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7B37D">
      <w:pPr>
        <w:pStyle w:val="2270"/>
        <w:bidi w:val="0"/>
      </w:pPr>
    </w:p>
    <w:p w14:paraId="20A60DF2"/>
    <w:p w14:paraId="3134F2B2"/>
    <w:p w14:paraId="687CA9F7"/>
    <w:p w14:paraId="476111D5">
      <w:pPr>
        <w:jc w:val="center"/>
        <w:rPr>
          <w:b/>
          <w:sz w:val="52"/>
          <w:szCs w:val="52"/>
        </w:rPr>
      </w:pPr>
      <w:r>
        <w:rPr>
          <w:rFonts w:hint="eastAsia"/>
          <w:b/>
          <w:sz w:val="52"/>
          <w:szCs w:val="52"/>
        </w:rPr>
        <w:t>中国移动福建公司</w:t>
      </w:r>
    </w:p>
    <w:p w14:paraId="6D59EBA2">
      <w:pPr>
        <w:jc w:val="center"/>
        <w:rPr>
          <w:rFonts w:hint="eastAsia" w:eastAsia="宋体"/>
          <w:b/>
          <w:sz w:val="52"/>
          <w:szCs w:val="52"/>
          <w:lang w:val="en-US" w:eastAsia="zh-CN"/>
        </w:rPr>
      </w:pPr>
      <w:r>
        <w:rPr>
          <w:rFonts w:hint="eastAsia"/>
          <w:b/>
          <w:sz w:val="52"/>
          <w:szCs w:val="52"/>
        </w:rPr>
        <w:t>监控综合应用系统</w:t>
      </w:r>
      <w:r>
        <w:rPr>
          <w:rFonts w:hint="eastAsia"/>
          <w:b/>
          <w:sz w:val="52"/>
          <w:szCs w:val="52"/>
          <w:lang w:val="en-US" w:eastAsia="zh-CN"/>
        </w:rPr>
        <w:t>研发</w:t>
      </w:r>
      <w:r>
        <w:rPr>
          <w:rFonts w:hint="eastAsia"/>
          <w:b/>
          <w:sz w:val="52"/>
          <w:szCs w:val="52"/>
        </w:rPr>
        <w:t>(2025-2026)</w:t>
      </w:r>
      <w:r>
        <w:rPr>
          <w:rFonts w:hint="eastAsia"/>
          <w:b/>
          <w:sz w:val="52"/>
          <w:szCs w:val="52"/>
          <w:lang w:val="en-US" w:eastAsia="zh-CN"/>
        </w:rPr>
        <w:t>研发项目</w:t>
      </w:r>
    </w:p>
    <w:p w14:paraId="32834C13">
      <w:pPr>
        <w:jc w:val="center"/>
        <w:rPr>
          <w:b/>
          <w:sz w:val="52"/>
          <w:szCs w:val="52"/>
        </w:rPr>
      </w:pPr>
      <w:r>
        <w:rPr>
          <w:rFonts w:hint="eastAsia"/>
          <w:b/>
          <w:sz w:val="52"/>
          <w:szCs w:val="52"/>
        </w:rPr>
        <w:t>技术规范书</w:t>
      </w:r>
    </w:p>
    <w:p w14:paraId="146373DD">
      <w:pPr>
        <w:pStyle w:val="536"/>
        <w:ind w:firstLine="1044"/>
        <w:jc w:val="both"/>
        <w:rPr>
          <w:rFonts w:eastAsia="黑体"/>
          <w:sz w:val="36"/>
        </w:rPr>
      </w:pPr>
    </w:p>
    <w:p w14:paraId="4FA81FCC"/>
    <w:p w14:paraId="64508BF4"/>
    <w:p w14:paraId="22952542"/>
    <w:p w14:paraId="257CEC8D"/>
    <w:p w14:paraId="7507F141"/>
    <w:p w14:paraId="5BA3229D"/>
    <w:p w14:paraId="3CF78C3B"/>
    <w:p w14:paraId="0EB1197E">
      <w:pPr>
        <w:pStyle w:val="22"/>
        <w:ind w:firstLine="560"/>
      </w:pPr>
    </w:p>
    <w:p w14:paraId="0FC0279D">
      <w:pPr>
        <w:pStyle w:val="22"/>
        <w:ind w:firstLine="560"/>
      </w:pPr>
    </w:p>
    <w:p w14:paraId="0DF84F5B">
      <w:pPr>
        <w:pStyle w:val="22"/>
        <w:ind w:firstLine="560"/>
      </w:pPr>
    </w:p>
    <w:p w14:paraId="2D44E400"/>
    <w:p w14:paraId="384A881C">
      <w:r>
        <mc:AlternateContent>
          <mc:Choice Requires="wps">
            <w:drawing>
              <wp:anchor distT="0" distB="0" distL="114300" distR="114300" simplePos="0" relativeHeight="251659264" behindDoc="0" locked="0" layoutInCell="1" allowOverlap="1">
                <wp:simplePos x="0" y="0"/>
                <wp:positionH relativeFrom="column">
                  <wp:posOffset>-284480</wp:posOffset>
                </wp:positionH>
                <wp:positionV relativeFrom="page">
                  <wp:posOffset>8081645</wp:posOffset>
                </wp:positionV>
                <wp:extent cx="6165850" cy="1371600"/>
                <wp:effectExtent l="0" t="0" r="6350" b="0"/>
                <wp:wrapNone/>
                <wp:docPr id="23760" name="文本框 3"/>
                <wp:cNvGraphicFramePr/>
                <a:graphic xmlns:a="http://schemas.openxmlformats.org/drawingml/2006/main">
                  <a:graphicData uri="http://schemas.microsoft.com/office/word/2010/wordprocessingShape">
                    <wps:wsp>
                      <wps:cNvSpPr txBox="1">
                        <a:spLocks noChangeArrowheads="1"/>
                      </wps:cNvSpPr>
                      <wps:spPr bwMode="auto">
                        <a:xfrm>
                          <a:off x="0" y="0"/>
                          <a:ext cx="6165850" cy="1371600"/>
                        </a:xfrm>
                        <a:prstGeom prst="rect">
                          <a:avLst/>
                        </a:prstGeom>
                        <a:noFill/>
                        <a:ln>
                          <a:noFill/>
                        </a:ln>
                        <a:effectLst/>
                      </wps:spPr>
                      <wps:txbx>
                        <w:txbxContent>
                          <w:p w14:paraId="04A9868E">
                            <w:pPr>
                              <w:pStyle w:val="618"/>
                              <w:ind w:firstLine="643"/>
                            </w:pPr>
                            <w:r>
                              <w:t>中国移动通信集团福建有限公司</w:t>
                            </w:r>
                          </w:p>
                          <w:p w14:paraId="77532CFA">
                            <w:pPr>
                              <w:pStyle w:val="618"/>
                              <w:ind w:firstLine="643"/>
                              <w:rPr>
                                <w:rFonts w:ascii="楷体_GB2312" w:eastAsia="楷体_GB2312"/>
                                <w:szCs w:val="32"/>
                              </w:rPr>
                            </w:pPr>
                          </w:p>
                        </w:txbxContent>
                      </wps:txbx>
                      <wps:bodyPr rot="0" vert="horz" wrap="square" lIns="43700" tIns="21850" rIns="43700" bIns="21850" anchor="t" anchorCtr="0" upright="1">
                        <a:noAutofit/>
                      </wps:bodyPr>
                    </wps:wsp>
                  </a:graphicData>
                </a:graphic>
              </wp:anchor>
            </w:drawing>
          </mc:Choice>
          <mc:Fallback>
            <w:pict>
              <v:shape id="文本框 3" o:spid="_x0000_s1026" o:spt="202" type="#_x0000_t202" style="position:absolute;left:0pt;margin-left:-22.4pt;margin-top:636.35pt;height:108pt;width:485.5pt;mso-position-vertical-relative:page;z-index:251659264;mso-width-relative:page;mso-height-relative:page;" filled="f" stroked="f" coordsize="21600,21600" o:gfxdata="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r&#10;mQlk3gAAAA0BAAAPAAAAAAAAAAEAIAAAACIAAABkcnMvZG93bnJldi54bWxQSwECFAAUAAAACACH&#10;TuJArXJnth4CAAAoBAAADgAAAAAAAAABACAAAAAtAQAAZHJzL2Uyb0RvYy54bWxQSwUGAAAAAAYA&#10;BgBZAQAAvQUAAAAA&#10;">
                <v:fill on="f" focussize="0,0"/>
                <v:stroke on="f"/>
                <v:imagedata o:title=""/>
                <o:lock v:ext="edit" aspectratio="f"/>
                <v:textbox inset="3.44094488188976pt,1.72047244094488pt,3.44094488188976pt,1.72047244094488pt">
                  <w:txbxContent>
                    <w:p w14:paraId="04A9868E">
                      <w:pPr>
                        <w:pStyle w:val="618"/>
                        <w:ind w:firstLine="643"/>
                      </w:pPr>
                      <w:r>
                        <w:t>中国移动通信集团福建有限公司</w:t>
                      </w:r>
                    </w:p>
                    <w:p w14:paraId="77532CFA">
                      <w:pPr>
                        <w:pStyle w:val="618"/>
                        <w:ind w:firstLine="643"/>
                        <w:rPr>
                          <w:rFonts w:ascii="楷体_GB2312" w:eastAsia="楷体_GB2312"/>
                          <w:szCs w:val="32"/>
                        </w:rPr>
                      </w:pPr>
                    </w:p>
                  </w:txbxContent>
                </v:textbox>
              </v:shape>
            </w:pict>
          </mc:Fallback>
        </mc:AlternateContent>
      </w:r>
    </w:p>
    <w:p w14:paraId="2F0486CE"/>
    <w:p w14:paraId="342E1FF5"/>
    <w:p w14:paraId="7117636E"/>
    <w:sdt>
      <w:sdtPr>
        <w:rPr>
          <w:rFonts w:ascii="Times New Roman" w:hAnsi="Times New Roman" w:eastAsia="宋体" w:cs="Times New Roman"/>
          <w:b/>
          <w:bCs/>
          <w:i w:val="0"/>
          <w:iCs w:val="0"/>
          <w:color w:val="auto"/>
          <w:kern w:val="2"/>
          <w:sz w:val="28"/>
          <w:szCs w:val="24"/>
          <w:lang w:val="zh-CN"/>
        </w:rPr>
        <w:id w:val="-1"/>
        <w:docPartObj>
          <w:docPartGallery w:val="Table of Contents"/>
          <w:docPartUnique/>
        </w:docPartObj>
      </w:sdtPr>
      <w:sdtEndPr>
        <w:rPr>
          <w:rFonts w:ascii="Times New Roman" w:hAnsi="Times New Roman" w:eastAsia="宋体" w:cs="Times New Roman"/>
          <w:b/>
          <w:bCs/>
          <w:i w:val="0"/>
          <w:iCs w:val="0"/>
          <w:color w:val="auto"/>
          <w:kern w:val="2"/>
          <w:sz w:val="28"/>
          <w:szCs w:val="24"/>
          <w:lang w:val="zh-CN"/>
        </w:rPr>
      </w:sdtEndPr>
      <w:sdtContent>
        <w:p w14:paraId="0C112465">
          <w:pPr>
            <w:pStyle w:val="1232"/>
            <w:numPr>
              <w:ilvl w:val="0"/>
              <w:numId w:val="0"/>
            </w:numPr>
            <w:spacing w:line="240" w:lineRule="auto"/>
            <w:ind w:leftChars="0"/>
            <w:jc w:val="center"/>
            <w:rPr>
              <w:rFonts w:ascii="Times New Roman" w:hAnsi="Times New Roman" w:eastAsia="宋体" w:cs="Times New Roman"/>
              <w:b/>
              <w:bCs/>
              <w:i w:val="0"/>
              <w:iCs w:val="0"/>
              <w:color w:val="auto"/>
              <w:kern w:val="2"/>
              <w:sz w:val="28"/>
              <w:szCs w:val="24"/>
              <w:lang w:val="zh-CN"/>
            </w:rPr>
          </w:pPr>
          <w:r>
            <w:rPr>
              <w:rFonts w:hint="eastAsia" w:ascii="Times New Roman" w:hAnsi="Times New Roman" w:eastAsia="宋体" w:cs="Times New Roman"/>
              <w:b/>
              <w:bCs/>
              <w:i w:val="0"/>
              <w:iCs w:val="0"/>
              <w:color w:val="auto"/>
              <w:kern w:val="2"/>
              <w:sz w:val="28"/>
              <w:szCs w:val="24"/>
              <w:lang w:val="zh-CN"/>
            </w:rPr>
            <w:t>目录</w:t>
          </w:r>
        </w:p>
        <w:p w14:paraId="3945FBED">
          <w:pPr>
            <w:pStyle w:val="59"/>
            <w:tabs>
              <w:tab w:val="right" w:leader="dot" w:pos="8306"/>
            </w:tabs>
          </w:pPr>
          <w:r>
            <w:fldChar w:fldCharType="begin"/>
          </w:r>
          <w:r>
            <w:instrText xml:space="preserve"> TOC \o "1-3" \h \z \u </w:instrText>
          </w:r>
          <w:r>
            <w:fldChar w:fldCharType="separate"/>
          </w:r>
          <w:r>
            <w:fldChar w:fldCharType="begin"/>
          </w:r>
          <w:r>
            <w:instrText xml:space="preserve"> HYPERLINK \l _Toc31618 </w:instrText>
          </w:r>
          <w:r>
            <w:fldChar w:fldCharType="separate"/>
          </w:r>
          <w:r>
            <w:rPr>
              <w:rFonts w:hint="eastAsia"/>
            </w:rPr>
            <w:t>第1章. 概述</w:t>
          </w:r>
          <w:r>
            <w:tab/>
          </w:r>
          <w:r>
            <w:fldChar w:fldCharType="begin"/>
          </w:r>
          <w:r>
            <w:instrText xml:space="preserve"> PAGEREF _Toc31618 \h </w:instrText>
          </w:r>
          <w:r>
            <w:fldChar w:fldCharType="separate"/>
          </w:r>
          <w:r>
            <w:t>5</w:t>
          </w:r>
          <w:r>
            <w:fldChar w:fldCharType="end"/>
          </w:r>
          <w:r>
            <w:fldChar w:fldCharType="end"/>
          </w:r>
        </w:p>
        <w:p w14:paraId="3FCC6B2B">
          <w:pPr>
            <w:pStyle w:val="75"/>
            <w:tabs>
              <w:tab w:val="right" w:leader="dot" w:pos="8306"/>
            </w:tabs>
          </w:pPr>
          <w:r>
            <w:rPr>
              <w:bCs/>
              <w:lang w:val="zh-CN"/>
            </w:rPr>
            <w:fldChar w:fldCharType="begin"/>
          </w:r>
          <w:r>
            <w:rPr>
              <w:bCs/>
              <w:lang w:val="zh-CN"/>
            </w:rPr>
            <w:instrText xml:space="preserve"> HYPERLINK \l _Toc21526 </w:instrText>
          </w:r>
          <w:r>
            <w:rPr>
              <w:bCs/>
              <w:lang w:val="zh-CN"/>
            </w:rPr>
            <w:fldChar w:fldCharType="separate"/>
          </w:r>
          <w:r>
            <w:t xml:space="preserve">1.1 </w:t>
          </w:r>
          <w:r>
            <w:rPr>
              <w:rFonts w:hint="eastAsia"/>
            </w:rPr>
            <w:t>建设内容</w:t>
          </w:r>
          <w:r>
            <w:tab/>
          </w:r>
          <w:r>
            <w:fldChar w:fldCharType="begin"/>
          </w:r>
          <w:r>
            <w:instrText xml:space="preserve"> PAGEREF _Toc21526 \h </w:instrText>
          </w:r>
          <w:r>
            <w:fldChar w:fldCharType="separate"/>
          </w:r>
          <w:r>
            <w:t>5</w:t>
          </w:r>
          <w:r>
            <w:fldChar w:fldCharType="end"/>
          </w:r>
          <w:r>
            <w:rPr>
              <w:bCs/>
              <w:lang w:val="zh-CN"/>
            </w:rPr>
            <w:fldChar w:fldCharType="end"/>
          </w:r>
        </w:p>
        <w:p w14:paraId="1282B1B7">
          <w:pPr>
            <w:pStyle w:val="75"/>
            <w:tabs>
              <w:tab w:val="right" w:leader="dot" w:pos="8306"/>
            </w:tabs>
          </w:pPr>
          <w:r>
            <w:rPr>
              <w:bCs/>
              <w:lang w:val="zh-CN"/>
            </w:rPr>
            <w:fldChar w:fldCharType="begin"/>
          </w:r>
          <w:r>
            <w:rPr>
              <w:bCs/>
              <w:lang w:val="zh-CN"/>
            </w:rPr>
            <w:instrText xml:space="preserve"> HYPERLINK \l _Toc4641 </w:instrText>
          </w:r>
          <w:r>
            <w:rPr>
              <w:bCs/>
              <w:lang w:val="zh-CN"/>
            </w:rPr>
            <w:fldChar w:fldCharType="separate"/>
          </w:r>
          <w:r>
            <w:t xml:space="preserve">1.2 </w:t>
          </w:r>
          <w:r>
            <w:rPr>
              <w:rFonts w:hint="eastAsia"/>
            </w:rPr>
            <w:t>不可偏离项说明</w:t>
          </w:r>
          <w:r>
            <w:tab/>
          </w:r>
          <w:r>
            <w:fldChar w:fldCharType="begin"/>
          </w:r>
          <w:r>
            <w:instrText xml:space="preserve"> PAGEREF _Toc4641 \h </w:instrText>
          </w:r>
          <w:r>
            <w:fldChar w:fldCharType="separate"/>
          </w:r>
          <w:r>
            <w:t>6</w:t>
          </w:r>
          <w:r>
            <w:fldChar w:fldCharType="end"/>
          </w:r>
          <w:r>
            <w:rPr>
              <w:bCs/>
              <w:lang w:val="zh-CN"/>
            </w:rPr>
            <w:fldChar w:fldCharType="end"/>
          </w:r>
        </w:p>
        <w:p w14:paraId="1ED1FE45">
          <w:pPr>
            <w:pStyle w:val="59"/>
            <w:tabs>
              <w:tab w:val="right" w:leader="dot" w:pos="8306"/>
            </w:tabs>
          </w:pPr>
          <w:r>
            <w:rPr>
              <w:bCs/>
              <w:lang w:val="zh-CN"/>
            </w:rPr>
            <w:fldChar w:fldCharType="begin"/>
          </w:r>
          <w:r>
            <w:rPr>
              <w:bCs/>
              <w:lang w:val="zh-CN"/>
            </w:rPr>
            <w:instrText xml:space="preserve"> HYPERLINK \l _Toc7704 </w:instrText>
          </w:r>
          <w:r>
            <w:rPr>
              <w:bCs/>
              <w:lang w:val="zh-CN"/>
            </w:rPr>
            <w:fldChar w:fldCharType="separate"/>
          </w:r>
          <w:r>
            <w:rPr>
              <w:rFonts w:hint="eastAsia"/>
            </w:rPr>
            <w:t>第2章. 系统架构</w:t>
          </w:r>
          <w:r>
            <w:tab/>
          </w:r>
          <w:r>
            <w:fldChar w:fldCharType="begin"/>
          </w:r>
          <w:r>
            <w:instrText xml:space="preserve"> PAGEREF _Toc7704 \h </w:instrText>
          </w:r>
          <w:r>
            <w:fldChar w:fldCharType="separate"/>
          </w:r>
          <w:r>
            <w:t>7</w:t>
          </w:r>
          <w:r>
            <w:fldChar w:fldCharType="end"/>
          </w:r>
          <w:r>
            <w:rPr>
              <w:bCs/>
              <w:lang w:val="zh-CN"/>
            </w:rPr>
            <w:fldChar w:fldCharType="end"/>
          </w:r>
        </w:p>
        <w:p w14:paraId="3C9B3CBD">
          <w:pPr>
            <w:pStyle w:val="75"/>
            <w:tabs>
              <w:tab w:val="right" w:leader="dot" w:pos="8306"/>
            </w:tabs>
          </w:pPr>
          <w:r>
            <w:rPr>
              <w:bCs/>
              <w:lang w:val="zh-CN"/>
            </w:rPr>
            <w:fldChar w:fldCharType="begin"/>
          </w:r>
          <w:r>
            <w:rPr>
              <w:bCs/>
              <w:lang w:val="zh-CN"/>
            </w:rPr>
            <w:instrText xml:space="preserve"> HYPERLINK \l _Toc4000 </w:instrText>
          </w:r>
          <w:r>
            <w:rPr>
              <w:bCs/>
              <w:lang w:val="zh-CN"/>
            </w:rPr>
            <w:fldChar w:fldCharType="separate"/>
          </w:r>
          <w:r>
            <w:t xml:space="preserve">2.1 </w:t>
          </w:r>
          <w:r>
            <w:rPr>
              <w:rFonts w:hint="eastAsia"/>
            </w:rPr>
            <w:t>架构说明</w:t>
          </w:r>
          <w:r>
            <w:tab/>
          </w:r>
          <w:r>
            <w:fldChar w:fldCharType="begin"/>
          </w:r>
          <w:r>
            <w:instrText xml:space="preserve"> PAGEREF _Toc4000 \h </w:instrText>
          </w:r>
          <w:r>
            <w:fldChar w:fldCharType="separate"/>
          </w:r>
          <w:r>
            <w:t>7</w:t>
          </w:r>
          <w:r>
            <w:fldChar w:fldCharType="end"/>
          </w:r>
          <w:r>
            <w:rPr>
              <w:bCs/>
              <w:lang w:val="zh-CN"/>
            </w:rPr>
            <w:fldChar w:fldCharType="end"/>
          </w:r>
        </w:p>
        <w:p w14:paraId="2899020F">
          <w:pPr>
            <w:pStyle w:val="75"/>
            <w:tabs>
              <w:tab w:val="right" w:leader="dot" w:pos="8306"/>
            </w:tabs>
          </w:pPr>
          <w:r>
            <w:rPr>
              <w:bCs/>
              <w:lang w:val="zh-CN"/>
            </w:rPr>
            <w:fldChar w:fldCharType="begin"/>
          </w:r>
          <w:r>
            <w:rPr>
              <w:bCs/>
              <w:lang w:val="zh-CN"/>
            </w:rPr>
            <w:instrText xml:space="preserve"> HYPERLINK \l _Toc943 </w:instrText>
          </w:r>
          <w:r>
            <w:rPr>
              <w:bCs/>
              <w:lang w:val="zh-CN"/>
            </w:rPr>
            <w:fldChar w:fldCharType="separate"/>
          </w:r>
          <w:r>
            <w:t xml:space="preserve">2.2 </w:t>
          </w:r>
          <w:r>
            <w:rPr>
              <w:rFonts w:hint="eastAsia"/>
            </w:rPr>
            <w:t>硬件配置环境说明</w:t>
          </w:r>
          <w:r>
            <w:tab/>
          </w:r>
          <w:r>
            <w:fldChar w:fldCharType="begin"/>
          </w:r>
          <w:r>
            <w:instrText xml:space="preserve"> PAGEREF _Toc943 \h </w:instrText>
          </w:r>
          <w:r>
            <w:fldChar w:fldCharType="separate"/>
          </w:r>
          <w:r>
            <w:t>7</w:t>
          </w:r>
          <w:r>
            <w:fldChar w:fldCharType="end"/>
          </w:r>
          <w:r>
            <w:rPr>
              <w:bCs/>
              <w:lang w:val="zh-CN"/>
            </w:rPr>
            <w:fldChar w:fldCharType="end"/>
          </w:r>
        </w:p>
        <w:p w14:paraId="5F963ED3">
          <w:pPr>
            <w:pStyle w:val="59"/>
            <w:tabs>
              <w:tab w:val="right" w:leader="dot" w:pos="8306"/>
            </w:tabs>
          </w:pPr>
          <w:r>
            <w:rPr>
              <w:bCs/>
              <w:lang w:val="zh-CN"/>
            </w:rPr>
            <w:fldChar w:fldCharType="begin"/>
          </w:r>
          <w:r>
            <w:rPr>
              <w:bCs/>
              <w:lang w:val="zh-CN"/>
            </w:rPr>
            <w:instrText xml:space="preserve"> HYPERLINK \l _Toc29371 </w:instrText>
          </w:r>
          <w:r>
            <w:rPr>
              <w:bCs/>
              <w:lang w:val="zh-CN"/>
            </w:rPr>
            <w:fldChar w:fldCharType="separate"/>
          </w:r>
          <w:r>
            <w:rPr>
              <w:rFonts w:hint="eastAsia" w:ascii="黑体" w:hAnsi="黑体" w:eastAsia="黑体"/>
            </w:rPr>
            <w:t>第3章. 软件要求</w:t>
          </w:r>
          <w:r>
            <w:tab/>
          </w:r>
          <w:r>
            <w:fldChar w:fldCharType="begin"/>
          </w:r>
          <w:r>
            <w:instrText xml:space="preserve"> PAGEREF _Toc29371 \h </w:instrText>
          </w:r>
          <w:r>
            <w:fldChar w:fldCharType="separate"/>
          </w:r>
          <w:r>
            <w:t>8</w:t>
          </w:r>
          <w:r>
            <w:fldChar w:fldCharType="end"/>
          </w:r>
          <w:r>
            <w:rPr>
              <w:bCs/>
              <w:lang w:val="zh-CN"/>
            </w:rPr>
            <w:fldChar w:fldCharType="end"/>
          </w:r>
        </w:p>
        <w:p w14:paraId="799A6E62">
          <w:pPr>
            <w:pStyle w:val="75"/>
            <w:tabs>
              <w:tab w:val="right" w:leader="dot" w:pos="8306"/>
            </w:tabs>
          </w:pPr>
          <w:r>
            <w:rPr>
              <w:bCs/>
              <w:lang w:val="zh-CN"/>
            </w:rPr>
            <w:fldChar w:fldCharType="begin"/>
          </w:r>
          <w:r>
            <w:rPr>
              <w:bCs/>
              <w:lang w:val="zh-CN"/>
            </w:rPr>
            <w:instrText xml:space="preserve"> HYPERLINK \l _Toc5213 </w:instrText>
          </w:r>
          <w:r>
            <w:rPr>
              <w:bCs/>
              <w:lang w:val="zh-CN"/>
            </w:rPr>
            <w:fldChar w:fldCharType="separate"/>
          </w:r>
          <w:r>
            <w:rPr>
              <w:rFonts w:ascii="宋体" w:eastAsia="宋体" w:cs="宋体"/>
            </w:rPr>
            <w:t xml:space="preserve">3.1 </w:t>
          </w:r>
          <w:r>
            <w:rPr>
              <w:rFonts w:hint="eastAsia" w:ascii="宋体" w:eastAsia="宋体" w:cs="宋体"/>
            </w:rPr>
            <w:t>分功能点描述</w:t>
          </w:r>
          <w:r>
            <w:tab/>
          </w:r>
          <w:r>
            <w:fldChar w:fldCharType="begin"/>
          </w:r>
          <w:r>
            <w:instrText xml:space="preserve"> PAGEREF _Toc5213 \h </w:instrText>
          </w:r>
          <w:r>
            <w:fldChar w:fldCharType="separate"/>
          </w:r>
          <w:r>
            <w:t>8</w:t>
          </w:r>
          <w:r>
            <w:fldChar w:fldCharType="end"/>
          </w:r>
          <w:r>
            <w:rPr>
              <w:bCs/>
              <w:lang w:val="zh-CN"/>
            </w:rPr>
            <w:fldChar w:fldCharType="end"/>
          </w:r>
        </w:p>
        <w:p w14:paraId="7BD79D85">
          <w:pPr>
            <w:pStyle w:val="45"/>
            <w:tabs>
              <w:tab w:val="right" w:leader="dot" w:pos="8306"/>
            </w:tabs>
          </w:pPr>
          <w:r>
            <w:rPr>
              <w:bCs/>
              <w:lang w:val="zh-CN"/>
            </w:rPr>
            <w:fldChar w:fldCharType="begin"/>
          </w:r>
          <w:r>
            <w:rPr>
              <w:bCs/>
              <w:lang w:val="zh-CN"/>
            </w:rPr>
            <w:instrText xml:space="preserve"> HYPERLINK \l _Toc12762 </w:instrText>
          </w:r>
          <w:r>
            <w:rPr>
              <w:bCs/>
              <w:lang w:val="zh-CN"/>
            </w:rPr>
            <w:fldChar w:fldCharType="separate"/>
          </w:r>
          <w:r>
            <w:rPr>
              <w:rFonts w:ascii="宋体" w:hAnsi="宋体" w:eastAsia="宋体" w:cs="宋体"/>
            </w:rPr>
            <w:t xml:space="preserve">3.1.1 </w:t>
          </w:r>
          <w:r>
            <w:rPr>
              <w:rFonts w:hint="eastAsia" w:ascii="宋体" w:hAnsi="宋体" w:eastAsia="宋体" w:cs="宋体"/>
            </w:rPr>
            <w:t>功能建设要求</w:t>
          </w:r>
          <w:r>
            <w:tab/>
          </w:r>
          <w:r>
            <w:fldChar w:fldCharType="begin"/>
          </w:r>
          <w:r>
            <w:instrText xml:space="preserve"> PAGEREF _Toc12762 \h </w:instrText>
          </w:r>
          <w:r>
            <w:fldChar w:fldCharType="separate"/>
          </w:r>
          <w:r>
            <w:t>8</w:t>
          </w:r>
          <w:r>
            <w:fldChar w:fldCharType="end"/>
          </w:r>
          <w:r>
            <w:rPr>
              <w:bCs/>
              <w:lang w:val="zh-CN"/>
            </w:rPr>
            <w:fldChar w:fldCharType="end"/>
          </w:r>
        </w:p>
        <w:p w14:paraId="79069429">
          <w:pPr>
            <w:pStyle w:val="45"/>
            <w:tabs>
              <w:tab w:val="right" w:leader="dot" w:pos="8306"/>
            </w:tabs>
          </w:pPr>
          <w:r>
            <w:rPr>
              <w:bCs/>
              <w:lang w:val="zh-CN"/>
            </w:rPr>
            <w:fldChar w:fldCharType="begin"/>
          </w:r>
          <w:r>
            <w:rPr>
              <w:bCs/>
              <w:lang w:val="zh-CN"/>
            </w:rPr>
            <w:instrText xml:space="preserve"> HYPERLINK \l _Toc9767 </w:instrText>
          </w:r>
          <w:r>
            <w:rPr>
              <w:bCs/>
              <w:lang w:val="zh-CN"/>
            </w:rPr>
            <w:fldChar w:fldCharType="separate"/>
          </w:r>
          <w:r>
            <w:rPr>
              <w:rFonts w:ascii="宋体" w:hAnsi="宋体" w:eastAsia="宋体" w:cs="宋体"/>
            </w:rPr>
            <w:t xml:space="preserve">3.1.2 </w:t>
          </w:r>
          <w:r>
            <w:rPr>
              <w:rFonts w:hint="eastAsia" w:ascii="宋体" w:hAnsi="宋体" w:eastAsia="宋体" w:cs="宋体"/>
              <w:lang w:val="en-US" w:eastAsia="zh-CN"/>
            </w:rPr>
            <w:t>其他</w:t>
          </w:r>
          <w:r>
            <w:rPr>
              <w:rFonts w:hint="eastAsia" w:ascii="宋体" w:hAnsi="宋体" w:eastAsia="宋体" w:cs="宋体"/>
            </w:rPr>
            <w:t>建设要求</w:t>
          </w:r>
          <w:r>
            <w:tab/>
          </w:r>
          <w:r>
            <w:fldChar w:fldCharType="begin"/>
          </w:r>
          <w:r>
            <w:instrText xml:space="preserve"> PAGEREF _Toc9767 \h </w:instrText>
          </w:r>
          <w:r>
            <w:fldChar w:fldCharType="separate"/>
          </w:r>
          <w:r>
            <w:t>89</w:t>
          </w:r>
          <w:r>
            <w:fldChar w:fldCharType="end"/>
          </w:r>
          <w:r>
            <w:rPr>
              <w:bCs/>
              <w:lang w:val="zh-CN"/>
            </w:rPr>
            <w:fldChar w:fldCharType="end"/>
          </w:r>
        </w:p>
        <w:p w14:paraId="01CA745A">
          <w:pPr>
            <w:pStyle w:val="75"/>
            <w:tabs>
              <w:tab w:val="right" w:leader="dot" w:pos="8306"/>
            </w:tabs>
          </w:pPr>
          <w:r>
            <w:rPr>
              <w:bCs/>
              <w:lang w:val="zh-CN"/>
            </w:rPr>
            <w:fldChar w:fldCharType="begin"/>
          </w:r>
          <w:r>
            <w:rPr>
              <w:bCs/>
              <w:lang w:val="zh-CN"/>
            </w:rPr>
            <w:instrText xml:space="preserve"> HYPERLINK \l _Toc10023 </w:instrText>
          </w:r>
          <w:r>
            <w:rPr>
              <w:bCs/>
              <w:lang w:val="zh-CN"/>
            </w:rPr>
            <w:fldChar w:fldCharType="separate"/>
          </w:r>
          <w:r>
            <w:rPr>
              <w:rFonts w:ascii="宋体" w:eastAsia="宋体" w:cs="宋体"/>
            </w:rPr>
            <w:t xml:space="preserve">3.2 </w:t>
          </w:r>
          <w:r>
            <w:rPr>
              <w:rFonts w:hint="eastAsia" w:ascii="宋体" w:hAnsi="宋体"/>
              <w:lang w:eastAsia="zh-CN"/>
            </w:rPr>
            <w:t>★</w:t>
          </w:r>
          <w:r>
            <w:rPr>
              <w:rFonts w:hint="eastAsia" w:ascii="宋体" w:eastAsia="宋体" w:cs="宋体"/>
              <w:highlight w:val="none"/>
            </w:rPr>
            <w:t>能力沉淀及复用情况</w:t>
          </w:r>
          <w:r>
            <w:tab/>
          </w:r>
          <w:r>
            <w:fldChar w:fldCharType="begin"/>
          </w:r>
          <w:r>
            <w:instrText xml:space="preserve"> PAGEREF _Toc10023 \h </w:instrText>
          </w:r>
          <w:r>
            <w:fldChar w:fldCharType="separate"/>
          </w:r>
          <w:r>
            <w:t>90</w:t>
          </w:r>
          <w:r>
            <w:fldChar w:fldCharType="end"/>
          </w:r>
          <w:r>
            <w:rPr>
              <w:bCs/>
              <w:lang w:val="zh-CN"/>
            </w:rPr>
            <w:fldChar w:fldCharType="end"/>
          </w:r>
        </w:p>
        <w:p w14:paraId="1F30FAF0">
          <w:pPr>
            <w:pStyle w:val="59"/>
            <w:tabs>
              <w:tab w:val="right" w:leader="dot" w:pos="8306"/>
            </w:tabs>
          </w:pPr>
          <w:r>
            <w:rPr>
              <w:bCs/>
              <w:lang w:val="zh-CN"/>
            </w:rPr>
            <w:fldChar w:fldCharType="begin"/>
          </w:r>
          <w:r>
            <w:rPr>
              <w:bCs/>
              <w:lang w:val="zh-CN"/>
            </w:rPr>
            <w:instrText xml:space="preserve"> HYPERLINK \l _Toc32228 </w:instrText>
          </w:r>
          <w:r>
            <w:rPr>
              <w:bCs/>
              <w:lang w:val="zh-CN"/>
            </w:rPr>
            <w:fldChar w:fldCharType="separate"/>
          </w:r>
          <w:r>
            <w:rPr>
              <w:rFonts w:hint="eastAsia" w:ascii="黑体" w:hAnsi="黑体" w:eastAsia="黑体"/>
            </w:rPr>
            <w:t>第4章. 技术要求</w:t>
          </w:r>
          <w:r>
            <w:tab/>
          </w:r>
          <w:r>
            <w:fldChar w:fldCharType="begin"/>
          </w:r>
          <w:r>
            <w:instrText xml:space="preserve"> PAGEREF _Toc32228 \h </w:instrText>
          </w:r>
          <w:r>
            <w:fldChar w:fldCharType="separate"/>
          </w:r>
          <w:r>
            <w:t>93</w:t>
          </w:r>
          <w:r>
            <w:fldChar w:fldCharType="end"/>
          </w:r>
          <w:r>
            <w:rPr>
              <w:bCs/>
              <w:lang w:val="zh-CN"/>
            </w:rPr>
            <w:fldChar w:fldCharType="end"/>
          </w:r>
        </w:p>
        <w:p w14:paraId="20618F3E">
          <w:pPr>
            <w:pStyle w:val="75"/>
            <w:tabs>
              <w:tab w:val="right" w:leader="dot" w:pos="8306"/>
            </w:tabs>
          </w:pPr>
          <w:r>
            <w:rPr>
              <w:bCs/>
              <w:lang w:val="zh-CN"/>
            </w:rPr>
            <w:fldChar w:fldCharType="begin"/>
          </w:r>
          <w:r>
            <w:rPr>
              <w:bCs/>
              <w:lang w:val="zh-CN"/>
            </w:rPr>
            <w:instrText xml:space="preserve"> HYPERLINK \l _Toc21027 </w:instrText>
          </w:r>
          <w:r>
            <w:rPr>
              <w:bCs/>
              <w:lang w:val="zh-CN"/>
            </w:rPr>
            <w:fldChar w:fldCharType="separate"/>
          </w:r>
          <w:r>
            <w:t xml:space="preserve">4.1 </w:t>
          </w:r>
          <w:r>
            <w:rPr>
              <w:rFonts w:hint="eastAsia"/>
            </w:rPr>
            <w:t>规范和接口要求</w:t>
          </w:r>
          <w:r>
            <w:tab/>
          </w:r>
          <w:r>
            <w:fldChar w:fldCharType="begin"/>
          </w:r>
          <w:r>
            <w:instrText xml:space="preserve"> PAGEREF _Toc21027 \h </w:instrText>
          </w:r>
          <w:r>
            <w:fldChar w:fldCharType="separate"/>
          </w:r>
          <w:r>
            <w:t>93</w:t>
          </w:r>
          <w:r>
            <w:fldChar w:fldCharType="end"/>
          </w:r>
          <w:r>
            <w:rPr>
              <w:bCs/>
              <w:lang w:val="zh-CN"/>
            </w:rPr>
            <w:fldChar w:fldCharType="end"/>
          </w:r>
        </w:p>
        <w:p w14:paraId="0101F6CF">
          <w:pPr>
            <w:pStyle w:val="45"/>
            <w:tabs>
              <w:tab w:val="right" w:leader="dot" w:pos="8306"/>
            </w:tabs>
          </w:pPr>
          <w:r>
            <w:rPr>
              <w:bCs/>
              <w:lang w:val="zh-CN"/>
            </w:rPr>
            <w:fldChar w:fldCharType="begin"/>
          </w:r>
          <w:r>
            <w:rPr>
              <w:bCs/>
              <w:lang w:val="zh-CN"/>
            </w:rPr>
            <w:instrText xml:space="preserve"> HYPERLINK \l _Toc23281 </w:instrText>
          </w:r>
          <w:r>
            <w:rPr>
              <w:bCs/>
              <w:lang w:val="zh-CN"/>
            </w:rPr>
            <w:fldChar w:fldCharType="separate"/>
          </w:r>
          <w:r>
            <w:t xml:space="preserve">4.1.1 </w:t>
          </w:r>
          <w:r>
            <w:rPr>
              <w:rFonts w:hint="eastAsia"/>
            </w:rPr>
            <w:t>接口要求</w:t>
          </w:r>
          <w:r>
            <w:tab/>
          </w:r>
          <w:r>
            <w:fldChar w:fldCharType="begin"/>
          </w:r>
          <w:r>
            <w:instrText xml:space="preserve"> PAGEREF _Toc23281 \h </w:instrText>
          </w:r>
          <w:r>
            <w:fldChar w:fldCharType="separate"/>
          </w:r>
          <w:r>
            <w:t>93</w:t>
          </w:r>
          <w:r>
            <w:fldChar w:fldCharType="end"/>
          </w:r>
          <w:r>
            <w:rPr>
              <w:bCs/>
              <w:lang w:val="zh-CN"/>
            </w:rPr>
            <w:fldChar w:fldCharType="end"/>
          </w:r>
        </w:p>
        <w:p w14:paraId="1BD6784D">
          <w:pPr>
            <w:pStyle w:val="45"/>
            <w:tabs>
              <w:tab w:val="right" w:leader="dot" w:pos="8306"/>
            </w:tabs>
          </w:pPr>
          <w:r>
            <w:rPr>
              <w:bCs/>
              <w:lang w:val="zh-CN"/>
            </w:rPr>
            <w:fldChar w:fldCharType="begin"/>
          </w:r>
          <w:r>
            <w:rPr>
              <w:bCs/>
              <w:lang w:val="zh-CN"/>
            </w:rPr>
            <w:instrText xml:space="preserve"> HYPERLINK \l _Toc17173 </w:instrText>
          </w:r>
          <w:r>
            <w:rPr>
              <w:bCs/>
              <w:lang w:val="zh-CN"/>
            </w:rPr>
            <w:fldChar w:fldCharType="separate"/>
          </w:r>
          <w:r>
            <w:t xml:space="preserve">4.1.2 </w:t>
          </w:r>
          <w:r>
            <w:rPr>
              <w:rFonts w:hint="eastAsia"/>
            </w:rPr>
            <w:t>技术规范</w:t>
          </w:r>
          <w:r>
            <w:tab/>
          </w:r>
          <w:r>
            <w:fldChar w:fldCharType="begin"/>
          </w:r>
          <w:r>
            <w:instrText xml:space="preserve"> PAGEREF _Toc17173 \h </w:instrText>
          </w:r>
          <w:r>
            <w:fldChar w:fldCharType="separate"/>
          </w:r>
          <w:r>
            <w:t>93</w:t>
          </w:r>
          <w:r>
            <w:fldChar w:fldCharType="end"/>
          </w:r>
          <w:r>
            <w:rPr>
              <w:bCs/>
              <w:lang w:val="zh-CN"/>
            </w:rPr>
            <w:fldChar w:fldCharType="end"/>
          </w:r>
        </w:p>
        <w:p w14:paraId="03E979C4">
          <w:pPr>
            <w:pStyle w:val="75"/>
            <w:tabs>
              <w:tab w:val="right" w:leader="dot" w:pos="8306"/>
            </w:tabs>
          </w:pPr>
          <w:r>
            <w:rPr>
              <w:bCs/>
              <w:lang w:val="zh-CN"/>
            </w:rPr>
            <w:fldChar w:fldCharType="begin"/>
          </w:r>
          <w:r>
            <w:rPr>
              <w:bCs/>
              <w:lang w:val="zh-CN"/>
            </w:rPr>
            <w:instrText xml:space="preserve"> HYPERLINK \l _Toc2412 </w:instrText>
          </w:r>
          <w:r>
            <w:rPr>
              <w:bCs/>
              <w:lang w:val="zh-CN"/>
            </w:rPr>
            <w:fldChar w:fldCharType="separate"/>
          </w:r>
          <w:r>
            <w:t xml:space="preserve">4.2 </w:t>
          </w:r>
          <w:r>
            <w:rPr>
              <w:rFonts w:hint="eastAsia" w:ascii="宋体" w:hAnsi="宋体"/>
              <w:lang w:eastAsia="zh-CN"/>
            </w:rPr>
            <w:t>★</w:t>
          </w:r>
          <w:r>
            <w:rPr>
              <w:rFonts w:hint="eastAsia"/>
            </w:rPr>
            <w:t>系统能力</w:t>
          </w:r>
          <w:r>
            <w:tab/>
          </w:r>
          <w:r>
            <w:fldChar w:fldCharType="begin"/>
          </w:r>
          <w:r>
            <w:instrText xml:space="preserve"> PAGEREF _Toc2412 \h </w:instrText>
          </w:r>
          <w:r>
            <w:fldChar w:fldCharType="separate"/>
          </w:r>
          <w:r>
            <w:t>94</w:t>
          </w:r>
          <w:r>
            <w:fldChar w:fldCharType="end"/>
          </w:r>
          <w:r>
            <w:rPr>
              <w:bCs/>
              <w:lang w:val="zh-CN"/>
            </w:rPr>
            <w:fldChar w:fldCharType="end"/>
          </w:r>
        </w:p>
        <w:p w14:paraId="17493CAB">
          <w:pPr>
            <w:pStyle w:val="45"/>
            <w:tabs>
              <w:tab w:val="right" w:leader="dot" w:pos="8306"/>
            </w:tabs>
          </w:pPr>
          <w:r>
            <w:rPr>
              <w:bCs/>
              <w:lang w:val="zh-CN"/>
            </w:rPr>
            <w:fldChar w:fldCharType="begin"/>
          </w:r>
          <w:r>
            <w:rPr>
              <w:bCs/>
              <w:lang w:val="zh-CN"/>
            </w:rPr>
            <w:instrText xml:space="preserve"> HYPERLINK \l _Toc26317 </w:instrText>
          </w:r>
          <w:r>
            <w:rPr>
              <w:bCs/>
              <w:lang w:val="zh-CN"/>
            </w:rPr>
            <w:fldChar w:fldCharType="separate"/>
          </w:r>
          <w:r>
            <w:t xml:space="preserve">4.2.1 </w:t>
          </w:r>
          <w:r>
            <w:rPr>
              <w:rFonts w:hint="eastAsia"/>
            </w:rPr>
            <w:t>性能指标</w:t>
          </w:r>
          <w:r>
            <w:tab/>
          </w:r>
          <w:r>
            <w:fldChar w:fldCharType="begin"/>
          </w:r>
          <w:r>
            <w:instrText xml:space="preserve"> PAGEREF _Toc26317 \h </w:instrText>
          </w:r>
          <w:r>
            <w:fldChar w:fldCharType="separate"/>
          </w:r>
          <w:r>
            <w:t>94</w:t>
          </w:r>
          <w:r>
            <w:fldChar w:fldCharType="end"/>
          </w:r>
          <w:r>
            <w:rPr>
              <w:bCs/>
              <w:lang w:val="zh-CN"/>
            </w:rPr>
            <w:fldChar w:fldCharType="end"/>
          </w:r>
        </w:p>
        <w:p w14:paraId="2A841C6D">
          <w:pPr>
            <w:pStyle w:val="45"/>
            <w:tabs>
              <w:tab w:val="right" w:leader="dot" w:pos="8306"/>
            </w:tabs>
          </w:pPr>
          <w:r>
            <w:rPr>
              <w:bCs/>
              <w:lang w:val="zh-CN"/>
            </w:rPr>
            <w:fldChar w:fldCharType="begin"/>
          </w:r>
          <w:r>
            <w:rPr>
              <w:bCs/>
              <w:lang w:val="zh-CN"/>
            </w:rPr>
            <w:instrText xml:space="preserve"> HYPERLINK \l _Toc30570 </w:instrText>
          </w:r>
          <w:r>
            <w:rPr>
              <w:bCs/>
              <w:lang w:val="zh-CN"/>
            </w:rPr>
            <w:fldChar w:fldCharType="separate"/>
          </w:r>
          <w:r>
            <w:t xml:space="preserve">4.2.2 </w:t>
          </w:r>
          <w:r>
            <w:rPr>
              <w:rFonts w:hint="eastAsia"/>
            </w:rPr>
            <w:t>系统资源消耗</w:t>
          </w:r>
          <w:r>
            <w:tab/>
          </w:r>
          <w:r>
            <w:fldChar w:fldCharType="begin"/>
          </w:r>
          <w:r>
            <w:instrText xml:space="preserve"> PAGEREF _Toc30570 \h </w:instrText>
          </w:r>
          <w:r>
            <w:fldChar w:fldCharType="separate"/>
          </w:r>
          <w:r>
            <w:t>94</w:t>
          </w:r>
          <w:r>
            <w:fldChar w:fldCharType="end"/>
          </w:r>
          <w:r>
            <w:rPr>
              <w:bCs/>
              <w:lang w:val="zh-CN"/>
            </w:rPr>
            <w:fldChar w:fldCharType="end"/>
          </w:r>
        </w:p>
        <w:p w14:paraId="5FC6FF86">
          <w:pPr>
            <w:pStyle w:val="45"/>
            <w:tabs>
              <w:tab w:val="right" w:leader="dot" w:pos="8306"/>
            </w:tabs>
          </w:pPr>
          <w:r>
            <w:rPr>
              <w:bCs/>
              <w:lang w:val="zh-CN"/>
            </w:rPr>
            <w:fldChar w:fldCharType="begin"/>
          </w:r>
          <w:r>
            <w:rPr>
              <w:bCs/>
              <w:lang w:val="zh-CN"/>
            </w:rPr>
            <w:instrText xml:space="preserve"> HYPERLINK \l _Toc23943 </w:instrText>
          </w:r>
          <w:r>
            <w:rPr>
              <w:bCs/>
              <w:lang w:val="zh-CN"/>
            </w:rPr>
            <w:fldChar w:fldCharType="separate"/>
          </w:r>
          <w:r>
            <w:t xml:space="preserve">4.2.3 </w:t>
          </w:r>
          <w:r>
            <w:rPr>
              <w:rFonts w:hint="eastAsia"/>
            </w:rPr>
            <w:t>系统扩展支持</w:t>
          </w:r>
          <w:r>
            <w:tab/>
          </w:r>
          <w:r>
            <w:fldChar w:fldCharType="begin"/>
          </w:r>
          <w:r>
            <w:instrText xml:space="preserve"> PAGEREF _Toc23943 \h </w:instrText>
          </w:r>
          <w:r>
            <w:fldChar w:fldCharType="separate"/>
          </w:r>
          <w:r>
            <w:t>95</w:t>
          </w:r>
          <w:r>
            <w:fldChar w:fldCharType="end"/>
          </w:r>
          <w:r>
            <w:rPr>
              <w:bCs/>
              <w:lang w:val="zh-CN"/>
            </w:rPr>
            <w:fldChar w:fldCharType="end"/>
          </w:r>
        </w:p>
        <w:p w14:paraId="2D4B8A9D">
          <w:pPr>
            <w:pStyle w:val="75"/>
            <w:tabs>
              <w:tab w:val="right" w:leader="dot" w:pos="8306"/>
            </w:tabs>
          </w:pPr>
          <w:r>
            <w:rPr>
              <w:bCs/>
              <w:lang w:val="zh-CN"/>
            </w:rPr>
            <w:fldChar w:fldCharType="begin"/>
          </w:r>
          <w:r>
            <w:rPr>
              <w:bCs/>
              <w:lang w:val="zh-CN"/>
            </w:rPr>
            <w:instrText xml:space="preserve"> HYPERLINK \l _Toc27845 </w:instrText>
          </w:r>
          <w:r>
            <w:rPr>
              <w:bCs/>
              <w:lang w:val="zh-CN"/>
            </w:rPr>
            <w:fldChar w:fldCharType="separate"/>
          </w:r>
          <w:r>
            <w:t xml:space="preserve">4.3 </w:t>
          </w:r>
          <w:r>
            <w:rPr>
              <w:rFonts w:hint="eastAsia" w:ascii="宋体" w:hAnsi="宋体"/>
              <w:lang w:eastAsia="zh-CN"/>
            </w:rPr>
            <w:t>★</w:t>
          </w:r>
          <w:r>
            <w:rPr>
              <w:rFonts w:hint="eastAsia"/>
            </w:rPr>
            <w:t>系统运维能力要求</w:t>
          </w:r>
          <w:r>
            <w:tab/>
          </w:r>
          <w:r>
            <w:fldChar w:fldCharType="begin"/>
          </w:r>
          <w:r>
            <w:instrText xml:space="preserve"> PAGEREF _Toc27845 \h </w:instrText>
          </w:r>
          <w:r>
            <w:fldChar w:fldCharType="separate"/>
          </w:r>
          <w:r>
            <w:t>95</w:t>
          </w:r>
          <w:r>
            <w:fldChar w:fldCharType="end"/>
          </w:r>
          <w:r>
            <w:rPr>
              <w:bCs/>
              <w:lang w:val="zh-CN"/>
            </w:rPr>
            <w:fldChar w:fldCharType="end"/>
          </w:r>
        </w:p>
        <w:p w14:paraId="302B8F06">
          <w:pPr>
            <w:pStyle w:val="75"/>
            <w:tabs>
              <w:tab w:val="right" w:leader="dot" w:pos="8306"/>
            </w:tabs>
          </w:pPr>
          <w:r>
            <w:rPr>
              <w:bCs/>
              <w:lang w:val="zh-CN"/>
            </w:rPr>
            <w:fldChar w:fldCharType="begin"/>
          </w:r>
          <w:r>
            <w:rPr>
              <w:bCs/>
              <w:lang w:val="zh-CN"/>
            </w:rPr>
            <w:instrText xml:space="preserve"> HYPERLINK \l _Toc7676 </w:instrText>
          </w:r>
          <w:r>
            <w:rPr>
              <w:bCs/>
              <w:lang w:val="zh-CN"/>
            </w:rPr>
            <w:fldChar w:fldCharType="separate"/>
          </w:r>
          <w:r>
            <w:t>4.4 安全要求</w:t>
          </w:r>
          <w:r>
            <w:tab/>
          </w:r>
          <w:r>
            <w:fldChar w:fldCharType="begin"/>
          </w:r>
          <w:r>
            <w:instrText xml:space="preserve"> PAGEREF _Toc7676 \h </w:instrText>
          </w:r>
          <w:r>
            <w:fldChar w:fldCharType="separate"/>
          </w:r>
          <w:r>
            <w:t>95</w:t>
          </w:r>
          <w:r>
            <w:fldChar w:fldCharType="end"/>
          </w:r>
          <w:r>
            <w:rPr>
              <w:bCs/>
              <w:lang w:val="zh-CN"/>
            </w:rPr>
            <w:fldChar w:fldCharType="end"/>
          </w:r>
        </w:p>
        <w:p w14:paraId="498AC144">
          <w:pPr>
            <w:pStyle w:val="75"/>
            <w:tabs>
              <w:tab w:val="right" w:leader="dot" w:pos="8306"/>
            </w:tabs>
          </w:pPr>
          <w:r>
            <w:rPr>
              <w:bCs/>
              <w:lang w:val="zh-CN"/>
            </w:rPr>
            <w:fldChar w:fldCharType="begin"/>
          </w:r>
          <w:r>
            <w:rPr>
              <w:bCs/>
              <w:lang w:val="zh-CN"/>
            </w:rPr>
            <w:instrText xml:space="preserve"> HYPERLINK \l _Toc17012 </w:instrText>
          </w:r>
          <w:r>
            <w:rPr>
              <w:bCs/>
              <w:lang w:val="zh-CN"/>
            </w:rPr>
            <w:fldChar w:fldCharType="separate"/>
          </w:r>
          <w:r>
            <w:rPr>
              <w:rFonts w:hint="eastAsia" w:hAnsi="黑体" w:cs="黑体"/>
              <w:szCs w:val="24"/>
              <w:shd w:val="clear" w:color="auto" w:fill="FFFFFF"/>
              <w:lang w:val="zh-CN" w:bidi="zh-CN"/>
            </w:rPr>
            <w:t>4.4.</w:t>
          </w:r>
          <w:r>
            <w:rPr>
              <w:rFonts w:hint="eastAsia" w:hAnsi="黑体" w:cs="黑体"/>
              <w:szCs w:val="24"/>
              <w:shd w:val="clear" w:color="auto" w:fill="FFFFFF"/>
              <w:lang w:bidi="zh-CN"/>
            </w:rPr>
            <w:t>1</w:t>
          </w:r>
          <w:r>
            <w:rPr>
              <w:rFonts w:hint="eastAsia" w:hAnsi="黑体" w:cs="黑体"/>
              <w:szCs w:val="24"/>
              <w:shd w:val="clear" w:color="auto" w:fill="FFFFFF"/>
              <w:lang w:val="zh-CN" w:bidi="zh-CN"/>
            </w:rPr>
            <w:t>系统安全要求</w:t>
          </w:r>
          <w:r>
            <w:tab/>
          </w:r>
          <w:r>
            <w:fldChar w:fldCharType="begin"/>
          </w:r>
          <w:r>
            <w:instrText xml:space="preserve"> PAGEREF _Toc17012 \h </w:instrText>
          </w:r>
          <w:r>
            <w:fldChar w:fldCharType="separate"/>
          </w:r>
          <w:r>
            <w:t>95</w:t>
          </w:r>
          <w:r>
            <w:fldChar w:fldCharType="end"/>
          </w:r>
          <w:r>
            <w:rPr>
              <w:bCs/>
              <w:lang w:val="zh-CN"/>
            </w:rPr>
            <w:fldChar w:fldCharType="end"/>
          </w:r>
        </w:p>
        <w:p w14:paraId="5A2641D8">
          <w:pPr>
            <w:pStyle w:val="45"/>
            <w:tabs>
              <w:tab w:val="right" w:leader="dot" w:pos="8306"/>
            </w:tabs>
          </w:pPr>
          <w:r>
            <w:rPr>
              <w:bCs/>
              <w:lang w:val="zh-CN"/>
            </w:rPr>
            <w:fldChar w:fldCharType="begin"/>
          </w:r>
          <w:r>
            <w:rPr>
              <w:bCs/>
              <w:lang w:val="zh-CN"/>
            </w:rPr>
            <w:instrText xml:space="preserve"> HYPERLINK \l _Toc28128 </w:instrText>
          </w:r>
          <w:r>
            <w:rPr>
              <w:bCs/>
              <w:lang w:val="zh-CN"/>
            </w:rPr>
            <w:fldChar w:fldCharType="separate"/>
          </w:r>
          <w:r>
            <w:rPr>
              <w:rFonts w:hint="eastAsia" w:ascii="黑体" w:hAnsi="黑体" w:eastAsia="黑体" w:cs="黑体"/>
              <w:bCs/>
              <w:shd w:val="clear" w:color="auto" w:fill="FFFFFF"/>
              <w:lang w:val="zh-CN" w:bidi="zh-CN"/>
            </w:rPr>
            <w:t>4.4.2 安全</w:t>
          </w:r>
          <w:r>
            <w:rPr>
              <w:rFonts w:hint="eastAsia" w:ascii="黑体" w:hAnsi="黑体" w:eastAsia="黑体" w:cs="黑体"/>
              <w:bCs/>
              <w:shd w:val="clear" w:color="auto" w:fill="FFFFFF"/>
              <w:lang w:bidi="zh-CN"/>
            </w:rPr>
            <w:t>标准</w:t>
          </w:r>
          <w:r>
            <w:tab/>
          </w:r>
          <w:r>
            <w:fldChar w:fldCharType="begin"/>
          </w:r>
          <w:r>
            <w:instrText xml:space="preserve"> PAGEREF _Toc28128 \h </w:instrText>
          </w:r>
          <w:r>
            <w:fldChar w:fldCharType="separate"/>
          </w:r>
          <w:r>
            <w:t>96</w:t>
          </w:r>
          <w:r>
            <w:fldChar w:fldCharType="end"/>
          </w:r>
          <w:r>
            <w:rPr>
              <w:bCs/>
              <w:lang w:val="zh-CN"/>
            </w:rPr>
            <w:fldChar w:fldCharType="end"/>
          </w:r>
        </w:p>
        <w:p w14:paraId="5EF81FA1">
          <w:pPr>
            <w:pStyle w:val="59"/>
            <w:tabs>
              <w:tab w:val="right" w:leader="dot" w:pos="8306"/>
            </w:tabs>
          </w:pPr>
          <w:r>
            <w:rPr>
              <w:bCs/>
              <w:lang w:val="zh-CN"/>
            </w:rPr>
            <w:fldChar w:fldCharType="begin"/>
          </w:r>
          <w:r>
            <w:rPr>
              <w:bCs/>
              <w:lang w:val="zh-CN"/>
            </w:rPr>
            <w:instrText xml:space="preserve"> HYPERLINK \l _Toc7567 </w:instrText>
          </w:r>
          <w:r>
            <w:rPr>
              <w:bCs/>
              <w:lang w:val="zh-CN"/>
            </w:rPr>
            <w:fldChar w:fldCharType="separate"/>
          </w:r>
          <w:r>
            <w:rPr>
              <w:rFonts w:hint="eastAsia" w:ascii="黑体" w:hAnsi="黑体" w:eastAsia="黑体"/>
            </w:rPr>
            <w:t>第5章. 项目技术方案及项目实施计划书编制规定</w:t>
          </w:r>
          <w:r>
            <w:tab/>
          </w:r>
          <w:r>
            <w:fldChar w:fldCharType="begin"/>
          </w:r>
          <w:r>
            <w:instrText xml:space="preserve"> PAGEREF _Toc7567 \h </w:instrText>
          </w:r>
          <w:r>
            <w:fldChar w:fldCharType="separate"/>
          </w:r>
          <w:r>
            <w:t>101</w:t>
          </w:r>
          <w:r>
            <w:fldChar w:fldCharType="end"/>
          </w:r>
          <w:r>
            <w:rPr>
              <w:bCs/>
              <w:lang w:val="zh-CN"/>
            </w:rPr>
            <w:fldChar w:fldCharType="end"/>
          </w:r>
        </w:p>
        <w:p w14:paraId="2E534514">
          <w:pPr>
            <w:pStyle w:val="75"/>
            <w:tabs>
              <w:tab w:val="right" w:leader="dot" w:pos="8306"/>
            </w:tabs>
          </w:pPr>
          <w:r>
            <w:rPr>
              <w:bCs/>
              <w:lang w:val="zh-CN"/>
            </w:rPr>
            <w:fldChar w:fldCharType="begin"/>
          </w:r>
          <w:r>
            <w:rPr>
              <w:bCs/>
              <w:lang w:val="zh-CN"/>
            </w:rPr>
            <w:instrText xml:space="preserve"> HYPERLINK \l _Toc17243 </w:instrText>
          </w:r>
          <w:r>
            <w:rPr>
              <w:bCs/>
              <w:lang w:val="zh-CN"/>
            </w:rPr>
            <w:fldChar w:fldCharType="separate"/>
          </w:r>
          <w:r>
            <w:t xml:space="preserve">5.1 </w:t>
          </w:r>
          <w:r>
            <w:rPr>
              <w:rFonts w:hint="eastAsia"/>
            </w:rPr>
            <w:t>项目技术方案编制要求</w:t>
          </w:r>
          <w:r>
            <w:tab/>
          </w:r>
          <w:r>
            <w:fldChar w:fldCharType="begin"/>
          </w:r>
          <w:r>
            <w:instrText xml:space="preserve"> PAGEREF _Toc17243 \h </w:instrText>
          </w:r>
          <w:r>
            <w:fldChar w:fldCharType="separate"/>
          </w:r>
          <w:r>
            <w:t>101</w:t>
          </w:r>
          <w:r>
            <w:fldChar w:fldCharType="end"/>
          </w:r>
          <w:r>
            <w:rPr>
              <w:bCs/>
              <w:lang w:val="zh-CN"/>
            </w:rPr>
            <w:fldChar w:fldCharType="end"/>
          </w:r>
        </w:p>
        <w:p w14:paraId="6D2DEBBE">
          <w:pPr>
            <w:pStyle w:val="75"/>
            <w:tabs>
              <w:tab w:val="right" w:leader="dot" w:pos="8306"/>
            </w:tabs>
          </w:pPr>
          <w:r>
            <w:rPr>
              <w:bCs/>
              <w:lang w:val="zh-CN"/>
            </w:rPr>
            <w:fldChar w:fldCharType="begin"/>
          </w:r>
          <w:r>
            <w:rPr>
              <w:bCs/>
              <w:lang w:val="zh-CN"/>
            </w:rPr>
            <w:instrText xml:space="preserve"> HYPERLINK \l _Toc4961 </w:instrText>
          </w:r>
          <w:r>
            <w:rPr>
              <w:bCs/>
              <w:lang w:val="zh-CN"/>
            </w:rPr>
            <w:fldChar w:fldCharType="separate"/>
          </w:r>
          <w:r>
            <w:t xml:space="preserve">5.2 </w:t>
          </w:r>
          <w:r>
            <w:rPr>
              <w:rFonts w:hint="eastAsia"/>
            </w:rPr>
            <w:t>项目实施计划书编制要求</w:t>
          </w:r>
          <w:r>
            <w:tab/>
          </w:r>
          <w:r>
            <w:fldChar w:fldCharType="begin"/>
          </w:r>
          <w:r>
            <w:instrText xml:space="preserve"> PAGEREF _Toc4961 \h </w:instrText>
          </w:r>
          <w:r>
            <w:fldChar w:fldCharType="separate"/>
          </w:r>
          <w:r>
            <w:t>101</w:t>
          </w:r>
          <w:r>
            <w:fldChar w:fldCharType="end"/>
          </w:r>
          <w:r>
            <w:rPr>
              <w:bCs/>
              <w:lang w:val="zh-CN"/>
            </w:rPr>
            <w:fldChar w:fldCharType="end"/>
          </w:r>
        </w:p>
        <w:p w14:paraId="465F871E">
          <w:pPr>
            <w:pStyle w:val="59"/>
            <w:tabs>
              <w:tab w:val="right" w:leader="dot" w:pos="8306"/>
            </w:tabs>
          </w:pPr>
          <w:r>
            <w:rPr>
              <w:bCs/>
              <w:lang w:val="zh-CN"/>
            </w:rPr>
            <w:fldChar w:fldCharType="begin"/>
          </w:r>
          <w:r>
            <w:rPr>
              <w:bCs/>
              <w:lang w:val="zh-CN"/>
            </w:rPr>
            <w:instrText xml:space="preserve"> HYPERLINK \l _Toc32574 </w:instrText>
          </w:r>
          <w:r>
            <w:rPr>
              <w:bCs/>
              <w:lang w:val="zh-CN"/>
            </w:rPr>
            <w:fldChar w:fldCharType="separate"/>
          </w:r>
          <w:r>
            <w:rPr>
              <w:rFonts w:hint="eastAsia" w:ascii="黑体" w:hAnsi="黑体" w:eastAsia="黑体"/>
            </w:rPr>
            <w:t>第6章. 工程项目实施要求</w:t>
          </w:r>
          <w:r>
            <w:tab/>
          </w:r>
          <w:r>
            <w:fldChar w:fldCharType="begin"/>
          </w:r>
          <w:r>
            <w:instrText xml:space="preserve"> PAGEREF _Toc32574 \h </w:instrText>
          </w:r>
          <w:r>
            <w:fldChar w:fldCharType="separate"/>
          </w:r>
          <w:r>
            <w:t>102</w:t>
          </w:r>
          <w:r>
            <w:fldChar w:fldCharType="end"/>
          </w:r>
          <w:r>
            <w:rPr>
              <w:bCs/>
              <w:lang w:val="zh-CN"/>
            </w:rPr>
            <w:fldChar w:fldCharType="end"/>
          </w:r>
        </w:p>
        <w:p w14:paraId="3C797F95">
          <w:pPr>
            <w:pStyle w:val="75"/>
            <w:tabs>
              <w:tab w:val="right" w:leader="dot" w:pos="8306"/>
            </w:tabs>
          </w:pPr>
          <w:r>
            <w:rPr>
              <w:bCs/>
              <w:lang w:val="zh-CN"/>
            </w:rPr>
            <w:fldChar w:fldCharType="begin"/>
          </w:r>
          <w:r>
            <w:rPr>
              <w:bCs/>
              <w:lang w:val="zh-CN"/>
            </w:rPr>
            <w:instrText xml:space="preserve"> HYPERLINK \l _Toc1860 </w:instrText>
          </w:r>
          <w:r>
            <w:rPr>
              <w:bCs/>
              <w:lang w:val="zh-CN"/>
            </w:rPr>
            <w:fldChar w:fldCharType="separate"/>
          </w:r>
          <w:r>
            <w:t>6.1 分工</w:t>
          </w:r>
          <w:r>
            <w:tab/>
          </w:r>
          <w:r>
            <w:fldChar w:fldCharType="begin"/>
          </w:r>
          <w:r>
            <w:instrText xml:space="preserve"> PAGEREF _Toc1860 \h </w:instrText>
          </w:r>
          <w:r>
            <w:fldChar w:fldCharType="separate"/>
          </w:r>
          <w:r>
            <w:t>102</w:t>
          </w:r>
          <w:r>
            <w:fldChar w:fldCharType="end"/>
          </w:r>
          <w:r>
            <w:rPr>
              <w:bCs/>
              <w:lang w:val="zh-CN"/>
            </w:rPr>
            <w:fldChar w:fldCharType="end"/>
          </w:r>
        </w:p>
        <w:p w14:paraId="4504838A">
          <w:pPr>
            <w:pStyle w:val="75"/>
            <w:tabs>
              <w:tab w:val="right" w:leader="dot" w:pos="8306"/>
            </w:tabs>
          </w:pPr>
          <w:r>
            <w:rPr>
              <w:bCs/>
              <w:lang w:val="zh-CN"/>
            </w:rPr>
            <w:fldChar w:fldCharType="begin"/>
          </w:r>
          <w:r>
            <w:rPr>
              <w:bCs/>
              <w:lang w:val="zh-CN"/>
            </w:rPr>
            <w:instrText xml:space="preserve"> HYPERLINK \l _Toc11789 </w:instrText>
          </w:r>
          <w:r>
            <w:rPr>
              <w:bCs/>
              <w:lang w:val="zh-CN"/>
            </w:rPr>
            <w:fldChar w:fldCharType="separate"/>
          </w:r>
          <w:r>
            <w:t>6.2 项目管理整体要求</w:t>
          </w:r>
          <w:r>
            <w:tab/>
          </w:r>
          <w:r>
            <w:fldChar w:fldCharType="begin"/>
          </w:r>
          <w:r>
            <w:instrText xml:space="preserve"> PAGEREF _Toc11789 \h </w:instrText>
          </w:r>
          <w:r>
            <w:fldChar w:fldCharType="separate"/>
          </w:r>
          <w:r>
            <w:t>103</w:t>
          </w:r>
          <w:r>
            <w:fldChar w:fldCharType="end"/>
          </w:r>
          <w:r>
            <w:rPr>
              <w:bCs/>
              <w:lang w:val="zh-CN"/>
            </w:rPr>
            <w:fldChar w:fldCharType="end"/>
          </w:r>
        </w:p>
        <w:p w14:paraId="69D96681">
          <w:pPr>
            <w:pStyle w:val="45"/>
            <w:tabs>
              <w:tab w:val="right" w:leader="dot" w:pos="8306"/>
            </w:tabs>
          </w:pPr>
          <w:r>
            <w:rPr>
              <w:bCs/>
              <w:lang w:val="zh-CN"/>
            </w:rPr>
            <w:fldChar w:fldCharType="begin"/>
          </w:r>
          <w:r>
            <w:rPr>
              <w:bCs/>
              <w:lang w:val="zh-CN"/>
            </w:rPr>
            <w:instrText xml:space="preserve"> HYPERLINK \l _Toc22548 </w:instrText>
          </w:r>
          <w:r>
            <w:rPr>
              <w:bCs/>
              <w:lang w:val="zh-CN"/>
            </w:rPr>
            <w:fldChar w:fldCharType="separate"/>
          </w:r>
          <w:r>
            <w:t xml:space="preserve">6.2.1 </w:t>
          </w:r>
          <w:r>
            <w:rPr>
              <w:rFonts w:hint="eastAsia"/>
            </w:rPr>
            <w:t>项目管理要求</w:t>
          </w:r>
          <w:r>
            <w:tab/>
          </w:r>
          <w:r>
            <w:fldChar w:fldCharType="begin"/>
          </w:r>
          <w:r>
            <w:instrText xml:space="preserve"> PAGEREF _Toc22548 \h </w:instrText>
          </w:r>
          <w:r>
            <w:fldChar w:fldCharType="separate"/>
          </w:r>
          <w:r>
            <w:t>103</w:t>
          </w:r>
          <w:r>
            <w:fldChar w:fldCharType="end"/>
          </w:r>
          <w:r>
            <w:rPr>
              <w:bCs/>
              <w:lang w:val="zh-CN"/>
            </w:rPr>
            <w:fldChar w:fldCharType="end"/>
          </w:r>
        </w:p>
        <w:p w14:paraId="2A5594BD">
          <w:pPr>
            <w:pStyle w:val="45"/>
            <w:tabs>
              <w:tab w:val="right" w:leader="dot" w:pos="8306"/>
            </w:tabs>
          </w:pPr>
          <w:r>
            <w:rPr>
              <w:bCs/>
              <w:lang w:val="zh-CN"/>
            </w:rPr>
            <w:fldChar w:fldCharType="begin"/>
          </w:r>
          <w:r>
            <w:rPr>
              <w:bCs/>
              <w:lang w:val="zh-CN"/>
            </w:rPr>
            <w:instrText xml:space="preserve"> HYPERLINK \l _Toc11786 </w:instrText>
          </w:r>
          <w:r>
            <w:rPr>
              <w:bCs/>
              <w:lang w:val="zh-CN"/>
            </w:rPr>
            <w:fldChar w:fldCharType="separate"/>
          </w:r>
          <w:r>
            <w:t xml:space="preserve">6.2.2 </w:t>
          </w:r>
          <w:r>
            <w:rPr>
              <w:rFonts w:hint="eastAsia" w:ascii="宋体" w:hAnsi="宋体"/>
              <w:lang w:eastAsia="zh-CN"/>
            </w:rPr>
            <w:t>★</w:t>
          </w:r>
          <w:r>
            <w:rPr>
              <w:rFonts w:hint="eastAsia"/>
            </w:rPr>
            <w:t>人员配置</w:t>
          </w:r>
          <w:r>
            <w:tab/>
          </w:r>
          <w:r>
            <w:fldChar w:fldCharType="begin"/>
          </w:r>
          <w:r>
            <w:instrText xml:space="preserve"> PAGEREF _Toc11786 \h </w:instrText>
          </w:r>
          <w:r>
            <w:fldChar w:fldCharType="separate"/>
          </w:r>
          <w:r>
            <w:t>104</w:t>
          </w:r>
          <w:r>
            <w:fldChar w:fldCharType="end"/>
          </w:r>
          <w:r>
            <w:rPr>
              <w:bCs/>
              <w:lang w:val="zh-CN"/>
            </w:rPr>
            <w:fldChar w:fldCharType="end"/>
          </w:r>
        </w:p>
        <w:p w14:paraId="4FEA9D99">
          <w:pPr>
            <w:pStyle w:val="75"/>
            <w:tabs>
              <w:tab w:val="right" w:leader="dot" w:pos="8306"/>
            </w:tabs>
          </w:pPr>
          <w:r>
            <w:rPr>
              <w:bCs/>
              <w:lang w:val="zh-CN"/>
            </w:rPr>
            <w:fldChar w:fldCharType="begin"/>
          </w:r>
          <w:r>
            <w:rPr>
              <w:bCs/>
              <w:lang w:val="zh-CN"/>
            </w:rPr>
            <w:instrText xml:space="preserve"> HYPERLINK \l _Toc25209 </w:instrText>
          </w:r>
          <w:r>
            <w:rPr>
              <w:bCs/>
              <w:lang w:val="zh-CN"/>
            </w:rPr>
            <w:fldChar w:fldCharType="separate"/>
          </w:r>
          <w:r>
            <w:t>6.3 应用软件开发过程管理要求</w:t>
          </w:r>
          <w:r>
            <w:tab/>
          </w:r>
          <w:r>
            <w:fldChar w:fldCharType="begin"/>
          </w:r>
          <w:r>
            <w:instrText xml:space="preserve"> PAGEREF _Toc25209 \h </w:instrText>
          </w:r>
          <w:r>
            <w:fldChar w:fldCharType="separate"/>
          </w:r>
          <w:r>
            <w:t>105</w:t>
          </w:r>
          <w:r>
            <w:fldChar w:fldCharType="end"/>
          </w:r>
          <w:r>
            <w:rPr>
              <w:bCs/>
              <w:lang w:val="zh-CN"/>
            </w:rPr>
            <w:fldChar w:fldCharType="end"/>
          </w:r>
        </w:p>
        <w:p w14:paraId="0A0AECF7">
          <w:pPr>
            <w:pStyle w:val="45"/>
            <w:tabs>
              <w:tab w:val="right" w:leader="dot" w:pos="8306"/>
            </w:tabs>
          </w:pPr>
          <w:r>
            <w:rPr>
              <w:bCs/>
              <w:lang w:val="zh-CN"/>
            </w:rPr>
            <w:fldChar w:fldCharType="begin"/>
          </w:r>
          <w:r>
            <w:rPr>
              <w:bCs/>
              <w:lang w:val="zh-CN"/>
            </w:rPr>
            <w:instrText xml:space="preserve"> HYPERLINK \l _Toc19175 </w:instrText>
          </w:r>
          <w:r>
            <w:rPr>
              <w:bCs/>
              <w:lang w:val="zh-CN"/>
            </w:rPr>
            <w:fldChar w:fldCharType="separate"/>
          </w:r>
          <w:r>
            <w:t xml:space="preserve">6.3.1 </w:t>
          </w:r>
          <w:r>
            <w:rPr>
              <w:rFonts w:hint="eastAsia"/>
            </w:rPr>
            <w:t>程序设计和开发</w:t>
          </w:r>
          <w:r>
            <w:tab/>
          </w:r>
          <w:r>
            <w:fldChar w:fldCharType="begin"/>
          </w:r>
          <w:r>
            <w:instrText xml:space="preserve"> PAGEREF _Toc19175 \h </w:instrText>
          </w:r>
          <w:r>
            <w:fldChar w:fldCharType="separate"/>
          </w:r>
          <w:r>
            <w:t>105</w:t>
          </w:r>
          <w:r>
            <w:fldChar w:fldCharType="end"/>
          </w:r>
          <w:r>
            <w:rPr>
              <w:bCs/>
              <w:lang w:val="zh-CN"/>
            </w:rPr>
            <w:fldChar w:fldCharType="end"/>
          </w:r>
        </w:p>
        <w:p w14:paraId="401B70C5">
          <w:pPr>
            <w:pStyle w:val="45"/>
            <w:tabs>
              <w:tab w:val="right" w:leader="dot" w:pos="8306"/>
            </w:tabs>
          </w:pPr>
          <w:r>
            <w:rPr>
              <w:bCs/>
              <w:lang w:val="zh-CN"/>
            </w:rPr>
            <w:fldChar w:fldCharType="begin"/>
          </w:r>
          <w:r>
            <w:rPr>
              <w:bCs/>
              <w:lang w:val="zh-CN"/>
            </w:rPr>
            <w:instrText xml:space="preserve"> HYPERLINK \l _Toc18018 </w:instrText>
          </w:r>
          <w:r>
            <w:rPr>
              <w:bCs/>
              <w:lang w:val="zh-CN"/>
            </w:rPr>
            <w:fldChar w:fldCharType="separate"/>
          </w:r>
          <w:r>
            <w:t xml:space="preserve">6.3.2 </w:t>
          </w:r>
          <w:r>
            <w:rPr>
              <w:rFonts w:hint="eastAsia"/>
            </w:rPr>
            <w:t>系统测试</w:t>
          </w:r>
          <w:r>
            <w:tab/>
          </w:r>
          <w:r>
            <w:fldChar w:fldCharType="begin"/>
          </w:r>
          <w:r>
            <w:instrText xml:space="preserve"> PAGEREF _Toc18018 \h </w:instrText>
          </w:r>
          <w:r>
            <w:fldChar w:fldCharType="separate"/>
          </w:r>
          <w:r>
            <w:t>106</w:t>
          </w:r>
          <w:r>
            <w:fldChar w:fldCharType="end"/>
          </w:r>
          <w:r>
            <w:rPr>
              <w:bCs/>
              <w:lang w:val="zh-CN"/>
            </w:rPr>
            <w:fldChar w:fldCharType="end"/>
          </w:r>
        </w:p>
        <w:p w14:paraId="44AC8C12">
          <w:pPr>
            <w:pStyle w:val="45"/>
            <w:tabs>
              <w:tab w:val="right" w:leader="dot" w:pos="8306"/>
            </w:tabs>
          </w:pPr>
          <w:r>
            <w:rPr>
              <w:bCs/>
              <w:lang w:val="zh-CN"/>
            </w:rPr>
            <w:fldChar w:fldCharType="begin"/>
          </w:r>
          <w:r>
            <w:rPr>
              <w:bCs/>
              <w:lang w:val="zh-CN"/>
            </w:rPr>
            <w:instrText xml:space="preserve"> HYPERLINK \l _Toc9166 </w:instrText>
          </w:r>
          <w:r>
            <w:rPr>
              <w:bCs/>
              <w:lang w:val="zh-CN"/>
            </w:rPr>
            <w:fldChar w:fldCharType="separate"/>
          </w:r>
          <w:r>
            <w:t xml:space="preserve">6.3.3 </w:t>
          </w:r>
          <w:r>
            <w:rPr>
              <w:rFonts w:hint="eastAsia"/>
            </w:rPr>
            <w:t>系统上线</w:t>
          </w:r>
          <w:r>
            <w:tab/>
          </w:r>
          <w:r>
            <w:fldChar w:fldCharType="begin"/>
          </w:r>
          <w:r>
            <w:instrText xml:space="preserve"> PAGEREF _Toc9166 \h </w:instrText>
          </w:r>
          <w:r>
            <w:fldChar w:fldCharType="separate"/>
          </w:r>
          <w:r>
            <w:t>106</w:t>
          </w:r>
          <w:r>
            <w:fldChar w:fldCharType="end"/>
          </w:r>
          <w:r>
            <w:rPr>
              <w:bCs/>
              <w:lang w:val="zh-CN"/>
            </w:rPr>
            <w:fldChar w:fldCharType="end"/>
          </w:r>
        </w:p>
        <w:p w14:paraId="1BB5662B">
          <w:pPr>
            <w:pStyle w:val="45"/>
            <w:tabs>
              <w:tab w:val="right" w:leader="dot" w:pos="8306"/>
            </w:tabs>
          </w:pPr>
          <w:r>
            <w:rPr>
              <w:bCs/>
              <w:lang w:val="zh-CN"/>
            </w:rPr>
            <w:fldChar w:fldCharType="begin"/>
          </w:r>
          <w:r>
            <w:rPr>
              <w:bCs/>
              <w:lang w:val="zh-CN"/>
            </w:rPr>
            <w:instrText xml:space="preserve"> HYPERLINK \l _Toc4448 </w:instrText>
          </w:r>
          <w:r>
            <w:rPr>
              <w:bCs/>
              <w:lang w:val="zh-CN"/>
            </w:rPr>
            <w:fldChar w:fldCharType="separate"/>
          </w:r>
          <w:r>
            <w:t xml:space="preserve">6.3.4 </w:t>
          </w:r>
          <w:r>
            <w:rPr>
              <w:rFonts w:hint="eastAsia"/>
            </w:rPr>
            <w:t>文档管理</w:t>
          </w:r>
          <w:r>
            <w:tab/>
          </w:r>
          <w:r>
            <w:fldChar w:fldCharType="begin"/>
          </w:r>
          <w:r>
            <w:instrText xml:space="preserve"> PAGEREF _Toc4448 \h </w:instrText>
          </w:r>
          <w:r>
            <w:fldChar w:fldCharType="separate"/>
          </w:r>
          <w:r>
            <w:t>107</w:t>
          </w:r>
          <w:r>
            <w:fldChar w:fldCharType="end"/>
          </w:r>
          <w:r>
            <w:rPr>
              <w:bCs/>
              <w:lang w:val="zh-CN"/>
            </w:rPr>
            <w:fldChar w:fldCharType="end"/>
          </w:r>
        </w:p>
        <w:p w14:paraId="347E97C6">
          <w:pPr>
            <w:pStyle w:val="59"/>
            <w:tabs>
              <w:tab w:val="right" w:leader="dot" w:pos="8306"/>
            </w:tabs>
          </w:pPr>
          <w:r>
            <w:rPr>
              <w:bCs/>
              <w:lang w:val="zh-CN"/>
            </w:rPr>
            <w:fldChar w:fldCharType="begin"/>
          </w:r>
          <w:r>
            <w:rPr>
              <w:bCs/>
              <w:lang w:val="zh-CN"/>
            </w:rPr>
            <w:instrText xml:space="preserve"> HYPERLINK \l _Toc5852 </w:instrText>
          </w:r>
          <w:r>
            <w:rPr>
              <w:bCs/>
              <w:lang w:val="zh-CN"/>
            </w:rPr>
            <w:fldChar w:fldCharType="separate"/>
          </w:r>
          <w:r>
            <w:rPr>
              <w:rFonts w:hint="eastAsia" w:ascii="黑体" w:hAnsi="黑体" w:eastAsia="黑体"/>
            </w:rPr>
            <w:t>第7章. 验收要求</w:t>
          </w:r>
          <w:r>
            <w:tab/>
          </w:r>
          <w:r>
            <w:fldChar w:fldCharType="begin"/>
          </w:r>
          <w:r>
            <w:instrText xml:space="preserve"> PAGEREF _Toc5852 \h </w:instrText>
          </w:r>
          <w:r>
            <w:fldChar w:fldCharType="separate"/>
          </w:r>
          <w:r>
            <w:t>109</w:t>
          </w:r>
          <w:r>
            <w:fldChar w:fldCharType="end"/>
          </w:r>
          <w:r>
            <w:rPr>
              <w:bCs/>
              <w:lang w:val="zh-CN"/>
            </w:rPr>
            <w:fldChar w:fldCharType="end"/>
          </w:r>
        </w:p>
        <w:p w14:paraId="569E39E3">
          <w:pPr>
            <w:pStyle w:val="75"/>
            <w:tabs>
              <w:tab w:val="right" w:leader="dot" w:pos="8306"/>
            </w:tabs>
          </w:pPr>
          <w:r>
            <w:rPr>
              <w:bCs/>
              <w:lang w:val="zh-CN"/>
            </w:rPr>
            <w:fldChar w:fldCharType="begin"/>
          </w:r>
          <w:r>
            <w:rPr>
              <w:bCs/>
              <w:lang w:val="zh-CN"/>
            </w:rPr>
            <w:instrText xml:space="preserve"> HYPERLINK \l _Toc15550 </w:instrText>
          </w:r>
          <w:r>
            <w:rPr>
              <w:bCs/>
              <w:lang w:val="zh-CN"/>
            </w:rPr>
            <w:fldChar w:fldCharType="separate"/>
          </w:r>
          <w:r>
            <w:t xml:space="preserve">7.1 </w:t>
          </w:r>
          <w:r>
            <w:rPr>
              <w:rFonts w:hint="eastAsia" w:ascii="宋体" w:hAnsi="宋体"/>
              <w:lang w:eastAsia="zh-CN"/>
            </w:rPr>
            <w:t>★</w:t>
          </w:r>
          <w:r>
            <w:rPr>
              <w:rFonts w:hint="eastAsia"/>
            </w:rPr>
            <w:t>验收标准</w:t>
          </w:r>
          <w:r>
            <w:tab/>
          </w:r>
          <w:r>
            <w:fldChar w:fldCharType="begin"/>
          </w:r>
          <w:r>
            <w:instrText xml:space="preserve"> PAGEREF _Toc15550 \h </w:instrText>
          </w:r>
          <w:r>
            <w:fldChar w:fldCharType="separate"/>
          </w:r>
          <w:r>
            <w:t>109</w:t>
          </w:r>
          <w:r>
            <w:fldChar w:fldCharType="end"/>
          </w:r>
          <w:r>
            <w:rPr>
              <w:bCs/>
              <w:lang w:val="zh-CN"/>
            </w:rPr>
            <w:fldChar w:fldCharType="end"/>
          </w:r>
        </w:p>
        <w:p w14:paraId="349BB5A8">
          <w:pPr>
            <w:pStyle w:val="75"/>
            <w:tabs>
              <w:tab w:val="right" w:leader="dot" w:pos="8306"/>
            </w:tabs>
          </w:pPr>
          <w:r>
            <w:rPr>
              <w:bCs/>
              <w:lang w:val="zh-CN"/>
            </w:rPr>
            <w:fldChar w:fldCharType="begin"/>
          </w:r>
          <w:r>
            <w:rPr>
              <w:bCs/>
              <w:lang w:val="zh-CN"/>
            </w:rPr>
            <w:instrText xml:space="preserve"> HYPERLINK \l _Toc1350 </w:instrText>
          </w:r>
          <w:r>
            <w:rPr>
              <w:bCs/>
              <w:lang w:val="zh-CN"/>
            </w:rPr>
            <w:fldChar w:fldCharType="separate"/>
          </w:r>
          <w:r>
            <w:t xml:space="preserve">7.2 </w:t>
          </w:r>
          <w:r>
            <w:rPr>
              <w:rFonts w:hint="eastAsia"/>
            </w:rPr>
            <w:t>验收过程要求</w:t>
          </w:r>
          <w:r>
            <w:tab/>
          </w:r>
          <w:r>
            <w:fldChar w:fldCharType="begin"/>
          </w:r>
          <w:r>
            <w:instrText xml:space="preserve"> PAGEREF _Toc1350 \h </w:instrText>
          </w:r>
          <w:r>
            <w:fldChar w:fldCharType="separate"/>
          </w:r>
          <w:r>
            <w:t>109</w:t>
          </w:r>
          <w:r>
            <w:fldChar w:fldCharType="end"/>
          </w:r>
          <w:r>
            <w:rPr>
              <w:bCs/>
              <w:lang w:val="zh-CN"/>
            </w:rPr>
            <w:fldChar w:fldCharType="end"/>
          </w:r>
        </w:p>
        <w:p w14:paraId="4FB26F45">
          <w:pPr>
            <w:pStyle w:val="45"/>
            <w:tabs>
              <w:tab w:val="right" w:leader="dot" w:pos="8306"/>
            </w:tabs>
          </w:pPr>
          <w:r>
            <w:rPr>
              <w:bCs/>
              <w:lang w:val="zh-CN"/>
            </w:rPr>
            <w:fldChar w:fldCharType="begin"/>
          </w:r>
          <w:r>
            <w:rPr>
              <w:bCs/>
              <w:lang w:val="zh-CN"/>
            </w:rPr>
            <w:instrText xml:space="preserve"> HYPERLINK \l _Toc9618 </w:instrText>
          </w:r>
          <w:r>
            <w:rPr>
              <w:bCs/>
              <w:lang w:val="zh-CN"/>
            </w:rPr>
            <w:fldChar w:fldCharType="separate"/>
          </w:r>
          <w:r>
            <w:rPr>
              <w:lang w:val="zh-CN"/>
            </w:rPr>
            <w:t xml:space="preserve">7.2.1 </w:t>
          </w:r>
          <w:r>
            <w:rPr>
              <w:rFonts w:hint="eastAsia"/>
              <w:lang w:val="zh-CN"/>
            </w:rPr>
            <w:t>系统</w:t>
          </w:r>
          <w:r>
            <w:rPr>
              <w:rFonts w:hint="eastAsia"/>
            </w:rPr>
            <w:t>交维</w:t>
          </w:r>
          <w:r>
            <w:rPr>
              <w:rFonts w:hint="eastAsia"/>
              <w:lang w:val="zh-CN"/>
            </w:rPr>
            <w:t>前移交的要求</w:t>
          </w:r>
          <w:r>
            <w:tab/>
          </w:r>
          <w:r>
            <w:fldChar w:fldCharType="begin"/>
          </w:r>
          <w:r>
            <w:instrText xml:space="preserve"> PAGEREF _Toc9618 \h </w:instrText>
          </w:r>
          <w:r>
            <w:fldChar w:fldCharType="separate"/>
          </w:r>
          <w:r>
            <w:t>109</w:t>
          </w:r>
          <w:r>
            <w:fldChar w:fldCharType="end"/>
          </w:r>
          <w:r>
            <w:rPr>
              <w:bCs/>
              <w:lang w:val="zh-CN"/>
            </w:rPr>
            <w:fldChar w:fldCharType="end"/>
          </w:r>
        </w:p>
        <w:p w14:paraId="665310FF">
          <w:pPr>
            <w:pStyle w:val="45"/>
            <w:tabs>
              <w:tab w:val="right" w:leader="dot" w:pos="8306"/>
            </w:tabs>
          </w:pPr>
          <w:r>
            <w:rPr>
              <w:bCs/>
              <w:lang w:val="zh-CN"/>
            </w:rPr>
            <w:fldChar w:fldCharType="begin"/>
          </w:r>
          <w:r>
            <w:rPr>
              <w:bCs/>
              <w:lang w:val="zh-CN"/>
            </w:rPr>
            <w:instrText xml:space="preserve"> HYPERLINK \l _Toc7608 </w:instrText>
          </w:r>
          <w:r>
            <w:rPr>
              <w:bCs/>
              <w:lang w:val="zh-CN"/>
            </w:rPr>
            <w:fldChar w:fldCharType="separate"/>
          </w:r>
          <w:r>
            <w:rPr>
              <w:lang w:val="zh-CN"/>
            </w:rPr>
            <w:t xml:space="preserve">7.2.2 </w:t>
          </w:r>
          <w:r>
            <w:rPr>
              <w:rFonts w:hint="eastAsia"/>
              <w:lang w:val="zh-CN"/>
            </w:rPr>
            <w:t>系统</w:t>
          </w:r>
          <w:r>
            <w:rPr>
              <w:rFonts w:hint="eastAsia"/>
            </w:rPr>
            <w:t>交维</w:t>
          </w:r>
          <w:r>
            <w:rPr>
              <w:rFonts w:hint="eastAsia"/>
              <w:lang w:val="zh-CN"/>
            </w:rPr>
            <w:t>和试运行</w:t>
          </w:r>
          <w:r>
            <w:tab/>
          </w:r>
          <w:r>
            <w:fldChar w:fldCharType="begin"/>
          </w:r>
          <w:r>
            <w:instrText xml:space="preserve"> PAGEREF _Toc7608 \h </w:instrText>
          </w:r>
          <w:r>
            <w:fldChar w:fldCharType="separate"/>
          </w:r>
          <w:r>
            <w:t>110</w:t>
          </w:r>
          <w:r>
            <w:fldChar w:fldCharType="end"/>
          </w:r>
          <w:r>
            <w:rPr>
              <w:bCs/>
              <w:lang w:val="zh-CN"/>
            </w:rPr>
            <w:fldChar w:fldCharType="end"/>
          </w:r>
        </w:p>
        <w:p w14:paraId="34ED0B93">
          <w:pPr>
            <w:pStyle w:val="45"/>
            <w:tabs>
              <w:tab w:val="right" w:leader="dot" w:pos="8306"/>
            </w:tabs>
          </w:pPr>
          <w:r>
            <w:rPr>
              <w:bCs/>
              <w:lang w:val="zh-CN"/>
            </w:rPr>
            <w:fldChar w:fldCharType="begin"/>
          </w:r>
          <w:r>
            <w:rPr>
              <w:bCs/>
              <w:lang w:val="zh-CN"/>
            </w:rPr>
            <w:instrText xml:space="preserve"> HYPERLINK \l _Toc5654 </w:instrText>
          </w:r>
          <w:r>
            <w:rPr>
              <w:bCs/>
              <w:lang w:val="zh-CN"/>
            </w:rPr>
            <w:fldChar w:fldCharType="separate"/>
          </w:r>
          <w:r>
            <w:rPr>
              <w:lang w:val="zh-CN"/>
            </w:rPr>
            <w:t xml:space="preserve">7.2.3 </w:t>
          </w:r>
          <w:r>
            <w:rPr>
              <w:rFonts w:hint="eastAsia"/>
              <w:lang w:val="en-US" w:eastAsia="zh-CN"/>
            </w:rPr>
            <w:t>竣工</w:t>
          </w:r>
          <w:r>
            <w:rPr>
              <w:rFonts w:hint="eastAsia"/>
              <w:lang w:val="zh-CN"/>
            </w:rPr>
            <w:t>验收</w:t>
          </w:r>
          <w:r>
            <w:tab/>
          </w:r>
          <w:r>
            <w:fldChar w:fldCharType="begin"/>
          </w:r>
          <w:r>
            <w:instrText xml:space="preserve"> PAGEREF _Toc5654 \h </w:instrText>
          </w:r>
          <w:r>
            <w:fldChar w:fldCharType="separate"/>
          </w:r>
          <w:r>
            <w:t>110</w:t>
          </w:r>
          <w:r>
            <w:fldChar w:fldCharType="end"/>
          </w:r>
          <w:r>
            <w:rPr>
              <w:bCs/>
              <w:lang w:val="zh-CN"/>
            </w:rPr>
            <w:fldChar w:fldCharType="end"/>
          </w:r>
        </w:p>
        <w:p w14:paraId="2CE7A632">
          <w:pPr>
            <w:pStyle w:val="75"/>
            <w:tabs>
              <w:tab w:val="right" w:leader="dot" w:pos="8306"/>
            </w:tabs>
          </w:pPr>
          <w:r>
            <w:rPr>
              <w:bCs/>
              <w:lang w:val="zh-CN"/>
            </w:rPr>
            <w:fldChar w:fldCharType="begin"/>
          </w:r>
          <w:r>
            <w:rPr>
              <w:bCs/>
              <w:lang w:val="zh-CN"/>
            </w:rPr>
            <w:instrText xml:space="preserve"> HYPERLINK \l _Toc1721 </w:instrText>
          </w:r>
          <w:r>
            <w:rPr>
              <w:bCs/>
              <w:lang w:val="zh-CN"/>
            </w:rPr>
            <w:fldChar w:fldCharType="separate"/>
          </w:r>
          <w:r>
            <w:t xml:space="preserve">7.3 </w:t>
          </w:r>
          <w:r>
            <w:rPr>
              <w:rFonts w:hint="eastAsia"/>
            </w:rPr>
            <w:t>项目质量评估分数（Y）-评分方法</w:t>
          </w:r>
          <w:r>
            <w:tab/>
          </w:r>
          <w:r>
            <w:fldChar w:fldCharType="begin"/>
          </w:r>
          <w:r>
            <w:instrText xml:space="preserve"> PAGEREF _Toc1721 \h </w:instrText>
          </w:r>
          <w:r>
            <w:fldChar w:fldCharType="separate"/>
          </w:r>
          <w:r>
            <w:t>111</w:t>
          </w:r>
          <w:r>
            <w:fldChar w:fldCharType="end"/>
          </w:r>
          <w:r>
            <w:rPr>
              <w:bCs/>
              <w:lang w:val="zh-CN"/>
            </w:rPr>
            <w:fldChar w:fldCharType="end"/>
          </w:r>
        </w:p>
        <w:p w14:paraId="7C44BD42">
          <w:pPr>
            <w:pStyle w:val="59"/>
            <w:tabs>
              <w:tab w:val="right" w:leader="dot" w:pos="8306"/>
            </w:tabs>
          </w:pPr>
          <w:r>
            <w:rPr>
              <w:bCs/>
              <w:lang w:val="zh-CN"/>
            </w:rPr>
            <w:fldChar w:fldCharType="begin"/>
          </w:r>
          <w:r>
            <w:rPr>
              <w:bCs/>
              <w:lang w:val="zh-CN"/>
            </w:rPr>
            <w:instrText xml:space="preserve"> HYPERLINK \l _Toc29451 </w:instrText>
          </w:r>
          <w:r>
            <w:rPr>
              <w:bCs/>
              <w:lang w:val="zh-CN"/>
            </w:rPr>
            <w:fldChar w:fldCharType="separate"/>
          </w:r>
          <w:r>
            <w:rPr>
              <w:rFonts w:hint="eastAsia" w:ascii="黑体" w:hAnsi="黑体" w:eastAsia="黑体"/>
            </w:rPr>
            <w:t>第8章. 技术支持、培训和服务承诺</w:t>
          </w:r>
          <w:r>
            <w:tab/>
          </w:r>
          <w:r>
            <w:fldChar w:fldCharType="begin"/>
          </w:r>
          <w:r>
            <w:instrText xml:space="preserve"> PAGEREF _Toc29451 \h </w:instrText>
          </w:r>
          <w:r>
            <w:fldChar w:fldCharType="separate"/>
          </w:r>
          <w:r>
            <w:t>111</w:t>
          </w:r>
          <w:r>
            <w:fldChar w:fldCharType="end"/>
          </w:r>
          <w:r>
            <w:rPr>
              <w:bCs/>
              <w:lang w:val="zh-CN"/>
            </w:rPr>
            <w:fldChar w:fldCharType="end"/>
          </w:r>
        </w:p>
        <w:p w14:paraId="4217B945">
          <w:pPr>
            <w:pStyle w:val="75"/>
            <w:tabs>
              <w:tab w:val="right" w:leader="dot" w:pos="8306"/>
            </w:tabs>
          </w:pPr>
          <w:r>
            <w:rPr>
              <w:bCs/>
              <w:lang w:val="zh-CN"/>
            </w:rPr>
            <w:fldChar w:fldCharType="begin"/>
          </w:r>
          <w:r>
            <w:rPr>
              <w:bCs/>
              <w:lang w:val="zh-CN"/>
            </w:rPr>
            <w:instrText xml:space="preserve"> HYPERLINK \l _Toc20754 </w:instrText>
          </w:r>
          <w:r>
            <w:rPr>
              <w:bCs/>
              <w:lang w:val="zh-CN"/>
            </w:rPr>
            <w:fldChar w:fldCharType="separate"/>
          </w:r>
          <w:r>
            <w:t xml:space="preserve">8.1 </w:t>
          </w:r>
          <w:r>
            <w:rPr>
              <w:rFonts w:hint="eastAsia" w:ascii="宋体" w:hAnsi="宋体"/>
              <w:lang w:eastAsia="zh-CN"/>
            </w:rPr>
            <w:t>★</w:t>
          </w:r>
          <w:r>
            <w:rPr>
              <w:rFonts w:hint="eastAsia"/>
            </w:rPr>
            <w:t>技术支持服务</w:t>
          </w:r>
          <w:r>
            <w:tab/>
          </w:r>
          <w:r>
            <w:fldChar w:fldCharType="begin"/>
          </w:r>
          <w:r>
            <w:instrText xml:space="preserve"> PAGEREF _Toc20754 \h </w:instrText>
          </w:r>
          <w:r>
            <w:fldChar w:fldCharType="separate"/>
          </w:r>
          <w:r>
            <w:t>111</w:t>
          </w:r>
          <w:r>
            <w:fldChar w:fldCharType="end"/>
          </w:r>
          <w:r>
            <w:rPr>
              <w:bCs/>
              <w:lang w:val="zh-CN"/>
            </w:rPr>
            <w:fldChar w:fldCharType="end"/>
          </w:r>
        </w:p>
        <w:p w14:paraId="2F6984BE">
          <w:pPr>
            <w:pStyle w:val="75"/>
            <w:tabs>
              <w:tab w:val="right" w:leader="dot" w:pos="8306"/>
            </w:tabs>
          </w:pPr>
          <w:r>
            <w:rPr>
              <w:bCs/>
              <w:lang w:val="zh-CN"/>
            </w:rPr>
            <w:fldChar w:fldCharType="begin"/>
          </w:r>
          <w:r>
            <w:rPr>
              <w:bCs/>
              <w:lang w:val="zh-CN"/>
            </w:rPr>
            <w:instrText xml:space="preserve"> HYPERLINK \l _Toc29944 </w:instrText>
          </w:r>
          <w:r>
            <w:rPr>
              <w:bCs/>
              <w:lang w:val="zh-CN"/>
            </w:rPr>
            <w:fldChar w:fldCharType="separate"/>
          </w:r>
          <w:r>
            <w:t xml:space="preserve">8.2 </w:t>
          </w:r>
          <w:r>
            <w:rPr>
              <w:rFonts w:hint="eastAsia"/>
            </w:rPr>
            <w:t>培训支持</w:t>
          </w:r>
          <w:r>
            <w:tab/>
          </w:r>
          <w:r>
            <w:fldChar w:fldCharType="begin"/>
          </w:r>
          <w:r>
            <w:instrText xml:space="preserve"> PAGEREF _Toc29944 \h </w:instrText>
          </w:r>
          <w:r>
            <w:fldChar w:fldCharType="separate"/>
          </w:r>
          <w:r>
            <w:t>112</w:t>
          </w:r>
          <w:r>
            <w:fldChar w:fldCharType="end"/>
          </w:r>
          <w:r>
            <w:rPr>
              <w:bCs/>
              <w:lang w:val="zh-CN"/>
            </w:rPr>
            <w:fldChar w:fldCharType="end"/>
          </w:r>
        </w:p>
        <w:p w14:paraId="34803DB6">
          <w:pPr>
            <w:pStyle w:val="59"/>
            <w:tabs>
              <w:tab w:val="right" w:leader="dot" w:pos="8306"/>
            </w:tabs>
          </w:pPr>
          <w:r>
            <w:rPr>
              <w:bCs/>
              <w:lang w:val="zh-CN"/>
            </w:rPr>
            <w:fldChar w:fldCharType="begin"/>
          </w:r>
          <w:r>
            <w:rPr>
              <w:bCs/>
              <w:lang w:val="zh-CN"/>
            </w:rPr>
            <w:instrText xml:space="preserve"> HYPERLINK \l _Toc6793 </w:instrText>
          </w:r>
          <w:r>
            <w:rPr>
              <w:bCs/>
              <w:lang w:val="zh-CN"/>
            </w:rPr>
            <w:fldChar w:fldCharType="separate"/>
          </w:r>
          <w:r>
            <w:rPr>
              <w:rFonts w:hint="eastAsia" w:ascii="黑体" w:hAnsi="黑体" w:eastAsia="黑体"/>
            </w:rPr>
            <w:t>第9章. 其他要素</w:t>
          </w:r>
          <w:r>
            <w:tab/>
          </w:r>
          <w:r>
            <w:fldChar w:fldCharType="begin"/>
          </w:r>
          <w:r>
            <w:instrText xml:space="preserve"> PAGEREF _Toc6793 \h </w:instrText>
          </w:r>
          <w:r>
            <w:fldChar w:fldCharType="separate"/>
          </w:r>
          <w:r>
            <w:t>114</w:t>
          </w:r>
          <w:r>
            <w:fldChar w:fldCharType="end"/>
          </w:r>
          <w:r>
            <w:rPr>
              <w:bCs/>
              <w:lang w:val="zh-CN"/>
            </w:rPr>
            <w:fldChar w:fldCharType="end"/>
          </w:r>
        </w:p>
        <w:p w14:paraId="3C3893F6">
          <w:pPr>
            <w:pStyle w:val="75"/>
            <w:tabs>
              <w:tab w:val="right" w:leader="dot" w:pos="8306"/>
            </w:tabs>
          </w:pPr>
          <w:r>
            <w:rPr>
              <w:bCs/>
              <w:lang w:val="zh-CN"/>
            </w:rPr>
            <w:fldChar w:fldCharType="begin"/>
          </w:r>
          <w:r>
            <w:rPr>
              <w:bCs/>
              <w:lang w:val="zh-CN"/>
            </w:rPr>
            <w:instrText xml:space="preserve"> HYPERLINK \l _Toc21622 </w:instrText>
          </w:r>
          <w:r>
            <w:rPr>
              <w:bCs/>
              <w:lang w:val="zh-CN"/>
            </w:rPr>
            <w:fldChar w:fldCharType="separate"/>
          </w:r>
          <w:r>
            <w:t xml:space="preserve">9.1 </w:t>
          </w:r>
          <w:r>
            <w:rPr>
              <w:rFonts w:hint="eastAsia" w:ascii="宋体" w:hAnsi="宋体"/>
              <w:lang w:eastAsia="zh-CN"/>
            </w:rPr>
            <w:t>★</w:t>
          </w:r>
          <w:r>
            <w:rPr>
              <w:rFonts w:hint="eastAsia"/>
            </w:rPr>
            <w:t>工期要求</w:t>
          </w:r>
          <w:r>
            <w:tab/>
          </w:r>
          <w:r>
            <w:fldChar w:fldCharType="begin"/>
          </w:r>
          <w:r>
            <w:instrText xml:space="preserve"> PAGEREF _Toc21622 \h </w:instrText>
          </w:r>
          <w:r>
            <w:fldChar w:fldCharType="separate"/>
          </w:r>
          <w:r>
            <w:t>114</w:t>
          </w:r>
          <w:r>
            <w:fldChar w:fldCharType="end"/>
          </w:r>
          <w:r>
            <w:rPr>
              <w:bCs/>
              <w:lang w:val="zh-CN"/>
            </w:rPr>
            <w:fldChar w:fldCharType="end"/>
          </w:r>
        </w:p>
        <w:p w14:paraId="2BA94DDF">
          <w:pPr>
            <w:pStyle w:val="75"/>
            <w:tabs>
              <w:tab w:val="right" w:leader="dot" w:pos="8306"/>
            </w:tabs>
          </w:pPr>
          <w:r>
            <w:rPr>
              <w:bCs/>
              <w:lang w:val="zh-CN"/>
            </w:rPr>
            <w:fldChar w:fldCharType="begin"/>
          </w:r>
          <w:r>
            <w:rPr>
              <w:bCs/>
              <w:lang w:val="zh-CN"/>
            </w:rPr>
            <w:instrText xml:space="preserve"> HYPERLINK \l _Toc19323 </w:instrText>
          </w:r>
          <w:r>
            <w:rPr>
              <w:bCs/>
              <w:lang w:val="zh-CN"/>
            </w:rPr>
            <w:fldChar w:fldCharType="separate"/>
          </w:r>
          <w:r>
            <w:t xml:space="preserve">9.2 </w:t>
          </w:r>
          <w:r>
            <w:rPr>
              <w:rFonts w:hint="eastAsia" w:ascii="宋体" w:hAnsi="宋体"/>
              <w:lang w:eastAsia="zh-CN"/>
            </w:rPr>
            <w:t>★</w:t>
          </w:r>
          <w:r>
            <w:rPr>
              <w:rFonts w:hint="eastAsia"/>
            </w:rPr>
            <w:t>免费维保期</w:t>
          </w:r>
          <w:r>
            <w:tab/>
          </w:r>
          <w:r>
            <w:fldChar w:fldCharType="begin"/>
          </w:r>
          <w:r>
            <w:instrText xml:space="preserve"> PAGEREF _Toc19323 \h </w:instrText>
          </w:r>
          <w:r>
            <w:fldChar w:fldCharType="separate"/>
          </w:r>
          <w:r>
            <w:t>114</w:t>
          </w:r>
          <w:r>
            <w:fldChar w:fldCharType="end"/>
          </w:r>
          <w:r>
            <w:rPr>
              <w:bCs/>
              <w:lang w:val="zh-CN"/>
            </w:rPr>
            <w:fldChar w:fldCharType="end"/>
          </w:r>
        </w:p>
        <w:p w14:paraId="671E6D4E">
          <w:pPr>
            <w:pStyle w:val="75"/>
            <w:tabs>
              <w:tab w:val="right" w:leader="dot" w:pos="8306"/>
            </w:tabs>
          </w:pPr>
          <w:r>
            <w:rPr>
              <w:bCs/>
              <w:lang w:val="zh-CN"/>
            </w:rPr>
            <w:fldChar w:fldCharType="begin"/>
          </w:r>
          <w:r>
            <w:rPr>
              <w:bCs/>
              <w:lang w:val="zh-CN"/>
            </w:rPr>
            <w:instrText xml:space="preserve"> HYPERLINK \l _Toc18937 </w:instrText>
          </w:r>
          <w:r>
            <w:rPr>
              <w:bCs/>
              <w:lang w:val="zh-CN"/>
            </w:rPr>
            <w:fldChar w:fldCharType="separate"/>
          </w:r>
          <w:r>
            <w:t xml:space="preserve">9.3 </w:t>
          </w:r>
          <w:r>
            <w:rPr>
              <w:rFonts w:hint="eastAsia"/>
            </w:rPr>
            <w:t>知识产权</w:t>
          </w:r>
          <w:r>
            <w:tab/>
          </w:r>
          <w:r>
            <w:fldChar w:fldCharType="begin"/>
          </w:r>
          <w:r>
            <w:instrText xml:space="preserve"> PAGEREF _Toc18937 \h </w:instrText>
          </w:r>
          <w:r>
            <w:fldChar w:fldCharType="separate"/>
          </w:r>
          <w:r>
            <w:t>114</w:t>
          </w:r>
          <w:r>
            <w:fldChar w:fldCharType="end"/>
          </w:r>
          <w:r>
            <w:rPr>
              <w:bCs/>
              <w:lang w:val="zh-CN"/>
            </w:rPr>
            <w:fldChar w:fldCharType="end"/>
          </w:r>
        </w:p>
        <w:p w14:paraId="38FF3F4C">
          <w:pPr>
            <w:pStyle w:val="75"/>
            <w:tabs>
              <w:tab w:val="right" w:leader="dot" w:pos="8306"/>
            </w:tabs>
          </w:pPr>
          <w:r>
            <w:rPr>
              <w:bCs/>
              <w:lang w:val="zh-CN"/>
            </w:rPr>
            <w:fldChar w:fldCharType="begin"/>
          </w:r>
          <w:r>
            <w:rPr>
              <w:bCs/>
              <w:lang w:val="zh-CN"/>
            </w:rPr>
            <w:instrText xml:space="preserve"> HYPERLINK \l _Toc28170 </w:instrText>
          </w:r>
          <w:r>
            <w:rPr>
              <w:bCs/>
              <w:lang w:val="zh-CN"/>
            </w:rPr>
            <w:fldChar w:fldCharType="separate"/>
          </w:r>
          <w:r>
            <w:t xml:space="preserve">9.4 </w:t>
          </w:r>
          <w:r>
            <w:rPr>
              <w:rFonts w:hint="eastAsia" w:ascii="宋体" w:hAnsi="宋体"/>
              <w:lang w:eastAsia="zh-CN"/>
            </w:rPr>
            <w:t>★</w:t>
          </w:r>
          <w:r>
            <w:rPr>
              <w:rFonts w:hint="eastAsia"/>
            </w:rPr>
            <w:t>工作量评估</w:t>
          </w:r>
          <w:r>
            <w:tab/>
          </w:r>
          <w:r>
            <w:fldChar w:fldCharType="begin"/>
          </w:r>
          <w:r>
            <w:instrText xml:space="preserve"> PAGEREF _Toc28170 \h </w:instrText>
          </w:r>
          <w:r>
            <w:fldChar w:fldCharType="separate"/>
          </w:r>
          <w:r>
            <w:t>115</w:t>
          </w:r>
          <w:r>
            <w:fldChar w:fldCharType="end"/>
          </w:r>
          <w:r>
            <w:rPr>
              <w:bCs/>
              <w:lang w:val="zh-CN"/>
            </w:rPr>
            <w:fldChar w:fldCharType="end"/>
          </w:r>
        </w:p>
        <w:p w14:paraId="7C2412A1">
          <w:pPr>
            <w:pStyle w:val="75"/>
            <w:tabs>
              <w:tab w:val="right" w:leader="dot" w:pos="8306"/>
            </w:tabs>
          </w:pPr>
          <w:r>
            <w:rPr>
              <w:bCs/>
              <w:lang w:val="zh-CN"/>
            </w:rPr>
            <w:fldChar w:fldCharType="begin"/>
          </w:r>
          <w:r>
            <w:rPr>
              <w:bCs/>
              <w:lang w:val="zh-CN"/>
            </w:rPr>
            <w:instrText xml:space="preserve"> HYPERLINK \l _Toc1196 </w:instrText>
          </w:r>
          <w:r>
            <w:rPr>
              <w:bCs/>
              <w:lang w:val="zh-CN"/>
            </w:rPr>
            <w:fldChar w:fldCharType="separate"/>
          </w:r>
          <w:r>
            <w:t xml:space="preserve">9.5 </w:t>
          </w:r>
          <w:r>
            <w:rPr>
              <w:rFonts w:hint="eastAsia"/>
            </w:rPr>
            <w:t>本地办事机构</w:t>
          </w:r>
          <w:r>
            <w:tab/>
          </w:r>
          <w:r>
            <w:fldChar w:fldCharType="begin"/>
          </w:r>
          <w:r>
            <w:instrText xml:space="preserve"> PAGEREF _Toc1196 \h </w:instrText>
          </w:r>
          <w:r>
            <w:fldChar w:fldCharType="separate"/>
          </w:r>
          <w:r>
            <w:t>115</w:t>
          </w:r>
          <w:r>
            <w:fldChar w:fldCharType="end"/>
          </w:r>
          <w:r>
            <w:rPr>
              <w:bCs/>
              <w:lang w:val="zh-CN"/>
            </w:rPr>
            <w:fldChar w:fldCharType="end"/>
          </w:r>
        </w:p>
        <w:p w14:paraId="4E9AA697">
          <w:pPr>
            <w:pStyle w:val="75"/>
            <w:tabs>
              <w:tab w:val="right" w:leader="dot" w:pos="8306"/>
            </w:tabs>
          </w:pPr>
          <w:r>
            <w:rPr>
              <w:bCs/>
              <w:lang w:val="zh-CN"/>
            </w:rPr>
            <w:fldChar w:fldCharType="begin"/>
          </w:r>
          <w:r>
            <w:rPr>
              <w:bCs/>
              <w:lang w:val="zh-CN"/>
            </w:rPr>
            <w:instrText xml:space="preserve"> HYPERLINK \l _Toc21500 </w:instrText>
          </w:r>
          <w:r>
            <w:rPr>
              <w:bCs/>
              <w:lang w:val="zh-CN"/>
            </w:rPr>
            <w:fldChar w:fldCharType="separate"/>
          </w:r>
          <w:r>
            <w:t xml:space="preserve">9.6 </w:t>
          </w:r>
          <w:r>
            <w:rPr>
              <w:rFonts w:hint="eastAsia"/>
            </w:rPr>
            <w:t>研发项目承诺</w:t>
          </w:r>
          <w:r>
            <w:tab/>
          </w:r>
          <w:r>
            <w:fldChar w:fldCharType="begin"/>
          </w:r>
          <w:r>
            <w:instrText xml:space="preserve"> PAGEREF _Toc21500 \h </w:instrText>
          </w:r>
          <w:r>
            <w:fldChar w:fldCharType="separate"/>
          </w:r>
          <w:r>
            <w:t>115</w:t>
          </w:r>
          <w:r>
            <w:fldChar w:fldCharType="end"/>
          </w:r>
          <w:r>
            <w:rPr>
              <w:bCs/>
              <w:lang w:val="zh-CN"/>
            </w:rPr>
            <w:fldChar w:fldCharType="end"/>
          </w:r>
        </w:p>
        <w:p w14:paraId="68341DF7">
          <w:pPr>
            <w:spacing w:line="240" w:lineRule="auto"/>
          </w:pPr>
          <w:r>
            <w:rPr>
              <w:bCs/>
              <w:lang w:val="zh-CN"/>
            </w:rPr>
            <w:fldChar w:fldCharType="end"/>
          </w:r>
        </w:p>
      </w:sdtContent>
    </w:sdt>
    <w:p w14:paraId="12685046">
      <w:pPr>
        <w:widowControl/>
        <w:spacing w:line="240" w:lineRule="auto"/>
        <w:jc w:val="left"/>
      </w:pPr>
      <w:bookmarkStart w:id="0" w:name="_Toc74645921"/>
      <w:bookmarkStart w:id="1" w:name="_Toc55912601"/>
    </w:p>
    <w:p w14:paraId="22D1CFB2">
      <w:pPr>
        <w:widowControl/>
        <w:spacing w:line="240" w:lineRule="auto"/>
        <w:jc w:val="left"/>
      </w:pPr>
      <w:r>
        <w:br w:type="page"/>
      </w:r>
    </w:p>
    <w:p w14:paraId="1E4FB379">
      <w:pPr>
        <w:pStyle w:val="4"/>
        <w:keepNext/>
        <w:keepLines/>
        <w:widowControl/>
        <w:numPr>
          <w:ilvl w:val="0"/>
          <w:numId w:val="147"/>
        </w:numPr>
        <w:adjustRightInd w:val="0"/>
        <w:spacing w:before="190" w:beforeLines="50" w:after="190" w:afterLines="50"/>
        <w:jc w:val="left"/>
      </w:pPr>
      <w:bookmarkStart w:id="2" w:name="_Toc31618"/>
      <w:bookmarkStart w:id="3" w:name="_Toc11247"/>
      <w:r>
        <w:rPr>
          <w:rFonts w:hint="eastAsia"/>
        </w:rPr>
        <w:t>概述</w:t>
      </w:r>
      <w:bookmarkEnd w:id="0"/>
      <w:bookmarkEnd w:id="2"/>
      <w:bookmarkEnd w:id="3"/>
    </w:p>
    <w:p w14:paraId="0A277D79">
      <w:pPr>
        <w:pStyle w:val="280"/>
        <w:numPr>
          <w:ilvl w:val="0"/>
          <w:numId w:val="148"/>
        </w:numPr>
        <w:ind w:left="0" w:firstLine="480"/>
        <w:rPr>
          <w:rFonts w:ascii="宋体" w:hAnsi="宋体"/>
          <w:sz w:val="24"/>
          <w:szCs w:val="22"/>
        </w:rPr>
      </w:pPr>
      <w:r>
        <w:rPr>
          <w:rFonts w:hint="eastAsia" w:ascii="宋体" w:hAnsi="宋体"/>
          <w:sz w:val="24"/>
          <w:szCs w:val="22"/>
        </w:rPr>
        <w:t>本文件为中国移动通信集团福建有限公司(以下简称为委托方)对监控综合应用系统研发（2025</w:t>
      </w:r>
      <w:r>
        <w:rPr>
          <w:rFonts w:hint="eastAsia" w:ascii="宋体" w:hAnsi="宋体"/>
          <w:sz w:val="24"/>
          <w:szCs w:val="22"/>
          <w:lang w:val="en-US" w:eastAsia="zh-CN"/>
        </w:rPr>
        <w:t>-2026</w:t>
      </w:r>
      <w:r>
        <w:rPr>
          <w:rFonts w:hint="eastAsia" w:ascii="宋体" w:hAnsi="宋体"/>
          <w:sz w:val="24"/>
          <w:szCs w:val="22"/>
        </w:rPr>
        <w:t>）项目提出的技术规范书，供受托方编写应答材料和报价之用。</w:t>
      </w:r>
    </w:p>
    <w:p w14:paraId="3A795BD1">
      <w:pPr>
        <w:pStyle w:val="280"/>
        <w:numPr>
          <w:ilvl w:val="0"/>
          <w:numId w:val="148"/>
        </w:numPr>
        <w:ind w:left="0" w:firstLine="480"/>
        <w:rPr>
          <w:rFonts w:ascii="宋体" w:hAnsi="宋体"/>
          <w:sz w:val="24"/>
          <w:szCs w:val="22"/>
        </w:rPr>
      </w:pPr>
      <w:r>
        <w:rPr>
          <w:rFonts w:hint="eastAsia" w:ascii="宋体" w:hAnsi="宋体"/>
          <w:sz w:val="24"/>
          <w:szCs w:val="22"/>
        </w:rPr>
        <w:t>受托方所提供的整体解决方案、系统软硬件设备、集成和服务等，均应符合委托方颁布的相关技术规范。如有不符合之处，要求受托方在应答中逐项说明，并提出解决方案和办法。如果受托方未有声明，则视受托方提供或推荐的整体方案、所有系统软硬件设备、集成及服务等满足相关技术规范及规范书要求。</w:t>
      </w:r>
    </w:p>
    <w:p w14:paraId="643DBB5A">
      <w:pPr>
        <w:pStyle w:val="280"/>
        <w:numPr>
          <w:ilvl w:val="0"/>
          <w:numId w:val="149"/>
        </w:numPr>
        <w:ind w:left="0" w:firstLine="480"/>
        <w:rPr>
          <w:rFonts w:ascii="宋体" w:hAnsi="宋体"/>
          <w:sz w:val="24"/>
          <w:szCs w:val="22"/>
        </w:rPr>
      </w:pPr>
      <w:r>
        <w:rPr>
          <w:rFonts w:hint="eastAsia" w:ascii="宋体" w:hAnsi="宋体"/>
          <w:sz w:val="24"/>
          <w:szCs w:val="22"/>
        </w:rPr>
        <w:t>针对本项目，受托方提供的方案、所有软硬件设备、集成及服务等应符合中国移动省级网管支撑系统相关业务和技术规范。</w:t>
      </w:r>
    </w:p>
    <w:p w14:paraId="691F7164">
      <w:pPr>
        <w:pStyle w:val="280"/>
        <w:numPr>
          <w:ilvl w:val="0"/>
          <w:numId w:val="149"/>
        </w:numPr>
        <w:ind w:left="0" w:firstLine="480"/>
        <w:rPr>
          <w:rFonts w:ascii="宋体" w:hAnsi="宋体"/>
          <w:sz w:val="24"/>
          <w:szCs w:val="22"/>
        </w:rPr>
      </w:pPr>
      <w:r>
        <w:rPr>
          <w:rFonts w:hint="eastAsia" w:ascii="宋体" w:hAnsi="宋体"/>
          <w:sz w:val="24"/>
          <w:szCs w:val="22"/>
        </w:rPr>
        <w:t>若受托方的设备和系统包含自己的专用标准，应在项</w:t>
      </w:r>
      <w:r>
        <w:rPr>
          <w:rFonts w:hint="eastAsia"/>
          <w:sz w:val="24"/>
        </w:rPr>
        <w:t>目技术方案</w:t>
      </w:r>
      <w:r>
        <w:rPr>
          <w:rFonts w:hint="eastAsia" w:ascii="宋体" w:hAnsi="宋体"/>
          <w:sz w:val="24"/>
          <w:szCs w:val="22"/>
        </w:rPr>
        <w:t>中具体说明，并附上相应的详细技术资料。</w:t>
      </w:r>
    </w:p>
    <w:p w14:paraId="4878D8AC">
      <w:pPr>
        <w:pStyle w:val="280"/>
        <w:numPr>
          <w:ilvl w:val="0"/>
          <w:numId w:val="149"/>
        </w:numPr>
        <w:ind w:left="0" w:firstLine="480"/>
        <w:rPr>
          <w:rFonts w:ascii="宋体" w:hAnsi="宋体"/>
          <w:sz w:val="24"/>
          <w:szCs w:val="22"/>
        </w:rPr>
      </w:pPr>
      <w:r>
        <w:rPr>
          <w:rFonts w:hint="eastAsia" w:ascii="宋体" w:hAnsi="宋体"/>
          <w:sz w:val="24"/>
          <w:szCs w:val="22"/>
        </w:rPr>
        <w:t>受托方所提供的各项产品及应用软件的功能、性能等应完全符合委托方要求，并满足或高于委托方指明的指标。对于本规范书未规定的有关性能指标，受托方应提出建议并详细说明。</w:t>
      </w:r>
    </w:p>
    <w:p w14:paraId="0C7BE6BB">
      <w:pPr>
        <w:pStyle w:val="5"/>
        <w:keepNext/>
        <w:keepLines/>
        <w:widowControl/>
        <w:numPr>
          <w:ilvl w:val="1"/>
          <w:numId w:val="147"/>
        </w:numPr>
        <w:adjustRightInd w:val="0"/>
        <w:spacing w:before="190" w:beforeLines="50" w:after="190" w:afterLines="50"/>
        <w:ind w:right="280" w:rightChars="0"/>
        <w:jc w:val="left"/>
        <w:rPr>
          <w:color w:val="auto"/>
        </w:rPr>
      </w:pPr>
      <w:bookmarkStart w:id="4" w:name="_Toc74645924"/>
      <w:bookmarkStart w:id="5" w:name="_Toc21526"/>
      <w:bookmarkStart w:id="6" w:name="_Toc18498"/>
      <w:r>
        <w:rPr>
          <w:rFonts w:hint="eastAsia"/>
          <w:color w:val="auto"/>
        </w:rPr>
        <w:t>建设内容</w:t>
      </w:r>
      <w:bookmarkEnd w:id="4"/>
      <w:bookmarkEnd w:id="5"/>
      <w:bookmarkEnd w:id="6"/>
    </w:p>
    <w:p w14:paraId="5EB17210">
      <w:pPr>
        <w:ind w:firstLine="420"/>
        <w:rPr>
          <w:rFonts w:hint="eastAsia"/>
          <w:sz w:val="24"/>
          <w:highlight w:val="none"/>
        </w:rPr>
      </w:pPr>
      <w:r>
        <w:rPr>
          <w:rFonts w:hint="eastAsia"/>
          <w:sz w:val="24"/>
          <w:highlight w:val="none"/>
        </w:rPr>
        <w:t>监控综合应用系统研发（</w:t>
      </w:r>
      <w:r>
        <w:rPr>
          <w:rFonts w:hint="eastAsia"/>
          <w:sz w:val="24"/>
          <w:highlight w:val="none"/>
          <w:lang w:val="en-US" w:eastAsia="zh-CN"/>
        </w:rPr>
        <w:t>2025-2026</w:t>
      </w:r>
      <w:r>
        <w:rPr>
          <w:rFonts w:hint="eastAsia"/>
          <w:sz w:val="24"/>
          <w:highlight w:val="none"/>
        </w:rPr>
        <w:t>）项目主要聚焦故障调度流程重塑和指挥处置能力深耕，使得调度指令更精准、指挥响应更快速、应急处置更便捷，故障数量及影响时长均进一步压降。新增</w:t>
      </w:r>
      <w:r>
        <w:rPr>
          <w:rFonts w:hint="eastAsia"/>
          <w:sz w:val="24"/>
          <w:highlight w:val="none"/>
          <w:lang w:val="en-US" w:eastAsia="zh-CN"/>
        </w:rPr>
        <w:t>1</w:t>
      </w:r>
      <w:r>
        <w:rPr>
          <w:rFonts w:hint="eastAsia"/>
          <w:sz w:val="24"/>
          <w:highlight w:val="none"/>
        </w:rPr>
        <w:t>个</w:t>
      </w:r>
      <w:r>
        <w:rPr>
          <w:rFonts w:hint="eastAsia"/>
          <w:sz w:val="24"/>
          <w:highlight w:val="none"/>
          <w:lang w:val="en-US" w:eastAsia="zh-CN"/>
        </w:rPr>
        <w:t>应用</w:t>
      </w:r>
      <w:r>
        <w:rPr>
          <w:rFonts w:hint="eastAsia"/>
          <w:sz w:val="24"/>
          <w:highlight w:val="none"/>
        </w:rPr>
        <w:t>功能，优化</w:t>
      </w:r>
      <w:r>
        <w:rPr>
          <w:rFonts w:hint="eastAsia"/>
          <w:sz w:val="24"/>
          <w:highlight w:val="none"/>
          <w:lang w:val="en-US" w:eastAsia="zh-CN"/>
        </w:rPr>
        <w:t>4应用</w:t>
      </w:r>
      <w:r>
        <w:rPr>
          <w:rFonts w:hint="eastAsia"/>
          <w:sz w:val="24"/>
          <w:highlight w:val="none"/>
        </w:rPr>
        <w:t>个功能</w:t>
      </w:r>
      <w:r>
        <w:rPr>
          <w:rFonts w:hint="eastAsia"/>
          <w:sz w:val="24"/>
          <w:highlight w:val="none"/>
          <w:lang w:eastAsia="zh-CN"/>
        </w:rPr>
        <w:t>，</w:t>
      </w:r>
      <w:r>
        <w:rPr>
          <w:rFonts w:hint="eastAsia"/>
          <w:sz w:val="24"/>
          <w:highlight w:val="none"/>
          <w:lang w:val="en-US" w:eastAsia="zh-CN"/>
        </w:rPr>
        <w:t>包括：分级调度管理，预警/事件工单管理，智能调度、事件工单APP、智能运维APP</w:t>
      </w:r>
      <w:r>
        <w:rPr>
          <w:rFonts w:hint="eastAsia"/>
          <w:sz w:val="24"/>
          <w:highlight w:val="none"/>
        </w:rPr>
        <w:t>。</w:t>
      </w:r>
    </w:p>
    <w:p w14:paraId="42CBA69A">
      <w:pPr>
        <w:numPr>
          <w:ilvl w:val="0"/>
          <w:numId w:val="150"/>
        </w:numPr>
        <w:ind w:left="845" w:leftChars="0" w:hanging="425"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分级调度管理：</w:t>
      </w:r>
      <w:r>
        <w:rPr>
          <w:rFonts w:hint="eastAsia" w:asciiTheme="minorEastAsia" w:hAnsiTheme="minorEastAsia" w:eastAsiaTheme="minorEastAsia" w:cstheme="minorEastAsia"/>
          <w:sz w:val="24"/>
          <w:szCs w:val="24"/>
          <w:highlight w:val="none"/>
        </w:rPr>
        <w:t>优化分级调度管理，新增智能调度控制，匹配事件智能调度规则，将符合智能调度要求的事件分发给对应调度智能体，并根据调度智能体返回的结果，获取定位结果及处置步骤，发起预警调度，发布预警调度指令，根据调度结果对预警、工单调度流程进行控制，实现自动闭环</w:t>
      </w:r>
      <w:r>
        <w:rPr>
          <w:rFonts w:hint="eastAsia" w:asciiTheme="minorEastAsia" w:hAnsiTheme="minorEastAsia" w:eastAsiaTheme="minorEastAsia" w:cstheme="minorEastAsia"/>
          <w:sz w:val="24"/>
          <w:szCs w:val="24"/>
          <w:highlight w:val="none"/>
          <w:lang w:eastAsia="zh-CN"/>
        </w:rPr>
        <w:t>。</w:t>
      </w:r>
    </w:p>
    <w:p w14:paraId="26E9BBBE">
      <w:pPr>
        <w:numPr>
          <w:ilvl w:val="0"/>
          <w:numId w:val="150"/>
        </w:numPr>
        <w:ind w:left="845" w:leftChars="0" w:hanging="425"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预警/事件工单管理：</w:t>
      </w:r>
      <w:r>
        <w:rPr>
          <w:rFonts w:hint="eastAsia" w:asciiTheme="minorEastAsia" w:hAnsiTheme="minorEastAsia" w:eastAsiaTheme="minorEastAsia" w:cstheme="minorEastAsia"/>
          <w:color w:val="000000"/>
          <w:sz w:val="24"/>
          <w:szCs w:val="24"/>
        </w:rPr>
        <w:t>优化事件处理工单流程，衔接调度智能体，自动接收工单相关运维任务处理情况，实现工单的自动回单，自动闭环，预警处置过程自动留痕等操作。</w:t>
      </w:r>
    </w:p>
    <w:p w14:paraId="79911CB2">
      <w:pPr>
        <w:numPr>
          <w:ilvl w:val="0"/>
          <w:numId w:val="150"/>
        </w:numPr>
        <w:ind w:left="845" w:leftChars="0" w:hanging="425"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lang w:val="en-US" w:eastAsia="zh-CN"/>
        </w:rPr>
        <w:t>智能调度：</w:t>
      </w:r>
      <w:r>
        <w:rPr>
          <w:rFonts w:hint="eastAsia" w:asciiTheme="minorEastAsia" w:hAnsiTheme="minorEastAsia" w:eastAsiaTheme="minorEastAsia" w:cstheme="minorEastAsia"/>
          <w:color w:val="000000"/>
          <w:sz w:val="24"/>
          <w:szCs w:val="24"/>
        </w:rPr>
        <w:t>基于底层大模型，采用RAG框架，对接数据共享、能开平台和流程引擎，构建知识问答智能体和故障调度智能体（包括动环故障调度智能体、IP网故障调度智能体、内容网故障调度智能体，传输故障调度智能体、无线故障调度智能体、家宽故障调度智能体、政企故障调度智能体以及核心网调度智能体八个智能体），向上对接工单调度、预警调度，打通故障修复调度最后一公里，实现任务到人、指导到人，故障修复自动闭环。</w:t>
      </w:r>
    </w:p>
    <w:p w14:paraId="27B4095B">
      <w:pPr>
        <w:numPr>
          <w:ilvl w:val="0"/>
          <w:numId w:val="150"/>
        </w:numPr>
        <w:ind w:left="845" w:leftChars="0" w:hanging="425" w:firstLineChars="0"/>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color w:val="000000"/>
          <w:sz w:val="24"/>
          <w:szCs w:val="24"/>
        </w:rPr>
        <w:t>事件工单APP</w:t>
      </w:r>
      <w:r>
        <w:rPr>
          <w:rFonts w:hint="eastAsia" w:asciiTheme="minorEastAsia" w:hAnsiTheme="minorEastAsia" w:eastAsiaTheme="minorEastAsia" w:cstheme="minorEastAsia"/>
          <w:color w:val="000000"/>
          <w:sz w:val="24"/>
          <w:szCs w:val="24"/>
          <w:lang w:eastAsia="zh-CN"/>
        </w:rPr>
        <w:t>：</w:t>
      </w:r>
      <w:r>
        <w:rPr>
          <w:rFonts w:hint="eastAsia" w:asciiTheme="minorEastAsia" w:hAnsiTheme="minorEastAsia" w:eastAsiaTheme="minorEastAsia" w:cstheme="minorEastAsia"/>
          <w:color w:val="000000"/>
          <w:sz w:val="24"/>
          <w:szCs w:val="24"/>
        </w:rPr>
        <w:t>升级事件工单APP为监控智维APP，新增运维任务调度模块，支撑一线智慧运维，将需要一线处理的工作，派发到人，并结合调度智能体对一线的任务进行指导，纠偏，验证，有效支撑一线工作。包括预警列表、工单列表、调度详情、调度作战室、AI+智能体</w:t>
      </w:r>
      <w:r>
        <w:rPr>
          <w:rFonts w:hint="eastAsia" w:asciiTheme="minorEastAsia" w:hAnsiTheme="minorEastAsia" w:eastAsiaTheme="minorEastAsia" w:cstheme="minorEastAsia"/>
          <w:color w:val="000000"/>
          <w:sz w:val="24"/>
          <w:szCs w:val="24"/>
          <w:lang w:eastAsia="zh-CN"/>
        </w:rPr>
        <w:t>。</w:t>
      </w:r>
    </w:p>
    <w:p w14:paraId="433B588C">
      <w:pPr>
        <w:numPr>
          <w:ilvl w:val="0"/>
          <w:numId w:val="150"/>
        </w:numPr>
        <w:ind w:left="845" w:leftChars="0" w:hanging="425" w:firstLineChars="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color w:val="000000"/>
          <w:sz w:val="24"/>
          <w:szCs w:val="24"/>
          <w:lang w:val="en-US" w:eastAsia="zh-CN"/>
        </w:rPr>
        <w:t>智能运维APP：</w:t>
      </w:r>
      <w:r>
        <w:rPr>
          <w:rFonts w:hint="eastAsia" w:asciiTheme="minorEastAsia" w:hAnsiTheme="minorEastAsia" w:eastAsiaTheme="minorEastAsia" w:cstheme="minorEastAsia"/>
          <w:color w:val="000000"/>
          <w:sz w:val="24"/>
          <w:szCs w:val="24"/>
        </w:rPr>
        <w:t>优化</w:t>
      </w:r>
      <w:r>
        <w:rPr>
          <w:rFonts w:hint="eastAsia" w:asciiTheme="minorEastAsia" w:hAnsiTheme="minorEastAsia" w:eastAsiaTheme="minorEastAsia" w:cstheme="minorEastAsia"/>
          <w:color w:val="000000"/>
          <w:sz w:val="24"/>
          <w:szCs w:val="24"/>
          <w:lang w:val="en-US" w:eastAsia="zh-CN"/>
        </w:rPr>
        <w:t>智能</w:t>
      </w:r>
      <w:r>
        <w:rPr>
          <w:rFonts w:hint="eastAsia" w:asciiTheme="minorEastAsia" w:hAnsiTheme="minorEastAsia" w:eastAsiaTheme="minorEastAsia" w:cstheme="minorEastAsia"/>
          <w:color w:val="000000"/>
          <w:sz w:val="24"/>
          <w:szCs w:val="24"/>
        </w:rPr>
        <w:t>运维</w:t>
      </w:r>
      <w:r>
        <w:rPr>
          <w:rFonts w:hint="eastAsia" w:asciiTheme="minorEastAsia" w:hAnsiTheme="minorEastAsia" w:eastAsiaTheme="minorEastAsia" w:cstheme="minorEastAsia"/>
          <w:color w:val="000000"/>
          <w:sz w:val="24"/>
          <w:szCs w:val="24"/>
          <w:lang w:val="en-US" w:eastAsia="zh-CN"/>
        </w:rPr>
        <w:t>APP</w:t>
      </w:r>
      <w:r>
        <w:rPr>
          <w:rFonts w:hint="eastAsia" w:asciiTheme="minorEastAsia" w:hAnsiTheme="minorEastAsia" w:eastAsiaTheme="minorEastAsia" w:cstheme="minorEastAsia"/>
          <w:color w:val="000000"/>
          <w:sz w:val="24"/>
          <w:szCs w:val="24"/>
        </w:rPr>
        <w:t>，增加智能调度督办次数，智能调度次数，累计时长的数据统计及界面呈现，增加调度作战室及AI+智能体的页面呈现，为管理者提供多维度管理视角。</w:t>
      </w:r>
    </w:p>
    <w:p w14:paraId="72E3B6C6">
      <w:pPr>
        <w:pStyle w:val="5"/>
        <w:keepNext/>
        <w:keepLines/>
        <w:widowControl/>
        <w:numPr>
          <w:ilvl w:val="1"/>
          <w:numId w:val="147"/>
        </w:numPr>
        <w:adjustRightInd w:val="0"/>
        <w:spacing w:before="190" w:beforeLines="50" w:after="190" w:afterLines="50"/>
        <w:ind w:right="280" w:rightChars="0"/>
        <w:jc w:val="left"/>
        <w:rPr>
          <w:color w:val="auto"/>
        </w:rPr>
      </w:pPr>
      <w:bookmarkStart w:id="7" w:name="_Toc1178"/>
      <w:bookmarkStart w:id="8" w:name="_Toc74645926"/>
      <w:bookmarkStart w:id="9" w:name="_Toc4641"/>
      <w:r>
        <w:rPr>
          <w:rFonts w:hint="eastAsia"/>
          <w:color w:val="auto"/>
        </w:rPr>
        <w:t>不可偏离项说明</w:t>
      </w:r>
      <w:bookmarkEnd w:id="7"/>
      <w:bookmarkEnd w:id="8"/>
      <w:bookmarkEnd w:id="9"/>
    </w:p>
    <w:p w14:paraId="713026B2">
      <w:pPr>
        <w:ind w:firstLine="561" w:firstLineChars="200"/>
        <w:rPr>
          <w:rFonts w:cs="宋体" w:asciiTheme="minorEastAsia" w:hAnsiTheme="minorEastAsia" w:eastAsiaTheme="minorEastAsia"/>
        </w:rPr>
      </w:pPr>
      <w:r>
        <w:rPr>
          <w:rFonts w:hint="eastAsia" w:ascii="宋体" w:hAnsi="宋体"/>
          <w:b/>
        </w:rPr>
        <w:t>在本技术</w:t>
      </w:r>
      <w:r>
        <w:rPr>
          <w:rFonts w:ascii="宋体" w:hAnsi="宋体"/>
          <w:b/>
        </w:rPr>
        <w:t>规范书中</w:t>
      </w:r>
      <w:r>
        <w:rPr>
          <w:rFonts w:hint="eastAsia" w:ascii="宋体" w:hAnsi="宋体"/>
          <w:b/>
        </w:rPr>
        <w:t>的不可偏离项，采用</w:t>
      </w:r>
      <w:r>
        <w:rPr>
          <w:rFonts w:hint="eastAsia" w:ascii="宋体" w:hAnsi="宋体"/>
          <w:b/>
          <w:lang w:eastAsia="zh-CN"/>
        </w:rPr>
        <w:t>★</w:t>
      </w:r>
      <w:r>
        <w:rPr>
          <w:rFonts w:hint="eastAsia" w:ascii="宋体" w:hAnsi="宋体"/>
          <w:b/>
        </w:rPr>
        <w:t>符号标明。</w:t>
      </w:r>
    </w:p>
    <w:bookmarkEnd w:id="1"/>
    <w:p w14:paraId="7943F797">
      <w:pPr>
        <w:pStyle w:val="4"/>
        <w:keepNext/>
        <w:keepLines/>
        <w:widowControl/>
        <w:numPr>
          <w:ilvl w:val="0"/>
          <w:numId w:val="147"/>
        </w:numPr>
        <w:adjustRightInd w:val="0"/>
        <w:spacing w:before="190" w:beforeLines="50" w:after="190" w:afterLines="50"/>
        <w:jc w:val="left"/>
      </w:pPr>
      <w:bookmarkStart w:id="10" w:name="_Toc55986659"/>
      <w:bookmarkEnd w:id="10"/>
      <w:bookmarkStart w:id="11" w:name="_Toc56006214"/>
      <w:bookmarkEnd w:id="11"/>
      <w:bookmarkStart w:id="12" w:name="_Toc56006212"/>
      <w:bookmarkEnd w:id="12"/>
      <w:bookmarkStart w:id="13" w:name="_Toc56006211"/>
      <w:bookmarkEnd w:id="13"/>
      <w:bookmarkStart w:id="14" w:name="_Toc55986660"/>
      <w:bookmarkEnd w:id="14"/>
      <w:bookmarkStart w:id="15" w:name="_Toc55986663"/>
      <w:bookmarkEnd w:id="15"/>
      <w:bookmarkStart w:id="16" w:name="_Toc56006210"/>
      <w:bookmarkEnd w:id="16"/>
      <w:bookmarkStart w:id="17" w:name="_Toc56006209"/>
      <w:bookmarkEnd w:id="17"/>
      <w:bookmarkStart w:id="18" w:name="_Toc55986661"/>
      <w:bookmarkEnd w:id="18"/>
      <w:bookmarkStart w:id="19" w:name="_Toc56006213"/>
      <w:bookmarkEnd w:id="19"/>
      <w:bookmarkStart w:id="20" w:name="_Toc55986662"/>
      <w:bookmarkEnd w:id="20"/>
      <w:bookmarkStart w:id="21" w:name="_Toc55986658"/>
      <w:bookmarkEnd w:id="21"/>
      <w:bookmarkStart w:id="22" w:name="_Toc51337818"/>
      <w:bookmarkStart w:id="23" w:name="_Toc74645928"/>
      <w:bookmarkStart w:id="24" w:name="_Toc7704"/>
      <w:bookmarkStart w:id="25" w:name="_Toc221"/>
      <w:r>
        <w:rPr>
          <w:rFonts w:hint="eastAsia"/>
        </w:rPr>
        <w:t>系统架构</w:t>
      </w:r>
      <w:bookmarkEnd w:id="22"/>
      <w:bookmarkEnd w:id="23"/>
      <w:bookmarkEnd w:id="24"/>
      <w:bookmarkEnd w:id="25"/>
    </w:p>
    <w:p w14:paraId="63D00A16">
      <w:pPr>
        <w:pStyle w:val="5"/>
        <w:keepNext/>
        <w:keepLines/>
        <w:widowControl/>
        <w:numPr>
          <w:ilvl w:val="1"/>
          <w:numId w:val="147"/>
        </w:numPr>
        <w:adjustRightInd w:val="0"/>
        <w:spacing w:before="190" w:beforeLines="50" w:after="190" w:afterLines="50"/>
        <w:ind w:right="280" w:rightChars="0"/>
        <w:jc w:val="left"/>
        <w:rPr>
          <w:color w:val="auto"/>
        </w:rPr>
      </w:pPr>
      <w:bookmarkStart w:id="26" w:name="_Toc31822"/>
      <w:bookmarkStart w:id="27" w:name="_Toc4000"/>
      <w:r>
        <w:rPr>
          <w:rFonts w:hint="eastAsia"/>
          <w:color w:val="auto"/>
        </w:rPr>
        <w:t>架构说明</w:t>
      </w:r>
      <w:bookmarkEnd w:id="26"/>
      <w:bookmarkEnd w:id="27"/>
    </w:p>
    <w:p w14:paraId="46A9B2C1">
      <w:pPr>
        <w:pStyle w:val="1651"/>
        <w:jc w:val="left"/>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监控综合应用项目本期</w:t>
      </w:r>
      <w:r>
        <w:rPr>
          <w:rFonts w:hint="eastAsia" w:asciiTheme="minorEastAsia" w:hAnsiTheme="minorEastAsia" w:eastAsiaTheme="minorEastAsia"/>
        </w:rPr>
        <w:t>主要</w:t>
      </w:r>
      <w:r>
        <w:rPr>
          <w:rFonts w:hint="eastAsia"/>
          <w:sz w:val="24"/>
          <w:highlight w:val="none"/>
        </w:rPr>
        <w:t>聚焦故障调度流程重塑和指挥处置能力深耕，使得调度指令更精准、指挥响应更快速、应急处置更便捷，故障数量及影响时长均进一步压降</w:t>
      </w:r>
      <w:r>
        <w:rPr>
          <w:rFonts w:hint="eastAsia" w:asciiTheme="minorEastAsia" w:hAnsiTheme="minorEastAsia" w:eastAsiaTheme="minorEastAsia"/>
        </w:rPr>
        <w:t>。</w:t>
      </w:r>
      <w:r>
        <w:rPr>
          <w:rFonts w:hint="eastAsia" w:asciiTheme="minorEastAsia" w:hAnsiTheme="minorEastAsia" w:eastAsiaTheme="minorEastAsia"/>
          <w:lang w:val="en-US" w:eastAsia="zh-CN"/>
        </w:rPr>
        <w:t xml:space="preserve"> </w:t>
      </w:r>
    </w:p>
    <w:p w14:paraId="7906E2AB">
      <w:pPr>
        <w:pStyle w:val="1651"/>
        <w:jc w:val="left"/>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t>本期需要提升部分主要满足监控综合应用系统研发（2025-2026）要求，优化分级调度管理、预警/事件工单管理、事件工单APP、智能运维APP四个应用功能，新增智能调度应用功能。</w:t>
      </w:r>
    </w:p>
    <w:p w14:paraId="34460D2E">
      <w:pPr>
        <w:pStyle w:val="1651"/>
        <w:jc w:val="left"/>
        <w:rPr>
          <w:rFonts w:hint="eastAsia" w:asciiTheme="minorEastAsia" w:hAnsiTheme="minorEastAsia" w:eastAsiaTheme="minorEastAsia"/>
          <w:lang w:val="en-US" w:eastAsia="zh-CN"/>
        </w:rPr>
      </w:pPr>
      <w:r>
        <w:drawing>
          <wp:inline distT="0" distB="0" distL="114300" distR="114300">
            <wp:extent cx="5268595" cy="2402840"/>
            <wp:effectExtent l="0" t="0" r="4445" b="508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5268595" cy="2402840"/>
                    </a:xfrm>
                    <a:prstGeom prst="rect">
                      <a:avLst/>
                    </a:prstGeom>
                    <a:noFill/>
                    <a:ln>
                      <a:noFill/>
                    </a:ln>
                  </pic:spPr>
                </pic:pic>
              </a:graphicData>
            </a:graphic>
          </wp:inline>
        </w:drawing>
      </w:r>
    </w:p>
    <w:p w14:paraId="0CF95B12">
      <w:pPr>
        <w:pStyle w:val="5"/>
        <w:keepNext/>
        <w:keepLines/>
        <w:widowControl/>
        <w:numPr>
          <w:ilvl w:val="1"/>
          <w:numId w:val="147"/>
        </w:numPr>
        <w:adjustRightInd w:val="0"/>
        <w:spacing w:before="190" w:beforeLines="50" w:after="190" w:afterLines="50"/>
        <w:ind w:right="280" w:rightChars="0"/>
        <w:jc w:val="left"/>
        <w:rPr>
          <w:color w:val="auto"/>
        </w:rPr>
      </w:pPr>
      <w:bookmarkStart w:id="28" w:name="_Toc51337825"/>
      <w:bookmarkStart w:id="29" w:name="_Toc943"/>
      <w:bookmarkStart w:id="30" w:name="_Toc74645935"/>
      <w:bookmarkStart w:id="31" w:name="_Toc19005"/>
      <w:r>
        <w:rPr>
          <w:rFonts w:hint="eastAsia"/>
          <w:color w:val="auto"/>
        </w:rPr>
        <w:t>硬件</w:t>
      </w:r>
      <w:bookmarkEnd w:id="28"/>
      <w:r>
        <w:rPr>
          <w:rFonts w:hint="eastAsia"/>
          <w:color w:val="auto"/>
        </w:rPr>
        <w:t>配置环境说明</w:t>
      </w:r>
      <w:bookmarkEnd w:id="29"/>
      <w:bookmarkEnd w:id="30"/>
      <w:bookmarkEnd w:id="31"/>
    </w:p>
    <w:p w14:paraId="7E2F97D2">
      <w:pPr>
        <w:pStyle w:val="1651"/>
        <w:rPr>
          <w:rFonts w:hint="eastAsia" w:asciiTheme="minorEastAsia" w:hAnsiTheme="minorEastAsia" w:eastAsiaTheme="minorEastAsia"/>
        </w:rPr>
      </w:pPr>
      <w:r>
        <w:rPr>
          <w:rFonts w:hint="eastAsia" w:asciiTheme="minorEastAsia" w:hAnsiTheme="minorEastAsia" w:eastAsiaTheme="minorEastAsia"/>
        </w:rPr>
        <w:t>本项目系统部署在省内企业级I</w:t>
      </w:r>
      <w:r>
        <w:rPr>
          <w:rFonts w:asciiTheme="minorEastAsia" w:hAnsiTheme="minorEastAsia" w:eastAsiaTheme="minorEastAsia"/>
        </w:rPr>
        <w:t>T</w:t>
      </w:r>
      <w:r>
        <w:rPr>
          <w:rFonts w:hint="eastAsia" w:asciiTheme="minorEastAsia" w:hAnsiTheme="minorEastAsia" w:eastAsiaTheme="minorEastAsia"/>
        </w:rPr>
        <w:t>资源池，硬件资源由委托方提供。</w:t>
      </w:r>
    </w:p>
    <w:p w14:paraId="0526F967">
      <w:pPr>
        <w:pStyle w:val="1651"/>
        <w:rPr>
          <w:rFonts w:hint="eastAsia" w:asciiTheme="minorEastAsia" w:hAnsiTheme="minorEastAsia" w:eastAsiaTheme="minorEastAsia"/>
        </w:rPr>
      </w:pPr>
      <w:r>
        <w:rPr>
          <w:rFonts w:hint="eastAsia" w:asciiTheme="minorEastAsia" w:hAnsiTheme="minorEastAsia" w:eastAsiaTheme="minorEastAsia"/>
        </w:rPr>
        <w:t>本期需求资源已经到位</w:t>
      </w:r>
      <w:r>
        <w:rPr>
          <w:rFonts w:hint="eastAsia" w:asciiTheme="minorEastAsia" w:hAnsiTheme="minorEastAsia" w:eastAsiaTheme="minorEastAsia"/>
          <w:lang w:eastAsia="zh-CN"/>
        </w:rPr>
        <w:t>，</w:t>
      </w:r>
      <w:r>
        <w:rPr>
          <w:rFonts w:hint="eastAsia" w:asciiTheme="minorEastAsia" w:hAnsiTheme="minorEastAsia" w:eastAsiaTheme="minorEastAsia"/>
          <w:lang w:val="en-US" w:eastAsia="zh-CN"/>
        </w:rPr>
        <w:t>无新增资源需求</w:t>
      </w:r>
      <w:r>
        <w:rPr>
          <w:rFonts w:hint="eastAsia" w:asciiTheme="minorEastAsia" w:hAnsiTheme="minorEastAsia" w:eastAsiaTheme="minorEastAsia"/>
        </w:rPr>
        <w:t>。</w:t>
      </w:r>
    </w:p>
    <w:p w14:paraId="44883DCE">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32" w:name="_Toc22174"/>
      <w:bookmarkStart w:id="33" w:name="_Toc29371"/>
      <w:bookmarkStart w:id="34" w:name="_Toc55912603"/>
      <w:r>
        <w:rPr>
          <w:rStyle w:val="298"/>
          <w:rFonts w:hint="eastAsia" w:ascii="黑体" w:hAnsi="黑体" w:eastAsia="黑体"/>
        </w:rPr>
        <w:t>软件要求</w:t>
      </w:r>
      <w:bookmarkEnd w:id="32"/>
      <w:bookmarkEnd w:id="33"/>
      <w:bookmarkEnd w:id="34"/>
    </w:p>
    <w:p w14:paraId="6655547C">
      <w:pPr>
        <w:pStyle w:val="5"/>
        <w:keepNext/>
        <w:keepLines/>
        <w:widowControl/>
        <w:numPr>
          <w:ilvl w:val="1"/>
          <w:numId w:val="147"/>
        </w:numPr>
        <w:adjustRightInd w:val="0"/>
        <w:spacing w:before="190" w:beforeLines="50" w:after="0"/>
        <w:ind w:right="280" w:rightChars="0"/>
        <w:jc w:val="left"/>
        <w:rPr>
          <w:rFonts w:ascii="宋体" w:eastAsia="宋体" w:cs="宋体"/>
          <w:color w:val="auto"/>
        </w:rPr>
      </w:pPr>
      <w:bookmarkStart w:id="35" w:name="_Toc5213"/>
      <w:bookmarkStart w:id="36" w:name="_Toc27172"/>
      <w:r>
        <w:rPr>
          <w:rFonts w:hint="eastAsia" w:ascii="宋体" w:eastAsia="宋体" w:cs="宋体"/>
          <w:color w:val="auto"/>
        </w:rPr>
        <w:t>分功能点描述</w:t>
      </w:r>
      <w:bookmarkEnd w:id="35"/>
      <w:bookmarkEnd w:id="36"/>
    </w:p>
    <w:p w14:paraId="788A6B99">
      <w:pPr>
        <w:pStyle w:val="6"/>
        <w:keepNext/>
        <w:keepLines/>
        <w:widowControl/>
        <w:numPr>
          <w:ilvl w:val="2"/>
          <w:numId w:val="147"/>
        </w:numPr>
        <w:autoSpaceDE w:val="0"/>
        <w:autoSpaceDN w:val="0"/>
        <w:adjustRightInd w:val="0"/>
        <w:spacing w:before="190" w:beforeLines="50" w:line="418" w:lineRule="auto"/>
        <w:ind w:right="280"/>
        <w:rPr>
          <w:rFonts w:ascii="宋体" w:hAnsi="宋体" w:eastAsia="宋体" w:cs="宋体"/>
        </w:rPr>
      </w:pPr>
      <w:bookmarkStart w:id="37" w:name="_Toc29703"/>
      <w:bookmarkStart w:id="38" w:name="_Toc12762"/>
      <w:r>
        <w:rPr>
          <w:rFonts w:hint="eastAsia" w:ascii="宋体" w:hAnsi="宋体" w:eastAsia="宋体" w:cs="宋体"/>
        </w:rPr>
        <w:t>功能建设要求</w:t>
      </w:r>
      <w:bookmarkEnd w:id="37"/>
      <w:bookmarkEnd w:id="38"/>
    </w:p>
    <w:p w14:paraId="03F0BA9A">
      <w:pPr>
        <w:pStyle w:val="7"/>
        <w:keepNext/>
        <w:keepLines/>
        <w:widowControl/>
        <w:numPr>
          <w:ilvl w:val="3"/>
          <w:numId w:val="147"/>
        </w:numPr>
        <w:spacing w:before="190" w:beforeLines="50" w:line="418" w:lineRule="auto"/>
        <w:ind w:right="280"/>
        <w:rPr>
          <w:rFonts w:hint="eastAsia" w:ascii="宋体" w:hAnsi="宋体" w:eastAsia="宋体" w:cs="宋体"/>
          <w:sz w:val="30"/>
          <w:szCs w:val="30"/>
          <w:highlight w:val="none"/>
          <w:lang w:val="en-US" w:eastAsia="zh-CN"/>
        </w:rPr>
      </w:pPr>
      <w:r>
        <w:rPr>
          <w:rFonts w:hint="eastAsia" w:ascii="宋体" w:hAnsi="宋体" w:eastAsia="宋体" w:cs="宋体"/>
          <w:sz w:val="30"/>
          <w:szCs w:val="30"/>
          <w:highlight w:val="none"/>
        </w:rPr>
        <w:t>功能建设清单</w:t>
      </w:r>
    </w:p>
    <w:tbl>
      <w:tblPr>
        <w:tblStyle w:val="88"/>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41"/>
        <w:gridCol w:w="397"/>
        <w:gridCol w:w="1296"/>
        <w:gridCol w:w="1726"/>
        <w:gridCol w:w="2491"/>
        <w:gridCol w:w="825"/>
        <w:gridCol w:w="766"/>
        <w:gridCol w:w="577"/>
      </w:tblGrid>
      <w:tr w14:paraId="3C42AC2C">
        <w:trPr>
          <w:trHeight w:val="2499" w:hRule="atLeast"/>
        </w:trPr>
        <w:tc>
          <w:tcPr>
            <w:tcW w:w="251" w:type="pct"/>
            <w:tcBorders>
              <w:top w:val="single" w:color="000000" w:sz="8" w:space="0"/>
              <w:left w:val="single" w:color="000000" w:sz="8" w:space="0"/>
              <w:bottom w:val="single" w:color="000000" w:sz="8" w:space="0"/>
              <w:right w:val="single" w:color="000000" w:sz="8" w:space="0"/>
            </w:tcBorders>
            <w:shd w:val="clear" w:color="auto" w:fill="D2F4F2"/>
            <w:vAlign w:val="center"/>
          </w:tcPr>
          <w:p w14:paraId="550E099E">
            <w:pPr>
              <w:keepNext w:val="0"/>
              <w:keepLines w:val="0"/>
              <w:widowControl/>
              <w:suppressLineNumbers w:val="0"/>
              <w:jc w:val="center"/>
              <w:textAlignment w:val="center"/>
              <w:rPr>
                <w:rFonts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序号</w:t>
            </w:r>
          </w:p>
        </w:tc>
        <w:tc>
          <w:tcPr>
            <w:tcW w:w="233" w:type="pct"/>
            <w:vMerge w:val="restart"/>
            <w:tcBorders>
              <w:top w:val="single" w:color="000000" w:sz="8" w:space="0"/>
              <w:left w:val="nil"/>
              <w:bottom w:val="single" w:color="000000" w:sz="8" w:space="0"/>
              <w:right w:val="single" w:color="000000" w:sz="8" w:space="0"/>
            </w:tcBorders>
            <w:shd w:val="clear" w:color="auto" w:fill="D2F4F2"/>
            <w:vAlign w:val="center"/>
          </w:tcPr>
          <w:p w14:paraId="69B2AB40">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系统名称</w:t>
            </w:r>
          </w:p>
        </w:tc>
        <w:tc>
          <w:tcPr>
            <w:tcW w:w="760" w:type="pct"/>
            <w:tcBorders>
              <w:top w:val="single" w:color="000000" w:sz="8" w:space="0"/>
              <w:left w:val="nil"/>
              <w:bottom w:val="single" w:color="000000" w:sz="8" w:space="0"/>
              <w:right w:val="single" w:color="000000" w:sz="8" w:space="0"/>
            </w:tcBorders>
            <w:shd w:val="clear" w:color="auto" w:fill="D2F4F2"/>
            <w:vAlign w:val="center"/>
          </w:tcPr>
          <w:p w14:paraId="63C5D3BA">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一级分类</w:t>
            </w:r>
          </w:p>
        </w:tc>
        <w:tc>
          <w:tcPr>
            <w:tcW w:w="1017" w:type="pct"/>
            <w:tcBorders>
              <w:top w:val="single" w:color="000000" w:sz="8" w:space="0"/>
              <w:left w:val="nil"/>
              <w:bottom w:val="single" w:color="000000" w:sz="8" w:space="0"/>
              <w:right w:val="single" w:color="000000" w:sz="8" w:space="0"/>
            </w:tcBorders>
            <w:shd w:val="clear" w:color="auto" w:fill="D2F4F2"/>
            <w:vAlign w:val="center"/>
          </w:tcPr>
          <w:p w14:paraId="344F1D56">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二级分类</w:t>
            </w:r>
          </w:p>
        </w:tc>
        <w:tc>
          <w:tcPr>
            <w:tcW w:w="1503" w:type="pct"/>
            <w:tcBorders>
              <w:top w:val="single" w:color="000000" w:sz="8" w:space="0"/>
              <w:left w:val="nil"/>
              <w:bottom w:val="single" w:color="000000" w:sz="8" w:space="0"/>
              <w:right w:val="single" w:color="000000" w:sz="8" w:space="0"/>
            </w:tcBorders>
            <w:shd w:val="clear" w:color="auto" w:fill="D2F4F2"/>
            <w:vAlign w:val="center"/>
          </w:tcPr>
          <w:p w14:paraId="35CADADF">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功能点名称</w:t>
            </w:r>
          </w:p>
        </w:tc>
        <w:tc>
          <w:tcPr>
            <w:tcW w:w="462" w:type="pct"/>
            <w:tcBorders>
              <w:top w:val="single" w:color="000000" w:sz="8" w:space="0"/>
              <w:left w:val="nil"/>
              <w:bottom w:val="nil"/>
              <w:right w:val="single" w:color="000000" w:sz="8" w:space="0"/>
            </w:tcBorders>
            <w:shd w:val="clear" w:color="auto" w:fill="D2F4F2"/>
            <w:vAlign w:val="center"/>
          </w:tcPr>
          <w:p w14:paraId="2EFAD9BA">
            <w:pPr>
              <w:keepNext w:val="0"/>
              <w:keepLines w:val="0"/>
              <w:widowControl/>
              <w:suppressLineNumbers w:val="0"/>
              <w:jc w:val="center"/>
              <w:textAlignment w:val="center"/>
              <w:rPr>
                <w:rFonts w:hint="eastAsia" w:ascii="微软雅黑" w:hAnsi="微软雅黑" w:eastAsia="微软雅黑" w:cs="微软雅黑"/>
                <w:b/>
                <w:bCs/>
                <w:i w:val="0"/>
                <w:iCs w:val="0"/>
                <w:color w:val="000000"/>
                <w:kern w:val="0"/>
                <w:sz w:val="18"/>
                <w:szCs w:val="18"/>
                <w:u w:val="none"/>
                <w:lang w:val="en-US" w:eastAsia="zh-CN" w:bidi="ar"/>
              </w:rPr>
            </w:pPr>
            <w:r>
              <w:rPr>
                <w:rFonts w:hint="eastAsia" w:ascii="微软雅黑" w:hAnsi="微软雅黑" w:eastAsia="微软雅黑" w:cs="微软雅黑"/>
                <w:b/>
                <w:bCs/>
                <w:i w:val="0"/>
                <w:iCs w:val="0"/>
                <w:color w:val="000000"/>
                <w:kern w:val="0"/>
                <w:sz w:val="18"/>
                <w:szCs w:val="18"/>
                <w:u w:val="none"/>
                <w:lang w:val="en-US" w:eastAsia="zh-CN" w:bidi="ar"/>
              </w:rPr>
              <w:t>工作量</w:t>
            </w:r>
          </w:p>
          <w:p w14:paraId="5B9A4873">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（人天）</w:t>
            </w:r>
          </w:p>
        </w:tc>
        <w:tc>
          <w:tcPr>
            <w:tcW w:w="432" w:type="pct"/>
            <w:tcBorders>
              <w:top w:val="single" w:color="000000" w:sz="8" w:space="0"/>
              <w:left w:val="nil"/>
              <w:bottom w:val="single" w:color="000000" w:sz="8" w:space="0"/>
              <w:right w:val="single" w:color="000000" w:sz="8" w:space="0"/>
            </w:tcBorders>
            <w:shd w:val="clear" w:color="auto" w:fill="D2F4F2"/>
            <w:vAlign w:val="center"/>
          </w:tcPr>
          <w:p w14:paraId="1099F6B0">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权重(占比)</w:t>
            </w:r>
          </w:p>
        </w:tc>
        <w:tc>
          <w:tcPr>
            <w:tcW w:w="338" w:type="pct"/>
            <w:tcBorders>
              <w:top w:val="single" w:color="000000" w:sz="8" w:space="0"/>
              <w:left w:val="nil"/>
              <w:bottom w:val="single" w:color="000000" w:sz="8" w:space="0"/>
              <w:right w:val="single" w:color="000000" w:sz="8" w:space="0"/>
            </w:tcBorders>
            <w:shd w:val="clear" w:color="auto" w:fill="D2F4F2"/>
            <w:vAlign w:val="center"/>
          </w:tcPr>
          <w:p w14:paraId="4847856D">
            <w:pPr>
              <w:keepNext w:val="0"/>
              <w:keepLines w:val="0"/>
              <w:widowControl/>
              <w:suppressLineNumbers w:val="0"/>
              <w:jc w:val="center"/>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新建/优化</w:t>
            </w:r>
          </w:p>
        </w:tc>
      </w:tr>
      <w:tr w14:paraId="124E43C3">
        <w:trPr>
          <w:trHeight w:val="33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995AC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w:t>
            </w:r>
          </w:p>
        </w:tc>
        <w:tc>
          <w:tcPr>
            <w:tcW w:w="23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6FEEC2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监控综合应用</w:t>
            </w: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BFE989">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8C57E">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4745E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智能调度工单流程</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26F98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8.12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C2390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0.24%</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9F28A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79C30839">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14770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33F195">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ACC62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BCCE3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45EC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智能调度工单派发</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F33CB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B855F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E4342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39C6E040">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C0DE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CE44F4">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67A911">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296DD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49EE58">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智能调度工单操作</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3D53A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123.43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CD000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3.65%</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868E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410BDD35">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7C75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C7C604">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EBE1E">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5017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446A6">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智能调度工单触发勘误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5C4D4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24.36</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A424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0.72%</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6417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6F005519">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A936B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DB911C">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5CE6F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4F6D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15F1CF">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智能调度工单呈现</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ACD5F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32.88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999ED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0.97%</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63DB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14:paraId="5698C054">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41CF9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2C7DDE">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9029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D2117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预警/事件工单管理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97BBE9">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工单统计分析</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314EA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74.69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938FD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2.21%</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6217D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45130A22">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4FE0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D4DD2B">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69868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265D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C9692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派发智能体自动修复</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39FF8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23.14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71D40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85E0B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1A6712A7">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59352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075E08">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A391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5710D7">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B6FA1">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派发处理单优化</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B7AFD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17.87</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C04EC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0.53%</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1B97A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14:paraId="6F15E951">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5C14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9</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A9F56A">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BF84B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A4591C">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3B90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预警管理</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3806F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26.39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75A3E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0.78%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AD3E4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7BEE18C3">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D6CDB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1EAFED">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4E82B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7685C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E7B53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审批预警</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B1911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17.06</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8D623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0.50%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1EA23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14D11AEE">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40E9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11</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5FCE88">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60D6A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541CA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A5007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预警消息通知</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1D872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12.58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AB4B0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0.37%</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8FB2C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5AE8EBFA">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6A6C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6BA34E">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FB48C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49E5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CA88E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工单消息通知</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47602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7D7D6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04388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375AC169">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549C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34680D5">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E972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4C99D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17C19">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变更智能体预警等级</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BC02A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71.86</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A3ADE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2.13%</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AA1A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14:paraId="2476E4C7">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69E35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F27181">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770A7E">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29171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82FE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更新智能预警内容</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56E8D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15.02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39FBF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0.44%</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D646C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14:paraId="193FADDB">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2EC0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6E8E97">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7851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CD82C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46E33">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清除智能体预警</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14738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15.02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72BF8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0.44%</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F3A7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14:paraId="437301AA">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24767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87BD3F">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3BB7A3">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E6FE47">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358BB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控制处理单进行T1回单</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7EA16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14040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428C9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35CCBB62">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87661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17</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7544CA">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293F67">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B9FD7">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7BA613">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控制处理单进行T2回单</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93130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36117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D2706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6A4DD5A2">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A5060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18</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78FFDC">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8B78D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CCF56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90E79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控制阶段回复</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0C12D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EF123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B487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优化</w:t>
            </w:r>
          </w:p>
        </w:tc>
      </w:tr>
      <w:tr w14:paraId="2CC8F1ED">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28AD5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19</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48D7EC">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3E61F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8D271">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E72A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控制延期申请</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CC1C8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779AA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0.41%</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7F46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68DFDD2E">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B5F6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00B107">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A7C629">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C23C69">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60808">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控制工单作废</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AD655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FBAAB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AEEC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306DE145">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4E24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1778F6">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0C2E4C">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B2D4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5715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控制工单转派</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A2182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53C59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6374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04797099">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F7C9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C4E632">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C3F11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CEB3A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A8B7F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控制智能调度转人工调度</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92D04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6.9</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5F65D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641E7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1D2BA9D7">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88DDA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A51B8E">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273F8">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543CD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7C147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智能调度事件标识配置</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B265F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34.92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B44FB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1.03%</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9F51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69B3611D">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9FB9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1252CA">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DC39D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B7928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分级调度管理</w:t>
            </w:r>
          </w:p>
        </w:tc>
        <w:tc>
          <w:tcPr>
            <w:tcW w:w="150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6CB88C">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事件维护组关系映射规则</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1A98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83F5B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0.41%</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B5CF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7049FAB4">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E195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860045">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FEA469">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D6FD0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B1E79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意图识别</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C40D9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138.84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3C6FD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4.11%</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3239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1058AE8E">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68131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1F52762">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2AD83">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65D2F">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892ED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数据预处理</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2A8FD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56.43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39B55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1.67%</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5232A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60939C4A">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3ADA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27</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03AC42">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B66C2C">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084EF">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A8041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资源准备</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22292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77.54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1080E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2.29%</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4A4B3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3C12A186">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8E6B5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28</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35AE0E">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E35D4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1E4C7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122466">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调度决策能力</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900FF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222.48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131D6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6.58%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6539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66DA00A6">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6344B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29</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E0D347">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9AD41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A540B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30A9D1">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信息通报和督办</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956CD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155.08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FC4DB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4.59%</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FC7D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25181D90">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99C5B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30</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FF5A3D">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3EDD7">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B8EB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7AD71E">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故障调度和处置</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C07918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108.8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E9FB9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3.22%</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4FD28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1D71E2BB">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7E68A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31</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455BBF0">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99373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63C6F">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1E163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xml:space="preserve">历史案例关联 </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8A5E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64.95</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6C456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1.92%</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B4092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076DA100">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43242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541BFA">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171A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29F5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CDF31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辅助支撑</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B128F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97.84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067C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2.89%</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10C6F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76D68F8D">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0401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775530">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1E912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DB7653">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79B1E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调度基础数据管理</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27FF1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76.33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1487F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2.26%</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04C77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5DE7E012">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EE8FC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C57C4C">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70504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1391F1">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FD3BA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动环故障调度智能体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06014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315.04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BAD52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9.32%</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BA1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1941A149">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8CDA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5DD3E2">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19D08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036EE">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FF5F0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传输故障调度智能体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D3300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72.67</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2DC6B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2.15%</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E3CFB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616B5C56">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A156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D12CCA">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12B04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FE0523">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07C1FE">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IP网故障调度智能体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EFEA3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103.13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2610C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3.05%</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F28F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2A78C1F0">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D1B8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37</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A44C31">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A154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B95F2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B1E56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内容网故障调度智能体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D5B8C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21.92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DFB02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0.65%</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090F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13B9FE9E">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D65E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38</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554518">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B361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EB6449">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6086E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无线故障调度智能体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1D28A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43.84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6BBA1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3F7D0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4FBE6649">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3A81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39</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FE4806">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63A571">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47D4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F8CFC3">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家宽故障调度智能体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87182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21.92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7FCC8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0.65%</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BBA20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272956D8">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0959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40</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CDB886">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7D92FC">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F9BDE">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CCBE4C">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核心网故障调度智能体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DA8FC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43.84</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1C11A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54070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1ABD9F26">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FB7B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41</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9A29FD">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98A1F">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DC84C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AB12C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政企故障调度智能体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E71F0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F8CC0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0.00%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6D0D0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5494A768">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EB44E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46CE13">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F5597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5C283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D2B43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知识问答场景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2F4E6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68.2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56F32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E02B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3BB1DD42">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B4CA2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E56DEF">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8EA8C">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9FA42">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A6199F">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多轮对话场景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AF01A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101.48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2735D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3.00%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10D1D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7087EC2E">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36057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F08958">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6F266F">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2987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CD433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数据探索场景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ABD13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40.6</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DE3F8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B0775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6BAE7816">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2A55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B8B5E8">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6957F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128C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B0A1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问答补全</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780D9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28.41</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DF5E75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0.84%</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B4952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21FD66C3">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0AF6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704B1F">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877C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541877">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2191E3">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Schema信息获取场景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92AE4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30.03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C66D9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0.89%</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1E44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2E3300BC">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0224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47</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4A846E">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03B811">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11631">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AFFC29">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实例管理场景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10E2F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16.23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C726A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0.48%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ECD2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56FE32D8">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01D8E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48</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A81D2B">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2A781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FE39C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9F4D9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对话行为管理场景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4AF57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37.35</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F3302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1.11%</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3C7B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4A3D4432">
        <w:trPr>
          <w:trHeight w:val="3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A1D1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49</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D6FC58">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9FCC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AE598F">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B320BC">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知识库内容查询场景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173D4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43.43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3C0DB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8BF8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20E93FAA">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E900C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50</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15198C1">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3FB81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162006">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CC1887">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监控智维首页</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3521B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125.03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E6F20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3.70%</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AC1D9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4FA9AE20">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FD351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51</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DD879E">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E5C3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374E77">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A15C4A">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智能调度列表</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61B95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85.45</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673D4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2.53%</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B960A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727B2396">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5275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52</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DF9535">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B8B3A4">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FF635F">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548E77">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智能调度基础信息</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8AC6B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124.22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FFCC0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3.68%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1E7D4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2B4B47BC">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7906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53</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1FE50A">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477158">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5487AE">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8CBBC1">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调度作战室现场处置</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E070F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286</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B365DA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8.46%</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4AEA3">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5ACCC51E">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320A4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54</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CA438B">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086818">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1D732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435B8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调度作战室调度作战轨迹</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40890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49.93</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6567C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1.48%</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062C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6460531B">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0096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55</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D04698">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C748A8">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31588F">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事件工单APP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C49BB1">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AI+智能体</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2571A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130.52</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50211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3.86%</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13AE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r w14:paraId="6574D208">
        <w:trPr>
          <w:trHeight w:val="600" w:hRule="atLeast"/>
        </w:trPr>
        <w:tc>
          <w:tcPr>
            <w:tcW w:w="2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2EA36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56</w:t>
            </w:r>
          </w:p>
        </w:tc>
        <w:tc>
          <w:tcPr>
            <w:tcW w:w="23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21F886">
            <w:pPr>
              <w:jc w:val="center"/>
              <w:rPr>
                <w:rFonts w:hint="eastAsia" w:ascii="微软雅黑" w:hAnsi="微软雅黑" w:eastAsia="微软雅黑" w:cs="微软雅黑"/>
                <w:i w:val="0"/>
                <w:iCs w:val="0"/>
                <w:color w:val="000000"/>
                <w:sz w:val="18"/>
                <w:szCs w:val="18"/>
                <w:u w:val="none"/>
              </w:rPr>
            </w:pPr>
          </w:p>
        </w:tc>
        <w:tc>
          <w:tcPr>
            <w:tcW w:w="76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47E3B">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监控管理应用</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590390">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智慧运维APP</w:t>
            </w:r>
          </w:p>
        </w:tc>
        <w:tc>
          <w:tcPr>
            <w:tcW w:w="150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3AFA075">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智能运维H5</w:t>
            </w:r>
          </w:p>
        </w:tc>
        <w:tc>
          <w:tcPr>
            <w:tcW w:w="46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13B5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12.18</w:t>
            </w:r>
          </w:p>
        </w:tc>
        <w:tc>
          <w:tcPr>
            <w:tcW w:w="43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2DC1A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0.36%</w:t>
            </w:r>
          </w:p>
        </w:tc>
        <w:tc>
          <w:tcPr>
            <w:tcW w:w="33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DD9F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新建</w:t>
            </w:r>
          </w:p>
        </w:tc>
      </w:tr>
    </w:tbl>
    <w:p w14:paraId="08430F45">
      <w:pPr>
        <w:rPr>
          <w:rFonts w:hint="eastAsia"/>
          <w:lang w:val="en-US" w:eastAsia="zh-CN"/>
        </w:rPr>
      </w:pPr>
    </w:p>
    <w:p w14:paraId="5AFF8691">
      <w:pPr>
        <w:pStyle w:val="7"/>
        <w:keepNext/>
        <w:keepLines/>
        <w:widowControl/>
        <w:numPr>
          <w:ilvl w:val="3"/>
          <w:numId w:val="147"/>
        </w:numPr>
        <w:spacing w:before="190" w:beforeLines="50" w:line="418" w:lineRule="auto"/>
        <w:ind w:right="280"/>
        <w:rPr>
          <w:rFonts w:hint="eastAsia" w:ascii="宋体" w:hAnsi="宋体" w:eastAsia="宋体" w:cs="宋体"/>
          <w:sz w:val="30"/>
          <w:szCs w:val="30"/>
        </w:rPr>
      </w:pPr>
      <w:r>
        <w:rPr>
          <w:rFonts w:hint="eastAsia" w:ascii="宋体" w:hAnsi="宋体" w:eastAsia="宋体" w:cs="宋体"/>
          <w:sz w:val="30"/>
          <w:szCs w:val="30"/>
        </w:rPr>
        <w:t>功能建设明细</w:t>
      </w:r>
    </w:p>
    <w:p w14:paraId="175F3068">
      <w:pPr>
        <w:pStyle w:val="8"/>
        <w:numPr>
          <w:ilvl w:val="4"/>
          <w:numId w:val="147"/>
        </w:numPr>
        <w:bidi w:val="0"/>
        <w:rPr>
          <w:rFonts w:hint="eastAsia"/>
        </w:rPr>
      </w:pPr>
      <w:r>
        <w:rPr>
          <w:rFonts w:hint="eastAsia"/>
          <w:lang w:val="en-US"/>
        </w:rPr>
        <w:t>监控管理应用</w:t>
      </w:r>
    </w:p>
    <w:p w14:paraId="05612B16">
      <w:pPr>
        <w:pStyle w:val="9"/>
        <w:numPr>
          <w:ilvl w:val="5"/>
          <w:numId w:val="147"/>
        </w:numPr>
        <w:bidi w:val="0"/>
        <w:rPr>
          <w:rFonts w:hint="eastAsia"/>
          <w:lang w:val="en-US"/>
        </w:rPr>
      </w:pPr>
      <w:r>
        <w:rPr>
          <w:rFonts w:hint="eastAsia"/>
          <w:lang w:val="en-US" w:eastAsia="zh-CN"/>
        </w:rPr>
        <w:t>分级调度管理</w:t>
      </w:r>
    </w:p>
    <w:p w14:paraId="2B2B6F9F">
      <w:pPr>
        <w:pStyle w:val="10"/>
        <w:numPr>
          <w:ilvl w:val="6"/>
          <w:numId w:val="147"/>
        </w:numPr>
        <w:bidi w:val="0"/>
        <w:rPr>
          <w:rFonts w:hint="eastAsia" w:ascii="黑体" w:hAnsi="黑体" w:eastAsia="黑体" w:cs="黑体"/>
          <w:lang w:val="en-US" w:eastAsia="zh-CN"/>
        </w:rPr>
      </w:pPr>
      <w:r>
        <w:rPr>
          <w:rFonts w:hint="eastAsia" w:ascii="黑体" w:hAnsi="黑体" w:eastAsia="黑体" w:cs="黑体"/>
          <w:lang w:val="en-US" w:eastAsia="zh-CN"/>
        </w:rPr>
        <w:t>分级调度派发</w:t>
      </w:r>
    </w:p>
    <w:p w14:paraId="2C9B0E06">
      <w:pPr>
        <w:pStyle w:val="11"/>
        <w:numPr>
          <w:ilvl w:val="7"/>
          <w:numId w:val="147"/>
        </w:numPr>
        <w:bidi w:val="0"/>
        <w:rPr>
          <w:rFonts w:hint="eastAsia" w:cs="Times New Roman"/>
          <w:lang w:val="en-US" w:eastAsia="zh-CN"/>
        </w:rPr>
      </w:pPr>
      <w:r>
        <w:rPr>
          <w:rFonts w:hint="eastAsia" w:cs="Times New Roman"/>
          <w:lang w:val="en-US" w:eastAsia="zh-CN"/>
        </w:rPr>
        <w:t>派发智能体自动修复</w:t>
      </w:r>
    </w:p>
    <w:p w14:paraId="1E7A22C7">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针对识别智能调度成功的事件，由分级调将事件通过接口派发给智能体进行自动修复，智能体调远程能力进行尝试修复，并将修复结果通过回调接口返回给分级调；</w:t>
      </w:r>
    </w:p>
    <w:p w14:paraId="6481A08F">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14:paraId="500AFC61">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系统接收到活动事件消息；</w:t>
      </w:r>
    </w:p>
    <w:p w14:paraId="1BF190AC">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系统识别配置为标识智能调度事件；</w:t>
      </w:r>
    </w:p>
    <w:p w14:paraId="60AA3127">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系统计算需要派发内容的参数值；</w:t>
      </w:r>
    </w:p>
    <w:p w14:paraId="7EDD0373">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维护组取值方式：根据维护组映射规则中配置的映射条件，根据事件的事件标准化ID、网络一级专业、网络二级专业、省份、地市、区县、厂家、设备类型、设备名称条件，根据优先级映射新的维护组信息，映射失败后使用原事件维护组。</w:t>
      </w:r>
    </w:p>
    <w:p w14:paraId="1D3B0981">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系统判断：轮询等待延时工单派发完成后派发自修复。</w:t>
      </w:r>
    </w:p>
    <w:p w14:paraId="23A9FB9B">
      <w:pPr>
        <w:numPr>
          <w:ilvl w:val="0"/>
          <w:numId w:val="15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系统针对标识的事件通过调用接口，派发到智能体进行自动修复处理；</w:t>
      </w:r>
    </w:p>
    <w:p w14:paraId="27CBB80E">
      <w:pPr>
        <w:pStyle w:val="11"/>
        <w:numPr>
          <w:ilvl w:val="7"/>
          <w:numId w:val="147"/>
        </w:numPr>
        <w:bidi w:val="0"/>
        <w:rPr>
          <w:rFonts w:hint="eastAsia" w:cs="Times New Roman"/>
          <w:lang w:val="en-US" w:eastAsia="zh-CN"/>
        </w:rPr>
      </w:pPr>
      <w:r>
        <w:rPr>
          <w:rFonts w:hint="eastAsia" w:cs="Times New Roman"/>
          <w:lang w:val="en-US" w:eastAsia="zh-CN"/>
        </w:rPr>
        <w:t>派发处理单优化</w:t>
      </w:r>
    </w:p>
    <w:p w14:paraId="116648AF">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针对新增标识智能调度流程的事件，在派发处理单的时候，需要将标识智能调度的事件在派发处理单接口时进行甄别。</w:t>
      </w:r>
    </w:p>
    <w:p w14:paraId="092BF921">
      <w:pPr>
        <w:numPr>
          <w:ilvl w:val="0"/>
          <w:numId w:val="151"/>
        </w:numPr>
        <w:ind w:left="420" w:leftChars="0" w:hanging="420" w:firstLine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流程逻辑变更点如下</w:t>
      </w:r>
    </w:p>
    <w:p w14:paraId="021B4EA7">
      <w:pPr>
        <w:numPr>
          <w:ilvl w:val="0"/>
          <w:numId w:val="153"/>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新增系统判断：事件先进行判断是否满足智能调度的规则过滤，判断是否为智能调度事件；</w:t>
      </w:r>
    </w:p>
    <w:p w14:paraId="72066139">
      <w:pPr>
        <w:numPr>
          <w:ilvl w:val="0"/>
          <w:numId w:val="153"/>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系统生成派发内容新增是否标识为智能调度；</w:t>
      </w:r>
    </w:p>
    <w:p w14:paraId="32CAC418">
      <w:pPr>
        <w:numPr>
          <w:ilvl w:val="0"/>
          <w:numId w:val="153"/>
        </w:numPr>
        <w:tabs>
          <w:tab w:val="left" w:pos="312"/>
          <w:tab w:val="clear" w:pos="732"/>
        </w:tabs>
        <w:ind w:left="420" w:leftChars="0"/>
        <w:rPr>
          <w:rFonts w:hint="eastAsia"/>
          <w:lang w:val="en-US" w:eastAsia="zh-CN"/>
        </w:rPr>
      </w:pPr>
      <w:r>
        <w:rPr>
          <w:rFonts w:hint="eastAsia" w:asciiTheme="minorEastAsia" w:hAnsiTheme="minorEastAsia" w:eastAsiaTheme="minorEastAsia" w:cstheme="minorEastAsia"/>
          <w:color w:val="auto"/>
          <w:sz w:val="24"/>
          <w:szCs w:val="24"/>
          <w:lang w:val="en-US" w:eastAsia="zh-CN"/>
        </w:rPr>
        <w:t>针对智能体事件自动修复失败的场景，向智能体发布事件工单信息；</w:t>
      </w:r>
    </w:p>
    <w:p w14:paraId="2A4846A0">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维护组取值方式变更：</w:t>
      </w:r>
    </w:p>
    <w:p w14:paraId="3836B4F9">
      <w:pPr>
        <w:numPr>
          <w:ilvl w:val="0"/>
          <w:numId w:val="0"/>
        </w:num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根据维护组映射规则中配置的映射条件，根据事件的事件标准化ID、网络一级专业、网络二级专业、省份、地市、区县、厂家、设备类型、设备名称条件，根据优先级映射新的维护组信息，映射失败后使用原事件维护组。</w:t>
      </w:r>
    </w:p>
    <w:p w14:paraId="3404BB9D">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抄送维护取取值方式：</w:t>
      </w:r>
    </w:p>
    <w:p w14:paraId="381EA6FB">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根据子事件存在不同的维护组的情况，生成抄送维护组，取值逻辑：子事件的维护组；</w:t>
      </w:r>
    </w:p>
    <w:p w14:paraId="5E3941FF">
      <w:pPr>
        <w:pStyle w:val="11"/>
        <w:numPr>
          <w:ilvl w:val="7"/>
          <w:numId w:val="147"/>
        </w:numPr>
        <w:bidi w:val="0"/>
        <w:rPr>
          <w:rFonts w:hint="eastAsia" w:cs="Times New Roman"/>
          <w:lang w:val="en-US" w:eastAsia="zh-CN"/>
        </w:rPr>
      </w:pPr>
      <w:r>
        <w:rPr>
          <w:rFonts w:hint="eastAsia" w:cs="Times New Roman"/>
          <w:lang w:val="en-US" w:eastAsia="zh-CN"/>
        </w:rPr>
        <w:t>预警管理</w:t>
      </w:r>
    </w:p>
    <w:p w14:paraId="1D9CF366">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系统提供预警的管理界面，可对生成的预警进行管理，查看预警的基本信息。</w:t>
      </w:r>
    </w:p>
    <w:p w14:paraId="26A87834">
      <w:pPr>
        <w:numPr>
          <w:ilvl w:val="0"/>
          <w:numId w:val="154"/>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界面需求</w:t>
      </w:r>
    </w:p>
    <w:p w14:paraId="64E9B2A9">
      <w:pPr>
        <w:numPr>
          <w:ilvl w:val="0"/>
          <w:numId w:val="155"/>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菜单路径：</w:t>
      </w:r>
      <w:r>
        <w:rPr>
          <w:rFonts w:hint="eastAsia" w:asciiTheme="minorEastAsia" w:hAnsiTheme="minorEastAsia" w:eastAsiaTheme="minorEastAsia" w:cstheme="minorEastAsia"/>
          <w:color w:val="auto"/>
          <w:sz w:val="24"/>
          <w:szCs w:val="24"/>
          <w:lang w:val="en-US" w:eastAsia="zh-CN"/>
        </w:rPr>
        <w:t>预警中心-预警管理</w:t>
      </w:r>
    </w:p>
    <w:p w14:paraId="78CCD604">
      <w:pPr>
        <w:numPr>
          <w:ilvl w:val="0"/>
          <w:numId w:val="155"/>
        </w:numPr>
        <w:ind w:left="420" w:left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界面列表</w:t>
      </w:r>
      <w:r>
        <w:rPr>
          <w:rFonts w:hint="eastAsia" w:asciiTheme="minorEastAsia" w:hAnsiTheme="minorEastAsia" w:eastAsiaTheme="minorEastAsia" w:cstheme="minorEastAsia"/>
          <w:color w:val="auto"/>
          <w:sz w:val="24"/>
          <w:szCs w:val="24"/>
          <w:lang w:val="en-US" w:eastAsia="zh-CN"/>
        </w:rPr>
        <w:t>呈现</w:t>
      </w:r>
      <w:r>
        <w:rPr>
          <w:rFonts w:hint="eastAsia" w:asciiTheme="minorEastAsia" w:hAnsiTheme="minorEastAsia" w:eastAsiaTheme="minorEastAsia" w:cstheme="minorEastAsia"/>
          <w:color w:val="auto"/>
          <w:sz w:val="24"/>
          <w:szCs w:val="24"/>
        </w:rPr>
        <w:t>：所属区域、所属专业</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是否智能调度</w:t>
      </w:r>
      <w:r>
        <w:rPr>
          <w:rFonts w:hint="eastAsia" w:asciiTheme="minorEastAsia" w:hAnsiTheme="minorEastAsia" w:eastAsiaTheme="minorEastAsia" w:cstheme="minorEastAsia"/>
          <w:color w:val="auto"/>
          <w:sz w:val="24"/>
          <w:szCs w:val="24"/>
        </w:rPr>
        <w:t>、</w:t>
      </w:r>
      <w:r>
        <w:rPr>
          <w:rFonts w:hint="eastAsia" w:asciiTheme="minorEastAsia" w:hAnsiTheme="minorEastAsia" w:eastAsiaTheme="minorEastAsia" w:cstheme="minorEastAsia"/>
          <w:color w:val="auto"/>
          <w:sz w:val="24"/>
          <w:szCs w:val="24"/>
          <w:lang w:val="en-US" w:eastAsia="zh-CN"/>
        </w:rPr>
        <w:t>预警名称</w:t>
      </w:r>
      <w:r>
        <w:rPr>
          <w:rFonts w:hint="eastAsia" w:asciiTheme="minorEastAsia" w:hAnsiTheme="minorEastAsia" w:eastAsiaTheme="minorEastAsia" w:cstheme="minorEastAsia"/>
          <w:color w:val="auto"/>
          <w:sz w:val="24"/>
          <w:szCs w:val="24"/>
        </w:rPr>
        <w:t>、创建时间、更新时间、操作列等字段。</w:t>
      </w:r>
    </w:p>
    <w:p w14:paraId="37490877">
      <w:pPr>
        <w:numPr>
          <w:ilvl w:val="0"/>
          <w:numId w:val="155"/>
        </w:numPr>
        <w:ind w:left="420" w:left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查询</w:t>
      </w:r>
      <w:r>
        <w:rPr>
          <w:rFonts w:hint="eastAsia" w:asciiTheme="minorEastAsia" w:hAnsiTheme="minorEastAsia" w:eastAsiaTheme="minorEastAsia" w:cstheme="minorEastAsia"/>
          <w:color w:val="auto"/>
          <w:sz w:val="24"/>
          <w:szCs w:val="24"/>
          <w:lang w:val="en-US" w:eastAsia="zh-CN"/>
        </w:rPr>
        <w:t>条件</w:t>
      </w:r>
      <w:r>
        <w:rPr>
          <w:rFonts w:hint="eastAsia" w:asciiTheme="minorEastAsia" w:hAnsiTheme="minorEastAsia" w:eastAsiaTheme="minorEastAsia" w:cstheme="minorEastAsia"/>
          <w:color w:val="auto"/>
          <w:sz w:val="24"/>
          <w:szCs w:val="24"/>
        </w:rPr>
        <w:t>：</w:t>
      </w:r>
    </w:p>
    <w:tbl>
      <w:tblPr>
        <w:tblStyle w:val="89"/>
        <w:tblW w:w="8720" w:type="dxa"/>
        <w:tblInd w:w="85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1287"/>
        <w:gridCol w:w="5583"/>
      </w:tblGrid>
      <w:tr w14:paraId="011DEE80">
        <w:tc>
          <w:tcPr>
            <w:tcW w:w="1850" w:type="dxa"/>
          </w:tcPr>
          <w:p w14:paraId="7491DD54">
            <w:pPr>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b/>
                <w:bCs/>
                <w:color w:val="auto"/>
                <w:sz w:val="24"/>
                <w:szCs w:val="24"/>
              </w:rPr>
              <w:t>字段名</w:t>
            </w:r>
          </w:p>
        </w:tc>
        <w:tc>
          <w:tcPr>
            <w:tcW w:w="1287" w:type="dxa"/>
          </w:tcPr>
          <w:p w14:paraId="243457AB">
            <w:pPr>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b/>
                <w:bCs/>
                <w:color w:val="auto"/>
                <w:sz w:val="24"/>
                <w:szCs w:val="24"/>
              </w:rPr>
              <w:t>展示方式</w:t>
            </w:r>
          </w:p>
        </w:tc>
        <w:tc>
          <w:tcPr>
            <w:tcW w:w="5583" w:type="dxa"/>
          </w:tcPr>
          <w:p w14:paraId="17CBC7E1">
            <w:pPr>
              <w:rPr>
                <w:rFonts w:hint="eastAsia" w:asciiTheme="minorEastAsia" w:hAnsiTheme="minorEastAsia" w:eastAsiaTheme="minorEastAsia" w:cstheme="minorEastAsia"/>
                <w:b/>
                <w:bCs/>
                <w:color w:val="auto"/>
                <w:sz w:val="24"/>
                <w:szCs w:val="24"/>
              </w:rPr>
            </w:pPr>
            <w:r>
              <w:rPr>
                <w:rFonts w:hint="eastAsia" w:asciiTheme="minorEastAsia" w:hAnsiTheme="minorEastAsia" w:eastAsiaTheme="minorEastAsia" w:cstheme="minorEastAsia"/>
                <w:b/>
                <w:bCs/>
                <w:color w:val="auto"/>
                <w:sz w:val="24"/>
                <w:szCs w:val="24"/>
              </w:rPr>
              <w:t>说明</w:t>
            </w:r>
          </w:p>
        </w:tc>
      </w:tr>
      <w:tr w14:paraId="6A6AB11A">
        <w:tc>
          <w:tcPr>
            <w:tcW w:w="1850" w:type="dxa"/>
          </w:tcPr>
          <w:p w14:paraId="02B72A75">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所属区域</w:t>
            </w:r>
          </w:p>
        </w:tc>
        <w:tc>
          <w:tcPr>
            <w:tcW w:w="1287" w:type="dxa"/>
          </w:tcPr>
          <w:p w14:paraId="21573541">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下拉框</w:t>
            </w:r>
          </w:p>
        </w:tc>
        <w:tc>
          <w:tcPr>
            <w:tcW w:w="5583" w:type="dxa"/>
          </w:tcPr>
          <w:p w14:paraId="15ADAE3E">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可选：福建省、福州、厦门、泉州、漳州、南平、三明、龙岩、漳州、宁德</w:t>
            </w:r>
          </w:p>
        </w:tc>
      </w:tr>
      <w:tr w14:paraId="2D421446">
        <w:tc>
          <w:tcPr>
            <w:tcW w:w="1850" w:type="dxa"/>
          </w:tcPr>
          <w:p w14:paraId="777AEE7B">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所属专业</w:t>
            </w:r>
          </w:p>
        </w:tc>
        <w:tc>
          <w:tcPr>
            <w:tcW w:w="1287" w:type="dxa"/>
          </w:tcPr>
          <w:p w14:paraId="2D4E7417">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下拉框</w:t>
            </w:r>
          </w:p>
        </w:tc>
        <w:tc>
          <w:tcPr>
            <w:tcW w:w="5583" w:type="dxa"/>
          </w:tcPr>
          <w:p w14:paraId="6D36CE7E">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可选：传输、无线、动环、IP、核心网</w:t>
            </w:r>
          </w:p>
        </w:tc>
      </w:tr>
      <w:tr w14:paraId="4DDD3AF7">
        <w:tc>
          <w:tcPr>
            <w:tcW w:w="1850" w:type="dxa"/>
          </w:tcPr>
          <w:p w14:paraId="3D7FE124">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是否智能调度</w:t>
            </w:r>
          </w:p>
        </w:tc>
        <w:tc>
          <w:tcPr>
            <w:tcW w:w="1287" w:type="dxa"/>
          </w:tcPr>
          <w:p w14:paraId="2A045B45">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下拉框</w:t>
            </w:r>
          </w:p>
        </w:tc>
        <w:tc>
          <w:tcPr>
            <w:tcW w:w="5583" w:type="dxa"/>
          </w:tcPr>
          <w:p w14:paraId="13A46327">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可选：是、否</w:t>
            </w:r>
          </w:p>
        </w:tc>
      </w:tr>
      <w:tr w14:paraId="42D461A6">
        <w:tc>
          <w:tcPr>
            <w:tcW w:w="1850" w:type="dxa"/>
          </w:tcPr>
          <w:p w14:paraId="64D88A4D">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是否审批</w:t>
            </w:r>
          </w:p>
        </w:tc>
        <w:tc>
          <w:tcPr>
            <w:tcW w:w="1287" w:type="dxa"/>
          </w:tcPr>
          <w:p w14:paraId="3BBF71E3">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下拉框</w:t>
            </w:r>
          </w:p>
        </w:tc>
        <w:tc>
          <w:tcPr>
            <w:tcW w:w="5583" w:type="dxa"/>
          </w:tcPr>
          <w:p w14:paraId="6BE44258">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可选：是、否</w:t>
            </w:r>
          </w:p>
        </w:tc>
      </w:tr>
      <w:tr w14:paraId="662F577A">
        <w:tc>
          <w:tcPr>
            <w:tcW w:w="1850" w:type="dxa"/>
          </w:tcPr>
          <w:p w14:paraId="621594BE">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预警级别</w:t>
            </w:r>
          </w:p>
        </w:tc>
        <w:tc>
          <w:tcPr>
            <w:tcW w:w="1287" w:type="dxa"/>
          </w:tcPr>
          <w:p w14:paraId="37F52827">
            <w:p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下拉框</w:t>
            </w:r>
          </w:p>
        </w:tc>
        <w:tc>
          <w:tcPr>
            <w:tcW w:w="5583" w:type="dxa"/>
          </w:tcPr>
          <w:p w14:paraId="73F0671D">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可选：预A、预B、预C、预D</w:t>
            </w:r>
          </w:p>
        </w:tc>
      </w:tr>
      <w:tr w14:paraId="131D78EE">
        <w:tc>
          <w:tcPr>
            <w:tcW w:w="1850" w:type="dxa"/>
          </w:tcPr>
          <w:p w14:paraId="41723FF4">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时间范围</w:t>
            </w:r>
          </w:p>
        </w:tc>
        <w:tc>
          <w:tcPr>
            <w:tcW w:w="1287" w:type="dxa"/>
          </w:tcPr>
          <w:p w14:paraId="767E2B2B">
            <w:p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日期区间</w:t>
            </w:r>
          </w:p>
        </w:tc>
        <w:tc>
          <w:tcPr>
            <w:tcW w:w="5583" w:type="dxa"/>
          </w:tcPr>
          <w:p w14:paraId="0DF81014">
            <w:pPr>
              <w:rPr>
                <w:rFonts w:hint="eastAsia" w:asciiTheme="minorEastAsia" w:hAnsiTheme="minorEastAsia" w:eastAsiaTheme="minorEastAsia" w:cstheme="minorEastAsia"/>
                <w:color w:val="auto"/>
                <w:sz w:val="24"/>
                <w:szCs w:val="24"/>
              </w:rPr>
            </w:pPr>
          </w:p>
        </w:tc>
      </w:tr>
    </w:tbl>
    <w:p w14:paraId="1E18100D">
      <w:pPr>
        <w:numPr>
          <w:ilvl w:val="0"/>
          <w:numId w:val="155"/>
        </w:numPr>
        <w:ind w:left="420" w:left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操作说明：</w:t>
      </w:r>
    </w:p>
    <w:p w14:paraId="73AB4DDE">
      <w:pPr>
        <w:numPr>
          <w:ilvl w:val="0"/>
          <w:numId w:val="156"/>
        </w:num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点击“查询”按钮，根据查询条件搜索满足条件的记录展示在结果列表。</w:t>
      </w:r>
    </w:p>
    <w:p w14:paraId="34F1F8B4">
      <w:pPr>
        <w:numPr>
          <w:ilvl w:val="0"/>
          <w:numId w:val="156"/>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rPr>
        <w:t>点击“重置”按钮，重置查询条件。</w:t>
      </w:r>
    </w:p>
    <w:p w14:paraId="251C2F57">
      <w:pPr>
        <w:numPr>
          <w:ilvl w:val="0"/>
          <w:numId w:val="156"/>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点击“查看”按钮，显示预警详情信息。</w:t>
      </w:r>
    </w:p>
    <w:p w14:paraId="4E98A1B9">
      <w:pPr>
        <w:numPr>
          <w:ilvl w:val="0"/>
          <w:numId w:val="155"/>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查看预警详细字段包括：</w:t>
      </w:r>
      <w:r>
        <w:rPr>
          <w:rFonts w:hint="eastAsia" w:asciiTheme="minorEastAsia" w:hAnsiTheme="minorEastAsia" w:eastAsiaTheme="minorEastAsia" w:cstheme="minorEastAsia"/>
          <w:color w:val="auto"/>
          <w:sz w:val="24"/>
          <w:szCs w:val="24"/>
        </w:rPr>
        <w:t>预警类型、预警标题、预警级别、故障发生时间、故障结束时间、影响网元数量、影响网元清单、是否影响业务</w:t>
      </w:r>
      <w:r>
        <w:rPr>
          <w:rFonts w:hint="eastAsia" w:asciiTheme="minorEastAsia" w:hAnsiTheme="minorEastAsia" w:eastAsiaTheme="minorEastAsia" w:cstheme="minorEastAsia"/>
          <w:color w:val="auto"/>
          <w:sz w:val="24"/>
          <w:szCs w:val="24"/>
          <w:lang w:eastAsia="zh-CN"/>
        </w:rPr>
        <w:t>。</w:t>
      </w:r>
    </w:p>
    <w:p w14:paraId="27849F66">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针对满足预警规则的事件，在分级调预警中心创建预警信息；</w:t>
      </w:r>
    </w:p>
    <w:p w14:paraId="4315025F">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基于原有的预警派发流程进行提升：</w:t>
      </w:r>
    </w:p>
    <w:p w14:paraId="53421A17">
      <w:pPr>
        <w:numPr>
          <w:ilvl w:val="0"/>
          <w:numId w:val="0"/>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1.新增逻辑：在满足规则后，在分级调本地创建预警信息；</w:t>
      </w:r>
    </w:p>
    <w:p w14:paraId="5A0598D0">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针对智能体事件自动修复结果，进行预警控制；</w:t>
      </w:r>
    </w:p>
    <w:p w14:paraId="64C7C2D4">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14:paraId="0DD1861D">
      <w:pPr>
        <w:numPr>
          <w:ilvl w:val="0"/>
          <w:numId w:val="157"/>
        </w:numPr>
        <w:ind w:left="84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系统判断自动修复结果；</w:t>
      </w:r>
    </w:p>
    <w:p w14:paraId="64E8094F">
      <w:pPr>
        <w:numPr>
          <w:ilvl w:val="0"/>
          <w:numId w:val="157"/>
        </w:numPr>
        <w:ind w:left="845" w:leftChars="0" w:hanging="425"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如果自动修复成功，那么调度预警状态为“自修复成功”；</w:t>
      </w:r>
    </w:p>
    <w:p w14:paraId="5A1BE653">
      <w:pPr>
        <w:numPr>
          <w:ilvl w:val="0"/>
          <w:numId w:val="157"/>
        </w:numPr>
        <w:ind w:left="845" w:leftChars="0" w:hanging="425" w:firstLineChars="0"/>
        <w:rPr>
          <w:rFonts w:hint="eastAsia"/>
        </w:rPr>
      </w:pPr>
      <w:r>
        <w:rPr>
          <w:rFonts w:hint="eastAsia" w:asciiTheme="minorEastAsia" w:hAnsiTheme="minorEastAsia" w:eastAsiaTheme="minorEastAsia" w:cstheme="minorEastAsia"/>
          <w:sz w:val="24"/>
          <w:szCs w:val="24"/>
          <w:lang w:val="en-US" w:eastAsia="zh-CN"/>
        </w:rPr>
        <w:t>如果自动修复失败，那么调度预警状态为“启动预警”；</w:t>
      </w:r>
    </w:p>
    <w:p w14:paraId="543FB462">
      <w:pPr>
        <w:pStyle w:val="11"/>
        <w:numPr>
          <w:ilvl w:val="7"/>
          <w:numId w:val="147"/>
        </w:numPr>
        <w:bidi w:val="0"/>
        <w:rPr>
          <w:rFonts w:hint="eastAsia" w:cs="Times New Roman"/>
          <w:lang w:val="en-US" w:eastAsia="zh-CN"/>
        </w:rPr>
      </w:pPr>
      <w:r>
        <w:rPr>
          <w:rFonts w:hint="eastAsia" w:cs="Times New Roman"/>
          <w:lang w:val="en-US" w:eastAsia="zh-CN"/>
        </w:rPr>
        <w:t>审批预警</w:t>
      </w:r>
    </w:p>
    <w:p w14:paraId="2E03D83C">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系统支持提供人工操作界面，对已经生成的预警，进行人工审批，审批通过后，才能启动调度流程，并发布预警；</w:t>
      </w:r>
    </w:p>
    <w:p w14:paraId="70E501B8">
      <w:pPr>
        <w:numPr>
          <w:ilvl w:val="0"/>
          <w:numId w:val="154"/>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操作说明如下：</w:t>
      </w:r>
    </w:p>
    <w:p w14:paraId="38740F3D">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用户进入预警信息界面，并选择一条未审批的预警；</w:t>
      </w:r>
    </w:p>
    <w:p w14:paraId="4077C710">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用户点击操作栏的审批；</w:t>
      </w:r>
    </w:p>
    <w:p w14:paraId="7176BAF4">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系统判断：不是智能调度的预警，无法进行审批操作。</w:t>
      </w:r>
    </w:p>
    <w:p w14:paraId="23EA538F">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系统弹出审批窗口；</w:t>
      </w:r>
    </w:p>
    <w:p w14:paraId="39D43FD8">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用户输入审批信息，点击确认；</w:t>
      </w:r>
    </w:p>
    <w:p w14:paraId="632A8F31">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系统完成预警的审批，并对外发布预警信息；</w:t>
      </w:r>
    </w:p>
    <w:p w14:paraId="409020E6">
      <w:pPr>
        <w:numPr>
          <w:ilvl w:val="0"/>
          <w:numId w:val="158"/>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调度智能体发布预警调度流程。</w:t>
      </w:r>
    </w:p>
    <w:p w14:paraId="4497ABBF">
      <w:pPr>
        <w:numPr>
          <w:ilvl w:val="0"/>
          <w:numId w:val="154"/>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业务约束</w:t>
      </w:r>
    </w:p>
    <w:p w14:paraId="7F2D6A3B">
      <w:pPr>
        <w:numPr>
          <w:ilvl w:val="0"/>
          <w:numId w:val="0"/>
        </w:numPr>
        <w:ind w:leftChars="0" w:firstLine="420" w:firstLineChars="0"/>
        <w:rPr>
          <w:rFonts w:hint="eastAsia"/>
          <w:lang w:val="en-US" w:eastAsia="zh-CN"/>
        </w:rPr>
      </w:pPr>
      <w:r>
        <w:rPr>
          <w:rFonts w:hint="eastAsia" w:asciiTheme="minorEastAsia" w:hAnsiTheme="minorEastAsia" w:eastAsiaTheme="minorEastAsia" w:cstheme="minorEastAsia"/>
          <w:color w:val="auto"/>
          <w:sz w:val="24"/>
          <w:szCs w:val="24"/>
          <w:lang w:val="en-US" w:eastAsia="zh-CN"/>
        </w:rPr>
        <w:t>只针对智能体处理的预警提供审批功能，其他预警直接通过接口推送预警调度系统进行启动；</w:t>
      </w:r>
    </w:p>
    <w:p w14:paraId="49D7EAA5">
      <w:pPr>
        <w:pStyle w:val="10"/>
        <w:numPr>
          <w:ilvl w:val="6"/>
          <w:numId w:val="147"/>
        </w:numPr>
        <w:bidi w:val="0"/>
        <w:rPr>
          <w:rFonts w:hint="eastAsia" w:ascii="黑体" w:hAnsi="黑体" w:eastAsia="黑体" w:cs="黑体"/>
          <w:lang w:val="en-US" w:eastAsia="zh-CN"/>
        </w:rPr>
      </w:pPr>
      <w:r>
        <w:rPr>
          <w:rFonts w:hint="eastAsia" w:ascii="黑体" w:hAnsi="黑体" w:eastAsia="黑体" w:cs="黑体"/>
          <w:lang w:val="en-US" w:eastAsia="zh-CN"/>
        </w:rPr>
        <w:t>分级调度控制</w:t>
      </w:r>
    </w:p>
    <w:p w14:paraId="30BF1070">
      <w:pPr>
        <w:pStyle w:val="11"/>
        <w:numPr>
          <w:ilvl w:val="7"/>
          <w:numId w:val="147"/>
        </w:numPr>
        <w:bidi w:val="0"/>
        <w:rPr>
          <w:rFonts w:hint="eastAsia" w:cs="Times New Roman"/>
          <w:lang w:val="en-US" w:eastAsia="zh-CN"/>
        </w:rPr>
      </w:pPr>
      <w:r>
        <w:rPr>
          <w:rFonts w:hint="eastAsia" w:cs="Times New Roman"/>
          <w:lang w:val="en-US" w:eastAsia="zh-CN"/>
        </w:rPr>
        <w:t>预警消息通知</w:t>
      </w:r>
    </w:p>
    <w:p w14:paraId="1527AD96">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系统适配智能体，支持接收智能体生成的调度指令和预警文本，并将对应的调度指令通过IVR和短信的方式通知给运维人员和调度管理人员；</w:t>
      </w:r>
    </w:p>
    <w:p w14:paraId="56D5E0D0">
      <w:pPr>
        <w:numPr>
          <w:ilvl w:val="0"/>
          <w:numId w:val="154"/>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14:paraId="497ECB3A">
      <w:pPr>
        <w:numPr>
          <w:ilvl w:val="0"/>
          <w:numId w:val="159"/>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系统在预警发布后，获取智能体返回的调度指令和预警文本；</w:t>
      </w:r>
    </w:p>
    <w:p w14:paraId="513419E5">
      <w:pPr>
        <w:numPr>
          <w:ilvl w:val="0"/>
          <w:numId w:val="159"/>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系统将调度指令通过IVR和短信通知相关的运维人员；</w:t>
      </w:r>
    </w:p>
    <w:p w14:paraId="0D096D03">
      <w:pPr>
        <w:numPr>
          <w:ilvl w:val="0"/>
          <w:numId w:val="159"/>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系统将预警文本通过IVR和短信通知相关的调度管理人员；</w:t>
      </w:r>
    </w:p>
    <w:p w14:paraId="02E86A5F">
      <w:pPr>
        <w:numPr>
          <w:ilvl w:val="0"/>
          <w:numId w:val="159"/>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系统支持列表查看已派发的IVR与短信通知信息。</w:t>
      </w:r>
    </w:p>
    <w:p w14:paraId="13A74BD5">
      <w:pPr>
        <w:pStyle w:val="11"/>
        <w:numPr>
          <w:ilvl w:val="7"/>
          <w:numId w:val="147"/>
        </w:numPr>
        <w:bidi w:val="0"/>
        <w:rPr>
          <w:rFonts w:hint="eastAsia" w:cs="Times New Roman"/>
          <w:lang w:val="en-US" w:eastAsia="zh-CN"/>
        </w:rPr>
      </w:pPr>
      <w:r>
        <w:rPr>
          <w:rFonts w:hint="eastAsia" w:cs="Times New Roman"/>
          <w:lang w:val="en-US" w:eastAsia="zh-CN"/>
        </w:rPr>
        <w:t>工单消息通知</w:t>
      </w:r>
    </w:p>
    <w:p w14:paraId="0E421F7E">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系统适配智能体，支持接收智能体生成的调度指令和工单内容，并将对应的调度指令通过IVR和短信的方式通知给运维人员；</w:t>
      </w:r>
    </w:p>
    <w:p w14:paraId="75360967">
      <w:pPr>
        <w:numPr>
          <w:ilvl w:val="0"/>
          <w:numId w:val="154"/>
        </w:numPr>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14:paraId="522E0BAE">
      <w:pPr>
        <w:numPr>
          <w:ilvl w:val="0"/>
          <w:numId w:val="160"/>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系统在启动工单调度流程后，获取智能体返回的调度指令和工单内容；</w:t>
      </w:r>
    </w:p>
    <w:p w14:paraId="605F6C40">
      <w:pPr>
        <w:numPr>
          <w:ilvl w:val="0"/>
          <w:numId w:val="160"/>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系统将调度指令和工单内容通过IVR和短信通知相关的运维人员；</w:t>
      </w:r>
    </w:p>
    <w:p w14:paraId="15941820">
      <w:pPr>
        <w:numPr>
          <w:ilvl w:val="0"/>
          <w:numId w:val="154"/>
        </w:numPr>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系统支持列表查看已派发的IVR与短信通知信息。</w:t>
      </w:r>
    </w:p>
    <w:p w14:paraId="1FC941B4">
      <w:pPr>
        <w:pStyle w:val="11"/>
        <w:numPr>
          <w:ilvl w:val="7"/>
          <w:numId w:val="147"/>
        </w:numPr>
        <w:bidi w:val="0"/>
        <w:rPr>
          <w:rFonts w:hint="eastAsia" w:cs="Times New Roman"/>
          <w:lang w:val="en-US" w:eastAsia="zh-CN"/>
        </w:rPr>
      </w:pPr>
      <w:r>
        <w:rPr>
          <w:rFonts w:hint="eastAsia" w:cs="Times New Roman"/>
          <w:lang w:val="en-US" w:eastAsia="zh-CN"/>
        </w:rPr>
        <w:t>变更智能体预警等级</w:t>
      </w:r>
    </w:p>
    <w:p w14:paraId="13A5EBFD">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针对已派发智能体的事件，在事件影响内容变化时，需要由分级调对预警等级进行重新计算，如果触发等级规则导致等级变更的情况下，需要分级调将变更后的等级调智能体接口进行同步；</w:t>
      </w:r>
    </w:p>
    <w:p w14:paraId="60337088">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14:paraId="220BE6F3">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系统判断事件影响内容变化；</w:t>
      </w:r>
    </w:p>
    <w:p w14:paraId="56D93175">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系统识别配置为标识智能调度事件；</w:t>
      </w:r>
    </w:p>
    <w:p w14:paraId="39608501">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系统判断：判断事件是否已派发智能调度，未派发调度则结束；</w:t>
      </w:r>
    </w:p>
    <w:p w14:paraId="195F11EE">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系统提取影响内容，根据配置的等级计算规则，进行等级的计算；</w:t>
      </w:r>
    </w:p>
    <w:p w14:paraId="2B87D821">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系统判断：如果等级变化，那么，继续，否则，结束；</w:t>
      </w:r>
    </w:p>
    <w:p w14:paraId="4C83D155">
      <w:pPr>
        <w:numPr>
          <w:ilvl w:val="0"/>
          <w:numId w:val="161"/>
        </w:numPr>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系统调用智能体更新等级接口，完成等级变更的同步；</w:t>
      </w:r>
    </w:p>
    <w:p w14:paraId="59002943">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需要支持如下场景：</w:t>
      </w:r>
    </w:p>
    <w:tbl>
      <w:tblPr>
        <w:tblStyle w:val="88"/>
        <w:tblW w:w="7300" w:type="dxa"/>
        <w:tblInd w:w="5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300"/>
      </w:tblGrid>
      <w:tr w14:paraId="6E91DD8A">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2C0A6B">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调度级别判断：基于事件的影响小区总数与规则进行判断，是否满足调度门限。</w:t>
            </w:r>
          </w:p>
        </w:tc>
      </w:tr>
      <w:tr w14:paraId="133FC8C5">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175018">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调度级别判断：基于事件的影响2G小区数与规则进行判断，是否满足调度门限。</w:t>
            </w:r>
          </w:p>
        </w:tc>
      </w:tr>
      <w:tr w14:paraId="0BC52C8E">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60866D">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调度级别判断：基于事件的影响4G小区数与规则进行判断，是否满足调度门限。</w:t>
            </w:r>
          </w:p>
        </w:tc>
      </w:tr>
      <w:tr w14:paraId="1762AD34">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8687C6">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调度级别判断：基于事件的影响5G小区数与规则进行判断，是否满足调度门限。</w:t>
            </w:r>
          </w:p>
        </w:tc>
      </w:tr>
      <w:tr w14:paraId="5F0DF7BC">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6D3D7">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调度级别判断：基于事件的影响基站总数与规则进行判断，是否满足调度门限。</w:t>
            </w:r>
          </w:p>
        </w:tc>
      </w:tr>
      <w:tr w14:paraId="7CB32ACA">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4E0362">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调度级别判断：基于事件的影响2G基站数与规则进行判断，是否满足调度门限。</w:t>
            </w:r>
          </w:p>
        </w:tc>
      </w:tr>
      <w:tr w14:paraId="2231B25A">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D4405">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调度级别判断：基于事件的影响4G基站数与规则进行判断，是否满足调度门限。</w:t>
            </w:r>
          </w:p>
        </w:tc>
      </w:tr>
      <w:tr w14:paraId="0B3E4830">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B2CEE5">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调度级别判断：基于事件的影响5G基站数与规则进行判断，是否满足调度门限。</w:t>
            </w:r>
          </w:p>
        </w:tc>
      </w:tr>
      <w:tr w14:paraId="52FE5CE0">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578D11">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调度级别判断：基于事件的影响RRU数与规则进行判断，是否满足调度门限。</w:t>
            </w:r>
          </w:p>
        </w:tc>
      </w:tr>
      <w:tr w14:paraId="3A728622">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7127D0">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调度级别判断：基于事件的影响2G RRU数与规则进行判断，是否满足调度门限。</w:t>
            </w:r>
          </w:p>
        </w:tc>
      </w:tr>
      <w:tr w14:paraId="61804A8E">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64D235">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调度级别判断：基于事件的影响4G RRU数与规则进行判断，是否满足调度门限。</w:t>
            </w:r>
          </w:p>
        </w:tc>
      </w:tr>
      <w:tr w14:paraId="0D817062">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457B61">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调度级别判断：基于事件的影响5G RRU数与规则进行判断，是否满足调度门限。</w:t>
            </w:r>
          </w:p>
        </w:tc>
      </w:tr>
      <w:tr w14:paraId="3F22915F">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0600EB">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调度级别判断：基于事件的影响用户总数与规则进行判断，是否满足调度门限。</w:t>
            </w:r>
          </w:p>
        </w:tc>
      </w:tr>
      <w:tr w14:paraId="2B716BF8">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7B5BF4">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调度级别判断：基于事件的影响企宽用户数与规则进行判断，是否满足调度门限。</w:t>
            </w:r>
          </w:p>
        </w:tc>
      </w:tr>
      <w:tr w14:paraId="075E0E33">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EC3C5">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调度级别判断：基于事件的影响家宽用户数与规则进行判断，是否满足调度门限。</w:t>
            </w:r>
          </w:p>
        </w:tc>
      </w:tr>
      <w:tr w14:paraId="75E1A8DB">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970F2">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调度级别判断：基于事件的影响网络层级与规则进行判断，是否满足调度门限。</w:t>
            </w:r>
          </w:p>
        </w:tc>
      </w:tr>
      <w:tr w14:paraId="6AEC1ADC">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177E7">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调度级别判断：基于事件的影响事件标签与规则进行判断，是否满足调度门限。</w:t>
            </w:r>
          </w:p>
        </w:tc>
      </w:tr>
      <w:tr w14:paraId="4A4FCD0A">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03F93">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调度级别判断：基于事件的影响专线数与规则进行判断，是否满足调度门限。</w:t>
            </w:r>
          </w:p>
        </w:tc>
      </w:tr>
      <w:tr w14:paraId="44323C06">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DC4C55">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调度级别判断：基于事件的影响业务保障等级与规则进行判断，是否满足调度门限。</w:t>
            </w:r>
          </w:p>
        </w:tc>
      </w:tr>
      <w:tr w14:paraId="5FD030A3">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D15B21">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调度级别判断：基于事件的影响客户服务等级与规则进行判断，是否满足调度门限。</w:t>
            </w:r>
          </w:p>
        </w:tc>
      </w:tr>
      <w:tr w14:paraId="5E185D8D">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2F207A">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调度级别判断：基于事件的影响电路级别与规则进行判断，是否满足调度门限。</w:t>
            </w:r>
          </w:p>
        </w:tc>
      </w:tr>
      <w:tr w14:paraId="15C2EF02">
        <w:trPr>
          <w:trHeight w:val="400" w:hRule="atLeast"/>
        </w:trPr>
        <w:tc>
          <w:tcPr>
            <w:tcW w:w="7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F0A2E2">
            <w:pPr>
              <w:keepNext w:val="0"/>
              <w:keepLines w:val="0"/>
              <w:widowControl/>
              <w:suppressLineNumbers w:val="0"/>
              <w:jc w:val="left"/>
              <w:textAlignment w:val="center"/>
              <w:rPr>
                <w:rFonts w:hint="eastAsia" w:ascii="宋体" w:hAnsi="宋体" w:eastAsia="宋体" w:cs="宋体"/>
                <w:i w:val="0"/>
                <w:iCs w:val="0"/>
                <w:color w:val="auto"/>
                <w:sz w:val="16"/>
                <w:szCs w:val="16"/>
                <w:u w:val="none"/>
              </w:rPr>
            </w:pPr>
            <w:r>
              <w:rPr>
                <w:rFonts w:hint="eastAsia" w:ascii="宋体" w:hAnsi="宋体" w:eastAsia="宋体" w:cs="宋体"/>
                <w:i w:val="0"/>
                <w:iCs w:val="0"/>
                <w:color w:val="auto"/>
                <w:kern w:val="0"/>
                <w:sz w:val="16"/>
                <w:szCs w:val="16"/>
                <w:u w:val="none"/>
                <w:lang w:val="en-US" w:eastAsia="zh-CN" w:bidi="ar"/>
              </w:rPr>
              <w:t>调度级别判断：基于事件的影响投诉用户数与规则进行判断，是否满足调度门限。</w:t>
            </w:r>
          </w:p>
        </w:tc>
      </w:tr>
    </w:tbl>
    <w:p w14:paraId="6DFC3342">
      <w:pPr>
        <w:numPr>
          <w:ilvl w:val="0"/>
          <w:numId w:val="0"/>
        </w:numPr>
        <w:rPr>
          <w:rFonts w:hint="eastAsia" w:ascii="宋体" w:hAnsi="宋体" w:eastAsia="宋体" w:cs="宋体"/>
          <w:color w:val="auto"/>
          <w:lang w:val="en-US" w:eastAsia="zh-CN"/>
        </w:rPr>
      </w:pPr>
    </w:p>
    <w:p w14:paraId="681FBEE6">
      <w:pPr>
        <w:pStyle w:val="11"/>
        <w:numPr>
          <w:ilvl w:val="7"/>
          <w:numId w:val="147"/>
        </w:numPr>
        <w:bidi w:val="0"/>
        <w:rPr>
          <w:rFonts w:hint="eastAsia" w:cs="Times New Roman"/>
          <w:lang w:val="en-US" w:eastAsia="zh-CN"/>
        </w:rPr>
      </w:pPr>
      <w:r>
        <w:rPr>
          <w:rFonts w:hint="eastAsia" w:cs="Times New Roman"/>
          <w:lang w:val="en-US" w:eastAsia="zh-CN"/>
        </w:rPr>
        <w:t>更新智能预警内容</w:t>
      </w:r>
    </w:p>
    <w:p w14:paraId="553D8CE8">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针对已派发智能体的事件，在事件影响内容或定界定位内容变化时，需要分级调将变更后的内容调智能体接口进行同步；</w:t>
      </w:r>
    </w:p>
    <w:p w14:paraId="48A78887">
      <w:pPr>
        <w:numPr>
          <w:ilvl w:val="0"/>
          <w:numId w:val="151"/>
        </w:numPr>
        <w:ind w:left="420" w:leftChars="0" w:hanging="420" w:firstLine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处理流程如下：</w:t>
      </w:r>
    </w:p>
    <w:p w14:paraId="72F39523">
      <w:pPr>
        <w:numPr>
          <w:ilvl w:val="0"/>
          <w:numId w:val="162"/>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系统接收到变更事件消息；</w:t>
      </w:r>
    </w:p>
    <w:p w14:paraId="011168C8">
      <w:pPr>
        <w:numPr>
          <w:ilvl w:val="0"/>
          <w:numId w:val="162"/>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系统识别配置为标识智能调度事件；</w:t>
      </w:r>
    </w:p>
    <w:p w14:paraId="47DE5081">
      <w:pPr>
        <w:numPr>
          <w:ilvl w:val="0"/>
          <w:numId w:val="162"/>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系统判断：判断事件是否已派发智能调度，未派发调度则结束；</w:t>
      </w:r>
    </w:p>
    <w:p w14:paraId="6FB3B8F2">
      <w:pPr>
        <w:numPr>
          <w:ilvl w:val="0"/>
          <w:numId w:val="162"/>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系统调用智能体内容更新接口，完成智能体事件内容的更新；</w:t>
      </w:r>
    </w:p>
    <w:p w14:paraId="21F90AA0">
      <w:pPr>
        <w:pStyle w:val="11"/>
        <w:numPr>
          <w:ilvl w:val="7"/>
          <w:numId w:val="147"/>
        </w:numPr>
        <w:bidi w:val="0"/>
        <w:rPr>
          <w:rFonts w:hint="eastAsia" w:cs="Times New Roman"/>
          <w:lang w:val="en-US" w:eastAsia="zh-CN"/>
        </w:rPr>
      </w:pPr>
      <w:r>
        <w:rPr>
          <w:rFonts w:hint="eastAsia" w:cs="Times New Roman"/>
          <w:lang w:val="en-US" w:eastAsia="zh-CN"/>
        </w:rPr>
        <w:t>清除智能体预警</w:t>
      </w:r>
    </w:p>
    <w:p w14:paraId="67B62D98">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针对已派发智能体的事件，在事件状态恢复时，需要分级调通知调智能体接口进行恢复；</w:t>
      </w:r>
    </w:p>
    <w:p w14:paraId="3701124F">
      <w:pPr>
        <w:numPr>
          <w:ilvl w:val="0"/>
          <w:numId w:val="151"/>
        </w:numPr>
        <w:ind w:left="420" w:leftChars="0" w:hanging="420" w:firstLineChars="0"/>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处理流程如下：</w:t>
      </w:r>
    </w:p>
    <w:p w14:paraId="4DB742FD">
      <w:pPr>
        <w:numPr>
          <w:ilvl w:val="0"/>
          <w:numId w:val="163"/>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系统接收到恢复事件消息；</w:t>
      </w:r>
    </w:p>
    <w:p w14:paraId="643B23F0">
      <w:pPr>
        <w:numPr>
          <w:ilvl w:val="0"/>
          <w:numId w:val="163"/>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系统识别配置为标识智能调度事件；</w:t>
      </w:r>
    </w:p>
    <w:p w14:paraId="70CC3616">
      <w:pPr>
        <w:numPr>
          <w:ilvl w:val="0"/>
          <w:numId w:val="163"/>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系统判断：判断事件是否已派发智能调度，未派发调度则结束；</w:t>
      </w:r>
    </w:p>
    <w:p w14:paraId="6425D3B3">
      <w:pPr>
        <w:numPr>
          <w:ilvl w:val="0"/>
          <w:numId w:val="163"/>
        </w:numPr>
        <w:tabs>
          <w:tab w:val="left" w:pos="312"/>
          <w:tab w:val="clear" w:pos="732"/>
        </w:tabs>
        <w:ind w:left="420" w:leftChars="0"/>
        <w:rPr>
          <w:rFonts w:hint="eastAsia" w:asciiTheme="minorEastAsia" w:hAnsiTheme="minorEastAsia" w:eastAsiaTheme="minorEastAsia" w:cstheme="minorEastAsia"/>
          <w:color w:val="auto"/>
          <w:sz w:val="24"/>
          <w:szCs w:val="24"/>
          <w:lang w:val="en-US"/>
        </w:rPr>
      </w:pPr>
      <w:r>
        <w:rPr>
          <w:rFonts w:hint="eastAsia" w:asciiTheme="minorEastAsia" w:hAnsiTheme="minorEastAsia" w:eastAsiaTheme="minorEastAsia" w:cstheme="minorEastAsia"/>
          <w:color w:val="auto"/>
          <w:sz w:val="24"/>
          <w:szCs w:val="24"/>
          <w:lang w:val="en-US" w:eastAsia="zh-CN"/>
        </w:rPr>
        <w:t>系统调用智能体恢复接口，完成智能体事件恢复的通知；</w:t>
      </w:r>
    </w:p>
    <w:p w14:paraId="61A674EB">
      <w:pPr>
        <w:rPr>
          <w:rFonts w:hint="eastAsia" w:ascii="宋体" w:hAnsi="宋体" w:eastAsia="宋体" w:cs="宋体"/>
          <w:color w:val="auto"/>
        </w:rPr>
      </w:pPr>
    </w:p>
    <w:p w14:paraId="1C04E37F">
      <w:pPr>
        <w:pStyle w:val="11"/>
        <w:numPr>
          <w:ilvl w:val="7"/>
          <w:numId w:val="147"/>
        </w:numPr>
        <w:bidi w:val="0"/>
        <w:rPr>
          <w:rFonts w:hint="eastAsia" w:cs="Times New Roman"/>
          <w:lang w:val="en-US" w:eastAsia="zh-CN"/>
        </w:rPr>
      </w:pPr>
      <w:r>
        <w:rPr>
          <w:rFonts w:hint="eastAsia" w:cs="Times New Roman"/>
          <w:lang w:val="en-US" w:eastAsia="zh-CN"/>
        </w:rPr>
        <w:t>控制处理单进行T1回单</w:t>
      </w:r>
    </w:p>
    <w:p w14:paraId="35B5826E">
      <w:pPr>
        <w:ind w:firstLine="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适配智能体，支持针对已配置“标识智能调度”的事件派发的处理单，滞留在T1环节，由分级调度根据调用智能体的智能自修复能力的修复结果进行智能调度，如果自修复成功，那么分级调自动调用T1回单接口【回单内容成功】，工单流转到归档结束；如果自修复失败，那么分级调自动调用工单侧接口，调转到T2环节，工单流转到T2环节转相关匹配的运维岗人工介入处理；</w:t>
      </w:r>
    </w:p>
    <w:p w14:paraId="306C3451">
      <w:pPr>
        <w:numPr>
          <w:ilvl w:val="0"/>
          <w:numId w:val="151"/>
        </w:numPr>
        <w:ind w:left="420" w:leftChars="0" w:hanging="420" w:firstLine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处理流程如下</w:t>
      </w:r>
    </w:p>
    <w:p w14:paraId="1D009C2A">
      <w:pPr>
        <w:numPr>
          <w:ilvl w:val="0"/>
          <w:numId w:val="164"/>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系统获取智能体的自动修复结果；</w:t>
      </w:r>
    </w:p>
    <w:p w14:paraId="677FFDD2">
      <w:pPr>
        <w:numPr>
          <w:ilvl w:val="0"/>
          <w:numId w:val="164"/>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如自修复成功，则调用工单的T1回单接口，进行T1环节的自动回单；</w:t>
      </w:r>
    </w:p>
    <w:p w14:paraId="3A5D722C">
      <w:pPr>
        <w:numPr>
          <w:ilvl w:val="0"/>
          <w:numId w:val="164"/>
        </w:numPr>
        <w:tabs>
          <w:tab w:val="left" w:pos="312"/>
          <w:tab w:val="clear" w:pos="732"/>
        </w:tabs>
        <w:ind w:left="420" w:leftChars="0"/>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如自修复失败，则调用工单的T1转T2接口，调度工单流转到T2环节。</w:t>
      </w:r>
    </w:p>
    <w:p w14:paraId="5B7D97D8">
      <w:pPr>
        <w:pStyle w:val="11"/>
        <w:numPr>
          <w:ilvl w:val="7"/>
          <w:numId w:val="147"/>
        </w:numPr>
        <w:bidi w:val="0"/>
        <w:rPr>
          <w:rFonts w:hint="eastAsia" w:cs="Times New Roman"/>
          <w:lang w:val="en-US" w:eastAsia="zh-CN"/>
        </w:rPr>
      </w:pPr>
      <w:r>
        <w:rPr>
          <w:rFonts w:hint="eastAsia" w:cs="Times New Roman"/>
          <w:lang w:val="en-US" w:eastAsia="zh-CN"/>
        </w:rPr>
        <w:t>控制处理单进行T2回单</w:t>
      </w:r>
    </w:p>
    <w:p w14:paraId="3C0D02DF">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系统适配智能体，支持接收智能调度流程结束信息，并根据调度流程结束判断对应的事件恢复情况，对已派发至T2处理的工单进行自动回单处理；</w:t>
      </w:r>
    </w:p>
    <w:p w14:paraId="2AF64C98">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处理流程如下</w:t>
      </w:r>
    </w:p>
    <w:p w14:paraId="1C804715">
      <w:pPr>
        <w:numPr>
          <w:ilvl w:val="0"/>
          <w:numId w:val="165"/>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系统获取智能体的调度流程闭环结束；</w:t>
      </w:r>
    </w:p>
    <w:p w14:paraId="74AE24B9">
      <w:pPr>
        <w:numPr>
          <w:ilvl w:val="0"/>
          <w:numId w:val="165"/>
        </w:numPr>
        <w:tabs>
          <w:tab w:val="left" w:pos="312"/>
          <w:tab w:val="clear" w:pos="732"/>
        </w:tabs>
        <w:ind w:left="420" w:leftChars="0"/>
        <w:rPr>
          <w:rFonts w:hint="eastAsia" w:ascii="宋体" w:hAnsi="宋体" w:eastAsia="宋体" w:cs="宋体"/>
          <w:color w:val="auto"/>
          <w:lang w:val="en-US" w:eastAsia="zh-CN"/>
        </w:rPr>
      </w:pPr>
      <w:r>
        <w:rPr>
          <w:rFonts w:hint="eastAsia" w:ascii="宋体" w:hAnsi="宋体" w:eastAsia="宋体" w:cs="宋体"/>
          <w:color w:val="auto"/>
          <w:sz w:val="24"/>
          <w:szCs w:val="24"/>
          <w:lang w:val="en-US" w:eastAsia="zh-CN"/>
        </w:rPr>
        <w:t>系统调用工单的T2回单接口，根据智能体调度结果信息，进行T2环节自动回单；</w:t>
      </w:r>
    </w:p>
    <w:p w14:paraId="40EB9B27">
      <w:pPr>
        <w:pStyle w:val="11"/>
        <w:numPr>
          <w:ilvl w:val="7"/>
          <w:numId w:val="147"/>
        </w:numPr>
        <w:bidi w:val="0"/>
        <w:rPr>
          <w:rFonts w:hint="eastAsia" w:cs="Times New Roman"/>
          <w:sz w:val="24"/>
          <w:szCs w:val="24"/>
          <w:lang w:val="en-US" w:eastAsia="zh-CN"/>
        </w:rPr>
      </w:pPr>
      <w:r>
        <w:rPr>
          <w:rFonts w:hint="eastAsia" w:cs="Times New Roman"/>
          <w:lang w:val="en-US" w:eastAsia="zh-CN"/>
        </w:rPr>
        <w:t>控制阶段回复</w:t>
      </w:r>
    </w:p>
    <w:p w14:paraId="1E883229">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系统适配智能体，将智能体在智能调度流程的过程中的阶段性回复信息，同步至对应的工单进行留痕记录。</w:t>
      </w:r>
    </w:p>
    <w:p w14:paraId="160A12CC">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处理流程如下</w:t>
      </w:r>
    </w:p>
    <w:p w14:paraId="0F0FB11C">
      <w:pPr>
        <w:numPr>
          <w:ilvl w:val="0"/>
          <w:numId w:val="166"/>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系统获取智能体的阶段回复信息；</w:t>
      </w:r>
    </w:p>
    <w:p w14:paraId="5CF6CB2D">
      <w:pPr>
        <w:numPr>
          <w:ilvl w:val="0"/>
          <w:numId w:val="166"/>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系统调用工单的阶段回复接口，完成阶段回复信息同步；</w:t>
      </w:r>
    </w:p>
    <w:p w14:paraId="609F338E">
      <w:pPr>
        <w:pStyle w:val="11"/>
        <w:numPr>
          <w:ilvl w:val="7"/>
          <w:numId w:val="147"/>
        </w:numPr>
        <w:bidi w:val="0"/>
        <w:rPr>
          <w:rFonts w:hint="eastAsia" w:cs="Times New Roman"/>
          <w:lang w:val="en-US" w:eastAsia="zh-CN"/>
        </w:rPr>
      </w:pPr>
      <w:r>
        <w:rPr>
          <w:rFonts w:hint="eastAsia" w:cs="Times New Roman"/>
          <w:lang w:val="en-US" w:eastAsia="zh-CN"/>
        </w:rPr>
        <w:t>控制延期申请</w:t>
      </w:r>
    </w:p>
    <w:p w14:paraId="470A5848">
      <w:pPr>
        <w:numPr>
          <w:ilvl w:val="0"/>
          <w:numId w:val="0"/>
        </w:num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系统适配智能体，在智能体识别无法按期完成事件的智能调度处理时，通知分级调，由分级调调用工单延期申请接口进行延期申请。</w:t>
      </w:r>
    </w:p>
    <w:p w14:paraId="4E695026">
      <w:pPr>
        <w:numPr>
          <w:ilvl w:val="0"/>
          <w:numId w:val="151"/>
        </w:numPr>
        <w:ind w:left="420" w:leftChars="0" w:hanging="420" w:firstLineChars="0"/>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申请处理流程如下：</w:t>
      </w:r>
    </w:p>
    <w:p w14:paraId="4E0BE543">
      <w:pPr>
        <w:numPr>
          <w:ilvl w:val="0"/>
          <w:numId w:val="167"/>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系统获取智能体的延迟申请请求；</w:t>
      </w:r>
    </w:p>
    <w:p w14:paraId="7EC6C356">
      <w:pPr>
        <w:numPr>
          <w:ilvl w:val="0"/>
          <w:numId w:val="167"/>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系统调用工单的延期接口，进行延期申请；</w:t>
      </w:r>
    </w:p>
    <w:p w14:paraId="4B5C4593">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审批处理流程如下：</w:t>
      </w:r>
    </w:p>
    <w:p w14:paraId="7A3C411C">
      <w:pPr>
        <w:numPr>
          <w:ilvl w:val="0"/>
          <w:numId w:val="168"/>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系统获取工单的延期审批结果；</w:t>
      </w:r>
    </w:p>
    <w:p w14:paraId="29BBDA67">
      <w:pPr>
        <w:numPr>
          <w:ilvl w:val="0"/>
          <w:numId w:val="168"/>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系统通知智能体延迟审批结果；</w:t>
      </w:r>
    </w:p>
    <w:p w14:paraId="30250589">
      <w:pPr>
        <w:pStyle w:val="11"/>
        <w:numPr>
          <w:ilvl w:val="7"/>
          <w:numId w:val="147"/>
        </w:numPr>
        <w:bidi w:val="0"/>
        <w:rPr>
          <w:rFonts w:hint="eastAsia" w:cs="Times New Roman"/>
          <w:lang w:val="en-US" w:eastAsia="zh-CN"/>
        </w:rPr>
      </w:pPr>
      <w:r>
        <w:rPr>
          <w:rFonts w:hint="eastAsia" w:cs="Times New Roman"/>
          <w:lang w:val="en-US" w:eastAsia="zh-CN"/>
        </w:rPr>
        <w:t>控制工单作废</w:t>
      </w:r>
    </w:p>
    <w:p w14:paraId="1082F57D">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系统适配智能体，将智能体判断不合理的事件调度，由分级调通知工单侧进行作废；</w:t>
      </w:r>
    </w:p>
    <w:p w14:paraId="72D86A60">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处理流程如下</w:t>
      </w:r>
    </w:p>
    <w:p w14:paraId="7FCF4C11">
      <w:pPr>
        <w:numPr>
          <w:ilvl w:val="0"/>
          <w:numId w:val="169"/>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系统获取智能体的工单作废请求；</w:t>
      </w:r>
    </w:p>
    <w:p w14:paraId="56C3018F">
      <w:pPr>
        <w:numPr>
          <w:ilvl w:val="0"/>
          <w:numId w:val="169"/>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系统调用工单的工单作废接口，完成工单作废；</w:t>
      </w:r>
    </w:p>
    <w:p w14:paraId="1365E610">
      <w:pPr>
        <w:ind w:firstLine="420" w:firstLineChars="0"/>
        <w:rPr>
          <w:rFonts w:hint="eastAsia" w:ascii="宋体" w:hAnsi="宋体" w:eastAsia="宋体" w:cs="宋体"/>
          <w:color w:val="auto"/>
          <w:lang w:val="en-US" w:eastAsia="zh-CN"/>
        </w:rPr>
      </w:pPr>
    </w:p>
    <w:p w14:paraId="395D1E20">
      <w:pPr>
        <w:pStyle w:val="11"/>
        <w:numPr>
          <w:ilvl w:val="7"/>
          <w:numId w:val="147"/>
        </w:numPr>
        <w:bidi w:val="0"/>
        <w:rPr>
          <w:rFonts w:hint="eastAsia" w:cs="Times New Roman"/>
          <w:lang w:val="en-US" w:eastAsia="zh-CN"/>
        </w:rPr>
      </w:pPr>
      <w:r>
        <w:rPr>
          <w:rFonts w:hint="eastAsia" w:cs="Times New Roman"/>
          <w:lang w:val="en-US" w:eastAsia="zh-CN"/>
        </w:rPr>
        <w:t>控制工单转派</w:t>
      </w:r>
    </w:p>
    <w:p w14:paraId="6C535AA7">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系统适配智能体，支持在智能体在一线代维人员进行任务转派请求时，当维护组发生变更，同步通知工单进行人员或维护组的变更；</w:t>
      </w:r>
    </w:p>
    <w:p w14:paraId="7B36B8DE">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处理流程如下</w:t>
      </w:r>
    </w:p>
    <w:p w14:paraId="6D46927A">
      <w:pPr>
        <w:numPr>
          <w:ilvl w:val="0"/>
          <w:numId w:val="170"/>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系统获取智能体的转派请求；</w:t>
      </w:r>
    </w:p>
    <w:p w14:paraId="17BC3A79">
      <w:pPr>
        <w:numPr>
          <w:ilvl w:val="0"/>
          <w:numId w:val="170"/>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系统调用工单的转派接口，根据智能体请求的转派信息，进行工单的转派；</w:t>
      </w:r>
    </w:p>
    <w:p w14:paraId="13AB109E">
      <w:pPr>
        <w:pStyle w:val="11"/>
        <w:numPr>
          <w:ilvl w:val="7"/>
          <w:numId w:val="147"/>
        </w:numPr>
        <w:bidi w:val="0"/>
        <w:rPr>
          <w:rFonts w:hint="eastAsia" w:cs="Times New Roman"/>
          <w:lang w:val="en-US" w:eastAsia="zh-CN"/>
        </w:rPr>
      </w:pPr>
      <w:r>
        <w:rPr>
          <w:rFonts w:hint="eastAsia" w:cs="Times New Roman"/>
          <w:lang w:val="en-US" w:eastAsia="zh-CN"/>
        </w:rPr>
        <w:t>控制智能调度转人工调度</w:t>
      </w:r>
    </w:p>
    <w:p w14:paraId="62151941">
      <w:pPr>
        <w:ind w:firstLine="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系统适配智能体，在智能体发起人工调度请求通知时，由分级调调度通知工单侧，进行转人工处理；</w:t>
      </w:r>
    </w:p>
    <w:p w14:paraId="3E3A3DA2">
      <w:pPr>
        <w:numPr>
          <w:ilvl w:val="0"/>
          <w:numId w:val="151"/>
        </w:numPr>
        <w:ind w:left="420" w:leftChars="0" w:hanging="420" w:firstLine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处理流程如下</w:t>
      </w:r>
    </w:p>
    <w:p w14:paraId="4A419B21">
      <w:pPr>
        <w:numPr>
          <w:ilvl w:val="0"/>
          <w:numId w:val="171"/>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系统获取智能体的转人工调度请求；</w:t>
      </w:r>
    </w:p>
    <w:p w14:paraId="0EF4ED57">
      <w:pPr>
        <w:numPr>
          <w:ilvl w:val="0"/>
          <w:numId w:val="171"/>
        </w:numPr>
        <w:tabs>
          <w:tab w:val="left" w:pos="312"/>
          <w:tab w:val="clear" w:pos="732"/>
        </w:tabs>
        <w:ind w:left="420"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系统调用工单的转人工接口，将工单由智能体调度转为人工调度；</w:t>
      </w:r>
    </w:p>
    <w:p w14:paraId="78E96014">
      <w:pPr>
        <w:pStyle w:val="10"/>
        <w:numPr>
          <w:ilvl w:val="6"/>
          <w:numId w:val="147"/>
        </w:numPr>
        <w:bidi w:val="0"/>
        <w:rPr>
          <w:rFonts w:hint="eastAsia" w:ascii="黑体" w:hAnsi="黑体" w:eastAsia="黑体" w:cs="黑体"/>
          <w:lang w:val="en-US" w:eastAsia="zh-CN"/>
        </w:rPr>
      </w:pPr>
      <w:r>
        <w:rPr>
          <w:rFonts w:hint="eastAsia" w:ascii="黑体" w:hAnsi="黑体" w:eastAsia="黑体" w:cs="黑体"/>
          <w:lang w:val="en-US" w:eastAsia="zh-CN"/>
        </w:rPr>
        <w:t xml:space="preserve">分级调度规则管理 </w:t>
      </w:r>
    </w:p>
    <w:p w14:paraId="16DED741">
      <w:pPr>
        <w:pStyle w:val="11"/>
        <w:numPr>
          <w:ilvl w:val="7"/>
          <w:numId w:val="147"/>
        </w:numPr>
        <w:bidi w:val="0"/>
        <w:rPr>
          <w:rFonts w:hint="eastAsia" w:cs="Times New Roman"/>
          <w:lang w:val="en-US" w:eastAsia="zh-CN"/>
        </w:rPr>
      </w:pPr>
      <w:r>
        <w:rPr>
          <w:rFonts w:hint="eastAsia" w:cs="Times New Roman"/>
          <w:lang w:val="en-US" w:eastAsia="zh-CN"/>
        </w:rPr>
        <w:t>智能调度事件标识配置</w:t>
      </w:r>
    </w:p>
    <w:p w14:paraId="4F2B9827">
      <w:pPr>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新增智能调度事件标识规则管理功能，对符合智能调度的事件进行灵活配置。</w:t>
      </w:r>
    </w:p>
    <w:p w14:paraId="4E9E49FE">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界面列表呈现：所属区域、所属专业、</w:t>
      </w:r>
      <w:r>
        <w:rPr>
          <w:rFonts w:hint="eastAsia" w:ascii="宋体" w:hAnsi="宋体" w:eastAsia="宋体" w:cs="宋体"/>
          <w:color w:val="auto"/>
          <w:sz w:val="24"/>
          <w:szCs w:val="24"/>
          <w:lang w:val="en-US" w:eastAsia="zh-CN"/>
        </w:rPr>
        <w:t>规则名称、自动修复最大延迟、</w:t>
      </w:r>
      <w:r>
        <w:rPr>
          <w:rFonts w:hint="eastAsia" w:ascii="宋体" w:hAnsi="宋体" w:eastAsia="宋体" w:cs="宋体"/>
          <w:color w:val="auto"/>
          <w:sz w:val="24"/>
          <w:szCs w:val="24"/>
        </w:rPr>
        <w:t>是否启用、创建时间、更新时间、操作列等字段。</w:t>
      </w:r>
    </w:p>
    <w:p w14:paraId="0D8C344E">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查询条件：</w:t>
      </w:r>
    </w:p>
    <w:tbl>
      <w:tblPr>
        <w:tblStyle w:val="89"/>
        <w:tblW w:w="8720" w:type="dxa"/>
        <w:tblInd w:w="5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1287"/>
        <w:gridCol w:w="5583"/>
      </w:tblGrid>
      <w:tr w14:paraId="6F5DE047">
        <w:tc>
          <w:tcPr>
            <w:tcW w:w="1850" w:type="dxa"/>
          </w:tcPr>
          <w:p w14:paraId="1C2BDA2A">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字段名</w:t>
            </w:r>
          </w:p>
        </w:tc>
        <w:tc>
          <w:tcPr>
            <w:tcW w:w="1287" w:type="dxa"/>
          </w:tcPr>
          <w:p w14:paraId="51012EF3">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展示方式</w:t>
            </w:r>
          </w:p>
        </w:tc>
        <w:tc>
          <w:tcPr>
            <w:tcW w:w="5583" w:type="dxa"/>
          </w:tcPr>
          <w:p w14:paraId="224EC21D">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说明</w:t>
            </w:r>
          </w:p>
        </w:tc>
      </w:tr>
      <w:tr w14:paraId="3C355B1E">
        <w:tc>
          <w:tcPr>
            <w:tcW w:w="1850" w:type="dxa"/>
          </w:tcPr>
          <w:p w14:paraId="2009EB9B">
            <w:pPr>
              <w:rPr>
                <w:rFonts w:hint="eastAsia" w:ascii="宋体" w:hAnsi="宋体" w:eastAsia="宋体" w:cs="宋体"/>
                <w:color w:val="auto"/>
                <w:sz w:val="24"/>
                <w:szCs w:val="24"/>
              </w:rPr>
            </w:pPr>
            <w:r>
              <w:rPr>
                <w:rFonts w:hint="eastAsia" w:ascii="宋体" w:hAnsi="宋体" w:eastAsia="宋体" w:cs="宋体"/>
                <w:color w:val="auto"/>
                <w:sz w:val="24"/>
                <w:szCs w:val="24"/>
              </w:rPr>
              <w:t>所属区域</w:t>
            </w:r>
          </w:p>
        </w:tc>
        <w:tc>
          <w:tcPr>
            <w:tcW w:w="1287" w:type="dxa"/>
          </w:tcPr>
          <w:p w14:paraId="14B5B236">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14:paraId="22AD979B">
            <w:pPr>
              <w:rPr>
                <w:rFonts w:hint="eastAsia" w:ascii="宋体" w:hAnsi="宋体" w:eastAsia="宋体" w:cs="宋体"/>
                <w:color w:val="auto"/>
                <w:sz w:val="24"/>
                <w:szCs w:val="24"/>
              </w:rPr>
            </w:pPr>
            <w:r>
              <w:rPr>
                <w:rFonts w:hint="eastAsia" w:ascii="宋体" w:hAnsi="宋体" w:eastAsia="宋体" w:cs="宋体"/>
                <w:color w:val="auto"/>
                <w:sz w:val="24"/>
                <w:szCs w:val="24"/>
              </w:rPr>
              <w:t>可选：福建省、福州、厦门、泉州、漳州、南平、三明、龙岩、漳州、宁德</w:t>
            </w:r>
          </w:p>
        </w:tc>
      </w:tr>
      <w:tr w14:paraId="26F94E16">
        <w:tc>
          <w:tcPr>
            <w:tcW w:w="1850" w:type="dxa"/>
          </w:tcPr>
          <w:p w14:paraId="545102DF">
            <w:pPr>
              <w:rPr>
                <w:rFonts w:hint="eastAsia" w:ascii="宋体" w:hAnsi="宋体" w:eastAsia="宋体" w:cs="宋体"/>
                <w:color w:val="auto"/>
                <w:sz w:val="24"/>
                <w:szCs w:val="24"/>
              </w:rPr>
            </w:pPr>
            <w:r>
              <w:rPr>
                <w:rFonts w:hint="eastAsia" w:ascii="宋体" w:hAnsi="宋体" w:eastAsia="宋体" w:cs="宋体"/>
                <w:color w:val="auto"/>
                <w:sz w:val="24"/>
                <w:szCs w:val="24"/>
              </w:rPr>
              <w:t>所属专业</w:t>
            </w:r>
          </w:p>
        </w:tc>
        <w:tc>
          <w:tcPr>
            <w:tcW w:w="1287" w:type="dxa"/>
          </w:tcPr>
          <w:p w14:paraId="2E7D19D4">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14:paraId="6FC98358">
            <w:pPr>
              <w:rPr>
                <w:rFonts w:hint="eastAsia" w:ascii="宋体" w:hAnsi="宋体" w:eastAsia="宋体" w:cs="宋体"/>
                <w:color w:val="auto"/>
                <w:sz w:val="24"/>
                <w:szCs w:val="24"/>
              </w:rPr>
            </w:pPr>
            <w:r>
              <w:rPr>
                <w:rFonts w:hint="eastAsia" w:ascii="宋体" w:hAnsi="宋体" w:eastAsia="宋体" w:cs="宋体"/>
                <w:color w:val="auto"/>
                <w:sz w:val="24"/>
                <w:szCs w:val="24"/>
              </w:rPr>
              <w:t>可选：传输、无线、动环、IP、核心网</w:t>
            </w:r>
          </w:p>
        </w:tc>
      </w:tr>
      <w:tr w14:paraId="5C5FA12B">
        <w:tc>
          <w:tcPr>
            <w:tcW w:w="1850" w:type="dxa"/>
          </w:tcPr>
          <w:p w14:paraId="6849E5E9">
            <w:pPr>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规则</w:t>
            </w:r>
            <w:r>
              <w:rPr>
                <w:rFonts w:hint="eastAsia" w:ascii="宋体" w:hAnsi="宋体" w:eastAsia="宋体" w:cs="宋体"/>
                <w:color w:val="auto"/>
                <w:sz w:val="24"/>
                <w:szCs w:val="24"/>
              </w:rPr>
              <w:t>名称</w:t>
            </w:r>
          </w:p>
        </w:tc>
        <w:tc>
          <w:tcPr>
            <w:tcW w:w="1287" w:type="dxa"/>
          </w:tcPr>
          <w:p w14:paraId="5EF5D8C3">
            <w:pPr>
              <w:rPr>
                <w:rFonts w:hint="eastAsia" w:ascii="宋体" w:hAnsi="宋体" w:eastAsia="宋体" w:cs="宋体"/>
                <w:color w:val="auto"/>
                <w:sz w:val="24"/>
                <w:szCs w:val="24"/>
              </w:rPr>
            </w:pPr>
            <w:r>
              <w:rPr>
                <w:rFonts w:hint="eastAsia" w:ascii="宋体" w:hAnsi="宋体" w:eastAsia="宋体" w:cs="宋体"/>
                <w:color w:val="auto"/>
                <w:sz w:val="24"/>
                <w:szCs w:val="24"/>
              </w:rPr>
              <w:t>文本框</w:t>
            </w:r>
          </w:p>
        </w:tc>
        <w:tc>
          <w:tcPr>
            <w:tcW w:w="5583" w:type="dxa"/>
          </w:tcPr>
          <w:p w14:paraId="176B19D3">
            <w:pPr>
              <w:rPr>
                <w:rFonts w:hint="eastAsia" w:ascii="宋体" w:hAnsi="宋体" w:eastAsia="宋体" w:cs="宋体"/>
                <w:color w:val="auto"/>
                <w:sz w:val="24"/>
                <w:szCs w:val="24"/>
              </w:rPr>
            </w:pPr>
            <w:r>
              <w:rPr>
                <w:rFonts w:hint="eastAsia" w:ascii="宋体" w:hAnsi="宋体" w:eastAsia="宋体" w:cs="宋体"/>
                <w:color w:val="auto"/>
                <w:sz w:val="24"/>
                <w:szCs w:val="24"/>
              </w:rPr>
              <w:t>可模糊搜索</w:t>
            </w:r>
            <w:r>
              <w:rPr>
                <w:rFonts w:hint="eastAsia" w:ascii="宋体" w:hAnsi="宋体" w:eastAsia="宋体" w:cs="宋体"/>
                <w:color w:val="auto"/>
                <w:sz w:val="24"/>
                <w:szCs w:val="24"/>
                <w:lang w:val="en-US" w:eastAsia="zh-CN"/>
              </w:rPr>
              <w:t>规则</w:t>
            </w:r>
            <w:r>
              <w:rPr>
                <w:rFonts w:hint="eastAsia" w:ascii="宋体" w:hAnsi="宋体" w:eastAsia="宋体" w:cs="宋体"/>
                <w:color w:val="auto"/>
                <w:sz w:val="24"/>
                <w:szCs w:val="24"/>
              </w:rPr>
              <w:t>名称</w:t>
            </w:r>
          </w:p>
        </w:tc>
      </w:tr>
      <w:tr w14:paraId="5DCF3082">
        <w:tc>
          <w:tcPr>
            <w:tcW w:w="1850" w:type="dxa"/>
          </w:tcPr>
          <w:p w14:paraId="421E514F">
            <w:pPr>
              <w:rPr>
                <w:rFonts w:hint="eastAsia" w:ascii="宋体" w:hAnsi="宋体" w:eastAsia="宋体" w:cs="宋体"/>
                <w:color w:val="auto"/>
                <w:sz w:val="24"/>
                <w:szCs w:val="24"/>
              </w:rPr>
            </w:pPr>
            <w:r>
              <w:rPr>
                <w:rFonts w:hint="eastAsia" w:ascii="宋体" w:hAnsi="宋体" w:eastAsia="宋体" w:cs="宋体"/>
                <w:color w:val="auto"/>
                <w:sz w:val="24"/>
                <w:szCs w:val="24"/>
              </w:rPr>
              <w:t>是否启用</w:t>
            </w:r>
          </w:p>
        </w:tc>
        <w:tc>
          <w:tcPr>
            <w:tcW w:w="1287" w:type="dxa"/>
          </w:tcPr>
          <w:p w14:paraId="592C7F46">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14:paraId="457B6CFB">
            <w:pPr>
              <w:rPr>
                <w:rFonts w:hint="eastAsia" w:ascii="宋体" w:hAnsi="宋体" w:eastAsia="宋体" w:cs="宋体"/>
                <w:color w:val="auto"/>
                <w:sz w:val="24"/>
                <w:szCs w:val="24"/>
              </w:rPr>
            </w:pPr>
            <w:r>
              <w:rPr>
                <w:rFonts w:hint="eastAsia" w:ascii="宋体" w:hAnsi="宋体" w:eastAsia="宋体" w:cs="宋体"/>
                <w:color w:val="auto"/>
                <w:sz w:val="24"/>
                <w:szCs w:val="24"/>
              </w:rPr>
              <w:t>可选：是、否</w:t>
            </w:r>
          </w:p>
        </w:tc>
      </w:tr>
    </w:tbl>
    <w:p w14:paraId="696C7B35">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操作说明：</w:t>
      </w:r>
    </w:p>
    <w:p w14:paraId="222D6A96">
      <w:pPr>
        <w:numPr>
          <w:ilvl w:val="0"/>
          <w:numId w:val="172"/>
        </w:numPr>
        <w:rPr>
          <w:rFonts w:hint="eastAsia" w:ascii="宋体" w:hAnsi="宋体" w:eastAsia="宋体" w:cs="宋体"/>
          <w:color w:val="auto"/>
          <w:sz w:val="24"/>
          <w:szCs w:val="24"/>
        </w:rPr>
      </w:pPr>
      <w:r>
        <w:rPr>
          <w:rFonts w:hint="eastAsia" w:ascii="宋体" w:hAnsi="宋体" w:eastAsia="宋体" w:cs="宋体"/>
          <w:color w:val="auto"/>
          <w:sz w:val="24"/>
          <w:szCs w:val="24"/>
        </w:rPr>
        <w:t>点击“查询”按钮，根据查询条件搜索满足条件的记录展示在结果列表。</w:t>
      </w:r>
    </w:p>
    <w:p w14:paraId="2F356A5D">
      <w:pPr>
        <w:numPr>
          <w:ilvl w:val="0"/>
          <w:numId w:val="172"/>
        </w:numPr>
        <w:rPr>
          <w:rFonts w:hint="eastAsia" w:ascii="宋体" w:hAnsi="宋体" w:eastAsia="宋体" w:cs="宋体"/>
          <w:color w:val="auto"/>
          <w:sz w:val="24"/>
          <w:szCs w:val="24"/>
        </w:rPr>
      </w:pPr>
      <w:r>
        <w:rPr>
          <w:rFonts w:hint="eastAsia" w:ascii="宋体" w:hAnsi="宋体" w:eastAsia="宋体" w:cs="宋体"/>
          <w:color w:val="auto"/>
          <w:sz w:val="24"/>
          <w:szCs w:val="24"/>
        </w:rPr>
        <w:t>点击“重置”按钮，重置查询条件。</w:t>
      </w:r>
    </w:p>
    <w:p w14:paraId="4A148626">
      <w:pPr>
        <w:numPr>
          <w:ilvl w:val="0"/>
          <w:numId w:val="172"/>
        </w:numPr>
        <w:rPr>
          <w:rFonts w:hint="eastAsia" w:ascii="宋体" w:hAnsi="宋体" w:eastAsia="宋体" w:cs="宋体"/>
          <w:color w:val="auto"/>
          <w:sz w:val="24"/>
          <w:szCs w:val="24"/>
        </w:rPr>
      </w:pPr>
      <w:r>
        <w:rPr>
          <w:rFonts w:hint="eastAsia" w:ascii="宋体" w:hAnsi="宋体" w:eastAsia="宋体" w:cs="宋体"/>
          <w:color w:val="auto"/>
          <w:sz w:val="24"/>
          <w:szCs w:val="24"/>
        </w:rPr>
        <w:t>点击“新增”、“编辑”按钮，弹出规则配置界面，配置详细规则。</w:t>
      </w:r>
    </w:p>
    <w:p w14:paraId="60CF2FD3">
      <w:pPr>
        <w:numPr>
          <w:ilvl w:val="0"/>
          <w:numId w:val="172"/>
        </w:numPr>
        <w:rPr>
          <w:rFonts w:hint="eastAsia" w:ascii="宋体" w:hAnsi="宋体" w:eastAsia="宋体" w:cs="宋体"/>
          <w:color w:val="auto"/>
          <w:sz w:val="24"/>
          <w:szCs w:val="24"/>
        </w:rPr>
      </w:pPr>
      <w:r>
        <w:rPr>
          <w:rFonts w:hint="eastAsia" w:ascii="宋体" w:hAnsi="宋体" w:eastAsia="宋体" w:cs="宋体"/>
          <w:color w:val="auto"/>
          <w:sz w:val="24"/>
          <w:szCs w:val="24"/>
        </w:rPr>
        <w:t>点击“启用”“禁用”按钮，可设置相关规则是否生效。</w:t>
      </w:r>
    </w:p>
    <w:p w14:paraId="54BBB354">
      <w:pPr>
        <w:numPr>
          <w:ilvl w:val="0"/>
          <w:numId w:val="172"/>
        </w:numPr>
        <w:rPr>
          <w:rFonts w:hint="eastAsia" w:ascii="宋体" w:hAnsi="宋体" w:eastAsia="宋体" w:cs="宋体"/>
          <w:color w:val="auto"/>
        </w:rPr>
      </w:pPr>
      <w:r>
        <w:rPr>
          <w:rFonts w:hint="eastAsia" w:ascii="宋体" w:hAnsi="宋体" w:eastAsia="宋体" w:cs="宋体"/>
          <w:color w:val="auto"/>
          <w:sz w:val="24"/>
          <w:szCs w:val="24"/>
        </w:rPr>
        <w:t>点击“删除”按钮，可删除已配置</w:t>
      </w:r>
      <w:r>
        <w:rPr>
          <w:rFonts w:hint="eastAsia" w:ascii="宋体" w:hAnsi="宋体" w:eastAsia="宋体" w:cs="宋体"/>
          <w:color w:val="auto"/>
          <w:sz w:val="24"/>
          <w:szCs w:val="24"/>
          <w:lang w:val="en-US" w:eastAsia="zh-CN"/>
        </w:rPr>
        <w:t>标识。</w:t>
      </w:r>
    </w:p>
    <w:p w14:paraId="17701FBE">
      <w:pPr>
        <w:pStyle w:val="11"/>
        <w:numPr>
          <w:ilvl w:val="7"/>
          <w:numId w:val="147"/>
        </w:numPr>
        <w:bidi w:val="0"/>
        <w:rPr>
          <w:rFonts w:hint="eastAsia" w:cs="Times New Roman"/>
          <w:lang w:val="en-US" w:eastAsia="zh-CN"/>
        </w:rPr>
      </w:pPr>
      <w:r>
        <w:rPr>
          <w:rFonts w:hint="eastAsia" w:cs="Times New Roman"/>
          <w:lang w:val="en-US" w:eastAsia="zh-CN"/>
        </w:rPr>
        <w:t>事件维护组关系映射规则</w:t>
      </w:r>
    </w:p>
    <w:p w14:paraId="5618E552">
      <w:pPr>
        <w:ind w:firstLine="420" w:firstLineChars="0"/>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系统应提供规则化配置功能，对事件的归属维护组进行配置。</w:t>
      </w:r>
    </w:p>
    <w:p w14:paraId="19B55B45">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界面列表呈现：所属区域、所属专业、规则名称、是否启用、创建时间、更新时间、操作列等字段。</w:t>
      </w:r>
    </w:p>
    <w:p w14:paraId="5EF750BF">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查询条件：</w:t>
      </w:r>
    </w:p>
    <w:tbl>
      <w:tblPr>
        <w:tblStyle w:val="89"/>
        <w:tblW w:w="8720" w:type="dxa"/>
        <w:tblInd w:w="5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0"/>
        <w:gridCol w:w="1287"/>
        <w:gridCol w:w="5583"/>
      </w:tblGrid>
      <w:tr w14:paraId="6CB9A99B">
        <w:tc>
          <w:tcPr>
            <w:tcW w:w="1850" w:type="dxa"/>
          </w:tcPr>
          <w:p w14:paraId="071C8C92">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字段名</w:t>
            </w:r>
          </w:p>
        </w:tc>
        <w:tc>
          <w:tcPr>
            <w:tcW w:w="1287" w:type="dxa"/>
          </w:tcPr>
          <w:p w14:paraId="54185F28">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展示方式</w:t>
            </w:r>
          </w:p>
        </w:tc>
        <w:tc>
          <w:tcPr>
            <w:tcW w:w="5583" w:type="dxa"/>
          </w:tcPr>
          <w:p w14:paraId="2B688834">
            <w:pPr>
              <w:rPr>
                <w:rFonts w:hint="eastAsia" w:ascii="宋体" w:hAnsi="宋体" w:eastAsia="宋体" w:cs="宋体"/>
                <w:b/>
                <w:bCs/>
                <w:color w:val="auto"/>
                <w:sz w:val="24"/>
                <w:szCs w:val="24"/>
              </w:rPr>
            </w:pPr>
            <w:r>
              <w:rPr>
                <w:rFonts w:hint="eastAsia" w:ascii="宋体" w:hAnsi="宋体" w:eastAsia="宋体" w:cs="宋体"/>
                <w:b/>
                <w:bCs/>
                <w:color w:val="auto"/>
                <w:sz w:val="24"/>
                <w:szCs w:val="24"/>
              </w:rPr>
              <w:t>说明</w:t>
            </w:r>
          </w:p>
        </w:tc>
      </w:tr>
      <w:tr w14:paraId="282EA2F2">
        <w:tc>
          <w:tcPr>
            <w:tcW w:w="1850" w:type="dxa"/>
          </w:tcPr>
          <w:p w14:paraId="7A4CAFCB">
            <w:pPr>
              <w:rPr>
                <w:rFonts w:hint="eastAsia" w:ascii="宋体" w:hAnsi="宋体" w:eastAsia="宋体" w:cs="宋体"/>
                <w:color w:val="auto"/>
                <w:sz w:val="24"/>
                <w:szCs w:val="24"/>
              </w:rPr>
            </w:pPr>
            <w:r>
              <w:rPr>
                <w:rFonts w:hint="eastAsia" w:ascii="宋体" w:hAnsi="宋体" w:eastAsia="宋体" w:cs="宋体"/>
                <w:color w:val="auto"/>
                <w:sz w:val="24"/>
                <w:szCs w:val="24"/>
              </w:rPr>
              <w:t>所属区域</w:t>
            </w:r>
          </w:p>
        </w:tc>
        <w:tc>
          <w:tcPr>
            <w:tcW w:w="1287" w:type="dxa"/>
          </w:tcPr>
          <w:p w14:paraId="47CA37B7">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14:paraId="72289A2F">
            <w:pPr>
              <w:rPr>
                <w:rFonts w:hint="eastAsia" w:ascii="宋体" w:hAnsi="宋体" w:eastAsia="宋体" w:cs="宋体"/>
                <w:color w:val="auto"/>
                <w:sz w:val="24"/>
                <w:szCs w:val="24"/>
              </w:rPr>
            </w:pPr>
            <w:r>
              <w:rPr>
                <w:rFonts w:hint="eastAsia" w:ascii="宋体" w:hAnsi="宋体" w:eastAsia="宋体" w:cs="宋体"/>
                <w:color w:val="auto"/>
                <w:sz w:val="24"/>
                <w:szCs w:val="24"/>
              </w:rPr>
              <w:t>可选：福建省、福州、厦门、泉州、漳州、南平、三明、龙岩、漳州、宁德</w:t>
            </w:r>
          </w:p>
        </w:tc>
      </w:tr>
      <w:tr w14:paraId="027F91B8">
        <w:tc>
          <w:tcPr>
            <w:tcW w:w="1850" w:type="dxa"/>
          </w:tcPr>
          <w:p w14:paraId="4728D4B2">
            <w:pPr>
              <w:rPr>
                <w:rFonts w:hint="eastAsia" w:ascii="宋体" w:hAnsi="宋体" w:eastAsia="宋体" w:cs="宋体"/>
                <w:color w:val="auto"/>
                <w:sz w:val="24"/>
                <w:szCs w:val="24"/>
              </w:rPr>
            </w:pPr>
            <w:r>
              <w:rPr>
                <w:rFonts w:hint="eastAsia" w:ascii="宋体" w:hAnsi="宋体" w:eastAsia="宋体" w:cs="宋体"/>
                <w:color w:val="auto"/>
                <w:sz w:val="24"/>
                <w:szCs w:val="24"/>
              </w:rPr>
              <w:t>所属专业</w:t>
            </w:r>
          </w:p>
        </w:tc>
        <w:tc>
          <w:tcPr>
            <w:tcW w:w="1287" w:type="dxa"/>
          </w:tcPr>
          <w:p w14:paraId="398A520F">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14:paraId="1499BA66">
            <w:pPr>
              <w:rPr>
                <w:rFonts w:hint="eastAsia" w:ascii="宋体" w:hAnsi="宋体" w:eastAsia="宋体" w:cs="宋体"/>
                <w:color w:val="auto"/>
                <w:sz w:val="24"/>
                <w:szCs w:val="24"/>
              </w:rPr>
            </w:pPr>
            <w:r>
              <w:rPr>
                <w:rFonts w:hint="eastAsia" w:ascii="宋体" w:hAnsi="宋体" w:eastAsia="宋体" w:cs="宋体"/>
                <w:color w:val="auto"/>
                <w:sz w:val="24"/>
                <w:szCs w:val="24"/>
              </w:rPr>
              <w:t>可选：传输、无线、动环、IP、核心网</w:t>
            </w:r>
          </w:p>
        </w:tc>
      </w:tr>
      <w:tr w14:paraId="0B95572A">
        <w:tc>
          <w:tcPr>
            <w:tcW w:w="1850" w:type="dxa"/>
          </w:tcPr>
          <w:p w14:paraId="43161A3F">
            <w:pPr>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维护组</w:t>
            </w:r>
            <w:r>
              <w:rPr>
                <w:rFonts w:hint="eastAsia" w:ascii="宋体" w:hAnsi="宋体" w:eastAsia="宋体" w:cs="宋体"/>
                <w:color w:val="auto"/>
                <w:sz w:val="24"/>
                <w:szCs w:val="24"/>
              </w:rPr>
              <w:t>名称</w:t>
            </w:r>
          </w:p>
        </w:tc>
        <w:tc>
          <w:tcPr>
            <w:tcW w:w="1287" w:type="dxa"/>
          </w:tcPr>
          <w:p w14:paraId="1146573B">
            <w:pPr>
              <w:rPr>
                <w:rFonts w:hint="eastAsia" w:ascii="宋体" w:hAnsi="宋体" w:eastAsia="宋体" w:cs="宋体"/>
                <w:color w:val="auto"/>
                <w:sz w:val="24"/>
                <w:szCs w:val="24"/>
              </w:rPr>
            </w:pPr>
            <w:r>
              <w:rPr>
                <w:rFonts w:hint="eastAsia" w:ascii="宋体" w:hAnsi="宋体" w:eastAsia="宋体" w:cs="宋体"/>
                <w:color w:val="auto"/>
                <w:sz w:val="24"/>
                <w:szCs w:val="24"/>
              </w:rPr>
              <w:t>文本框</w:t>
            </w:r>
          </w:p>
        </w:tc>
        <w:tc>
          <w:tcPr>
            <w:tcW w:w="5583" w:type="dxa"/>
          </w:tcPr>
          <w:p w14:paraId="2FA01C5D">
            <w:pPr>
              <w:rPr>
                <w:rFonts w:hint="eastAsia" w:ascii="宋体" w:hAnsi="宋体" w:eastAsia="宋体" w:cs="宋体"/>
                <w:color w:val="auto"/>
                <w:sz w:val="24"/>
                <w:szCs w:val="24"/>
              </w:rPr>
            </w:pPr>
            <w:r>
              <w:rPr>
                <w:rFonts w:hint="eastAsia" w:ascii="宋体" w:hAnsi="宋体" w:eastAsia="宋体" w:cs="宋体"/>
                <w:color w:val="auto"/>
                <w:sz w:val="24"/>
                <w:szCs w:val="24"/>
              </w:rPr>
              <w:t>可模糊搜索规则名称</w:t>
            </w:r>
          </w:p>
        </w:tc>
      </w:tr>
      <w:tr w14:paraId="1E3001B4">
        <w:tc>
          <w:tcPr>
            <w:tcW w:w="1850" w:type="dxa"/>
          </w:tcPr>
          <w:p w14:paraId="707175F6">
            <w:pPr>
              <w:rPr>
                <w:rFonts w:hint="eastAsia" w:ascii="宋体" w:hAnsi="宋体" w:eastAsia="宋体" w:cs="宋体"/>
                <w:color w:val="auto"/>
                <w:sz w:val="24"/>
                <w:szCs w:val="24"/>
              </w:rPr>
            </w:pPr>
            <w:r>
              <w:rPr>
                <w:rFonts w:hint="eastAsia" w:ascii="宋体" w:hAnsi="宋体" w:eastAsia="宋体" w:cs="宋体"/>
                <w:color w:val="auto"/>
                <w:sz w:val="24"/>
                <w:szCs w:val="24"/>
              </w:rPr>
              <w:t>是否启用</w:t>
            </w:r>
          </w:p>
        </w:tc>
        <w:tc>
          <w:tcPr>
            <w:tcW w:w="1287" w:type="dxa"/>
          </w:tcPr>
          <w:p w14:paraId="26B49B3F">
            <w:pPr>
              <w:rPr>
                <w:rFonts w:hint="eastAsia" w:ascii="宋体" w:hAnsi="宋体" w:eastAsia="宋体" w:cs="宋体"/>
                <w:color w:val="auto"/>
                <w:sz w:val="24"/>
                <w:szCs w:val="24"/>
              </w:rPr>
            </w:pPr>
            <w:r>
              <w:rPr>
                <w:rFonts w:hint="eastAsia" w:ascii="宋体" w:hAnsi="宋体" w:eastAsia="宋体" w:cs="宋体"/>
                <w:color w:val="auto"/>
                <w:sz w:val="24"/>
                <w:szCs w:val="24"/>
              </w:rPr>
              <w:t>下拉框</w:t>
            </w:r>
          </w:p>
        </w:tc>
        <w:tc>
          <w:tcPr>
            <w:tcW w:w="5583" w:type="dxa"/>
          </w:tcPr>
          <w:p w14:paraId="461C0B7D">
            <w:pPr>
              <w:rPr>
                <w:rFonts w:hint="eastAsia" w:ascii="宋体" w:hAnsi="宋体" w:eastAsia="宋体" w:cs="宋体"/>
                <w:color w:val="auto"/>
                <w:sz w:val="24"/>
                <w:szCs w:val="24"/>
              </w:rPr>
            </w:pPr>
            <w:r>
              <w:rPr>
                <w:rFonts w:hint="eastAsia" w:ascii="宋体" w:hAnsi="宋体" w:eastAsia="宋体" w:cs="宋体"/>
                <w:color w:val="auto"/>
                <w:sz w:val="24"/>
                <w:szCs w:val="24"/>
              </w:rPr>
              <w:t>可选：是、否</w:t>
            </w:r>
          </w:p>
        </w:tc>
      </w:tr>
    </w:tbl>
    <w:p w14:paraId="19F798F0">
      <w:pPr>
        <w:numPr>
          <w:ilvl w:val="0"/>
          <w:numId w:val="154"/>
        </w:numPr>
        <w:rPr>
          <w:rFonts w:hint="eastAsia" w:ascii="宋体" w:hAnsi="宋体" w:eastAsia="宋体" w:cs="宋体"/>
          <w:color w:val="auto"/>
          <w:sz w:val="24"/>
          <w:szCs w:val="24"/>
        </w:rPr>
      </w:pPr>
      <w:r>
        <w:rPr>
          <w:rFonts w:hint="eastAsia" w:ascii="宋体" w:hAnsi="宋体" w:eastAsia="宋体" w:cs="宋体"/>
          <w:color w:val="auto"/>
          <w:sz w:val="24"/>
          <w:szCs w:val="24"/>
        </w:rPr>
        <w:t>操作说明：</w:t>
      </w:r>
    </w:p>
    <w:p w14:paraId="1E79DC31">
      <w:pPr>
        <w:numPr>
          <w:ilvl w:val="0"/>
          <w:numId w:val="173"/>
        </w:numPr>
        <w:rPr>
          <w:rFonts w:hint="eastAsia" w:ascii="宋体" w:hAnsi="宋体" w:eastAsia="宋体" w:cs="宋体"/>
          <w:color w:val="auto"/>
          <w:sz w:val="24"/>
          <w:szCs w:val="24"/>
        </w:rPr>
      </w:pPr>
      <w:r>
        <w:rPr>
          <w:rFonts w:hint="eastAsia" w:ascii="宋体" w:hAnsi="宋体" w:eastAsia="宋体" w:cs="宋体"/>
          <w:color w:val="auto"/>
          <w:sz w:val="24"/>
          <w:szCs w:val="24"/>
        </w:rPr>
        <w:t>点击“查询”按钮，根据查询条件搜索满足条件的记录展示在结果列表。</w:t>
      </w:r>
    </w:p>
    <w:p w14:paraId="710D7DEF">
      <w:pPr>
        <w:numPr>
          <w:ilvl w:val="0"/>
          <w:numId w:val="173"/>
        </w:numPr>
        <w:rPr>
          <w:rFonts w:hint="eastAsia" w:ascii="宋体" w:hAnsi="宋体" w:eastAsia="宋体" w:cs="宋体"/>
          <w:color w:val="auto"/>
          <w:sz w:val="24"/>
          <w:szCs w:val="24"/>
        </w:rPr>
      </w:pPr>
      <w:r>
        <w:rPr>
          <w:rFonts w:hint="eastAsia" w:ascii="宋体" w:hAnsi="宋体" w:eastAsia="宋体" w:cs="宋体"/>
          <w:color w:val="auto"/>
          <w:sz w:val="24"/>
          <w:szCs w:val="24"/>
        </w:rPr>
        <w:t>点击“重置”按钮，重置查询条件。</w:t>
      </w:r>
    </w:p>
    <w:p w14:paraId="581B766F">
      <w:pPr>
        <w:numPr>
          <w:ilvl w:val="0"/>
          <w:numId w:val="173"/>
        </w:numPr>
        <w:rPr>
          <w:rFonts w:hint="eastAsia" w:ascii="宋体" w:hAnsi="宋体" w:eastAsia="宋体" w:cs="宋体"/>
          <w:color w:val="auto"/>
          <w:sz w:val="24"/>
          <w:szCs w:val="24"/>
        </w:rPr>
      </w:pPr>
      <w:r>
        <w:rPr>
          <w:rFonts w:hint="eastAsia" w:ascii="宋体" w:hAnsi="宋体" w:eastAsia="宋体" w:cs="宋体"/>
          <w:color w:val="auto"/>
          <w:sz w:val="24"/>
          <w:szCs w:val="24"/>
        </w:rPr>
        <w:t>点击“新增”、“编辑”按钮，弹出配置界面，配置</w:t>
      </w:r>
      <w:r>
        <w:rPr>
          <w:rFonts w:hint="eastAsia" w:ascii="宋体" w:hAnsi="宋体" w:eastAsia="宋体" w:cs="宋体"/>
          <w:color w:val="auto"/>
          <w:sz w:val="24"/>
          <w:szCs w:val="24"/>
          <w:lang w:val="en-US" w:eastAsia="zh-CN"/>
        </w:rPr>
        <w:t>事件维护组映射关系</w:t>
      </w:r>
      <w:r>
        <w:rPr>
          <w:rFonts w:hint="eastAsia" w:ascii="宋体" w:hAnsi="宋体" w:eastAsia="宋体" w:cs="宋体"/>
          <w:color w:val="auto"/>
          <w:sz w:val="24"/>
          <w:szCs w:val="24"/>
        </w:rPr>
        <w:t>。</w:t>
      </w:r>
    </w:p>
    <w:p w14:paraId="45C506FB">
      <w:pPr>
        <w:numPr>
          <w:ilvl w:val="0"/>
          <w:numId w:val="173"/>
        </w:numPr>
        <w:rPr>
          <w:rFonts w:hint="eastAsia" w:ascii="宋体" w:hAnsi="宋体" w:eastAsia="宋体" w:cs="宋体"/>
          <w:color w:val="auto"/>
          <w:sz w:val="24"/>
          <w:szCs w:val="24"/>
        </w:rPr>
      </w:pPr>
      <w:r>
        <w:rPr>
          <w:rFonts w:hint="eastAsia" w:ascii="宋体" w:hAnsi="宋体" w:eastAsia="宋体" w:cs="宋体"/>
          <w:color w:val="auto"/>
          <w:sz w:val="24"/>
          <w:szCs w:val="24"/>
        </w:rPr>
        <w:t>点击“删除”按钮，可删除已配置</w:t>
      </w:r>
      <w:r>
        <w:rPr>
          <w:rFonts w:hint="eastAsia" w:ascii="宋体" w:hAnsi="宋体" w:eastAsia="宋体" w:cs="宋体"/>
          <w:color w:val="auto"/>
          <w:sz w:val="24"/>
          <w:szCs w:val="24"/>
          <w:lang w:val="en-US" w:eastAsia="zh-CN"/>
        </w:rPr>
        <w:t>关系。</w:t>
      </w:r>
    </w:p>
    <w:p w14:paraId="6BEA9E23">
      <w:pPr>
        <w:numPr>
          <w:ilvl w:val="0"/>
          <w:numId w:val="173"/>
        </w:numPr>
        <w:rPr>
          <w:rFonts w:hint="eastAsia"/>
        </w:rPr>
      </w:pPr>
      <w:r>
        <w:rPr>
          <w:rFonts w:hint="eastAsia" w:ascii="宋体" w:hAnsi="宋体" w:eastAsia="宋体" w:cs="宋体"/>
          <w:color w:val="auto"/>
          <w:sz w:val="24"/>
          <w:szCs w:val="24"/>
        </w:rPr>
        <w:t>点击“</w:t>
      </w:r>
      <w:r>
        <w:rPr>
          <w:rFonts w:hint="eastAsia" w:ascii="宋体" w:hAnsi="宋体" w:eastAsia="宋体" w:cs="宋体"/>
          <w:color w:val="auto"/>
          <w:sz w:val="24"/>
          <w:szCs w:val="24"/>
          <w:lang w:val="en-US" w:eastAsia="zh-CN"/>
        </w:rPr>
        <w:t>导入</w:t>
      </w:r>
      <w:r>
        <w:rPr>
          <w:rFonts w:hint="eastAsia" w:ascii="宋体" w:hAnsi="宋体" w:eastAsia="宋体" w:cs="宋体"/>
          <w:color w:val="auto"/>
          <w:sz w:val="24"/>
          <w:szCs w:val="24"/>
        </w:rPr>
        <w:t>”</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导出”</w:t>
      </w:r>
      <w:r>
        <w:rPr>
          <w:rFonts w:hint="eastAsia" w:ascii="宋体" w:hAnsi="宋体" w:eastAsia="宋体" w:cs="宋体"/>
          <w:color w:val="auto"/>
          <w:sz w:val="24"/>
          <w:szCs w:val="24"/>
        </w:rPr>
        <w:t>按钮，可</w:t>
      </w:r>
      <w:r>
        <w:rPr>
          <w:rFonts w:hint="eastAsia" w:ascii="宋体" w:hAnsi="宋体" w:eastAsia="宋体" w:cs="宋体"/>
          <w:color w:val="auto"/>
          <w:sz w:val="24"/>
          <w:szCs w:val="24"/>
          <w:lang w:val="en-US" w:eastAsia="zh-CN"/>
        </w:rPr>
        <w:t>导入导出</w:t>
      </w:r>
      <w:r>
        <w:rPr>
          <w:rFonts w:hint="eastAsia" w:ascii="宋体" w:hAnsi="宋体" w:eastAsia="宋体" w:cs="宋体"/>
          <w:color w:val="auto"/>
          <w:sz w:val="24"/>
          <w:szCs w:val="24"/>
        </w:rPr>
        <w:t>已配置</w:t>
      </w:r>
      <w:r>
        <w:rPr>
          <w:rFonts w:hint="eastAsia" w:ascii="宋体" w:hAnsi="宋体" w:eastAsia="宋体" w:cs="宋体"/>
          <w:color w:val="auto"/>
          <w:sz w:val="24"/>
          <w:szCs w:val="24"/>
          <w:lang w:val="en-US" w:eastAsia="zh-CN"/>
        </w:rPr>
        <w:t>关系。</w:t>
      </w:r>
    </w:p>
    <w:p w14:paraId="410EDD27">
      <w:pPr>
        <w:pStyle w:val="9"/>
        <w:numPr>
          <w:ilvl w:val="5"/>
          <w:numId w:val="147"/>
        </w:numPr>
        <w:bidi w:val="0"/>
        <w:rPr>
          <w:rFonts w:hint="eastAsia"/>
          <w:lang w:val="en-US" w:eastAsia="zh-CN"/>
        </w:rPr>
      </w:pPr>
      <w:r>
        <w:rPr>
          <w:rFonts w:hint="eastAsia"/>
          <w:lang w:val="en-US" w:eastAsia="zh-CN"/>
        </w:rPr>
        <w:t>预警/事件工单管理</w:t>
      </w:r>
    </w:p>
    <w:p w14:paraId="4D38235D">
      <w:pPr>
        <w:pStyle w:val="10"/>
        <w:numPr>
          <w:ilvl w:val="6"/>
          <w:numId w:val="147"/>
        </w:numPr>
        <w:bidi w:val="0"/>
        <w:rPr>
          <w:rFonts w:hint="eastAsia"/>
          <w:lang w:val="en-US" w:eastAsia="zh-CN"/>
        </w:rPr>
      </w:pPr>
      <w:r>
        <w:rPr>
          <w:rFonts w:hint="eastAsia"/>
          <w:lang w:val="en-US" w:eastAsia="zh-CN"/>
        </w:rPr>
        <w:t>事件工单管理</w:t>
      </w:r>
    </w:p>
    <w:p w14:paraId="1137D2CE">
      <w:pPr>
        <w:pStyle w:val="11"/>
        <w:numPr>
          <w:ilvl w:val="7"/>
          <w:numId w:val="147"/>
        </w:numPr>
        <w:bidi w:val="0"/>
        <w:rPr>
          <w:rFonts w:hint="eastAsia"/>
          <w:lang w:val="en-US" w:eastAsia="zh-CN"/>
        </w:rPr>
      </w:pPr>
      <w:r>
        <w:rPr>
          <w:rFonts w:hint="eastAsia" w:cs="Times New Roman"/>
          <w:lang w:val="en-US" w:eastAsia="zh-CN"/>
        </w:rPr>
        <w:t>智能调度工单流程</w:t>
      </w:r>
    </w:p>
    <w:p w14:paraId="10503912">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基于事件处理工单流程，新建智能调度工单流程，流程环节包括T1处理、T2处理、延期审批、质检、待归档等，流程操作包括受理、T1移交T2、T2移交T2、T1提交质检、T2提交质检、延期审批通过/不通过 等。</w:t>
      </w:r>
    </w:p>
    <w:p w14:paraId="3579AB79">
      <w:pPr>
        <w:rPr>
          <w:rFonts w:hint="eastAsia" w:asciiTheme="minorEastAsia" w:hAnsiTheme="minorEastAsia" w:eastAsiaTheme="minorEastAsia" w:cstheme="minorEastAsia"/>
          <w:i/>
          <w:iCs/>
          <w:sz w:val="24"/>
          <w:szCs w:val="24"/>
        </w:rPr>
      </w:pPr>
      <w:r>
        <w:rPr>
          <w:rFonts w:hint="eastAsia" w:asciiTheme="minorEastAsia" w:hAnsiTheme="minorEastAsia" w:eastAsiaTheme="minorEastAsia" w:cstheme="minorEastAsia"/>
          <w:sz w:val="24"/>
          <w:szCs w:val="24"/>
        </w:rPr>
        <w:drawing>
          <wp:inline distT="0" distB="0" distL="0" distR="0">
            <wp:extent cx="3536950" cy="4476750"/>
            <wp:effectExtent l="0" t="0" r="13970" b="3810"/>
            <wp:docPr id="1180344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4701" name="图片 1"/>
                    <pic:cNvPicPr>
                      <a:picLocks noChangeAspect="1"/>
                    </pic:cNvPicPr>
                  </pic:nvPicPr>
                  <pic:blipFill>
                    <a:blip r:embed="rId9"/>
                    <a:stretch>
                      <a:fillRect/>
                    </a:stretch>
                  </pic:blipFill>
                  <pic:spPr>
                    <a:xfrm>
                      <a:off x="0" y="0"/>
                      <a:ext cx="3539921" cy="4480510"/>
                    </a:xfrm>
                    <a:prstGeom prst="rect">
                      <a:avLst/>
                    </a:prstGeom>
                  </pic:spPr>
                </pic:pic>
              </a:graphicData>
            </a:graphic>
          </wp:inline>
        </w:drawing>
      </w:r>
    </w:p>
    <w:p w14:paraId="521C5AA4">
      <w:pPr>
        <w:pStyle w:val="11"/>
        <w:numPr>
          <w:ilvl w:val="7"/>
          <w:numId w:val="147"/>
        </w:numPr>
        <w:bidi w:val="0"/>
        <w:ind w:left="1440" w:hanging="1440"/>
        <w:rPr>
          <w:rFonts w:hint="eastAsia" w:cs="Times New Roman"/>
          <w:lang w:val="en-US" w:eastAsia="zh-CN"/>
        </w:rPr>
      </w:pPr>
      <w:r>
        <w:rPr>
          <w:rFonts w:hint="eastAsia" w:cs="Times New Roman"/>
          <w:lang w:val="en-US" w:eastAsia="zh-CN"/>
        </w:rPr>
        <w:t>智能调度工单派发（自动派单接口）</w:t>
      </w:r>
    </w:p>
    <w:p w14:paraId="23CDF510">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智能调度工单派发接口，在原有事件处理工单派发接口基础上，增加“是否智能调度”、“是否预警工单”、“关联预警号”。</w:t>
      </w:r>
    </w:p>
    <w:p w14:paraId="4C050E91">
      <w:pPr>
        <w:pStyle w:val="11"/>
        <w:numPr>
          <w:ilvl w:val="7"/>
          <w:numId w:val="147"/>
        </w:numPr>
        <w:bidi w:val="0"/>
        <w:rPr>
          <w:rFonts w:hint="eastAsia" w:cs="Times New Roman"/>
          <w:lang w:val="en-US" w:eastAsia="zh-CN"/>
        </w:rPr>
      </w:pPr>
      <w:r>
        <w:rPr>
          <w:rFonts w:hint="eastAsia" w:cs="Times New Roman"/>
          <w:lang w:val="en-US" w:eastAsia="zh-CN"/>
        </w:rPr>
        <w:t>智能调度工单操作</w:t>
      </w:r>
    </w:p>
    <w:p w14:paraId="745DBED4">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流程操作需开放T1移交T2、T1提交质检、T2移交T2、T2提交质检、工单转人工操作等接口给分级调度，接收分级调度指令进行工单流转。并根据智能调度通知，控制工单操作权限，在转人工之前屏蔽人工操作权限。</w:t>
      </w:r>
    </w:p>
    <w:p w14:paraId="54FF91B3">
      <w:pPr>
        <w:numPr>
          <w:ilvl w:val="0"/>
          <w:numId w:val="174"/>
        </w:numPr>
        <w:bidi w:val="0"/>
        <w:rPr>
          <w:rFonts w:hint="eastAsia"/>
          <w:b/>
          <w:bCs/>
          <w:sz w:val="24"/>
          <w:szCs w:val="24"/>
          <w:lang w:val="en-US" w:eastAsia="zh-CN"/>
        </w:rPr>
      </w:pPr>
      <w:r>
        <w:rPr>
          <w:rFonts w:hint="eastAsia"/>
          <w:b/>
          <w:bCs/>
          <w:sz w:val="24"/>
          <w:szCs w:val="24"/>
          <w:lang w:val="en-US" w:eastAsia="zh-CN"/>
        </w:rPr>
        <w:t>智能调度工单操作权限控制</w:t>
      </w:r>
    </w:p>
    <w:p w14:paraId="43092619">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单派发后，若“是否智能调度”为true，则在工单PC端及APP端屏蔽除“延期审批”外的工单相关操作。当分级调度调用了“工单转人工操作”接口后，更新工单操作状态为可人工操作，开放PC端及APP端工单操作，操作权限沿用原有事件工单权限管控。</w:t>
      </w:r>
    </w:p>
    <w:p w14:paraId="6CF37395">
      <w:pPr>
        <w:numPr>
          <w:ilvl w:val="0"/>
          <w:numId w:val="174"/>
        </w:numPr>
        <w:bidi w:val="0"/>
        <w:rPr>
          <w:rFonts w:hint="eastAsia"/>
          <w:b/>
          <w:bCs/>
          <w:sz w:val="24"/>
          <w:szCs w:val="24"/>
          <w:lang w:val="en-US" w:eastAsia="zh-CN"/>
        </w:rPr>
      </w:pPr>
      <w:r>
        <w:rPr>
          <w:rFonts w:hint="eastAsia"/>
          <w:b/>
          <w:bCs/>
          <w:sz w:val="24"/>
          <w:szCs w:val="24"/>
          <w:lang w:val="en-US" w:eastAsia="zh-CN"/>
        </w:rPr>
        <w:t>T1移交T2</w:t>
      </w:r>
    </w:p>
    <w:p w14:paraId="502B3168">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智能调度工单提供“T1移交T2”操作接口给分级调度调用，完成对应工单对应T1移交T2操作。</w:t>
      </w:r>
    </w:p>
    <w:p w14:paraId="2671219C">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w:t>
      </w:r>
    </w:p>
    <w:p w14:paraId="27307742">
      <w:pPr>
        <w:numPr>
          <w:ilvl w:val="0"/>
          <w:numId w:val="174"/>
        </w:numPr>
        <w:bidi w:val="0"/>
        <w:rPr>
          <w:rFonts w:hint="eastAsia"/>
          <w:b/>
          <w:bCs/>
          <w:sz w:val="24"/>
          <w:szCs w:val="24"/>
          <w:lang w:val="en-US" w:eastAsia="zh-CN"/>
        </w:rPr>
      </w:pPr>
      <w:r>
        <w:rPr>
          <w:rFonts w:hint="eastAsia"/>
          <w:b/>
          <w:bCs/>
          <w:sz w:val="24"/>
          <w:szCs w:val="24"/>
          <w:lang w:val="en-US" w:eastAsia="zh-CN"/>
        </w:rPr>
        <w:t>T1提交质检</w:t>
      </w:r>
    </w:p>
    <w:p w14:paraId="29210E47">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智能调度工单提供“T1提交质检”操作接口给分级调度调用，完成对应工单对应T1提交质检操作。</w:t>
      </w:r>
    </w:p>
    <w:p w14:paraId="33B08233">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同时，T1提交质检增加判断，若调用方为“智能体”（分级调透传），则T1提交质检操作不对事件的清除时间进行校验，无论事件是否清除都可以回单。</w:t>
      </w:r>
    </w:p>
    <w:p w14:paraId="72A5161C">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接口需按照规范校验必填字段是否有值、时间格式是否规范、枚举值字段是否在范围内。其中，时间字段需满足以下约束：派单时间 &lt; 采取措施时间 &lt;  故障消除时间&amp;业务恢复时间。</w:t>
      </w:r>
    </w:p>
    <w:p w14:paraId="6BD022E8">
      <w:pPr>
        <w:numPr>
          <w:ilvl w:val="0"/>
          <w:numId w:val="174"/>
        </w:numPr>
        <w:bidi w:val="0"/>
        <w:rPr>
          <w:rFonts w:hint="eastAsia"/>
          <w:b/>
          <w:bCs/>
          <w:sz w:val="24"/>
          <w:szCs w:val="24"/>
          <w:lang w:val="en-US" w:eastAsia="zh-CN"/>
        </w:rPr>
      </w:pPr>
      <w:r>
        <w:rPr>
          <w:rFonts w:hint="eastAsia"/>
          <w:b/>
          <w:bCs/>
          <w:sz w:val="24"/>
          <w:szCs w:val="24"/>
          <w:lang w:val="en-US" w:eastAsia="zh-CN"/>
        </w:rPr>
        <w:t>T2移交T2</w:t>
      </w:r>
    </w:p>
    <w:p w14:paraId="03DA7EC0">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智能调度工单提供“T2移交T2”操作接口给分级调度调用，完成对应工单对应T2移交T2操作。</w:t>
      </w:r>
    </w:p>
    <w:p w14:paraId="4EA9F903">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w:t>
      </w:r>
    </w:p>
    <w:p w14:paraId="5FDAA916">
      <w:pPr>
        <w:numPr>
          <w:ilvl w:val="0"/>
          <w:numId w:val="174"/>
        </w:numPr>
        <w:bidi w:val="0"/>
        <w:rPr>
          <w:rFonts w:hint="eastAsia"/>
          <w:b/>
          <w:bCs/>
          <w:sz w:val="24"/>
          <w:szCs w:val="24"/>
          <w:lang w:val="en-US" w:eastAsia="zh-CN"/>
        </w:rPr>
      </w:pPr>
      <w:r>
        <w:rPr>
          <w:rFonts w:hint="eastAsia"/>
          <w:b/>
          <w:bCs/>
          <w:sz w:val="24"/>
          <w:szCs w:val="24"/>
          <w:lang w:val="en-US" w:eastAsia="zh-CN"/>
        </w:rPr>
        <w:t>T2提交质检</w:t>
      </w:r>
    </w:p>
    <w:p w14:paraId="36850BBD">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智能调度工单提供“T2提交质检”操作接口给分级调度调用，完成对应工单对应T2提交质检操作。</w:t>
      </w:r>
    </w:p>
    <w:p w14:paraId="0F4D401B">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同时，T2提交质检增加判断，若调用方为“智能体”（分级调透传），则T2提交质检操作不对事件的清除时间进行校验，无论事件是否清除都可以回单。</w:t>
      </w:r>
    </w:p>
    <w:p w14:paraId="23342F38">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接口需按照规范校验必填字段是否有值、时间格式是否规范、枚举值字段是否在范围内。其中，时间字段需满足以下约束：1）若是否到达现场=“是”，则派单时间 &lt; 到达现场时间&lt; 排查时间 &lt;  故障消除时间&amp;业务恢复时间；2）若是否到达现场=“否”，则派单时间 &lt; 采取措施时间 &lt;  故障消除时间&amp;业务恢复时间。</w:t>
      </w:r>
    </w:p>
    <w:p w14:paraId="73478D2F">
      <w:pPr>
        <w:numPr>
          <w:ilvl w:val="0"/>
          <w:numId w:val="174"/>
        </w:numPr>
        <w:bidi w:val="0"/>
        <w:rPr>
          <w:rFonts w:hint="eastAsia"/>
          <w:b/>
          <w:bCs/>
          <w:sz w:val="24"/>
          <w:szCs w:val="24"/>
          <w:lang w:val="en-US" w:eastAsia="zh-CN"/>
        </w:rPr>
      </w:pPr>
      <w:r>
        <w:rPr>
          <w:rFonts w:hint="eastAsia"/>
          <w:b/>
          <w:bCs/>
          <w:sz w:val="24"/>
          <w:szCs w:val="24"/>
          <w:lang w:val="en-US" w:eastAsia="zh-CN"/>
        </w:rPr>
        <w:t>延期申请</w:t>
      </w:r>
    </w:p>
    <w:p w14:paraId="768AF765">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智能调度工单提供“延期申请”操作接口给分级调度调用，完成对应工单对应延期申请操作。</w:t>
      </w:r>
    </w:p>
    <w:p w14:paraId="401715B4">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同时，需校验延期预计解决时间及当前工单延期次数：若延期预计解决时间超90天，则范围不成功，提示“延期预计解决时间不允许超90天”；若工单已延期通过两次，第三次延期直接返回不成功，提示“当前工单已延期超过两次，不允许再次延期！”。</w:t>
      </w:r>
    </w:p>
    <w:p w14:paraId="1158A18A">
      <w:pPr>
        <w:numPr>
          <w:ilvl w:val="0"/>
          <w:numId w:val="174"/>
        </w:numPr>
        <w:bidi w:val="0"/>
        <w:rPr>
          <w:rFonts w:hint="eastAsia"/>
          <w:b/>
          <w:bCs/>
          <w:sz w:val="24"/>
          <w:szCs w:val="24"/>
          <w:lang w:val="en-US" w:eastAsia="zh-CN"/>
        </w:rPr>
      </w:pPr>
      <w:r>
        <w:rPr>
          <w:rFonts w:hint="eastAsia"/>
          <w:b/>
          <w:bCs/>
          <w:sz w:val="24"/>
          <w:szCs w:val="24"/>
          <w:lang w:val="en-US" w:eastAsia="zh-CN"/>
        </w:rPr>
        <w:t>延期审批结果推送</w:t>
      </w:r>
    </w:p>
    <w:p w14:paraId="6EFDDA96">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分级调提供“延期审批结果推送”操作接口给智能调度工单，智能调度工单完成延期审批后将结果推送给分级调度。</w:t>
      </w:r>
    </w:p>
    <w:p w14:paraId="2FB96E25">
      <w:pPr>
        <w:numPr>
          <w:ilvl w:val="0"/>
          <w:numId w:val="174"/>
        </w:numPr>
        <w:bidi w:val="0"/>
        <w:rPr>
          <w:rFonts w:hint="eastAsia"/>
          <w:b/>
          <w:bCs/>
          <w:sz w:val="24"/>
          <w:szCs w:val="24"/>
          <w:lang w:val="en-US" w:eastAsia="zh-CN"/>
        </w:rPr>
      </w:pPr>
      <w:r>
        <w:rPr>
          <w:rFonts w:hint="eastAsia"/>
          <w:b/>
          <w:bCs/>
          <w:sz w:val="24"/>
          <w:szCs w:val="24"/>
          <w:lang w:val="en-US" w:eastAsia="zh-CN"/>
        </w:rPr>
        <w:t>工单作废</w:t>
      </w:r>
    </w:p>
    <w:p w14:paraId="0FAC556F">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智能调度工单提供“工单作废”操作接口给分级调度调用，完成对应工单强制作废操作。</w:t>
      </w:r>
    </w:p>
    <w:p w14:paraId="14E23268">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接口需按照规范校验必填字段是否有值、时间格式是否规范、枚举值字段是否在范围内。</w:t>
      </w:r>
    </w:p>
    <w:p w14:paraId="42F70F7B">
      <w:pPr>
        <w:numPr>
          <w:ilvl w:val="0"/>
          <w:numId w:val="174"/>
        </w:numPr>
        <w:bidi w:val="0"/>
        <w:rPr>
          <w:rFonts w:hint="eastAsia"/>
          <w:b/>
          <w:bCs/>
          <w:sz w:val="24"/>
          <w:szCs w:val="24"/>
          <w:lang w:val="en-US" w:eastAsia="zh-CN"/>
        </w:rPr>
      </w:pPr>
      <w:r>
        <w:rPr>
          <w:rFonts w:hint="eastAsia"/>
          <w:b/>
          <w:bCs/>
          <w:sz w:val="24"/>
          <w:szCs w:val="24"/>
          <w:lang w:val="en-US" w:eastAsia="zh-CN"/>
        </w:rPr>
        <w:t xml:space="preserve">工单转人工操作 </w:t>
      </w:r>
    </w:p>
    <w:p w14:paraId="781F0B8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调度工单提供“工单转人工操作”接口给分级调度调用，接口调用成功后，更新工单人工操作状态，工单PC端及APP端界面开放操作权限。同时，需要触发一条短信及IVR信息，通知工单当前维护组进行接单及工单处理。</w:t>
      </w:r>
    </w:p>
    <w:p w14:paraId="7A9A8169">
      <w:pPr>
        <w:pStyle w:val="11"/>
        <w:numPr>
          <w:ilvl w:val="7"/>
          <w:numId w:val="147"/>
        </w:numPr>
        <w:bidi w:val="0"/>
        <w:rPr>
          <w:rFonts w:hint="eastAsia" w:cs="Times New Roman"/>
          <w:lang w:val="en-US" w:eastAsia="zh-CN"/>
        </w:rPr>
      </w:pPr>
      <w:r>
        <w:rPr>
          <w:rFonts w:hint="eastAsia" w:cs="Times New Roman"/>
          <w:lang w:val="en-US" w:eastAsia="zh-CN"/>
        </w:rPr>
        <w:t>智能调度工单触发勘误</w:t>
      </w:r>
    </w:p>
    <w:p w14:paraId="1ACB560C">
      <w:pPr>
        <w:ind w:firstLine="607" w:firstLineChars="25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回单时自动触发勘误流程，需判断回单根因网元和事件定界根因网元是否一致；回单根因专业和事件定界根因专业是否一致；回单根因分类和事件侧根因分类是否一致；不一致时自动触发勘误；根据回单信息中的是否需要勘误以及勘误信息自动触发勘误。在移交时，判断移交原因自动触发勘误。</w:t>
      </w:r>
    </w:p>
    <w:p w14:paraId="39F675E7">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根因定界错误勘误</w:t>
      </w:r>
    </w:p>
    <w:p w14:paraId="077FCD87">
      <w:pPr>
        <w:pStyle w:val="280"/>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智能调度工单提交“T1提交质检”、“T2提交质检”时，若回单内容中的根因网元与事件定界根因网元不一致、或回单根因专业和事件定界根因专业不一致、或回单最终网络分类和工单网络分类不一致时，自动触发勘误工单，勘误工单内容填充规则如下：</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694"/>
        <w:gridCol w:w="4951"/>
      </w:tblGrid>
      <w:tr w14:paraId="3A0AB07C">
        <w:trPr>
          <w:trHeight w:val="285" w:hRule="atLeast"/>
        </w:trPr>
        <w:tc>
          <w:tcPr>
            <w:tcW w:w="1688" w:type="pct"/>
            <w:shd w:val="clear" w:color="auto" w:fill="BEBEBE"/>
            <w:vAlign w:val="center"/>
          </w:tcPr>
          <w:p w14:paraId="5E4CA1CE">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勘误工单字段-中文</w:t>
            </w:r>
          </w:p>
        </w:tc>
        <w:tc>
          <w:tcPr>
            <w:tcW w:w="407" w:type="pct"/>
            <w:shd w:val="clear" w:color="auto" w:fill="BEBEBE"/>
          </w:tcPr>
          <w:p w14:paraId="5EB62ABC">
            <w:pPr>
              <w:widowControl/>
              <w:jc w:val="center"/>
              <w:textAlignment w:val="center"/>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rPr>
              <w:t>必填</w:t>
            </w:r>
          </w:p>
        </w:tc>
        <w:tc>
          <w:tcPr>
            <w:tcW w:w="2906" w:type="pct"/>
            <w:shd w:val="clear" w:color="auto" w:fill="BEBEBE"/>
            <w:vAlign w:val="center"/>
          </w:tcPr>
          <w:p w14:paraId="3FC57E31">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说明与备注</w:t>
            </w:r>
          </w:p>
        </w:tc>
      </w:tr>
      <w:tr w14:paraId="757F069A">
        <w:trPr>
          <w:trHeight w:val="285" w:hRule="atLeast"/>
        </w:trPr>
        <w:tc>
          <w:tcPr>
            <w:tcW w:w="1688" w:type="pct"/>
            <w:noWrap/>
          </w:tcPr>
          <w:p w14:paraId="7342504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事件专业</w:t>
            </w:r>
          </w:p>
        </w:tc>
        <w:tc>
          <w:tcPr>
            <w:tcW w:w="407" w:type="pct"/>
          </w:tcPr>
          <w:p w14:paraId="400CEA5C">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0A41B6ED">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取当前智能调度工单关联事件的“触发专业”</w:t>
            </w:r>
          </w:p>
        </w:tc>
      </w:tr>
      <w:tr w14:paraId="5D0624E2">
        <w:trPr>
          <w:trHeight w:val="285" w:hRule="atLeast"/>
        </w:trPr>
        <w:tc>
          <w:tcPr>
            <w:tcW w:w="1688" w:type="pct"/>
            <w:noWrap/>
          </w:tcPr>
          <w:p w14:paraId="40859DED">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地市</w:t>
            </w:r>
          </w:p>
        </w:tc>
        <w:tc>
          <w:tcPr>
            <w:tcW w:w="407" w:type="pct"/>
          </w:tcPr>
          <w:p w14:paraId="4944236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3F6638A8">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取当前智能调度工单“地市”</w:t>
            </w:r>
          </w:p>
        </w:tc>
      </w:tr>
      <w:tr w14:paraId="26EE328C">
        <w:trPr>
          <w:trHeight w:val="285" w:hRule="atLeast"/>
        </w:trPr>
        <w:tc>
          <w:tcPr>
            <w:tcW w:w="1688" w:type="pct"/>
            <w:noWrap/>
          </w:tcPr>
          <w:p w14:paraId="1FEB2D3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区县</w:t>
            </w:r>
          </w:p>
        </w:tc>
        <w:tc>
          <w:tcPr>
            <w:tcW w:w="407" w:type="pct"/>
          </w:tcPr>
          <w:p w14:paraId="4C14EA95">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2F08DAE0">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取当前智能调度工单“区县”</w:t>
            </w:r>
          </w:p>
        </w:tc>
      </w:tr>
      <w:tr w14:paraId="429A8C25">
        <w:trPr>
          <w:trHeight w:val="285" w:hRule="atLeast"/>
        </w:trPr>
        <w:tc>
          <w:tcPr>
            <w:tcW w:w="1688" w:type="pct"/>
            <w:noWrap/>
          </w:tcPr>
          <w:p w14:paraId="22C6F4B9">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事件侧触发网元名称</w:t>
            </w:r>
          </w:p>
        </w:tc>
        <w:tc>
          <w:tcPr>
            <w:tcW w:w="407" w:type="pct"/>
          </w:tcPr>
          <w:p w14:paraId="39B338C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0C59AC28">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取当前智能调度工单关联事件的“触发网元名称”</w:t>
            </w:r>
          </w:p>
        </w:tc>
      </w:tr>
      <w:tr w14:paraId="369FEE52">
        <w:trPr>
          <w:trHeight w:val="285" w:hRule="atLeast"/>
        </w:trPr>
        <w:tc>
          <w:tcPr>
            <w:tcW w:w="1688" w:type="pct"/>
            <w:noWrap/>
          </w:tcPr>
          <w:p w14:paraId="34AC7B6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事件侧根因网元名称</w:t>
            </w:r>
          </w:p>
        </w:tc>
        <w:tc>
          <w:tcPr>
            <w:tcW w:w="407" w:type="pct"/>
          </w:tcPr>
          <w:p w14:paraId="3CD4186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516EA8C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取当前智能调度工单关联事件的“根因网元名称”</w:t>
            </w:r>
          </w:p>
        </w:tc>
      </w:tr>
      <w:tr w14:paraId="2ED65D6F">
        <w:trPr>
          <w:trHeight w:val="285" w:hRule="atLeast"/>
        </w:trPr>
        <w:tc>
          <w:tcPr>
            <w:tcW w:w="1688" w:type="pct"/>
            <w:noWrap/>
          </w:tcPr>
          <w:p w14:paraId="076B125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最终根因网元名称</w:t>
            </w:r>
          </w:p>
        </w:tc>
        <w:tc>
          <w:tcPr>
            <w:tcW w:w="407" w:type="pct"/>
          </w:tcPr>
          <w:p w14:paraId="42B26853">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4E7F245A">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取提交质检内容时“故障根因网元”</w:t>
            </w:r>
          </w:p>
        </w:tc>
      </w:tr>
      <w:tr w14:paraId="739CB64E">
        <w:trPr>
          <w:trHeight w:val="285" w:hRule="atLeast"/>
        </w:trPr>
        <w:tc>
          <w:tcPr>
            <w:tcW w:w="1688" w:type="pct"/>
            <w:noWrap/>
          </w:tcPr>
          <w:p w14:paraId="34C6C249">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事件侧根因专业</w:t>
            </w:r>
          </w:p>
        </w:tc>
        <w:tc>
          <w:tcPr>
            <w:tcW w:w="407" w:type="pct"/>
          </w:tcPr>
          <w:p w14:paraId="42D84208">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6F071849">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取当前智能调度工单关联事件的“根因专业”</w:t>
            </w:r>
          </w:p>
        </w:tc>
      </w:tr>
      <w:tr w14:paraId="2FE54A05">
        <w:trPr>
          <w:trHeight w:val="285" w:hRule="atLeast"/>
        </w:trPr>
        <w:tc>
          <w:tcPr>
            <w:tcW w:w="1688" w:type="pct"/>
            <w:noWrap/>
          </w:tcPr>
          <w:p w14:paraId="15DCA9B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最终根因专业</w:t>
            </w:r>
          </w:p>
        </w:tc>
        <w:tc>
          <w:tcPr>
            <w:tcW w:w="407" w:type="pct"/>
          </w:tcPr>
          <w:p w14:paraId="085E169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54E5076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取提交质检内容时“故障根因专业”</w:t>
            </w:r>
          </w:p>
        </w:tc>
      </w:tr>
      <w:tr w14:paraId="6DBA1F66">
        <w:trPr>
          <w:trHeight w:val="285" w:hRule="atLeast"/>
        </w:trPr>
        <w:tc>
          <w:tcPr>
            <w:tcW w:w="1688" w:type="pct"/>
            <w:noWrap/>
          </w:tcPr>
          <w:p w14:paraId="55F2DBE5">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事件侧根因分类</w:t>
            </w:r>
          </w:p>
        </w:tc>
        <w:tc>
          <w:tcPr>
            <w:tcW w:w="407" w:type="pct"/>
          </w:tcPr>
          <w:p w14:paraId="49BF5670">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6A95675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取当前智能调度工单关联事件的“根因分类”</w:t>
            </w:r>
          </w:p>
        </w:tc>
      </w:tr>
      <w:tr w14:paraId="7010D527">
        <w:trPr>
          <w:trHeight w:val="285" w:hRule="atLeast"/>
        </w:trPr>
        <w:tc>
          <w:tcPr>
            <w:tcW w:w="1688" w:type="pct"/>
            <w:noWrap/>
          </w:tcPr>
          <w:p w14:paraId="36EF6630">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最终根因分类</w:t>
            </w:r>
          </w:p>
        </w:tc>
        <w:tc>
          <w:tcPr>
            <w:tcW w:w="407" w:type="pct"/>
          </w:tcPr>
          <w:p w14:paraId="73379EF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003E5752">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取提交质检内容时“故障根因分类”</w:t>
            </w:r>
          </w:p>
        </w:tc>
      </w:tr>
      <w:tr w14:paraId="677DC22C">
        <w:trPr>
          <w:trHeight w:val="285" w:hRule="atLeast"/>
        </w:trPr>
        <w:tc>
          <w:tcPr>
            <w:tcW w:w="1688" w:type="pct"/>
            <w:noWrap/>
          </w:tcPr>
          <w:p w14:paraId="705AE70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勘误来源</w:t>
            </w:r>
          </w:p>
        </w:tc>
        <w:tc>
          <w:tcPr>
            <w:tcW w:w="407" w:type="pct"/>
          </w:tcPr>
          <w:p w14:paraId="0A43C8AC">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31710719">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默认“根因定界错误”</w:t>
            </w:r>
          </w:p>
        </w:tc>
      </w:tr>
      <w:tr w14:paraId="2FFD6C53">
        <w:trPr>
          <w:trHeight w:val="285" w:hRule="atLeast"/>
        </w:trPr>
        <w:tc>
          <w:tcPr>
            <w:tcW w:w="1688" w:type="pct"/>
            <w:noWrap/>
          </w:tcPr>
          <w:p w14:paraId="4872343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勘误分类</w:t>
            </w:r>
          </w:p>
        </w:tc>
        <w:tc>
          <w:tcPr>
            <w:tcW w:w="407" w:type="pct"/>
          </w:tcPr>
          <w:p w14:paraId="0158236A">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1AFE6232">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默认“规则勘误”</w:t>
            </w:r>
          </w:p>
        </w:tc>
      </w:tr>
      <w:tr w14:paraId="349E1C42">
        <w:trPr>
          <w:trHeight w:val="285" w:hRule="atLeast"/>
        </w:trPr>
        <w:tc>
          <w:tcPr>
            <w:tcW w:w="1688" w:type="pct"/>
            <w:noWrap/>
          </w:tcPr>
          <w:p w14:paraId="1C9306EC">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父工单号</w:t>
            </w:r>
          </w:p>
        </w:tc>
        <w:tc>
          <w:tcPr>
            <w:tcW w:w="407" w:type="pct"/>
          </w:tcPr>
          <w:p w14:paraId="5D1761B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37518DE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取当前智能调度工单号</w:t>
            </w:r>
          </w:p>
        </w:tc>
      </w:tr>
      <w:tr w14:paraId="257568E5">
        <w:trPr>
          <w:trHeight w:val="285" w:hRule="atLeast"/>
        </w:trPr>
        <w:tc>
          <w:tcPr>
            <w:tcW w:w="1688" w:type="pct"/>
            <w:noWrap/>
          </w:tcPr>
          <w:p w14:paraId="3ED1E94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事件流水号</w:t>
            </w:r>
          </w:p>
        </w:tc>
        <w:tc>
          <w:tcPr>
            <w:tcW w:w="407" w:type="pct"/>
          </w:tcPr>
          <w:p w14:paraId="156805B5">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36A3AB80">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取当前智能调度工单关联事件的“事件流水号”</w:t>
            </w:r>
          </w:p>
        </w:tc>
      </w:tr>
      <w:tr w14:paraId="3BE4454F">
        <w:trPr>
          <w:trHeight w:val="285" w:hRule="atLeast"/>
        </w:trPr>
        <w:tc>
          <w:tcPr>
            <w:tcW w:w="1688" w:type="pct"/>
            <w:noWrap/>
          </w:tcPr>
          <w:p w14:paraId="60EF0CB2">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事件ID</w:t>
            </w:r>
          </w:p>
        </w:tc>
        <w:tc>
          <w:tcPr>
            <w:tcW w:w="407" w:type="pct"/>
          </w:tcPr>
          <w:p w14:paraId="70AFFEA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6185F58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取当前智能调度工单关联事件的“事件ID”</w:t>
            </w:r>
          </w:p>
        </w:tc>
      </w:tr>
      <w:tr w14:paraId="6901EB92">
        <w:trPr>
          <w:trHeight w:val="285" w:hRule="atLeast"/>
        </w:trPr>
        <w:tc>
          <w:tcPr>
            <w:tcW w:w="1688" w:type="pct"/>
            <w:noWrap/>
          </w:tcPr>
          <w:p w14:paraId="76430388">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事件标题</w:t>
            </w:r>
          </w:p>
        </w:tc>
        <w:tc>
          <w:tcPr>
            <w:tcW w:w="407" w:type="pct"/>
          </w:tcPr>
          <w:p w14:paraId="682DEB3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3909C823">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取当前智能调度工单关联事件的“事件标题”</w:t>
            </w:r>
          </w:p>
        </w:tc>
      </w:tr>
      <w:tr w14:paraId="5D739E0E">
        <w:trPr>
          <w:trHeight w:val="285" w:hRule="atLeast"/>
        </w:trPr>
        <w:tc>
          <w:tcPr>
            <w:tcW w:w="1688" w:type="pct"/>
            <w:noWrap/>
          </w:tcPr>
          <w:p w14:paraId="06550239">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任务描述</w:t>
            </w:r>
          </w:p>
        </w:tc>
        <w:tc>
          <w:tcPr>
            <w:tcW w:w="407" w:type="pct"/>
          </w:tcPr>
          <w:p w14:paraId="6E0AC38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159E5E1C">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根据回单信息与事件信息不一致内容进行填充，如“回单内容中的根因网元与事件定界根因网元不一致、回单根因专业和事件定界根因专业不一致，请进行规则勘误”</w:t>
            </w:r>
          </w:p>
        </w:tc>
      </w:tr>
    </w:tbl>
    <w:p w14:paraId="55234A0B">
      <w:pPr>
        <w:rPr>
          <w:rFonts w:hint="eastAsia" w:asciiTheme="minorEastAsia" w:hAnsiTheme="minorEastAsia" w:eastAsiaTheme="minorEastAsia" w:cstheme="minorEastAsia"/>
          <w:sz w:val="24"/>
          <w:szCs w:val="24"/>
        </w:rPr>
      </w:pPr>
    </w:p>
    <w:p w14:paraId="525F1167">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回单自定义勘误</w:t>
      </w:r>
    </w:p>
    <w:p w14:paraId="58E52136">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当智能调度工单提交“T1提交质检”、“T2提交质检”时，若回单内容中的“是否触发勘误”=是，则自动触发勘误工单，勘误工单内容填充规则如下：</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694"/>
        <w:gridCol w:w="4951"/>
      </w:tblGrid>
      <w:tr w14:paraId="18479F51">
        <w:trPr>
          <w:trHeight w:val="285" w:hRule="atLeast"/>
        </w:trPr>
        <w:tc>
          <w:tcPr>
            <w:tcW w:w="1688" w:type="pct"/>
            <w:shd w:val="clear" w:color="auto" w:fill="BEBEBE"/>
            <w:vAlign w:val="center"/>
          </w:tcPr>
          <w:p w14:paraId="4C1DDC28">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勘误工单字段-中文</w:t>
            </w:r>
          </w:p>
        </w:tc>
        <w:tc>
          <w:tcPr>
            <w:tcW w:w="407" w:type="pct"/>
            <w:shd w:val="clear" w:color="auto" w:fill="BEBEBE"/>
          </w:tcPr>
          <w:p w14:paraId="6053DC3B">
            <w:pPr>
              <w:widowControl/>
              <w:jc w:val="center"/>
              <w:textAlignment w:val="center"/>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rPr>
              <w:t>必填</w:t>
            </w:r>
          </w:p>
        </w:tc>
        <w:tc>
          <w:tcPr>
            <w:tcW w:w="2906" w:type="pct"/>
            <w:shd w:val="clear" w:color="auto" w:fill="BEBEBE"/>
            <w:vAlign w:val="center"/>
          </w:tcPr>
          <w:p w14:paraId="6CF9D328">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说明与备注</w:t>
            </w:r>
          </w:p>
        </w:tc>
      </w:tr>
      <w:tr w14:paraId="1347086E">
        <w:trPr>
          <w:trHeight w:val="285" w:hRule="atLeast"/>
        </w:trPr>
        <w:tc>
          <w:tcPr>
            <w:tcW w:w="1688" w:type="pct"/>
            <w:noWrap/>
          </w:tcPr>
          <w:p w14:paraId="0F686AF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事件专业</w:t>
            </w:r>
          </w:p>
        </w:tc>
        <w:tc>
          <w:tcPr>
            <w:tcW w:w="407" w:type="pct"/>
          </w:tcPr>
          <w:p w14:paraId="2D8CA84A">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7776D30A">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取当前智能调度工单关联事件的“触发专业”</w:t>
            </w:r>
          </w:p>
        </w:tc>
      </w:tr>
      <w:tr w14:paraId="135A02FB">
        <w:trPr>
          <w:trHeight w:val="285" w:hRule="atLeast"/>
        </w:trPr>
        <w:tc>
          <w:tcPr>
            <w:tcW w:w="1688" w:type="pct"/>
            <w:noWrap/>
          </w:tcPr>
          <w:p w14:paraId="08787FA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地市</w:t>
            </w:r>
          </w:p>
        </w:tc>
        <w:tc>
          <w:tcPr>
            <w:tcW w:w="407" w:type="pct"/>
          </w:tcPr>
          <w:p w14:paraId="4BBBB8CD">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2DCE253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取当前智能调度工单“地市”</w:t>
            </w:r>
          </w:p>
        </w:tc>
      </w:tr>
      <w:tr w14:paraId="72BB5CC8">
        <w:trPr>
          <w:trHeight w:val="285" w:hRule="atLeast"/>
        </w:trPr>
        <w:tc>
          <w:tcPr>
            <w:tcW w:w="1688" w:type="pct"/>
            <w:noWrap/>
          </w:tcPr>
          <w:p w14:paraId="1A8F992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区县</w:t>
            </w:r>
          </w:p>
        </w:tc>
        <w:tc>
          <w:tcPr>
            <w:tcW w:w="407" w:type="pct"/>
          </w:tcPr>
          <w:p w14:paraId="23EC62A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5473A40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取当前智能调度工单“区县”</w:t>
            </w:r>
          </w:p>
        </w:tc>
      </w:tr>
      <w:tr w14:paraId="1B4B4913">
        <w:trPr>
          <w:trHeight w:val="285" w:hRule="atLeast"/>
        </w:trPr>
        <w:tc>
          <w:tcPr>
            <w:tcW w:w="1688" w:type="pct"/>
            <w:noWrap/>
          </w:tcPr>
          <w:p w14:paraId="2D855F0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事件侧触发网元名称</w:t>
            </w:r>
          </w:p>
        </w:tc>
        <w:tc>
          <w:tcPr>
            <w:tcW w:w="407" w:type="pct"/>
          </w:tcPr>
          <w:p w14:paraId="680DEFC8">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24EC949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取当前智能调度工单关联事件的“触发网元名称”</w:t>
            </w:r>
          </w:p>
        </w:tc>
      </w:tr>
      <w:tr w14:paraId="012DF3BB">
        <w:trPr>
          <w:trHeight w:val="285" w:hRule="atLeast"/>
        </w:trPr>
        <w:tc>
          <w:tcPr>
            <w:tcW w:w="1688" w:type="pct"/>
            <w:noWrap/>
          </w:tcPr>
          <w:p w14:paraId="1F0AC1B8">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事件侧根因网元名称</w:t>
            </w:r>
          </w:p>
        </w:tc>
        <w:tc>
          <w:tcPr>
            <w:tcW w:w="407" w:type="pct"/>
          </w:tcPr>
          <w:p w14:paraId="09B6E42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307111E5">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取当前智能调度工单关联事件的“根因网元名称”</w:t>
            </w:r>
          </w:p>
        </w:tc>
      </w:tr>
      <w:tr w14:paraId="6402B272">
        <w:trPr>
          <w:trHeight w:val="285" w:hRule="atLeast"/>
        </w:trPr>
        <w:tc>
          <w:tcPr>
            <w:tcW w:w="1688" w:type="pct"/>
            <w:noWrap/>
          </w:tcPr>
          <w:p w14:paraId="6824F6F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最终根因网元名称</w:t>
            </w:r>
          </w:p>
        </w:tc>
        <w:tc>
          <w:tcPr>
            <w:tcW w:w="407" w:type="pct"/>
          </w:tcPr>
          <w:p w14:paraId="7BE47C8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10A95345">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取提交质检内容时“故障根因网元”</w:t>
            </w:r>
          </w:p>
        </w:tc>
      </w:tr>
      <w:tr w14:paraId="7FE24072">
        <w:trPr>
          <w:trHeight w:val="285" w:hRule="atLeast"/>
        </w:trPr>
        <w:tc>
          <w:tcPr>
            <w:tcW w:w="1688" w:type="pct"/>
            <w:noWrap/>
          </w:tcPr>
          <w:p w14:paraId="5BDD268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事件侧根因专业</w:t>
            </w:r>
          </w:p>
        </w:tc>
        <w:tc>
          <w:tcPr>
            <w:tcW w:w="407" w:type="pct"/>
          </w:tcPr>
          <w:p w14:paraId="31AC566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624C7295">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取当前智能调度工单关联事件的“根因专业”</w:t>
            </w:r>
          </w:p>
        </w:tc>
      </w:tr>
      <w:tr w14:paraId="73332BA8">
        <w:trPr>
          <w:trHeight w:val="285" w:hRule="atLeast"/>
        </w:trPr>
        <w:tc>
          <w:tcPr>
            <w:tcW w:w="1688" w:type="pct"/>
            <w:noWrap/>
          </w:tcPr>
          <w:p w14:paraId="27BD4442">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最终根因专业</w:t>
            </w:r>
          </w:p>
        </w:tc>
        <w:tc>
          <w:tcPr>
            <w:tcW w:w="407" w:type="pct"/>
          </w:tcPr>
          <w:p w14:paraId="41F702BC">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0B148DFA">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取提交质检内容中“故障根因专业”</w:t>
            </w:r>
          </w:p>
        </w:tc>
      </w:tr>
      <w:tr w14:paraId="2CCA5B46">
        <w:trPr>
          <w:trHeight w:val="285" w:hRule="atLeast"/>
        </w:trPr>
        <w:tc>
          <w:tcPr>
            <w:tcW w:w="1688" w:type="pct"/>
            <w:noWrap/>
          </w:tcPr>
          <w:p w14:paraId="0FC01BD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事件侧根因分类</w:t>
            </w:r>
          </w:p>
        </w:tc>
        <w:tc>
          <w:tcPr>
            <w:tcW w:w="407" w:type="pct"/>
          </w:tcPr>
          <w:p w14:paraId="0C54FFC8">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25303A0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取当前智能调度工单关联事件的“根因分类”</w:t>
            </w:r>
          </w:p>
        </w:tc>
      </w:tr>
      <w:tr w14:paraId="7A2156A7">
        <w:trPr>
          <w:trHeight w:val="285" w:hRule="atLeast"/>
        </w:trPr>
        <w:tc>
          <w:tcPr>
            <w:tcW w:w="1688" w:type="pct"/>
            <w:noWrap/>
          </w:tcPr>
          <w:p w14:paraId="50C71E6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最终根因分类</w:t>
            </w:r>
          </w:p>
        </w:tc>
        <w:tc>
          <w:tcPr>
            <w:tcW w:w="407" w:type="pct"/>
          </w:tcPr>
          <w:p w14:paraId="40B225A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159D784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取提交质检内容中“故障根因分类”</w:t>
            </w:r>
          </w:p>
        </w:tc>
      </w:tr>
      <w:tr w14:paraId="34B7C822">
        <w:trPr>
          <w:trHeight w:val="285" w:hRule="atLeast"/>
        </w:trPr>
        <w:tc>
          <w:tcPr>
            <w:tcW w:w="1688" w:type="pct"/>
            <w:noWrap/>
          </w:tcPr>
          <w:p w14:paraId="7836DE5D">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勘误来源</w:t>
            </w:r>
          </w:p>
        </w:tc>
        <w:tc>
          <w:tcPr>
            <w:tcW w:w="407" w:type="pct"/>
          </w:tcPr>
          <w:p w14:paraId="16EF249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1841E0D3">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取提交质检内容中“勘误类型”</w:t>
            </w:r>
          </w:p>
        </w:tc>
      </w:tr>
      <w:tr w14:paraId="39A1DDF3">
        <w:trPr>
          <w:trHeight w:val="285" w:hRule="atLeast"/>
        </w:trPr>
        <w:tc>
          <w:tcPr>
            <w:tcW w:w="1688" w:type="pct"/>
            <w:noWrap/>
          </w:tcPr>
          <w:p w14:paraId="38182FE0">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勘误分类</w:t>
            </w:r>
          </w:p>
        </w:tc>
        <w:tc>
          <w:tcPr>
            <w:tcW w:w="407" w:type="pct"/>
          </w:tcPr>
          <w:p w14:paraId="57E3148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5954182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取提交质检内容中“勘误分类”</w:t>
            </w:r>
          </w:p>
        </w:tc>
      </w:tr>
      <w:tr w14:paraId="696C16B5">
        <w:trPr>
          <w:trHeight w:val="285" w:hRule="atLeast"/>
        </w:trPr>
        <w:tc>
          <w:tcPr>
            <w:tcW w:w="1688" w:type="pct"/>
            <w:noWrap/>
          </w:tcPr>
          <w:p w14:paraId="7947478A">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父工单号</w:t>
            </w:r>
          </w:p>
        </w:tc>
        <w:tc>
          <w:tcPr>
            <w:tcW w:w="407" w:type="pct"/>
          </w:tcPr>
          <w:p w14:paraId="71C80E4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7EFF066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取当前智能调度工单号</w:t>
            </w:r>
          </w:p>
        </w:tc>
      </w:tr>
      <w:tr w14:paraId="5184C696">
        <w:trPr>
          <w:trHeight w:val="285" w:hRule="atLeast"/>
        </w:trPr>
        <w:tc>
          <w:tcPr>
            <w:tcW w:w="1688" w:type="pct"/>
            <w:noWrap/>
          </w:tcPr>
          <w:p w14:paraId="247E11ED">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事件流水号</w:t>
            </w:r>
          </w:p>
        </w:tc>
        <w:tc>
          <w:tcPr>
            <w:tcW w:w="407" w:type="pct"/>
          </w:tcPr>
          <w:p w14:paraId="77C9C26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144BE1E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取当前智能调度工单关联事件的“事件流水号”</w:t>
            </w:r>
          </w:p>
        </w:tc>
      </w:tr>
      <w:tr w14:paraId="553628E3">
        <w:trPr>
          <w:trHeight w:val="285" w:hRule="atLeast"/>
        </w:trPr>
        <w:tc>
          <w:tcPr>
            <w:tcW w:w="1688" w:type="pct"/>
            <w:noWrap/>
          </w:tcPr>
          <w:p w14:paraId="76A9CEF9">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事件ID</w:t>
            </w:r>
          </w:p>
        </w:tc>
        <w:tc>
          <w:tcPr>
            <w:tcW w:w="407" w:type="pct"/>
          </w:tcPr>
          <w:p w14:paraId="7802D3E3">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1662DAF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取当前智能调度工单关联事件的“事件ID”</w:t>
            </w:r>
          </w:p>
        </w:tc>
      </w:tr>
      <w:tr w14:paraId="5A583805">
        <w:trPr>
          <w:trHeight w:val="285" w:hRule="atLeast"/>
        </w:trPr>
        <w:tc>
          <w:tcPr>
            <w:tcW w:w="1688" w:type="pct"/>
            <w:noWrap/>
          </w:tcPr>
          <w:p w14:paraId="48BC760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事件标题</w:t>
            </w:r>
          </w:p>
        </w:tc>
        <w:tc>
          <w:tcPr>
            <w:tcW w:w="407" w:type="pct"/>
          </w:tcPr>
          <w:p w14:paraId="4807E670">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2BB8EB6A">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取当前智能调度工单关联事件的“事件标题”</w:t>
            </w:r>
          </w:p>
        </w:tc>
      </w:tr>
      <w:tr w14:paraId="529D5C79">
        <w:trPr>
          <w:trHeight w:val="285" w:hRule="atLeast"/>
        </w:trPr>
        <w:tc>
          <w:tcPr>
            <w:tcW w:w="1688" w:type="pct"/>
            <w:noWrap/>
          </w:tcPr>
          <w:p w14:paraId="441B0CD0">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任务描述</w:t>
            </w:r>
          </w:p>
        </w:tc>
        <w:tc>
          <w:tcPr>
            <w:tcW w:w="407" w:type="pct"/>
          </w:tcPr>
          <w:p w14:paraId="2C0E493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2A5DE693">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取提交质检内容中“勘误类型”、“勘误分类”拼接，如“维护组错误，请进行资源勘误”。</w:t>
            </w:r>
          </w:p>
        </w:tc>
      </w:tr>
    </w:tbl>
    <w:p w14:paraId="18F9FE7B">
      <w:pPr>
        <w:rPr>
          <w:rFonts w:hint="eastAsia" w:asciiTheme="minorEastAsia" w:hAnsiTheme="minorEastAsia" w:eastAsiaTheme="minorEastAsia" w:cstheme="minorEastAsia"/>
          <w:sz w:val="24"/>
          <w:szCs w:val="24"/>
        </w:rPr>
      </w:pPr>
    </w:p>
    <w:p w14:paraId="60F751AB">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移交勘误</w:t>
      </w:r>
    </w:p>
    <w:p w14:paraId="40A12B30">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当智能调度工单提交“T2移交T2”操作时，若移交原因分类不为“其他”，则自动触发勘误工单，勘误工单内容填充规则如下：</w:t>
      </w:r>
    </w:p>
    <w:tbl>
      <w:tblPr>
        <w:tblStyle w:val="8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77"/>
        <w:gridCol w:w="694"/>
        <w:gridCol w:w="4951"/>
      </w:tblGrid>
      <w:tr w14:paraId="075E51D8">
        <w:trPr>
          <w:trHeight w:val="285" w:hRule="atLeast"/>
        </w:trPr>
        <w:tc>
          <w:tcPr>
            <w:tcW w:w="1688" w:type="pct"/>
            <w:shd w:val="clear" w:color="auto" w:fill="BEBEBE"/>
            <w:vAlign w:val="center"/>
          </w:tcPr>
          <w:p w14:paraId="6497B755">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勘误工单字段-中文</w:t>
            </w:r>
          </w:p>
        </w:tc>
        <w:tc>
          <w:tcPr>
            <w:tcW w:w="407" w:type="pct"/>
            <w:shd w:val="clear" w:color="auto" w:fill="BEBEBE"/>
          </w:tcPr>
          <w:p w14:paraId="4C0BF51B">
            <w:pPr>
              <w:widowControl/>
              <w:jc w:val="center"/>
              <w:textAlignment w:val="center"/>
              <w:rPr>
                <w:rFonts w:hint="eastAsia" w:asciiTheme="minorEastAsia" w:hAnsiTheme="minorEastAsia" w:eastAsiaTheme="minorEastAsia" w:cstheme="minorEastAsia"/>
                <w:b/>
                <w:bCs/>
                <w:kern w:val="0"/>
                <w:sz w:val="24"/>
                <w:szCs w:val="24"/>
              </w:rPr>
            </w:pPr>
            <w:r>
              <w:rPr>
                <w:rFonts w:hint="eastAsia" w:asciiTheme="minorEastAsia" w:hAnsiTheme="minorEastAsia" w:eastAsiaTheme="minorEastAsia" w:cstheme="minorEastAsia"/>
                <w:b/>
                <w:bCs/>
                <w:kern w:val="0"/>
                <w:sz w:val="24"/>
                <w:szCs w:val="24"/>
              </w:rPr>
              <w:t>必填</w:t>
            </w:r>
          </w:p>
        </w:tc>
        <w:tc>
          <w:tcPr>
            <w:tcW w:w="2906" w:type="pct"/>
            <w:shd w:val="clear" w:color="auto" w:fill="BEBEBE"/>
            <w:vAlign w:val="center"/>
          </w:tcPr>
          <w:p w14:paraId="7A8E9364">
            <w:pPr>
              <w:widowControl/>
              <w:jc w:val="center"/>
              <w:textAlignment w:val="center"/>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kern w:val="0"/>
                <w:sz w:val="24"/>
                <w:szCs w:val="24"/>
              </w:rPr>
              <w:t>说明与备注</w:t>
            </w:r>
          </w:p>
        </w:tc>
      </w:tr>
      <w:tr w14:paraId="521007BE">
        <w:trPr>
          <w:trHeight w:val="285" w:hRule="atLeast"/>
        </w:trPr>
        <w:tc>
          <w:tcPr>
            <w:tcW w:w="1688" w:type="pct"/>
            <w:noWrap/>
          </w:tcPr>
          <w:p w14:paraId="3B8389A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事件专业</w:t>
            </w:r>
          </w:p>
        </w:tc>
        <w:tc>
          <w:tcPr>
            <w:tcW w:w="407" w:type="pct"/>
          </w:tcPr>
          <w:p w14:paraId="7311AB1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0E5A4092">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取当前智能调度工单关联事件的“触发专业”</w:t>
            </w:r>
          </w:p>
        </w:tc>
      </w:tr>
      <w:tr w14:paraId="44487C6D">
        <w:trPr>
          <w:trHeight w:val="285" w:hRule="atLeast"/>
        </w:trPr>
        <w:tc>
          <w:tcPr>
            <w:tcW w:w="1688" w:type="pct"/>
            <w:noWrap/>
          </w:tcPr>
          <w:p w14:paraId="1EEC173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地市</w:t>
            </w:r>
          </w:p>
        </w:tc>
        <w:tc>
          <w:tcPr>
            <w:tcW w:w="407" w:type="pct"/>
          </w:tcPr>
          <w:p w14:paraId="50298EF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5DCE5BE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取当前智能调度工单“地市”</w:t>
            </w:r>
          </w:p>
        </w:tc>
      </w:tr>
      <w:tr w14:paraId="0E0E8DA0">
        <w:trPr>
          <w:trHeight w:val="285" w:hRule="atLeast"/>
        </w:trPr>
        <w:tc>
          <w:tcPr>
            <w:tcW w:w="1688" w:type="pct"/>
            <w:noWrap/>
          </w:tcPr>
          <w:p w14:paraId="1F1F4BE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区县</w:t>
            </w:r>
          </w:p>
        </w:tc>
        <w:tc>
          <w:tcPr>
            <w:tcW w:w="407" w:type="pct"/>
          </w:tcPr>
          <w:p w14:paraId="56429C4A">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05B2C729">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取当前智能调度工单“区县”</w:t>
            </w:r>
          </w:p>
        </w:tc>
      </w:tr>
      <w:tr w14:paraId="5A0C4569">
        <w:trPr>
          <w:trHeight w:val="285" w:hRule="atLeast"/>
        </w:trPr>
        <w:tc>
          <w:tcPr>
            <w:tcW w:w="1688" w:type="pct"/>
            <w:noWrap/>
          </w:tcPr>
          <w:p w14:paraId="2E58E900">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事件侧触发网元名称</w:t>
            </w:r>
          </w:p>
        </w:tc>
        <w:tc>
          <w:tcPr>
            <w:tcW w:w="407" w:type="pct"/>
          </w:tcPr>
          <w:p w14:paraId="513E1FC8">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223FBA5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取当前智能调度工单关联事件的“触发网元名称”</w:t>
            </w:r>
          </w:p>
        </w:tc>
      </w:tr>
      <w:tr w14:paraId="38693228">
        <w:trPr>
          <w:trHeight w:val="285" w:hRule="atLeast"/>
        </w:trPr>
        <w:tc>
          <w:tcPr>
            <w:tcW w:w="1688" w:type="pct"/>
            <w:noWrap/>
          </w:tcPr>
          <w:p w14:paraId="56DF77D3">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事件侧根因网元名称</w:t>
            </w:r>
          </w:p>
        </w:tc>
        <w:tc>
          <w:tcPr>
            <w:tcW w:w="407" w:type="pct"/>
          </w:tcPr>
          <w:p w14:paraId="4DC9868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54FC47E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取当前智能调度工单关联事件的“根因网元名称”</w:t>
            </w:r>
          </w:p>
        </w:tc>
      </w:tr>
      <w:tr w14:paraId="76A25E6A">
        <w:trPr>
          <w:trHeight w:val="285" w:hRule="atLeast"/>
        </w:trPr>
        <w:tc>
          <w:tcPr>
            <w:tcW w:w="1688" w:type="pct"/>
            <w:noWrap/>
          </w:tcPr>
          <w:p w14:paraId="1501D60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最终根因网元名称</w:t>
            </w:r>
          </w:p>
        </w:tc>
        <w:tc>
          <w:tcPr>
            <w:tcW w:w="407" w:type="pct"/>
          </w:tcPr>
          <w:p w14:paraId="487BF908">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79BF82BD">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默认“无”</w:t>
            </w:r>
          </w:p>
        </w:tc>
      </w:tr>
      <w:tr w14:paraId="55AB2E16">
        <w:trPr>
          <w:trHeight w:val="285" w:hRule="atLeast"/>
        </w:trPr>
        <w:tc>
          <w:tcPr>
            <w:tcW w:w="1688" w:type="pct"/>
            <w:noWrap/>
          </w:tcPr>
          <w:p w14:paraId="25EB947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事件侧根因专业</w:t>
            </w:r>
          </w:p>
        </w:tc>
        <w:tc>
          <w:tcPr>
            <w:tcW w:w="407" w:type="pct"/>
          </w:tcPr>
          <w:p w14:paraId="28D44CED">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68E9FDD3">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取当前智能调度工单关联事件的“根因专业”</w:t>
            </w:r>
          </w:p>
        </w:tc>
      </w:tr>
      <w:tr w14:paraId="5D053668">
        <w:trPr>
          <w:trHeight w:val="285" w:hRule="atLeast"/>
        </w:trPr>
        <w:tc>
          <w:tcPr>
            <w:tcW w:w="1688" w:type="pct"/>
            <w:noWrap/>
          </w:tcPr>
          <w:p w14:paraId="5D6AD780">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最终根因专业</w:t>
            </w:r>
          </w:p>
        </w:tc>
        <w:tc>
          <w:tcPr>
            <w:tcW w:w="407" w:type="pct"/>
          </w:tcPr>
          <w:p w14:paraId="5370B885">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0F12ED5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默认“无”</w:t>
            </w:r>
          </w:p>
        </w:tc>
      </w:tr>
      <w:tr w14:paraId="09E3A438">
        <w:trPr>
          <w:trHeight w:val="285" w:hRule="atLeast"/>
        </w:trPr>
        <w:tc>
          <w:tcPr>
            <w:tcW w:w="1688" w:type="pct"/>
            <w:noWrap/>
          </w:tcPr>
          <w:p w14:paraId="068C6113">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事件侧根因分类</w:t>
            </w:r>
          </w:p>
        </w:tc>
        <w:tc>
          <w:tcPr>
            <w:tcW w:w="407" w:type="pct"/>
          </w:tcPr>
          <w:p w14:paraId="2216032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09A56B0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取当前智能调度工单关联事件的“根因分类”</w:t>
            </w:r>
          </w:p>
        </w:tc>
      </w:tr>
      <w:tr w14:paraId="34CB2410">
        <w:trPr>
          <w:trHeight w:val="285" w:hRule="atLeast"/>
        </w:trPr>
        <w:tc>
          <w:tcPr>
            <w:tcW w:w="1688" w:type="pct"/>
            <w:noWrap/>
          </w:tcPr>
          <w:p w14:paraId="25C8097D">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最终根因分类</w:t>
            </w:r>
          </w:p>
        </w:tc>
        <w:tc>
          <w:tcPr>
            <w:tcW w:w="407" w:type="pct"/>
          </w:tcPr>
          <w:p w14:paraId="211C9DAC">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7A731DFA">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默认“无”</w:t>
            </w:r>
          </w:p>
        </w:tc>
      </w:tr>
      <w:tr w14:paraId="4F297E4A">
        <w:trPr>
          <w:trHeight w:val="285" w:hRule="atLeast"/>
        </w:trPr>
        <w:tc>
          <w:tcPr>
            <w:tcW w:w="1688" w:type="pct"/>
            <w:noWrap/>
          </w:tcPr>
          <w:p w14:paraId="07050044">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勘误来源</w:t>
            </w:r>
          </w:p>
        </w:tc>
        <w:tc>
          <w:tcPr>
            <w:tcW w:w="407" w:type="pct"/>
          </w:tcPr>
          <w:p w14:paraId="2F0AE7A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7A89A9BA">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取T2移交T2操作的“移交原因分类”</w:t>
            </w:r>
          </w:p>
        </w:tc>
      </w:tr>
      <w:tr w14:paraId="19B70665">
        <w:trPr>
          <w:trHeight w:val="285" w:hRule="atLeast"/>
        </w:trPr>
        <w:tc>
          <w:tcPr>
            <w:tcW w:w="1688" w:type="pct"/>
            <w:noWrap/>
          </w:tcPr>
          <w:p w14:paraId="030DEA3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勘误分类</w:t>
            </w:r>
          </w:p>
        </w:tc>
        <w:tc>
          <w:tcPr>
            <w:tcW w:w="407" w:type="pct"/>
          </w:tcPr>
          <w:p w14:paraId="68754589">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07B97EB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默认“资源勘误”</w:t>
            </w:r>
          </w:p>
        </w:tc>
      </w:tr>
      <w:tr w14:paraId="0BA58F5F">
        <w:trPr>
          <w:trHeight w:val="285" w:hRule="atLeast"/>
        </w:trPr>
        <w:tc>
          <w:tcPr>
            <w:tcW w:w="1688" w:type="pct"/>
            <w:noWrap/>
          </w:tcPr>
          <w:p w14:paraId="1C10CB9C">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父工单号</w:t>
            </w:r>
          </w:p>
        </w:tc>
        <w:tc>
          <w:tcPr>
            <w:tcW w:w="407" w:type="pct"/>
          </w:tcPr>
          <w:p w14:paraId="193005A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54D0F3F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取当前智能调度工单号</w:t>
            </w:r>
          </w:p>
        </w:tc>
      </w:tr>
      <w:tr w14:paraId="5ABB1C95">
        <w:trPr>
          <w:trHeight w:val="285" w:hRule="atLeast"/>
        </w:trPr>
        <w:tc>
          <w:tcPr>
            <w:tcW w:w="1688" w:type="pct"/>
            <w:noWrap/>
          </w:tcPr>
          <w:p w14:paraId="1EA6611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事件流水号</w:t>
            </w:r>
          </w:p>
        </w:tc>
        <w:tc>
          <w:tcPr>
            <w:tcW w:w="407" w:type="pct"/>
          </w:tcPr>
          <w:p w14:paraId="7612F87B">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3FA7A99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取当前智能调度工单关联事件的“事件流水号”</w:t>
            </w:r>
          </w:p>
        </w:tc>
      </w:tr>
      <w:tr w14:paraId="00D540DD">
        <w:trPr>
          <w:trHeight w:val="285" w:hRule="atLeast"/>
        </w:trPr>
        <w:tc>
          <w:tcPr>
            <w:tcW w:w="1688" w:type="pct"/>
            <w:noWrap/>
          </w:tcPr>
          <w:p w14:paraId="3421D87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事件ID</w:t>
            </w:r>
          </w:p>
        </w:tc>
        <w:tc>
          <w:tcPr>
            <w:tcW w:w="407" w:type="pct"/>
          </w:tcPr>
          <w:p w14:paraId="0D436FB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4F0EDE71">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取当前智能调度工单关联事件的“事件ID”</w:t>
            </w:r>
          </w:p>
        </w:tc>
      </w:tr>
      <w:tr w14:paraId="203E0577">
        <w:trPr>
          <w:trHeight w:val="285" w:hRule="atLeast"/>
        </w:trPr>
        <w:tc>
          <w:tcPr>
            <w:tcW w:w="1688" w:type="pct"/>
            <w:noWrap/>
          </w:tcPr>
          <w:p w14:paraId="6382849F">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事件标题</w:t>
            </w:r>
          </w:p>
        </w:tc>
        <w:tc>
          <w:tcPr>
            <w:tcW w:w="407" w:type="pct"/>
          </w:tcPr>
          <w:p w14:paraId="7B84B237">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6ECF0B26">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取当前智能调度工单关联事件的“事件标题”</w:t>
            </w:r>
          </w:p>
        </w:tc>
      </w:tr>
      <w:tr w14:paraId="27901B2E">
        <w:trPr>
          <w:trHeight w:val="285" w:hRule="atLeast"/>
        </w:trPr>
        <w:tc>
          <w:tcPr>
            <w:tcW w:w="1688" w:type="pct"/>
            <w:noWrap/>
          </w:tcPr>
          <w:p w14:paraId="410CB5DE">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任务描述</w:t>
            </w:r>
          </w:p>
        </w:tc>
        <w:tc>
          <w:tcPr>
            <w:tcW w:w="407" w:type="pct"/>
          </w:tcPr>
          <w:p w14:paraId="44DA7DC5">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Y</w:t>
            </w:r>
          </w:p>
        </w:tc>
        <w:tc>
          <w:tcPr>
            <w:tcW w:w="2906" w:type="pct"/>
            <w:noWrap/>
          </w:tcPr>
          <w:p w14:paraId="444DCB28">
            <w:pPr>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取T2移交T2操作的“移交原因分类”，如“维护组错误，请进行资源勘误”。</w:t>
            </w:r>
          </w:p>
        </w:tc>
      </w:tr>
    </w:tbl>
    <w:p w14:paraId="2DE2337D">
      <w:pPr>
        <w:rPr>
          <w:rFonts w:hint="eastAsia" w:asciiTheme="minorEastAsia" w:hAnsiTheme="minorEastAsia" w:eastAsiaTheme="minorEastAsia" w:cstheme="minorEastAsia"/>
          <w:i/>
          <w:iCs/>
          <w:sz w:val="24"/>
          <w:szCs w:val="24"/>
        </w:rPr>
      </w:pPr>
    </w:p>
    <w:p w14:paraId="289D8C6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已触发勘误工单的智能调度工单需记录“我调用的工单”信息，并在对应工单详情界面上可查看工单互调信息</w:t>
      </w:r>
    </w:p>
    <w:tbl>
      <w:tblPr>
        <w:tblStyle w:val="88"/>
        <w:tblW w:w="4837" w:type="pct"/>
        <w:tblInd w:w="0" w:type="dxa"/>
        <w:tblLayout w:type="autofit"/>
        <w:tblCellMar>
          <w:top w:w="0" w:type="dxa"/>
          <w:left w:w="108" w:type="dxa"/>
          <w:bottom w:w="0" w:type="dxa"/>
          <w:right w:w="108" w:type="dxa"/>
        </w:tblCellMar>
      </w:tblPr>
      <w:tblGrid>
        <w:gridCol w:w="2270"/>
        <w:gridCol w:w="5974"/>
      </w:tblGrid>
      <w:tr w14:paraId="77CE49CA">
        <w:trPr>
          <w:trHeight w:val="312" w:hRule="atLeast"/>
        </w:trPr>
        <w:tc>
          <w:tcPr>
            <w:tcW w:w="1377" w:type="pct"/>
            <w:tcBorders>
              <w:top w:val="single" w:color="000000" w:sz="4" w:space="0"/>
              <w:left w:val="single" w:color="000000" w:sz="4" w:space="0"/>
              <w:bottom w:val="single" w:color="000000" w:sz="4" w:space="0"/>
              <w:right w:val="single" w:color="000000" w:sz="4" w:space="0"/>
            </w:tcBorders>
            <w:shd w:val="clear" w:color="auto" w:fill="E7E6E6"/>
            <w:noWrap/>
            <w:vAlign w:val="center"/>
          </w:tcPr>
          <w:p w14:paraId="029CB9B2">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字段名称</w:t>
            </w:r>
          </w:p>
        </w:tc>
        <w:tc>
          <w:tcPr>
            <w:tcW w:w="3623" w:type="pct"/>
            <w:tcBorders>
              <w:top w:val="single" w:color="000000" w:sz="4" w:space="0"/>
              <w:left w:val="single" w:color="000000" w:sz="4" w:space="0"/>
              <w:bottom w:val="single" w:color="000000" w:sz="4" w:space="0"/>
              <w:right w:val="single" w:color="000000" w:sz="4" w:space="0"/>
            </w:tcBorders>
            <w:shd w:val="clear" w:color="auto" w:fill="E7E6E6"/>
            <w:noWrap/>
            <w:vAlign w:val="center"/>
          </w:tcPr>
          <w:p w14:paraId="2D3853F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来源</w:t>
            </w:r>
          </w:p>
        </w:tc>
      </w:tr>
      <w:tr w14:paraId="795DDE25">
        <w:trPr>
          <w:trHeight w:val="3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EC474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相关流程名称</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96720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勘误工单流程</w:t>
            </w:r>
          </w:p>
        </w:tc>
      </w:tr>
      <w:tr w14:paraId="7F8536E4">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25BFFE">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工单流水号</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5B539B">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当前</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触发的勘误工单号</w:t>
            </w:r>
          </w:p>
        </w:tc>
      </w:tr>
      <w:tr w14:paraId="41614755">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7A53D5">
            <w:pP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工单主题</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E307CF">
            <w:pP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当前</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触发的勘误工单主题</w:t>
            </w:r>
          </w:p>
        </w:tc>
      </w:tr>
      <w:tr w14:paraId="600E2AB4">
        <w:trPr>
          <w:trHeight w:val="3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12F020">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调用时间</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3D5BC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勘误工单派单时间</w:t>
            </w:r>
          </w:p>
        </w:tc>
      </w:tr>
      <w:tr w14:paraId="6ECB9232">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D0DB2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调用环节</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D970E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触发勘误工单的</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的当前环节名称，如：T1处理/T2处理</w:t>
            </w:r>
          </w:p>
        </w:tc>
      </w:tr>
    </w:tbl>
    <w:p w14:paraId="657F8B16">
      <w:pPr>
        <w:pStyle w:val="280"/>
        <w:ind w:left="440" w:firstLine="0" w:firstLineChars="0"/>
        <w:rPr>
          <w:rFonts w:hint="eastAsia" w:asciiTheme="minorEastAsia" w:hAnsiTheme="minorEastAsia" w:eastAsiaTheme="minorEastAsia" w:cstheme="minorEastAsia"/>
          <w:sz w:val="24"/>
          <w:szCs w:val="24"/>
        </w:rPr>
      </w:pPr>
    </w:p>
    <w:p w14:paraId="52E7A16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勘误工单需记录 “调用我的工单”信息，并在对应工单详情界面上可查看对应工单互调信息</w:t>
      </w:r>
    </w:p>
    <w:tbl>
      <w:tblPr>
        <w:tblStyle w:val="88"/>
        <w:tblW w:w="4837" w:type="pct"/>
        <w:tblInd w:w="0" w:type="dxa"/>
        <w:tblLayout w:type="autofit"/>
        <w:tblCellMar>
          <w:top w:w="0" w:type="dxa"/>
          <w:left w:w="108" w:type="dxa"/>
          <w:bottom w:w="0" w:type="dxa"/>
          <w:right w:w="108" w:type="dxa"/>
        </w:tblCellMar>
      </w:tblPr>
      <w:tblGrid>
        <w:gridCol w:w="2270"/>
        <w:gridCol w:w="5974"/>
      </w:tblGrid>
      <w:tr w14:paraId="738271AC">
        <w:trPr>
          <w:trHeight w:val="312" w:hRule="atLeast"/>
        </w:trPr>
        <w:tc>
          <w:tcPr>
            <w:tcW w:w="1377" w:type="pct"/>
            <w:tcBorders>
              <w:top w:val="single" w:color="000000" w:sz="4" w:space="0"/>
              <w:left w:val="single" w:color="000000" w:sz="4" w:space="0"/>
              <w:bottom w:val="single" w:color="000000" w:sz="4" w:space="0"/>
              <w:right w:val="single" w:color="000000" w:sz="4" w:space="0"/>
            </w:tcBorders>
            <w:shd w:val="clear" w:color="auto" w:fill="E7E6E6"/>
            <w:noWrap/>
            <w:vAlign w:val="center"/>
          </w:tcPr>
          <w:p w14:paraId="15C43A47">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字段名称</w:t>
            </w:r>
          </w:p>
        </w:tc>
        <w:tc>
          <w:tcPr>
            <w:tcW w:w="3623" w:type="pct"/>
            <w:tcBorders>
              <w:top w:val="single" w:color="000000" w:sz="4" w:space="0"/>
              <w:left w:val="single" w:color="000000" w:sz="4" w:space="0"/>
              <w:bottom w:val="single" w:color="000000" w:sz="4" w:space="0"/>
              <w:right w:val="single" w:color="000000" w:sz="4" w:space="0"/>
            </w:tcBorders>
            <w:shd w:val="clear" w:color="auto" w:fill="E7E6E6"/>
            <w:noWrap/>
            <w:vAlign w:val="center"/>
          </w:tcPr>
          <w:p w14:paraId="2799AA29">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来源</w:t>
            </w:r>
          </w:p>
        </w:tc>
      </w:tr>
      <w:tr w14:paraId="1E520FB9">
        <w:trPr>
          <w:trHeight w:val="3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414204">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相关流程名称</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88606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事件处理工单流程</w:t>
            </w:r>
          </w:p>
        </w:tc>
      </w:tr>
      <w:tr w14:paraId="41BBECE3">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0C9D51">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工单流水号</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2E58AC">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触发当前勘误工单的</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号</w:t>
            </w:r>
          </w:p>
        </w:tc>
      </w:tr>
      <w:tr w14:paraId="7C6D4FE5">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88239B">
            <w:pP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工单主题</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13AB6B">
            <w:pPr>
              <w:rPr>
                <w:rFonts w:hint="eastAsia" w:asciiTheme="minorEastAsia" w:hAnsiTheme="minorEastAsia" w:eastAsiaTheme="minorEastAsia" w:cstheme="minorEastAsia"/>
                <w:sz w:val="24"/>
                <w:szCs w:val="24"/>
                <w:lang w:bidi="ar"/>
              </w:rPr>
            </w:pPr>
            <w:r>
              <w:rPr>
                <w:rFonts w:hint="eastAsia" w:asciiTheme="minorEastAsia" w:hAnsiTheme="minorEastAsia" w:eastAsiaTheme="minorEastAsia" w:cstheme="minorEastAsia"/>
                <w:sz w:val="24"/>
                <w:szCs w:val="24"/>
                <w:lang w:bidi="ar"/>
              </w:rPr>
              <w:t>触发当前勘误工单的</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主题</w:t>
            </w:r>
          </w:p>
        </w:tc>
      </w:tr>
      <w:tr w14:paraId="0E6C6761">
        <w:trPr>
          <w:trHeight w:val="3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1790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调用时间</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1CC44D">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勘误工单派单时间</w:t>
            </w:r>
          </w:p>
        </w:tc>
      </w:tr>
      <w:tr w14:paraId="4BC0BF83">
        <w:trPr>
          <w:trHeight w:val="600" w:hRule="atLeast"/>
        </w:trPr>
        <w:tc>
          <w:tcPr>
            <w:tcW w:w="137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634393">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调用环节</w:t>
            </w:r>
          </w:p>
        </w:tc>
        <w:tc>
          <w:tcPr>
            <w:tcW w:w="362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5C989A">
            <w:p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ar"/>
              </w:rPr>
              <w:t>触发勘误工单的</w:t>
            </w:r>
            <w:r>
              <w:rPr>
                <w:rFonts w:hint="eastAsia" w:asciiTheme="minorEastAsia" w:hAnsiTheme="minorEastAsia" w:eastAsiaTheme="minorEastAsia" w:cstheme="minorEastAsia"/>
                <w:sz w:val="24"/>
                <w:szCs w:val="24"/>
              </w:rPr>
              <w:t>智能调度工单</w:t>
            </w:r>
            <w:r>
              <w:rPr>
                <w:rFonts w:hint="eastAsia" w:asciiTheme="minorEastAsia" w:hAnsiTheme="minorEastAsia" w:eastAsiaTheme="minorEastAsia" w:cstheme="minorEastAsia"/>
                <w:sz w:val="24"/>
                <w:szCs w:val="24"/>
                <w:lang w:bidi="ar"/>
              </w:rPr>
              <w:t>的环节名称，如：T1处理/T2处理</w:t>
            </w:r>
          </w:p>
        </w:tc>
      </w:tr>
    </w:tbl>
    <w:p w14:paraId="40903648">
      <w:pPr>
        <w:rPr>
          <w:rFonts w:hint="eastAsia" w:asciiTheme="minorEastAsia" w:hAnsiTheme="minorEastAsia" w:eastAsiaTheme="minorEastAsia" w:cstheme="minorEastAsia"/>
          <w:i/>
          <w:iCs/>
          <w:sz w:val="24"/>
          <w:szCs w:val="24"/>
        </w:rPr>
      </w:pPr>
    </w:p>
    <w:p w14:paraId="7147C8EE">
      <w:pPr>
        <w:pStyle w:val="11"/>
        <w:numPr>
          <w:ilvl w:val="7"/>
          <w:numId w:val="147"/>
        </w:numPr>
        <w:bidi w:val="0"/>
        <w:rPr>
          <w:rFonts w:hint="eastAsia" w:cs="Times New Roman"/>
          <w:lang w:val="en-US" w:eastAsia="zh-CN"/>
        </w:rPr>
      </w:pPr>
      <w:r>
        <w:rPr>
          <w:rFonts w:hint="eastAsia" w:cs="Times New Roman"/>
          <w:lang w:val="en-US" w:eastAsia="zh-CN"/>
        </w:rPr>
        <w:t>智能调度工单呈现</w:t>
      </w:r>
    </w:p>
    <w:p w14:paraId="7E591729">
      <w:pPr>
        <w:numPr>
          <w:ilvl w:val="0"/>
          <w:numId w:val="174"/>
        </w:numPr>
        <w:bidi w:val="0"/>
        <w:rPr>
          <w:rFonts w:hint="default"/>
          <w:b/>
          <w:bCs/>
          <w:sz w:val="24"/>
          <w:szCs w:val="24"/>
          <w:lang w:val="en-US" w:eastAsia="zh-CN"/>
        </w:rPr>
      </w:pPr>
      <w:r>
        <w:rPr>
          <w:rFonts w:hint="eastAsia"/>
          <w:b/>
          <w:bCs/>
          <w:sz w:val="24"/>
          <w:szCs w:val="24"/>
          <w:lang w:val="en-US" w:eastAsia="zh-CN"/>
        </w:rPr>
        <w:t>工单列表</w:t>
      </w:r>
    </w:p>
    <w:p w14:paraId="4A8A63FB">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优化工单列表查询条件及展示字段，补充智能调度及关联预警信息；包括待办列表、已处理列表、全量列表、归档列表、延期工单列表。</w:t>
      </w:r>
    </w:p>
    <w:p w14:paraId="010F6B2B">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查询条件：</w:t>
      </w:r>
    </w:p>
    <w:p w14:paraId="4C039A53">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新增“是否智能调度”：下拉选择框，枚举值（是、否）；</w:t>
      </w:r>
    </w:p>
    <w:p w14:paraId="033CA8B5">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新增“是否预警工单”：下拉选择框，枚举值（是、否）；</w:t>
      </w:r>
    </w:p>
    <w:p w14:paraId="11416EA4">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新增“关联预警号”：文本输入框，支持模糊搜索；</w:t>
      </w:r>
    </w:p>
    <w:p w14:paraId="32A24AC9">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列表呈现：</w:t>
      </w:r>
    </w:p>
    <w:p w14:paraId="4094E18A">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增加“是否智能调度”、“是否预警工单”、“关联预警号”字段呈现，其中“是否智能调度”、“是否预警工单”以图标方式显示。</w:t>
      </w:r>
    </w:p>
    <w:p w14:paraId="30D1F0EA">
      <w:pPr>
        <w:numPr>
          <w:ilvl w:val="0"/>
          <w:numId w:val="174"/>
        </w:numPr>
        <w:bidi w:val="0"/>
        <w:rPr>
          <w:rFonts w:hint="eastAsia"/>
          <w:b/>
          <w:bCs/>
          <w:sz w:val="24"/>
          <w:szCs w:val="24"/>
          <w:lang w:val="en-US" w:eastAsia="zh-CN"/>
        </w:rPr>
      </w:pPr>
      <w:r>
        <w:rPr>
          <w:rFonts w:hint="eastAsia"/>
          <w:b/>
          <w:bCs/>
          <w:sz w:val="24"/>
          <w:szCs w:val="24"/>
          <w:lang w:val="en-US" w:eastAsia="zh-CN"/>
        </w:rPr>
        <w:t>工单导出</w:t>
      </w:r>
    </w:p>
    <w:p w14:paraId="50C7C7A4">
      <w:pPr>
        <w:ind w:left="-3" w:leftChars="-1"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工单导出字段中新增“是否智能调度”、“是否预警工单”、“关联预警号”</w:t>
      </w:r>
    </w:p>
    <w:p w14:paraId="4F629906">
      <w:pPr>
        <w:numPr>
          <w:ilvl w:val="0"/>
          <w:numId w:val="174"/>
        </w:numPr>
        <w:bidi w:val="0"/>
        <w:rPr>
          <w:rFonts w:hint="eastAsia"/>
          <w:b/>
          <w:bCs/>
          <w:sz w:val="24"/>
          <w:szCs w:val="24"/>
          <w:lang w:val="en-US" w:eastAsia="zh-CN"/>
        </w:rPr>
      </w:pPr>
      <w:r>
        <w:rPr>
          <w:rFonts w:hint="eastAsia"/>
          <w:b/>
          <w:bCs/>
          <w:sz w:val="24"/>
          <w:szCs w:val="24"/>
          <w:lang w:val="en-US" w:eastAsia="zh-CN"/>
        </w:rPr>
        <w:t>工单详情</w:t>
      </w:r>
    </w:p>
    <w:p w14:paraId="37AF4C5A">
      <w:pPr>
        <w:ind w:firstLine="456" w:firstLineChars="190"/>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工单详情增加智能调度、预警相关信息，包括阶段回复信息、智能调度、预警留痕标识等。增加预警信息、指挥调度室、AI+智能体页面，嵌入智能调度能力</w:t>
      </w:r>
      <w:r>
        <w:rPr>
          <w:rFonts w:hint="eastAsia" w:asciiTheme="minorEastAsia" w:hAnsiTheme="minorEastAsia" w:eastAsiaTheme="minorEastAsia" w:cstheme="minorEastAsia"/>
          <w:sz w:val="24"/>
          <w:szCs w:val="24"/>
          <w:lang w:eastAsia="zh-CN"/>
        </w:rPr>
        <w:t>。</w:t>
      </w:r>
    </w:p>
    <w:p w14:paraId="5490A412">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工单基础信息</w:t>
      </w:r>
    </w:p>
    <w:p w14:paraId="1F5922B4">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工单基础信息增加“是否智能调度”、“是否预警工单”、“关联预警号”字段呈现</w:t>
      </w:r>
    </w:p>
    <w:p w14:paraId="68FB6F75">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预警信息</w:t>
      </w:r>
    </w:p>
    <w:p w14:paraId="59E384E2">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增加“预警信息”tab，tab内嵌入预警信息页面，同时支持有权限的用户进行交互操作。</w:t>
      </w:r>
    </w:p>
    <w:p w14:paraId="65F2767B">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指挥调度室</w:t>
      </w:r>
    </w:p>
    <w:p w14:paraId="068B511A">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增加“指挥调度室”tab，tab内嵌入指挥调度室页面，同时支持有权限的用户进行交互操作。</w:t>
      </w:r>
    </w:p>
    <w:p w14:paraId="76FDBEA0">
      <w:pPr>
        <w:pStyle w:val="280"/>
        <w:numPr>
          <w:ilvl w:val="0"/>
          <w:numId w:val="175"/>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AI+智能体</w:t>
      </w:r>
    </w:p>
    <w:p w14:paraId="111B232C">
      <w:pPr>
        <w:pStyle w:val="280"/>
        <w:ind w:left="440" w:firstLine="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增加“AI+智能体”tab，tab内嵌入AI+智能体页面，同时支持有权限的用户进行交互操作。</w:t>
      </w:r>
    </w:p>
    <w:p w14:paraId="5CE10BB0">
      <w:pPr>
        <w:pStyle w:val="11"/>
        <w:numPr>
          <w:ilvl w:val="7"/>
          <w:numId w:val="147"/>
        </w:numPr>
        <w:bidi w:val="0"/>
        <w:ind w:left="1440" w:hanging="1440"/>
        <w:rPr>
          <w:rFonts w:hint="eastAsia" w:cs="Times New Roman"/>
          <w:lang w:val="en-US" w:eastAsia="zh-CN"/>
        </w:rPr>
      </w:pPr>
      <w:r>
        <w:rPr>
          <w:rFonts w:hint="eastAsia" w:cs="Times New Roman"/>
          <w:lang w:val="en-US" w:eastAsia="zh-CN"/>
        </w:rPr>
        <w:t>工单统计分析</w:t>
      </w:r>
    </w:p>
    <w:p w14:paraId="5AF9985C">
      <w:pPr>
        <w:ind w:firstLine="42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各类工单管控视图及报表需要增加智能调度维度，包括智能调度工单管控报表、</w:t>
      </w:r>
      <w:bookmarkStart w:id="39" w:name="_Hlk184234689"/>
      <w:r>
        <w:rPr>
          <w:rFonts w:hint="eastAsia" w:asciiTheme="minorEastAsia" w:hAnsiTheme="minorEastAsia" w:eastAsiaTheme="minorEastAsia" w:cstheme="minorEastAsia"/>
          <w:sz w:val="24"/>
          <w:szCs w:val="24"/>
        </w:rPr>
        <w:t>在途智能调度工单管控视图</w:t>
      </w:r>
      <w:bookmarkEnd w:id="39"/>
      <w:r>
        <w:rPr>
          <w:rFonts w:hint="eastAsia" w:asciiTheme="minorEastAsia" w:hAnsiTheme="minorEastAsia" w:eastAsiaTheme="minorEastAsia" w:cstheme="minorEastAsia"/>
          <w:sz w:val="24"/>
          <w:szCs w:val="24"/>
        </w:rPr>
        <w:t>、区域管控视图、代维管控视图、专业管控视图、工单总体管控视图、代维报表等。</w:t>
      </w:r>
    </w:p>
    <w:p w14:paraId="7F1043B2">
      <w:pPr>
        <w:numPr>
          <w:ilvl w:val="0"/>
          <w:numId w:val="174"/>
        </w:numPr>
        <w:bidi w:val="0"/>
        <w:rPr>
          <w:rFonts w:hint="eastAsia"/>
          <w:b/>
          <w:bCs/>
          <w:sz w:val="24"/>
          <w:szCs w:val="24"/>
          <w:lang w:val="en-US" w:eastAsia="zh-CN"/>
        </w:rPr>
      </w:pPr>
      <w:r>
        <w:rPr>
          <w:rFonts w:hint="eastAsia"/>
          <w:b/>
          <w:bCs/>
          <w:sz w:val="24"/>
          <w:szCs w:val="24"/>
          <w:lang w:val="en-US" w:eastAsia="zh-CN"/>
        </w:rPr>
        <w:t>智能调度工单管控报表</w:t>
      </w:r>
    </w:p>
    <w:p w14:paraId="46D4AE16">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新增智能调度工单管控报表，按日粒度、周粒度、月粒度周期统计，分地市、区县呈现智能调度工单总工单量、关联预警工单量、预处理完成工单量、智能调度工单量、转人工工单量、预处理成功比率等。</w:t>
      </w:r>
    </w:p>
    <w:p w14:paraId="4AC0D7E0">
      <w:pPr>
        <w:numPr>
          <w:ilvl w:val="0"/>
          <w:numId w:val="174"/>
        </w:numPr>
        <w:bidi w:val="0"/>
        <w:rPr>
          <w:rFonts w:hint="eastAsia"/>
          <w:b/>
          <w:bCs/>
          <w:sz w:val="24"/>
          <w:szCs w:val="24"/>
          <w:lang w:val="en-US" w:eastAsia="zh-CN"/>
        </w:rPr>
      </w:pPr>
      <w:r>
        <w:rPr>
          <w:rFonts w:hint="eastAsia"/>
          <w:b/>
          <w:bCs/>
          <w:sz w:val="24"/>
          <w:szCs w:val="24"/>
          <w:lang w:val="en-US" w:eastAsia="zh-CN"/>
        </w:rPr>
        <w:t>工单总体管控视图</w:t>
      </w:r>
    </w:p>
    <w:p w14:paraId="53CF115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按专业、地市、区县、维护组展示在途智能调度工单统计管控视图，各统计数据支持图表呈现，支持层级下钻，支持数字下钻到清单。</w:t>
      </w:r>
    </w:p>
    <w:p w14:paraId="2B6EEE88">
      <w:pPr>
        <w:numPr>
          <w:ilvl w:val="0"/>
          <w:numId w:val="174"/>
        </w:numPr>
        <w:bidi w:val="0"/>
        <w:rPr>
          <w:rFonts w:hint="eastAsia"/>
          <w:b/>
          <w:bCs/>
          <w:sz w:val="24"/>
          <w:szCs w:val="24"/>
          <w:lang w:val="en-US" w:eastAsia="zh-CN"/>
        </w:rPr>
      </w:pPr>
      <w:r>
        <w:rPr>
          <w:rFonts w:hint="eastAsia"/>
          <w:b/>
          <w:bCs/>
          <w:sz w:val="24"/>
          <w:szCs w:val="24"/>
          <w:lang w:val="en-US" w:eastAsia="zh-CN"/>
        </w:rPr>
        <w:t>在途智能调度工单管控视图</w:t>
      </w:r>
    </w:p>
    <w:p w14:paraId="67B3A997">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按地市、区县、维护组展示在途智能调度工单统计管控视图，各统计数据支持图表呈现，支持层级下钻，支持数字下钻到清单。</w:t>
      </w:r>
    </w:p>
    <w:p w14:paraId="25AD5757">
      <w:pPr>
        <w:numPr>
          <w:ilvl w:val="0"/>
          <w:numId w:val="174"/>
        </w:numPr>
        <w:bidi w:val="0"/>
        <w:rPr>
          <w:rFonts w:hint="eastAsia"/>
          <w:b/>
          <w:bCs/>
          <w:sz w:val="24"/>
          <w:szCs w:val="24"/>
          <w:lang w:val="en-US" w:eastAsia="zh-CN"/>
        </w:rPr>
      </w:pPr>
      <w:r>
        <w:rPr>
          <w:rFonts w:hint="eastAsia"/>
          <w:b/>
          <w:bCs/>
          <w:sz w:val="24"/>
          <w:szCs w:val="24"/>
          <w:lang w:val="en-US" w:eastAsia="zh-CN"/>
        </w:rPr>
        <w:t>区域管控视图</w:t>
      </w:r>
    </w:p>
    <w:p w14:paraId="4BFBDAF2">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按地市、区县、维护组展示统计管控视图，各统计数据支持图表呈现，支持层级下钻，支持数字下钻到清单。</w:t>
      </w:r>
    </w:p>
    <w:p w14:paraId="4AD5526A">
      <w:pPr>
        <w:numPr>
          <w:ilvl w:val="0"/>
          <w:numId w:val="174"/>
        </w:numPr>
        <w:bidi w:val="0"/>
        <w:rPr>
          <w:rFonts w:hint="eastAsia"/>
          <w:b/>
          <w:bCs/>
          <w:sz w:val="24"/>
          <w:szCs w:val="24"/>
          <w:lang w:val="en-US" w:eastAsia="zh-CN"/>
        </w:rPr>
      </w:pPr>
      <w:r>
        <w:rPr>
          <w:rFonts w:hint="eastAsia"/>
          <w:b/>
          <w:bCs/>
          <w:sz w:val="24"/>
          <w:szCs w:val="24"/>
          <w:lang w:val="en-US" w:eastAsia="zh-CN"/>
        </w:rPr>
        <w:t>代维管控视图</w:t>
      </w:r>
    </w:p>
    <w:p w14:paraId="1E5AD9FC">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按代维公司、地市、区县、维护组维度统计并展示智能调度工单信息，各统计数据支持图表呈现，支持层级下钻，支持数字下钻到清单。</w:t>
      </w:r>
    </w:p>
    <w:p w14:paraId="1D2852E4">
      <w:pPr>
        <w:numPr>
          <w:ilvl w:val="0"/>
          <w:numId w:val="174"/>
        </w:numPr>
        <w:bidi w:val="0"/>
        <w:rPr>
          <w:rFonts w:hint="eastAsia"/>
          <w:b/>
          <w:bCs/>
          <w:sz w:val="24"/>
          <w:szCs w:val="24"/>
          <w:lang w:val="en-US" w:eastAsia="zh-CN"/>
        </w:rPr>
      </w:pPr>
      <w:r>
        <w:rPr>
          <w:rFonts w:hint="eastAsia"/>
          <w:b/>
          <w:bCs/>
          <w:sz w:val="24"/>
          <w:szCs w:val="24"/>
          <w:lang w:val="en-US" w:eastAsia="zh-CN"/>
        </w:rPr>
        <w:t>专业管控视图</w:t>
      </w:r>
    </w:p>
    <w:p w14:paraId="603E5874">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按专业、地市、区县、维护组维度统计并展示智能调度工单信息，各统计数据支持图表呈现，支持层级下钻，支持数字下钻到清单。</w:t>
      </w:r>
    </w:p>
    <w:p w14:paraId="193178E6">
      <w:pPr>
        <w:numPr>
          <w:ilvl w:val="0"/>
          <w:numId w:val="174"/>
        </w:numPr>
        <w:bidi w:val="0"/>
        <w:rPr>
          <w:rFonts w:hint="eastAsia"/>
          <w:b/>
          <w:bCs/>
          <w:sz w:val="24"/>
          <w:szCs w:val="24"/>
          <w:lang w:val="en-US" w:eastAsia="zh-CN"/>
        </w:rPr>
      </w:pPr>
      <w:r>
        <w:rPr>
          <w:rFonts w:hint="eastAsia"/>
          <w:b/>
          <w:bCs/>
          <w:sz w:val="24"/>
          <w:szCs w:val="24"/>
          <w:lang w:val="en-US" w:eastAsia="zh-CN"/>
        </w:rPr>
        <w:t>代维视图</w:t>
      </w:r>
    </w:p>
    <w:p w14:paraId="58DD4413">
      <w:pPr>
        <w:ind w:firstLine="456" w:firstLineChars="190"/>
        <w:rPr>
          <w:rFonts w:hint="eastAsia"/>
          <w:lang w:val="en-US" w:eastAsia="zh-CN"/>
        </w:rPr>
      </w:pPr>
      <w:r>
        <w:rPr>
          <w:rFonts w:hint="eastAsia" w:asciiTheme="minorEastAsia" w:hAnsiTheme="minorEastAsia" w:eastAsiaTheme="minorEastAsia" w:cstheme="minorEastAsia"/>
          <w:sz w:val="24"/>
          <w:szCs w:val="24"/>
        </w:rPr>
        <w:t>按代维公司、维护组维度统计并展示智能调度工单信息，各统计数据支持图表呈现，支持层级下钻，支持数字下钻到清单。</w:t>
      </w:r>
    </w:p>
    <w:p w14:paraId="29D9418A">
      <w:pPr>
        <w:pStyle w:val="9"/>
        <w:numPr>
          <w:ilvl w:val="5"/>
          <w:numId w:val="147"/>
        </w:numPr>
        <w:bidi w:val="0"/>
        <w:rPr>
          <w:rFonts w:hint="eastAsia"/>
          <w:lang w:val="en-US" w:eastAsia="zh-CN"/>
        </w:rPr>
      </w:pPr>
      <w:r>
        <w:rPr>
          <w:rFonts w:hint="eastAsia"/>
          <w:lang w:val="en-US" w:eastAsia="zh-CN"/>
        </w:rPr>
        <w:t>智能调度</w:t>
      </w:r>
    </w:p>
    <w:p w14:paraId="6D948765">
      <w:pPr>
        <w:pStyle w:val="10"/>
        <w:numPr>
          <w:ilvl w:val="6"/>
          <w:numId w:val="147"/>
        </w:numPr>
        <w:bidi w:val="0"/>
        <w:rPr>
          <w:rFonts w:hint="eastAsia"/>
          <w:lang w:val="en-US" w:eastAsia="zh-CN"/>
        </w:rPr>
      </w:pPr>
      <w:r>
        <w:rPr>
          <w:rFonts w:hint="eastAsia"/>
          <w:lang w:val="en-US" w:eastAsia="zh-CN"/>
        </w:rPr>
        <w:t>基础功能</w:t>
      </w:r>
    </w:p>
    <w:p w14:paraId="014D9084">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底层大模型，采用RAG框架，对接数据共享、能开平台和流程引擎构建监控智能体公共能力，为智能调度提供组件化支持。包括：意图识别、事件预处理、资源准备、调度决策、信息通报和督办、调度管理、故障调度和处置、辅助支撑能力。</w:t>
      </w:r>
    </w:p>
    <w:p w14:paraId="242522E5">
      <w:pPr>
        <w:pStyle w:val="11"/>
        <w:numPr>
          <w:ilvl w:val="7"/>
          <w:numId w:val="147"/>
        </w:numPr>
        <w:bidi w:val="0"/>
        <w:ind w:left="1440" w:hanging="1440"/>
        <w:rPr>
          <w:rFonts w:hint="eastAsia" w:cs="Times New Roman"/>
          <w:lang w:val="en-US" w:eastAsia="zh-CN"/>
        </w:rPr>
      </w:pPr>
      <w:r>
        <w:rPr>
          <w:rFonts w:hint="eastAsia" w:cs="Times New Roman"/>
          <w:lang w:val="en-US" w:eastAsia="zh-CN"/>
        </w:rPr>
        <w:t>意图识别</w:t>
      </w:r>
    </w:p>
    <w:p w14:paraId="276755F2">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新增信息补全、意图识别和任务分派能力，识别知识问答意图、数据查询意图、故障调度意图和其他意图等四类意图，并完成任务分派，横向拉通知识问答智能体、数据探索智能体和故障调度智能体。</w:t>
      </w:r>
    </w:p>
    <w:p w14:paraId="666C687A">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能力输入：事件和自然语言交互信息。</w:t>
      </w:r>
    </w:p>
    <w:p w14:paraId="4F3B4855">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能力输出：输出意图。</w:t>
      </w:r>
    </w:p>
    <w:p w14:paraId="3E7BECE3">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具体实现流程如下：</w:t>
      </w:r>
    </w:p>
    <w:p w14:paraId="71362ED6">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编排大模型流程，自然语言交互信息作为上下文，并配合提示词工程，通过大模型理解语义，对语义进行分类，最终输出每条信息的分类值，目前分类包含如下枚举值：知识问答意图、数据查询意图、故障调度意图和其他意图等四类意图。</w:t>
      </w:r>
    </w:p>
    <w:p w14:paraId="0F8877D9">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解析大模型的结果响应，返回意图分类文本。</w:t>
      </w:r>
    </w:p>
    <w:p w14:paraId="7543721E">
      <w:pPr>
        <w:pStyle w:val="11"/>
        <w:numPr>
          <w:ilvl w:val="7"/>
          <w:numId w:val="147"/>
        </w:numPr>
        <w:bidi w:val="0"/>
        <w:ind w:left="1440" w:hanging="1440"/>
        <w:rPr>
          <w:rFonts w:hint="eastAsia" w:cs="Times New Roman"/>
          <w:lang w:val="en-US" w:eastAsia="zh-CN"/>
        </w:rPr>
      </w:pPr>
      <w:r>
        <w:rPr>
          <w:rFonts w:hint="eastAsia" w:cs="Times New Roman"/>
          <w:lang w:val="en-US" w:eastAsia="zh-CN"/>
        </w:rPr>
        <w:t>数据预处理</w:t>
      </w:r>
    </w:p>
    <w:p w14:paraId="547E6677">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实现事件的信息解析、抽取调度所需要的必要信息，从事件内容中提取包括专业、预警调度区域、定位定界信息、故障点坐标，汇聚机房历史预警、出入门禁、网络操作信息等数据，自动补全智能调度所需数据。</w:t>
      </w:r>
    </w:p>
    <w:p w14:paraId="1BABDC82">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实现的功能如下：</w:t>
      </w:r>
    </w:p>
    <w:p w14:paraId="2BC74BB4">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从事件内容中解读事件专业类别、子场景。</w:t>
      </w:r>
    </w:p>
    <w:p w14:paraId="1A7C8917">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从事件内容中解读预警调度区域信息，输出文本内容。</w:t>
      </w:r>
    </w:p>
    <w:p w14:paraId="1B7962DD">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从事件内容中解读定位定界及影响信息、包括框号、槽位等信息，涉及到硬件厂家、硬件类型的适配解析等。</w:t>
      </w:r>
    </w:p>
    <w:p w14:paraId="22B6E609">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从事件内容中解读事件对应的故障点坐标信息（如果包含，不包含返回空）。</w:t>
      </w:r>
    </w:p>
    <w:p w14:paraId="6970125F">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根据事件影响网元调用接口获取网元所属机房信息，包括机房地址、机房经纬度、机房长信息等。</w:t>
      </w:r>
    </w:p>
    <w:p w14:paraId="4449706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根据机房信息调用接口获取机房的历史预警信息、出入门禁、网络操作等。</w:t>
      </w:r>
    </w:p>
    <w:p w14:paraId="0F224CA7">
      <w:pPr>
        <w:pStyle w:val="11"/>
        <w:numPr>
          <w:ilvl w:val="7"/>
          <w:numId w:val="147"/>
        </w:numPr>
        <w:bidi w:val="0"/>
        <w:ind w:left="1440" w:hanging="1440"/>
        <w:rPr>
          <w:rFonts w:hint="eastAsia" w:cs="Times New Roman"/>
          <w:lang w:val="en-US" w:eastAsia="zh-CN"/>
        </w:rPr>
      </w:pPr>
      <w:r>
        <w:rPr>
          <w:rFonts w:hint="eastAsia" w:cs="Times New Roman"/>
          <w:lang w:val="en-US" w:eastAsia="zh-CN"/>
        </w:rPr>
        <w:t>资源准备</w:t>
      </w:r>
    </w:p>
    <w:p w14:paraId="7CAF2AD8">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实现识别并自动输出故障抢修所需资源，例如：专业场景抢修工具的识别，通用耗材的识别、代维队伍查询、市电停电或电源整流模块故障的识别、备品备件统计更新、任务所需物资识别、远程修复能力等。</w:t>
      </w:r>
    </w:p>
    <w:p w14:paraId="33F9BCCC">
      <w:pPr>
        <w:numPr>
          <w:ilvl w:val="0"/>
          <w:numId w:val="174"/>
        </w:numPr>
        <w:bidi w:val="0"/>
        <w:rPr>
          <w:rFonts w:hint="eastAsia"/>
          <w:b/>
          <w:bCs/>
          <w:sz w:val="24"/>
          <w:szCs w:val="24"/>
          <w:lang w:val="en-US" w:eastAsia="zh-CN"/>
        </w:rPr>
      </w:pPr>
      <w:r>
        <w:rPr>
          <w:rFonts w:hint="eastAsia"/>
          <w:b/>
          <w:bCs/>
          <w:sz w:val="24"/>
          <w:szCs w:val="24"/>
          <w:lang w:val="en-US" w:eastAsia="zh-CN"/>
        </w:rPr>
        <w:t>抢修物资识别</w:t>
      </w:r>
    </w:p>
    <w:p w14:paraId="6C938DEB">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基于事件专业与场景，调用大模型意图识别能力，解析抢修所需携带的工具耗材信息。</w:t>
      </w:r>
    </w:p>
    <w:p w14:paraId="15325828">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系统支持根据专业、事件、地市等维度，进行通用资源识别方式以及调用能力的调用。资源识别方式包括：</w:t>
      </w:r>
    </w:p>
    <w:p w14:paraId="71F81AC6">
      <w:pPr>
        <w:pStyle w:val="280"/>
        <w:numPr>
          <w:ilvl w:val="0"/>
          <w:numId w:val="176"/>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从知识库中解析抢修所需要的物资、工具数据。</w:t>
      </w:r>
    </w:p>
    <w:p w14:paraId="3AC2C2D2">
      <w:pPr>
        <w:pStyle w:val="280"/>
        <w:numPr>
          <w:ilvl w:val="0"/>
          <w:numId w:val="176"/>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通过调外部接口获取抢修所需要的物资信息。</w:t>
      </w:r>
    </w:p>
    <w:p w14:paraId="610F1AC8">
      <w:pPr>
        <w:numPr>
          <w:ilvl w:val="0"/>
          <w:numId w:val="174"/>
        </w:numPr>
        <w:bidi w:val="0"/>
        <w:rPr>
          <w:rFonts w:hint="eastAsia"/>
          <w:b/>
          <w:bCs/>
          <w:sz w:val="24"/>
          <w:szCs w:val="24"/>
          <w:lang w:val="en-US" w:eastAsia="zh-CN"/>
        </w:rPr>
      </w:pPr>
      <w:r>
        <w:rPr>
          <w:rFonts w:hint="eastAsia"/>
          <w:b/>
          <w:bCs/>
          <w:sz w:val="24"/>
          <w:szCs w:val="24"/>
          <w:lang w:val="en-US" w:eastAsia="zh-CN"/>
        </w:rPr>
        <w:t>抢修人员获取</w:t>
      </w:r>
    </w:p>
    <w:p w14:paraId="002836CA">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根据事件专业获取对应的抢修队伍与管理人员，目前有三种查询方式：</w:t>
      </w:r>
    </w:p>
    <w:p w14:paraId="56086E4B">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根据专业、地市、区县组合，查询代维人员清单。</w:t>
      </w:r>
    </w:p>
    <w:p w14:paraId="258B74CD">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根据专业、地市、机房名称组合，查询代维人员清单。</w:t>
      </w:r>
    </w:p>
    <w:p w14:paraId="003E8554">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根据专业、地市组合，查询自维人员清单。</w:t>
      </w:r>
    </w:p>
    <w:p w14:paraId="5EB2A373">
      <w:pPr>
        <w:numPr>
          <w:ilvl w:val="0"/>
          <w:numId w:val="174"/>
        </w:numPr>
        <w:bidi w:val="0"/>
        <w:rPr>
          <w:rFonts w:hint="eastAsia"/>
          <w:b/>
          <w:bCs/>
          <w:sz w:val="24"/>
          <w:szCs w:val="24"/>
          <w:lang w:val="en-US" w:eastAsia="zh-CN"/>
        </w:rPr>
      </w:pPr>
      <w:r>
        <w:rPr>
          <w:rFonts w:hint="eastAsia"/>
          <w:b/>
          <w:bCs/>
          <w:sz w:val="24"/>
          <w:szCs w:val="24"/>
          <w:lang w:val="en-US" w:eastAsia="zh-CN"/>
        </w:rPr>
        <w:t>远程修复能力及业务逃生方案</w:t>
      </w:r>
    </w:p>
    <w:p w14:paraId="0414D655">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实现远程修复能力与业务逃生方案的配置功能，根据应用专业和子场景，配置对应的远程修复接口和能力，实现条件化调用远程修复能力。</w:t>
      </w:r>
    </w:p>
    <w:p w14:paraId="5B89B5D5">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14:paraId="55C2B73C">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根据专业和子场景，从远程修复能力配置表中查询远程修复能力。</w:t>
      </w:r>
    </w:p>
    <w:p w14:paraId="764C176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调用远程修复能力，解析远程修复结果（具体实现能力在各子场景中实现）。</w:t>
      </w:r>
    </w:p>
    <w:p w14:paraId="0200F875">
      <w:pPr>
        <w:pStyle w:val="11"/>
        <w:numPr>
          <w:ilvl w:val="7"/>
          <w:numId w:val="147"/>
        </w:numPr>
        <w:bidi w:val="0"/>
        <w:ind w:left="1440" w:hanging="1440"/>
        <w:rPr>
          <w:rFonts w:hint="eastAsia" w:cs="Times New Roman"/>
          <w:lang w:val="en-US" w:eastAsia="zh-CN"/>
        </w:rPr>
      </w:pPr>
      <w:r>
        <w:rPr>
          <w:rFonts w:hint="eastAsia" w:cs="Times New Roman"/>
          <w:lang w:val="en-US" w:eastAsia="zh-CN"/>
        </w:rPr>
        <w:t>调度决策能力</w:t>
      </w:r>
    </w:p>
    <w:p w14:paraId="1D315C53">
      <w:pPr>
        <w:ind w:firstLine="607" w:firstLineChars="253"/>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实现智能调度决策，包括人员位置查询、调度指令和预警文本生成、工单信息、故障处置预案推荐、队伍交通路线规划、调度对象决策等。</w:t>
      </w:r>
    </w:p>
    <w:p w14:paraId="30587EC2">
      <w:pPr>
        <w:numPr>
          <w:ilvl w:val="0"/>
          <w:numId w:val="174"/>
        </w:numPr>
        <w:bidi w:val="0"/>
        <w:rPr>
          <w:rFonts w:hint="eastAsia"/>
          <w:b/>
          <w:bCs/>
          <w:sz w:val="24"/>
          <w:szCs w:val="24"/>
          <w:lang w:val="en-US" w:eastAsia="zh-CN"/>
        </w:rPr>
      </w:pPr>
      <w:r>
        <w:rPr>
          <w:rFonts w:hint="eastAsia"/>
          <w:b/>
          <w:bCs/>
          <w:sz w:val="24"/>
          <w:szCs w:val="24"/>
          <w:lang w:val="en-US" w:eastAsia="zh-CN"/>
        </w:rPr>
        <w:t>人员位置获取</w:t>
      </w:r>
    </w:p>
    <w:p w14:paraId="03C91BCC">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在输出智能调度方案前，需要对获取的代维人员基于是否在岗，过滤出所有在岗的代维人员。</w:t>
      </w:r>
    </w:p>
    <w:p w14:paraId="2ECADB4B">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14:paraId="0EFAF9DC">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1）查询各个代维人员在代维人员上岗状态表中的状态，筛选出在岗的代维人员清单。</w:t>
      </w:r>
    </w:p>
    <w:p w14:paraId="20E04CCC">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如果当前事件最终在网状态的代维人员数量小于2人（支持按照比例判断），则通过短信/IVR通知代维队长催办代维人员上线，同时不影响任务派发；当没有在线的代维人员时，将任务派发给调度长，同时通过短信/IVR通知代维队长催办代维人员上线。</w:t>
      </w:r>
    </w:p>
    <w:p w14:paraId="0B559A44">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3）并将提醒催办消息发送到作战室。</w:t>
      </w:r>
    </w:p>
    <w:p w14:paraId="39EC76F7">
      <w:pPr>
        <w:numPr>
          <w:ilvl w:val="0"/>
          <w:numId w:val="174"/>
        </w:numPr>
        <w:bidi w:val="0"/>
        <w:rPr>
          <w:rFonts w:hint="eastAsia"/>
          <w:b/>
          <w:bCs/>
          <w:sz w:val="24"/>
          <w:szCs w:val="24"/>
          <w:lang w:val="en-US" w:eastAsia="zh-CN"/>
        </w:rPr>
      </w:pPr>
      <w:r>
        <w:rPr>
          <w:rFonts w:hint="eastAsia"/>
          <w:b/>
          <w:bCs/>
          <w:sz w:val="24"/>
          <w:szCs w:val="24"/>
          <w:lang w:val="en-US" w:eastAsia="zh-CN"/>
        </w:rPr>
        <w:t>抢修队伍选择方案（预警）</w:t>
      </w:r>
    </w:p>
    <w:p w14:paraId="10D999BD">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针对通用的预警事件场景，需要按照各支代维队伍与故障点的导航时间，输出智能调度方案，最快抵达现场的队伍将被选择执行抢修任务。</w:t>
      </w:r>
    </w:p>
    <w:p w14:paraId="5313A6A0">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具体策略规则及判断步骤：</w:t>
      </w:r>
    </w:p>
    <w:p w14:paraId="76F46B8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1）首先收集各支代维队伍的起始经纬度位置以及故障点位置；</w:t>
      </w:r>
    </w:p>
    <w:p w14:paraId="5C1E4804">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2）调用导航接口能力获取各支代维队伍与故障点导航时间；</w:t>
      </w:r>
    </w:p>
    <w:p w14:paraId="3B9073D1">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3）按照时间升序排列生成智能调度方案。</w:t>
      </w:r>
    </w:p>
    <w:p w14:paraId="3E42898A">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4)如果当前所选代维人员同时在执行抢修任务，同机房任务合并，不同机房任务需要考虑预警数。</w:t>
      </w:r>
    </w:p>
    <w:p w14:paraId="7E722AA6">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5）选择第一候选队伍作为调度队伍执行抢修任务。</w:t>
      </w:r>
    </w:p>
    <w:p w14:paraId="2BA77C69">
      <w:pPr>
        <w:numPr>
          <w:ilvl w:val="0"/>
          <w:numId w:val="174"/>
        </w:numPr>
        <w:bidi w:val="0"/>
        <w:rPr>
          <w:rFonts w:hint="eastAsia"/>
          <w:b/>
          <w:bCs/>
          <w:sz w:val="24"/>
          <w:szCs w:val="24"/>
          <w:lang w:val="en-US" w:eastAsia="zh-CN"/>
        </w:rPr>
      </w:pPr>
      <w:r>
        <w:rPr>
          <w:rFonts w:hint="eastAsia"/>
          <w:b/>
          <w:bCs/>
          <w:sz w:val="24"/>
          <w:szCs w:val="24"/>
          <w:lang w:val="en-US" w:eastAsia="zh-CN"/>
        </w:rPr>
        <w:t>抢修队伍选择方案（工单）</w:t>
      </w:r>
    </w:p>
    <w:p w14:paraId="4E26A618">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工单场景，通常只需要按照工单任务的截至时间自行安排时间完成处理即可。在此场景下，当工单任务出现后，为确保选择的代维队伍有足够的时间处理工单，需要考虑各支代维队伍未来x个小时内需要处理的所有工单和预警的总数，按照预警权重100，工单权重10，抵达现场时间升序排名乘以权重20，最终计算总的权重得分，得分最低的为最佳代维队伍，其它次之，算法支持调优。</w:t>
      </w:r>
    </w:p>
    <w:p w14:paraId="3840BF23">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具体策略规则及判断步骤：</w:t>
      </w:r>
    </w:p>
    <w:p w14:paraId="32A200E3">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1）首先收集各支代维队伍的起始经纬度位置以及故障点位置；</w:t>
      </w:r>
    </w:p>
    <w:p w14:paraId="2E2464D5">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2）调用导航接口能力实现各支代维队伍与故障点导航时间的获取；</w:t>
      </w:r>
    </w:p>
    <w:p w14:paraId="778BB339">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3）统计各支代维队伍在未来5小时内需要处理的工单数量和告警数量；</w:t>
      </w:r>
    </w:p>
    <w:p w14:paraId="49BFC93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4）按照预警权重100，工单权重10，抵达现场时间升序排名乘以权重20，最终计算总的权重得分。</w:t>
      </w:r>
    </w:p>
    <w:p w14:paraId="65C2DD7C">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5）按照最终得分降序排列，生成调度方案</w:t>
      </w:r>
    </w:p>
    <w:p w14:paraId="7E90E908">
      <w:pPr>
        <w:numPr>
          <w:ilvl w:val="0"/>
          <w:numId w:val="174"/>
        </w:numPr>
        <w:bidi w:val="0"/>
        <w:rPr>
          <w:rFonts w:hint="eastAsia"/>
          <w:b/>
          <w:bCs/>
          <w:sz w:val="24"/>
          <w:szCs w:val="24"/>
          <w:lang w:val="en-US" w:eastAsia="zh-CN"/>
        </w:rPr>
      </w:pPr>
      <w:r>
        <w:rPr>
          <w:rFonts w:hint="eastAsia"/>
          <w:b/>
          <w:bCs/>
          <w:sz w:val="24"/>
          <w:szCs w:val="24"/>
          <w:lang w:val="en-US" w:eastAsia="zh-CN"/>
        </w:rPr>
        <w:t>调度指令与预警文本生成</w:t>
      </w:r>
    </w:p>
    <w:p w14:paraId="054B2339">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根据事件内容、处理时限要求以及智能调度方案，生成调度指令与预警文本，并将内容通过接口发送给分级调。用于通知代维人员接单。</w:t>
      </w:r>
    </w:p>
    <w:p w14:paraId="595A700A">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14:paraId="0B5E3BEA">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根据事件内容信息、智能调度方案信息、抢修物资信息、故障点位置、事件处理时限要求、兜底处置方案等，综合生成调度指令和预警文本。</w:t>
      </w:r>
    </w:p>
    <w:p w14:paraId="702B90B6">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将调度指令和预警文本发送给分级调，同步包括：发送对象清单。</w:t>
      </w:r>
    </w:p>
    <w:p w14:paraId="00BE7616">
      <w:pPr>
        <w:numPr>
          <w:ilvl w:val="0"/>
          <w:numId w:val="174"/>
        </w:numPr>
        <w:bidi w:val="0"/>
        <w:rPr>
          <w:rFonts w:hint="eastAsia"/>
          <w:b/>
          <w:bCs/>
          <w:sz w:val="24"/>
          <w:szCs w:val="24"/>
          <w:lang w:val="en-US" w:eastAsia="zh-CN"/>
        </w:rPr>
      </w:pPr>
      <w:r>
        <w:rPr>
          <w:rFonts w:hint="eastAsia"/>
          <w:b/>
          <w:bCs/>
          <w:sz w:val="24"/>
          <w:szCs w:val="24"/>
          <w:lang w:val="en-US" w:eastAsia="zh-CN"/>
        </w:rPr>
        <w:t>故障处置预案匹配</w:t>
      </w:r>
    </w:p>
    <w:p w14:paraId="77A72596">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根据各专业预案知识库，实现事件相关场景处置标准建议的提取。</w:t>
      </w:r>
    </w:p>
    <w:p w14:paraId="1CB22BCB">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14:paraId="41F783D6">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编排大模型流程，引入预案知识库，将场景类别、子场景作为知识库检索条件，检索应急预案中相关的内容。</w:t>
      </w:r>
    </w:p>
    <w:p w14:paraId="496E6B0A">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检索结果发送大模型，配合提示词工程进行语义理解与加工，生成应急处置预案推荐。</w:t>
      </w:r>
    </w:p>
    <w:p w14:paraId="2B29045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将推荐的处置预案发送到作战室。</w:t>
      </w:r>
    </w:p>
    <w:p w14:paraId="604F1B15">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 将经验处置方案发送到作战室</w:t>
      </w:r>
    </w:p>
    <w:p w14:paraId="0A875FE2">
      <w:pPr>
        <w:numPr>
          <w:ilvl w:val="0"/>
          <w:numId w:val="174"/>
        </w:numPr>
        <w:bidi w:val="0"/>
        <w:rPr>
          <w:rFonts w:hint="eastAsia"/>
          <w:b/>
          <w:bCs/>
          <w:sz w:val="24"/>
          <w:szCs w:val="24"/>
          <w:lang w:val="en-US" w:eastAsia="zh-CN"/>
        </w:rPr>
      </w:pPr>
      <w:r>
        <w:rPr>
          <w:rFonts w:hint="eastAsia"/>
          <w:b/>
          <w:bCs/>
          <w:sz w:val="24"/>
          <w:szCs w:val="24"/>
          <w:lang w:val="en-US" w:eastAsia="zh-CN"/>
        </w:rPr>
        <w:t>队伍交通路线获取</w:t>
      </w:r>
    </w:p>
    <w:p w14:paraId="40581F29">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获取各支代维队伍的初始GIS位置信息、机房位置信息、仓库位置信息，调用百度导航接口获取线路导航耗时数据，用于智能调度方案决策。</w:t>
      </w:r>
    </w:p>
    <w:p w14:paraId="39668018">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14:paraId="1EBF4791">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收集代维队伍当前位置、机房位置、仓库的经纬度位置，封装为导航接口参数格式。</w:t>
      </w:r>
    </w:p>
    <w:p w14:paraId="283BB76F">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调用导航接口，解析响应数据，更新代维队伍抵达现场时间。</w:t>
      </w:r>
    </w:p>
    <w:p w14:paraId="540370C6">
      <w:pPr>
        <w:numPr>
          <w:ilvl w:val="0"/>
          <w:numId w:val="174"/>
        </w:numPr>
        <w:bidi w:val="0"/>
        <w:rPr>
          <w:rFonts w:hint="eastAsia"/>
          <w:b/>
          <w:bCs/>
          <w:sz w:val="24"/>
          <w:szCs w:val="24"/>
          <w:lang w:val="en-US" w:eastAsia="zh-CN"/>
        </w:rPr>
      </w:pPr>
      <w:r>
        <w:rPr>
          <w:rFonts w:hint="eastAsia"/>
          <w:b/>
          <w:bCs/>
          <w:sz w:val="24"/>
          <w:szCs w:val="24"/>
          <w:lang w:val="en-US" w:eastAsia="zh-CN"/>
        </w:rPr>
        <w:t>应急预案文件名提取</w:t>
      </w:r>
    </w:p>
    <w:p w14:paraId="683E0E07">
      <w:pPr>
        <w:ind w:firstLine="42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14:paraId="45EF28E6">
      <w:pPr>
        <w:pStyle w:val="280"/>
        <w:numPr>
          <w:ilvl w:val="0"/>
          <w:numId w:val="177"/>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使用</w:t>
      </w:r>
      <w:r>
        <w:rPr>
          <w:rFonts w:hint="eastAsia" w:asciiTheme="minorEastAsia" w:hAnsiTheme="minorEastAsia" w:eastAsiaTheme="minorEastAsia" w:cstheme="minorEastAsia"/>
          <w:sz w:val="24"/>
          <w:szCs w:val="24"/>
        </w:rPr>
        <w:t>机房名称作为参数在知识库中检索</w:t>
      </w:r>
      <w:r>
        <w:rPr>
          <w:rFonts w:hint="eastAsia" w:asciiTheme="minorEastAsia" w:hAnsiTheme="minorEastAsia" w:eastAsiaTheme="minorEastAsia" w:cstheme="minorEastAsia"/>
          <w:sz w:val="24"/>
          <w:szCs w:val="24"/>
          <w:lang w:val="en-US" w:eastAsia="zh-CN"/>
        </w:rPr>
        <w:t>关联内容</w:t>
      </w:r>
      <w:r>
        <w:rPr>
          <w:rFonts w:hint="eastAsia" w:asciiTheme="minorEastAsia" w:hAnsiTheme="minorEastAsia" w:eastAsiaTheme="minorEastAsia" w:cstheme="minorEastAsia"/>
          <w:sz w:val="24"/>
          <w:szCs w:val="24"/>
        </w:rPr>
        <w:t>；</w:t>
      </w:r>
    </w:p>
    <w:p w14:paraId="54A076BE">
      <w:pPr>
        <w:pStyle w:val="280"/>
        <w:numPr>
          <w:ilvl w:val="0"/>
          <w:numId w:val="177"/>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将检索结果作为参数，调用大模型，提取预案文件名信息。</w:t>
      </w:r>
    </w:p>
    <w:p w14:paraId="526C79C6">
      <w:pPr>
        <w:pStyle w:val="11"/>
        <w:numPr>
          <w:ilvl w:val="7"/>
          <w:numId w:val="147"/>
        </w:numPr>
        <w:bidi w:val="0"/>
        <w:ind w:left="1440" w:hanging="1440"/>
        <w:rPr>
          <w:rFonts w:hint="eastAsia" w:cs="Times New Roman"/>
          <w:lang w:val="en-US" w:eastAsia="zh-CN"/>
        </w:rPr>
      </w:pPr>
      <w:r>
        <w:rPr>
          <w:rFonts w:hint="eastAsia" w:cs="Times New Roman"/>
          <w:lang w:val="en-US" w:eastAsia="zh-CN"/>
        </w:rPr>
        <w:t>信息通报和督办</w:t>
      </w:r>
    </w:p>
    <w:p w14:paraId="5CB2D1F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实现调度过程中的信息通报和督办，例如：事件简报生成、周期性通报、调度过程督办（抵达现场超时、任务处理超时提醒、人员变更审批督办）、进度通报和查询等。</w:t>
      </w:r>
    </w:p>
    <w:p w14:paraId="3EE1B190">
      <w:pPr>
        <w:numPr>
          <w:ilvl w:val="0"/>
          <w:numId w:val="174"/>
        </w:numPr>
        <w:bidi w:val="0"/>
        <w:rPr>
          <w:rFonts w:hint="eastAsia"/>
          <w:b/>
          <w:bCs/>
          <w:sz w:val="24"/>
          <w:szCs w:val="24"/>
          <w:lang w:val="en-US" w:eastAsia="zh-CN"/>
        </w:rPr>
      </w:pPr>
      <w:r>
        <w:rPr>
          <w:rFonts w:hint="eastAsia"/>
          <w:b/>
          <w:bCs/>
          <w:sz w:val="24"/>
          <w:szCs w:val="24"/>
          <w:lang w:val="en-US" w:eastAsia="zh-CN"/>
        </w:rPr>
        <w:t>事件简报</w:t>
      </w:r>
    </w:p>
    <w:p w14:paraId="777B5CD3">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调度助手在识别到事件发生，首先基于收集到的预警相关的所有数据，并对数据进行分析整理，提供完成的事件简报，并通报在APP作战室推送。</w:t>
      </w:r>
    </w:p>
    <w:p w14:paraId="453031D6">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具体的业务流程为：</w:t>
      </w:r>
    </w:p>
    <w:p w14:paraId="3C2CBFA0">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查询已补全的预警相关信息。</w:t>
      </w:r>
    </w:p>
    <w:p w14:paraId="3F573DF4">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对查询的关联信息进行预处理形成长文本。</w:t>
      </w:r>
    </w:p>
    <w:p w14:paraId="1E491E0B">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调用大模型对长文本内容进行汇总加工，形成预警简报。</w:t>
      </w:r>
    </w:p>
    <w:p w14:paraId="39362FA0">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将预警简报内容发送到APP作战室。</w:t>
      </w:r>
    </w:p>
    <w:p w14:paraId="751DFC97">
      <w:pPr>
        <w:numPr>
          <w:ilvl w:val="0"/>
          <w:numId w:val="174"/>
        </w:numPr>
        <w:bidi w:val="0"/>
        <w:rPr>
          <w:rFonts w:hint="eastAsia"/>
          <w:b/>
          <w:bCs/>
          <w:sz w:val="24"/>
          <w:szCs w:val="24"/>
          <w:lang w:val="en-US" w:eastAsia="zh-CN"/>
        </w:rPr>
      </w:pPr>
      <w:r>
        <w:rPr>
          <w:rFonts w:hint="eastAsia"/>
          <w:b/>
          <w:bCs/>
          <w:sz w:val="24"/>
          <w:szCs w:val="24"/>
          <w:lang w:val="en-US" w:eastAsia="zh-CN"/>
        </w:rPr>
        <w:t>周期性通报</w:t>
      </w:r>
    </w:p>
    <w:p w14:paraId="35F4C760">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调度助手在识别到机房动力事件发生，在调配资源处理故障的同时，启动新的流程对最新环境指标进行通报。</w:t>
      </w:r>
    </w:p>
    <w:p w14:paraId="43DA29F1">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调度流程启动周期播报程序，播报间隔5分钟；</w:t>
      </w:r>
    </w:p>
    <w:p w14:paraId="36BB563D">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调用各专业的播报数据获取能力查询需要播报的数据。</w:t>
      </w:r>
    </w:p>
    <w:p w14:paraId="068DCEBA">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接收分级调发送的事件升降级信息、影响面分析数据。</w:t>
      </w:r>
    </w:p>
    <w:p w14:paraId="3BAB994D">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 将专业内播报的数据和事件升降级数据合并生成周期性播报文本。</w:t>
      </w:r>
    </w:p>
    <w:p w14:paraId="15CACFB7">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5）将周期性播报文本推送到APP作战室。</w:t>
      </w:r>
    </w:p>
    <w:p w14:paraId="5CCBEFCE">
      <w:pPr>
        <w:numPr>
          <w:ilvl w:val="0"/>
          <w:numId w:val="174"/>
        </w:numPr>
        <w:bidi w:val="0"/>
        <w:rPr>
          <w:rFonts w:hint="eastAsia"/>
          <w:b/>
          <w:bCs/>
          <w:sz w:val="24"/>
          <w:szCs w:val="24"/>
          <w:lang w:val="en-US" w:eastAsia="zh-CN"/>
        </w:rPr>
      </w:pPr>
      <w:r>
        <w:rPr>
          <w:rFonts w:hint="eastAsia"/>
          <w:b/>
          <w:bCs/>
          <w:sz w:val="24"/>
          <w:szCs w:val="24"/>
          <w:lang w:val="en-US" w:eastAsia="zh-CN"/>
        </w:rPr>
        <w:t>调度过程督办</w:t>
      </w:r>
    </w:p>
    <w:p w14:paraId="1EC21433">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调度智能体根据智能调度方案，调派最佳抢修人员作为第一候选人执行抢修任务。并根据实时的导航时间跟踪人员是否抵达现场，如超时未抵达现场将会通过IVR能力提醒督办。</w:t>
      </w:r>
    </w:p>
    <w:p w14:paraId="3200CB0B">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14:paraId="7FCD8848">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调度智能体根据智能调度方案，调派方案中第一候选人前往故障点现场。</w:t>
      </w:r>
    </w:p>
    <w:p w14:paraId="2782DE36">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通过短信通知代维队伍前往现场，并将短信内容推送到APP作战室。</w:t>
      </w:r>
    </w:p>
    <w:p w14:paraId="24259C1D">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目标时间点到达前，如果检测到代维人员已经抵达现场，则进行留痕通报“已检测到xxx抵达现场，请结合现场情况反馈问题原因”，提醒代维人员反馈现场具体情况并进入“现场支持与指导环节”；如果未检测到代维人员抵达现场消息，则以5分钟间隔持续扫描。</w:t>
      </w:r>
    </w:p>
    <w:p w14:paraId="63D91995">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目标时间点到达后，如果未检测到代维人员抵达现场消息，需要@代维人员，则进行督办留痕“xxx，目前已超抵达现场预期时间，请立即携带所需资源赶往现场执行抢修任务”，并通过IVR提醒调度长，之后以5分钟间隔持续扫描，当扫描到抵达现场后进入“现场支持与指导环节”。</w:t>
      </w:r>
    </w:p>
    <w:p w14:paraId="58E212BD">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如果没有检测到代维人员抵达现场，通过短信/IVR提醒代维人员进行抵达现场上报。</w:t>
      </w:r>
    </w:p>
    <w:p w14:paraId="63D59FF7">
      <w:pPr>
        <w:numPr>
          <w:ilvl w:val="0"/>
          <w:numId w:val="178"/>
        </w:numP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比对代维人员抵达现场上报的经纬度与故障点经纬度，如果距离相差较大（超过1000米），则触发勘误流程，提醒代维人员反馈。</w:t>
      </w:r>
    </w:p>
    <w:p w14:paraId="30DA4FF2">
      <w:pPr>
        <w:numPr>
          <w:ilvl w:val="0"/>
          <w:numId w:val="174"/>
        </w:numPr>
        <w:bidi w:val="0"/>
        <w:rPr>
          <w:rFonts w:hint="eastAsia"/>
          <w:b/>
          <w:bCs/>
          <w:sz w:val="24"/>
          <w:szCs w:val="24"/>
          <w:lang w:val="en-US" w:eastAsia="zh-CN"/>
        </w:rPr>
      </w:pPr>
      <w:r>
        <w:rPr>
          <w:rFonts w:hint="eastAsia"/>
          <w:b/>
          <w:bCs/>
          <w:sz w:val="24"/>
          <w:szCs w:val="24"/>
          <w:lang w:val="en-US" w:eastAsia="zh-CN"/>
        </w:rPr>
        <w:t>进度通报和查询</w:t>
      </w:r>
    </w:p>
    <w:p w14:paraId="4A6E0C42">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调度助手在启动后，记录流程执行阶段，同时开启进度查询消息节点接收用户消息，收到用户消息后，根据记录的消息阶段向APP作战室发送程序运行到的阶段消息和地铁图。</w:t>
      </w:r>
    </w:p>
    <w:p w14:paraId="006D828F">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14:paraId="51E93ABE">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设计智能体调度通用全流程地铁运行图。</w:t>
      </w:r>
    </w:p>
    <w:p w14:paraId="2BE2624D">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流程记录执行进度。</w:t>
      </w:r>
    </w:p>
    <w:p w14:paraId="58D5B54E">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接收APP+智能体的消息。</w:t>
      </w:r>
    </w:p>
    <w:p w14:paraId="540204A1">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前置大模型接收用户消息（含消息、APP作战室号、用户号码等），并进行意图理解与分类，然后将消息发送到智能体接收窗口。</w:t>
      </w:r>
    </w:p>
    <w:p w14:paraId="5B424367">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将进度消息发送到APP作战室。</w:t>
      </w:r>
    </w:p>
    <w:p w14:paraId="00655D3C">
      <w:pPr>
        <w:numPr>
          <w:ilvl w:val="0"/>
          <w:numId w:val="174"/>
        </w:numPr>
        <w:bidi w:val="0"/>
        <w:rPr>
          <w:rFonts w:hint="eastAsia"/>
          <w:b/>
          <w:bCs/>
          <w:sz w:val="24"/>
          <w:szCs w:val="24"/>
          <w:lang w:val="en-US" w:eastAsia="zh-CN"/>
        </w:rPr>
      </w:pPr>
      <w:r>
        <w:rPr>
          <w:rFonts w:hint="eastAsia"/>
          <w:b/>
          <w:bCs/>
          <w:sz w:val="24"/>
          <w:szCs w:val="24"/>
          <w:lang w:val="en-US" w:eastAsia="zh-CN"/>
        </w:rPr>
        <w:t>任务处理超时提醒</w:t>
      </w:r>
    </w:p>
    <w:p w14:paraId="6C329F07">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根据工单/预警的处理时限要求，记录执行的耗时情况，当处置耗时超过门限要求时，在APP作战室发送任务超时挺行，并通过短信/IVR通知代维人员尽快处置。</w:t>
      </w:r>
    </w:p>
    <w:p w14:paraId="353DE50F">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14:paraId="55B2605C">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启动智能调度后，根据工单/预警的处理时限要求，监控耗时情况；</w:t>
      </w:r>
    </w:p>
    <w:p w14:paraId="70C828E6">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当处理耗时超过处理门限后，自动通过短信/IVR通知代维人员尽快处置。</w:t>
      </w:r>
    </w:p>
    <w:p w14:paraId="4F87085D">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将任务超时提醒消息发送到APP作战室。</w:t>
      </w:r>
    </w:p>
    <w:p w14:paraId="5ACD5E08">
      <w:pPr>
        <w:numPr>
          <w:ilvl w:val="0"/>
          <w:numId w:val="174"/>
        </w:numPr>
        <w:bidi w:val="0"/>
        <w:rPr>
          <w:rFonts w:hint="eastAsia"/>
          <w:b/>
          <w:bCs/>
          <w:sz w:val="24"/>
          <w:szCs w:val="24"/>
          <w:lang w:val="en-US" w:eastAsia="zh-CN"/>
        </w:rPr>
      </w:pPr>
      <w:r>
        <w:rPr>
          <w:rFonts w:hint="eastAsia"/>
          <w:b/>
          <w:bCs/>
          <w:sz w:val="24"/>
          <w:szCs w:val="24"/>
          <w:lang w:val="en-US" w:eastAsia="zh-CN"/>
        </w:rPr>
        <w:t>人员变更审批督办</w:t>
      </w:r>
    </w:p>
    <w:p w14:paraId="5078B6DC">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代维人员在发起人员变更申请后，需要提醒调度长在5分钟内完成审批，当时间超时后，需要通过短信/IVR通知调度长尽快完成审批。</w:t>
      </w:r>
    </w:p>
    <w:p w14:paraId="2915328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14:paraId="659FC82C">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在智能体在接收到代维人员的变更申请后，启动5分钟倒计时提醒；</w:t>
      </w:r>
    </w:p>
    <w:p w14:paraId="1E3FEBE3">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当时间超时后，通过短信/IVR通知调度长尽快完成审批。</w:t>
      </w:r>
    </w:p>
    <w:p w14:paraId="799E6691">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将人员变更留痕消息发送到APP作战室。</w:t>
      </w:r>
    </w:p>
    <w:p w14:paraId="3D12980C">
      <w:pPr>
        <w:pStyle w:val="11"/>
        <w:numPr>
          <w:ilvl w:val="7"/>
          <w:numId w:val="147"/>
        </w:numPr>
        <w:bidi w:val="0"/>
        <w:ind w:left="1440" w:hanging="1440"/>
        <w:rPr>
          <w:rFonts w:hint="eastAsia" w:cs="Times New Roman"/>
          <w:lang w:val="en-US" w:eastAsia="zh-CN"/>
        </w:rPr>
      </w:pPr>
      <w:r>
        <w:rPr>
          <w:rFonts w:hint="eastAsia" w:cs="Times New Roman"/>
          <w:lang w:val="en-US" w:eastAsia="zh-CN"/>
        </w:rPr>
        <w:t>故障调度和处置</w:t>
      </w:r>
    </w:p>
    <w:p w14:paraId="5E538391">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实现故障调度和处置，例如：代维队伍变更/审批、预警小结生成、转人工调度、调度流程跳转、终止调度、调度延期、闭环验证、故障根因变更、应急预案启动指令、回单脚本生成等。</w:t>
      </w:r>
    </w:p>
    <w:p w14:paraId="6988D112">
      <w:pPr>
        <w:numPr>
          <w:ilvl w:val="0"/>
          <w:numId w:val="174"/>
        </w:numPr>
        <w:bidi w:val="0"/>
        <w:rPr>
          <w:rFonts w:hint="eastAsia"/>
          <w:b/>
          <w:bCs/>
          <w:sz w:val="24"/>
          <w:szCs w:val="24"/>
          <w:lang w:val="en-US" w:eastAsia="zh-CN"/>
        </w:rPr>
      </w:pPr>
      <w:r>
        <w:rPr>
          <w:rFonts w:hint="eastAsia"/>
          <w:b/>
          <w:bCs/>
          <w:sz w:val="24"/>
          <w:szCs w:val="24"/>
          <w:lang w:val="en-US" w:eastAsia="zh-CN"/>
        </w:rPr>
        <w:t>闭环验证</w:t>
      </w:r>
    </w:p>
    <w:p w14:paraId="32D07C14">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闭环验证分为两个步骤：业务验证+事件清除验证。</w:t>
      </w:r>
    </w:p>
    <w:p w14:paraId="1B68276A">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根据应用专业和子场景，实现按照专业、子场景的条件化调用业务闭环验证能力。</w:t>
      </w:r>
    </w:p>
    <w:p w14:paraId="07E8D496">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其次，智能体接收分级调的关于事件清除的消息。智能体在业务验证通过后，接收闭环验证消息。</w:t>
      </w:r>
    </w:p>
    <w:p w14:paraId="0688F9A7">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14:paraId="32DC1E32">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智能体接收事件清除消息。</w:t>
      </w:r>
    </w:p>
    <w:p w14:paraId="7046DDE1">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智能体根据专业和子场景，调用各专业业务验证能力执行验证，并解析业务验证结果。</w:t>
      </w:r>
    </w:p>
    <w:p w14:paraId="656CC207">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业务验证未通过，则以5分钟间隔周期持续循环验证。</w:t>
      </w:r>
    </w:p>
    <w:p w14:paraId="0075EAFA">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业务验证通过，智能体向代维人员发送短信或IVR,提醒闭环验证。</w:t>
      </w:r>
    </w:p>
    <w:p w14:paraId="02BBD1EA">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接收代维人员的业务验证请求，确认业务验证和事件清除闭环均通过。</w:t>
      </w:r>
    </w:p>
    <w:p w14:paraId="6AE1ED3D">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如果业务验证通过，事件清除未通过，则通过短信/IVR通知调度长处理告警漏清情况。</w:t>
      </w:r>
    </w:p>
    <w:p w14:paraId="517C057C">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接收事件清除消息并持续进行闭环验证，如果闭环验证通过，则并将闭环验证通过消息发送到APP作战室。</w:t>
      </w:r>
    </w:p>
    <w:p w14:paraId="3452DCAF">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根据识别的回单必须信息，将必须信息以问答的方式发送到在A</w:t>
      </w:r>
      <w:r>
        <w:rPr>
          <w:rFonts w:hint="eastAsia" w:asciiTheme="minorEastAsia" w:hAnsiTheme="minorEastAsia" w:eastAsiaTheme="minorEastAsia" w:cstheme="minorEastAsia"/>
          <w:sz w:val="24"/>
          <w:szCs w:val="24"/>
          <w:lang w:val="en-US" w:eastAsia="zh-CN"/>
        </w:rPr>
        <w:t>I</w:t>
      </w:r>
      <w:r>
        <w:rPr>
          <w:rFonts w:hint="eastAsia" w:asciiTheme="minorEastAsia" w:hAnsiTheme="minorEastAsia" w:eastAsiaTheme="minorEastAsia" w:cstheme="minorEastAsia"/>
          <w:sz w:val="24"/>
          <w:szCs w:val="24"/>
        </w:rPr>
        <w:t>+智能体。</w:t>
      </w:r>
    </w:p>
    <w:p w14:paraId="0491EBFF">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接收A</w:t>
      </w:r>
      <w:r>
        <w:rPr>
          <w:rFonts w:hint="eastAsia" w:asciiTheme="minorEastAsia" w:hAnsiTheme="minorEastAsia" w:eastAsiaTheme="minorEastAsia" w:cstheme="minorEastAsia"/>
          <w:sz w:val="24"/>
          <w:szCs w:val="24"/>
          <w:lang w:val="en-US" w:eastAsia="zh-CN"/>
        </w:rPr>
        <w:t>I</w:t>
      </w:r>
      <w:r>
        <w:rPr>
          <w:rFonts w:hint="eastAsia" w:asciiTheme="minorEastAsia" w:hAnsiTheme="minorEastAsia" w:eastAsiaTheme="minorEastAsia" w:cstheme="minorEastAsia"/>
          <w:sz w:val="24"/>
          <w:szCs w:val="24"/>
        </w:rPr>
        <w:t>+智能体的问答消息，汇总为回单信息。</w:t>
      </w:r>
    </w:p>
    <w:p w14:paraId="5A6BE45A">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收集代维人员的勘误数据，包括机房经纬度错误等。</w:t>
      </w:r>
    </w:p>
    <w:p w14:paraId="2A24BA55">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收集回单必须信息，调用接口回单。</w:t>
      </w:r>
    </w:p>
    <w:p w14:paraId="63794419">
      <w:pPr>
        <w:pStyle w:val="280"/>
        <w:numPr>
          <w:ilvl w:val="0"/>
          <w:numId w:val="179"/>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将自动回单留痕消息发送到APP作战室。</w:t>
      </w:r>
    </w:p>
    <w:p w14:paraId="6FA825E5">
      <w:pPr>
        <w:numPr>
          <w:ilvl w:val="0"/>
          <w:numId w:val="174"/>
        </w:numPr>
        <w:bidi w:val="0"/>
        <w:rPr>
          <w:rFonts w:hint="eastAsia"/>
          <w:b/>
          <w:bCs/>
          <w:sz w:val="24"/>
          <w:szCs w:val="24"/>
          <w:lang w:val="en-US" w:eastAsia="zh-CN"/>
        </w:rPr>
      </w:pPr>
      <w:r>
        <w:rPr>
          <w:rFonts w:hint="eastAsia"/>
          <w:b/>
          <w:bCs/>
          <w:sz w:val="24"/>
          <w:szCs w:val="24"/>
          <w:lang w:val="en-US" w:eastAsia="zh-CN"/>
        </w:rPr>
        <w:t>预警小结</w:t>
      </w:r>
    </w:p>
    <w:p w14:paraId="7C90A09D">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调度智能体在闭环验证通过后，则进入预警小结阶段。</w:t>
      </w:r>
    </w:p>
    <w:p w14:paraId="05FC4150">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14:paraId="6EE6508B">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调度助手收集流程处置过程中的信息（具体信息如下示例）；</w:t>
      </w:r>
    </w:p>
    <w:p w14:paraId="71E65EBB">
      <w:pPr>
        <w:ind w:left="560" w:left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流程将对所有信息进行整合，输出预警小结，并将预警小结消息推送到APP作战室。</w:t>
      </w:r>
    </w:p>
    <w:p w14:paraId="49A1C96B">
      <w:pPr>
        <w:numPr>
          <w:ilvl w:val="0"/>
          <w:numId w:val="174"/>
        </w:numPr>
        <w:bidi w:val="0"/>
        <w:rPr>
          <w:rFonts w:hint="eastAsia"/>
          <w:b/>
          <w:bCs/>
          <w:sz w:val="24"/>
          <w:szCs w:val="24"/>
          <w:lang w:val="en-US" w:eastAsia="zh-CN"/>
        </w:rPr>
      </w:pPr>
      <w:r>
        <w:rPr>
          <w:rFonts w:hint="eastAsia"/>
          <w:b/>
          <w:bCs/>
          <w:sz w:val="24"/>
          <w:szCs w:val="24"/>
          <w:lang w:val="en-US" w:eastAsia="zh-CN"/>
        </w:rPr>
        <w:t>任务改派</w:t>
      </w:r>
    </w:p>
    <w:p w14:paraId="3308D80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14:paraId="6619CE49">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当调度智能体接收到更换人员消息后，则将智能选择的抢修人员替换为调度长指定的抢修人员，并将任务改派留痕消息推送到APP作战室。</w:t>
      </w:r>
    </w:p>
    <w:p w14:paraId="79A0DC3E">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调度智能体检测新指定的抢修人员是否有位置信息，如果无位置信息，则通过IVR提醒，并将提醒代维人员上报位置消息推送到APP作战室。</w:t>
      </w:r>
    </w:p>
    <w:p w14:paraId="3111B389">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如果调度智能体检测到位置消息，则重新计算抵达现场的实时导航时间，并以此时间为倒计时检测抢修人员是否抵达现场。</w:t>
      </w:r>
    </w:p>
    <w:p w14:paraId="3CB71D50">
      <w:pPr>
        <w:numPr>
          <w:ilvl w:val="0"/>
          <w:numId w:val="174"/>
        </w:numPr>
        <w:bidi w:val="0"/>
        <w:rPr>
          <w:rFonts w:hint="eastAsia"/>
          <w:b/>
          <w:bCs/>
          <w:sz w:val="24"/>
          <w:szCs w:val="24"/>
          <w:lang w:val="en-US" w:eastAsia="zh-CN"/>
        </w:rPr>
      </w:pPr>
      <w:r>
        <w:rPr>
          <w:rFonts w:hint="eastAsia"/>
          <w:b/>
          <w:bCs/>
          <w:sz w:val="24"/>
          <w:szCs w:val="24"/>
          <w:lang w:val="en-US" w:eastAsia="zh-CN"/>
        </w:rPr>
        <w:t>终止调度/转人工调度</w:t>
      </w:r>
    </w:p>
    <w:p w14:paraId="036EA608">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具体业务流程如下：</w:t>
      </w:r>
    </w:p>
    <w:p w14:paraId="49CA5646">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接收发来的转人工消息后，并将终止调度/转人工留痕消息推送到APP作战室。</w:t>
      </w:r>
    </w:p>
    <w:p w14:paraId="6A6E6266">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通过IVR/短信方式通知人工调度（传统工单）跟进处置，智能调度退出。</w:t>
      </w:r>
    </w:p>
    <w:p w14:paraId="7652A9F5">
      <w:pPr>
        <w:pStyle w:val="11"/>
        <w:numPr>
          <w:ilvl w:val="7"/>
          <w:numId w:val="147"/>
        </w:numPr>
        <w:bidi w:val="0"/>
        <w:ind w:left="1440" w:hanging="1440"/>
        <w:rPr>
          <w:rFonts w:hint="eastAsia" w:cs="Times New Roman"/>
          <w:lang w:val="en-US" w:eastAsia="zh-CN"/>
        </w:rPr>
      </w:pPr>
      <w:r>
        <w:rPr>
          <w:rFonts w:hint="eastAsia" w:cs="Times New Roman"/>
          <w:lang w:val="en-US" w:eastAsia="zh-CN"/>
        </w:rPr>
        <w:t xml:space="preserve">历史案例关联 </w:t>
      </w:r>
    </w:p>
    <w:p w14:paraId="01E1A5C9">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支持从历史故障处理案例中，根据不同预案场景数据，学习故障处理步骤。</w:t>
      </w:r>
    </w:p>
    <w:p w14:paraId="6369AE62">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具体业务流程为：</w:t>
      </w:r>
    </w:p>
    <w:p w14:paraId="776D54A3">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采集历史案例数据</w:t>
      </w:r>
    </w:p>
    <w:p w14:paraId="0911786C">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构建大模型结构，配置大模型参数</w:t>
      </w:r>
    </w:p>
    <w:p w14:paraId="665838D3">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对历史数据进行清洗</w:t>
      </w:r>
    </w:p>
    <w:p w14:paraId="728E7972">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事件数据写入大模型</w:t>
      </w:r>
    </w:p>
    <w:p w14:paraId="7B22FE81">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进行历史数据的训练</w:t>
      </w:r>
    </w:p>
    <w:p w14:paraId="62C9A31B">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根据历史案例处置情况，对处置方案置信度分析</w:t>
      </w:r>
    </w:p>
    <w:p w14:paraId="095FD9C6">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输出训练结果</w:t>
      </w:r>
    </w:p>
    <w:p w14:paraId="63548653">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输出推荐故障处理步骤</w:t>
      </w:r>
    </w:p>
    <w:p w14:paraId="1596088B">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结合置信度以及历史案例对处置方案自动提出修改建议</w:t>
      </w:r>
    </w:p>
    <w:p w14:paraId="2554DBF1">
      <w:pPr>
        <w:pStyle w:val="280"/>
        <w:numPr>
          <w:ilvl w:val="0"/>
          <w:numId w:val="180"/>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将推荐的故障处理步骤发送到APP作战室</w:t>
      </w:r>
    </w:p>
    <w:p w14:paraId="76E14F98">
      <w:pPr>
        <w:pStyle w:val="11"/>
        <w:numPr>
          <w:ilvl w:val="7"/>
          <w:numId w:val="147"/>
        </w:numPr>
        <w:bidi w:val="0"/>
        <w:ind w:left="1440" w:hanging="1440"/>
        <w:rPr>
          <w:rFonts w:hint="eastAsia" w:cs="Times New Roman"/>
          <w:lang w:val="en-US" w:eastAsia="zh-CN"/>
        </w:rPr>
      </w:pPr>
      <w:r>
        <w:rPr>
          <w:rFonts w:hint="eastAsia" w:cs="Times New Roman"/>
          <w:lang w:val="en-US" w:eastAsia="zh-CN"/>
        </w:rPr>
        <w:t>辅助支撑</w:t>
      </w:r>
    </w:p>
    <w:p w14:paraId="18173B18">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实现基于事件内容的问答支持以及外部工具调用。</w:t>
      </w:r>
    </w:p>
    <w:p w14:paraId="0D2D5B09">
      <w:pPr>
        <w:numPr>
          <w:ilvl w:val="0"/>
          <w:numId w:val="174"/>
        </w:numPr>
        <w:bidi w:val="0"/>
        <w:rPr>
          <w:rFonts w:hint="eastAsia"/>
          <w:b/>
          <w:bCs/>
          <w:sz w:val="24"/>
          <w:szCs w:val="24"/>
          <w:lang w:val="en-US" w:eastAsia="zh-CN"/>
        </w:rPr>
      </w:pPr>
      <w:r>
        <w:rPr>
          <w:rFonts w:hint="eastAsia"/>
          <w:b/>
          <w:bCs/>
          <w:sz w:val="24"/>
          <w:szCs w:val="24"/>
          <w:lang w:val="en-US" w:eastAsia="zh-CN"/>
        </w:rPr>
        <w:t>事件内容的问答支持</w:t>
      </w:r>
    </w:p>
    <w:p w14:paraId="77E39DB7">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具体业务逻辑为：</w:t>
      </w:r>
    </w:p>
    <w:p w14:paraId="1E471451">
      <w:pPr>
        <w:pStyle w:val="280"/>
        <w:numPr>
          <w:ilvl w:val="0"/>
          <w:numId w:val="181"/>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将事件内容以及调度智能体运行过程中收集的数据内容进行解析，形成上下文长文本数据。</w:t>
      </w:r>
    </w:p>
    <w:p w14:paraId="736CBCAD">
      <w:pPr>
        <w:pStyle w:val="280"/>
        <w:numPr>
          <w:ilvl w:val="0"/>
          <w:numId w:val="181"/>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智能体接收APP侧用户发起的问题。</w:t>
      </w:r>
    </w:p>
    <w:p w14:paraId="3A81CA22">
      <w:pPr>
        <w:pStyle w:val="280"/>
        <w:numPr>
          <w:ilvl w:val="0"/>
          <w:numId w:val="181"/>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将用户问题与流程长文本数据集成在提示词工程中，实现基于事件内容的问答。</w:t>
      </w:r>
    </w:p>
    <w:p w14:paraId="6E4EAAE5">
      <w:pPr>
        <w:pStyle w:val="280"/>
        <w:numPr>
          <w:ilvl w:val="0"/>
          <w:numId w:val="181"/>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并将问答响应发送到APP界面。</w:t>
      </w:r>
    </w:p>
    <w:p w14:paraId="1CE72E41">
      <w:pPr>
        <w:numPr>
          <w:ilvl w:val="0"/>
          <w:numId w:val="174"/>
        </w:numPr>
        <w:bidi w:val="0"/>
        <w:rPr>
          <w:rFonts w:hint="eastAsia"/>
          <w:b/>
          <w:bCs/>
          <w:sz w:val="24"/>
          <w:szCs w:val="24"/>
          <w:lang w:val="en-US" w:eastAsia="zh-CN"/>
        </w:rPr>
      </w:pPr>
      <w:r>
        <w:rPr>
          <w:rFonts w:hint="eastAsia"/>
          <w:b/>
          <w:bCs/>
          <w:sz w:val="24"/>
          <w:szCs w:val="24"/>
          <w:lang w:val="en-US" w:eastAsia="zh-CN"/>
        </w:rPr>
        <w:t>外部工具调用</w:t>
      </w:r>
    </w:p>
    <w:p w14:paraId="3F71DA7B">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基于大模型，以自然语言的方式在智能体增加12个工具调用能力，具体专业场景的能力例如：</w:t>
      </w:r>
    </w:p>
    <w:p w14:paraId="386013EC">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无线（1个）：小区状态查询。</w:t>
      </w:r>
    </w:p>
    <w:p w14:paraId="182986CB">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传输（1个）：传输光功率查询。</w:t>
      </w:r>
    </w:p>
    <w:p w14:paraId="1101EE40">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动力（3个）：机房温度查询、电池电压/电流查询。</w:t>
      </w:r>
    </w:p>
    <w:p w14:paraId="549128DE">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IP网/城域网（3个）： Traceroute查询、ping测试和端口流量查询查询。</w:t>
      </w:r>
    </w:p>
    <w:p w14:paraId="3A3D9E04">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家宽（3）：PON口状态查询、PON口ONU列表光功率查询和PON口在线用户数查询。</w:t>
      </w:r>
    </w:p>
    <w:p w14:paraId="25CDC8AC">
      <w:pPr>
        <w:pStyle w:val="280"/>
        <w:numPr>
          <w:ilvl w:val="0"/>
          <w:numId w:val="182"/>
        </w:numPr>
        <w:ind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核心网（1个）：业务拨测验证。</w:t>
      </w:r>
    </w:p>
    <w:p w14:paraId="07A73749">
      <w:pPr>
        <w:pStyle w:val="11"/>
        <w:numPr>
          <w:ilvl w:val="7"/>
          <w:numId w:val="147"/>
        </w:numPr>
        <w:bidi w:val="0"/>
        <w:ind w:left="1440" w:hanging="1440"/>
        <w:rPr>
          <w:rFonts w:hint="eastAsia" w:cs="Times New Roman"/>
          <w:lang w:val="en-US" w:eastAsia="zh-CN"/>
        </w:rPr>
      </w:pPr>
      <w:r>
        <w:rPr>
          <w:rFonts w:hint="eastAsia" w:cs="Times New Roman"/>
          <w:lang w:val="en-US" w:eastAsia="zh-CN"/>
        </w:rPr>
        <w:t>调度基础数据管理</w:t>
      </w:r>
    </w:p>
    <w:p w14:paraId="33556B85">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实现智能调度所需要的基础数据的维护管理功能，包括油机仓库管理等。</w:t>
      </w:r>
    </w:p>
    <w:p w14:paraId="7B8BD819">
      <w:pPr>
        <w:numPr>
          <w:ilvl w:val="0"/>
          <w:numId w:val="174"/>
        </w:numPr>
        <w:bidi w:val="0"/>
        <w:rPr>
          <w:rFonts w:hint="eastAsia"/>
          <w:b/>
          <w:bCs/>
          <w:sz w:val="24"/>
          <w:szCs w:val="24"/>
          <w:lang w:val="en-US" w:eastAsia="zh-CN"/>
        </w:rPr>
      </w:pPr>
      <w:r>
        <w:rPr>
          <w:rFonts w:hint="eastAsia"/>
          <w:b/>
          <w:bCs/>
          <w:sz w:val="24"/>
          <w:szCs w:val="24"/>
          <w:lang w:val="en-US" w:eastAsia="zh-CN"/>
        </w:rPr>
        <w:t>仓库位置管理</w:t>
      </w:r>
    </w:p>
    <w:p w14:paraId="5E925A57">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创建油机仓库地址配置表，保存地市区县油机仓库信息。</w:t>
      </w:r>
    </w:p>
    <w:p w14:paraId="32D94BD9">
      <w:pPr>
        <w:numPr>
          <w:ilvl w:val="0"/>
          <w:numId w:val="174"/>
        </w:numPr>
        <w:bidi w:val="0"/>
        <w:rPr>
          <w:rFonts w:hint="eastAsia"/>
          <w:b/>
          <w:bCs/>
          <w:sz w:val="24"/>
          <w:szCs w:val="24"/>
          <w:lang w:val="en-US" w:eastAsia="zh-CN"/>
        </w:rPr>
      </w:pPr>
      <w:r>
        <w:rPr>
          <w:rFonts w:hint="eastAsia"/>
          <w:b/>
          <w:bCs/>
          <w:sz w:val="24"/>
          <w:szCs w:val="24"/>
          <w:lang w:val="en-US" w:eastAsia="zh-CN"/>
        </w:rPr>
        <w:t>代维人员管理</w:t>
      </w:r>
    </w:p>
    <w:p w14:paraId="07C89C30">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收集相关地市代维人员信息，创建代维队伍配置表；收集相关地市机房代维人员映射表，创建代维人员机房关系表；将代维人员机房关系表中的代维人员信息更新到代维人员信息表（用于保存备品备件信息）。</w:t>
      </w:r>
    </w:p>
    <w:p w14:paraId="00B799AB">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创建代维人员信息表，用于存储地市区县的代维人员信息。</w:t>
      </w:r>
    </w:p>
    <w:p w14:paraId="4996F359">
      <w:pPr>
        <w:numPr>
          <w:ilvl w:val="0"/>
          <w:numId w:val="174"/>
        </w:numPr>
        <w:bidi w:val="0"/>
        <w:rPr>
          <w:rFonts w:hint="eastAsia"/>
          <w:b/>
          <w:bCs/>
          <w:sz w:val="24"/>
          <w:szCs w:val="24"/>
          <w:lang w:val="en-US" w:eastAsia="zh-CN"/>
        </w:rPr>
      </w:pPr>
      <w:r>
        <w:rPr>
          <w:rFonts w:hint="eastAsia"/>
          <w:b/>
          <w:bCs/>
          <w:sz w:val="24"/>
          <w:szCs w:val="24"/>
          <w:lang w:val="en-US" w:eastAsia="zh-CN"/>
        </w:rPr>
        <w:t>故障预案文档处理</w:t>
      </w:r>
    </w:p>
    <w:p w14:paraId="0319DF59">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应急预案管理则是针对可能发生的各种紧急情况，预先制定的一系列应对措施和流程。这些预案详细描述了在不同类型的故障或事件发生时，如何迅速启动应急响应，包括人员调度、资源分配、通信协调等，以最大限度地减少事件对系统的影响，保障业务的连续性和数据的安全性。</w:t>
      </w:r>
    </w:p>
    <w:p w14:paraId="0351449D">
      <w:pPr>
        <w:ind w:firstLine="425"/>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应急预案的收集、预处理、更新维护是确保其内容准确、及时且有用的关键环节。预案管理主要实现机房预案数据：</w:t>
      </w:r>
    </w:p>
    <w:p w14:paraId="5D85334B">
      <w:pPr>
        <w:ind w:firstLine="427"/>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bCs/>
          <w:sz w:val="24"/>
          <w:szCs w:val="24"/>
        </w:rPr>
        <w:t>标签化</w:t>
      </w:r>
      <w:r>
        <w:rPr>
          <w:rFonts w:hint="eastAsia" w:asciiTheme="minorEastAsia" w:hAnsiTheme="minorEastAsia" w:eastAsiaTheme="minorEastAsia" w:cstheme="minorEastAsia"/>
          <w:sz w:val="24"/>
          <w:szCs w:val="24"/>
        </w:rPr>
        <w:t>：为每条预案添加关键词标签，文档分段与向量化，便于后续的检索和分类；</w:t>
      </w:r>
    </w:p>
    <w:p w14:paraId="31F08F92">
      <w:pPr>
        <w:numPr>
          <w:ilvl w:val="0"/>
          <w:numId w:val="174"/>
        </w:numPr>
        <w:bidi w:val="0"/>
        <w:rPr>
          <w:rFonts w:hint="eastAsia"/>
          <w:b/>
          <w:bCs/>
          <w:sz w:val="24"/>
          <w:szCs w:val="24"/>
          <w:lang w:val="en-US" w:eastAsia="zh-CN"/>
        </w:rPr>
      </w:pPr>
      <w:r>
        <w:rPr>
          <w:rFonts w:hint="eastAsia"/>
          <w:b/>
          <w:bCs/>
          <w:sz w:val="24"/>
          <w:szCs w:val="24"/>
          <w:lang w:val="en-US" w:eastAsia="zh-CN"/>
        </w:rPr>
        <w:t>机房信息管理</w:t>
      </w:r>
    </w:p>
    <w:p w14:paraId="54A00172">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创建机房固有油机数据表，用于机房固有油机首调决策。</w:t>
      </w:r>
    </w:p>
    <w:p w14:paraId="45ECE3AA">
      <w:pPr>
        <w:numPr>
          <w:ilvl w:val="0"/>
          <w:numId w:val="174"/>
        </w:numPr>
        <w:bidi w:val="0"/>
        <w:rPr>
          <w:rFonts w:hint="eastAsia"/>
          <w:b/>
          <w:bCs/>
          <w:sz w:val="24"/>
          <w:szCs w:val="24"/>
          <w:lang w:val="en-US" w:eastAsia="zh-CN"/>
        </w:rPr>
      </w:pPr>
      <w:r>
        <w:rPr>
          <w:rFonts w:hint="eastAsia"/>
          <w:b/>
          <w:bCs/>
          <w:sz w:val="24"/>
          <w:szCs w:val="24"/>
          <w:lang w:val="en-US" w:eastAsia="zh-CN"/>
        </w:rPr>
        <w:t>机房分级下电清单管理</w:t>
      </w:r>
    </w:p>
    <w:p w14:paraId="756D31BE">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创建机房分级下电清单数据表，用于支持分级下电操作。</w:t>
      </w:r>
    </w:p>
    <w:p w14:paraId="4A6AD988">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故障调度智能体</w:t>
      </w:r>
    </w:p>
    <w:p w14:paraId="7F08F69D">
      <w:pPr>
        <w:ind w:firstLine="456" w:firstLineChars="19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基于智能调度公共功能，构建动环故障调度助手智能体（5个子场景）、IP网故障调度智能体（3个子场景）、内容网故障调度助手智能体（1个子场景），传输故障调度助手智能体（5个子场景）、无线故障调度助手智能体（2个子场景）、家宽故障调度助手智能体（2个子场景）、核心网故障调度助手智能体(1个子场景)、政企故障调度助手智能体（1个子场景）八个智能体形成综合调度智能体，覆盖70%故障智能处置，5%故障自动修复，向上对接工单调度、预警调度，打通故障修复调度最后一公里。</w:t>
      </w:r>
    </w:p>
    <w:p w14:paraId="2F20A80C">
      <w:pPr>
        <w:pStyle w:val="11"/>
        <w:numPr>
          <w:ilvl w:val="7"/>
          <w:numId w:val="147"/>
        </w:numPr>
        <w:bidi w:val="0"/>
        <w:ind w:left="1440" w:hanging="1440"/>
        <w:rPr>
          <w:rFonts w:hint="eastAsia" w:cs="Times New Roman"/>
          <w:lang w:val="en-US" w:eastAsia="zh-CN"/>
        </w:rPr>
      </w:pPr>
      <w:r>
        <w:rPr>
          <w:rFonts w:hint="eastAsia" w:cs="Times New Roman"/>
          <w:lang w:val="en-US" w:eastAsia="zh-CN"/>
        </w:rPr>
        <w:t>动环故障调度智能体</w:t>
      </w:r>
    </w:p>
    <w:p w14:paraId="7C76A6CB">
      <w:pPr>
        <w:ind w:firstLine="420"/>
        <w:rPr>
          <w:sz w:val="24"/>
          <w:szCs w:val="24"/>
        </w:rPr>
      </w:pPr>
      <w:r>
        <w:rPr>
          <w:rFonts w:hint="eastAsia"/>
          <w:sz w:val="24"/>
          <w:szCs w:val="24"/>
        </w:rPr>
        <w:t>实现动环专业5类子场景（机房环境高温、FSU通信中断、汇聚机房停电、电池电压异常、机房环境异常）的远程修复与智能调度功能。</w:t>
      </w:r>
    </w:p>
    <w:p w14:paraId="2CC504FD">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14:paraId="26603151">
      <w:pPr>
        <w:ind w:firstLine="420"/>
        <w:rPr>
          <w:rFonts w:ascii="宋体" w:hAnsi="宋体"/>
          <w:sz w:val="24"/>
          <w:szCs w:val="24"/>
        </w:rPr>
      </w:pPr>
      <w:r>
        <w:rPr>
          <w:rFonts w:hint="eastAsia" w:ascii="宋体" w:hAnsi="宋体"/>
          <w:sz w:val="24"/>
          <w:szCs w:val="24"/>
        </w:rPr>
        <w:t>在动力故障处置智能体中，增加3个定位及解决方案能力封装，用于实现故障的定位与解决方案推荐功能。</w:t>
      </w:r>
    </w:p>
    <w:p w14:paraId="53ECA4FB">
      <w:pPr>
        <w:ind w:firstLine="420"/>
        <w:rPr>
          <w:rFonts w:ascii="宋体" w:hAnsi="宋体"/>
          <w:sz w:val="24"/>
          <w:szCs w:val="24"/>
        </w:rPr>
      </w:pPr>
      <w:r>
        <w:rPr>
          <w:rFonts w:hint="eastAsia" w:ascii="宋体" w:hAnsi="宋体"/>
          <w:sz w:val="24"/>
          <w:szCs w:val="24"/>
        </w:rPr>
        <w:t>具体支持的子场景流程如下：</w:t>
      </w:r>
    </w:p>
    <w:p w14:paraId="0FF352C7">
      <w:pPr>
        <w:pStyle w:val="280"/>
        <w:numPr>
          <w:ilvl w:val="0"/>
          <w:numId w:val="183"/>
        </w:numPr>
        <w:rPr>
          <w:sz w:val="24"/>
          <w:szCs w:val="24"/>
        </w:rPr>
      </w:pPr>
      <w:bookmarkStart w:id="40" w:name="_Hlk184284946"/>
      <w:r>
        <w:rPr>
          <w:rFonts w:hint="eastAsia"/>
          <w:sz w:val="24"/>
          <w:szCs w:val="24"/>
        </w:rPr>
        <w:t>封装专业接口，形成机房环境高温子场景，定位及解决方案能力，并实现方案能力的解析输出</w:t>
      </w:r>
      <w:bookmarkEnd w:id="40"/>
      <w:r>
        <w:rPr>
          <w:rFonts w:hint="eastAsia"/>
          <w:sz w:val="24"/>
          <w:szCs w:val="24"/>
        </w:rPr>
        <w:t>。</w:t>
      </w:r>
    </w:p>
    <w:p w14:paraId="5A735CFA">
      <w:pPr>
        <w:pStyle w:val="280"/>
        <w:numPr>
          <w:ilvl w:val="0"/>
          <w:numId w:val="183"/>
        </w:numPr>
        <w:rPr>
          <w:sz w:val="24"/>
          <w:szCs w:val="24"/>
        </w:rPr>
      </w:pPr>
      <w:r>
        <w:rPr>
          <w:rFonts w:hint="eastAsia"/>
          <w:sz w:val="24"/>
          <w:szCs w:val="24"/>
        </w:rPr>
        <w:t>封装专业接口，形成FSU通信中断子场景，定位及解决方案能力，并实现方案能力的解析输出。</w:t>
      </w:r>
    </w:p>
    <w:p w14:paraId="06DB767E">
      <w:pPr>
        <w:pStyle w:val="280"/>
        <w:numPr>
          <w:ilvl w:val="0"/>
          <w:numId w:val="183"/>
        </w:numPr>
        <w:rPr>
          <w:sz w:val="24"/>
          <w:szCs w:val="24"/>
        </w:rPr>
      </w:pPr>
      <w:r>
        <w:rPr>
          <w:rFonts w:hint="eastAsia"/>
          <w:sz w:val="24"/>
          <w:szCs w:val="24"/>
        </w:rPr>
        <w:t>封装专业接口，形成电池电压异常子场景，定位及解决方案能力，并实现方案能力的解析输出。</w:t>
      </w:r>
    </w:p>
    <w:p w14:paraId="6BE495BB">
      <w:pPr>
        <w:numPr>
          <w:ilvl w:val="0"/>
          <w:numId w:val="174"/>
        </w:numPr>
        <w:bidi w:val="0"/>
        <w:rPr>
          <w:rFonts w:hint="eastAsia"/>
          <w:b/>
          <w:bCs/>
          <w:sz w:val="24"/>
          <w:szCs w:val="24"/>
          <w:lang w:val="en-US" w:eastAsia="zh-CN"/>
        </w:rPr>
      </w:pPr>
      <w:r>
        <w:rPr>
          <w:rFonts w:hint="eastAsia"/>
          <w:b/>
          <w:bCs/>
          <w:sz w:val="24"/>
          <w:szCs w:val="24"/>
          <w:lang w:val="en-US" w:eastAsia="zh-CN"/>
        </w:rPr>
        <w:t>全量停电信息图片生成</w:t>
      </w:r>
    </w:p>
    <w:p w14:paraId="272BD640">
      <w:pPr>
        <w:ind w:firstLine="420"/>
        <w:rPr>
          <w:rFonts w:ascii="宋体" w:hAnsi="宋体"/>
          <w:sz w:val="24"/>
          <w:szCs w:val="24"/>
        </w:rPr>
      </w:pPr>
      <w:r>
        <w:rPr>
          <w:rFonts w:hint="eastAsia" w:ascii="宋体" w:hAnsi="宋体"/>
          <w:sz w:val="24"/>
          <w:szCs w:val="24"/>
        </w:rPr>
        <w:t>实现故障点区域的全量停电信息写入图片，便于代维人员了解市电停电情况。</w:t>
      </w:r>
    </w:p>
    <w:p w14:paraId="6CD3A359">
      <w:pPr>
        <w:ind w:firstLine="420"/>
        <w:rPr>
          <w:rFonts w:ascii="宋体" w:hAnsi="宋体"/>
          <w:sz w:val="24"/>
          <w:szCs w:val="24"/>
        </w:rPr>
      </w:pPr>
      <w:r>
        <w:rPr>
          <w:rFonts w:hint="eastAsia" w:ascii="宋体" w:hAnsi="宋体"/>
          <w:sz w:val="24"/>
          <w:szCs w:val="24"/>
        </w:rPr>
        <w:t>具体实现流程如下：</w:t>
      </w:r>
    </w:p>
    <w:p w14:paraId="3C3B56C3">
      <w:pPr>
        <w:pStyle w:val="280"/>
        <w:numPr>
          <w:ilvl w:val="0"/>
          <w:numId w:val="184"/>
        </w:numPr>
        <w:rPr>
          <w:sz w:val="24"/>
          <w:szCs w:val="24"/>
        </w:rPr>
      </w:pPr>
      <w:r>
        <w:rPr>
          <w:rFonts w:hint="eastAsia"/>
          <w:sz w:val="24"/>
          <w:szCs w:val="24"/>
        </w:rPr>
        <w:t>智能体调用能力查询机房所属行政区的全量停电信息。</w:t>
      </w:r>
    </w:p>
    <w:p w14:paraId="63BDEBFD">
      <w:pPr>
        <w:pStyle w:val="280"/>
        <w:numPr>
          <w:ilvl w:val="0"/>
          <w:numId w:val="184"/>
        </w:numPr>
        <w:rPr>
          <w:sz w:val="24"/>
          <w:szCs w:val="24"/>
        </w:rPr>
      </w:pPr>
      <w:r>
        <w:rPr>
          <w:rFonts w:hint="eastAsia"/>
          <w:sz w:val="24"/>
          <w:szCs w:val="24"/>
        </w:rPr>
        <w:t>调用大模型生成python脚本，并运行python脚本，生成全量停电信息图片，并向APP作战室发送留痕消息。</w:t>
      </w:r>
    </w:p>
    <w:p w14:paraId="4727C246">
      <w:pPr>
        <w:numPr>
          <w:ilvl w:val="0"/>
          <w:numId w:val="174"/>
        </w:numPr>
        <w:bidi w:val="0"/>
        <w:rPr>
          <w:rFonts w:hint="eastAsia"/>
          <w:b/>
          <w:bCs/>
          <w:sz w:val="24"/>
          <w:szCs w:val="24"/>
          <w:lang w:val="en-US" w:eastAsia="zh-CN"/>
        </w:rPr>
      </w:pPr>
      <w:r>
        <w:rPr>
          <w:rFonts w:hint="eastAsia"/>
          <w:b/>
          <w:bCs/>
          <w:sz w:val="24"/>
          <w:szCs w:val="24"/>
          <w:lang w:val="en-US" w:eastAsia="zh-CN"/>
        </w:rPr>
        <w:t>机房停电场景故障定位及影响分析</w:t>
      </w:r>
    </w:p>
    <w:p w14:paraId="3AE2B427">
      <w:pPr>
        <w:ind w:firstLine="420"/>
        <w:rPr>
          <w:rFonts w:ascii="宋体" w:hAnsi="宋体"/>
          <w:sz w:val="24"/>
          <w:szCs w:val="24"/>
        </w:rPr>
      </w:pPr>
      <w:r>
        <w:rPr>
          <w:rFonts w:hint="eastAsia" w:ascii="宋体" w:hAnsi="宋体"/>
          <w:sz w:val="24"/>
          <w:szCs w:val="24"/>
        </w:rPr>
        <w:t>智能体在识别到机房停电事件后，分析国家电网发布的停电信息中停电位置与预警机房的位置的关联度，实现停电原因是市电停电还是电源整流模块故障的判断以及停电的影响分析。</w:t>
      </w:r>
    </w:p>
    <w:p w14:paraId="0EDB7304">
      <w:pPr>
        <w:ind w:firstLine="420"/>
        <w:rPr>
          <w:rFonts w:ascii="宋体" w:hAnsi="宋体"/>
          <w:sz w:val="24"/>
          <w:szCs w:val="24"/>
        </w:rPr>
      </w:pPr>
      <w:r>
        <w:rPr>
          <w:rFonts w:hint="eastAsia" w:ascii="宋体" w:hAnsi="宋体"/>
          <w:sz w:val="24"/>
          <w:szCs w:val="24"/>
        </w:rPr>
        <w:t>具体业务流程如下：</w:t>
      </w:r>
    </w:p>
    <w:p w14:paraId="1B9AF18C">
      <w:pPr>
        <w:pStyle w:val="280"/>
        <w:numPr>
          <w:ilvl w:val="0"/>
          <w:numId w:val="185"/>
        </w:numPr>
        <w:rPr>
          <w:sz w:val="24"/>
          <w:szCs w:val="24"/>
        </w:rPr>
      </w:pPr>
      <w:r>
        <w:rPr>
          <w:rFonts w:hint="eastAsia"/>
          <w:sz w:val="24"/>
          <w:szCs w:val="24"/>
        </w:rPr>
        <w:t>如果关联到停电信息，将会输出初判结论：“初判为市电停电所致，如有异议请反馈真实原因”，同时通报关联到的停电信息供代维人员参考。</w:t>
      </w:r>
    </w:p>
    <w:p w14:paraId="7AF436EE">
      <w:pPr>
        <w:pStyle w:val="280"/>
        <w:numPr>
          <w:ilvl w:val="0"/>
          <w:numId w:val="185"/>
        </w:numPr>
        <w:rPr>
          <w:sz w:val="24"/>
          <w:szCs w:val="24"/>
        </w:rPr>
      </w:pPr>
      <w:r>
        <w:rPr>
          <w:rFonts w:hint="eastAsia"/>
          <w:sz w:val="24"/>
          <w:szCs w:val="24"/>
        </w:rPr>
        <w:t>开启接收窗口接收代维人员反馈的机房动力故障是“市电停电”还是“设备故障”的根因消息。</w:t>
      </w:r>
    </w:p>
    <w:p w14:paraId="28756C76">
      <w:pPr>
        <w:pStyle w:val="280"/>
        <w:numPr>
          <w:ilvl w:val="0"/>
          <w:numId w:val="185"/>
        </w:numPr>
        <w:rPr>
          <w:sz w:val="24"/>
          <w:szCs w:val="24"/>
        </w:rPr>
      </w:pPr>
      <w:r>
        <w:rPr>
          <w:rFonts w:hint="eastAsia"/>
          <w:sz w:val="24"/>
          <w:szCs w:val="24"/>
        </w:rPr>
        <w:t>流程根据系统识别的故障根因进入对应的“故障分析/市电停电”流程，执行相关的流程与调度策略。</w:t>
      </w:r>
    </w:p>
    <w:p w14:paraId="4E939EC0">
      <w:pPr>
        <w:pStyle w:val="280"/>
        <w:numPr>
          <w:ilvl w:val="0"/>
          <w:numId w:val="185"/>
        </w:numPr>
        <w:rPr>
          <w:sz w:val="24"/>
          <w:szCs w:val="24"/>
        </w:rPr>
      </w:pPr>
      <w:r>
        <w:rPr>
          <w:rFonts w:hint="eastAsia"/>
          <w:sz w:val="24"/>
          <w:szCs w:val="24"/>
        </w:rPr>
        <w:t>智能体调用机房画像能力获取机房的影响情况，包括设备影响和业务影响。</w:t>
      </w:r>
    </w:p>
    <w:p w14:paraId="20DFBA22">
      <w:pPr>
        <w:numPr>
          <w:ilvl w:val="0"/>
          <w:numId w:val="174"/>
        </w:numPr>
        <w:bidi w:val="0"/>
        <w:rPr>
          <w:rFonts w:hint="eastAsia"/>
          <w:b/>
          <w:bCs/>
          <w:sz w:val="24"/>
          <w:szCs w:val="24"/>
          <w:lang w:val="en-US" w:eastAsia="zh-CN"/>
        </w:rPr>
      </w:pPr>
      <w:r>
        <w:rPr>
          <w:rFonts w:hint="eastAsia"/>
          <w:b/>
          <w:bCs/>
          <w:sz w:val="24"/>
          <w:szCs w:val="24"/>
          <w:lang w:val="en-US" w:eastAsia="zh-CN"/>
        </w:rPr>
        <w:t>油机数量更新</w:t>
      </w:r>
    </w:p>
    <w:p w14:paraId="19C12001">
      <w:pPr>
        <w:ind w:firstLine="420"/>
        <w:rPr>
          <w:rFonts w:ascii="宋体" w:hAnsi="宋体"/>
          <w:sz w:val="24"/>
          <w:szCs w:val="24"/>
        </w:rPr>
      </w:pPr>
      <w:r>
        <w:rPr>
          <w:rFonts w:hint="eastAsia" w:ascii="宋体" w:hAnsi="宋体"/>
          <w:sz w:val="24"/>
          <w:szCs w:val="24"/>
        </w:rPr>
        <w:t>实现代维人员随队油机数量的更新与保存。</w:t>
      </w:r>
    </w:p>
    <w:p w14:paraId="305A0F1F">
      <w:pPr>
        <w:ind w:firstLine="420"/>
        <w:rPr>
          <w:rFonts w:ascii="宋体" w:hAnsi="宋体"/>
          <w:sz w:val="24"/>
          <w:szCs w:val="24"/>
        </w:rPr>
      </w:pPr>
      <w:r>
        <w:rPr>
          <w:rFonts w:hint="eastAsia" w:ascii="宋体" w:hAnsi="宋体"/>
          <w:sz w:val="24"/>
          <w:szCs w:val="24"/>
        </w:rPr>
        <w:t>具体实现流程如下：</w:t>
      </w:r>
    </w:p>
    <w:p w14:paraId="505F6766">
      <w:pPr>
        <w:pStyle w:val="280"/>
        <w:numPr>
          <w:ilvl w:val="0"/>
          <w:numId w:val="186"/>
        </w:numPr>
        <w:rPr>
          <w:sz w:val="24"/>
          <w:szCs w:val="24"/>
        </w:rPr>
      </w:pPr>
      <w:r>
        <w:rPr>
          <w:rFonts w:hint="eastAsia"/>
          <w:sz w:val="24"/>
          <w:szCs w:val="24"/>
        </w:rPr>
        <w:t>调度智能体接收监控APP发送的代维人员更新的油机数量信息。</w:t>
      </w:r>
    </w:p>
    <w:p w14:paraId="044C198B">
      <w:pPr>
        <w:pStyle w:val="280"/>
        <w:numPr>
          <w:ilvl w:val="0"/>
          <w:numId w:val="186"/>
        </w:numPr>
        <w:rPr>
          <w:sz w:val="24"/>
          <w:szCs w:val="24"/>
        </w:rPr>
      </w:pPr>
      <w:r>
        <w:rPr>
          <w:rFonts w:hint="eastAsia"/>
          <w:sz w:val="24"/>
          <w:szCs w:val="24"/>
        </w:rPr>
        <w:t>调度智能体将油机数量信息保存到数据库。</w:t>
      </w:r>
    </w:p>
    <w:p w14:paraId="278647E1">
      <w:pPr>
        <w:pStyle w:val="280"/>
        <w:numPr>
          <w:ilvl w:val="0"/>
          <w:numId w:val="186"/>
        </w:numPr>
        <w:rPr>
          <w:sz w:val="24"/>
          <w:szCs w:val="24"/>
        </w:rPr>
      </w:pPr>
      <w:r>
        <w:rPr>
          <w:rFonts w:hint="eastAsia"/>
          <w:sz w:val="24"/>
          <w:szCs w:val="24"/>
        </w:rPr>
        <w:t>智能体使用油机数量生成智能调度方案。</w:t>
      </w:r>
    </w:p>
    <w:p w14:paraId="40493291">
      <w:pPr>
        <w:pStyle w:val="280"/>
        <w:numPr>
          <w:ilvl w:val="0"/>
          <w:numId w:val="186"/>
        </w:numPr>
        <w:rPr>
          <w:sz w:val="24"/>
          <w:szCs w:val="24"/>
        </w:rPr>
      </w:pPr>
      <w:r>
        <w:rPr>
          <w:rFonts w:hint="eastAsia"/>
          <w:sz w:val="24"/>
          <w:szCs w:val="24"/>
        </w:rPr>
        <w:t>在APP作战室发送油机更新留痕消息。</w:t>
      </w:r>
    </w:p>
    <w:p w14:paraId="35C2E6AA">
      <w:pPr>
        <w:numPr>
          <w:ilvl w:val="0"/>
          <w:numId w:val="174"/>
        </w:numPr>
        <w:bidi w:val="0"/>
        <w:rPr>
          <w:rFonts w:hint="eastAsia"/>
          <w:b/>
          <w:bCs/>
          <w:sz w:val="24"/>
          <w:szCs w:val="24"/>
          <w:lang w:val="en-US" w:eastAsia="zh-CN"/>
        </w:rPr>
      </w:pPr>
      <w:r>
        <w:rPr>
          <w:rFonts w:hint="eastAsia"/>
          <w:b/>
          <w:bCs/>
          <w:sz w:val="24"/>
          <w:szCs w:val="24"/>
          <w:lang w:val="en-US" w:eastAsia="zh-CN"/>
        </w:rPr>
        <w:t>油机数量文本加工</w:t>
      </w:r>
    </w:p>
    <w:p w14:paraId="22AFEF4D">
      <w:pPr>
        <w:ind w:firstLine="420"/>
        <w:rPr>
          <w:rFonts w:ascii="宋体" w:hAnsi="宋体"/>
          <w:sz w:val="24"/>
          <w:szCs w:val="24"/>
        </w:rPr>
      </w:pPr>
      <w:r>
        <w:rPr>
          <w:rFonts w:hint="eastAsia" w:ascii="宋体" w:hAnsi="宋体"/>
          <w:sz w:val="24"/>
          <w:szCs w:val="24"/>
        </w:rPr>
        <w:t>实现代维队伍携带油机数量数据的自然语言提炼加工功能。</w:t>
      </w:r>
    </w:p>
    <w:p w14:paraId="64BF6A02">
      <w:pPr>
        <w:ind w:firstLine="420"/>
        <w:rPr>
          <w:rFonts w:ascii="宋体" w:hAnsi="宋体"/>
          <w:sz w:val="24"/>
          <w:szCs w:val="24"/>
        </w:rPr>
      </w:pPr>
      <w:r>
        <w:rPr>
          <w:rFonts w:hint="eastAsia" w:ascii="宋体" w:hAnsi="宋体"/>
          <w:sz w:val="24"/>
          <w:szCs w:val="24"/>
        </w:rPr>
        <w:t>具体实现流程如下：</w:t>
      </w:r>
    </w:p>
    <w:p w14:paraId="130ADEE4">
      <w:pPr>
        <w:pStyle w:val="280"/>
        <w:numPr>
          <w:ilvl w:val="0"/>
          <w:numId w:val="187"/>
        </w:numPr>
        <w:rPr>
          <w:sz w:val="24"/>
          <w:szCs w:val="24"/>
        </w:rPr>
      </w:pPr>
      <w:r>
        <w:rPr>
          <w:rFonts w:hint="eastAsia"/>
          <w:sz w:val="24"/>
          <w:szCs w:val="24"/>
        </w:rPr>
        <w:t>智能体查询各代维队伍携带的油机数量工程，通过大模型理解后，返回汇总概括后的文本描述信息。</w:t>
      </w:r>
    </w:p>
    <w:p w14:paraId="26B8841D">
      <w:pPr>
        <w:pStyle w:val="280"/>
        <w:numPr>
          <w:ilvl w:val="0"/>
          <w:numId w:val="187"/>
        </w:numPr>
        <w:rPr>
          <w:sz w:val="24"/>
          <w:szCs w:val="24"/>
        </w:rPr>
      </w:pPr>
      <w:r>
        <w:rPr>
          <w:rFonts w:hint="eastAsia"/>
          <w:sz w:val="24"/>
          <w:szCs w:val="24"/>
        </w:rPr>
        <w:t>解析大模型的结果响应，返回汇总后的文本。</w:t>
      </w:r>
    </w:p>
    <w:p w14:paraId="01071A4F">
      <w:pPr>
        <w:numPr>
          <w:ilvl w:val="0"/>
          <w:numId w:val="174"/>
        </w:numPr>
        <w:bidi w:val="0"/>
        <w:rPr>
          <w:rFonts w:hint="eastAsia"/>
          <w:b/>
          <w:bCs/>
          <w:sz w:val="24"/>
          <w:szCs w:val="24"/>
          <w:lang w:val="en-US" w:eastAsia="zh-CN"/>
        </w:rPr>
      </w:pPr>
      <w:r>
        <w:rPr>
          <w:rFonts w:hint="eastAsia"/>
          <w:b/>
          <w:bCs/>
          <w:sz w:val="24"/>
          <w:szCs w:val="24"/>
          <w:lang w:val="en-US" w:eastAsia="zh-CN"/>
        </w:rPr>
        <w:t>机房情况周期性通报</w:t>
      </w:r>
    </w:p>
    <w:p w14:paraId="6A6DA1E1">
      <w:pPr>
        <w:ind w:firstLine="420"/>
        <w:rPr>
          <w:rFonts w:ascii="宋体" w:hAnsi="宋体"/>
          <w:sz w:val="24"/>
          <w:szCs w:val="24"/>
        </w:rPr>
      </w:pPr>
      <w:r>
        <w:rPr>
          <w:rFonts w:hint="eastAsia" w:ascii="宋体" w:hAnsi="宋体"/>
          <w:sz w:val="24"/>
          <w:szCs w:val="24"/>
        </w:rPr>
        <w:t>具体实现流程如下：</w:t>
      </w:r>
    </w:p>
    <w:p w14:paraId="371EBCE9">
      <w:pPr>
        <w:pStyle w:val="280"/>
        <w:numPr>
          <w:ilvl w:val="0"/>
          <w:numId w:val="188"/>
        </w:numPr>
        <w:rPr>
          <w:sz w:val="24"/>
          <w:szCs w:val="24"/>
        </w:rPr>
      </w:pPr>
      <w:r>
        <w:rPr>
          <w:rFonts w:hint="eastAsia"/>
          <w:sz w:val="24"/>
          <w:szCs w:val="24"/>
        </w:rPr>
        <w:t>调用动环场景专业能力，查询机房电压电压相关信息，机房温度信息、机房供电信息、UPS后备续航时长信息；</w:t>
      </w:r>
    </w:p>
    <w:p w14:paraId="3D1CDBE3">
      <w:pPr>
        <w:pStyle w:val="280"/>
        <w:numPr>
          <w:ilvl w:val="0"/>
          <w:numId w:val="188"/>
        </w:numPr>
        <w:rPr>
          <w:sz w:val="24"/>
          <w:szCs w:val="24"/>
        </w:rPr>
      </w:pPr>
      <w:r>
        <w:rPr>
          <w:rFonts w:hint="eastAsia"/>
          <w:sz w:val="24"/>
          <w:szCs w:val="24"/>
        </w:rPr>
        <w:t>对上述信息进行加工对比，生成周期性通报文本（包含与上次通报值的变化对比）。</w:t>
      </w:r>
    </w:p>
    <w:p w14:paraId="7B9E9AC3">
      <w:pPr>
        <w:numPr>
          <w:ilvl w:val="0"/>
          <w:numId w:val="174"/>
        </w:numPr>
        <w:bidi w:val="0"/>
        <w:rPr>
          <w:rFonts w:hint="eastAsia"/>
          <w:b/>
          <w:bCs/>
          <w:sz w:val="24"/>
          <w:szCs w:val="24"/>
          <w:lang w:val="en-US" w:eastAsia="zh-CN"/>
        </w:rPr>
      </w:pPr>
      <w:r>
        <w:rPr>
          <w:rFonts w:hint="eastAsia"/>
          <w:b/>
          <w:bCs/>
          <w:sz w:val="24"/>
          <w:szCs w:val="24"/>
          <w:lang w:val="en-US" w:eastAsia="zh-CN"/>
        </w:rPr>
        <w:t>抢修队伍选择方案（动力）</w:t>
      </w:r>
    </w:p>
    <w:p w14:paraId="1C81AAB3">
      <w:pPr>
        <w:ind w:firstLine="420"/>
        <w:rPr>
          <w:rFonts w:ascii="宋体" w:hAnsi="宋体"/>
          <w:sz w:val="24"/>
          <w:szCs w:val="24"/>
        </w:rPr>
      </w:pPr>
      <w:r>
        <w:rPr>
          <w:rFonts w:hint="eastAsia" w:ascii="宋体" w:hAnsi="宋体"/>
          <w:sz w:val="24"/>
          <w:szCs w:val="24"/>
        </w:rPr>
        <w:t>机房动力调度智能体在识别到机房动力预警后，需要结合机房预案触发情况、代维人员打点接单情况、代维人员位置、机房位置、油机仓库位置、各位置之间的百度导航时间、代维队伍配件信息、机房抢修门限等维度，智能选择最佳代维队伍执行抢修任务。</w:t>
      </w:r>
    </w:p>
    <w:p w14:paraId="15ED9D7E">
      <w:pPr>
        <w:ind w:firstLine="420"/>
        <w:rPr>
          <w:rFonts w:ascii="宋体" w:hAnsi="宋体"/>
          <w:sz w:val="24"/>
          <w:szCs w:val="24"/>
        </w:rPr>
      </w:pPr>
      <w:r>
        <w:rPr>
          <w:rFonts w:hint="eastAsia" w:ascii="宋体" w:hAnsi="宋体"/>
          <w:sz w:val="24"/>
          <w:szCs w:val="24"/>
        </w:rPr>
        <w:t>对于第一支队伍无法满足需要的情况，同步调度第二支队伍提供支撑，实现一次调度解决问题，提高首调成功率。</w:t>
      </w:r>
    </w:p>
    <w:p w14:paraId="2CA47DAB">
      <w:pPr>
        <w:ind w:firstLine="420"/>
        <w:rPr>
          <w:rFonts w:ascii="宋体" w:hAnsi="宋体"/>
          <w:sz w:val="24"/>
          <w:szCs w:val="24"/>
        </w:rPr>
      </w:pPr>
      <w:r>
        <w:rPr>
          <w:rFonts w:hint="eastAsia" w:ascii="宋体" w:hAnsi="宋体"/>
          <w:sz w:val="24"/>
          <w:szCs w:val="24"/>
        </w:rPr>
        <w:t>具体策略规则及判断步骤：</w:t>
      </w:r>
    </w:p>
    <w:p w14:paraId="1F811525">
      <w:pPr>
        <w:pStyle w:val="280"/>
        <w:numPr>
          <w:ilvl w:val="0"/>
          <w:numId w:val="189"/>
        </w:numPr>
        <w:rPr>
          <w:sz w:val="24"/>
          <w:szCs w:val="24"/>
        </w:rPr>
      </w:pPr>
      <w:r>
        <w:rPr>
          <w:rFonts w:hint="eastAsia"/>
          <w:sz w:val="24"/>
          <w:szCs w:val="24"/>
        </w:rPr>
        <w:t>首先判断机房是否触发预案。当触发预案时，进入步骤</w:t>
      </w:r>
      <w:r>
        <w:rPr>
          <w:sz w:val="24"/>
          <w:szCs w:val="24"/>
        </w:rPr>
        <w:t>2</w:t>
      </w:r>
      <w:r>
        <w:rPr>
          <w:rFonts w:hint="eastAsia"/>
          <w:sz w:val="24"/>
          <w:szCs w:val="24"/>
        </w:rPr>
        <w:t>，未触发预案进入步骤</w:t>
      </w:r>
      <w:r>
        <w:rPr>
          <w:sz w:val="24"/>
          <w:szCs w:val="24"/>
        </w:rPr>
        <w:t>4</w:t>
      </w:r>
      <w:r>
        <w:rPr>
          <w:rFonts w:hint="eastAsia"/>
          <w:sz w:val="24"/>
          <w:szCs w:val="24"/>
        </w:rPr>
        <w:t>。</w:t>
      </w:r>
    </w:p>
    <w:p w14:paraId="21C94407">
      <w:pPr>
        <w:pStyle w:val="280"/>
        <w:numPr>
          <w:ilvl w:val="0"/>
          <w:numId w:val="189"/>
        </w:numPr>
        <w:rPr>
          <w:sz w:val="24"/>
          <w:szCs w:val="24"/>
        </w:rPr>
      </w:pPr>
      <w:r>
        <w:rPr>
          <w:rFonts w:hint="eastAsia"/>
          <w:sz w:val="24"/>
          <w:szCs w:val="24"/>
        </w:rPr>
        <w:t>选择直接时间最短的队伍作为第一队伍，然后进入步骤</w:t>
      </w:r>
      <w:r>
        <w:rPr>
          <w:sz w:val="24"/>
          <w:szCs w:val="24"/>
        </w:rPr>
        <w:t>3</w:t>
      </w:r>
      <w:r>
        <w:rPr>
          <w:rFonts w:hint="eastAsia"/>
          <w:sz w:val="24"/>
          <w:szCs w:val="24"/>
        </w:rPr>
        <w:t>。</w:t>
      </w:r>
    </w:p>
    <w:p w14:paraId="5AC6B8FE">
      <w:pPr>
        <w:pStyle w:val="280"/>
        <w:numPr>
          <w:ilvl w:val="0"/>
          <w:numId w:val="189"/>
        </w:numPr>
        <w:rPr>
          <w:sz w:val="24"/>
          <w:szCs w:val="24"/>
        </w:rPr>
      </w:pPr>
      <w:r>
        <w:rPr>
          <w:rFonts w:hint="eastAsia"/>
          <w:sz w:val="24"/>
          <w:szCs w:val="24"/>
        </w:rPr>
        <w:t>判断所选的队伍的配件是否充足，配件充足进入步骤</w:t>
      </w:r>
      <w:r>
        <w:rPr>
          <w:sz w:val="24"/>
          <w:szCs w:val="24"/>
        </w:rPr>
        <w:t>5</w:t>
      </w:r>
      <w:r>
        <w:rPr>
          <w:rFonts w:hint="eastAsia"/>
          <w:sz w:val="24"/>
          <w:szCs w:val="24"/>
        </w:rPr>
        <w:t>，配件不充足进入步骤</w:t>
      </w:r>
      <w:r>
        <w:rPr>
          <w:sz w:val="24"/>
          <w:szCs w:val="24"/>
        </w:rPr>
        <w:t>6</w:t>
      </w:r>
      <w:r>
        <w:rPr>
          <w:rFonts w:hint="eastAsia"/>
          <w:sz w:val="24"/>
          <w:szCs w:val="24"/>
        </w:rPr>
        <w:t>。</w:t>
      </w:r>
    </w:p>
    <w:p w14:paraId="0DE4EEE1">
      <w:pPr>
        <w:pStyle w:val="280"/>
        <w:numPr>
          <w:ilvl w:val="0"/>
          <w:numId w:val="189"/>
        </w:numPr>
        <w:rPr>
          <w:sz w:val="24"/>
          <w:szCs w:val="24"/>
        </w:rPr>
      </w:pPr>
      <w:r>
        <w:rPr>
          <w:rFonts w:hint="eastAsia"/>
          <w:sz w:val="24"/>
          <w:szCs w:val="24"/>
        </w:rPr>
        <w:t>判断各支队伍的综合时间是否小于抢修门限，如果至少有一支队伍满足，则在满足的队伍中选择综合时间最短的队伍，并进入步骤</w:t>
      </w:r>
      <w:r>
        <w:rPr>
          <w:sz w:val="24"/>
          <w:szCs w:val="24"/>
        </w:rPr>
        <w:t>5</w:t>
      </w:r>
      <w:r>
        <w:rPr>
          <w:rFonts w:hint="eastAsia"/>
          <w:sz w:val="24"/>
          <w:szCs w:val="24"/>
        </w:rPr>
        <w:t>，如果所有队伍都不满足，则选择直接时间最短的队伍，并进入步骤</w:t>
      </w:r>
      <w:r>
        <w:rPr>
          <w:sz w:val="24"/>
          <w:szCs w:val="24"/>
        </w:rPr>
        <w:t>7</w:t>
      </w:r>
      <w:r>
        <w:rPr>
          <w:rFonts w:hint="eastAsia"/>
          <w:sz w:val="24"/>
          <w:szCs w:val="24"/>
        </w:rPr>
        <w:t>。</w:t>
      </w:r>
    </w:p>
    <w:p w14:paraId="7EE16440">
      <w:pPr>
        <w:pStyle w:val="280"/>
        <w:numPr>
          <w:ilvl w:val="0"/>
          <w:numId w:val="189"/>
        </w:numPr>
        <w:rPr>
          <w:sz w:val="24"/>
          <w:szCs w:val="24"/>
        </w:rPr>
      </w:pPr>
      <w:r>
        <w:rPr>
          <w:rFonts w:hint="eastAsia"/>
          <w:sz w:val="24"/>
          <w:szCs w:val="24"/>
        </w:rPr>
        <w:t>输出的调度方案中，将所选队伍作为最佳调度方案，并标识为第一候选，队伍需要保留人员名称、联系电话以及到达现场的</w:t>
      </w:r>
      <w:r>
        <w:rPr>
          <w:sz w:val="24"/>
          <w:szCs w:val="24"/>
        </w:rPr>
        <w:t>“</w:t>
      </w:r>
      <w:r>
        <w:rPr>
          <w:rFonts w:hint="eastAsia"/>
          <w:sz w:val="24"/>
          <w:szCs w:val="24"/>
        </w:rPr>
        <w:t>综合时间</w:t>
      </w:r>
      <w:r>
        <w:rPr>
          <w:sz w:val="24"/>
          <w:szCs w:val="24"/>
        </w:rPr>
        <w:t>”</w:t>
      </w:r>
      <w:r>
        <w:rPr>
          <w:rFonts w:hint="eastAsia"/>
          <w:sz w:val="24"/>
          <w:szCs w:val="24"/>
        </w:rPr>
        <w:t>：其它队伍按照</w:t>
      </w:r>
      <w:r>
        <w:rPr>
          <w:sz w:val="24"/>
          <w:szCs w:val="24"/>
        </w:rPr>
        <w:t>“</w:t>
      </w:r>
      <w:r>
        <w:rPr>
          <w:rFonts w:hint="eastAsia"/>
          <w:sz w:val="24"/>
          <w:szCs w:val="24"/>
        </w:rPr>
        <w:t>综合时间</w:t>
      </w:r>
      <w:r>
        <w:rPr>
          <w:sz w:val="24"/>
          <w:szCs w:val="24"/>
        </w:rPr>
        <w:t>”</w:t>
      </w:r>
      <w:r>
        <w:rPr>
          <w:rFonts w:hint="eastAsia"/>
          <w:sz w:val="24"/>
          <w:szCs w:val="24"/>
        </w:rPr>
        <w:t>情况依次为第二候选、第三候选等。</w:t>
      </w:r>
    </w:p>
    <w:p w14:paraId="404A014E">
      <w:pPr>
        <w:pStyle w:val="280"/>
        <w:numPr>
          <w:ilvl w:val="0"/>
          <w:numId w:val="189"/>
        </w:numPr>
        <w:rPr>
          <w:sz w:val="24"/>
          <w:szCs w:val="24"/>
        </w:rPr>
      </w:pPr>
      <w:r>
        <w:rPr>
          <w:rFonts w:hint="eastAsia"/>
          <w:sz w:val="24"/>
          <w:szCs w:val="24"/>
        </w:rPr>
        <w:t>需要选择其它未被选中的综合时间最短的队伍作为</w:t>
      </w:r>
      <w:r>
        <w:rPr>
          <w:sz w:val="24"/>
          <w:szCs w:val="24"/>
        </w:rPr>
        <w:t>“</w:t>
      </w:r>
      <w:r>
        <w:rPr>
          <w:rFonts w:hint="eastAsia"/>
          <w:sz w:val="24"/>
          <w:szCs w:val="24"/>
        </w:rPr>
        <w:t>资源保障队</w:t>
      </w:r>
      <w:r>
        <w:rPr>
          <w:sz w:val="24"/>
          <w:szCs w:val="24"/>
        </w:rPr>
        <w:t>”</w:t>
      </w:r>
      <w:r>
        <w:rPr>
          <w:rFonts w:hint="eastAsia"/>
          <w:sz w:val="24"/>
          <w:szCs w:val="24"/>
        </w:rPr>
        <w:t>。输出的智能调度方案中，第一支队伍作为紧急处置队，第二支队伍作为资源保障队，都需要保留人员名称、联系电话、到机房时间等信息。</w:t>
      </w:r>
    </w:p>
    <w:p w14:paraId="20DBA541">
      <w:pPr>
        <w:pStyle w:val="280"/>
        <w:numPr>
          <w:ilvl w:val="0"/>
          <w:numId w:val="189"/>
        </w:numPr>
        <w:rPr>
          <w:sz w:val="24"/>
          <w:szCs w:val="24"/>
        </w:rPr>
      </w:pPr>
      <w:r>
        <w:rPr>
          <w:rFonts w:hint="eastAsia"/>
          <w:sz w:val="24"/>
          <w:szCs w:val="24"/>
        </w:rPr>
        <w:t>判断所选的队伍的配件是否充足，配件充足进入步骤</w:t>
      </w:r>
      <w:r>
        <w:rPr>
          <w:sz w:val="24"/>
          <w:szCs w:val="24"/>
        </w:rPr>
        <w:t>8</w:t>
      </w:r>
      <w:r>
        <w:rPr>
          <w:rFonts w:hint="eastAsia"/>
          <w:sz w:val="24"/>
          <w:szCs w:val="24"/>
        </w:rPr>
        <w:t>，配件不充足进入步骤</w:t>
      </w:r>
      <w:r>
        <w:rPr>
          <w:sz w:val="24"/>
          <w:szCs w:val="24"/>
        </w:rPr>
        <w:t>6</w:t>
      </w:r>
      <w:r>
        <w:rPr>
          <w:rFonts w:hint="eastAsia"/>
          <w:sz w:val="24"/>
          <w:szCs w:val="24"/>
        </w:rPr>
        <w:t>。</w:t>
      </w:r>
    </w:p>
    <w:p w14:paraId="62025D55">
      <w:pPr>
        <w:pStyle w:val="280"/>
        <w:numPr>
          <w:ilvl w:val="0"/>
          <w:numId w:val="189"/>
        </w:numPr>
        <w:rPr>
          <w:sz w:val="24"/>
          <w:szCs w:val="24"/>
        </w:rPr>
      </w:pPr>
      <w:r>
        <w:rPr>
          <w:rFonts w:hint="eastAsia"/>
          <w:sz w:val="24"/>
          <w:szCs w:val="24"/>
        </w:rPr>
        <w:t>直接输出所选队伍作为最佳调度方案，并标识为第一候选，队伍需要保留人员名称、联系电话以及到达现场的时间：其它队伍按照时间情况次之，逐个为第二候选、第三候选，依次类推</w:t>
      </w:r>
    </w:p>
    <w:p w14:paraId="05C32E29">
      <w:pPr>
        <w:numPr>
          <w:ilvl w:val="0"/>
          <w:numId w:val="174"/>
        </w:numPr>
        <w:bidi w:val="0"/>
        <w:rPr>
          <w:rFonts w:hint="eastAsia"/>
          <w:b/>
          <w:bCs/>
          <w:sz w:val="24"/>
          <w:szCs w:val="24"/>
          <w:lang w:val="en-US" w:eastAsia="zh-CN"/>
        </w:rPr>
      </w:pPr>
      <w:r>
        <w:rPr>
          <w:rFonts w:hint="eastAsia"/>
          <w:b/>
          <w:bCs/>
          <w:sz w:val="24"/>
          <w:szCs w:val="24"/>
          <w:lang w:val="en-US" w:eastAsia="zh-CN"/>
        </w:rPr>
        <w:t>机房分级下点触发识别</w:t>
      </w:r>
    </w:p>
    <w:p w14:paraId="5F0BB266">
      <w:pPr>
        <w:ind w:firstLine="420"/>
        <w:rPr>
          <w:rFonts w:hint="eastAsia" w:ascii="宋体" w:hAnsi="宋体"/>
          <w:sz w:val="24"/>
          <w:szCs w:val="24"/>
        </w:rPr>
      </w:pPr>
      <w:r>
        <w:rPr>
          <w:rFonts w:hint="eastAsia" w:ascii="宋体" w:hAnsi="宋体"/>
          <w:sz w:val="24"/>
          <w:szCs w:val="24"/>
        </w:rPr>
        <w:t>动环故障调度智能体在启动智能调度后，启动对机房预案等级的周期性计算，当机房预案触发后，自动进入分级下电触发环节并发送分级下电清单，通过短信/IVR提醒代维人员执行分级下电操作。</w:t>
      </w:r>
    </w:p>
    <w:p w14:paraId="190182D6">
      <w:pPr>
        <w:ind w:firstLine="420"/>
        <w:rPr>
          <w:rFonts w:hint="eastAsia" w:ascii="宋体" w:hAnsi="宋体"/>
          <w:sz w:val="24"/>
          <w:szCs w:val="24"/>
        </w:rPr>
      </w:pPr>
      <w:r>
        <w:rPr>
          <w:rFonts w:hint="eastAsia" w:ascii="宋体" w:hAnsi="宋体"/>
          <w:sz w:val="24"/>
          <w:szCs w:val="24"/>
        </w:rPr>
        <w:t>具体业务流程如下：</w:t>
      </w:r>
    </w:p>
    <w:p w14:paraId="4A0E866B">
      <w:pPr>
        <w:pStyle w:val="280"/>
        <w:rPr>
          <w:rFonts w:hint="eastAsia"/>
          <w:sz w:val="24"/>
          <w:szCs w:val="24"/>
        </w:rPr>
      </w:pPr>
      <w:r>
        <w:rPr>
          <w:rFonts w:hint="eastAsia"/>
          <w:sz w:val="24"/>
          <w:szCs w:val="24"/>
        </w:rPr>
        <w:t>智能体周期性调用接口查询机房温度、机房电源电压、蓄电池告警情况、机房UPS后备续航时长等关键指标。</w:t>
      </w:r>
    </w:p>
    <w:p w14:paraId="53ADD649">
      <w:pPr>
        <w:pStyle w:val="280"/>
        <w:rPr>
          <w:rFonts w:hint="eastAsia"/>
          <w:sz w:val="24"/>
          <w:szCs w:val="24"/>
        </w:rPr>
      </w:pPr>
      <w:r>
        <w:rPr>
          <w:rFonts w:hint="eastAsia"/>
          <w:sz w:val="24"/>
          <w:szCs w:val="24"/>
        </w:rPr>
        <w:t>按照机房应急文档中的预案计算条件，计算当前机房的预案等级。</w:t>
      </w:r>
    </w:p>
    <w:p w14:paraId="26AEA9B6">
      <w:pPr>
        <w:pStyle w:val="280"/>
        <w:rPr>
          <w:rFonts w:hint="eastAsia"/>
          <w:sz w:val="24"/>
          <w:szCs w:val="24"/>
        </w:rPr>
      </w:pPr>
      <w:r>
        <w:rPr>
          <w:rFonts w:hint="eastAsia"/>
          <w:sz w:val="24"/>
          <w:szCs w:val="24"/>
        </w:rPr>
        <w:t>当机房预案触发时（预案等级是红色、橙色、红色、蓝色的任一等级）立即启动分级下电流程，并在APP作战室推送相应级别的下电设备清单。</w:t>
      </w:r>
    </w:p>
    <w:p w14:paraId="53DDA44F">
      <w:pPr>
        <w:pStyle w:val="280"/>
        <w:rPr>
          <w:rFonts w:hint="eastAsia"/>
          <w:sz w:val="24"/>
          <w:szCs w:val="24"/>
        </w:rPr>
      </w:pPr>
      <w:r>
        <w:rPr>
          <w:rFonts w:hint="eastAsia"/>
          <w:sz w:val="24"/>
          <w:szCs w:val="24"/>
        </w:rPr>
        <w:t>在APP作战室@抢修人员（当已调派队伍时，抢修人员是调派的代维队伍，当尚未调派队伍时，抢修人员是机房长），并通过短信/IVR通知抢修人员机房触发红色/橙色/红色/蓝色预案，请立即于5分钟内进行保电，如果无法保电请立即按照分级下电清单执行。</w:t>
      </w:r>
    </w:p>
    <w:p w14:paraId="53218F01">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14:paraId="51C679D4">
      <w:pPr>
        <w:ind w:firstLine="420"/>
        <w:rPr>
          <w:rFonts w:ascii="宋体" w:hAnsi="宋体"/>
          <w:sz w:val="24"/>
          <w:szCs w:val="24"/>
        </w:rPr>
      </w:pPr>
      <w:r>
        <w:rPr>
          <w:rFonts w:hint="eastAsia" w:ascii="宋体" w:hAnsi="宋体"/>
          <w:sz w:val="24"/>
          <w:szCs w:val="24"/>
        </w:rPr>
        <w:t>在动环故障处置智能体中，增加3个远程修复能力封装，实现远程故障修复。</w:t>
      </w:r>
    </w:p>
    <w:p w14:paraId="00982DC5">
      <w:pPr>
        <w:ind w:firstLine="420"/>
        <w:rPr>
          <w:rFonts w:ascii="宋体" w:hAnsi="宋体"/>
          <w:sz w:val="24"/>
          <w:szCs w:val="24"/>
        </w:rPr>
      </w:pPr>
      <w:r>
        <w:rPr>
          <w:rFonts w:hint="eastAsia" w:ascii="宋体" w:hAnsi="宋体"/>
          <w:sz w:val="24"/>
          <w:szCs w:val="24"/>
        </w:rPr>
        <w:t>具体支持的子场景流程如下：</w:t>
      </w:r>
    </w:p>
    <w:p w14:paraId="4A75900E">
      <w:pPr>
        <w:pStyle w:val="280"/>
        <w:numPr>
          <w:ilvl w:val="0"/>
          <w:numId w:val="190"/>
        </w:numPr>
        <w:rPr>
          <w:sz w:val="24"/>
          <w:szCs w:val="24"/>
        </w:rPr>
      </w:pPr>
      <w:r>
        <w:rPr>
          <w:rFonts w:hint="eastAsia"/>
          <w:sz w:val="24"/>
          <w:szCs w:val="24"/>
        </w:rPr>
        <w:t>封装专业接口，形成机房环境高温子场景，远程修复能力，并判断异常是否恢复。</w:t>
      </w:r>
    </w:p>
    <w:p w14:paraId="6C63693D">
      <w:pPr>
        <w:pStyle w:val="280"/>
        <w:numPr>
          <w:ilvl w:val="0"/>
          <w:numId w:val="190"/>
        </w:numPr>
        <w:rPr>
          <w:sz w:val="24"/>
          <w:szCs w:val="24"/>
        </w:rPr>
      </w:pPr>
      <w:r>
        <w:rPr>
          <w:rFonts w:hint="eastAsia"/>
          <w:sz w:val="24"/>
          <w:szCs w:val="24"/>
        </w:rPr>
        <w:t>封装专业接口，形成FSU通信中断子场景，远程修复能力，并判断异常是否恢复。</w:t>
      </w:r>
    </w:p>
    <w:p w14:paraId="30BC39F7">
      <w:pPr>
        <w:pStyle w:val="280"/>
        <w:numPr>
          <w:ilvl w:val="0"/>
          <w:numId w:val="190"/>
        </w:numPr>
        <w:rPr>
          <w:sz w:val="24"/>
          <w:szCs w:val="24"/>
        </w:rPr>
      </w:pPr>
      <w:r>
        <w:rPr>
          <w:rFonts w:hint="eastAsia"/>
          <w:sz w:val="24"/>
          <w:szCs w:val="24"/>
        </w:rPr>
        <w:t>封装专业接口，形成电池电压异常子场景，远程修复能力，并判断异常是否恢复。</w:t>
      </w:r>
    </w:p>
    <w:p w14:paraId="71D29EB0">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14:paraId="2C62AB8B">
      <w:pPr>
        <w:ind w:firstLine="420"/>
        <w:rPr>
          <w:rFonts w:ascii="宋体" w:hAnsi="宋体"/>
          <w:sz w:val="24"/>
          <w:szCs w:val="24"/>
        </w:rPr>
      </w:pPr>
      <w:r>
        <w:rPr>
          <w:rFonts w:hint="eastAsia" w:ascii="宋体" w:hAnsi="宋体"/>
          <w:sz w:val="24"/>
          <w:szCs w:val="24"/>
        </w:rPr>
        <w:t>在动环故障处置智能体中，增加2个业务验证能力封装，实现汇聚机房停电子场景的业务恢复验证。</w:t>
      </w:r>
    </w:p>
    <w:p w14:paraId="4E7AB1AE">
      <w:pPr>
        <w:ind w:firstLine="420"/>
        <w:rPr>
          <w:rFonts w:ascii="宋体" w:hAnsi="宋体"/>
          <w:sz w:val="24"/>
          <w:szCs w:val="24"/>
        </w:rPr>
      </w:pPr>
      <w:r>
        <w:rPr>
          <w:rFonts w:hint="eastAsia" w:ascii="宋体" w:hAnsi="宋体"/>
          <w:sz w:val="24"/>
          <w:szCs w:val="24"/>
        </w:rPr>
        <w:t>具体支持的子场景流程如下：</w:t>
      </w:r>
    </w:p>
    <w:p w14:paraId="32EA8369">
      <w:pPr>
        <w:pStyle w:val="280"/>
        <w:rPr>
          <w:sz w:val="24"/>
          <w:szCs w:val="24"/>
        </w:rPr>
      </w:pPr>
      <w:r>
        <w:rPr>
          <w:rFonts w:hint="eastAsia"/>
          <w:sz w:val="24"/>
          <w:szCs w:val="24"/>
        </w:rPr>
        <w:t>封装专业接口（机房供电状态），形成汇聚机房停电子场景，业务验证能力，并判断汇聚机房供电是否恢复。</w:t>
      </w:r>
    </w:p>
    <w:p w14:paraId="67E85718">
      <w:pPr>
        <w:pStyle w:val="280"/>
        <w:rPr>
          <w:sz w:val="24"/>
          <w:szCs w:val="24"/>
        </w:rPr>
      </w:pPr>
      <w:r>
        <w:rPr>
          <w:rFonts w:hint="eastAsia"/>
          <w:sz w:val="24"/>
          <w:szCs w:val="24"/>
        </w:rPr>
        <w:t>封装专业接口（机房业务状态），形成汇聚机房停电子场景，业务验证能力，并判断汇聚机房业务是否恢复。</w:t>
      </w:r>
    </w:p>
    <w:p w14:paraId="55E1F8E6">
      <w:pPr>
        <w:pStyle w:val="11"/>
        <w:numPr>
          <w:ilvl w:val="7"/>
          <w:numId w:val="147"/>
        </w:numPr>
        <w:bidi w:val="0"/>
        <w:ind w:left="1440" w:hanging="1440"/>
        <w:rPr>
          <w:rFonts w:hint="eastAsia" w:cs="Times New Roman"/>
          <w:lang w:val="en-US" w:eastAsia="zh-CN"/>
        </w:rPr>
      </w:pPr>
      <w:r>
        <w:rPr>
          <w:rFonts w:hint="eastAsia" w:cs="Times New Roman"/>
          <w:lang w:val="en-US" w:eastAsia="zh-CN"/>
        </w:rPr>
        <w:t>传输故障调度智能体</w:t>
      </w:r>
    </w:p>
    <w:p w14:paraId="082CAF3E">
      <w:pPr>
        <w:ind w:firstLine="420"/>
        <w:rPr>
          <w:sz w:val="24"/>
          <w:szCs w:val="24"/>
        </w:rPr>
      </w:pPr>
      <w:r>
        <w:rPr>
          <w:rFonts w:hint="eastAsia"/>
          <w:sz w:val="24"/>
          <w:szCs w:val="24"/>
        </w:rPr>
        <w:t>实现传输专业5类子场景（光缆中断双LOS/多网元脱管、单接口LOS、设备硬件故障/单设备脱管、传输电源故障、传输板件高温）的远程修复与智能调度功能。</w:t>
      </w:r>
    </w:p>
    <w:p w14:paraId="3707B35D">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14:paraId="2CAED616">
      <w:pPr>
        <w:ind w:firstLine="420"/>
        <w:rPr>
          <w:rFonts w:ascii="宋体" w:hAnsi="宋体"/>
          <w:sz w:val="24"/>
          <w:szCs w:val="24"/>
        </w:rPr>
      </w:pPr>
      <w:r>
        <w:rPr>
          <w:rFonts w:hint="eastAsia" w:ascii="宋体" w:hAnsi="宋体"/>
          <w:sz w:val="24"/>
          <w:szCs w:val="24"/>
        </w:rPr>
        <w:t>在传输故障处置智能体中，增加6个定位及解决方案能力封装，用于实现故障的定位与解决方案推荐功能。</w:t>
      </w:r>
    </w:p>
    <w:p w14:paraId="23B09533">
      <w:pPr>
        <w:ind w:firstLine="420"/>
        <w:rPr>
          <w:rFonts w:ascii="宋体" w:hAnsi="宋体"/>
          <w:sz w:val="24"/>
          <w:szCs w:val="24"/>
        </w:rPr>
      </w:pPr>
      <w:r>
        <w:rPr>
          <w:rFonts w:hint="eastAsia" w:ascii="宋体" w:hAnsi="宋体"/>
          <w:sz w:val="24"/>
          <w:szCs w:val="24"/>
        </w:rPr>
        <w:t>具体支持的子场景流程如下：</w:t>
      </w:r>
    </w:p>
    <w:p w14:paraId="1BEC44AF">
      <w:pPr>
        <w:pStyle w:val="280"/>
        <w:numPr>
          <w:ilvl w:val="0"/>
          <w:numId w:val="191"/>
        </w:numPr>
        <w:rPr>
          <w:sz w:val="24"/>
          <w:szCs w:val="24"/>
        </w:rPr>
      </w:pPr>
      <w:r>
        <w:rPr>
          <w:rFonts w:hint="eastAsia"/>
          <w:sz w:val="24"/>
          <w:szCs w:val="24"/>
        </w:rPr>
        <w:t>封装专业接口，形成光缆中断子场景，定位及解决方案能力，并实现业务逃生方案能力的解析输出。</w:t>
      </w:r>
    </w:p>
    <w:p w14:paraId="3236E813">
      <w:pPr>
        <w:pStyle w:val="280"/>
        <w:numPr>
          <w:ilvl w:val="0"/>
          <w:numId w:val="191"/>
        </w:numPr>
        <w:rPr>
          <w:sz w:val="24"/>
          <w:szCs w:val="24"/>
        </w:rPr>
      </w:pPr>
      <w:r>
        <w:rPr>
          <w:rFonts w:hint="eastAsia"/>
          <w:sz w:val="24"/>
          <w:szCs w:val="24"/>
        </w:rPr>
        <w:t>封装专业接口，形成光缆中断子场景，定位及解决方案能力，并实现传统光缆故障断点位置的定位（传统光纤定位至光缆段落、管道井位置）功能。</w:t>
      </w:r>
    </w:p>
    <w:p w14:paraId="01741CE6">
      <w:pPr>
        <w:pStyle w:val="280"/>
        <w:numPr>
          <w:ilvl w:val="0"/>
          <w:numId w:val="191"/>
        </w:numPr>
        <w:rPr>
          <w:sz w:val="24"/>
          <w:szCs w:val="24"/>
        </w:rPr>
      </w:pPr>
      <w:r>
        <w:rPr>
          <w:rFonts w:hint="eastAsia"/>
          <w:sz w:val="24"/>
          <w:szCs w:val="24"/>
        </w:rPr>
        <w:t>封装专业接口，形成单接口LOS子场景，定位及解决方案能力，并实现方案能力的解析输出。</w:t>
      </w:r>
    </w:p>
    <w:p w14:paraId="30A614E9">
      <w:pPr>
        <w:pStyle w:val="280"/>
        <w:numPr>
          <w:ilvl w:val="0"/>
          <w:numId w:val="191"/>
        </w:numPr>
        <w:rPr>
          <w:sz w:val="24"/>
          <w:szCs w:val="24"/>
        </w:rPr>
      </w:pPr>
      <w:r>
        <w:rPr>
          <w:rFonts w:hint="eastAsia"/>
          <w:sz w:val="24"/>
          <w:szCs w:val="24"/>
        </w:rPr>
        <w:t>封装专业接口，形成板件故障子场景，定位及解决方案能力，并实现方案能力的解析输出。</w:t>
      </w:r>
    </w:p>
    <w:p w14:paraId="7B242EA7">
      <w:pPr>
        <w:pStyle w:val="280"/>
        <w:numPr>
          <w:ilvl w:val="0"/>
          <w:numId w:val="191"/>
        </w:numPr>
        <w:rPr>
          <w:sz w:val="24"/>
          <w:szCs w:val="24"/>
        </w:rPr>
      </w:pPr>
      <w:r>
        <w:rPr>
          <w:rFonts w:hint="eastAsia"/>
          <w:sz w:val="24"/>
          <w:szCs w:val="24"/>
        </w:rPr>
        <w:t>封装专业接口，形成传输电源故障子场景，定位及解决方案能力，并实现方案能力的解析输出。</w:t>
      </w:r>
    </w:p>
    <w:p w14:paraId="726E205A">
      <w:pPr>
        <w:pStyle w:val="280"/>
        <w:numPr>
          <w:ilvl w:val="0"/>
          <w:numId w:val="191"/>
        </w:numPr>
        <w:rPr>
          <w:sz w:val="24"/>
          <w:szCs w:val="24"/>
        </w:rPr>
      </w:pPr>
      <w:r>
        <w:rPr>
          <w:rFonts w:hint="eastAsia"/>
          <w:sz w:val="24"/>
          <w:szCs w:val="24"/>
        </w:rPr>
        <w:t>封装专业接口，形成传输板件高温子场景，定位及解决方案能力，并实现方案能力的解析输出。</w:t>
      </w:r>
    </w:p>
    <w:p w14:paraId="447E78E6">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14:paraId="64342F02">
      <w:pPr>
        <w:ind w:firstLine="420"/>
        <w:rPr>
          <w:rFonts w:ascii="宋体" w:hAnsi="宋体"/>
          <w:sz w:val="24"/>
          <w:szCs w:val="24"/>
        </w:rPr>
      </w:pPr>
      <w:r>
        <w:rPr>
          <w:rFonts w:hint="eastAsia" w:ascii="宋体" w:hAnsi="宋体"/>
          <w:sz w:val="24"/>
          <w:szCs w:val="24"/>
        </w:rPr>
        <w:t>在传输故障处置智能体中，增加1个远程修复能力封装，实现基于子场景类别，自动实现远程故障修复。</w:t>
      </w:r>
    </w:p>
    <w:p w14:paraId="70F14D14">
      <w:pPr>
        <w:ind w:firstLine="420"/>
        <w:rPr>
          <w:rFonts w:ascii="宋体" w:hAnsi="宋体"/>
          <w:sz w:val="24"/>
          <w:szCs w:val="24"/>
        </w:rPr>
      </w:pPr>
      <w:r>
        <w:rPr>
          <w:rFonts w:hint="eastAsia" w:ascii="宋体" w:hAnsi="宋体"/>
          <w:sz w:val="24"/>
          <w:szCs w:val="24"/>
        </w:rPr>
        <w:t>具体支持的子场景流程如下：</w:t>
      </w:r>
    </w:p>
    <w:p w14:paraId="2D061843">
      <w:pPr>
        <w:pStyle w:val="280"/>
        <w:numPr>
          <w:ilvl w:val="0"/>
          <w:numId w:val="192"/>
        </w:numPr>
        <w:rPr>
          <w:sz w:val="24"/>
          <w:szCs w:val="24"/>
        </w:rPr>
      </w:pPr>
      <w:r>
        <w:rPr>
          <w:rFonts w:hint="eastAsia"/>
          <w:sz w:val="24"/>
          <w:szCs w:val="24"/>
        </w:rPr>
        <w:t>封装专业接口，形成设备硬件故障/单设备脱管子场景，远程修复能力，并判断异常是否恢复。</w:t>
      </w:r>
    </w:p>
    <w:p w14:paraId="579D95C5">
      <w:pPr>
        <w:pStyle w:val="11"/>
        <w:numPr>
          <w:ilvl w:val="7"/>
          <w:numId w:val="147"/>
        </w:numPr>
        <w:bidi w:val="0"/>
        <w:ind w:left="1440" w:hanging="1440"/>
        <w:rPr>
          <w:rFonts w:hint="eastAsia" w:cs="Times New Roman"/>
          <w:lang w:val="en-US" w:eastAsia="zh-CN"/>
        </w:rPr>
      </w:pPr>
      <w:r>
        <w:rPr>
          <w:rFonts w:hint="eastAsia" w:cs="Times New Roman"/>
          <w:lang w:val="en-US" w:eastAsia="zh-CN"/>
        </w:rPr>
        <w:t>IP网故障调度智能体</w:t>
      </w:r>
    </w:p>
    <w:p w14:paraId="03A84DE6">
      <w:pPr>
        <w:ind w:firstLine="420"/>
        <w:rPr>
          <w:sz w:val="24"/>
          <w:szCs w:val="24"/>
        </w:rPr>
      </w:pPr>
      <w:r>
        <w:rPr>
          <w:rFonts w:hint="eastAsia"/>
          <w:sz w:val="24"/>
          <w:szCs w:val="24"/>
        </w:rPr>
        <w:t>实现IP网专业3类子场景（端口/协议DOWN、硬件故障、地址池利用率高）的远程修复与智能调度功能。</w:t>
      </w:r>
    </w:p>
    <w:p w14:paraId="26EACD4B">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14:paraId="644ACA4E">
      <w:pPr>
        <w:ind w:firstLine="420"/>
        <w:rPr>
          <w:rFonts w:ascii="宋体" w:hAnsi="宋体"/>
          <w:sz w:val="24"/>
          <w:szCs w:val="24"/>
        </w:rPr>
      </w:pPr>
      <w:r>
        <w:rPr>
          <w:rFonts w:hint="eastAsia" w:ascii="宋体" w:hAnsi="宋体"/>
          <w:sz w:val="24"/>
          <w:szCs w:val="24"/>
        </w:rPr>
        <w:t>在IP网故障处置智能体中，增加3个定位及解决方案能力封装，用于实现故障的定位与解决方案推荐功能。</w:t>
      </w:r>
    </w:p>
    <w:p w14:paraId="2D8811E1">
      <w:pPr>
        <w:ind w:firstLine="420"/>
        <w:rPr>
          <w:rFonts w:ascii="宋体" w:hAnsi="宋体"/>
          <w:sz w:val="24"/>
          <w:szCs w:val="24"/>
        </w:rPr>
      </w:pPr>
      <w:r>
        <w:rPr>
          <w:rFonts w:hint="eastAsia" w:ascii="宋体" w:hAnsi="宋体"/>
          <w:sz w:val="24"/>
          <w:szCs w:val="24"/>
        </w:rPr>
        <w:t>具体支持的子场景流程如下：</w:t>
      </w:r>
    </w:p>
    <w:p w14:paraId="143C618F">
      <w:pPr>
        <w:pStyle w:val="280"/>
        <w:numPr>
          <w:ilvl w:val="0"/>
          <w:numId w:val="193"/>
        </w:numPr>
        <w:rPr>
          <w:sz w:val="24"/>
          <w:szCs w:val="24"/>
        </w:rPr>
      </w:pPr>
      <w:r>
        <w:rPr>
          <w:rFonts w:hint="eastAsia"/>
          <w:sz w:val="24"/>
          <w:szCs w:val="24"/>
        </w:rPr>
        <w:t>封装专业接口，形成端口/协议Down子场景，定位及解决方案能力，并实现方案能力的解析输出。</w:t>
      </w:r>
    </w:p>
    <w:p w14:paraId="3D7822EB">
      <w:pPr>
        <w:pStyle w:val="280"/>
        <w:numPr>
          <w:ilvl w:val="0"/>
          <w:numId w:val="193"/>
        </w:numPr>
        <w:rPr>
          <w:sz w:val="24"/>
          <w:szCs w:val="24"/>
        </w:rPr>
      </w:pPr>
      <w:r>
        <w:rPr>
          <w:rFonts w:hint="eastAsia"/>
          <w:sz w:val="24"/>
          <w:szCs w:val="24"/>
        </w:rPr>
        <w:t>封装专业接口，形成地址池利用率高子场景，定位及解决方案能力，并实现方案能力的解析输出。</w:t>
      </w:r>
    </w:p>
    <w:p w14:paraId="368FCD1B">
      <w:pPr>
        <w:pStyle w:val="280"/>
        <w:numPr>
          <w:ilvl w:val="0"/>
          <w:numId w:val="193"/>
        </w:numPr>
        <w:rPr>
          <w:sz w:val="24"/>
          <w:szCs w:val="24"/>
        </w:rPr>
      </w:pPr>
      <w:r>
        <w:rPr>
          <w:rFonts w:hint="eastAsia"/>
          <w:sz w:val="24"/>
          <w:szCs w:val="24"/>
        </w:rPr>
        <w:t>封装专业接口，形成硬件故障子场景，定位及解决方案能力，并实现方案能力的解析输出。</w:t>
      </w:r>
    </w:p>
    <w:p w14:paraId="3A261AA3">
      <w:pPr>
        <w:numPr>
          <w:ilvl w:val="0"/>
          <w:numId w:val="174"/>
        </w:numPr>
        <w:bidi w:val="0"/>
        <w:rPr>
          <w:rFonts w:hint="eastAsia"/>
          <w:b/>
          <w:bCs/>
          <w:sz w:val="24"/>
          <w:szCs w:val="24"/>
          <w:lang w:val="en-US" w:eastAsia="zh-CN"/>
        </w:rPr>
      </w:pPr>
      <w:r>
        <w:rPr>
          <w:rFonts w:hint="eastAsia"/>
          <w:b/>
          <w:bCs/>
          <w:sz w:val="24"/>
          <w:szCs w:val="24"/>
          <w:lang w:val="en-US" w:eastAsia="zh-CN"/>
        </w:rPr>
        <w:t>周期性通报</w:t>
      </w:r>
    </w:p>
    <w:p w14:paraId="645B9DCA">
      <w:pPr>
        <w:ind w:firstLine="420"/>
        <w:rPr>
          <w:rFonts w:ascii="宋体" w:hAnsi="宋体"/>
          <w:sz w:val="24"/>
          <w:szCs w:val="24"/>
        </w:rPr>
      </w:pPr>
      <w:r>
        <w:rPr>
          <w:rFonts w:hint="eastAsia" w:ascii="宋体" w:hAnsi="宋体"/>
          <w:sz w:val="24"/>
          <w:szCs w:val="24"/>
        </w:rPr>
        <w:t>具体实现流程如下：</w:t>
      </w:r>
    </w:p>
    <w:p w14:paraId="26661D48">
      <w:pPr>
        <w:pStyle w:val="280"/>
        <w:numPr>
          <w:ilvl w:val="0"/>
          <w:numId w:val="188"/>
        </w:numPr>
        <w:rPr>
          <w:sz w:val="24"/>
          <w:szCs w:val="24"/>
        </w:rPr>
      </w:pPr>
      <w:r>
        <w:rPr>
          <w:rFonts w:hint="eastAsia"/>
          <w:sz w:val="24"/>
          <w:szCs w:val="24"/>
        </w:rPr>
        <w:t>调用专业能力，查询事件关联传输设备及端口的性能状态，包括收发光功率，端口状态；</w:t>
      </w:r>
    </w:p>
    <w:p w14:paraId="3FF449FF">
      <w:pPr>
        <w:pStyle w:val="280"/>
        <w:numPr>
          <w:ilvl w:val="0"/>
          <w:numId w:val="188"/>
        </w:numPr>
        <w:rPr>
          <w:sz w:val="24"/>
          <w:szCs w:val="24"/>
        </w:rPr>
      </w:pPr>
      <w:r>
        <w:rPr>
          <w:rFonts w:hint="eastAsia"/>
          <w:sz w:val="24"/>
          <w:szCs w:val="24"/>
        </w:rPr>
        <w:t>对上述信息进行加工对比，生成周期性通报文本（包含与上次通报值的变化对比）。</w:t>
      </w:r>
    </w:p>
    <w:p w14:paraId="2ED6BB45">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14:paraId="3614366B">
      <w:pPr>
        <w:ind w:firstLine="420"/>
        <w:rPr>
          <w:rFonts w:ascii="宋体" w:hAnsi="宋体"/>
          <w:sz w:val="24"/>
          <w:szCs w:val="24"/>
        </w:rPr>
      </w:pPr>
      <w:r>
        <w:rPr>
          <w:rFonts w:hint="eastAsia" w:ascii="宋体" w:hAnsi="宋体"/>
          <w:sz w:val="24"/>
          <w:szCs w:val="24"/>
        </w:rPr>
        <w:t>在IP网故障处置智能体，增加2个远程修复能力封装，实现基于子场景类别，自动实现远程故障修复。</w:t>
      </w:r>
    </w:p>
    <w:p w14:paraId="157A7802">
      <w:pPr>
        <w:ind w:firstLine="420"/>
        <w:rPr>
          <w:rFonts w:ascii="宋体" w:hAnsi="宋体"/>
          <w:sz w:val="24"/>
          <w:szCs w:val="24"/>
        </w:rPr>
      </w:pPr>
      <w:r>
        <w:rPr>
          <w:rFonts w:hint="eastAsia" w:ascii="宋体" w:hAnsi="宋体"/>
          <w:sz w:val="24"/>
          <w:szCs w:val="24"/>
        </w:rPr>
        <w:t>具体支持的子场景流程如下：</w:t>
      </w:r>
    </w:p>
    <w:p w14:paraId="365783B6">
      <w:pPr>
        <w:pStyle w:val="280"/>
        <w:numPr>
          <w:ilvl w:val="0"/>
          <w:numId w:val="194"/>
        </w:numPr>
        <w:rPr>
          <w:sz w:val="24"/>
          <w:szCs w:val="24"/>
        </w:rPr>
      </w:pPr>
      <w:r>
        <w:rPr>
          <w:rFonts w:hint="eastAsia"/>
          <w:sz w:val="24"/>
          <w:szCs w:val="24"/>
        </w:rPr>
        <w:t>封装专业接口，形成端口/协议Down子场景，远程修复能力，并判断异常是否恢复。</w:t>
      </w:r>
    </w:p>
    <w:p w14:paraId="72BDFB2E">
      <w:pPr>
        <w:pStyle w:val="280"/>
        <w:numPr>
          <w:ilvl w:val="0"/>
          <w:numId w:val="194"/>
        </w:numPr>
        <w:rPr>
          <w:sz w:val="24"/>
          <w:szCs w:val="24"/>
        </w:rPr>
      </w:pPr>
      <w:r>
        <w:rPr>
          <w:rFonts w:hint="eastAsia"/>
          <w:sz w:val="24"/>
          <w:szCs w:val="24"/>
        </w:rPr>
        <w:t>封装专业接口，形成地址池利用率高子场景，远程修复能力，并判断异常是否恢复。</w:t>
      </w:r>
    </w:p>
    <w:p w14:paraId="1DEC82AE">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14:paraId="7BA16870">
      <w:pPr>
        <w:ind w:firstLine="420"/>
        <w:rPr>
          <w:rFonts w:ascii="宋体" w:hAnsi="宋体"/>
          <w:sz w:val="24"/>
          <w:szCs w:val="24"/>
        </w:rPr>
      </w:pPr>
      <w:r>
        <w:rPr>
          <w:rFonts w:hint="eastAsia" w:ascii="宋体" w:hAnsi="宋体"/>
          <w:sz w:val="24"/>
          <w:szCs w:val="24"/>
        </w:rPr>
        <w:t>在IP网故障处置智能体中，增加3个业务验证能力封装，用于实现故障处置后的业务恢复验证功能。</w:t>
      </w:r>
    </w:p>
    <w:p w14:paraId="07FAF181">
      <w:pPr>
        <w:ind w:firstLine="420"/>
        <w:rPr>
          <w:rFonts w:ascii="宋体" w:hAnsi="宋体"/>
          <w:sz w:val="24"/>
          <w:szCs w:val="24"/>
        </w:rPr>
      </w:pPr>
      <w:r>
        <w:rPr>
          <w:rFonts w:hint="eastAsia" w:ascii="宋体" w:hAnsi="宋体"/>
          <w:sz w:val="24"/>
          <w:szCs w:val="24"/>
        </w:rPr>
        <w:t>具体支持的子场景流程如下：</w:t>
      </w:r>
    </w:p>
    <w:p w14:paraId="4BD64B06">
      <w:pPr>
        <w:pStyle w:val="280"/>
        <w:numPr>
          <w:ilvl w:val="0"/>
          <w:numId w:val="195"/>
        </w:numPr>
        <w:rPr>
          <w:sz w:val="24"/>
          <w:szCs w:val="24"/>
        </w:rPr>
      </w:pPr>
      <w:r>
        <w:rPr>
          <w:rFonts w:hint="eastAsia"/>
          <w:sz w:val="24"/>
          <w:szCs w:val="24"/>
        </w:rPr>
        <w:t>封装专业接口，形成端口/协议Down子场景，业务验证能力，并判业务是否恢复。</w:t>
      </w:r>
    </w:p>
    <w:p w14:paraId="5A22B00C">
      <w:pPr>
        <w:pStyle w:val="280"/>
        <w:numPr>
          <w:ilvl w:val="0"/>
          <w:numId w:val="195"/>
        </w:numPr>
        <w:rPr>
          <w:sz w:val="24"/>
          <w:szCs w:val="24"/>
        </w:rPr>
      </w:pPr>
      <w:r>
        <w:rPr>
          <w:rFonts w:hint="eastAsia"/>
          <w:sz w:val="24"/>
          <w:szCs w:val="24"/>
        </w:rPr>
        <w:t>封装专业接口，形成地址池利用率高子场景，业务验证能力，并判业务是否恢复。</w:t>
      </w:r>
    </w:p>
    <w:p w14:paraId="1C6E3412">
      <w:pPr>
        <w:pStyle w:val="280"/>
        <w:numPr>
          <w:ilvl w:val="0"/>
          <w:numId w:val="195"/>
        </w:numPr>
        <w:rPr>
          <w:sz w:val="24"/>
          <w:szCs w:val="24"/>
        </w:rPr>
      </w:pPr>
      <w:r>
        <w:rPr>
          <w:rFonts w:hint="eastAsia"/>
          <w:sz w:val="24"/>
          <w:szCs w:val="24"/>
        </w:rPr>
        <w:t>封装专业接口，形成硬件故障子场景，业务验证能力，并判业务是否恢复。</w:t>
      </w:r>
    </w:p>
    <w:p w14:paraId="25E9AD67">
      <w:pPr>
        <w:pStyle w:val="11"/>
        <w:numPr>
          <w:ilvl w:val="7"/>
          <w:numId w:val="147"/>
        </w:numPr>
        <w:bidi w:val="0"/>
        <w:ind w:left="1440" w:hanging="1440"/>
        <w:rPr>
          <w:rFonts w:hint="eastAsia" w:cs="Times New Roman"/>
          <w:lang w:val="en-US" w:eastAsia="zh-CN"/>
        </w:rPr>
      </w:pPr>
      <w:r>
        <w:rPr>
          <w:rFonts w:hint="eastAsia" w:cs="Times New Roman"/>
          <w:lang w:val="en-US" w:eastAsia="zh-CN"/>
        </w:rPr>
        <w:t>内容网故障调度智能体</w:t>
      </w:r>
    </w:p>
    <w:p w14:paraId="12967F72">
      <w:pPr>
        <w:ind w:firstLine="420"/>
        <w:rPr>
          <w:sz w:val="24"/>
          <w:szCs w:val="24"/>
        </w:rPr>
      </w:pPr>
      <w:r>
        <w:rPr>
          <w:rFonts w:hint="eastAsia"/>
          <w:sz w:val="24"/>
          <w:szCs w:val="24"/>
        </w:rPr>
        <w:t>实现内容网专业1类子场景（网间链路质差）的智能调度功能。</w:t>
      </w:r>
    </w:p>
    <w:p w14:paraId="60BAE066">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14:paraId="7DD2D748">
      <w:pPr>
        <w:ind w:firstLine="420"/>
        <w:rPr>
          <w:rFonts w:ascii="宋体" w:hAnsi="宋体"/>
          <w:sz w:val="24"/>
          <w:szCs w:val="24"/>
        </w:rPr>
      </w:pPr>
      <w:r>
        <w:rPr>
          <w:rFonts w:hint="eastAsia" w:ascii="宋体" w:hAnsi="宋体"/>
          <w:sz w:val="24"/>
          <w:szCs w:val="24"/>
        </w:rPr>
        <w:t>在内容网故障处置智能体中，增加1个定位及解决方案能力封装，实现故障的定位与解决方案推荐功能。</w:t>
      </w:r>
    </w:p>
    <w:p w14:paraId="06B26CCA">
      <w:pPr>
        <w:ind w:firstLine="420"/>
        <w:rPr>
          <w:rFonts w:ascii="宋体" w:hAnsi="宋体"/>
          <w:sz w:val="24"/>
          <w:szCs w:val="24"/>
        </w:rPr>
      </w:pPr>
      <w:r>
        <w:rPr>
          <w:rFonts w:hint="eastAsia" w:ascii="宋体" w:hAnsi="宋体"/>
          <w:sz w:val="24"/>
          <w:szCs w:val="24"/>
        </w:rPr>
        <w:t>具体支持的子场景流程如下：</w:t>
      </w:r>
    </w:p>
    <w:p w14:paraId="4E89470F">
      <w:pPr>
        <w:pStyle w:val="280"/>
        <w:numPr>
          <w:ilvl w:val="0"/>
          <w:numId w:val="196"/>
        </w:numPr>
        <w:rPr>
          <w:sz w:val="24"/>
          <w:szCs w:val="24"/>
        </w:rPr>
      </w:pPr>
      <w:r>
        <w:rPr>
          <w:rFonts w:hint="eastAsia"/>
          <w:sz w:val="24"/>
          <w:szCs w:val="24"/>
        </w:rPr>
        <w:t>封装专业接口，形成内容性能异常-网间链路性能问题子场景，定位及解决方案能力，并实现方案能力的解析。</w:t>
      </w:r>
    </w:p>
    <w:p w14:paraId="664FF776">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14:paraId="2C47CB9C">
      <w:pPr>
        <w:ind w:firstLine="420"/>
        <w:rPr>
          <w:rFonts w:ascii="宋体" w:hAnsi="宋体"/>
          <w:sz w:val="24"/>
          <w:szCs w:val="24"/>
        </w:rPr>
      </w:pPr>
      <w:r>
        <w:rPr>
          <w:rFonts w:hint="eastAsia" w:ascii="宋体" w:hAnsi="宋体"/>
          <w:sz w:val="24"/>
          <w:szCs w:val="24"/>
        </w:rPr>
        <w:t>在内容网故障处置智能体中，增加1个业务验证能力封装，用于实现故障处置后的业务恢复验证功能。</w:t>
      </w:r>
    </w:p>
    <w:p w14:paraId="6C4FE8EE">
      <w:pPr>
        <w:ind w:firstLine="420"/>
        <w:rPr>
          <w:rFonts w:ascii="宋体" w:hAnsi="宋体"/>
          <w:sz w:val="24"/>
          <w:szCs w:val="24"/>
        </w:rPr>
      </w:pPr>
      <w:r>
        <w:rPr>
          <w:rFonts w:hint="eastAsia" w:ascii="宋体" w:hAnsi="宋体"/>
          <w:sz w:val="24"/>
          <w:szCs w:val="24"/>
        </w:rPr>
        <w:t>具体支持的子场景流程如下：</w:t>
      </w:r>
    </w:p>
    <w:p w14:paraId="0F66C618">
      <w:pPr>
        <w:pStyle w:val="280"/>
        <w:numPr>
          <w:ilvl w:val="0"/>
          <w:numId w:val="197"/>
        </w:numPr>
        <w:rPr>
          <w:sz w:val="24"/>
          <w:szCs w:val="24"/>
        </w:rPr>
      </w:pPr>
      <w:r>
        <w:rPr>
          <w:rFonts w:hint="eastAsia"/>
          <w:sz w:val="24"/>
          <w:szCs w:val="24"/>
        </w:rPr>
        <w:t>封装专业接口，形成内容性能异常-网间链路性能问题子场景，业务验证能力，并判业务是否恢复。</w:t>
      </w:r>
    </w:p>
    <w:p w14:paraId="4BA93FC9">
      <w:pPr>
        <w:pStyle w:val="11"/>
        <w:numPr>
          <w:ilvl w:val="7"/>
          <w:numId w:val="147"/>
        </w:numPr>
        <w:bidi w:val="0"/>
        <w:ind w:left="1440" w:hanging="1440"/>
        <w:rPr>
          <w:rFonts w:hint="eastAsia" w:cs="Times New Roman"/>
          <w:lang w:val="en-US" w:eastAsia="zh-CN"/>
        </w:rPr>
      </w:pPr>
      <w:r>
        <w:rPr>
          <w:rFonts w:hint="eastAsia" w:cs="Times New Roman"/>
          <w:lang w:val="en-US" w:eastAsia="zh-CN"/>
        </w:rPr>
        <w:t>无线故障调度智能体</w:t>
      </w:r>
    </w:p>
    <w:p w14:paraId="39A4EB48">
      <w:pPr>
        <w:ind w:firstLine="420"/>
        <w:rPr>
          <w:sz w:val="24"/>
          <w:szCs w:val="24"/>
        </w:rPr>
      </w:pPr>
      <w:r>
        <w:rPr>
          <w:rFonts w:hint="eastAsia"/>
          <w:sz w:val="24"/>
          <w:szCs w:val="24"/>
        </w:rPr>
        <w:t>实现无线专业3类子场景（基站软硬件故障、基站时钟类故障、基站/RRU电源类事件）的远程修复与智能调度功能。</w:t>
      </w:r>
    </w:p>
    <w:p w14:paraId="65C314FF">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14:paraId="6C800068">
      <w:pPr>
        <w:ind w:firstLine="420"/>
        <w:rPr>
          <w:rFonts w:ascii="宋体" w:hAnsi="宋体"/>
          <w:sz w:val="24"/>
          <w:szCs w:val="24"/>
        </w:rPr>
      </w:pPr>
      <w:r>
        <w:rPr>
          <w:rFonts w:hint="eastAsia" w:ascii="宋体" w:hAnsi="宋体"/>
          <w:sz w:val="24"/>
          <w:szCs w:val="24"/>
        </w:rPr>
        <w:t>在无线网故障处置智能体中，增加1个定位及解决方案能力封装，用于实现故障的定位与解决方案推荐功能。</w:t>
      </w:r>
    </w:p>
    <w:p w14:paraId="350AD8BF">
      <w:pPr>
        <w:ind w:firstLine="420"/>
        <w:rPr>
          <w:rFonts w:ascii="宋体" w:hAnsi="宋体"/>
          <w:sz w:val="24"/>
          <w:szCs w:val="24"/>
        </w:rPr>
      </w:pPr>
      <w:r>
        <w:rPr>
          <w:rFonts w:hint="eastAsia" w:ascii="宋体" w:hAnsi="宋体"/>
          <w:sz w:val="24"/>
          <w:szCs w:val="24"/>
        </w:rPr>
        <w:t>具体支持的子场景流程如下：</w:t>
      </w:r>
    </w:p>
    <w:p w14:paraId="76CC88A1">
      <w:pPr>
        <w:pStyle w:val="280"/>
        <w:numPr>
          <w:ilvl w:val="0"/>
          <w:numId w:val="198"/>
        </w:numPr>
        <w:rPr>
          <w:sz w:val="24"/>
          <w:szCs w:val="24"/>
        </w:rPr>
      </w:pPr>
      <w:r>
        <w:rPr>
          <w:rFonts w:hint="eastAsia"/>
          <w:sz w:val="24"/>
          <w:szCs w:val="24"/>
        </w:rPr>
        <w:t>封装专业接口，形成基站板件软硬件故障子场景、基站时钟源故障子场景，定位及解决方案能力，并实现方案能力的解析输出。</w:t>
      </w:r>
    </w:p>
    <w:p w14:paraId="50460709">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14:paraId="28684E8A">
      <w:pPr>
        <w:ind w:firstLine="420"/>
        <w:rPr>
          <w:rFonts w:ascii="宋体" w:hAnsi="宋体"/>
          <w:sz w:val="24"/>
          <w:szCs w:val="24"/>
        </w:rPr>
      </w:pPr>
      <w:r>
        <w:rPr>
          <w:rFonts w:hint="eastAsia" w:ascii="宋体" w:hAnsi="宋体"/>
          <w:sz w:val="24"/>
          <w:szCs w:val="24"/>
        </w:rPr>
        <w:t>在无线故障处置智能体中，增加2个远程修复能力封装，实现软件故障和GNSS的远程修复。</w:t>
      </w:r>
    </w:p>
    <w:p w14:paraId="75735727">
      <w:pPr>
        <w:ind w:firstLine="420"/>
        <w:rPr>
          <w:rFonts w:ascii="宋体" w:hAnsi="宋体"/>
          <w:sz w:val="24"/>
          <w:szCs w:val="24"/>
        </w:rPr>
      </w:pPr>
      <w:r>
        <w:rPr>
          <w:rFonts w:hint="eastAsia" w:ascii="宋体" w:hAnsi="宋体"/>
          <w:sz w:val="24"/>
          <w:szCs w:val="24"/>
        </w:rPr>
        <w:t>具体支持的子场景流程如下：</w:t>
      </w:r>
    </w:p>
    <w:p w14:paraId="1CD55F99">
      <w:pPr>
        <w:pStyle w:val="280"/>
        <w:numPr>
          <w:ilvl w:val="0"/>
          <w:numId w:val="199"/>
        </w:numPr>
        <w:rPr>
          <w:sz w:val="24"/>
          <w:szCs w:val="24"/>
        </w:rPr>
      </w:pPr>
      <w:r>
        <w:rPr>
          <w:rFonts w:hint="eastAsia"/>
          <w:sz w:val="24"/>
          <w:szCs w:val="24"/>
        </w:rPr>
        <w:t>封装专业接口，形成基站板件软硬件故障子场景，远程修复能力，并判断异常是否恢复基站软硬件故障子场景，调用远程修复能力，实现软件故障的修复；</w:t>
      </w:r>
    </w:p>
    <w:p w14:paraId="55C582AE">
      <w:pPr>
        <w:pStyle w:val="280"/>
        <w:numPr>
          <w:ilvl w:val="0"/>
          <w:numId w:val="199"/>
        </w:numPr>
        <w:rPr>
          <w:sz w:val="24"/>
          <w:szCs w:val="24"/>
        </w:rPr>
      </w:pPr>
      <w:r>
        <w:rPr>
          <w:rFonts w:hint="eastAsia"/>
          <w:sz w:val="24"/>
          <w:szCs w:val="24"/>
        </w:rPr>
        <w:t xml:space="preserve">封装专业接口，形成基站时钟类故障子场景，远程修复能力，并判断异常是否恢复。 </w:t>
      </w:r>
    </w:p>
    <w:p w14:paraId="619D9422">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14:paraId="31093000">
      <w:pPr>
        <w:ind w:firstLine="420"/>
        <w:rPr>
          <w:rFonts w:ascii="宋体" w:hAnsi="宋体"/>
          <w:sz w:val="24"/>
          <w:szCs w:val="24"/>
        </w:rPr>
      </w:pPr>
      <w:r>
        <w:rPr>
          <w:rFonts w:hint="eastAsia" w:ascii="宋体" w:hAnsi="宋体"/>
          <w:sz w:val="24"/>
          <w:szCs w:val="24"/>
        </w:rPr>
        <w:t>在无线故障处置智能体中，增加1个业务验证能力封装，用于实现故障处置后的业务恢复验证功能。</w:t>
      </w:r>
    </w:p>
    <w:p w14:paraId="53BB537C">
      <w:pPr>
        <w:ind w:firstLine="420"/>
        <w:rPr>
          <w:rFonts w:ascii="宋体" w:hAnsi="宋体"/>
          <w:sz w:val="24"/>
          <w:szCs w:val="24"/>
        </w:rPr>
      </w:pPr>
      <w:r>
        <w:rPr>
          <w:rFonts w:hint="eastAsia" w:ascii="宋体" w:hAnsi="宋体"/>
          <w:sz w:val="24"/>
          <w:szCs w:val="24"/>
        </w:rPr>
        <w:t>具体支持的子场景流程如下：</w:t>
      </w:r>
    </w:p>
    <w:p w14:paraId="5AAD9367">
      <w:pPr>
        <w:pStyle w:val="280"/>
        <w:numPr>
          <w:ilvl w:val="0"/>
          <w:numId w:val="200"/>
        </w:numPr>
        <w:rPr>
          <w:sz w:val="24"/>
          <w:szCs w:val="24"/>
        </w:rPr>
      </w:pPr>
      <w:r>
        <w:rPr>
          <w:rFonts w:hint="eastAsia"/>
          <w:sz w:val="24"/>
          <w:szCs w:val="24"/>
        </w:rPr>
        <w:t>封装专业接口，形成基站板件软硬件故障子场景、基站时钟源故障子场景，业务验证能力，并判业务是否恢复。</w:t>
      </w:r>
    </w:p>
    <w:p w14:paraId="2A74A629">
      <w:pPr>
        <w:pStyle w:val="11"/>
        <w:numPr>
          <w:ilvl w:val="7"/>
          <w:numId w:val="147"/>
        </w:numPr>
        <w:bidi w:val="0"/>
        <w:ind w:left="1440" w:hanging="1440"/>
        <w:rPr>
          <w:rFonts w:hint="eastAsia" w:cs="Times New Roman"/>
          <w:lang w:val="en-US" w:eastAsia="zh-CN"/>
        </w:rPr>
      </w:pPr>
      <w:r>
        <w:rPr>
          <w:rFonts w:hint="eastAsia" w:cs="Times New Roman"/>
          <w:lang w:val="en-US" w:eastAsia="zh-CN"/>
        </w:rPr>
        <w:t>家宽故障调度智能体</w:t>
      </w:r>
    </w:p>
    <w:p w14:paraId="0F630F02">
      <w:pPr>
        <w:ind w:firstLine="420"/>
        <w:rPr>
          <w:sz w:val="24"/>
          <w:szCs w:val="24"/>
        </w:rPr>
      </w:pPr>
      <w:r>
        <w:rPr>
          <w:rFonts w:hint="eastAsia"/>
          <w:sz w:val="24"/>
          <w:szCs w:val="24"/>
        </w:rPr>
        <w:t>实现家宽专业2类子场景（OLT脱管、PON口故障）的远程修复与智能调度功能。</w:t>
      </w:r>
    </w:p>
    <w:p w14:paraId="57742AAA">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14:paraId="1874692B">
      <w:pPr>
        <w:ind w:firstLine="420"/>
        <w:rPr>
          <w:rFonts w:ascii="宋体" w:hAnsi="宋体"/>
          <w:sz w:val="24"/>
          <w:szCs w:val="24"/>
        </w:rPr>
      </w:pPr>
      <w:r>
        <w:rPr>
          <w:rFonts w:hint="eastAsia" w:ascii="宋体" w:hAnsi="宋体"/>
          <w:sz w:val="24"/>
          <w:szCs w:val="24"/>
        </w:rPr>
        <w:t>在家宽故障处置智能体中，增加1个定位及解决方案能力封装，实现OLT脱管故障的定位与解决方案推荐。</w:t>
      </w:r>
    </w:p>
    <w:p w14:paraId="4F87B810">
      <w:pPr>
        <w:ind w:firstLine="420"/>
        <w:rPr>
          <w:rFonts w:ascii="宋体" w:hAnsi="宋体"/>
          <w:sz w:val="24"/>
          <w:szCs w:val="24"/>
        </w:rPr>
      </w:pPr>
      <w:r>
        <w:rPr>
          <w:rFonts w:hint="eastAsia" w:ascii="宋体" w:hAnsi="宋体"/>
          <w:sz w:val="24"/>
          <w:szCs w:val="24"/>
        </w:rPr>
        <w:t>具体支持的子场景流程如下：</w:t>
      </w:r>
    </w:p>
    <w:p w14:paraId="6B588BA5">
      <w:pPr>
        <w:pStyle w:val="280"/>
        <w:numPr>
          <w:ilvl w:val="0"/>
          <w:numId w:val="201"/>
        </w:numPr>
        <w:rPr>
          <w:sz w:val="24"/>
          <w:szCs w:val="24"/>
        </w:rPr>
      </w:pPr>
      <w:r>
        <w:rPr>
          <w:rFonts w:hint="eastAsia"/>
          <w:sz w:val="24"/>
          <w:szCs w:val="24"/>
        </w:rPr>
        <w:t>封装专业接口，形成OLT脱管子场景，定位及解决方案能力，并实现方案能力的解析输出。</w:t>
      </w:r>
    </w:p>
    <w:p w14:paraId="1B76DBD8">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14:paraId="6B462E9E">
      <w:pPr>
        <w:ind w:firstLine="420"/>
        <w:rPr>
          <w:rFonts w:ascii="宋体" w:hAnsi="宋体"/>
          <w:sz w:val="24"/>
          <w:szCs w:val="24"/>
        </w:rPr>
      </w:pPr>
      <w:r>
        <w:rPr>
          <w:rFonts w:hint="eastAsia" w:ascii="宋体" w:hAnsi="宋体"/>
          <w:sz w:val="24"/>
          <w:szCs w:val="24"/>
        </w:rPr>
        <w:t>在家宽故障处置智能体中，增加1个业务验证能力封装，用于实现故障处置后的业务恢复验证功能。</w:t>
      </w:r>
    </w:p>
    <w:p w14:paraId="72C25B17">
      <w:pPr>
        <w:ind w:firstLine="420"/>
        <w:rPr>
          <w:rFonts w:ascii="宋体" w:hAnsi="宋体"/>
          <w:sz w:val="24"/>
          <w:szCs w:val="24"/>
        </w:rPr>
      </w:pPr>
      <w:r>
        <w:rPr>
          <w:rFonts w:hint="eastAsia" w:ascii="宋体" w:hAnsi="宋体"/>
          <w:sz w:val="24"/>
          <w:szCs w:val="24"/>
        </w:rPr>
        <w:t>具体支持的子场景流程如下：</w:t>
      </w:r>
    </w:p>
    <w:p w14:paraId="0E7BDBCC">
      <w:pPr>
        <w:pStyle w:val="280"/>
        <w:numPr>
          <w:ilvl w:val="0"/>
          <w:numId w:val="202"/>
        </w:numPr>
        <w:rPr>
          <w:sz w:val="24"/>
          <w:szCs w:val="24"/>
        </w:rPr>
      </w:pPr>
      <w:r>
        <w:rPr>
          <w:rFonts w:hint="eastAsia"/>
          <w:sz w:val="24"/>
          <w:szCs w:val="24"/>
        </w:rPr>
        <w:t>封装专业接口，形成OLT脱管子场景，业务验证能力，并判业务是否恢复。</w:t>
      </w:r>
    </w:p>
    <w:p w14:paraId="60BA7D5C">
      <w:pPr>
        <w:pStyle w:val="11"/>
        <w:numPr>
          <w:ilvl w:val="7"/>
          <w:numId w:val="147"/>
        </w:numPr>
        <w:bidi w:val="0"/>
        <w:ind w:left="1440" w:hanging="1440"/>
        <w:rPr>
          <w:rFonts w:hint="eastAsia" w:cs="Times New Roman"/>
          <w:lang w:val="en-US" w:eastAsia="zh-CN"/>
        </w:rPr>
      </w:pPr>
      <w:r>
        <w:rPr>
          <w:rFonts w:hint="eastAsia" w:cs="Times New Roman"/>
          <w:lang w:val="en-US" w:eastAsia="zh-CN"/>
        </w:rPr>
        <w:t>核心网故障调度智能体</w:t>
      </w:r>
    </w:p>
    <w:p w14:paraId="067693F9">
      <w:pPr>
        <w:ind w:firstLine="420"/>
        <w:rPr>
          <w:sz w:val="24"/>
          <w:szCs w:val="24"/>
        </w:rPr>
      </w:pPr>
      <w:r>
        <w:rPr>
          <w:rFonts w:hint="eastAsia"/>
          <w:sz w:val="24"/>
          <w:szCs w:val="24"/>
        </w:rPr>
        <w:t>实现核心网专业1类子场景（5GC-UPF）的远程修复功能。</w:t>
      </w:r>
    </w:p>
    <w:p w14:paraId="00DC0010">
      <w:pPr>
        <w:numPr>
          <w:ilvl w:val="0"/>
          <w:numId w:val="174"/>
        </w:numPr>
        <w:bidi w:val="0"/>
        <w:rPr>
          <w:rFonts w:hint="eastAsia"/>
          <w:b/>
          <w:bCs/>
          <w:sz w:val="24"/>
          <w:szCs w:val="24"/>
          <w:lang w:val="en-US" w:eastAsia="zh-CN"/>
        </w:rPr>
      </w:pPr>
      <w:r>
        <w:rPr>
          <w:rFonts w:hint="eastAsia"/>
          <w:b/>
          <w:bCs/>
          <w:sz w:val="24"/>
          <w:szCs w:val="24"/>
          <w:lang w:val="en-US" w:eastAsia="zh-CN"/>
        </w:rPr>
        <w:t>定位及解决方案</w:t>
      </w:r>
    </w:p>
    <w:p w14:paraId="7816D938">
      <w:pPr>
        <w:ind w:firstLine="420"/>
        <w:rPr>
          <w:rFonts w:ascii="宋体" w:hAnsi="宋体"/>
          <w:sz w:val="24"/>
          <w:szCs w:val="24"/>
        </w:rPr>
      </w:pPr>
      <w:r>
        <w:rPr>
          <w:rFonts w:hint="eastAsia" w:ascii="宋体" w:hAnsi="宋体"/>
          <w:sz w:val="24"/>
          <w:szCs w:val="24"/>
        </w:rPr>
        <w:t>在核心网故障处置智能体中，增加2个定位及解决方案能力封装，实现</w:t>
      </w:r>
      <w:r>
        <w:rPr>
          <w:rFonts w:ascii="宋体" w:hAnsi="宋体"/>
          <w:sz w:val="24"/>
          <w:szCs w:val="24"/>
        </w:rPr>
        <w:t>5GC-UPF</w:t>
      </w:r>
      <w:r>
        <w:rPr>
          <w:rFonts w:hint="eastAsia" w:ascii="宋体" w:hAnsi="宋体"/>
          <w:sz w:val="24"/>
          <w:szCs w:val="24"/>
        </w:rPr>
        <w:t>故障的定位与解决方案推荐。</w:t>
      </w:r>
    </w:p>
    <w:p w14:paraId="17D32073">
      <w:pPr>
        <w:ind w:firstLine="420"/>
        <w:rPr>
          <w:rFonts w:ascii="宋体" w:hAnsi="宋体"/>
          <w:sz w:val="24"/>
          <w:szCs w:val="24"/>
        </w:rPr>
      </w:pPr>
      <w:r>
        <w:rPr>
          <w:rFonts w:hint="eastAsia" w:ascii="宋体" w:hAnsi="宋体"/>
          <w:sz w:val="24"/>
          <w:szCs w:val="24"/>
        </w:rPr>
        <w:t>具体支持的子场景流程如下：</w:t>
      </w:r>
    </w:p>
    <w:p w14:paraId="2508F678">
      <w:pPr>
        <w:pStyle w:val="280"/>
        <w:numPr>
          <w:ilvl w:val="0"/>
          <w:numId w:val="203"/>
        </w:numPr>
        <w:rPr>
          <w:sz w:val="24"/>
          <w:szCs w:val="24"/>
        </w:rPr>
      </w:pPr>
      <w:r>
        <w:rPr>
          <w:rFonts w:hint="eastAsia"/>
          <w:sz w:val="24"/>
          <w:szCs w:val="24"/>
        </w:rPr>
        <w:t>封装专业接口，形成</w:t>
      </w:r>
      <w:r>
        <w:rPr>
          <w:sz w:val="24"/>
          <w:szCs w:val="24"/>
        </w:rPr>
        <w:t>5GC-UPF</w:t>
      </w:r>
      <w:r>
        <w:rPr>
          <w:rFonts w:hint="eastAsia"/>
          <w:sz w:val="24"/>
          <w:szCs w:val="24"/>
        </w:rPr>
        <w:t>子场景，定位及解决方案能力，并实现虚机复位方案的输出。</w:t>
      </w:r>
    </w:p>
    <w:p w14:paraId="23A16195">
      <w:pPr>
        <w:pStyle w:val="280"/>
        <w:numPr>
          <w:ilvl w:val="0"/>
          <w:numId w:val="203"/>
        </w:numPr>
        <w:rPr>
          <w:sz w:val="24"/>
          <w:szCs w:val="24"/>
        </w:rPr>
      </w:pPr>
      <w:r>
        <w:rPr>
          <w:rFonts w:hint="eastAsia"/>
          <w:sz w:val="24"/>
          <w:szCs w:val="24"/>
        </w:rPr>
        <w:t>封装专业接口，形成</w:t>
      </w:r>
      <w:r>
        <w:rPr>
          <w:sz w:val="24"/>
          <w:szCs w:val="24"/>
        </w:rPr>
        <w:t>5GC-UPF</w:t>
      </w:r>
      <w:r>
        <w:rPr>
          <w:rFonts w:hint="eastAsia"/>
          <w:sz w:val="24"/>
          <w:szCs w:val="24"/>
        </w:rPr>
        <w:t>子场景，定位及解决方案能力，并实现业务隔离方案的输出。</w:t>
      </w:r>
    </w:p>
    <w:p w14:paraId="61A5F815">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14:paraId="7E910EC3">
      <w:pPr>
        <w:ind w:firstLine="420"/>
        <w:rPr>
          <w:rFonts w:ascii="宋体" w:hAnsi="宋体"/>
          <w:sz w:val="24"/>
          <w:szCs w:val="24"/>
        </w:rPr>
      </w:pPr>
      <w:r>
        <w:rPr>
          <w:rFonts w:hint="eastAsia" w:ascii="宋体" w:hAnsi="宋体"/>
          <w:sz w:val="24"/>
          <w:szCs w:val="24"/>
        </w:rPr>
        <w:t>在核心网故障处置智能体中，增加1个远程修复能力封装，实现软硬件故障的远程修复。</w:t>
      </w:r>
    </w:p>
    <w:p w14:paraId="50DA05EC">
      <w:pPr>
        <w:ind w:firstLine="420"/>
        <w:rPr>
          <w:rFonts w:ascii="宋体" w:hAnsi="宋体"/>
          <w:sz w:val="24"/>
          <w:szCs w:val="24"/>
        </w:rPr>
      </w:pPr>
      <w:r>
        <w:rPr>
          <w:rFonts w:hint="eastAsia" w:ascii="宋体" w:hAnsi="宋体"/>
          <w:sz w:val="24"/>
          <w:szCs w:val="24"/>
        </w:rPr>
        <w:t>具体支持的子场景流程如下：</w:t>
      </w:r>
    </w:p>
    <w:p w14:paraId="170D503A">
      <w:pPr>
        <w:pStyle w:val="280"/>
        <w:numPr>
          <w:ilvl w:val="0"/>
          <w:numId w:val="204"/>
        </w:numPr>
        <w:rPr>
          <w:sz w:val="24"/>
          <w:szCs w:val="24"/>
        </w:rPr>
      </w:pPr>
      <w:bookmarkStart w:id="41" w:name="_Hlk184284629"/>
      <w:r>
        <w:rPr>
          <w:rFonts w:hint="eastAsia"/>
          <w:sz w:val="24"/>
          <w:szCs w:val="24"/>
        </w:rPr>
        <w:t>封装专业接口，形成5GC-UPF子场景，远程修复能力，并判断异常是否恢复</w:t>
      </w:r>
      <w:bookmarkEnd w:id="41"/>
      <w:r>
        <w:rPr>
          <w:rFonts w:hint="eastAsia"/>
          <w:sz w:val="24"/>
          <w:szCs w:val="24"/>
        </w:rPr>
        <w:t>。</w:t>
      </w:r>
    </w:p>
    <w:p w14:paraId="056BEA05">
      <w:pPr>
        <w:numPr>
          <w:ilvl w:val="0"/>
          <w:numId w:val="174"/>
        </w:numPr>
        <w:bidi w:val="0"/>
        <w:rPr>
          <w:rFonts w:hint="eastAsia"/>
          <w:b/>
          <w:bCs/>
          <w:sz w:val="24"/>
          <w:szCs w:val="24"/>
          <w:lang w:val="en-US" w:eastAsia="zh-CN"/>
        </w:rPr>
      </w:pPr>
      <w:r>
        <w:rPr>
          <w:rFonts w:hint="eastAsia"/>
          <w:b/>
          <w:bCs/>
          <w:sz w:val="24"/>
          <w:szCs w:val="24"/>
          <w:lang w:val="en-US" w:eastAsia="zh-CN"/>
        </w:rPr>
        <w:t>业务验证</w:t>
      </w:r>
    </w:p>
    <w:p w14:paraId="3CC4A75E">
      <w:pPr>
        <w:ind w:firstLine="420"/>
        <w:rPr>
          <w:rFonts w:ascii="宋体" w:hAnsi="宋体"/>
          <w:sz w:val="24"/>
          <w:szCs w:val="24"/>
        </w:rPr>
      </w:pPr>
      <w:r>
        <w:rPr>
          <w:rFonts w:hint="eastAsia" w:ascii="宋体" w:hAnsi="宋体"/>
          <w:sz w:val="24"/>
          <w:szCs w:val="24"/>
        </w:rPr>
        <w:t>在核心网故障处置智能体中，配置1个业务验证能力，用于实现故障处置后的业务恢复验证功能。</w:t>
      </w:r>
    </w:p>
    <w:p w14:paraId="12D88FAA">
      <w:pPr>
        <w:ind w:firstLine="420"/>
        <w:rPr>
          <w:rFonts w:ascii="宋体" w:hAnsi="宋体"/>
          <w:sz w:val="24"/>
          <w:szCs w:val="24"/>
        </w:rPr>
      </w:pPr>
      <w:r>
        <w:rPr>
          <w:rFonts w:hint="eastAsia" w:ascii="宋体" w:hAnsi="宋体"/>
          <w:sz w:val="24"/>
          <w:szCs w:val="24"/>
        </w:rPr>
        <w:t>具体支持的子场景流程如下：</w:t>
      </w:r>
    </w:p>
    <w:p w14:paraId="2E1781D3">
      <w:pPr>
        <w:pStyle w:val="280"/>
        <w:numPr>
          <w:ilvl w:val="0"/>
          <w:numId w:val="205"/>
        </w:numPr>
        <w:rPr>
          <w:sz w:val="24"/>
          <w:szCs w:val="24"/>
        </w:rPr>
      </w:pPr>
      <w:r>
        <w:rPr>
          <w:rFonts w:hint="eastAsia"/>
          <w:sz w:val="24"/>
          <w:szCs w:val="24"/>
        </w:rPr>
        <w:t>封装专业接口，形成5GC-UPF子场景，业务验证能力，并判业务是否恢复。</w:t>
      </w:r>
    </w:p>
    <w:p w14:paraId="6F6159D4">
      <w:pPr>
        <w:pStyle w:val="11"/>
        <w:numPr>
          <w:ilvl w:val="7"/>
          <w:numId w:val="147"/>
        </w:numPr>
        <w:bidi w:val="0"/>
        <w:ind w:left="1440" w:hanging="1440"/>
        <w:rPr>
          <w:rFonts w:hint="eastAsia" w:cs="Times New Roman"/>
          <w:lang w:val="en-US" w:eastAsia="zh-CN"/>
        </w:rPr>
      </w:pPr>
      <w:r>
        <w:rPr>
          <w:rFonts w:hint="eastAsia" w:cs="Times New Roman"/>
          <w:lang w:val="en-US" w:eastAsia="zh-CN"/>
        </w:rPr>
        <w:t>政企故障调度智能体</w:t>
      </w:r>
    </w:p>
    <w:p w14:paraId="150A10D7">
      <w:pPr>
        <w:ind w:firstLine="420"/>
        <w:rPr>
          <w:sz w:val="24"/>
          <w:szCs w:val="24"/>
        </w:rPr>
      </w:pPr>
      <w:r>
        <w:rPr>
          <w:rFonts w:hint="eastAsia"/>
          <w:sz w:val="24"/>
          <w:szCs w:val="24"/>
        </w:rPr>
        <w:t>实现政企专业1类子场景（5G专网）的远程修复与智能调度功能。</w:t>
      </w:r>
    </w:p>
    <w:p w14:paraId="676D1E45">
      <w:pPr>
        <w:numPr>
          <w:ilvl w:val="0"/>
          <w:numId w:val="174"/>
        </w:numPr>
        <w:bidi w:val="0"/>
        <w:rPr>
          <w:rFonts w:hint="eastAsia"/>
          <w:b/>
          <w:bCs/>
          <w:sz w:val="24"/>
          <w:szCs w:val="24"/>
          <w:lang w:val="en-US" w:eastAsia="zh-CN"/>
        </w:rPr>
      </w:pPr>
      <w:r>
        <w:rPr>
          <w:rFonts w:hint="eastAsia"/>
          <w:b/>
          <w:bCs/>
          <w:sz w:val="24"/>
          <w:szCs w:val="24"/>
          <w:lang w:val="en-US" w:eastAsia="zh-CN"/>
        </w:rPr>
        <w:t>远程修复</w:t>
      </w:r>
    </w:p>
    <w:p w14:paraId="19956861">
      <w:pPr>
        <w:ind w:firstLine="420"/>
        <w:rPr>
          <w:rFonts w:ascii="宋体" w:hAnsi="宋体"/>
          <w:sz w:val="24"/>
          <w:szCs w:val="24"/>
        </w:rPr>
      </w:pPr>
      <w:r>
        <w:rPr>
          <w:rFonts w:hint="eastAsia" w:ascii="宋体" w:hAnsi="宋体"/>
          <w:sz w:val="24"/>
          <w:szCs w:val="24"/>
        </w:rPr>
        <w:t>在政企业务故障处置智能体中，增加1个远程修复能力封装，实现UPF的远程修复。</w:t>
      </w:r>
    </w:p>
    <w:p w14:paraId="10BFA79D">
      <w:pPr>
        <w:ind w:firstLine="420"/>
        <w:rPr>
          <w:rFonts w:ascii="宋体" w:hAnsi="宋体"/>
          <w:sz w:val="24"/>
          <w:szCs w:val="24"/>
        </w:rPr>
      </w:pPr>
      <w:r>
        <w:rPr>
          <w:rFonts w:hint="eastAsia" w:ascii="宋体" w:hAnsi="宋体"/>
          <w:sz w:val="24"/>
          <w:szCs w:val="24"/>
        </w:rPr>
        <w:t>具体支持的子场景流程如下：</w:t>
      </w:r>
    </w:p>
    <w:p w14:paraId="0F6F926F">
      <w:pPr>
        <w:pStyle w:val="280"/>
        <w:numPr>
          <w:ilvl w:val="0"/>
          <w:numId w:val="206"/>
        </w:numPr>
        <w:rPr>
          <w:sz w:val="24"/>
          <w:szCs w:val="24"/>
        </w:rPr>
      </w:pPr>
      <w:r>
        <w:rPr>
          <w:rFonts w:hint="eastAsia"/>
          <w:sz w:val="24"/>
          <w:szCs w:val="24"/>
        </w:rPr>
        <w:t>封装专业接口，形成UPF子场景，远程修复能力，并判断异常是否恢复。</w:t>
      </w:r>
    </w:p>
    <w:p w14:paraId="518ECDC0">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问答助手智能体</w:t>
      </w:r>
    </w:p>
    <w:p w14:paraId="7BECFF31">
      <w:pPr>
        <w:pStyle w:val="11"/>
        <w:numPr>
          <w:ilvl w:val="7"/>
          <w:numId w:val="147"/>
        </w:numPr>
        <w:bidi w:val="0"/>
        <w:ind w:left="1440" w:hanging="1440"/>
        <w:rPr>
          <w:rFonts w:hint="eastAsia" w:cs="Times New Roman"/>
          <w:lang w:val="en-US" w:eastAsia="zh-CN"/>
        </w:rPr>
      </w:pPr>
      <w:r>
        <w:rPr>
          <w:rFonts w:hint="eastAsia" w:cs="Times New Roman"/>
          <w:lang w:val="en-US" w:eastAsia="zh-CN"/>
        </w:rPr>
        <w:t>知识问答场景</w:t>
      </w:r>
    </w:p>
    <w:p w14:paraId="2AC30C69">
      <w:pPr>
        <w:numPr>
          <w:ilvl w:val="0"/>
          <w:numId w:val="174"/>
        </w:numPr>
        <w:bidi w:val="0"/>
        <w:rPr>
          <w:rFonts w:hint="eastAsia"/>
          <w:b/>
          <w:bCs/>
          <w:sz w:val="24"/>
          <w:szCs w:val="24"/>
          <w:lang w:val="en-US" w:eastAsia="zh-CN"/>
        </w:rPr>
      </w:pPr>
      <w:r>
        <w:rPr>
          <w:rFonts w:hint="eastAsia"/>
          <w:b/>
          <w:bCs/>
          <w:sz w:val="24"/>
          <w:szCs w:val="24"/>
          <w:lang w:val="en-US" w:eastAsia="zh-CN"/>
        </w:rPr>
        <w:t>常规知识问答</w:t>
      </w:r>
    </w:p>
    <w:p w14:paraId="41AE4843">
      <w:pPr>
        <w:ind w:firstLine="420"/>
        <w:rPr>
          <w:rFonts w:hint="eastAsia" w:ascii="宋体" w:hAnsi="宋体" w:eastAsia="宋体" w:cs="Times New Roman"/>
          <w:sz w:val="24"/>
          <w:szCs w:val="24"/>
        </w:rPr>
      </w:pPr>
      <w:r>
        <w:rPr>
          <w:rFonts w:hint="eastAsia" w:ascii="宋体" w:hAnsi="宋体" w:eastAsia="宋体" w:cs="Times New Roman"/>
          <w:sz w:val="24"/>
          <w:szCs w:val="24"/>
        </w:rPr>
        <w:t>用户通过自然语言输入问题，智能体利用大模型进行理解和生成回答。</w:t>
      </w:r>
    </w:p>
    <w:p w14:paraId="2E622CCC">
      <w:pPr>
        <w:numPr>
          <w:ilvl w:val="0"/>
          <w:numId w:val="174"/>
        </w:numPr>
        <w:bidi w:val="0"/>
        <w:rPr>
          <w:rFonts w:hint="eastAsia"/>
          <w:b/>
          <w:bCs/>
          <w:sz w:val="24"/>
          <w:szCs w:val="24"/>
          <w:lang w:val="en-US" w:eastAsia="zh-CN"/>
        </w:rPr>
      </w:pPr>
      <w:r>
        <w:rPr>
          <w:rFonts w:hint="eastAsia"/>
          <w:b/>
          <w:bCs/>
          <w:sz w:val="24"/>
          <w:szCs w:val="24"/>
          <w:lang w:val="en-US" w:eastAsia="zh-CN"/>
        </w:rPr>
        <w:t>知识库问答</w:t>
      </w:r>
    </w:p>
    <w:p w14:paraId="3EF6A967">
      <w:pPr>
        <w:ind w:firstLine="420"/>
        <w:rPr>
          <w:rFonts w:hint="eastAsia" w:ascii="宋体" w:hAnsi="宋体" w:eastAsia="宋体" w:cs="Times New Roman"/>
          <w:sz w:val="24"/>
          <w:szCs w:val="24"/>
        </w:rPr>
      </w:pPr>
      <w:r>
        <w:rPr>
          <w:rFonts w:hint="eastAsia" w:ascii="宋体" w:hAnsi="宋体" w:eastAsia="宋体" w:cs="Times New Roman"/>
          <w:sz w:val="24"/>
          <w:szCs w:val="24"/>
        </w:rPr>
        <w:t>用户输入特定问题，智能体通过意图识别和知识库查询，提供详细的答案。</w:t>
      </w:r>
    </w:p>
    <w:p w14:paraId="257B30E9">
      <w:pPr>
        <w:numPr>
          <w:ilvl w:val="0"/>
          <w:numId w:val="174"/>
        </w:numPr>
        <w:bidi w:val="0"/>
        <w:rPr>
          <w:rFonts w:hint="eastAsia"/>
          <w:b/>
          <w:bCs/>
          <w:sz w:val="24"/>
          <w:szCs w:val="24"/>
          <w:lang w:val="en-US" w:eastAsia="zh-CN"/>
        </w:rPr>
      </w:pPr>
      <w:r>
        <w:rPr>
          <w:rFonts w:hint="eastAsia"/>
          <w:b/>
          <w:bCs/>
          <w:sz w:val="24"/>
          <w:szCs w:val="24"/>
          <w:lang w:val="en-US" w:eastAsia="zh-CN"/>
        </w:rPr>
        <w:t>知识库修改</w:t>
      </w:r>
    </w:p>
    <w:p w14:paraId="597DA6FA">
      <w:pPr>
        <w:ind w:firstLine="420"/>
        <w:rPr>
          <w:rFonts w:hint="eastAsia" w:ascii="宋体" w:hAnsi="宋体" w:eastAsia="宋体" w:cs="Times New Roman"/>
          <w:sz w:val="24"/>
          <w:szCs w:val="24"/>
        </w:rPr>
      </w:pPr>
      <w:r>
        <w:rPr>
          <w:rFonts w:hint="eastAsia" w:ascii="宋体" w:hAnsi="宋体" w:eastAsia="宋体" w:cs="Times New Roman"/>
          <w:sz w:val="24"/>
          <w:szCs w:val="24"/>
        </w:rPr>
        <w:t>用户可以调整知识库的设置，如查询结果的数量、相关度权重等，并能更新或创建新的知识条目，创建知识库，知识库构建由骨干&amp;汇聚机房应急预案、移动全专业告警纳管机制、网络事件监控规范、工单数据上报接口规范、各类故障管理实施规范及重要事件过程管控指导意见等文档组成。</w:t>
      </w:r>
    </w:p>
    <w:p w14:paraId="1A549324">
      <w:pPr>
        <w:numPr>
          <w:ilvl w:val="0"/>
          <w:numId w:val="174"/>
        </w:numPr>
        <w:bidi w:val="0"/>
        <w:rPr>
          <w:rFonts w:hint="eastAsia"/>
          <w:b/>
          <w:bCs/>
          <w:sz w:val="24"/>
          <w:szCs w:val="24"/>
          <w:lang w:val="en-US" w:eastAsia="zh-CN"/>
        </w:rPr>
      </w:pPr>
      <w:r>
        <w:rPr>
          <w:rFonts w:hint="eastAsia"/>
          <w:b/>
          <w:bCs/>
          <w:sz w:val="24"/>
          <w:szCs w:val="24"/>
          <w:lang w:val="en-US" w:eastAsia="zh-CN"/>
        </w:rPr>
        <w:t>连续问答</w:t>
      </w:r>
    </w:p>
    <w:p w14:paraId="73194B21">
      <w:pPr>
        <w:ind w:firstLine="420"/>
        <w:rPr>
          <w:rFonts w:hint="eastAsia" w:ascii="宋体" w:hAnsi="宋体" w:eastAsia="宋体" w:cs="Times New Roman"/>
          <w:sz w:val="24"/>
          <w:szCs w:val="24"/>
        </w:rPr>
      </w:pPr>
      <w:r>
        <w:rPr>
          <w:rFonts w:hint="eastAsia" w:ascii="宋体" w:hAnsi="宋体" w:eastAsia="宋体" w:cs="Times New Roman"/>
          <w:sz w:val="24"/>
          <w:szCs w:val="24"/>
        </w:rPr>
        <w:t>用户在进行多轮对话时，智能体将基于先前的对话历史进行上下文关联，确保对话的连贯性和准确性。</w:t>
      </w:r>
    </w:p>
    <w:p w14:paraId="583709D9">
      <w:pPr>
        <w:pStyle w:val="11"/>
        <w:numPr>
          <w:ilvl w:val="7"/>
          <w:numId w:val="147"/>
        </w:numPr>
        <w:bidi w:val="0"/>
        <w:ind w:left="1440" w:hanging="1440"/>
        <w:rPr>
          <w:rFonts w:hint="eastAsia" w:cs="Times New Roman"/>
          <w:lang w:val="en-US" w:eastAsia="zh-CN"/>
        </w:rPr>
      </w:pPr>
      <w:r>
        <w:rPr>
          <w:rFonts w:hint="eastAsia" w:cs="Times New Roman"/>
          <w:lang w:val="en-US" w:eastAsia="zh-CN"/>
        </w:rPr>
        <w:t>多轮对话场景</w:t>
      </w:r>
    </w:p>
    <w:p w14:paraId="0301598B">
      <w:pPr>
        <w:numPr>
          <w:ilvl w:val="0"/>
          <w:numId w:val="174"/>
        </w:numPr>
        <w:bidi w:val="0"/>
        <w:rPr>
          <w:rFonts w:hint="eastAsia"/>
          <w:b/>
          <w:bCs/>
          <w:sz w:val="24"/>
          <w:szCs w:val="24"/>
          <w:lang w:val="en-US" w:eastAsia="zh-CN"/>
        </w:rPr>
      </w:pPr>
      <w:r>
        <w:rPr>
          <w:rFonts w:hint="eastAsia"/>
          <w:b/>
          <w:bCs/>
          <w:sz w:val="24"/>
          <w:szCs w:val="24"/>
          <w:lang w:val="en-US" w:eastAsia="zh-CN"/>
        </w:rPr>
        <w:t>问题分类模型</w:t>
      </w:r>
    </w:p>
    <w:p w14:paraId="7121668A">
      <w:pPr>
        <w:ind w:firstLine="420"/>
        <w:rPr>
          <w:rFonts w:hint="eastAsia" w:ascii="宋体" w:hAnsi="宋体" w:eastAsia="宋体" w:cs="Times New Roman"/>
          <w:sz w:val="24"/>
          <w:szCs w:val="24"/>
        </w:rPr>
      </w:pPr>
      <w:r>
        <w:rPr>
          <w:rFonts w:hint="eastAsia" w:ascii="宋体" w:hAnsi="宋体" w:eastAsia="宋体" w:cs="Times New Roman"/>
          <w:sz w:val="24"/>
          <w:szCs w:val="24"/>
        </w:rPr>
        <w:t>系统将用户的提问自动分类到预定义的问题类别中，如“常识问答”、“停电判断”等，提高问题处理的速度和精度。</w:t>
      </w:r>
    </w:p>
    <w:p w14:paraId="6D22B2F8">
      <w:pPr>
        <w:numPr>
          <w:ilvl w:val="0"/>
          <w:numId w:val="174"/>
        </w:numPr>
        <w:bidi w:val="0"/>
        <w:rPr>
          <w:rFonts w:hint="eastAsia"/>
          <w:b/>
          <w:bCs/>
          <w:sz w:val="24"/>
          <w:szCs w:val="24"/>
          <w:lang w:val="en-US" w:eastAsia="zh-CN"/>
        </w:rPr>
      </w:pPr>
      <w:r>
        <w:rPr>
          <w:rFonts w:hint="eastAsia"/>
          <w:b/>
          <w:bCs/>
          <w:sz w:val="24"/>
          <w:szCs w:val="24"/>
          <w:lang w:val="en-US" w:eastAsia="zh-CN"/>
        </w:rPr>
        <w:t>问题推荐模型</w:t>
      </w:r>
    </w:p>
    <w:p w14:paraId="39F9671A">
      <w:pPr>
        <w:ind w:firstLine="420"/>
        <w:rPr>
          <w:rFonts w:hint="eastAsia" w:ascii="宋体" w:hAnsi="宋体" w:eastAsia="宋体" w:cs="Times New Roman"/>
          <w:sz w:val="24"/>
          <w:szCs w:val="24"/>
        </w:rPr>
      </w:pPr>
      <w:r>
        <w:rPr>
          <w:rFonts w:hint="eastAsia" w:ascii="宋体" w:hAnsi="宋体" w:eastAsia="宋体" w:cs="Times New Roman"/>
          <w:sz w:val="24"/>
          <w:szCs w:val="24"/>
        </w:rPr>
        <w:t>通过分析用户的提问和历史对话，智能推荐可能感兴趣的相关问题，增加用户体验。</w:t>
      </w:r>
    </w:p>
    <w:p w14:paraId="4F610C1D">
      <w:pPr>
        <w:pStyle w:val="11"/>
        <w:numPr>
          <w:ilvl w:val="7"/>
          <w:numId w:val="147"/>
        </w:numPr>
        <w:bidi w:val="0"/>
        <w:ind w:left="1440" w:hanging="1440"/>
        <w:rPr>
          <w:rFonts w:hint="eastAsia" w:cs="Times New Roman"/>
          <w:lang w:val="en-US" w:eastAsia="zh-CN"/>
        </w:rPr>
      </w:pPr>
      <w:r>
        <w:rPr>
          <w:rFonts w:hint="eastAsia" w:cs="Times New Roman"/>
          <w:lang w:val="en-US" w:eastAsia="zh-CN"/>
        </w:rPr>
        <w:t>数据探索场景</w:t>
      </w:r>
    </w:p>
    <w:p w14:paraId="6297C6C0">
      <w:pPr>
        <w:numPr>
          <w:ilvl w:val="0"/>
          <w:numId w:val="174"/>
        </w:numPr>
        <w:bidi w:val="0"/>
        <w:rPr>
          <w:rFonts w:hint="eastAsia"/>
          <w:b/>
          <w:bCs/>
          <w:sz w:val="24"/>
          <w:szCs w:val="24"/>
          <w:lang w:val="en-US" w:eastAsia="zh-CN"/>
        </w:rPr>
      </w:pPr>
      <w:r>
        <w:rPr>
          <w:rFonts w:hint="eastAsia"/>
          <w:b/>
          <w:bCs/>
          <w:sz w:val="24"/>
          <w:szCs w:val="24"/>
          <w:lang w:val="en-US" w:eastAsia="zh-CN"/>
        </w:rPr>
        <w:t>SQL调用</w:t>
      </w:r>
    </w:p>
    <w:p w14:paraId="4D242435">
      <w:pPr>
        <w:ind w:firstLine="420"/>
        <w:rPr>
          <w:rFonts w:hint="eastAsia" w:ascii="宋体" w:hAnsi="宋体" w:eastAsia="宋体" w:cs="Times New Roman"/>
          <w:sz w:val="24"/>
          <w:szCs w:val="24"/>
        </w:rPr>
      </w:pPr>
      <w:r>
        <w:rPr>
          <w:rFonts w:hint="eastAsia" w:ascii="宋体" w:hAnsi="宋体" w:eastAsia="宋体" w:cs="Times New Roman"/>
          <w:sz w:val="24"/>
          <w:szCs w:val="24"/>
        </w:rPr>
        <w:t>数据探索sql生成共包含5G专网、传输、传统核心网专业、动力、互联网专业、集客专线、家宽、无线等8个专业共计120个问答对，用户通过自然语言表达查询需求，智能体自动生成相应的SQL语句，实现数据的自动检索。</w:t>
      </w:r>
    </w:p>
    <w:tbl>
      <w:tblPr>
        <w:tblStyle w:val="88"/>
        <w:tblW w:w="5000" w:type="pct"/>
        <w:tblInd w:w="0" w:type="dxa"/>
        <w:tblLayout w:type="autofit"/>
        <w:tblCellMar>
          <w:top w:w="0" w:type="dxa"/>
          <w:left w:w="108" w:type="dxa"/>
          <w:bottom w:w="0" w:type="dxa"/>
          <w:right w:w="108" w:type="dxa"/>
        </w:tblCellMar>
      </w:tblPr>
      <w:tblGrid>
        <w:gridCol w:w="792"/>
        <w:gridCol w:w="4532"/>
        <w:gridCol w:w="3198"/>
      </w:tblGrid>
      <w:tr w14:paraId="49CAE9CF">
        <w:trPr>
          <w:trHeight w:val="285" w:hRule="atLeast"/>
        </w:trPr>
        <w:tc>
          <w:tcPr>
            <w:tcW w:w="429"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2B12B2A">
            <w:pPr>
              <w:widowControl/>
              <w:spacing w:line="240" w:lineRule="auto"/>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专业</w:t>
            </w:r>
          </w:p>
        </w:tc>
        <w:tc>
          <w:tcPr>
            <w:tcW w:w="2701" w:type="pct"/>
            <w:tcBorders>
              <w:top w:val="single" w:color="auto" w:sz="4" w:space="0"/>
              <w:left w:val="nil"/>
              <w:bottom w:val="single" w:color="auto" w:sz="4" w:space="0"/>
              <w:right w:val="single" w:color="auto" w:sz="4" w:space="0"/>
            </w:tcBorders>
            <w:shd w:val="clear" w:color="auto" w:fill="auto"/>
            <w:noWrap/>
            <w:vAlign w:val="center"/>
          </w:tcPr>
          <w:p w14:paraId="509E84A8">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问题</w:t>
            </w:r>
          </w:p>
        </w:tc>
        <w:tc>
          <w:tcPr>
            <w:tcW w:w="1869" w:type="pct"/>
            <w:tcBorders>
              <w:top w:val="single" w:color="auto" w:sz="4" w:space="0"/>
              <w:left w:val="nil"/>
              <w:bottom w:val="single" w:color="auto" w:sz="4" w:space="0"/>
              <w:right w:val="single" w:color="auto" w:sz="4" w:space="0"/>
            </w:tcBorders>
            <w:shd w:val="clear" w:color="auto" w:fill="auto"/>
            <w:vAlign w:val="center"/>
          </w:tcPr>
          <w:p w14:paraId="26F77B67">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修正后问题</w:t>
            </w:r>
          </w:p>
        </w:tc>
      </w:tr>
      <w:tr w14:paraId="6586EA3B">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D7F9C2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2701" w:type="pct"/>
            <w:tcBorders>
              <w:top w:val="nil"/>
              <w:left w:val="nil"/>
              <w:bottom w:val="single" w:color="auto" w:sz="4" w:space="0"/>
              <w:right w:val="single" w:color="auto" w:sz="4" w:space="0"/>
            </w:tcBorders>
            <w:shd w:val="clear" w:color="auto" w:fill="auto"/>
            <w:noWrap/>
            <w:vAlign w:val="center"/>
          </w:tcPr>
          <w:p w14:paraId="006D995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2、全省/xx市5G行业专网项目有多少个？</w:t>
            </w:r>
          </w:p>
        </w:tc>
        <w:tc>
          <w:tcPr>
            <w:tcW w:w="1869" w:type="pct"/>
            <w:tcBorders>
              <w:top w:val="nil"/>
              <w:left w:val="nil"/>
              <w:bottom w:val="single" w:color="auto" w:sz="4" w:space="0"/>
              <w:right w:val="single" w:color="auto" w:sz="4" w:space="0"/>
            </w:tcBorders>
            <w:shd w:val="clear" w:color="auto" w:fill="auto"/>
            <w:noWrap/>
            <w:vAlign w:val="center"/>
          </w:tcPr>
          <w:p w14:paraId="403F86B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5G行业的专网项目有多少个？</w:t>
            </w:r>
          </w:p>
        </w:tc>
      </w:tr>
      <w:tr w14:paraId="756007E0">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0F8D82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2701" w:type="pct"/>
            <w:tcBorders>
              <w:top w:val="nil"/>
              <w:left w:val="nil"/>
              <w:bottom w:val="single" w:color="auto" w:sz="4" w:space="0"/>
              <w:right w:val="single" w:color="auto" w:sz="4" w:space="0"/>
            </w:tcBorders>
            <w:shd w:val="clear" w:color="auto" w:fill="auto"/>
            <w:noWrap/>
            <w:vAlign w:val="center"/>
          </w:tcPr>
          <w:p w14:paraId="23BC3A8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3、全省/xx市5G行业专网产品有多少个？</w:t>
            </w:r>
          </w:p>
        </w:tc>
        <w:tc>
          <w:tcPr>
            <w:tcW w:w="1869" w:type="pct"/>
            <w:tcBorders>
              <w:top w:val="nil"/>
              <w:left w:val="nil"/>
              <w:bottom w:val="single" w:color="auto" w:sz="4" w:space="0"/>
              <w:right w:val="single" w:color="auto" w:sz="4" w:space="0"/>
            </w:tcBorders>
            <w:shd w:val="clear" w:color="auto" w:fill="auto"/>
            <w:noWrap/>
            <w:vAlign w:val="center"/>
          </w:tcPr>
          <w:p w14:paraId="567A018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5G行业的专网产品有多少个？</w:t>
            </w:r>
          </w:p>
        </w:tc>
      </w:tr>
      <w:tr w14:paraId="27390FDD">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79348D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2701" w:type="pct"/>
            <w:tcBorders>
              <w:top w:val="nil"/>
              <w:left w:val="nil"/>
              <w:bottom w:val="single" w:color="auto" w:sz="4" w:space="0"/>
              <w:right w:val="single" w:color="auto" w:sz="4" w:space="0"/>
            </w:tcBorders>
            <w:shd w:val="clear" w:color="auto" w:fill="auto"/>
            <w:noWrap/>
            <w:vAlign w:val="center"/>
          </w:tcPr>
          <w:p w14:paraId="366E885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4、xxx项目是否为重要项目？</w:t>
            </w:r>
          </w:p>
        </w:tc>
        <w:tc>
          <w:tcPr>
            <w:tcW w:w="1869" w:type="pct"/>
            <w:tcBorders>
              <w:top w:val="nil"/>
              <w:left w:val="nil"/>
              <w:bottom w:val="single" w:color="auto" w:sz="4" w:space="0"/>
              <w:right w:val="single" w:color="auto" w:sz="4" w:space="0"/>
            </w:tcBorders>
            <w:shd w:val="clear" w:color="auto" w:fill="auto"/>
            <w:noWrap/>
            <w:vAlign w:val="center"/>
          </w:tcPr>
          <w:p w14:paraId="248E3DD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厦门海事局海域执法测试是否为重要项目？</w:t>
            </w:r>
          </w:p>
        </w:tc>
      </w:tr>
      <w:tr w14:paraId="3C78626D">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75CE94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770A836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1、xx传输网元是否存在告警？</w:t>
            </w:r>
          </w:p>
        </w:tc>
        <w:tc>
          <w:tcPr>
            <w:tcW w:w="1869" w:type="pct"/>
            <w:tcBorders>
              <w:top w:val="nil"/>
              <w:left w:val="nil"/>
              <w:bottom w:val="single" w:color="auto" w:sz="4" w:space="0"/>
              <w:right w:val="single" w:color="auto" w:sz="4" w:space="0"/>
            </w:tcBorders>
            <w:shd w:val="clear" w:color="auto" w:fill="auto"/>
            <w:noWrap/>
            <w:vAlign w:val="center"/>
          </w:tcPr>
          <w:p w14:paraId="5864225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54-703南安霞美长福大同传输网元是否存在告警？</w:t>
            </w:r>
          </w:p>
        </w:tc>
      </w:tr>
      <w:tr w14:paraId="658805C9">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906781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1B9815D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2、xx传输网元告警是否影响业务？</w:t>
            </w:r>
          </w:p>
        </w:tc>
        <w:tc>
          <w:tcPr>
            <w:tcW w:w="1869" w:type="pct"/>
            <w:tcBorders>
              <w:top w:val="nil"/>
              <w:left w:val="nil"/>
              <w:bottom w:val="single" w:color="auto" w:sz="4" w:space="0"/>
              <w:right w:val="single" w:color="auto" w:sz="4" w:space="0"/>
            </w:tcBorders>
            <w:shd w:val="clear" w:color="auto" w:fill="auto"/>
            <w:noWrap/>
            <w:vAlign w:val="center"/>
          </w:tcPr>
          <w:p w14:paraId="0ADF304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ZHZXCH浦南何厝机房-OLT261-MA5800-X17传输网元的告警分析是否影响业务？</w:t>
            </w:r>
          </w:p>
        </w:tc>
      </w:tr>
      <w:tr w14:paraId="6569D365">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CF5052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6605E8B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3、xx传输网元是业务口还是网络口告警？业务名称是什么？对端网元是什么？</w:t>
            </w:r>
          </w:p>
        </w:tc>
        <w:tc>
          <w:tcPr>
            <w:tcW w:w="1869" w:type="pct"/>
            <w:tcBorders>
              <w:top w:val="nil"/>
              <w:left w:val="nil"/>
              <w:bottom w:val="single" w:color="auto" w:sz="4" w:space="0"/>
              <w:right w:val="single" w:color="auto" w:sz="4" w:space="0"/>
            </w:tcBorders>
            <w:shd w:val="clear" w:color="auto" w:fill="auto"/>
            <w:noWrap/>
            <w:vAlign w:val="center"/>
          </w:tcPr>
          <w:p w14:paraId="34A7DD5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三明宁化-钨矿1观景台B-HRHH-3传输网元分析业务口还是网络口告警？</w:t>
            </w:r>
          </w:p>
        </w:tc>
      </w:tr>
      <w:tr w14:paraId="3DA58AA9">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EBD30E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0210373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5、xx传输网元属于什么层级的？</w:t>
            </w:r>
          </w:p>
        </w:tc>
        <w:tc>
          <w:tcPr>
            <w:tcW w:w="1869" w:type="pct"/>
            <w:tcBorders>
              <w:top w:val="nil"/>
              <w:left w:val="nil"/>
              <w:bottom w:val="single" w:color="auto" w:sz="4" w:space="0"/>
              <w:right w:val="single" w:color="auto" w:sz="4" w:space="0"/>
            </w:tcBorders>
            <w:shd w:val="clear" w:color="auto" w:fill="auto"/>
            <w:noWrap/>
            <w:vAlign w:val="center"/>
          </w:tcPr>
          <w:p w14:paraId="5387B7D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180-24--沙县府北路-SPE传输网元属于什么层级的？</w:t>
            </w:r>
          </w:p>
        </w:tc>
      </w:tr>
      <w:tr w14:paraId="15A77038">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039A5F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6C52288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6、xx传输网元的传输速率是多少</w:t>
            </w:r>
          </w:p>
        </w:tc>
        <w:tc>
          <w:tcPr>
            <w:tcW w:w="1869" w:type="pct"/>
            <w:tcBorders>
              <w:top w:val="nil"/>
              <w:left w:val="nil"/>
              <w:bottom w:val="single" w:color="auto" w:sz="4" w:space="0"/>
              <w:right w:val="single" w:color="auto" w:sz="4" w:space="0"/>
            </w:tcBorders>
            <w:shd w:val="clear" w:color="auto" w:fill="auto"/>
            <w:noWrap/>
            <w:vAlign w:val="center"/>
          </w:tcPr>
          <w:p w14:paraId="7A678AF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830-腾飞盼盼传输网元的传输速率是多少？</w:t>
            </w:r>
          </w:p>
        </w:tc>
      </w:tr>
      <w:tr w14:paraId="67A2D04B">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A4D71B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7212635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7、xx传输网元的是什么类型？</w:t>
            </w:r>
          </w:p>
        </w:tc>
        <w:tc>
          <w:tcPr>
            <w:tcW w:w="1869" w:type="pct"/>
            <w:tcBorders>
              <w:top w:val="nil"/>
              <w:left w:val="nil"/>
              <w:bottom w:val="single" w:color="auto" w:sz="4" w:space="0"/>
              <w:right w:val="single" w:color="auto" w:sz="4" w:space="0"/>
            </w:tcBorders>
            <w:shd w:val="clear" w:color="auto" w:fill="auto"/>
            <w:noWrap/>
            <w:vAlign w:val="center"/>
          </w:tcPr>
          <w:p w14:paraId="39B4A93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1880-湾坞鼎信是什么传输网元类型？</w:t>
            </w:r>
          </w:p>
        </w:tc>
      </w:tr>
      <w:tr w14:paraId="4A6E0A37">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5CBA95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2336697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8、xx传输网元什么厂家设备？</w:t>
            </w:r>
          </w:p>
        </w:tc>
        <w:tc>
          <w:tcPr>
            <w:tcW w:w="1869" w:type="pct"/>
            <w:tcBorders>
              <w:top w:val="nil"/>
              <w:left w:val="nil"/>
              <w:bottom w:val="single" w:color="auto" w:sz="4" w:space="0"/>
              <w:right w:val="single" w:color="auto" w:sz="4" w:space="0"/>
            </w:tcBorders>
            <w:shd w:val="clear" w:color="auto" w:fill="auto"/>
            <w:noWrap/>
            <w:vAlign w:val="center"/>
          </w:tcPr>
          <w:p w14:paraId="5B0BACC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1880-湾坞鼎信传输网元是什么厂家设备？</w:t>
            </w:r>
          </w:p>
        </w:tc>
      </w:tr>
      <w:tr w14:paraId="306580D1">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ACBE2B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06E9E5D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10、xx传输网元是什么层级的设备？</w:t>
            </w:r>
          </w:p>
        </w:tc>
        <w:tc>
          <w:tcPr>
            <w:tcW w:w="1869" w:type="pct"/>
            <w:tcBorders>
              <w:top w:val="nil"/>
              <w:left w:val="nil"/>
              <w:bottom w:val="single" w:color="auto" w:sz="4" w:space="0"/>
              <w:right w:val="single" w:color="auto" w:sz="4" w:space="0"/>
            </w:tcBorders>
            <w:shd w:val="clear" w:color="auto" w:fill="auto"/>
            <w:noWrap/>
            <w:vAlign w:val="center"/>
          </w:tcPr>
          <w:p w14:paraId="3BA5B14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1880-湾坞鼎信传输网元是什么网元服务层级的设备？</w:t>
            </w:r>
          </w:p>
        </w:tc>
      </w:tr>
      <w:tr w14:paraId="394C1E7B">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E5E8BF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0ABB37F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11、xx传输网元的设备版本号是什么？</w:t>
            </w:r>
          </w:p>
        </w:tc>
        <w:tc>
          <w:tcPr>
            <w:tcW w:w="1869" w:type="pct"/>
            <w:tcBorders>
              <w:top w:val="nil"/>
              <w:left w:val="nil"/>
              <w:bottom w:val="single" w:color="auto" w:sz="4" w:space="0"/>
              <w:right w:val="single" w:color="auto" w:sz="4" w:space="0"/>
            </w:tcBorders>
            <w:shd w:val="clear" w:color="auto" w:fill="auto"/>
            <w:noWrap/>
            <w:vAlign w:val="center"/>
          </w:tcPr>
          <w:p w14:paraId="6A816F3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1880-湾坞鼎信传输网元的设备版本是什么？</w:t>
            </w:r>
          </w:p>
        </w:tc>
      </w:tr>
      <w:tr w14:paraId="3363A6DF">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59E3FE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189C026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12、xx传输网元什么时间入网的？</w:t>
            </w:r>
          </w:p>
        </w:tc>
        <w:tc>
          <w:tcPr>
            <w:tcW w:w="1869" w:type="pct"/>
            <w:tcBorders>
              <w:top w:val="nil"/>
              <w:left w:val="nil"/>
              <w:bottom w:val="single" w:color="auto" w:sz="4" w:space="0"/>
              <w:right w:val="single" w:color="auto" w:sz="4" w:space="0"/>
            </w:tcBorders>
            <w:shd w:val="clear" w:color="auto" w:fill="auto"/>
            <w:noWrap/>
            <w:vAlign w:val="center"/>
          </w:tcPr>
          <w:p w14:paraId="7DC65D3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11141-永泰城峰镇小东坑传输网元什么时间入网的？</w:t>
            </w:r>
          </w:p>
        </w:tc>
      </w:tr>
      <w:tr w14:paraId="069EFAA9">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A55709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4C34ECC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13、xx传输网元是环网还是单链上的设备？</w:t>
            </w:r>
          </w:p>
        </w:tc>
        <w:tc>
          <w:tcPr>
            <w:tcW w:w="1869" w:type="pct"/>
            <w:tcBorders>
              <w:top w:val="nil"/>
              <w:left w:val="nil"/>
              <w:bottom w:val="single" w:color="auto" w:sz="4" w:space="0"/>
              <w:right w:val="single" w:color="auto" w:sz="4" w:space="0"/>
            </w:tcBorders>
            <w:shd w:val="clear" w:color="auto" w:fill="auto"/>
            <w:noWrap/>
            <w:vAlign w:val="center"/>
          </w:tcPr>
          <w:p w14:paraId="645D578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1028-忠门汇聚传输网元是环网还是单链上的设备？</w:t>
            </w:r>
          </w:p>
        </w:tc>
      </w:tr>
      <w:tr w14:paraId="26E53AE0">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984172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0AF7D99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15、xx省xx市xx县传输网元共有几个？</w:t>
            </w:r>
          </w:p>
        </w:tc>
        <w:tc>
          <w:tcPr>
            <w:tcW w:w="1869" w:type="pct"/>
            <w:tcBorders>
              <w:top w:val="nil"/>
              <w:left w:val="nil"/>
              <w:bottom w:val="single" w:color="auto" w:sz="4" w:space="0"/>
              <w:right w:val="single" w:color="auto" w:sz="4" w:space="0"/>
            </w:tcBorders>
            <w:shd w:val="clear" w:color="auto" w:fill="auto"/>
            <w:noWrap/>
            <w:vAlign w:val="center"/>
          </w:tcPr>
          <w:p w14:paraId="0F14FC0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泉州市传输网元共有多少个？</w:t>
            </w:r>
          </w:p>
        </w:tc>
      </w:tr>
      <w:tr w14:paraId="02941EA2">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5D8EAE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101AE9F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16、xx省xx市xx县传输网元共有xx个告警？其中1级告警xx个，2级告警xx个？</w:t>
            </w:r>
          </w:p>
        </w:tc>
        <w:tc>
          <w:tcPr>
            <w:tcW w:w="1869" w:type="pct"/>
            <w:tcBorders>
              <w:top w:val="nil"/>
              <w:left w:val="nil"/>
              <w:bottom w:val="single" w:color="auto" w:sz="4" w:space="0"/>
              <w:right w:val="single" w:color="auto" w:sz="4" w:space="0"/>
            </w:tcBorders>
            <w:shd w:val="clear" w:color="auto" w:fill="auto"/>
            <w:noWrap/>
            <w:vAlign w:val="center"/>
          </w:tcPr>
          <w:p w14:paraId="136FD7B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福州市仓山区传输网元1、2级告警级别数量？</w:t>
            </w:r>
          </w:p>
        </w:tc>
      </w:tr>
      <w:tr w14:paraId="65089048">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7D1919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5A3D313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17、xx市有几个预A警示故障？(SQL生成错误）</w:t>
            </w:r>
          </w:p>
        </w:tc>
        <w:tc>
          <w:tcPr>
            <w:tcW w:w="1869" w:type="pct"/>
            <w:tcBorders>
              <w:top w:val="nil"/>
              <w:left w:val="nil"/>
              <w:bottom w:val="single" w:color="auto" w:sz="4" w:space="0"/>
              <w:right w:val="single" w:color="auto" w:sz="4" w:space="0"/>
            </w:tcBorders>
            <w:shd w:val="clear" w:color="auto" w:fill="auto"/>
            <w:noWrap/>
            <w:vAlign w:val="center"/>
          </w:tcPr>
          <w:p w14:paraId="7B61DA7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宁德市有预A警示故障？</w:t>
            </w:r>
          </w:p>
        </w:tc>
      </w:tr>
      <w:tr w14:paraId="78212654">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13084E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0C1A23B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18、xx省xx市共发生xx起线路中断故障？分别是什么层级？</w:t>
            </w:r>
          </w:p>
        </w:tc>
        <w:tc>
          <w:tcPr>
            <w:tcW w:w="1869" w:type="pct"/>
            <w:tcBorders>
              <w:top w:val="nil"/>
              <w:left w:val="nil"/>
              <w:bottom w:val="single" w:color="auto" w:sz="4" w:space="0"/>
              <w:right w:val="single" w:color="auto" w:sz="4" w:space="0"/>
            </w:tcBorders>
            <w:shd w:val="clear" w:color="auto" w:fill="auto"/>
            <w:noWrap/>
            <w:vAlign w:val="center"/>
          </w:tcPr>
          <w:p w14:paraId="230E46E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福州市共发生多少个线路类中断告警？分别是什么层级？</w:t>
            </w:r>
          </w:p>
        </w:tc>
      </w:tr>
      <w:tr w14:paraId="1889782C">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610D11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2286CED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19、xx省xx市共发生xx起保护倒换事件？</w:t>
            </w:r>
          </w:p>
        </w:tc>
        <w:tc>
          <w:tcPr>
            <w:tcW w:w="1869" w:type="pct"/>
            <w:tcBorders>
              <w:top w:val="nil"/>
              <w:left w:val="nil"/>
              <w:bottom w:val="single" w:color="auto" w:sz="4" w:space="0"/>
              <w:right w:val="single" w:color="auto" w:sz="4" w:space="0"/>
            </w:tcBorders>
            <w:shd w:val="clear" w:color="auto" w:fill="auto"/>
            <w:noWrap/>
            <w:vAlign w:val="center"/>
          </w:tcPr>
          <w:p w14:paraId="590FCF5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泉州市丰泽区共发生多少起保护倒换告警？</w:t>
            </w:r>
          </w:p>
        </w:tc>
      </w:tr>
      <w:tr w14:paraId="46A58FC8">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E0A898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6161769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20、xx省xx市共有几个网元脱管？</w:t>
            </w:r>
          </w:p>
        </w:tc>
        <w:tc>
          <w:tcPr>
            <w:tcW w:w="1869" w:type="pct"/>
            <w:tcBorders>
              <w:top w:val="nil"/>
              <w:left w:val="nil"/>
              <w:bottom w:val="single" w:color="auto" w:sz="4" w:space="0"/>
              <w:right w:val="single" w:color="auto" w:sz="4" w:space="0"/>
            </w:tcBorders>
            <w:shd w:val="clear" w:color="auto" w:fill="auto"/>
            <w:noWrap/>
            <w:vAlign w:val="center"/>
          </w:tcPr>
          <w:p w14:paraId="1ADDBDE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福州市罗源县共有几个网元脱管？</w:t>
            </w:r>
          </w:p>
        </w:tc>
      </w:tr>
      <w:tr w14:paraId="19915858">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07E692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2701" w:type="pct"/>
            <w:tcBorders>
              <w:top w:val="nil"/>
              <w:left w:val="nil"/>
              <w:bottom w:val="single" w:color="auto" w:sz="4" w:space="0"/>
              <w:right w:val="single" w:color="auto" w:sz="4" w:space="0"/>
            </w:tcBorders>
            <w:shd w:val="clear" w:color="auto" w:fill="auto"/>
            <w:noWrap/>
            <w:vAlign w:val="center"/>
          </w:tcPr>
          <w:p w14:paraId="5155996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20、xx省xx市共有几个网元离线？</w:t>
            </w:r>
          </w:p>
        </w:tc>
        <w:tc>
          <w:tcPr>
            <w:tcW w:w="1869" w:type="pct"/>
            <w:tcBorders>
              <w:top w:val="nil"/>
              <w:left w:val="nil"/>
              <w:bottom w:val="single" w:color="auto" w:sz="4" w:space="0"/>
              <w:right w:val="single" w:color="auto" w:sz="4" w:space="0"/>
            </w:tcBorders>
            <w:shd w:val="clear" w:color="auto" w:fill="auto"/>
            <w:noWrap/>
            <w:vAlign w:val="center"/>
          </w:tcPr>
          <w:p w14:paraId="1E8ADC1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龙岩市新罗区共有几个网元离线告警？</w:t>
            </w:r>
          </w:p>
        </w:tc>
      </w:tr>
      <w:tr w14:paraId="2316C045">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326B8E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14:paraId="04F6581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1、核查覆盖**地市的2G传统核心网网元设备清单</w:t>
            </w:r>
          </w:p>
        </w:tc>
        <w:tc>
          <w:tcPr>
            <w:tcW w:w="1869" w:type="pct"/>
            <w:tcBorders>
              <w:top w:val="nil"/>
              <w:left w:val="nil"/>
              <w:bottom w:val="single" w:color="auto" w:sz="4" w:space="0"/>
              <w:right w:val="single" w:color="auto" w:sz="4" w:space="0"/>
            </w:tcBorders>
            <w:shd w:val="clear" w:color="auto" w:fill="auto"/>
            <w:noWrap/>
            <w:vAlign w:val="center"/>
          </w:tcPr>
          <w:p w14:paraId="21666CF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核查覆盖福州的MSS和MGW网元设备清单？</w:t>
            </w:r>
          </w:p>
        </w:tc>
      </w:tr>
      <w:tr w14:paraId="01E81FA3">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6F88F7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14:paraId="06ED559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2、核查**地市 2G重要性能指标</w:t>
            </w:r>
          </w:p>
        </w:tc>
        <w:tc>
          <w:tcPr>
            <w:tcW w:w="1869" w:type="pct"/>
            <w:tcBorders>
              <w:top w:val="nil"/>
              <w:left w:val="nil"/>
              <w:bottom w:val="single" w:color="auto" w:sz="4" w:space="0"/>
              <w:right w:val="single" w:color="auto" w:sz="4" w:space="0"/>
            </w:tcBorders>
            <w:shd w:val="clear" w:color="auto" w:fill="auto"/>
            <w:noWrap/>
            <w:vAlign w:val="center"/>
          </w:tcPr>
          <w:p w14:paraId="0C5AB23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核查福州2G重要性能指标？</w:t>
            </w:r>
          </w:p>
        </w:tc>
      </w:tr>
      <w:tr w14:paraId="79A37BDB">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6D2FCA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14:paraId="2E2FC34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3、查询覆盖**地市的2G传统核心网网元设备是否有重要告警（一二级）；</w:t>
            </w:r>
          </w:p>
        </w:tc>
        <w:tc>
          <w:tcPr>
            <w:tcW w:w="1869" w:type="pct"/>
            <w:tcBorders>
              <w:top w:val="nil"/>
              <w:left w:val="nil"/>
              <w:bottom w:val="single" w:color="auto" w:sz="4" w:space="0"/>
              <w:right w:val="single" w:color="auto" w:sz="4" w:space="0"/>
            </w:tcBorders>
            <w:shd w:val="clear" w:color="auto" w:fill="auto"/>
            <w:noWrap/>
            <w:vAlign w:val="center"/>
          </w:tcPr>
          <w:p w14:paraId="64F907F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查询福州市的2G传统核心网设备在12个小时内是否有重要告警？</w:t>
            </w:r>
          </w:p>
        </w:tc>
      </w:tr>
      <w:tr w14:paraId="0769E14B">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7A275E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14:paraId="49E27DC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4、查询覆盖**地市的2G传统核心网网元设备24小时是否有工程操作；</w:t>
            </w:r>
          </w:p>
        </w:tc>
        <w:tc>
          <w:tcPr>
            <w:tcW w:w="1869" w:type="pct"/>
            <w:tcBorders>
              <w:top w:val="nil"/>
              <w:left w:val="nil"/>
              <w:bottom w:val="single" w:color="auto" w:sz="4" w:space="0"/>
              <w:right w:val="single" w:color="auto" w:sz="4" w:space="0"/>
            </w:tcBorders>
            <w:shd w:val="clear" w:color="auto" w:fill="auto"/>
            <w:noWrap/>
            <w:vAlign w:val="center"/>
          </w:tcPr>
          <w:p w14:paraId="5483ADC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查询福州的2G传统核心网网元设备24小时是否有工程操作？</w:t>
            </w:r>
          </w:p>
        </w:tc>
      </w:tr>
      <w:tr w14:paraId="11A93E2C">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CADC9F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14:paraId="14128F0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5、核查**网元所在机房名称</w:t>
            </w:r>
          </w:p>
        </w:tc>
        <w:tc>
          <w:tcPr>
            <w:tcW w:w="1869" w:type="pct"/>
            <w:tcBorders>
              <w:top w:val="nil"/>
              <w:left w:val="nil"/>
              <w:bottom w:val="single" w:color="auto" w:sz="4" w:space="0"/>
              <w:right w:val="single" w:color="auto" w:sz="4" w:space="0"/>
            </w:tcBorders>
            <w:shd w:val="clear" w:color="auto" w:fill="auto"/>
            <w:noWrap/>
            <w:vAlign w:val="center"/>
          </w:tcPr>
          <w:p w14:paraId="0011350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核查FZCS秋月苑-OLT001-AN6000-07网元所在机房名称？</w:t>
            </w:r>
          </w:p>
        </w:tc>
      </w:tr>
      <w:tr w14:paraId="757954CA">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E5FDCD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14:paraId="4CCEC99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6、核查**设备所在机房有无工程记录</w:t>
            </w:r>
          </w:p>
        </w:tc>
        <w:tc>
          <w:tcPr>
            <w:tcW w:w="1869" w:type="pct"/>
            <w:tcBorders>
              <w:top w:val="nil"/>
              <w:left w:val="nil"/>
              <w:bottom w:val="single" w:color="auto" w:sz="4" w:space="0"/>
              <w:right w:val="single" w:color="auto" w:sz="4" w:space="0"/>
            </w:tcBorders>
            <w:shd w:val="clear" w:color="auto" w:fill="auto"/>
            <w:noWrap/>
            <w:vAlign w:val="center"/>
          </w:tcPr>
          <w:p w14:paraId="1E0BCC5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网元福州长乐-长乐正源财富中心B-HRWS-256设备所在机房有无工程记录</w:t>
            </w:r>
          </w:p>
        </w:tc>
      </w:tr>
      <w:tr w14:paraId="295E8613">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FDE2A2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14:paraId="0A50659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7、**地市IP承载网设备是否存在批量网络中断类告警</w:t>
            </w:r>
          </w:p>
        </w:tc>
        <w:tc>
          <w:tcPr>
            <w:tcW w:w="1869" w:type="pct"/>
            <w:tcBorders>
              <w:top w:val="nil"/>
              <w:left w:val="nil"/>
              <w:bottom w:val="single" w:color="auto" w:sz="4" w:space="0"/>
              <w:right w:val="single" w:color="auto" w:sz="4" w:space="0"/>
            </w:tcBorders>
            <w:shd w:val="clear" w:color="auto" w:fill="auto"/>
            <w:noWrap/>
            <w:vAlign w:val="center"/>
          </w:tcPr>
          <w:p w14:paraId="2144CD9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福州市IP承载网设备是否存在批量网络中断类告警？</w:t>
            </w:r>
          </w:p>
        </w:tc>
      </w:tr>
      <w:tr w14:paraId="634C156C">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112775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14:paraId="0DDBC6A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8、***地市传统核心网专业是否有事件告警</w:t>
            </w:r>
          </w:p>
        </w:tc>
        <w:tc>
          <w:tcPr>
            <w:tcW w:w="1869" w:type="pct"/>
            <w:tcBorders>
              <w:top w:val="nil"/>
              <w:left w:val="nil"/>
              <w:bottom w:val="single" w:color="auto" w:sz="4" w:space="0"/>
              <w:right w:val="single" w:color="auto" w:sz="4" w:space="0"/>
            </w:tcBorders>
            <w:shd w:val="clear" w:color="auto" w:fill="auto"/>
            <w:noWrap/>
            <w:vAlign w:val="center"/>
          </w:tcPr>
          <w:p w14:paraId="7439A59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福州市传统核心网专业是否有事件告警？</w:t>
            </w:r>
          </w:p>
        </w:tc>
      </w:tr>
      <w:tr w14:paraId="711F5A14">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459B54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14:paraId="565E87A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9、***网元设备是否有事件告警</w:t>
            </w:r>
          </w:p>
        </w:tc>
        <w:tc>
          <w:tcPr>
            <w:tcW w:w="1869" w:type="pct"/>
            <w:tcBorders>
              <w:top w:val="nil"/>
              <w:left w:val="nil"/>
              <w:bottom w:val="single" w:color="auto" w:sz="4" w:space="0"/>
              <w:right w:val="single" w:color="auto" w:sz="4" w:space="0"/>
            </w:tcBorders>
            <w:shd w:val="clear" w:color="auto" w:fill="auto"/>
            <w:noWrap/>
            <w:vAlign w:val="center"/>
          </w:tcPr>
          <w:p w14:paraId="6AFE357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FZJA枫丹白露-OLT005-5800-X17网元设备是否有事件告警？</w:t>
            </w:r>
          </w:p>
        </w:tc>
      </w:tr>
      <w:tr w14:paraId="2B666461">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36A789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2701" w:type="pct"/>
            <w:tcBorders>
              <w:top w:val="nil"/>
              <w:left w:val="nil"/>
              <w:bottom w:val="single" w:color="auto" w:sz="4" w:space="0"/>
              <w:right w:val="single" w:color="auto" w:sz="4" w:space="0"/>
            </w:tcBorders>
            <w:shd w:val="clear" w:color="auto" w:fill="auto"/>
            <w:noWrap/>
            <w:vAlign w:val="center"/>
          </w:tcPr>
          <w:p w14:paraId="718B534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11、***网元设备资源状态</w:t>
            </w:r>
          </w:p>
        </w:tc>
        <w:tc>
          <w:tcPr>
            <w:tcW w:w="1869" w:type="pct"/>
            <w:tcBorders>
              <w:top w:val="nil"/>
              <w:left w:val="nil"/>
              <w:bottom w:val="single" w:color="auto" w:sz="4" w:space="0"/>
              <w:right w:val="single" w:color="auto" w:sz="4" w:space="0"/>
            </w:tcBorders>
            <w:shd w:val="clear" w:color="auto" w:fill="auto"/>
            <w:noWrap/>
            <w:vAlign w:val="center"/>
          </w:tcPr>
          <w:p w14:paraId="5851608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FZCS盖山供电所-OLT001-AN5516-01网元的设备资源状态？</w:t>
            </w:r>
          </w:p>
        </w:tc>
      </w:tr>
      <w:tr w14:paraId="2D67159A">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1E888C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47DF35C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1、现在全省机房停电数有多少个？</w:t>
            </w:r>
          </w:p>
        </w:tc>
        <w:tc>
          <w:tcPr>
            <w:tcW w:w="1869" w:type="pct"/>
            <w:tcBorders>
              <w:top w:val="nil"/>
              <w:left w:val="nil"/>
              <w:bottom w:val="single" w:color="auto" w:sz="4" w:space="0"/>
              <w:right w:val="single" w:color="auto" w:sz="4" w:space="0"/>
            </w:tcBorders>
            <w:shd w:val="clear" w:color="auto" w:fill="auto"/>
            <w:noWrap/>
            <w:vAlign w:val="center"/>
          </w:tcPr>
          <w:p w14:paraId="21D9B1D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现在全省各服务级别的机房停电数量？</w:t>
            </w:r>
          </w:p>
        </w:tc>
      </w:tr>
      <w:tr w14:paraId="260CFF02">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BC3CB4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1F94A4A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2、现在各地市机房停电数有多少个？</w:t>
            </w:r>
          </w:p>
        </w:tc>
        <w:tc>
          <w:tcPr>
            <w:tcW w:w="1869" w:type="pct"/>
            <w:tcBorders>
              <w:top w:val="nil"/>
              <w:left w:val="nil"/>
              <w:bottom w:val="single" w:color="auto" w:sz="4" w:space="0"/>
              <w:right w:val="single" w:color="auto" w:sz="4" w:space="0"/>
            </w:tcBorders>
            <w:shd w:val="clear" w:color="auto" w:fill="auto"/>
            <w:noWrap/>
            <w:vAlign w:val="center"/>
          </w:tcPr>
          <w:p w14:paraId="1D0DB54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现在福州市各服务级别的机房停电数量？</w:t>
            </w:r>
          </w:p>
        </w:tc>
      </w:tr>
      <w:tr w14:paraId="22E7BB75">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E05893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41FBA0C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3、现在各地市机房停电占比？</w:t>
            </w:r>
          </w:p>
        </w:tc>
        <w:tc>
          <w:tcPr>
            <w:tcW w:w="1869" w:type="pct"/>
            <w:tcBorders>
              <w:top w:val="nil"/>
              <w:left w:val="nil"/>
              <w:bottom w:val="single" w:color="auto" w:sz="4" w:space="0"/>
              <w:right w:val="single" w:color="auto" w:sz="4" w:space="0"/>
            </w:tcBorders>
            <w:shd w:val="clear" w:color="auto" w:fill="auto"/>
            <w:noWrap/>
            <w:vAlign w:val="center"/>
          </w:tcPr>
          <w:p w14:paraId="461D610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现在福州市中国铁塔和中国移动产权归属的机房停电情况？</w:t>
            </w:r>
          </w:p>
        </w:tc>
      </w:tr>
      <w:tr w14:paraId="16BF4B5E">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33A2BF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31CD8A4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4、现在各地市动环故障情况？</w:t>
            </w:r>
          </w:p>
        </w:tc>
        <w:tc>
          <w:tcPr>
            <w:tcW w:w="1869" w:type="pct"/>
            <w:tcBorders>
              <w:top w:val="nil"/>
              <w:left w:val="nil"/>
              <w:bottom w:val="single" w:color="auto" w:sz="4" w:space="0"/>
              <w:right w:val="single" w:color="auto" w:sz="4" w:space="0"/>
            </w:tcBorders>
            <w:shd w:val="clear" w:color="auto" w:fill="auto"/>
            <w:noWrap/>
            <w:vAlign w:val="center"/>
          </w:tcPr>
          <w:p w14:paraId="0679E6D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4、现在各地市动力动环故障情况？</w:t>
            </w:r>
          </w:p>
        </w:tc>
      </w:tr>
      <w:tr w14:paraId="5E7FD8C0">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AE8880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2FF70C6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5、现在xxx市停电情况？</w:t>
            </w:r>
          </w:p>
        </w:tc>
        <w:tc>
          <w:tcPr>
            <w:tcW w:w="1869" w:type="pct"/>
            <w:tcBorders>
              <w:top w:val="nil"/>
              <w:left w:val="nil"/>
              <w:bottom w:val="single" w:color="auto" w:sz="4" w:space="0"/>
              <w:right w:val="single" w:color="auto" w:sz="4" w:space="0"/>
            </w:tcBorders>
            <w:shd w:val="clear" w:color="auto" w:fill="auto"/>
            <w:noWrap/>
            <w:vAlign w:val="center"/>
          </w:tcPr>
          <w:p w14:paraId="1DD274C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5、现在福州市BBU池机房的停电情况？</w:t>
            </w:r>
          </w:p>
        </w:tc>
      </w:tr>
      <w:tr w14:paraId="1FDB522F">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04A97E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38617F3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6、现在xxx市空间点停电情况？</w:t>
            </w:r>
          </w:p>
        </w:tc>
        <w:tc>
          <w:tcPr>
            <w:tcW w:w="1869" w:type="pct"/>
            <w:tcBorders>
              <w:top w:val="nil"/>
              <w:left w:val="nil"/>
              <w:bottom w:val="single" w:color="auto" w:sz="4" w:space="0"/>
              <w:right w:val="single" w:color="auto" w:sz="4" w:space="0"/>
            </w:tcBorders>
            <w:shd w:val="clear" w:color="auto" w:fill="auto"/>
            <w:noWrap/>
            <w:vAlign w:val="center"/>
          </w:tcPr>
          <w:p w14:paraId="4EFB27B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6、现在福州市空间点停电情况？</w:t>
            </w:r>
          </w:p>
        </w:tc>
      </w:tr>
      <w:tr w14:paraId="47C3B4EE">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3537CC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6EDDDE7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7、xxx市区域性停电情况？</w:t>
            </w:r>
          </w:p>
        </w:tc>
        <w:tc>
          <w:tcPr>
            <w:tcW w:w="1869" w:type="pct"/>
            <w:tcBorders>
              <w:top w:val="nil"/>
              <w:left w:val="nil"/>
              <w:bottom w:val="single" w:color="auto" w:sz="4" w:space="0"/>
              <w:right w:val="single" w:color="auto" w:sz="4" w:space="0"/>
            </w:tcBorders>
            <w:shd w:val="clear" w:color="auto" w:fill="auto"/>
            <w:noWrap/>
            <w:vAlign w:val="center"/>
          </w:tcPr>
          <w:p w14:paraId="4D860A5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7、福州市区域性停电情况？</w:t>
            </w:r>
          </w:p>
        </w:tc>
      </w:tr>
      <w:tr w14:paraId="75B6A570">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2A20FB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5606E93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8、xxxx机房近期是否存在工程？</w:t>
            </w:r>
          </w:p>
        </w:tc>
        <w:tc>
          <w:tcPr>
            <w:tcW w:w="1869" w:type="pct"/>
            <w:tcBorders>
              <w:top w:val="nil"/>
              <w:left w:val="nil"/>
              <w:bottom w:val="single" w:color="auto" w:sz="4" w:space="0"/>
              <w:right w:val="single" w:color="auto" w:sz="4" w:space="0"/>
            </w:tcBorders>
            <w:shd w:val="clear" w:color="auto" w:fill="auto"/>
            <w:noWrap/>
            <w:vAlign w:val="center"/>
          </w:tcPr>
          <w:p w14:paraId="2225114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8、机房名包含“福建宁德福安支行阳头营业所_专线机房”近期是否存在工程？</w:t>
            </w:r>
          </w:p>
        </w:tc>
      </w:tr>
      <w:tr w14:paraId="21D1472F">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9C6579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1859FD3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10、***机房状态如何？</w:t>
            </w:r>
          </w:p>
        </w:tc>
        <w:tc>
          <w:tcPr>
            <w:tcW w:w="1869" w:type="pct"/>
            <w:tcBorders>
              <w:top w:val="nil"/>
              <w:left w:val="nil"/>
              <w:bottom w:val="single" w:color="auto" w:sz="4" w:space="0"/>
              <w:right w:val="single" w:color="auto" w:sz="4" w:space="0"/>
            </w:tcBorders>
            <w:shd w:val="clear" w:color="auto" w:fill="auto"/>
            <w:noWrap/>
            <w:vAlign w:val="center"/>
          </w:tcPr>
          <w:p w14:paraId="5D0DBB2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10、福州仓山金榕南路百汇广场五楼屋面机房状态如何？</w:t>
            </w:r>
          </w:p>
        </w:tc>
      </w:tr>
      <w:tr w14:paraId="16F0694B">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D389C2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24D7491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11、查询***地市的动环配套设备24小时是否有工程操作？</w:t>
            </w:r>
          </w:p>
        </w:tc>
        <w:tc>
          <w:tcPr>
            <w:tcW w:w="1869" w:type="pct"/>
            <w:tcBorders>
              <w:top w:val="nil"/>
              <w:left w:val="nil"/>
              <w:bottom w:val="single" w:color="auto" w:sz="4" w:space="0"/>
              <w:right w:val="single" w:color="auto" w:sz="4" w:space="0"/>
            </w:tcBorders>
            <w:shd w:val="clear" w:color="auto" w:fill="auto"/>
            <w:noWrap/>
            <w:vAlign w:val="center"/>
          </w:tcPr>
          <w:p w14:paraId="6998718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11、查询福州的动环配套设备24小时是否有工程操作？</w:t>
            </w:r>
          </w:p>
        </w:tc>
      </w:tr>
      <w:tr w14:paraId="425DC730">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F96AEB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05F40D0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12、***机房24小时内历史告警（少查了一个表？）</w:t>
            </w:r>
          </w:p>
        </w:tc>
        <w:tc>
          <w:tcPr>
            <w:tcW w:w="1869" w:type="pct"/>
            <w:tcBorders>
              <w:top w:val="nil"/>
              <w:left w:val="nil"/>
              <w:bottom w:val="single" w:color="auto" w:sz="4" w:space="0"/>
              <w:right w:val="single" w:color="auto" w:sz="4" w:space="0"/>
            </w:tcBorders>
            <w:shd w:val="clear" w:color="auto" w:fill="auto"/>
            <w:noWrap/>
            <w:vAlign w:val="center"/>
          </w:tcPr>
          <w:p w14:paraId="66E93E8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12、厦门湖里港务大厦十四楼移动机房的机房24小时内历史告警？</w:t>
            </w:r>
          </w:p>
        </w:tc>
      </w:tr>
      <w:tr w14:paraId="023DA6F6">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B80FBE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2323A4C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13、***机房三相电压状态？</w:t>
            </w:r>
          </w:p>
        </w:tc>
        <w:tc>
          <w:tcPr>
            <w:tcW w:w="1869" w:type="pct"/>
            <w:tcBorders>
              <w:top w:val="nil"/>
              <w:left w:val="nil"/>
              <w:bottom w:val="single" w:color="auto" w:sz="4" w:space="0"/>
              <w:right w:val="single" w:color="auto" w:sz="4" w:space="0"/>
            </w:tcBorders>
            <w:shd w:val="clear" w:color="auto" w:fill="auto"/>
            <w:noWrap/>
            <w:vAlign w:val="center"/>
          </w:tcPr>
          <w:p w14:paraId="7BBBB46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13、福州仓山康宁佳园2号楼一楼105机房机房三相电压状态？</w:t>
            </w:r>
          </w:p>
        </w:tc>
      </w:tr>
      <w:tr w14:paraId="2F5D8288">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529E54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42AF164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14、***机房电池组总电压状态？</w:t>
            </w:r>
          </w:p>
        </w:tc>
        <w:tc>
          <w:tcPr>
            <w:tcW w:w="1869" w:type="pct"/>
            <w:tcBorders>
              <w:top w:val="nil"/>
              <w:left w:val="nil"/>
              <w:bottom w:val="single" w:color="auto" w:sz="4" w:space="0"/>
              <w:right w:val="single" w:color="auto" w:sz="4" w:space="0"/>
            </w:tcBorders>
            <w:shd w:val="clear" w:color="auto" w:fill="auto"/>
            <w:noWrap/>
            <w:vAlign w:val="center"/>
          </w:tcPr>
          <w:p w14:paraId="354333F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14、福州仓山港头农市1号楼八楼801机房电池组总电压状态？</w:t>
            </w:r>
          </w:p>
        </w:tc>
      </w:tr>
      <w:tr w14:paraId="47F3B8BC">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98CDBD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20A0D56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15、***机房资源信息？</w:t>
            </w:r>
          </w:p>
        </w:tc>
        <w:tc>
          <w:tcPr>
            <w:tcW w:w="1869" w:type="pct"/>
            <w:tcBorders>
              <w:top w:val="nil"/>
              <w:left w:val="nil"/>
              <w:bottom w:val="single" w:color="auto" w:sz="4" w:space="0"/>
              <w:right w:val="single" w:color="auto" w:sz="4" w:space="0"/>
            </w:tcBorders>
            <w:shd w:val="clear" w:color="auto" w:fill="auto"/>
            <w:noWrap/>
            <w:vAlign w:val="center"/>
          </w:tcPr>
          <w:p w14:paraId="46B808B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15、福州仓山港头农市1号楼八楼801机房资源信息？</w:t>
            </w:r>
          </w:p>
        </w:tc>
      </w:tr>
      <w:tr w14:paraId="6591C0E7">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ED4789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1D40DDB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16、***机房实时性能指标？</w:t>
            </w:r>
          </w:p>
        </w:tc>
        <w:tc>
          <w:tcPr>
            <w:tcW w:w="1869" w:type="pct"/>
            <w:tcBorders>
              <w:top w:val="nil"/>
              <w:left w:val="nil"/>
              <w:bottom w:val="single" w:color="auto" w:sz="4" w:space="0"/>
              <w:right w:val="single" w:color="auto" w:sz="4" w:space="0"/>
            </w:tcBorders>
            <w:shd w:val="clear" w:color="auto" w:fill="auto"/>
            <w:noWrap/>
            <w:vAlign w:val="center"/>
          </w:tcPr>
          <w:p w14:paraId="371A34C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16、福州仓山港头农市1号楼八楼801机房实时性能指标？</w:t>
            </w:r>
          </w:p>
        </w:tc>
      </w:tr>
      <w:tr w14:paraId="62228EF0">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8B74AF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6BB5647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17、查询***地市是否有停电类重要动环告警（一、二级）？</w:t>
            </w:r>
          </w:p>
        </w:tc>
        <w:tc>
          <w:tcPr>
            <w:tcW w:w="1869" w:type="pct"/>
            <w:tcBorders>
              <w:top w:val="nil"/>
              <w:left w:val="nil"/>
              <w:bottom w:val="single" w:color="auto" w:sz="4" w:space="0"/>
              <w:right w:val="single" w:color="auto" w:sz="4" w:space="0"/>
            </w:tcBorders>
            <w:shd w:val="clear" w:color="auto" w:fill="auto"/>
            <w:noWrap/>
            <w:vAlign w:val="center"/>
          </w:tcPr>
          <w:p w14:paraId="22674F2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17、查询福州地市是否有停电类重要动环告警（一、二级）？</w:t>
            </w:r>
          </w:p>
        </w:tc>
      </w:tr>
      <w:tr w14:paraId="5709B5D9">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D64664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3C0D5F3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18、查询全省保电情况？</w:t>
            </w:r>
          </w:p>
        </w:tc>
        <w:tc>
          <w:tcPr>
            <w:tcW w:w="1869" w:type="pct"/>
            <w:tcBorders>
              <w:top w:val="nil"/>
              <w:left w:val="nil"/>
              <w:bottom w:val="single" w:color="auto" w:sz="4" w:space="0"/>
              <w:right w:val="single" w:color="auto" w:sz="4" w:space="0"/>
            </w:tcBorders>
            <w:shd w:val="clear" w:color="auto" w:fill="auto"/>
            <w:noWrap/>
            <w:vAlign w:val="center"/>
          </w:tcPr>
          <w:p w14:paraId="3422E45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18、查询全省保电情况？</w:t>
            </w:r>
          </w:p>
        </w:tc>
      </w:tr>
      <w:tr w14:paraId="2CB66740">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532AD3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2701" w:type="pct"/>
            <w:tcBorders>
              <w:top w:val="nil"/>
              <w:left w:val="nil"/>
              <w:bottom w:val="single" w:color="auto" w:sz="4" w:space="0"/>
              <w:right w:val="single" w:color="auto" w:sz="4" w:space="0"/>
            </w:tcBorders>
            <w:shd w:val="clear" w:color="auto" w:fill="auto"/>
            <w:noWrap/>
            <w:vAlign w:val="center"/>
          </w:tcPr>
          <w:p w14:paraId="467335C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19、查询全省重要网元分布信息？</w:t>
            </w:r>
          </w:p>
        </w:tc>
        <w:tc>
          <w:tcPr>
            <w:tcW w:w="1869" w:type="pct"/>
            <w:tcBorders>
              <w:top w:val="nil"/>
              <w:left w:val="nil"/>
              <w:bottom w:val="single" w:color="auto" w:sz="4" w:space="0"/>
              <w:right w:val="single" w:color="auto" w:sz="4" w:space="0"/>
            </w:tcBorders>
            <w:shd w:val="clear" w:color="auto" w:fill="auto"/>
            <w:noWrap/>
            <w:vAlign w:val="center"/>
          </w:tcPr>
          <w:p w14:paraId="21A8945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19、查询全省重要网元分布信息？</w:t>
            </w:r>
          </w:p>
        </w:tc>
      </w:tr>
      <w:tr w14:paraId="518866C9">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45F448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270E731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1、查询全省CMNET/IPNET网元设备是否有重要告警（一二级）？</w:t>
            </w:r>
          </w:p>
        </w:tc>
        <w:tc>
          <w:tcPr>
            <w:tcW w:w="1869" w:type="pct"/>
            <w:tcBorders>
              <w:top w:val="nil"/>
              <w:left w:val="nil"/>
              <w:bottom w:val="single" w:color="auto" w:sz="4" w:space="0"/>
              <w:right w:val="single" w:color="auto" w:sz="4" w:space="0"/>
            </w:tcBorders>
            <w:shd w:val="clear" w:color="auto" w:fill="auto"/>
            <w:noWrap/>
            <w:vAlign w:val="center"/>
          </w:tcPr>
          <w:p w14:paraId="49DCFCF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1、查询全省CMNET/IPNET网元设备是否有重要告警（一二级）？</w:t>
            </w:r>
          </w:p>
        </w:tc>
      </w:tr>
      <w:tr w14:paraId="0BE2068E">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D2D859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3777796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2、查询全省CMNET/IPNET网元设备24小时是否有工程操作？</w:t>
            </w:r>
          </w:p>
        </w:tc>
        <w:tc>
          <w:tcPr>
            <w:tcW w:w="1869" w:type="pct"/>
            <w:tcBorders>
              <w:top w:val="nil"/>
              <w:left w:val="nil"/>
              <w:bottom w:val="single" w:color="auto" w:sz="4" w:space="0"/>
              <w:right w:val="single" w:color="auto" w:sz="4" w:space="0"/>
            </w:tcBorders>
            <w:shd w:val="clear" w:color="auto" w:fill="auto"/>
            <w:noWrap/>
            <w:vAlign w:val="center"/>
          </w:tcPr>
          <w:p w14:paraId="18E8997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2、查询全省CMNET/IPNET网元设备24小时是否有工程操作？</w:t>
            </w:r>
          </w:p>
        </w:tc>
      </w:tr>
      <w:tr w14:paraId="7959E680">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504C3F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7B09878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3、查询**地市的IPNET/CMNET网元设备是否有重要告警（一二级）？</w:t>
            </w:r>
          </w:p>
        </w:tc>
        <w:tc>
          <w:tcPr>
            <w:tcW w:w="1869" w:type="pct"/>
            <w:tcBorders>
              <w:top w:val="nil"/>
              <w:left w:val="nil"/>
              <w:bottom w:val="single" w:color="auto" w:sz="4" w:space="0"/>
              <w:right w:val="single" w:color="auto" w:sz="4" w:space="0"/>
            </w:tcBorders>
            <w:shd w:val="clear" w:color="auto" w:fill="auto"/>
            <w:noWrap/>
            <w:vAlign w:val="center"/>
          </w:tcPr>
          <w:p w14:paraId="51DDDFD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3、查询福州地市的IPNET/CMNET网元设备是否有重要告警（一二级）？</w:t>
            </w:r>
          </w:p>
        </w:tc>
      </w:tr>
      <w:tr w14:paraId="04B55997">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C65CA8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24D6D77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4、查询**地市的IPNET/CMNET网元设备24小时是否有工程操作？</w:t>
            </w:r>
          </w:p>
        </w:tc>
        <w:tc>
          <w:tcPr>
            <w:tcW w:w="1869" w:type="pct"/>
            <w:tcBorders>
              <w:top w:val="nil"/>
              <w:left w:val="nil"/>
              <w:bottom w:val="single" w:color="auto" w:sz="4" w:space="0"/>
              <w:right w:val="single" w:color="auto" w:sz="4" w:space="0"/>
            </w:tcBorders>
            <w:shd w:val="clear" w:color="auto" w:fill="auto"/>
            <w:noWrap/>
            <w:vAlign w:val="center"/>
          </w:tcPr>
          <w:p w14:paraId="358AFFE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4、查询福州地市的IPNET/CMNET网元设备24小时是否有工程操作？</w:t>
            </w:r>
          </w:p>
        </w:tc>
      </w:tr>
      <w:tr w14:paraId="04256713">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1F2110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7512414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5、***网元设备是否有事件告警？</w:t>
            </w:r>
          </w:p>
        </w:tc>
        <w:tc>
          <w:tcPr>
            <w:tcW w:w="1869" w:type="pct"/>
            <w:tcBorders>
              <w:top w:val="nil"/>
              <w:left w:val="nil"/>
              <w:bottom w:val="single" w:color="auto" w:sz="4" w:space="0"/>
              <w:right w:val="single" w:color="auto" w:sz="4" w:space="0"/>
            </w:tcBorders>
            <w:shd w:val="clear" w:color="auto" w:fill="auto"/>
            <w:noWrap/>
            <w:vAlign w:val="center"/>
          </w:tcPr>
          <w:p w14:paraId="6856C4E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5、26040-福州闽侯鑫洲路路口-HW-PTN的网元设备有什么告警？ </w:t>
            </w:r>
          </w:p>
        </w:tc>
      </w:tr>
      <w:tr w14:paraId="7122168E">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A42A09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010BE42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6、取全省权重最高TOP5节目（全省权重字段）</w:t>
            </w:r>
          </w:p>
        </w:tc>
        <w:tc>
          <w:tcPr>
            <w:tcW w:w="1869" w:type="pct"/>
            <w:tcBorders>
              <w:top w:val="nil"/>
              <w:left w:val="nil"/>
              <w:bottom w:val="single" w:color="auto" w:sz="4" w:space="0"/>
              <w:right w:val="single" w:color="auto" w:sz="4" w:space="0"/>
            </w:tcBorders>
            <w:shd w:val="clear" w:color="auto" w:fill="auto"/>
            <w:noWrap/>
            <w:vAlign w:val="center"/>
          </w:tcPr>
          <w:p w14:paraId="0932501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14:paraId="26104111">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834873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01CD2D3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7、xx节目名称收视用户数?</w:t>
            </w:r>
          </w:p>
        </w:tc>
        <w:tc>
          <w:tcPr>
            <w:tcW w:w="1869" w:type="pct"/>
            <w:tcBorders>
              <w:top w:val="nil"/>
              <w:left w:val="nil"/>
              <w:bottom w:val="single" w:color="auto" w:sz="4" w:space="0"/>
              <w:right w:val="single" w:color="auto" w:sz="4" w:space="0"/>
            </w:tcBorders>
            <w:shd w:val="clear" w:color="auto" w:fill="auto"/>
            <w:noWrap/>
            <w:vAlign w:val="center"/>
          </w:tcPr>
          <w:p w14:paraId="04674A0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14:paraId="4CF38E7A">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27CE83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2F814CA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5、xx节目名称收视卡顿率?</w:t>
            </w:r>
          </w:p>
        </w:tc>
        <w:tc>
          <w:tcPr>
            <w:tcW w:w="1869" w:type="pct"/>
            <w:tcBorders>
              <w:top w:val="nil"/>
              <w:left w:val="nil"/>
              <w:bottom w:val="single" w:color="auto" w:sz="4" w:space="0"/>
              <w:right w:val="single" w:color="auto" w:sz="4" w:space="0"/>
            </w:tcBorders>
            <w:shd w:val="clear" w:color="auto" w:fill="auto"/>
            <w:noWrap/>
            <w:vAlign w:val="center"/>
          </w:tcPr>
          <w:p w14:paraId="6E80146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14:paraId="552A3F36">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7AE5EC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7125869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8、互联网电视端到端质量保障平台的告警有多少条？</w:t>
            </w:r>
          </w:p>
        </w:tc>
        <w:tc>
          <w:tcPr>
            <w:tcW w:w="1869" w:type="pct"/>
            <w:tcBorders>
              <w:top w:val="nil"/>
              <w:left w:val="nil"/>
              <w:bottom w:val="single" w:color="auto" w:sz="4" w:space="0"/>
              <w:right w:val="single" w:color="auto" w:sz="4" w:space="0"/>
            </w:tcBorders>
            <w:shd w:val="clear" w:color="auto" w:fill="auto"/>
            <w:noWrap/>
            <w:vAlign w:val="center"/>
          </w:tcPr>
          <w:p w14:paraId="2464949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告警为互联网电视端到端质量保障平台的有多少条？</w:t>
            </w:r>
          </w:p>
        </w:tc>
      </w:tr>
      <w:tr w14:paraId="2C697AFE">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262711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4805301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10、xx市卡顿率劣化高于一级门限的告警影响有多少条？</w:t>
            </w:r>
          </w:p>
        </w:tc>
        <w:tc>
          <w:tcPr>
            <w:tcW w:w="1869" w:type="pct"/>
            <w:tcBorders>
              <w:top w:val="nil"/>
              <w:left w:val="nil"/>
              <w:bottom w:val="single" w:color="auto" w:sz="4" w:space="0"/>
              <w:right w:val="single" w:color="auto" w:sz="4" w:space="0"/>
            </w:tcBorders>
            <w:shd w:val="clear" w:color="auto" w:fill="auto"/>
            <w:noWrap/>
            <w:vAlign w:val="center"/>
          </w:tcPr>
          <w:p w14:paraId="477546E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厦门卡顿率劣化高于一级门限的告警影响有多少条？</w:t>
            </w:r>
          </w:p>
        </w:tc>
      </w:tr>
      <w:tr w14:paraId="5B5D41D7">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B6F1E3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302038B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11、xx节目名称收视时长?</w:t>
            </w:r>
          </w:p>
        </w:tc>
        <w:tc>
          <w:tcPr>
            <w:tcW w:w="1869" w:type="pct"/>
            <w:tcBorders>
              <w:top w:val="nil"/>
              <w:left w:val="nil"/>
              <w:bottom w:val="single" w:color="auto" w:sz="4" w:space="0"/>
              <w:right w:val="single" w:color="auto" w:sz="4" w:space="0"/>
            </w:tcBorders>
            <w:shd w:val="clear" w:color="auto" w:fill="auto"/>
            <w:noWrap/>
            <w:vAlign w:val="center"/>
          </w:tcPr>
          <w:p w14:paraId="081E3DC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14:paraId="52BC3FAE">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37178D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66C5BE1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12、卡顿时长占比大于xx的网元有哪些？</w:t>
            </w:r>
          </w:p>
        </w:tc>
        <w:tc>
          <w:tcPr>
            <w:tcW w:w="1869" w:type="pct"/>
            <w:tcBorders>
              <w:top w:val="nil"/>
              <w:left w:val="nil"/>
              <w:bottom w:val="single" w:color="auto" w:sz="4" w:space="0"/>
              <w:right w:val="single" w:color="auto" w:sz="4" w:space="0"/>
            </w:tcBorders>
            <w:shd w:val="clear" w:color="auto" w:fill="auto"/>
            <w:noWrap/>
            <w:vAlign w:val="center"/>
          </w:tcPr>
          <w:p w14:paraId="09FF4B3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14:paraId="14FADBB9">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E47981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473971C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15、***BRAS设备下挂哪些OLT设备？</w:t>
            </w:r>
          </w:p>
        </w:tc>
        <w:tc>
          <w:tcPr>
            <w:tcW w:w="1869" w:type="pct"/>
            <w:tcBorders>
              <w:top w:val="nil"/>
              <w:left w:val="nil"/>
              <w:bottom w:val="single" w:color="auto" w:sz="4" w:space="0"/>
              <w:right w:val="single" w:color="auto" w:sz="4" w:space="0"/>
            </w:tcBorders>
            <w:shd w:val="clear" w:color="auto" w:fill="auto"/>
            <w:noWrap/>
            <w:vAlign w:val="center"/>
          </w:tcPr>
          <w:p w14:paraId="0325580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BRAS设备：FJXIM-MB-CMNET-BRAS01-NM-7750下挂哪些OLT设备？</w:t>
            </w:r>
          </w:p>
        </w:tc>
      </w:tr>
      <w:tr w14:paraId="67400094">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7402EB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049CF0B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16、***网元有哪些重要告警（一二级）？</w:t>
            </w:r>
          </w:p>
        </w:tc>
        <w:tc>
          <w:tcPr>
            <w:tcW w:w="1869" w:type="pct"/>
            <w:tcBorders>
              <w:top w:val="nil"/>
              <w:left w:val="nil"/>
              <w:bottom w:val="single" w:color="auto" w:sz="4" w:space="0"/>
              <w:right w:val="single" w:color="auto" w:sz="4" w:space="0"/>
            </w:tcBorders>
            <w:shd w:val="clear" w:color="auto" w:fill="auto"/>
            <w:noWrap/>
            <w:vAlign w:val="center"/>
          </w:tcPr>
          <w:p w14:paraId="1D219A6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16、QZHSS华北街-OLT190-AN600017网元有哪些重要告警（一二级）？</w:t>
            </w:r>
          </w:p>
        </w:tc>
      </w:tr>
      <w:tr w14:paraId="52AD193C">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2BAFDE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5780394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17、DNS系统有哪些重要告警（一二级）？</w:t>
            </w:r>
          </w:p>
        </w:tc>
        <w:tc>
          <w:tcPr>
            <w:tcW w:w="1869" w:type="pct"/>
            <w:tcBorders>
              <w:top w:val="nil"/>
              <w:left w:val="nil"/>
              <w:bottom w:val="single" w:color="auto" w:sz="4" w:space="0"/>
              <w:right w:val="single" w:color="auto" w:sz="4" w:space="0"/>
            </w:tcBorders>
            <w:shd w:val="clear" w:color="auto" w:fill="auto"/>
            <w:noWrap/>
            <w:vAlign w:val="center"/>
          </w:tcPr>
          <w:p w14:paraId="09D4737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17、DNS系统有哪些重要告警（一二级）？</w:t>
            </w:r>
          </w:p>
        </w:tc>
      </w:tr>
      <w:tr w14:paraId="5C2B64DF">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A945BD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37008EA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18、内容网络有哪些重要告警（一二级）？</w:t>
            </w:r>
          </w:p>
        </w:tc>
        <w:tc>
          <w:tcPr>
            <w:tcW w:w="1869" w:type="pct"/>
            <w:tcBorders>
              <w:top w:val="nil"/>
              <w:left w:val="nil"/>
              <w:bottom w:val="single" w:color="auto" w:sz="4" w:space="0"/>
              <w:right w:val="single" w:color="auto" w:sz="4" w:space="0"/>
            </w:tcBorders>
            <w:shd w:val="clear" w:color="auto" w:fill="auto"/>
            <w:noWrap/>
            <w:vAlign w:val="center"/>
          </w:tcPr>
          <w:p w14:paraId="2E9F366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18、内容网络有哪些重要告警（一二级）？</w:t>
            </w:r>
          </w:p>
        </w:tc>
      </w:tr>
      <w:tr w14:paraId="057A019C">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F89783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213C897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19、互联网电视有哪些重要告警（一二级）？</w:t>
            </w:r>
          </w:p>
        </w:tc>
        <w:tc>
          <w:tcPr>
            <w:tcW w:w="1869" w:type="pct"/>
            <w:tcBorders>
              <w:top w:val="nil"/>
              <w:left w:val="nil"/>
              <w:bottom w:val="single" w:color="auto" w:sz="4" w:space="0"/>
              <w:right w:val="single" w:color="auto" w:sz="4" w:space="0"/>
            </w:tcBorders>
            <w:shd w:val="clear" w:color="auto" w:fill="auto"/>
            <w:noWrap/>
            <w:vAlign w:val="center"/>
          </w:tcPr>
          <w:p w14:paraId="7E5D290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19、互联网电视有哪些重要告警（一二级）？</w:t>
            </w:r>
          </w:p>
        </w:tc>
      </w:tr>
      <w:tr w14:paraId="7EB4E97E">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16F023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79790E9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20、AAA系统有哪些重要告警（一二级）？</w:t>
            </w:r>
          </w:p>
        </w:tc>
        <w:tc>
          <w:tcPr>
            <w:tcW w:w="1869" w:type="pct"/>
            <w:tcBorders>
              <w:top w:val="nil"/>
              <w:left w:val="nil"/>
              <w:bottom w:val="single" w:color="auto" w:sz="4" w:space="0"/>
              <w:right w:val="single" w:color="auto" w:sz="4" w:space="0"/>
            </w:tcBorders>
            <w:shd w:val="clear" w:color="auto" w:fill="auto"/>
            <w:noWrap/>
            <w:vAlign w:val="center"/>
          </w:tcPr>
          <w:p w14:paraId="455D236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20、AAA系统有哪些重要告警（一二级）？</w:t>
            </w:r>
          </w:p>
        </w:tc>
      </w:tr>
      <w:tr w14:paraId="752B259F">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50C721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02841E6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21、全省互联网电视业务性能如何？</w:t>
            </w:r>
          </w:p>
        </w:tc>
        <w:tc>
          <w:tcPr>
            <w:tcW w:w="1869" w:type="pct"/>
            <w:tcBorders>
              <w:top w:val="nil"/>
              <w:left w:val="nil"/>
              <w:bottom w:val="single" w:color="auto" w:sz="4" w:space="0"/>
              <w:right w:val="single" w:color="auto" w:sz="4" w:space="0"/>
            </w:tcBorders>
            <w:shd w:val="clear" w:color="auto" w:fill="auto"/>
            <w:noWrap/>
            <w:vAlign w:val="center"/>
          </w:tcPr>
          <w:p w14:paraId="6542FC5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21、全省互联网电视业务性能如何？ </w:t>
            </w:r>
          </w:p>
        </w:tc>
      </w:tr>
      <w:tr w14:paraId="3A70F966">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0D3675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6F42A48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22、全省家宽radius是否存在告警？</w:t>
            </w:r>
          </w:p>
        </w:tc>
        <w:tc>
          <w:tcPr>
            <w:tcW w:w="1869" w:type="pct"/>
            <w:tcBorders>
              <w:top w:val="nil"/>
              <w:left w:val="nil"/>
              <w:bottom w:val="single" w:color="auto" w:sz="4" w:space="0"/>
              <w:right w:val="single" w:color="auto" w:sz="4" w:space="0"/>
            </w:tcBorders>
            <w:shd w:val="clear" w:color="auto" w:fill="auto"/>
            <w:noWrap/>
            <w:vAlign w:val="center"/>
          </w:tcPr>
          <w:p w14:paraId="202D902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22、全省家宽radius是否存在告警？</w:t>
            </w:r>
          </w:p>
        </w:tc>
      </w:tr>
      <w:tr w14:paraId="07E3EA25">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3AE1D8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2701" w:type="pct"/>
            <w:tcBorders>
              <w:top w:val="nil"/>
              <w:left w:val="nil"/>
              <w:bottom w:val="single" w:color="auto" w:sz="4" w:space="0"/>
              <w:right w:val="single" w:color="auto" w:sz="4" w:space="0"/>
            </w:tcBorders>
            <w:shd w:val="clear" w:color="auto" w:fill="auto"/>
            <w:noWrap/>
            <w:vAlign w:val="center"/>
          </w:tcPr>
          <w:p w14:paraId="314A39C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23、全省魔百和业务是否存在异常？</w:t>
            </w:r>
          </w:p>
        </w:tc>
        <w:tc>
          <w:tcPr>
            <w:tcW w:w="1869" w:type="pct"/>
            <w:tcBorders>
              <w:top w:val="nil"/>
              <w:left w:val="nil"/>
              <w:bottom w:val="single" w:color="auto" w:sz="4" w:space="0"/>
              <w:right w:val="single" w:color="auto" w:sz="4" w:space="0"/>
            </w:tcBorders>
            <w:shd w:val="clear" w:color="auto" w:fill="auto"/>
            <w:noWrap/>
            <w:vAlign w:val="center"/>
          </w:tcPr>
          <w:p w14:paraId="13DDA7D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23、全省魔百和业务是否存在异常？</w:t>
            </w:r>
          </w:p>
        </w:tc>
      </w:tr>
      <w:tr w14:paraId="7FCDDF55">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DCB48C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3FD9495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1、全省（X地）专线数量XX条？</w:t>
            </w:r>
          </w:p>
        </w:tc>
        <w:tc>
          <w:tcPr>
            <w:tcW w:w="1869" w:type="pct"/>
            <w:tcBorders>
              <w:top w:val="nil"/>
              <w:left w:val="nil"/>
              <w:bottom w:val="single" w:color="auto" w:sz="4" w:space="0"/>
              <w:right w:val="single" w:color="auto" w:sz="4" w:space="0"/>
            </w:tcBorders>
            <w:shd w:val="clear" w:color="auto" w:fill="auto"/>
            <w:noWrap/>
            <w:vAlign w:val="center"/>
          </w:tcPr>
          <w:p w14:paraId="2696F5E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当前福州市专线业务类型数量各多少条？</w:t>
            </w:r>
          </w:p>
        </w:tc>
      </w:tr>
      <w:tr w14:paraId="3EAD020F">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0B0E94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36E9235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2、全省（X地）（XX类）（跨省/AAA等）专线数量XX条？</w:t>
            </w:r>
          </w:p>
        </w:tc>
        <w:tc>
          <w:tcPr>
            <w:tcW w:w="1869" w:type="pct"/>
            <w:tcBorders>
              <w:top w:val="nil"/>
              <w:left w:val="nil"/>
              <w:bottom w:val="single" w:color="auto" w:sz="4" w:space="0"/>
              <w:right w:val="single" w:color="auto" w:sz="4" w:space="0"/>
            </w:tcBorders>
            <w:shd w:val="clear" w:color="auto" w:fill="auto"/>
            <w:noWrap/>
            <w:vAlign w:val="center"/>
          </w:tcPr>
          <w:p w14:paraId="6007298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当前福州市跨省专线数量有多少条？</w:t>
            </w:r>
          </w:p>
        </w:tc>
      </w:tr>
      <w:tr w14:paraId="2EFBE0AF">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00D4BD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20190B2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3、当前全省（X地）按跨域属性专线中断有多少条？</w:t>
            </w:r>
          </w:p>
        </w:tc>
        <w:tc>
          <w:tcPr>
            <w:tcW w:w="1869" w:type="pct"/>
            <w:tcBorders>
              <w:top w:val="nil"/>
              <w:left w:val="nil"/>
              <w:bottom w:val="single" w:color="auto" w:sz="4" w:space="0"/>
              <w:right w:val="single" w:color="auto" w:sz="4" w:space="0"/>
            </w:tcBorders>
            <w:shd w:val="clear" w:color="auto" w:fill="auto"/>
            <w:noWrap/>
            <w:vAlign w:val="center"/>
          </w:tcPr>
          <w:p w14:paraId="6C81FD1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当前福州市专线告警按跨域属性统计中断数量？</w:t>
            </w:r>
          </w:p>
        </w:tc>
      </w:tr>
      <w:tr w14:paraId="76C23643">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17FF46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5AA9FC9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4、当前全省（X地）专线按业务保障等级中断有多少条？</w:t>
            </w:r>
          </w:p>
        </w:tc>
        <w:tc>
          <w:tcPr>
            <w:tcW w:w="1869" w:type="pct"/>
            <w:tcBorders>
              <w:top w:val="nil"/>
              <w:left w:val="nil"/>
              <w:bottom w:val="single" w:color="auto" w:sz="4" w:space="0"/>
              <w:right w:val="single" w:color="auto" w:sz="4" w:space="0"/>
            </w:tcBorders>
            <w:shd w:val="clear" w:color="auto" w:fill="auto"/>
            <w:noWrap/>
            <w:vAlign w:val="center"/>
          </w:tcPr>
          <w:p w14:paraId="6BBFABE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当前福州市专线告警按业务保障等级统计中断数量？</w:t>
            </w:r>
          </w:p>
        </w:tc>
      </w:tr>
      <w:tr w14:paraId="42D05198">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3E60A1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7C3255B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5、当前全省（X地）专线按客户服务等级中断有多少条？</w:t>
            </w:r>
          </w:p>
        </w:tc>
        <w:tc>
          <w:tcPr>
            <w:tcW w:w="1869" w:type="pct"/>
            <w:tcBorders>
              <w:top w:val="nil"/>
              <w:left w:val="nil"/>
              <w:bottom w:val="single" w:color="auto" w:sz="4" w:space="0"/>
              <w:right w:val="single" w:color="auto" w:sz="4" w:space="0"/>
            </w:tcBorders>
            <w:shd w:val="clear" w:color="auto" w:fill="auto"/>
            <w:noWrap/>
            <w:vAlign w:val="center"/>
          </w:tcPr>
          <w:p w14:paraId="2E4AFD0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当前福州市专线告警按客户服务等级统计中断数量？</w:t>
            </w:r>
          </w:p>
        </w:tc>
      </w:tr>
      <w:tr w14:paraId="4B8F5F4A">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5EBF7A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154F97E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6、当前全省（X地）总部直管专线中断有多少条？</w:t>
            </w:r>
          </w:p>
        </w:tc>
        <w:tc>
          <w:tcPr>
            <w:tcW w:w="1869" w:type="pct"/>
            <w:tcBorders>
              <w:top w:val="nil"/>
              <w:left w:val="nil"/>
              <w:bottom w:val="single" w:color="auto" w:sz="4" w:space="0"/>
              <w:right w:val="single" w:color="auto" w:sz="4" w:space="0"/>
            </w:tcBorders>
            <w:shd w:val="clear" w:color="auto" w:fill="auto"/>
            <w:noWrap/>
            <w:vAlign w:val="center"/>
          </w:tcPr>
          <w:p w14:paraId="1DF19AB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当前福州市总部直管的专线告警统计中断数量？</w:t>
            </w:r>
          </w:p>
        </w:tc>
      </w:tr>
      <w:tr w14:paraId="3D2AAA8B">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92D774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40644B3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7、当前全省（X地）省级直管专线中断有多少条？</w:t>
            </w:r>
          </w:p>
        </w:tc>
        <w:tc>
          <w:tcPr>
            <w:tcW w:w="1869" w:type="pct"/>
            <w:tcBorders>
              <w:top w:val="nil"/>
              <w:left w:val="nil"/>
              <w:bottom w:val="single" w:color="auto" w:sz="4" w:space="0"/>
              <w:right w:val="single" w:color="auto" w:sz="4" w:space="0"/>
            </w:tcBorders>
            <w:shd w:val="clear" w:color="auto" w:fill="auto"/>
            <w:noWrap/>
            <w:vAlign w:val="center"/>
          </w:tcPr>
          <w:p w14:paraId="7D32C2A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当前福州市省级直管的专线告警统计中断数量？</w:t>
            </w:r>
          </w:p>
        </w:tc>
      </w:tr>
      <w:tr w14:paraId="35A70742">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35FB52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28A3A85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8、当前全省（X地）（XX保障）重保专线中断有多少条？</w:t>
            </w:r>
          </w:p>
        </w:tc>
        <w:tc>
          <w:tcPr>
            <w:tcW w:w="1869" w:type="pct"/>
            <w:tcBorders>
              <w:top w:val="nil"/>
              <w:left w:val="nil"/>
              <w:bottom w:val="single" w:color="auto" w:sz="4" w:space="0"/>
              <w:right w:val="single" w:color="auto" w:sz="4" w:space="0"/>
            </w:tcBorders>
            <w:shd w:val="clear" w:color="auto" w:fill="auto"/>
            <w:noWrap/>
            <w:vAlign w:val="center"/>
          </w:tcPr>
          <w:p w14:paraId="1B6A401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当前福州市重保站点机房停电告警数量？</w:t>
            </w:r>
          </w:p>
        </w:tc>
      </w:tr>
      <w:tr w14:paraId="1E551CFA">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7BF33D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5F1FDCA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13、XX客户对应SLA等级？</w:t>
            </w:r>
          </w:p>
        </w:tc>
        <w:tc>
          <w:tcPr>
            <w:tcW w:w="1869" w:type="pct"/>
            <w:tcBorders>
              <w:top w:val="nil"/>
              <w:left w:val="nil"/>
              <w:bottom w:val="single" w:color="auto" w:sz="4" w:space="0"/>
              <w:right w:val="single" w:color="auto" w:sz="4" w:space="0"/>
            </w:tcBorders>
            <w:shd w:val="clear" w:color="auto" w:fill="auto"/>
            <w:noWrap/>
            <w:vAlign w:val="center"/>
          </w:tcPr>
          <w:p w14:paraId="051A584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679985fd1cdeed14bb18e311f678b517集客业务客户对应SLA等级？</w:t>
            </w:r>
          </w:p>
        </w:tc>
      </w:tr>
      <w:tr w14:paraId="35ED3018">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C40D56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3353DFD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14、XX专线当前运行情况？</w:t>
            </w:r>
          </w:p>
        </w:tc>
        <w:tc>
          <w:tcPr>
            <w:tcW w:w="1869" w:type="pct"/>
            <w:tcBorders>
              <w:top w:val="nil"/>
              <w:left w:val="nil"/>
              <w:bottom w:val="single" w:color="auto" w:sz="4" w:space="0"/>
              <w:right w:val="single" w:color="auto" w:sz="4" w:space="0"/>
            </w:tcBorders>
            <w:shd w:val="clear" w:color="auto" w:fill="auto"/>
            <w:noWrap/>
            <w:vAlign w:val="center"/>
          </w:tcPr>
          <w:p w14:paraId="2ECB2D9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省级客户专线当前派单情况？</w:t>
            </w:r>
          </w:p>
        </w:tc>
      </w:tr>
      <w:tr w14:paraId="3F7D5AC6">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8F8C3C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2FDE23B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19、XX专线故障处理进展？</w:t>
            </w:r>
          </w:p>
        </w:tc>
        <w:tc>
          <w:tcPr>
            <w:tcW w:w="1869" w:type="pct"/>
            <w:tcBorders>
              <w:top w:val="nil"/>
              <w:left w:val="nil"/>
              <w:bottom w:val="single" w:color="auto" w:sz="4" w:space="0"/>
              <w:right w:val="single" w:color="auto" w:sz="4" w:space="0"/>
            </w:tcBorders>
            <w:shd w:val="clear" w:color="auto" w:fill="auto"/>
            <w:noWrap/>
            <w:vAlign w:val="center"/>
          </w:tcPr>
          <w:p w14:paraId="45A8245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集客性能工单号FJ-0561-240625-118041故障处理进展？</w:t>
            </w:r>
          </w:p>
        </w:tc>
      </w:tr>
      <w:tr w14:paraId="4BC401F1">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920259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2701" w:type="pct"/>
            <w:tcBorders>
              <w:top w:val="nil"/>
              <w:left w:val="nil"/>
              <w:bottom w:val="single" w:color="auto" w:sz="4" w:space="0"/>
              <w:right w:val="single" w:color="auto" w:sz="4" w:space="0"/>
            </w:tcBorders>
            <w:shd w:val="clear" w:color="auto" w:fill="auto"/>
            <w:noWrap/>
            <w:vAlign w:val="center"/>
          </w:tcPr>
          <w:p w14:paraId="7764177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20、XX网元的故障定界结果？</w:t>
            </w:r>
          </w:p>
        </w:tc>
        <w:tc>
          <w:tcPr>
            <w:tcW w:w="1869" w:type="pct"/>
            <w:tcBorders>
              <w:top w:val="nil"/>
              <w:left w:val="nil"/>
              <w:bottom w:val="single" w:color="auto" w:sz="4" w:space="0"/>
              <w:right w:val="single" w:color="auto" w:sz="4" w:space="0"/>
            </w:tcBorders>
            <w:shd w:val="clear" w:color="auto" w:fill="auto"/>
            <w:noWrap/>
            <w:vAlign w:val="center"/>
          </w:tcPr>
          <w:p w14:paraId="121886F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预警影响FJFZ-MB-CMNET-BRAS04-CL-ME60网元的故障定界结果？</w:t>
            </w:r>
          </w:p>
        </w:tc>
      </w:tr>
      <w:tr w14:paraId="6D4669C9">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6FF4F5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3E46D42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1、XX省当前是否存在OLT退服事件？</w:t>
            </w:r>
          </w:p>
        </w:tc>
        <w:tc>
          <w:tcPr>
            <w:tcW w:w="1869" w:type="pct"/>
            <w:tcBorders>
              <w:top w:val="nil"/>
              <w:left w:val="nil"/>
              <w:bottom w:val="single" w:color="auto" w:sz="4" w:space="0"/>
              <w:right w:val="single" w:color="auto" w:sz="4" w:space="0"/>
            </w:tcBorders>
            <w:shd w:val="clear" w:color="auto" w:fill="auto"/>
            <w:noWrap/>
            <w:vAlign w:val="center"/>
          </w:tcPr>
          <w:p w14:paraId="7B9FBA4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1、福建省当前是否存在OLT退服事件？</w:t>
            </w:r>
          </w:p>
        </w:tc>
      </w:tr>
      <w:tr w14:paraId="33A877F8">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097094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5BEE823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2、xxxOLT用户数有多少？</w:t>
            </w:r>
          </w:p>
        </w:tc>
        <w:tc>
          <w:tcPr>
            <w:tcW w:w="1869" w:type="pct"/>
            <w:tcBorders>
              <w:top w:val="nil"/>
              <w:left w:val="nil"/>
              <w:bottom w:val="single" w:color="auto" w:sz="4" w:space="0"/>
              <w:right w:val="single" w:color="auto" w:sz="4" w:space="0"/>
            </w:tcBorders>
            <w:shd w:val="clear" w:color="auto" w:fill="auto"/>
            <w:noWrap/>
            <w:vAlign w:val="center"/>
          </w:tcPr>
          <w:p w14:paraId="663A7A8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2、OLT名为NAPPC金科御苑2-OLT461-C600的下属用户数有多少？</w:t>
            </w:r>
          </w:p>
        </w:tc>
      </w:tr>
      <w:tr w14:paraId="48C1668D">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372641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2E7DF4C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3、xxxOLT所属机房是哪个？</w:t>
            </w:r>
          </w:p>
        </w:tc>
        <w:tc>
          <w:tcPr>
            <w:tcW w:w="1869" w:type="pct"/>
            <w:tcBorders>
              <w:top w:val="nil"/>
              <w:left w:val="nil"/>
              <w:bottom w:val="single" w:color="auto" w:sz="4" w:space="0"/>
              <w:right w:val="single" w:color="auto" w:sz="4" w:space="0"/>
            </w:tcBorders>
            <w:shd w:val="clear" w:color="auto" w:fill="auto"/>
            <w:noWrap/>
            <w:vAlign w:val="center"/>
          </w:tcPr>
          <w:p w14:paraId="4904F97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3、OLT名为QZHJJ山仔3-OLT230-MA5800X17(级联)的所属机房是哪个？</w:t>
            </w:r>
          </w:p>
        </w:tc>
      </w:tr>
      <w:tr w14:paraId="170C0B4D">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0A7979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682DB1C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4、xxxOLT同机房有几台OLT设备？</w:t>
            </w:r>
          </w:p>
        </w:tc>
        <w:tc>
          <w:tcPr>
            <w:tcW w:w="1869" w:type="pct"/>
            <w:tcBorders>
              <w:top w:val="nil"/>
              <w:left w:val="nil"/>
              <w:bottom w:val="single" w:color="auto" w:sz="4" w:space="0"/>
              <w:right w:val="single" w:color="auto" w:sz="4" w:space="0"/>
            </w:tcBorders>
            <w:shd w:val="clear" w:color="auto" w:fill="auto"/>
            <w:noWrap/>
            <w:vAlign w:val="center"/>
          </w:tcPr>
          <w:p w14:paraId="36E8DEE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4、OLT名为QZH惠安山霞2-OLT060-G5516的机房是谁？</w:t>
            </w:r>
          </w:p>
        </w:tc>
      </w:tr>
      <w:tr w14:paraId="1BE247B1">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EEF84A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4B171C4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5、xxxOLT是否存在相关停电告警？</w:t>
            </w:r>
          </w:p>
        </w:tc>
        <w:tc>
          <w:tcPr>
            <w:tcW w:w="1869" w:type="pct"/>
            <w:tcBorders>
              <w:top w:val="nil"/>
              <w:left w:val="nil"/>
              <w:bottom w:val="single" w:color="auto" w:sz="4" w:space="0"/>
              <w:right w:val="single" w:color="auto" w:sz="4" w:space="0"/>
            </w:tcBorders>
            <w:shd w:val="clear" w:color="auto" w:fill="auto"/>
            <w:noWrap/>
            <w:vAlign w:val="center"/>
          </w:tcPr>
          <w:p w14:paraId="308E49A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5、OLT名为FZCS鼓楼工业园-OLT001-AN6000-17是否存在相关停电告警？</w:t>
            </w:r>
          </w:p>
        </w:tc>
      </w:tr>
      <w:tr w14:paraId="572A0E42">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B59105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7C7BB5D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6、XX区县是否存在群障？</w:t>
            </w:r>
          </w:p>
        </w:tc>
        <w:tc>
          <w:tcPr>
            <w:tcW w:w="1869" w:type="pct"/>
            <w:tcBorders>
              <w:top w:val="nil"/>
              <w:left w:val="nil"/>
              <w:bottom w:val="single" w:color="auto" w:sz="4" w:space="0"/>
              <w:right w:val="single" w:color="auto" w:sz="4" w:space="0"/>
            </w:tcBorders>
            <w:shd w:val="clear" w:color="auto" w:fill="auto"/>
            <w:noWrap/>
            <w:vAlign w:val="center"/>
          </w:tcPr>
          <w:p w14:paraId="4A50097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6、丰泽区区县否存在群障？</w:t>
            </w:r>
          </w:p>
        </w:tc>
      </w:tr>
      <w:tr w14:paraId="48694BF2">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43D33D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677D180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7、厦门市存在家宽群障？</w:t>
            </w:r>
          </w:p>
        </w:tc>
        <w:tc>
          <w:tcPr>
            <w:tcW w:w="1869" w:type="pct"/>
            <w:tcBorders>
              <w:top w:val="nil"/>
              <w:left w:val="nil"/>
              <w:bottom w:val="single" w:color="auto" w:sz="4" w:space="0"/>
              <w:right w:val="single" w:color="auto" w:sz="4" w:space="0"/>
            </w:tcBorders>
            <w:shd w:val="clear" w:color="auto" w:fill="auto"/>
            <w:noWrap/>
            <w:vAlign w:val="center"/>
          </w:tcPr>
          <w:p w14:paraId="225EC08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7、厦门市存在家宽群障？</w:t>
            </w:r>
          </w:p>
        </w:tc>
      </w:tr>
      <w:tr w14:paraId="3D4D19FB">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4D440D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351966B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8、事件：25217645776868243/OLT退服，根因告警全部恢复了吗？</w:t>
            </w:r>
          </w:p>
        </w:tc>
        <w:tc>
          <w:tcPr>
            <w:tcW w:w="1869" w:type="pct"/>
            <w:tcBorders>
              <w:top w:val="nil"/>
              <w:left w:val="nil"/>
              <w:bottom w:val="single" w:color="auto" w:sz="4" w:space="0"/>
              <w:right w:val="single" w:color="auto" w:sz="4" w:space="0"/>
            </w:tcBorders>
            <w:shd w:val="clear" w:color="auto" w:fill="auto"/>
            <w:noWrap/>
            <w:vAlign w:val="center"/>
          </w:tcPr>
          <w:p w14:paraId="7FEF62F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8、事件：1715738750114，根因告警全部恢复了吗？</w:t>
            </w:r>
          </w:p>
        </w:tc>
      </w:tr>
      <w:tr w14:paraId="426DE64C">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D8167C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36ECDC8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9、龙岩市LOYXL岩山基站-OLT001-C300 OLT家宽超500户OLT退服事件发生前后15分钟家宽活跃用户数变化情况？</w:t>
            </w:r>
          </w:p>
        </w:tc>
        <w:tc>
          <w:tcPr>
            <w:tcW w:w="1869" w:type="pct"/>
            <w:tcBorders>
              <w:top w:val="nil"/>
              <w:left w:val="nil"/>
              <w:bottom w:val="single" w:color="auto" w:sz="4" w:space="0"/>
              <w:right w:val="single" w:color="auto" w:sz="4" w:space="0"/>
            </w:tcBorders>
            <w:shd w:val="clear" w:color="auto" w:fill="auto"/>
            <w:noWrap/>
            <w:vAlign w:val="center"/>
          </w:tcPr>
          <w:p w14:paraId="6AE1BDA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9、OLT设备名称包含“LOYXL岩山基站-OLT001-C300“目前最新的活跃用户数？</w:t>
            </w:r>
          </w:p>
        </w:tc>
      </w:tr>
      <w:tr w14:paraId="27B3E14E">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45CADF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55AF361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10、龙岩市LOYXL岩山基站-OLT001-C300 OLT设备脱管事件最新的投诉情况？</w:t>
            </w:r>
          </w:p>
        </w:tc>
        <w:tc>
          <w:tcPr>
            <w:tcW w:w="1869" w:type="pct"/>
            <w:tcBorders>
              <w:top w:val="nil"/>
              <w:left w:val="nil"/>
              <w:bottom w:val="single" w:color="auto" w:sz="4" w:space="0"/>
              <w:right w:val="single" w:color="auto" w:sz="4" w:space="0"/>
            </w:tcBorders>
            <w:shd w:val="clear" w:color="auto" w:fill="auto"/>
            <w:noWrap/>
            <w:vAlign w:val="center"/>
          </w:tcPr>
          <w:p w14:paraId="0988A2D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10、LOYXL岩山基站-OLT001-C300 OLT设备脱管事件最新的情况？</w:t>
            </w:r>
          </w:p>
        </w:tc>
      </w:tr>
      <w:tr w14:paraId="2A18CFF7">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37A2F0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50142BB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11、泉州市鲤城繁荣路-OLT268-MA5800X7家宽超600户群障影响哪些小区？</w:t>
            </w:r>
          </w:p>
        </w:tc>
        <w:tc>
          <w:tcPr>
            <w:tcW w:w="1869" w:type="pct"/>
            <w:tcBorders>
              <w:top w:val="nil"/>
              <w:left w:val="nil"/>
              <w:bottom w:val="single" w:color="auto" w:sz="4" w:space="0"/>
              <w:right w:val="single" w:color="auto" w:sz="4" w:space="0"/>
            </w:tcBorders>
            <w:shd w:val="clear" w:color="auto" w:fill="auto"/>
            <w:noWrap/>
            <w:vAlign w:val="center"/>
          </w:tcPr>
          <w:p w14:paraId="08D4EC8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11、网元名称是FZMH南屿-OLT001-C600的家宽群障告警有哪些？</w:t>
            </w:r>
          </w:p>
        </w:tc>
      </w:tr>
      <w:tr w14:paraId="37733A14">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D04509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4653571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12、查询一下网元：SAM尤溪西滨镇机房-OLT001-C600，有哪几个PON口故障？</w:t>
            </w:r>
          </w:p>
        </w:tc>
        <w:tc>
          <w:tcPr>
            <w:tcW w:w="1869" w:type="pct"/>
            <w:tcBorders>
              <w:top w:val="nil"/>
              <w:left w:val="nil"/>
              <w:bottom w:val="single" w:color="auto" w:sz="4" w:space="0"/>
              <w:right w:val="single" w:color="auto" w:sz="4" w:space="0"/>
            </w:tcBorders>
            <w:shd w:val="clear" w:color="auto" w:fill="auto"/>
            <w:noWrap/>
            <w:vAlign w:val="center"/>
          </w:tcPr>
          <w:p w14:paraId="61AA717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12、LOYSH临城上登-OLT001_MA5608T(下沉)，有哪几个PON口故障？ </w:t>
            </w:r>
          </w:p>
        </w:tc>
      </w:tr>
      <w:tr w14:paraId="1F7361E8">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9CF536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1401E63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13、请查询一下网元：SAM尤溪西滨镇机房-OLT001-C600，当前哪个PON口上报了告警？</w:t>
            </w:r>
          </w:p>
        </w:tc>
        <w:tc>
          <w:tcPr>
            <w:tcW w:w="1869" w:type="pct"/>
            <w:tcBorders>
              <w:top w:val="nil"/>
              <w:left w:val="nil"/>
              <w:bottom w:val="single" w:color="auto" w:sz="4" w:space="0"/>
              <w:right w:val="single" w:color="auto" w:sz="4" w:space="0"/>
            </w:tcBorders>
            <w:shd w:val="clear" w:color="auto" w:fill="auto"/>
            <w:noWrap/>
            <w:vAlign w:val="center"/>
          </w:tcPr>
          <w:p w14:paraId="5634340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13、NAPYP-亿发OLT20-MA5680T，当前哪个PON口上报了告警？</w:t>
            </w:r>
          </w:p>
        </w:tc>
      </w:tr>
      <w:tr w14:paraId="424E2357">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CE080E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6B4D378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14、xx网元当前动环或传输告警情况</w:t>
            </w:r>
          </w:p>
        </w:tc>
        <w:tc>
          <w:tcPr>
            <w:tcW w:w="1869" w:type="pct"/>
            <w:tcBorders>
              <w:top w:val="nil"/>
              <w:left w:val="nil"/>
              <w:bottom w:val="single" w:color="auto" w:sz="4" w:space="0"/>
              <w:right w:val="single" w:color="auto" w:sz="4" w:space="0"/>
            </w:tcBorders>
            <w:shd w:val="clear" w:color="auto" w:fill="auto"/>
            <w:noWrap/>
            <w:vAlign w:val="center"/>
          </w:tcPr>
          <w:p w14:paraId="3AFF0A4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4875-富昌大厦网元的动环预处理和传输预处理告警情况？ </w:t>
            </w:r>
          </w:p>
        </w:tc>
      </w:tr>
      <w:tr w14:paraId="53367CF6">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7CD47D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4651F56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15、xxx OLT网元中断链路有哪些？</w:t>
            </w:r>
          </w:p>
        </w:tc>
        <w:tc>
          <w:tcPr>
            <w:tcW w:w="1869" w:type="pct"/>
            <w:tcBorders>
              <w:top w:val="nil"/>
              <w:left w:val="nil"/>
              <w:bottom w:val="single" w:color="auto" w:sz="4" w:space="0"/>
              <w:right w:val="single" w:color="auto" w:sz="4" w:space="0"/>
            </w:tcBorders>
            <w:shd w:val="clear" w:color="auto" w:fill="auto"/>
            <w:noWrap/>
            <w:vAlign w:val="center"/>
          </w:tcPr>
          <w:p w14:paraId="2B50F33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15、OLT名为ZHZZPU前亭邮政-OLT265-7360的网元中断链路有哪些？</w:t>
            </w:r>
          </w:p>
        </w:tc>
      </w:tr>
      <w:tr w14:paraId="03DF483A">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A40530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338339F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16、网元xxxx 的xxxx端口影响在线用户数情况？</w:t>
            </w:r>
          </w:p>
        </w:tc>
        <w:tc>
          <w:tcPr>
            <w:tcW w:w="1869" w:type="pct"/>
            <w:tcBorders>
              <w:top w:val="nil"/>
              <w:left w:val="nil"/>
              <w:bottom w:val="single" w:color="auto" w:sz="4" w:space="0"/>
              <w:right w:val="single" w:color="auto" w:sz="4" w:space="0"/>
            </w:tcBorders>
            <w:shd w:val="clear" w:color="auto" w:fill="auto"/>
            <w:noWrap/>
            <w:vAlign w:val="center"/>
          </w:tcPr>
          <w:p w14:paraId="781AB35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滨海新城网元告警影响在线用户？</w:t>
            </w:r>
          </w:p>
        </w:tc>
      </w:tr>
      <w:tr w14:paraId="13CDFE7F">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EB605D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08B8D96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17、网元xxxx 的xxxx端口影响集客用户数情况？</w:t>
            </w:r>
          </w:p>
        </w:tc>
        <w:tc>
          <w:tcPr>
            <w:tcW w:w="1869" w:type="pct"/>
            <w:tcBorders>
              <w:top w:val="nil"/>
              <w:left w:val="nil"/>
              <w:bottom w:val="single" w:color="auto" w:sz="4" w:space="0"/>
              <w:right w:val="single" w:color="auto" w:sz="4" w:space="0"/>
            </w:tcBorders>
            <w:shd w:val="clear" w:color="auto" w:fill="auto"/>
            <w:noWrap/>
            <w:vAlign w:val="center"/>
          </w:tcPr>
          <w:p w14:paraId="7E59082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朋口邮政基站网元告警影响资源用户数？</w:t>
            </w:r>
          </w:p>
        </w:tc>
      </w:tr>
      <w:tr w14:paraId="2DA84AD1">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9AA7F1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3D5690C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18、网元xxxx 的xxxx端口影响小区情况？</w:t>
            </w:r>
          </w:p>
        </w:tc>
        <w:tc>
          <w:tcPr>
            <w:tcW w:w="1869" w:type="pct"/>
            <w:tcBorders>
              <w:top w:val="nil"/>
              <w:left w:val="nil"/>
              <w:bottom w:val="single" w:color="auto" w:sz="4" w:space="0"/>
              <w:right w:val="single" w:color="auto" w:sz="4" w:space="0"/>
            </w:tcBorders>
            <w:shd w:val="clear" w:color="auto" w:fill="auto"/>
            <w:noWrap/>
            <w:vAlign w:val="center"/>
          </w:tcPr>
          <w:p w14:paraId="7460856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晋江英林旧局网元告警影响小区数？</w:t>
            </w:r>
          </w:p>
        </w:tc>
      </w:tr>
      <w:tr w14:paraId="4487CF58">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62C306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4367EC6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19、网元xxxx 的xxxx端口故障投诉情况？</w:t>
            </w:r>
          </w:p>
        </w:tc>
        <w:tc>
          <w:tcPr>
            <w:tcW w:w="1869" w:type="pct"/>
            <w:tcBorders>
              <w:top w:val="nil"/>
              <w:left w:val="nil"/>
              <w:bottom w:val="single" w:color="auto" w:sz="4" w:space="0"/>
              <w:right w:val="single" w:color="auto" w:sz="4" w:space="0"/>
            </w:tcBorders>
            <w:shd w:val="clear" w:color="auto" w:fill="auto"/>
            <w:noWrap/>
            <w:vAlign w:val="center"/>
          </w:tcPr>
          <w:p w14:paraId="620B2D6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蔡塘东百网元告警影响投诉用户情况？ </w:t>
            </w:r>
          </w:p>
        </w:tc>
      </w:tr>
      <w:tr w14:paraId="7F832C56">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79773C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4D45AC6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20、现在xxxx省/市存在家宽投诉预警么？</w:t>
            </w:r>
          </w:p>
        </w:tc>
        <w:tc>
          <w:tcPr>
            <w:tcW w:w="1869" w:type="pct"/>
            <w:tcBorders>
              <w:top w:val="nil"/>
              <w:left w:val="nil"/>
              <w:bottom w:val="single" w:color="auto" w:sz="4" w:space="0"/>
              <w:right w:val="single" w:color="auto" w:sz="4" w:space="0"/>
            </w:tcBorders>
            <w:shd w:val="clear" w:color="auto" w:fill="auto"/>
            <w:noWrap/>
            <w:vAlign w:val="center"/>
          </w:tcPr>
          <w:p w14:paraId="45333F6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现在福州市存在家宽投诉预警么？</w:t>
            </w:r>
          </w:p>
        </w:tc>
      </w:tr>
      <w:tr w14:paraId="315AB834">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7557E2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2701" w:type="pct"/>
            <w:tcBorders>
              <w:top w:val="nil"/>
              <w:left w:val="nil"/>
              <w:bottom w:val="single" w:color="auto" w:sz="4" w:space="0"/>
              <w:right w:val="single" w:color="auto" w:sz="4" w:space="0"/>
            </w:tcBorders>
            <w:shd w:val="clear" w:color="auto" w:fill="auto"/>
            <w:noWrap/>
            <w:vAlign w:val="center"/>
          </w:tcPr>
          <w:p w14:paraId="6D19F99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21、XX市存在家宽投诉预警么？</w:t>
            </w:r>
          </w:p>
        </w:tc>
        <w:tc>
          <w:tcPr>
            <w:tcW w:w="1869" w:type="pct"/>
            <w:tcBorders>
              <w:top w:val="nil"/>
              <w:left w:val="nil"/>
              <w:bottom w:val="single" w:color="auto" w:sz="4" w:space="0"/>
              <w:right w:val="single" w:color="auto" w:sz="4" w:space="0"/>
            </w:tcBorders>
            <w:shd w:val="clear" w:color="auto" w:fill="auto"/>
            <w:noWrap/>
            <w:vAlign w:val="center"/>
          </w:tcPr>
          <w:p w14:paraId="4784538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现在福州市存在家宽投诉预警么？</w:t>
            </w:r>
          </w:p>
        </w:tc>
      </w:tr>
      <w:tr w14:paraId="5B9B2480">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7AC917A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09BC9DB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1、全省/xx市/区县/乡镇基站退服数有多少个？</w:t>
            </w:r>
          </w:p>
        </w:tc>
        <w:tc>
          <w:tcPr>
            <w:tcW w:w="1869" w:type="pct"/>
            <w:tcBorders>
              <w:top w:val="nil"/>
              <w:left w:val="nil"/>
              <w:bottom w:val="single" w:color="auto" w:sz="4" w:space="0"/>
              <w:right w:val="single" w:color="auto" w:sz="4" w:space="0"/>
            </w:tcBorders>
            <w:shd w:val="clear" w:color="auto" w:fill="auto"/>
            <w:noWrap/>
            <w:vAlign w:val="center"/>
          </w:tcPr>
          <w:p w14:paraId="567532B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1、福州市闽侯县上街镇基站退服数有多少个？</w:t>
            </w:r>
          </w:p>
        </w:tc>
      </w:tr>
      <w:tr w14:paraId="7CEDB632">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BF38EC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056750D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2、xx市/区县/乡镇基站退服比例？</w:t>
            </w:r>
          </w:p>
        </w:tc>
        <w:tc>
          <w:tcPr>
            <w:tcW w:w="1869" w:type="pct"/>
            <w:tcBorders>
              <w:top w:val="nil"/>
              <w:left w:val="nil"/>
              <w:bottom w:val="single" w:color="auto" w:sz="4" w:space="0"/>
              <w:right w:val="single" w:color="auto" w:sz="4" w:space="0"/>
            </w:tcBorders>
            <w:shd w:val="clear" w:color="auto" w:fill="auto"/>
            <w:noWrap/>
            <w:vAlign w:val="center"/>
          </w:tcPr>
          <w:p w14:paraId="1B4CB7E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2、福州市闽侯县上街镇基站退服比例？</w:t>
            </w:r>
          </w:p>
        </w:tc>
      </w:tr>
      <w:tr w14:paraId="79A7F78F">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663698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0EC47C2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3、全省高退服乡镇有多少个？</w:t>
            </w:r>
          </w:p>
        </w:tc>
        <w:tc>
          <w:tcPr>
            <w:tcW w:w="1869" w:type="pct"/>
            <w:tcBorders>
              <w:top w:val="nil"/>
              <w:left w:val="nil"/>
              <w:bottom w:val="single" w:color="auto" w:sz="4" w:space="0"/>
              <w:right w:val="single" w:color="auto" w:sz="4" w:space="0"/>
            </w:tcBorders>
            <w:shd w:val="clear" w:color="auto" w:fill="auto"/>
            <w:noWrap/>
            <w:vAlign w:val="center"/>
          </w:tcPr>
          <w:p w14:paraId="0AA16A1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3、全省高退服乡镇有多少个？</w:t>
            </w:r>
          </w:p>
        </w:tc>
      </w:tr>
      <w:tr w14:paraId="732541D2">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09F6E4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7822863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xx基站网优状态？</w:t>
            </w:r>
          </w:p>
        </w:tc>
        <w:tc>
          <w:tcPr>
            <w:tcW w:w="1869" w:type="pct"/>
            <w:tcBorders>
              <w:top w:val="nil"/>
              <w:left w:val="nil"/>
              <w:bottom w:val="single" w:color="auto" w:sz="4" w:space="0"/>
              <w:right w:val="single" w:color="auto" w:sz="4" w:space="0"/>
            </w:tcBorders>
            <w:shd w:val="clear" w:color="auto" w:fill="auto"/>
            <w:noWrap/>
            <w:vAlign w:val="center"/>
          </w:tcPr>
          <w:p w14:paraId="4963570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厦门集美杏林城市执法局HG1基站网优状态？</w:t>
            </w:r>
          </w:p>
        </w:tc>
      </w:tr>
      <w:tr w14:paraId="197B6224">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1B192D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4E86C18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5、xx市/区县/乡镇空间点退服比例？</w:t>
            </w:r>
          </w:p>
        </w:tc>
        <w:tc>
          <w:tcPr>
            <w:tcW w:w="1869" w:type="pct"/>
            <w:tcBorders>
              <w:top w:val="nil"/>
              <w:left w:val="nil"/>
              <w:bottom w:val="single" w:color="auto" w:sz="4" w:space="0"/>
              <w:right w:val="single" w:color="auto" w:sz="4" w:space="0"/>
            </w:tcBorders>
            <w:shd w:val="clear" w:color="auto" w:fill="auto"/>
            <w:noWrap/>
            <w:vAlign w:val="center"/>
          </w:tcPr>
          <w:p w14:paraId="6F820BF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5、福州市闽侯县上街镇的空间点退服比例？</w:t>
            </w:r>
          </w:p>
        </w:tc>
      </w:tr>
      <w:tr w14:paraId="3175F97F">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C38614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609661E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6、该网元xx告警对业务的影响</w:t>
            </w:r>
          </w:p>
        </w:tc>
        <w:tc>
          <w:tcPr>
            <w:tcW w:w="1869" w:type="pct"/>
            <w:tcBorders>
              <w:top w:val="nil"/>
              <w:left w:val="nil"/>
              <w:bottom w:val="single" w:color="auto" w:sz="4" w:space="0"/>
              <w:right w:val="single" w:color="auto" w:sz="4" w:space="0"/>
            </w:tcBorders>
            <w:shd w:val="clear" w:color="auto" w:fill="auto"/>
            <w:noWrap/>
            <w:vAlign w:val="center"/>
          </w:tcPr>
          <w:p w14:paraId="4948B7D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龙岩上杭太拔一楼山头机房-智能电表-768告警对业务的影响？</w:t>
            </w:r>
          </w:p>
        </w:tc>
      </w:tr>
      <w:tr w14:paraId="57CB2E93">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655874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1546BFB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7、预警号xx是否影响业务情况？</w:t>
            </w:r>
          </w:p>
        </w:tc>
        <w:tc>
          <w:tcPr>
            <w:tcW w:w="1869" w:type="pct"/>
            <w:tcBorders>
              <w:top w:val="nil"/>
              <w:left w:val="nil"/>
              <w:bottom w:val="single" w:color="auto" w:sz="4" w:space="0"/>
              <w:right w:val="single" w:color="auto" w:sz="4" w:space="0"/>
            </w:tcBorders>
            <w:shd w:val="clear" w:color="auto" w:fill="auto"/>
            <w:noWrap/>
            <w:vAlign w:val="center"/>
          </w:tcPr>
          <w:p w14:paraId="176B200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预警号:2018841是否影响业务情况？</w:t>
            </w:r>
          </w:p>
        </w:tc>
      </w:tr>
      <w:tr w14:paraId="79429311">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E06F11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447B64E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9、全省无线故障情况？</w:t>
            </w:r>
          </w:p>
        </w:tc>
        <w:tc>
          <w:tcPr>
            <w:tcW w:w="1869" w:type="pct"/>
            <w:tcBorders>
              <w:top w:val="nil"/>
              <w:left w:val="nil"/>
              <w:bottom w:val="single" w:color="auto" w:sz="4" w:space="0"/>
              <w:right w:val="single" w:color="auto" w:sz="4" w:space="0"/>
            </w:tcBorders>
            <w:shd w:val="clear" w:color="auto" w:fill="auto"/>
            <w:noWrap/>
            <w:vAlign w:val="center"/>
          </w:tcPr>
          <w:p w14:paraId="5CC7CEA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9、全省无线故障情况？</w:t>
            </w:r>
          </w:p>
        </w:tc>
      </w:tr>
      <w:tr w14:paraId="4EC859DC">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62ACA17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784B463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12、***月高频退服基站有哪些？</w:t>
            </w:r>
          </w:p>
        </w:tc>
        <w:tc>
          <w:tcPr>
            <w:tcW w:w="1869" w:type="pct"/>
            <w:tcBorders>
              <w:top w:val="nil"/>
              <w:left w:val="nil"/>
              <w:bottom w:val="single" w:color="auto" w:sz="4" w:space="0"/>
              <w:right w:val="single" w:color="auto" w:sz="4" w:space="0"/>
            </w:tcBorders>
            <w:shd w:val="clear" w:color="auto" w:fill="auto"/>
            <w:noWrap/>
            <w:vAlign w:val="center"/>
          </w:tcPr>
          <w:p w14:paraId="6D6501A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输出6月高频退服基站清单？</w:t>
            </w:r>
          </w:p>
        </w:tc>
      </w:tr>
      <w:tr w14:paraId="47BDD853">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07C361F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20C302D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13、全省/xx地市/XX区县/XX乡镇在网2G/4G/5G基站有多少个?</w:t>
            </w:r>
          </w:p>
        </w:tc>
        <w:tc>
          <w:tcPr>
            <w:tcW w:w="1869" w:type="pct"/>
            <w:tcBorders>
              <w:top w:val="nil"/>
              <w:left w:val="nil"/>
              <w:bottom w:val="single" w:color="auto" w:sz="4" w:space="0"/>
              <w:right w:val="single" w:color="auto" w:sz="4" w:space="0"/>
            </w:tcBorders>
            <w:shd w:val="clear" w:color="auto" w:fill="auto"/>
            <w:noWrap/>
            <w:vAlign w:val="center"/>
          </w:tcPr>
          <w:p w14:paraId="570580A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福州市闽侯县上街站的在网2G/4G/5G基站有多少个?</w:t>
            </w:r>
          </w:p>
        </w:tc>
      </w:tr>
      <w:tr w14:paraId="7110484C">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4AAE1CF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196EA71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14、全省/xx地市/XX区县/XX乡镇空间点有多少个？</w:t>
            </w:r>
          </w:p>
        </w:tc>
        <w:tc>
          <w:tcPr>
            <w:tcW w:w="1869" w:type="pct"/>
            <w:tcBorders>
              <w:top w:val="nil"/>
              <w:left w:val="nil"/>
              <w:bottom w:val="single" w:color="auto" w:sz="4" w:space="0"/>
              <w:right w:val="single" w:color="auto" w:sz="4" w:space="0"/>
            </w:tcBorders>
            <w:shd w:val="clear" w:color="auto" w:fill="auto"/>
            <w:noWrap/>
            <w:vAlign w:val="center"/>
          </w:tcPr>
          <w:p w14:paraId="7D5383E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福州市闽侯县上街镇的空间点有多少个？</w:t>
            </w:r>
          </w:p>
        </w:tc>
      </w:tr>
      <w:tr w14:paraId="37AE2329">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23F4F95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2175D16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15、xxx空间点下挂几个小区？</w:t>
            </w:r>
          </w:p>
        </w:tc>
        <w:tc>
          <w:tcPr>
            <w:tcW w:w="1869" w:type="pct"/>
            <w:tcBorders>
              <w:top w:val="nil"/>
              <w:left w:val="nil"/>
              <w:bottom w:val="single" w:color="auto" w:sz="4" w:space="0"/>
              <w:right w:val="single" w:color="auto" w:sz="4" w:space="0"/>
            </w:tcBorders>
            <w:shd w:val="clear" w:color="auto" w:fill="auto"/>
            <w:noWrap/>
            <w:vAlign w:val="center"/>
          </w:tcPr>
          <w:p w14:paraId="48021FB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宁德霞浦水门东风岔站点空间点下挂几个小区？</w:t>
            </w:r>
          </w:p>
        </w:tc>
      </w:tr>
      <w:tr w14:paraId="3909CA70">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AD1D2C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2E4A897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16、xxx基站站型是什么？</w:t>
            </w:r>
          </w:p>
        </w:tc>
        <w:tc>
          <w:tcPr>
            <w:tcW w:w="1869" w:type="pct"/>
            <w:tcBorders>
              <w:top w:val="nil"/>
              <w:left w:val="nil"/>
              <w:bottom w:val="single" w:color="auto" w:sz="4" w:space="0"/>
              <w:right w:val="single" w:color="auto" w:sz="4" w:space="0"/>
            </w:tcBorders>
            <w:shd w:val="clear" w:color="auto" w:fill="auto"/>
            <w:noWrap/>
            <w:vAlign w:val="center"/>
          </w:tcPr>
          <w:p w14:paraId="0B93ED4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尤溪坂面芹洋HG1基站站型是什么？</w:t>
            </w:r>
          </w:p>
        </w:tc>
      </w:tr>
      <w:tr w14:paraId="7AC63D04">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1B8EE97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3B02747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17、全省/xx市/区县/乡镇重保小区退服数有多少个？</w:t>
            </w:r>
          </w:p>
        </w:tc>
        <w:tc>
          <w:tcPr>
            <w:tcW w:w="1869" w:type="pct"/>
            <w:tcBorders>
              <w:top w:val="nil"/>
              <w:left w:val="nil"/>
              <w:bottom w:val="single" w:color="auto" w:sz="4" w:space="0"/>
              <w:right w:val="single" w:color="auto" w:sz="4" w:space="0"/>
            </w:tcBorders>
            <w:shd w:val="clear" w:color="auto" w:fill="auto"/>
            <w:noWrap/>
            <w:vAlign w:val="center"/>
          </w:tcPr>
          <w:p w14:paraId="7DF8BF4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网元龙岩市武平县中赤乡重保小区退服数有多少个？</w:t>
            </w:r>
          </w:p>
        </w:tc>
      </w:tr>
      <w:tr w14:paraId="24CD8BF1">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91E90D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66E2393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18、全省/xx市/区县/乡镇重保小区数有多少个？</w:t>
            </w:r>
          </w:p>
        </w:tc>
        <w:tc>
          <w:tcPr>
            <w:tcW w:w="1869" w:type="pct"/>
            <w:tcBorders>
              <w:top w:val="nil"/>
              <w:left w:val="nil"/>
              <w:bottom w:val="single" w:color="auto" w:sz="4" w:space="0"/>
              <w:right w:val="single" w:color="auto" w:sz="4" w:space="0"/>
            </w:tcBorders>
            <w:shd w:val="clear" w:color="auto" w:fill="auto"/>
            <w:noWrap/>
            <w:vAlign w:val="center"/>
          </w:tcPr>
          <w:p w14:paraId="0470007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宁德市霞浦县武坪村重保小区数有多少个？</w:t>
            </w:r>
          </w:p>
        </w:tc>
      </w:tr>
      <w:tr w14:paraId="082A849C">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595FE92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13E1F93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19、xxx基站所属机房是哪个？</w:t>
            </w:r>
          </w:p>
        </w:tc>
        <w:tc>
          <w:tcPr>
            <w:tcW w:w="1869" w:type="pct"/>
            <w:tcBorders>
              <w:top w:val="nil"/>
              <w:left w:val="nil"/>
              <w:bottom w:val="single" w:color="auto" w:sz="4" w:space="0"/>
              <w:right w:val="single" w:color="auto" w:sz="4" w:space="0"/>
            </w:tcBorders>
            <w:shd w:val="clear" w:color="auto" w:fill="auto"/>
            <w:noWrap/>
            <w:vAlign w:val="center"/>
          </w:tcPr>
          <w:p w14:paraId="6883FC5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福州仓山-仓山首山兰庭湾微站S-ZLWX基站所属机房是哪个？</w:t>
            </w:r>
          </w:p>
        </w:tc>
      </w:tr>
      <w:tr w14:paraId="7C0CB146">
        <w:trPr>
          <w:trHeight w:val="285" w:hRule="atLeast"/>
        </w:trPr>
        <w:tc>
          <w:tcPr>
            <w:tcW w:w="429" w:type="pct"/>
            <w:tcBorders>
              <w:top w:val="nil"/>
              <w:left w:val="single" w:color="auto" w:sz="4" w:space="0"/>
              <w:bottom w:val="single" w:color="auto" w:sz="4" w:space="0"/>
              <w:right w:val="single" w:color="auto" w:sz="4" w:space="0"/>
            </w:tcBorders>
            <w:shd w:val="clear" w:color="auto" w:fill="auto"/>
            <w:noWrap/>
            <w:vAlign w:val="center"/>
          </w:tcPr>
          <w:p w14:paraId="35857B1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2701" w:type="pct"/>
            <w:tcBorders>
              <w:top w:val="nil"/>
              <w:left w:val="nil"/>
              <w:bottom w:val="single" w:color="auto" w:sz="4" w:space="0"/>
              <w:right w:val="single" w:color="auto" w:sz="4" w:space="0"/>
            </w:tcBorders>
            <w:shd w:val="clear" w:color="auto" w:fill="auto"/>
            <w:noWrap/>
            <w:vAlign w:val="center"/>
          </w:tcPr>
          <w:p w14:paraId="2235577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20、xxx小区所属空间点是哪个？</w:t>
            </w:r>
          </w:p>
        </w:tc>
        <w:tc>
          <w:tcPr>
            <w:tcW w:w="1869" w:type="pct"/>
            <w:tcBorders>
              <w:top w:val="nil"/>
              <w:left w:val="nil"/>
              <w:bottom w:val="single" w:color="auto" w:sz="4" w:space="0"/>
              <w:right w:val="single" w:color="auto" w:sz="4" w:space="0"/>
            </w:tcBorders>
            <w:shd w:val="clear" w:color="auto" w:fill="auto"/>
            <w:noWrap/>
            <w:vAlign w:val="center"/>
          </w:tcPr>
          <w:p w14:paraId="0CC8483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泉州安溪-安溪长坑青苑移动SSF-ZLH-130小区所属空间点是哪个？</w:t>
            </w:r>
          </w:p>
        </w:tc>
      </w:tr>
    </w:tbl>
    <w:p w14:paraId="25799790">
      <w:pPr>
        <w:numPr>
          <w:ilvl w:val="0"/>
          <w:numId w:val="174"/>
        </w:numPr>
        <w:bidi w:val="0"/>
        <w:rPr>
          <w:rFonts w:hint="eastAsia"/>
          <w:b/>
          <w:bCs/>
          <w:sz w:val="24"/>
          <w:szCs w:val="24"/>
          <w:lang w:val="en-US" w:eastAsia="zh-CN"/>
        </w:rPr>
      </w:pPr>
      <w:r>
        <w:rPr>
          <w:rFonts w:hint="eastAsia"/>
          <w:b/>
          <w:bCs/>
          <w:sz w:val="24"/>
          <w:szCs w:val="24"/>
          <w:lang w:val="en-US" w:eastAsia="zh-CN"/>
        </w:rPr>
        <w:t>API调用</w:t>
      </w:r>
    </w:p>
    <w:p w14:paraId="5A8468FF">
      <w:pPr>
        <w:ind w:firstLine="420"/>
        <w:rPr>
          <w:rFonts w:hint="eastAsia" w:ascii="宋体" w:hAnsi="宋体" w:eastAsia="宋体" w:cs="Times New Roman"/>
          <w:sz w:val="24"/>
          <w:szCs w:val="24"/>
        </w:rPr>
      </w:pPr>
      <w:r>
        <w:rPr>
          <w:rFonts w:hint="eastAsia" w:ascii="宋体" w:hAnsi="宋体" w:eastAsia="宋体" w:cs="Times New Roman"/>
          <w:sz w:val="24"/>
          <w:szCs w:val="24"/>
        </w:rPr>
        <w:t>支持通过API调用外部数据库，获取最新数据以回答用户的问题，API调用共涉及2个专业的8个问答对。</w:t>
      </w:r>
    </w:p>
    <w:tbl>
      <w:tblPr>
        <w:tblStyle w:val="88"/>
        <w:tblW w:w="5000" w:type="pct"/>
        <w:tblInd w:w="0" w:type="dxa"/>
        <w:tblLayout w:type="autofit"/>
        <w:tblCellMar>
          <w:top w:w="0" w:type="dxa"/>
          <w:left w:w="108" w:type="dxa"/>
          <w:bottom w:w="0" w:type="dxa"/>
          <w:right w:w="108" w:type="dxa"/>
        </w:tblCellMar>
      </w:tblPr>
      <w:tblGrid>
        <w:gridCol w:w="440"/>
        <w:gridCol w:w="1735"/>
        <w:gridCol w:w="6347"/>
      </w:tblGrid>
      <w:tr w14:paraId="7FC2FA3F">
        <w:trPr>
          <w:trHeight w:val="285" w:hRule="atLeast"/>
        </w:trPr>
        <w:tc>
          <w:tcPr>
            <w:tcW w:w="260" w:type="pct"/>
            <w:tcBorders>
              <w:top w:val="single" w:color="auto" w:sz="4" w:space="0"/>
              <w:left w:val="single" w:color="auto" w:sz="4" w:space="0"/>
              <w:bottom w:val="single" w:color="auto" w:sz="4" w:space="0"/>
              <w:right w:val="single" w:color="auto" w:sz="4" w:space="0"/>
            </w:tcBorders>
            <w:shd w:val="clear" w:color="auto" w:fill="auto"/>
            <w:noWrap/>
            <w:vAlign w:val="center"/>
          </w:tcPr>
          <w:p w14:paraId="1468AC13">
            <w:pPr>
              <w:widowControl/>
              <w:spacing w:line="240" w:lineRule="auto"/>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专业</w:t>
            </w:r>
          </w:p>
        </w:tc>
        <w:tc>
          <w:tcPr>
            <w:tcW w:w="1020" w:type="pct"/>
            <w:tcBorders>
              <w:top w:val="single" w:color="auto" w:sz="4" w:space="0"/>
              <w:left w:val="nil"/>
              <w:bottom w:val="single" w:color="auto" w:sz="4" w:space="0"/>
              <w:right w:val="single" w:color="auto" w:sz="4" w:space="0"/>
            </w:tcBorders>
            <w:shd w:val="clear" w:color="auto" w:fill="auto"/>
            <w:noWrap/>
            <w:vAlign w:val="center"/>
          </w:tcPr>
          <w:p w14:paraId="064F8BC1">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问题</w:t>
            </w:r>
          </w:p>
        </w:tc>
        <w:tc>
          <w:tcPr>
            <w:tcW w:w="3721" w:type="pct"/>
            <w:tcBorders>
              <w:top w:val="single" w:color="auto" w:sz="4" w:space="0"/>
              <w:left w:val="nil"/>
              <w:bottom w:val="single" w:color="auto" w:sz="4" w:space="0"/>
              <w:right w:val="single" w:color="auto" w:sz="4" w:space="0"/>
            </w:tcBorders>
            <w:shd w:val="clear" w:color="auto" w:fill="auto"/>
            <w:vAlign w:val="center"/>
          </w:tcPr>
          <w:p w14:paraId="6D49D6BA">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修正后问题</w:t>
            </w:r>
          </w:p>
        </w:tc>
      </w:tr>
      <w:tr w14:paraId="7AE58335">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14:paraId="0C75BBE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020" w:type="pct"/>
            <w:tcBorders>
              <w:top w:val="nil"/>
              <w:left w:val="nil"/>
              <w:bottom w:val="single" w:color="auto" w:sz="4" w:space="0"/>
              <w:right w:val="single" w:color="auto" w:sz="4" w:space="0"/>
            </w:tcBorders>
            <w:shd w:val="clear" w:color="auto" w:fill="auto"/>
            <w:noWrap/>
            <w:vAlign w:val="center"/>
          </w:tcPr>
          <w:p w14:paraId="6C1E64F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14、xx传输网元xx槽位xx光口的接收和发送光功率是多少？</w:t>
            </w:r>
          </w:p>
        </w:tc>
        <w:tc>
          <w:tcPr>
            <w:tcW w:w="3721" w:type="pct"/>
            <w:tcBorders>
              <w:top w:val="nil"/>
              <w:left w:val="nil"/>
              <w:bottom w:val="single" w:color="auto" w:sz="4" w:space="0"/>
              <w:right w:val="single" w:color="auto" w:sz="4" w:space="0"/>
            </w:tcBorders>
            <w:shd w:val="clear" w:color="auto" w:fill="auto"/>
            <w:noWrap/>
            <w:vAlign w:val="center"/>
          </w:tcPr>
          <w:p w14:paraId="4D3F5F9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查询一下福州市NAPSC中心机房-OLT1-MA5680T上行峰值流量，下行峰值流量，端口发送光功率分别是多少？IP：10.10.10.10。端口：1-1-1-1。</w:t>
            </w:r>
          </w:p>
        </w:tc>
      </w:tr>
      <w:tr w14:paraId="4FE58B91">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14:paraId="7DB3F09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14:paraId="5774DC5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9、当前全省（X地）存在XX专线保障活动？</w:t>
            </w:r>
          </w:p>
        </w:tc>
        <w:tc>
          <w:tcPr>
            <w:tcW w:w="3721" w:type="pct"/>
            <w:tcBorders>
              <w:top w:val="nil"/>
              <w:left w:val="nil"/>
              <w:bottom w:val="single" w:color="auto" w:sz="4" w:space="0"/>
              <w:right w:val="single" w:color="auto" w:sz="4" w:space="0"/>
            </w:tcBorders>
            <w:shd w:val="clear" w:color="auto" w:fill="auto"/>
            <w:noWrap/>
            <w:vAlign w:val="center"/>
          </w:tcPr>
          <w:p w14:paraId="1ACEB13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查询一下福州市重保名称为三明三纲重保的专线保障活动是？重保名称：三明三纲重保。apn名称：4。地市名称：1。开始时间：2023-07-12 00:00:00。结束时间：2023-09-05 23:59:59。区域ID：350400。页的数量：10。总量：0。当前页码：1。</w:t>
            </w:r>
          </w:p>
        </w:tc>
      </w:tr>
      <w:tr w14:paraId="6B350E1E">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14:paraId="2AA3E3D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14:paraId="004387E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10、XX场景保障，专线保障响应级别XX？</w:t>
            </w:r>
          </w:p>
        </w:tc>
        <w:tc>
          <w:tcPr>
            <w:tcW w:w="3721" w:type="pct"/>
            <w:tcBorders>
              <w:top w:val="nil"/>
              <w:left w:val="nil"/>
              <w:bottom w:val="single" w:color="auto" w:sz="4" w:space="0"/>
              <w:right w:val="single" w:color="auto" w:sz="4" w:space="0"/>
            </w:tcBorders>
            <w:shd w:val="clear" w:color="auto" w:fill="auto"/>
            <w:noWrap/>
            <w:vAlign w:val="center"/>
          </w:tcPr>
          <w:p w14:paraId="176ACF2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查询一下专线ID：5901342320201017990132的场景保障，专项保障响应级别是？专线ID：5901342320201017990132</w:t>
            </w:r>
          </w:p>
        </w:tc>
      </w:tr>
      <w:tr w14:paraId="0B623468">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14:paraId="34CC6A3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14:paraId="0A86AAF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11、XX场景保障，当前保障专线运行情况？</w:t>
            </w:r>
          </w:p>
        </w:tc>
        <w:tc>
          <w:tcPr>
            <w:tcW w:w="3721" w:type="pct"/>
            <w:tcBorders>
              <w:top w:val="nil"/>
              <w:left w:val="nil"/>
              <w:bottom w:val="single" w:color="auto" w:sz="4" w:space="0"/>
              <w:right w:val="single" w:color="auto" w:sz="4" w:space="0"/>
            </w:tcBorders>
            <w:shd w:val="clear" w:color="auto" w:fill="auto"/>
            <w:noWrap/>
            <w:vAlign w:val="center"/>
          </w:tcPr>
          <w:p w14:paraId="35A6A89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查询一下专线ID：5901342320201017990132的场景保障，当前保障专线运行情况？专线ID：5901342320201017990132</w:t>
            </w:r>
          </w:p>
        </w:tc>
      </w:tr>
      <w:tr w14:paraId="523D0386">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14:paraId="5709D04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14:paraId="641D97E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15、XX专线历史XX天运行情况？</w:t>
            </w:r>
          </w:p>
        </w:tc>
        <w:tc>
          <w:tcPr>
            <w:tcW w:w="3721" w:type="pct"/>
            <w:tcBorders>
              <w:top w:val="nil"/>
              <w:left w:val="nil"/>
              <w:bottom w:val="single" w:color="auto" w:sz="4" w:space="0"/>
              <w:right w:val="single" w:color="auto" w:sz="4" w:space="0"/>
            </w:tcBorders>
            <w:shd w:val="clear" w:color="auto" w:fill="auto"/>
            <w:noWrap/>
            <w:vAlign w:val="center"/>
          </w:tcPr>
          <w:p w14:paraId="223AF30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查询一下专线ID：5901336720230529170461的告警及派单情况？专线ID：5901336720230529170461</w:t>
            </w:r>
          </w:p>
        </w:tc>
      </w:tr>
      <w:tr w14:paraId="734D679E">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14:paraId="6F6D272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14:paraId="1363F7A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16、XX故障专线当前SLA运行情况？</w:t>
            </w:r>
          </w:p>
        </w:tc>
        <w:tc>
          <w:tcPr>
            <w:tcW w:w="3721" w:type="pct"/>
            <w:tcBorders>
              <w:top w:val="nil"/>
              <w:left w:val="nil"/>
              <w:bottom w:val="single" w:color="auto" w:sz="4" w:space="0"/>
              <w:right w:val="single" w:color="auto" w:sz="4" w:space="0"/>
            </w:tcBorders>
            <w:shd w:val="clear" w:color="auto" w:fill="auto"/>
            <w:noWrap/>
            <w:vAlign w:val="center"/>
          </w:tcPr>
          <w:p w14:paraId="6AAD7DF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查询一下客户名称为泉州银行股份有限公司福州分行的SLA运行情况？指标采集开始时间：2024-07-23 11:00:00。指标采集结束时间：2024-07-23 12:00:00。指标粒度：0。专线产品实例编号：5901342320230915122843。</w:t>
            </w:r>
          </w:p>
        </w:tc>
      </w:tr>
      <w:tr w14:paraId="5072A206">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14:paraId="097F37C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14:paraId="0997AE4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17、XX故障专线故障定界根因？</w:t>
            </w:r>
          </w:p>
        </w:tc>
        <w:tc>
          <w:tcPr>
            <w:tcW w:w="3721" w:type="pct"/>
            <w:tcBorders>
              <w:top w:val="nil"/>
              <w:left w:val="nil"/>
              <w:bottom w:val="single" w:color="auto" w:sz="4" w:space="0"/>
              <w:right w:val="single" w:color="auto" w:sz="4" w:space="0"/>
            </w:tcBorders>
            <w:shd w:val="clear" w:color="auto" w:fill="auto"/>
            <w:noWrap/>
            <w:vAlign w:val="center"/>
          </w:tcPr>
          <w:p w14:paraId="7A5B023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查询一下专线ID：0302004170031047001的专线故障定界根因是？专线ID：0302004170031047001。</w:t>
            </w:r>
          </w:p>
        </w:tc>
      </w:tr>
      <w:tr w14:paraId="00799200">
        <w:trPr>
          <w:trHeight w:val="285" w:hRule="atLeast"/>
        </w:trPr>
        <w:tc>
          <w:tcPr>
            <w:tcW w:w="260" w:type="pct"/>
            <w:tcBorders>
              <w:top w:val="nil"/>
              <w:left w:val="single" w:color="auto" w:sz="4" w:space="0"/>
              <w:bottom w:val="single" w:color="auto" w:sz="4" w:space="0"/>
              <w:right w:val="single" w:color="auto" w:sz="4" w:space="0"/>
            </w:tcBorders>
            <w:shd w:val="clear" w:color="auto" w:fill="auto"/>
            <w:noWrap/>
            <w:vAlign w:val="center"/>
          </w:tcPr>
          <w:p w14:paraId="2DD462D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020" w:type="pct"/>
            <w:tcBorders>
              <w:top w:val="nil"/>
              <w:left w:val="nil"/>
              <w:bottom w:val="single" w:color="auto" w:sz="4" w:space="0"/>
              <w:right w:val="single" w:color="auto" w:sz="4" w:space="0"/>
            </w:tcBorders>
            <w:shd w:val="clear" w:color="auto" w:fill="auto"/>
            <w:noWrap/>
            <w:vAlign w:val="center"/>
          </w:tcPr>
          <w:p w14:paraId="5282679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18、XX专线故障当前投诉情况？</w:t>
            </w:r>
          </w:p>
        </w:tc>
        <w:tc>
          <w:tcPr>
            <w:tcW w:w="3721" w:type="pct"/>
            <w:tcBorders>
              <w:top w:val="nil"/>
              <w:left w:val="nil"/>
              <w:bottom w:val="single" w:color="auto" w:sz="4" w:space="0"/>
              <w:right w:val="single" w:color="auto" w:sz="4" w:space="0"/>
            </w:tcBorders>
            <w:shd w:val="clear" w:color="auto" w:fill="auto"/>
            <w:noWrap/>
            <w:vAlign w:val="center"/>
          </w:tcPr>
          <w:p w14:paraId="580CD21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专查询一下专线ID：5901351420230629237006的专线故障投诉情况？,summary：有投诉。专线ID：5901351420230629237006。</w:t>
            </w:r>
          </w:p>
        </w:tc>
      </w:tr>
    </w:tbl>
    <w:p w14:paraId="6D55F126">
      <w:pPr>
        <w:pStyle w:val="11"/>
        <w:numPr>
          <w:ilvl w:val="7"/>
          <w:numId w:val="147"/>
        </w:numPr>
        <w:bidi w:val="0"/>
        <w:ind w:left="1440" w:hanging="1440"/>
        <w:rPr>
          <w:rFonts w:hint="eastAsia" w:cs="Times New Roman"/>
          <w:lang w:val="en-US" w:eastAsia="zh-CN"/>
        </w:rPr>
      </w:pPr>
      <w:r>
        <w:rPr>
          <w:rFonts w:hint="eastAsia" w:cs="Times New Roman"/>
          <w:lang w:val="en-US" w:eastAsia="zh-CN"/>
        </w:rPr>
        <w:t>Schema信息获取场景</w:t>
      </w:r>
    </w:p>
    <w:p w14:paraId="4CED8CAE">
      <w:pPr>
        <w:ind w:firstLine="420"/>
        <w:rPr>
          <w:rFonts w:hint="eastAsia" w:ascii="宋体" w:hAnsi="宋体" w:eastAsia="宋体" w:cs="Times New Roman"/>
          <w:sz w:val="24"/>
          <w:szCs w:val="24"/>
        </w:rPr>
      </w:pPr>
      <w:r>
        <w:rPr>
          <w:rFonts w:hint="eastAsia" w:ascii="宋体" w:hAnsi="宋体" w:eastAsia="宋体" w:cs="Times New Roman"/>
          <w:sz w:val="24"/>
          <w:szCs w:val="24"/>
        </w:rPr>
        <w:t>根据120个SQL生成问答对（见附录7.1.SQL生成问答对清单）涉及的数据表所属数据库实例，智能体提供该实例中所有可用表的Schema信息。</w:t>
      </w:r>
    </w:p>
    <w:p w14:paraId="13E78641">
      <w:pPr>
        <w:pStyle w:val="280"/>
        <w:numPr>
          <w:ilvl w:val="0"/>
          <w:numId w:val="207"/>
        </w:numPr>
        <w:ind w:left="860" w:leftChars="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支持直接基于自然语言查询数据库表的Schama信息。</w:t>
      </w:r>
    </w:p>
    <w:p w14:paraId="60881AD3">
      <w:pPr>
        <w:pStyle w:val="280"/>
        <w:numPr>
          <w:ilvl w:val="0"/>
          <w:numId w:val="207"/>
        </w:numPr>
        <w:ind w:left="860" w:leftChars="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支持直接基于自然语言查询数据库表的存储实例、更新时间等其它属性信息。</w:t>
      </w:r>
    </w:p>
    <w:p w14:paraId="32BE13E4">
      <w:pPr>
        <w:pStyle w:val="280"/>
        <w:numPr>
          <w:ilvl w:val="0"/>
          <w:numId w:val="207"/>
        </w:numPr>
        <w:ind w:left="860" w:leftChars="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支持对用户输入的查询数据问题进行补全操作，比如补全时间为当前时间。</w:t>
      </w:r>
    </w:p>
    <w:p w14:paraId="1DC532BB">
      <w:pPr>
        <w:pStyle w:val="280"/>
        <w:numPr>
          <w:ilvl w:val="0"/>
          <w:numId w:val="207"/>
        </w:numPr>
        <w:ind w:left="860" w:leftChars="0" w:firstLineChars="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支持基于用户的数据查询问题获取到所涉及的数据库表的Schema信息。</w:t>
      </w:r>
    </w:p>
    <w:p w14:paraId="06FFE6BD">
      <w:pPr>
        <w:pStyle w:val="11"/>
        <w:numPr>
          <w:ilvl w:val="7"/>
          <w:numId w:val="147"/>
        </w:numPr>
        <w:bidi w:val="0"/>
        <w:ind w:left="1440" w:hanging="1440"/>
        <w:rPr>
          <w:rFonts w:hint="eastAsia" w:cs="Times New Roman"/>
          <w:lang w:val="en-US" w:eastAsia="zh-CN"/>
        </w:rPr>
      </w:pPr>
      <w:r>
        <w:rPr>
          <w:rFonts w:hint="eastAsia" w:cs="Times New Roman"/>
          <w:lang w:val="en-US" w:eastAsia="zh-CN"/>
        </w:rPr>
        <w:t>实例管理场景</w:t>
      </w:r>
    </w:p>
    <w:p w14:paraId="7C74667C">
      <w:pPr>
        <w:numPr>
          <w:ilvl w:val="0"/>
          <w:numId w:val="174"/>
        </w:numPr>
        <w:bidi w:val="0"/>
        <w:rPr>
          <w:rFonts w:hint="eastAsia"/>
          <w:b/>
          <w:bCs/>
          <w:sz w:val="24"/>
          <w:szCs w:val="24"/>
          <w:lang w:val="en-US" w:eastAsia="zh-CN"/>
        </w:rPr>
      </w:pPr>
      <w:r>
        <w:rPr>
          <w:rFonts w:hint="eastAsia"/>
          <w:b/>
          <w:bCs/>
          <w:sz w:val="24"/>
          <w:szCs w:val="24"/>
          <w:lang w:val="en-US" w:eastAsia="zh-CN"/>
        </w:rPr>
        <w:t>用户登录认证</w:t>
      </w:r>
    </w:p>
    <w:p w14:paraId="0656BBB9">
      <w:pPr>
        <w:ind w:firstLine="420"/>
        <w:rPr>
          <w:rFonts w:hint="eastAsia" w:ascii="宋体" w:hAnsi="宋体" w:eastAsia="宋体" w:cs="Times New Roman"/>
          <w:sz w:val="24"/>
          <w:szCs w:val="24"/>
        </w:rPr>
      </w:pPr>
      <w:r>
        <w:rPr>
          <w:rFonts w:hint="eastAsia" w:ascii="宋体" w:hAnsi="宋体" w:eastAsia="宋体" w:cs="Times New Roman"/>
          <w:sz w:val="24"/>
          <w:szCs w:val="24"/>
        </w:rPr>
        <w:t>用户登录认证：实现用户身份验证，确保只有授权用户可以访问系统。</w:t>
      </w:r>
    </w:p>
    <w:p w14:paraId="6936C8AB">
      <w:pPr>
        <w:numPr>
          <w:ilvl w:val="0"/>
          <w:numId w:val="174"/>
        </w:numPr>
        <w:bidi w:val="0"/>
        <w:rPr>
          <w:rFonts w:hint="eastAsia"/>
          <w:b/>
          <w:bCs/>
          <w:sz w:val="24"/>
          <w:szCs w:val="24"/>
          <w:lang w:val="en-US" w:eastAsia="zh-CN"/>
        </w:rPr>
      </w:pPr>
      <w:r>
        <w:rPr>
          <w:rFonts w:hint="eastAsia"/>
          <w:b/>
          <w:bCs/>
          <w:sz w:val="24"/>
          <w:szCs w:val="24"/>
          <w:lang w:val="en-US" w:eastAsia="zh-CN"/>
        </w:rPr>
        <w:t>对外接口Token认证</w:t>
      </w:r>
    </w:p>
    <w:p w14:paraId="48696928">
      <w:pPr>
        <w:ind w:firstLine="420"/>
        <w:rPr>
          <w:rFonts w:hint="eastAsia" w:ascii="宋体" w:hAnsi="宋体" w:eastAsia="宋体" w:cs="Times New Roman"/>
          <w:sz w:val="24"/>
          <w:szCs w:val="24"/>
        </w:rPr>
      </w:pPr>
      <w:r>
        <w:rPr>
          <w:rFonts w:hint="eastAsia" w:ascii="宋体" w:hAnsi="宋体" w:eastAsia="宋体" w:cs="Times New Roman"/>
          <w:sz w:val="24"/>
          <w:szCs w:val="24"/>
        </w:rPr>
        <w:t>对外接口Token认证：支持通过Token进行接口认证，确保数据传输的安全性。</w:t>
      </w:r>
    </w:p>
    <w:p w14:paraId="18425FB3">
      <w:pPr>
        <w:numPr>
          <w:ilvl w:val="0"/>
          <w:numId w:val="174"/>
        </w:numPr>
        <w:bidi w:val="0"/>
        <w:rPr>
          <w:rFonts w:hint="eastAsia"/>
          <w:b/>
          <w:bCs/>
          <w:sz w:val="24"/>
          <w:szCs w:val="24"/>
          <w:lang w:val="en-US" w:eastAsia="zh-CN"/>
        </w:rPr>
      </w:pPr>
      <w:r>
        <w:rPr>
          <w:rFonts w:hint="eastAsia"/>
          <w:b/>
          <w:bCs/>
          <w:sz w:val="24"/>
          <w:szCs w:val="24"/>
          <w:lang w:val="en-US" w:eastAsia="zh-CN"/>
        </w:rPr>
        <w:t>会话列表显示</w:t>
      </w:r>
    </w:p>
    <w:p w14:paraId="65FE75AF">
      <w:pPr>
        <w:ind w:firstLine="420"/>
        <w:rPr>
          <w:rFonts w:hint="eastAsia" w:ascii="宋体" w:hAnsi="宋体" w:eastAsia="宋体" w:cs="Times New Roman"/>
          <w:sz w:val="24"/>
          <w:szCs w:val="24"/>
        </w:rPr>
      </w:pPr>
      <w:r>
        <w:rPr>
          <w:rFonts w:hint="eastAsia" w:ascii="宋体" w:hAnsi="宋体" w:eastAsia="宋体" w:cs="Times New Roman"/>
          <w:sz w:val="24"/>
          <w:szCs w:val="24"/>
        </w:rPr>
        <w:t>会话列表显示：用户可以查看当前的会话列表，方便管理多个对话。</w:t>
      </w:r>
    </w:p>
    <w:p w14:paraId="01727556">
      <w:pPr>
        <w:numPr>
          <w:ilvl w:val="0"/>
          <w:numId w:val="174"/>
        </w:numPr>
        <w:bidi w:val="0"/>
        <w:rPr>
          <w:rFonts w:hint="eastAsia"/>
          <w:b/>
          <w:bCs/>
          <w:sz w:val="24"/>
          <w:szCs w:val="24"/>
          <w:lang w:val="en-US" w:eastAsia="zh-CN"/>
        </w:rPr>
      </w:pPr>
      <w:r>
        <w:rPr>
          <w:rFonts w:hint="eastAsia"/>
          <w:b/>
          <w:bCs/>
          <w:sz w:val="24"/>
          <w:szCs w:val="24"/>
          <w:lang w:val="en-US" w:eastAsia="zh-CN"/>
        </w:rPr>
        <w:t>智能助手支持的大语言模型呈现</w:t>
      </w:r>
    </w:p>
    <w:p w14:paraId="6A09FD2E">
      <w:pPr>
        <w:ind w:firstLine="420"/>
        <w:rPr>
          <w:rFonts w:hint="eastAsia" w:ascii="宋体" w:hAnsi="宋体" w:eastAsia="宋体" w:cs="Times New Roman"/>
          <w:sz w:val="24"/>
          <w:szCs w:val="24"/>
        </w:rPr>
      </w:pPr>
      <w:r>
        <w:rPr>
          <w:rFonts w:hint="eastAsia" w:ascii="宋体" w:hAnsi="宋体" w:eastAsia="宋体" w:cs="Times New Roman"/>
          <w:sz w:val="24"/>
          <w:szCs w:val="24"/>
        </w:rPr>
        <w:t>智能助手支持的大语言模型呈现：用户可以选择不同的大语言模型，以适应不同的需求。</w:t>
      </w:r>
    </w:p>
    <w:p w14:paraId="608FE6C2">
      <w:pPr>
        <w:numPr>
          <w:ilvl w:val="0"/>
          <w:numId w:val="174"/>
        </w:numPr>
        <w:bidi w:val="0"/>
        <w:rPr>
          <w:rFonts w:hint="eastAsia"/>
          <w:b/>
          <w:bCs/>
          <w:sz w:val="24"/>
          <w:szCs w:val="24"/>
          <w:lang w:val="en-US" w:eastAsia="zh-CN"/>
        </w:rPr>
      </w:pPr>
      <w:r>
        <w:rPr>
          <w:rFonts w:hint="eastAsia"/>
          <w:b/>
          <w:bCs/>
          <w:sz w:val="24"/>
          <w:szCs w:val="24"/>
          <w:lang w:val="en-US" w:eastAsia="zh-CN"/>
        </w:rPr>
        <w:t>大语言模型选择</w:t>
      </w:r>
    </w:p>
    <w:p w14:paraId="5BE1457F">
      <w:pPr>
        <w:ind w:firstLine="420"/>
        <w:rPr>
          <w:rFonts w:hint="eastAsia" w:ascii="宋体" w:hAnsi="宋体" w:eastAsia="宋体" w:cs="Times New Roman"/>
          <w:sz w:val="24"/>
          <w:szCs w:val="24"/>
        </w:rPr>
      </w:pPr>
      <w:r>
        <w:rPr>
          <w:rFonts w:hint="eastAsia" w:ascii="宋体" w:hAnsi="宋体" w:eastAsia="宋体" w:cs="Times New Roman"/>
          <w:sz w:val="24"/>
          <w:szCs w:val="24"/>
        </w:rPr>
        <w:t>大语言模型选择：支持多种大语言模型的选择和配置，提高系统的灵活性和适应性。</w:t>
      </w:r>
    </w:p>
    <w:p w14:paraId="6B7BFCA1">
      <w:pPr>
        <w:pStyle w:val="11"/>
        <w:numPr>
          <w:ilvl w:val="7"/>
          <w:numId w:val="147"/>
        </w:numPr>
        <w:bidi w:val="0"/>
        <w:ind w:left="1440" w:hanging="1440"/>
        <w:rPr>
          <w:rFonts w:hint="eastAsia" w:cs="Times New Roman"/>
          <w:lang w:val="en-US" w:eastAsia="zh-CN"/>
        </w:rPr>
      </w:pPr>
      <w:r>
        <w:rPr>
          <w:rFonts w:hint="eastAsia" w:cs="Times New Roman"/>
          <w:lang w:val="en-US" w:eastAsia="zh-CN"/>
        </w:rPr>
        <w:t>对话行为管理场景</w:t>
      </w:r>
    </w:p>
    <w:p w14:paraId="5943F7FA">
      <w:pPr>
        <w:numPr>
          <w:ilvl w:val="0"/>
          <w:numId w:val="174"/>
        </w:numPr>
        <w:bidi w:val="0"/>
        <w:rPr>
          <w:rFonts w:hint="eastAsia"/>
          <w:b/>
          <w:bCs/>
          <w:sz w:val="24"/>
          <w:szCs w:val="24"/>
          <w:lang w:val="en-US" w:eastAsia="zh-CN"/>
        </w:rPr>
      </w:pPr>
      <w:r>
        <w:rPr>
          <w:rFonts w:hint="eastAsia"/>
          <w:b/>
          <w:bCs/>
          <w:sz w:val="24"/>
          <w:szCs w:val="24"/>
          <w:lang w:val="en-US" w:eastAsia="zh-CN"/>
        </w:rPr>
        <w:t>会话隔离</w:t>
      </w:r>
    </w:p>
    <w:p w14:paraId="241ED843">
      <w:pPr>
        <w:ind w:firstLine="420"/>
        <w:rPr>
          <w:rFonts w:hint="eastAsia" w:ascii="宋体" w:hAnsi="宋体" w:eastAsia="宋体" w:cs="Times New Roman"/>
          <w:sz w:val="24"/>
          <w:szCs w:val="24"/>
        </w:rPr>
      </w:pPr>
      <w:r>
        <w:rPr>
          <w:rFonts w:hint="eastAsia" w:ascii="宋体" w:hAnsi="宋体" w:eastAsia="宋体" w:cs="Times New Roman"/>
          <w:sz w:val="24"/>
          <w:szCs w:val="24"/>
        </w:rPr>
        <w:t>会话隔离：保证每个用户的会话独立，避免信息泄露。</w:t>
      </w:r>
    </w:p>
    <w:p w14:paraId="7174E249">
      <w:pPr>
        <w:numPr>
          <w:ilvl w:val="0"/>
          <w:numId w:val="174"/>
        </w:numPr>
        <w:bidi w:val="0"/>
        <w:rPr>
          <w:rFonts w:hint="eastAsia"/>
          <w:b/>
          <w:bCs/>
          <w:sz w:val="24"/>
          <w:szCs w:val="24"/>
          <w:lang w:val="en-US" w:eastAsia="zh-CN"/>
        </w:rPr>
      </w:pPr>
      <w:r>
        <w:rPr>
          <w:rFonts w:hint="eastAsia"/>
          <w:b/>
          <w:bCs/>
          <w:sz w:val="24"/>
          <w:szCs w:val="24"/>
          <w:lang w:val="en-US" w:eastAsia="zh-CN"/>
        </w:rPr>
        <w:t>多客户端支持</w:t>
      </w:r>
    </w:p>
    <w:p w14:paraId="3ED4AAEF">
      <w:pPr>
        <w:ind w:firstLine="420"/>
        <w:rPr>
          <w:rFonts w:hint="eastAsia" w:ascii="宋体" w:hAnsi="宋体" w:eastAsia="宋体" w:cs="Times New Roman"/>
          <w:sz w:val="24"/>
          <w:szCs w:val="24"/>
        </w:rPr>
      </w:pPr>
      <w:r>
        <w:rPr>
          <w:rFonts w:hint="eastAsia" w:ascii="宋体" w:hAnsi="宋体" w:eastAsia="宋体" w:cs="Times New Roman"/>
          <w:sz w:val="24"/>
          <w:szCs w:val="24"/>
        </w:rPr>
        <w:t>多客户端支持：支持API调用的方式集成到PC、手机端的WEB页面内，确保用户可以在任何地方访问智能体。</w:t>
      </w:r>
    </w:p>
    <w:p w14:paraId="6A9E971B">
      <w:pPr>
        <w:numPr>
          <w:ilvl w:val="0"/>
          <w:numId w:val="174"/>
        </w:numPr>
        <w:bidi w:val="0"/>
        <w:rPr>
          <w:rFonts w:hint="eastAsia"/>
          <w:b/>
          <w:bCs/>
          <w:sz w:val="24"/>
          <w:szCs w:val="24"/>
          <w:lang w:val="en-US" w:eastAsia="zh-CN"/>
        </w:rPr>
      </w:pPr>
      <w:r>
        <w:rPr>
          <w:rFonts w:hint="eastAsia"/>
          <w:b/>
          <w:bCs/>
          <w:sz w:val="24"/>
          <w:szCs w:val="24"/>
          <w:lang w:val="en-US" w:eastAsia="zh-CN"/>
        </w:rPr>
        <w:t>显示自适应</w:t>
      </w:r>
    </w:p>
    <w:p w14:paraId="7DF589D9">
      <w:pPr>
        <w:ind w:firstLine="420"/>
        <w:rPr>
          <w:rFonts w:hint="eastAsia" w:ascii="宋体" w:hAnsi="宋体" w:eastAsia="宋体" w:cs="Times New Roman"/>
          <w:sz w:val="24"/>
          <w:szCs w:val="24"/>
        </w:rPr>
      </w:pPr>
      <w:r>
        <w:rPr>
          <w:rFonts w:hint="eastAsia" w:ascii="宋体" w:hAnsi="宋体" w:eastAsia="宋体" w:cs="Times New Roman"/>
          <w:sz w:val="24"/>
          <w:szCs w:val="24"/>
        </w:rPr>
        <w:t>显示自适应：根据用户的设备自动调整界面布局，优化用户体验。</w:t>
      </w:r>
    </w:p>
    <w:p w14:paraId="76165374">
      <w:pPr>
        <w:numPr>
          <w:ilvl w:val="0"/>
          <w:numId w:val="174"/>
        </w:numPr>
        <w:bidi w:val="0"/>
        <w:rPr>
          <w:rFonts w:hint="eastAsia"/>
          <w:b/>
          <w:bCs/>
          <w:sz w:val="24"/>
          <w:szCs w:val="24"/>
          <w:lang w:val="en-US" w:eastAsia="zh-CN"/>
        </w:rPr>
      </w:pPr>
      <w:r>
        <w:rPr>
          <w:rFonts w:hint="eastAsia"/>
          <w:b/>
          <w:bCs/>
          <w:sz w:val="24"/>
          <w:szCs w:val="24"/>
          <w:lang w:val="en-US" w:eastAsia="zh-CN"/>
        </w:rPr>
        <w:t>文件下载</w:t>
      </w:r>
    </w:p>
    <w:p w14:paraId="21634826">
      <w:pPr>
        <w:ind w:firstLine="420"/>
        <w:rPr>
          <w:rFonts w:hint="eastAsia" w:ascii="宋体" w:hAnsi="宋体" w:eastAsia="宋体" w:cs="Times New Roman"/>
          <w:sz w:val="24"/>
          <w:szCs w:val="24"/>
        </w:rPr>
      </w:pPr>
      <w:r>
        <w:rPr>
          <w:rFonts w:hint="eastAsia" w:ascii="宋体" w:hAnsi="宋体" w:eastAsia="宋体" w:cs="Times New Roman"/>
          <w:sz w:val="24"/>
          <w:szCs w:val="24"/>
        </w:rPr>
        <w:t>文件下载：允许用户下载对话记录、查询结果等文件。</w:t>
      </w:r>
    </w:p>
    <w:p w14:paraId="28972AA5">
      <w:pPr>
        <w:numPr>
          <w:ilvl w:val="0"/>
          <w:numId w:val="174"/>
        </w:numPr>
        <w:bidi w:val="0"/>
        <w:rPr>
          <w:rFonts w:hint="eastAsia"/>
          <w:b/>
          <w:bCs/>
          <w:sz w:val="24"/>
          <w:szCs w:val="24"/>
          <w:lang w:val="en-US" w:eastAsia="zh-CN"/>
        </w:rPr>
      </w:pPr>
      <w:r>
        <w:rPr>
          <w:rFonts w:hint="eastAsia"/>
          <w:b/>
          <w:bCs/>
          <w:sz w:val="24"/>
          <w:szCs w:val="24"/>
          <w:lang w:val="en-US" w:eastAsia="zh-CN"/>
        </w:rPr>
        <w:t>意图识别</w:t>
      </w:r>
    </w:p>
    <w:p w14:paraId="598C99DF">
      <w:pPr>
        <w:ind w:firstLine="420"/>
        <w:rPr>
          <w:rFonts w:hint="eastAsia" w:ascii="宋体" w:hAnsi="宋体" w:eastAsia="宋体" w:cs="Times New Roman"/>
          <w:sz w:val="24"/>
          <w:szCs w:val="24"/>
        </w:rPr>
      </w:pPr>
      <w:r>
        <w:rPr>
          <w:rFonts w:hint="eastAsia" w:ascii="宋体" w:hAnsi="宋体" w:eastAsia="宋体" w:cs="Times New Roman"/>
          <w:sz w:val="24"/>
          <w:szCs w:val="24"/>
        </w:rPr>
        <w:t>意图识别：准确理解用户提问背后的真正意图。</w:t>
      </w:r>
    </w:p>
    <w:p w14:paraId="6E7115E9">
      <w:pPr>
        <w:numPr>
          <w:ilvl w:val="0"/>
          <w:numId w:val="174"/>
        </w:numPr>
        <w:bidi w:val="0"/>
        <w:rPr>
          <w:rFonts w:hint="eastAsia"/>
          <w:b/>
          <w:bCs/>
          <w:sz w:val="24"/>
          <w:szCs w:val="24"/>
          <w:lang w:val="en-US" w:eastAsia="zh-CN"/>
        </w:rPr>
      </w:pPr>
      <w:r>
        <w:rPr>
          <w:rFonts w:hint="eastAsia"/>
          <w:b/>
          <w:bCs/>
          <w:sz w:val="24"/>
          <w:szCs w:val="24"/>
          <w:lang w:val="en-US" w:eastAsia="zh-CN"/>
        </w:rPr>
        <w:t>反馈机制</w:t>
      </w:r>
    </w:p>
    <w:p w14:paraId="40E08540">
      <w:pPr>
        <w:ind w:firstLine="420"/>
        <w:rPr>
          <w:rFonts w:hint="eastAsia" w:ascii="宋体" w:hAnsi="宋体" w:eastAsia="宋体" w:cs="Times New Roman"/>
          <w:sz w:val="24"/>
          <w:szCs w:val="24"/>
        </w:rPr>
      </w:pPr>
      <w:r>
        <w:rPr>
          <w:rFonts w:hint="eastAsia" w:ascii="宋体" w:hAnsi="宋体" w:eastAsia="宋体" w:cs="Times New Roman"/>
          <w:sz w:val="24"/>
          <w:szCs w:val="24"/>
        </w:rPr>
        <w:t>基于知识库的答复支持like、dislike评价功能：用户可以对智能体的回答进行满意度评价，持续优化服务质量。</w:t>
      </w:r>
    </w:p>
    <w:p w14:paraId="3C34E1E6">
      <w:pPr>
        <w:ind w:firstLine="420"/>
        <w:rPr>
          <w:rFonts w:hint="eastAsia" w:ascii="宋体" w:hAnsi="宋体" w:eastAsia="宋体" w:cs="Times New Roman"/>
          <w:sz w:val="24"/>
          <w:szCs w:val="24"/>
        </w:rPr>
      </w:pPr>
      <w:r>
        <w:rPr>
          <w:rFonts w:hint="eastAsia" w:ascii="宋体" w:hAnsi="宋体" w:eastAsia="宋体" w:cs="Times New Roman"/>
          <w:sz w:val="24"/>
          <w:szCs w:val="24"/>
        </w:rPr>
        <w:t>实时输出计划执行动作等信息到前端Web界面：实时显示智能体的执行动作和结果，提高透明度。</w:t>
      </w:r>
    </w:p>
    <w:p w14:paraId="173CD570">
      <w:pPr>
        <w:numPr>
          <w:ilvl w:val="0"/>
          <w:numId w:val="174"/>
        </w:numPr>
        <w:bidi w:val="0"/>
        <w:rPr>
          <w:rFonts w:hint="eastAsia"/>
          <w:b/>
          <w:bCs/>
          <w:sz w:val="24"/>
          <w:szCs w:val="24"/>
          <w:lang w:val="en-US" w:eastAsia="zh-CN"/>
        </w:rPr>
      </w:pPr>
      <w:r>
        <w:rPr>
          <w:rFonts w:hint="eastAsia"/>
          <w:b/>
          <w:bCs/>
          <w:sz w:val="24"/>
          <w:szCs w:val="24"/>
          <w:lang w:val="en-US" w:eastAsia="zh-CN"/>
        </w:rPr>
        <w:t>问答补全</w:t>
      </w:r>
    </w:p>
    <w:p w14:paraId="2327442D">
      <w:pPr>
        <w:ind w:firstLine="420"/>
        <w:rPr>
          <w:rFonts w:hint="eastAsia" w:ascii="宋体" w:hAnsi="宋体" w:eastAsia="宋体" w:cs="Times New Roman"/>
          <w:sz w:val="24"/>
          <w:szCs w:val="24"/>
        </w:rPr>
      </w:pPr>
      <w:r>
        <w:rPr>
          <w:rFonts w:hint="eastAsia" w:ascii="宋体" w:hAnsi="宋体" w:eastAsia="宋体" w:cs="Times New Roman"/>
          <w:sz w:val="24"/>
          <w:szCs w:val="24"/>
        </w:rPr>
        <w:t>问答补全：根据132个问答对，对问答内容进行诱导式提问，将模糊的问题补全成明确。</w:t>
      </w:r>
    </w:p>
    <w:tbl>
      <w:tblPr>
        <w:tblStyle w:val="88"/>
        <w:tblW w:w="4998" w:type="pct"/>
        <w:tblInd w:w="0" w:type="dxa"/>
        <w:tblLayout w:type="autofit"/>
        <w:tblCellMar>
          <w:top w:w="0" w:type="dxa"/>
          <w:left w:w="108" w:type="dxa"/>
          <w:bottom w:w="0" w:type="dxa"/>
          <w:right w:w="108" w:type="dxa"/>
        </w:tblCellMar>
      </w:tblPr>
      <w:tblGrid>
        <w:gridCol w:w="542"/>
        <w:gridCol w:w="2662"/>
        <w:gridCol w:w="5318"/>
      </w:tblGrid>
      <w:tr w14:paraId="529458F9">
        <w:trPr>
          <w:trHeight w:val="285" w:hRule="atLeast"/>
        </w:trPr>
        <w:tc>
          <w:tcPr>
            <w:tcW w:w="2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AA4EFA6">
            <w:pPr>
              <w:widowControl/>
              <w:spacing w:line="240" w:lineRule="auto"/>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专业</w:t>
            </w:r>
          </w:p>
        </w:tc>
        <w:tc>
          <w:tcPr>
            <w:tcW w:w="1563" w:type="pct"/>
            <w:tcBorders>
              <w:top w:val="single" w:color="auto" w:sz="4" w:space="0"/>
              <w:left w:val="nil"/>
              <w:bottom w:val="single" w:color="auto" w:sz="4" w:space="0"/>
              <w:right w:val="single" w:color="auto" w:sz="4" w:space="0"/>
            </w:tcBorders>
            <w:shd w:val="clear" w:color="auto" w:fill="auto"/>
            <w:noWrap/>
            <w:vAlign w:val="center"/>
          </w:tcPr>
          <w:p w14:paraId="232F3AA2">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问题</w:t>
            </w:r>
          </w:p>
        </w:tc>
        <w:tc>
          <w:tcPr>
            <w:tcW w:w="3198" w:type="pct"/>
            <w:tcBorders>
              <w:top w:val="single" w:color="auto" w:sz="4" w:space="0"/>
              <w:left w:val="nil"/>
              <w:bottom w:val="single" w:color="auto" w:sz="4" w:space="0"/>
              <w:right w:val="single" w:color="auto" w:sz="4" w:space="0"/>
            </w:tcBorders>
            <w:shd w:val="clear" w:color="auto" w:fill="auto"/>
            <w:vAlign w:val="center"/>
          </w:tcPr>
          <w:p w14:paraId="73DA8B92">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修正后问题</w:t>
            </w:r>
          </w:p>
        </w:tc>
      </w:tr>
      <w:tr w14:paraId="489E05DA">
        <w:trPr>
          <w:trHeight w:val="391"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6BD9DB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1563" w:type="pct"/>
            <w:tcBorders>
              <w:top w:val="nil"/>
              <w:left w:val="nil"/>
              <w:bottom w:val="single" w:color="auto" w:sz="4" w:space="0"/>
              <w:right w:val="single" w:color="auto" w:sz="4" w:space="0"/>
            </w:tcBorders>
            <w:shd w:val="clear" w:color="auto" w:fill="auto"/>
            <w:noWrap/>
            <w:vAlign w:val="center"/>
          </w:tcPr>
          <w:p w14:paraId="4FBA05D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2、全省/xx市5G行业专网项目有多少个？</w:t>
            </w:r>
          </w:p>
        </w:tc>
        <w:tc>
          <w:tcPr>
            <w:tcW w:w="3198" w:type="pct"/>
            <w:tcBorders>
              <w:top w:val="nil"/>
              <w:left w:val="nil"/>
              <w:bottom w:val="single" w:color="auto" w:sz="4" w:space="0"/>
              <w:right w:val="single" w:color="auto" w:sz="4" w:space="0"/>
            </w:tcBorders>
            <w:shd w:val="clear" w:color="auto" w:fill="auto"/>
            <w:noWrap/>
            <w:vAlign w:val="center"/>
          </w:tcPr>
          <w:p w14:paraId="15C8F2C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5G行业的专网项目有多少个？</w:t>
            </w:r>
          </w:p>
        </w:tc>
      </w:tr>
      <w:tr w14:paraId="4200537D">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2F39B3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1563" w:type="pct"/>
            <w:tcBorders>
              <w:top w:val="nil"/>
              <w:left w:val="nil"/>
              <w:bottom w:val="single" w:color="auto" w:sz="4" w:space="0"/>
              <w:right w:val="single" w:color="auto" w:sz="4" w:space="0"/>
            </w:tcBorders>
            <w:shd w:val="clear" w:color="auto" w:fill="auto"/>
            <w:noWrap/>
            <w:vAlign w:val="center"/>
          </w:tcPr>
          <w:p w14:paraId="0D11570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3、全省/xx市5G行业专网产品有多少个？</w:t>
            </w:r>
          </w:p>
        </w:tc>
        <w:tc>
          <w:tcPr>
            <w:tcW w:w="3198" w:type="pct"/>
            <w:tcBorders>
              <w:top w:val="nil"/>
              <w:left w:val="nil"/>
              <w:bottom w:val="single" w:color="auto" w:sz="4" w:space="0"/>
              <w:right w:val="single" w:color="auto" w:sz="4" w:space="0"/>
            </w:tcBorders>
            <w:shd w:val="clear" w:color="auto" w:fill="auto"/>
            <w:noWrap/>
            <w:vAlign w:val="center"/>
          </w:tcPr>
          <w:p w14:paraId="078024E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5G行业的专网产品有多少个？</w:t>
            </w:r>
          </w:p>
        </w:tc>
      </w:tr>
      <w:tr w14:paraId="5496D043">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E50531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1563" w:type="pct"/>
            <w:tcBorders>
              <w:top w:val="nil"/>
              <w:left w:val="nil"/>
              <w:bottom w:val="single" w:color="auto" w:sz="4" w:space="0"/>
              <w:right w:val="single" w:color="auto" w:sz="4" w:space="0"/>
            </w:tcBorders>
            <w:shd w:val="clear" w:color="auto" w:fill="auto"/>
            <w:noWrap/>
            <w:vAlign w:val="center"/>
          </w:tcPr>
          <w:p w14:paraId="2EC9D00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4、xxx项目是否为重要项目？</w:t>
            </w:r>
          </w:p>
        </w:tc>
        <w:tc>
          <w:tcPr>
            <w:tcW w:w="3198" w:type="pct"/>
            <w:tcBorders>
              <w:top w:val="nil"/>
              <w:left w:val="nil"/>
              <w:bottom w:val="single" w:color="auto" w:sz="4" w:space="0"/>
              <w:right w:val="single" w:color="auto" w:sz="4" w:space="0"/>
            </w:tcBorders>
            <w:shd w:val="clear" w:color="auto" w:fill="auto"/>
            <w:noWrap/>
            <w:vAlign w:val="center"/>
          </w:tcPr>
          <w:p w14:paraId="5629873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厦门海事局海域执法测试是否为重要项目？</w:t>
            </w:r>
          </w:p>
        </w:tc>
      </w:tr>
      <w:tr w14:paraId="1F71C46E">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500B03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00D13B9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1、xx传输网元是否存在告警？</w:t>
            </w:r>
          </w:p>
        </w:tc>
        <w:tc>
          <w:tcPr>
            <w:tcW w:w="3198" w:type="pct"/>
            <w:tcBorders>
              <w:top w:val="nil"/>
              <w:left w:val="nil"/>
              <w:bottom w:val="single" w:color="auto" w:sz="4" w:space="0"/>
              <w:right w:val="single" w:color="auto" w:sz="4" w:space="0"/>
            </w:tcBorders>
            <w:shd w:val="clear" w:color="auto" w:fill="auto"/>
            <w:noWrap/>
            <w:vAlign w:val="center"/>
          </w:tcPr>
          <w:p w14:paraId="2780FB4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54-703南安霞美长福大同传输网元是否存在告警？</w:t>
            </w:r>
          </w:p>
        </w:tc>
      </w:tr>
      <w:tr w14:paraId="2A4D7C5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6AE03B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6CA75B7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2、xx传输网元告警是否影响业务？</w:t>
            </w:r>
          </w:p>
        </w:tc>
        <w:tc>
          <w:tcPr>
            <w:tcW w:w="3198" w:type="pct"/>
            <w:tcBorders>
              <w:top w:val="nil"/>
              <w:left w:val="nil"/>
              <w:bottom w:val="single" w:color="auto" w:sz="4" w:space="0"/>
              <w:right w:val="single" w:color="auto" w:sz="4" w:space="0"/>
            </w:tcBorders>
            <w:shd w:val="clear" w:color="auto" w:fill="auto"/>
            <w:noWrap/>
            <w:vAlign w:val="center"/>
          </w:tcPr>
          <w:p w14:paraId="78F881F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ZHZXCH浦南何厝机房-OLT261-MA5800-X17传输网元的告警分析是否影响业务？</w:t>
            </w:r>
          </w:p>
        </w:tc>
      </w:tr>
      <w:tr w14:paraId="7418A35D">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33A4A6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34451D3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3、xx传输网元是业务口还是网络口告警？业务名称是什么？对端网元是什么？</w:t>
            </w:r>
          </w:p>
        </w:tc>
        <w:tc>
          <w:tcPr>
            <w:tcW w:w="3198" w:type="pct"/>
            <w:tcBorders>
              <w:top w:val="nil"/>
              <w:left w:val="nil"/>
              <w:bottom w:val="single" w:color="auto" w:sz="4" w:space="0"/>
              <w:right w:val="single" w:color="auto" w:sz="4" w:space="0"/>
            </w:tcBorders>
            <w:shd w:val="clear" w:color="auto" w:fill="auto"/>
            <w:noWrap/>
            <w:vAlign w:val="center"/>
          </w:tcPr>
          <w:p w14:paraId="58D08A6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三明宁化-钨矿1观景台B-HRHH-3传输网元分析业务口还是网络口告警？</w:t>
            </w:r>
          </w:p>
        </w:tc>
      </w:tr>
      <w:tr w14:paraId="2E8927AD">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CBFC23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047C517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5、xx传输网元属于什么层级的？</w:t>
            </w:r>
          </w:p>
        </w:tc>
        <w:tc>
          <w:tcPr>
            <w:tcW w:w="3198" w:type="pct"/>
            <w:tcBorders>
              <w:top w:val="nil"/>
              <w:left w:val="nil"/>
              <w:bottom w:val="single" w:color="auto" w:sz="4" w:space="0"/>
              <w:right w:val="single" w:color="auto" w:sz="4" w:space="0"/>
            </w:tcBorders>
            <w:shd w:val="clear" w:color="auto" w:fill="auto"/>
            <w:noWrap/>
            <w:vAlign w:val="center"/>
          </w:tcPr>
          <w:p w14:paraId="0D90151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180-24--沙县府北路-SPE传输网元属于什么层级的？</w:t>
            </w:r>
          </w:p>
        </w:tc>
      </w:tr>
      <w:tr w14:paraId="65B5331A">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314E11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6EF4313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6、xx传输网元的传输速率是多少</w:t>
            </w:r>
          </w:p>
        </w:tc>
        <w:tc>
          <w:tcPr>
            <w:tcW w:w="3198" w:type="pct"/>
            <w:tcBorders>
              <w:top w:val="nil"/>
              <w:left w:val="nil"/>
              <w:bottom w:val="single" w:color="auto" w:sz="4" w:space="0"/>
              <w:right w:val="single" w:color="auto" w:sz="4" w:space="0"/>
            </w:tcBorders>
            <w:shd w:val="clear" w:color="auto" w:fill="auto"/>
            <w:noWrap/>
            <w:vAlign w:val="center"/>
          </w:tcPr>
          <w:p w14:paraId="60711C4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830-腾飞盼盼传输网元的传输速率是多少？</w:t>
            </w:r>
          </w:p>
        </w:tc>
      </w:tr>
      <w:tr w14:paraId="1F90E72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CAE05C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1E24F5E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7、xx传输网元的是什么类型？</w:t>
            </w:r>
          </w:p>
        </w:tc>
        <w:tc>
          <w:tcPr>
            <w:tcW w:w="3198" w:type="pct"/>
            <w:tcBorders>
              <w:top w:val="nil"/>
              <w:left w:val="nil"/>
              <w:bottom w:val="single" w:color="auto" w:sz="4" w:space="0"/>
              <w:right w:val="single" w:color="auto" w:sz="4" w:space="0"/>
            </w:tcBorders>
            <w:shd w:val="clear" w:color="auto" w:fill="auto"/>
            <w:noWrap/>
            <w:vAlign w:val="center"/>
          </w:tcPr>
          <w:p w14:paraId="0F20813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1880-湾坞鼎信是什么传输网元类型？</w:t>
            </w:r>
          </w:p>
        </w:tc>
      </w:tr>
      <w:tr w14:paraId="1D2E28D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E6DF94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3E94EA4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8、xx传输网元什么厂家设备？</w:t>
            </w:r>
          </w:p>
        </w:tc>
        <w:tc>
          <w:tcPr>
            <w:tcW w:w="3198" w:type="pct"/>
            <w:tcBorders>
              <w:top w:val="nil"/>
              <w:left w:val="nil"/>
              <w:bottom w:val="single" w:color="auto" w:sz="4" w:space="0"/>
              <w:right w:val="single" w:color="auto" w:sz="4" w:space="0"/>
            </w:tcBorders>
            <w:shd w:val="clear" w:color="auto" w:fill="auto"/>
            <w:noWrap/>
            <w:vAlign w:val="center"/>
          </w:tcPr>
          <w:p w14:paraId="32142B8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1880-湾坞鼎信传输网元是什么厂家设备？</w:t>
            </w:r>
          </w:p>
        </w:tc>
      </w:tr>
      <w:tr w14:paraId="24543B27">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452563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3CC6CFA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10、xx传输网元是什么层级的设备？</w:t>
            </w:r>
          </w:p>
        </w:tc>
        <w:tc>
          <w:tcPr>
            <w:tcW w:w="3198" w:type="pct"/>
            <w:tcBorders>
              <w:top w:val="nil"/>
              <w:left w:val="nil"/>
              <w:bottom w:val="single" w:color="auto" w:sz="4" w:space="0"/>
              <w:right w:val="single" w:color="auto" w:sz="4" w:space="0"/>
            </w:tcBorders>
            <w:shd w:val="clear" w:color="auto" w:fill="auto"/>
            <w:noWrap/>
            <w:vAlign w:val="center"/>
          </w:tcPr>
          <w:p w14:paraId="2E22C2B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1880-湾坞鼎信传输网元是什么网元服务层级的设备？</w:t>
            </w:r>
          </w:p>
        </w:tc>
      </w:tr>
      <w:tr w14:paraId="3D48E68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C4C725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1A5C8FE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11、xx传输网元的设备版本号是什么？</w:t>
            </w:r>
          </w:p>
        </w:tc>
        <w:tc>
          <w:tcPr>
            <w:tcW w:w="3198" w:type="pct"/>
            <w:tcBorders>
              <w:top w:val="nil"/>
              <w:left w:val="nil"/>
              <w:bottom w:val="single" w:color="auto" w:sz="4" w:space="0"/>
              <w:right w:val="single" w:color="auto" w:sz="4" w:space="0"/>
            </w:tcBorders>
            <w:shd w:val="clear" w:color="auto" w:fill="auto"/>
            <w:noWrap/>
            <w:vAlign w:val="center"/>
          </w:tcPr>
          <w:p w14:paraId="63D96E6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1880-湾坞鼎信传输网元的设备版本是什么？</w:t>
            </w:r>
          </w:p>
        </w:tc>
      </w:tr>
      <w:tr w14:paraId="0525500B">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B278C1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0953778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12、xx传输网元什么时间入网的？</w:t>
            </w:r>
          </w:p>
        </w:tc>
        <w:tc>
          <w:tcPr>
            <w:tcW w:w="3198" w:type="pct"/>
            <w:tcBorders>
              <w:top w:val="nil"/>
              <w:left w:val="nil"/>
              <w:bottom w:val="single" w:color="auto" w:sz="4" w:space="0"/>
              <w:right w:val="single" w:color="auto" w:sz="4" w:space="0"/>
            </w:tcBorders>
            <w:shd w:val="clear" w:color="auto" w:fill="auto"/>
            <w:noWrap/>
            <w:vAlign w:val="center"/>
          </w:tcPr>
          <w:p w14:paraId="600E3F9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11141-永泰城峰镇小东坑传输网元什么时间入网的？</w:t>
            </w:r>
          </w:p>
        </w:tc>
      </w:tr>
      <w:tr w14:paraId="4DA1843C">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4197565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1D67BD1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13、xx传输网元是环网还是单链上的设备？</w:t>
            </w:r>
          </w:p>
        </w:tc>
        <w:tc>
          <w:tcPr>
            <w:tcW w:w="3198" w:type="pct"/>
            <w:tcBorders>
              <w:top w:val="nil"/>
              <w:left w:val="nil"/>
              <w:bottom w:val="single" w:color="auto" w:sz="4" w:space="0"/>
              <w:right w:val="single" w:color="auto" w:sz="4" w:space="0"/>
            </w:tcBorders>
            <w:shd w:val="clear" w:color="auto" w:fill="auto"/>
            <w:noWrap/>
            <w:vAlign w:val="center"/>
          </w:tcPr>
          <w:p w14:paraId="2287D17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1028-忠门汇聚传输网元是环网还是单链上的设备？</w:t>
            </w:r>
          </w:p>
        </w:tc>
      </w:tr>
      <w:tr w14:paraId="4CBBECAE">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E4404E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01E19D0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15、xx省xx市xx县传输网元共有几个？</w:t>
            </w:r>
          </w:p>
        </w:tc>
        <w:tc>
          <w:tcPr>
            <w:tcW w:w="3198" w:type="pct"/>
            <w:tcBorders>
              <w:top w:val="nil"/>
              <w:left w:val="nil"/>
              <w:bottom w:val="single" w:color="auto" w:sz="4" w:space="0"/>
              <w:right w:val="single" w:color="auto" w:sz="4" w:space="0"/>
            </w:tcBorders>
            <w:shd w:val="clear" w:color="auto" w:fill="auto"/>
            <w:noWrap/>
            <w:vAlign w:val="center"/>
          </w:tcPr>
          <w:p w14:paraId="76DF7C1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泉州市传输网元共有多少个？</w:t>
            </w:r>
          </w:p>
        </w:tc>
      </w:tr>
      <w:tr w14:paraId="76C4F51A">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FC2BC0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0FC21BC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16、xx省xx市xx县传输网元共有xx个告警？其中1级告警xx个，2级告警xx个？</w:t>
            </w:r>
          </w:p>
        </w:tc>
        <w:tc>
          <w:tcPr>
            <w:tcW w:w="3198" w:type="pct"/>
            <w:tcBorders>
              <w:top w:val="nil"/>
              <w:left w:val="nil"/>
              <w:bottom w:val="single" w:color="auto" w:sz="4" w:space="0"/>
              <w:right w:val="single" w:color="auto" w:sz="4" w:space="0"/>
            </w:tcBorders>
            <w:shd w:val="clear" w:color="auto" w:fill="auto"/>
            <w:noWrap/>
            <w:vAlign w:val="center"/>
          </w:tcPr>
          <w:p w14:paraId="4C62FCD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福州市仓山区传输网元1、2级告警级别数量？</w:t>
            </w:r>
          </w:p>
        </w:tc>
      </w:tr>
      <w:tr w14:paraId="7C68C9CD">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BD2834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086D123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17、xx市有几个预A警示故障？(SQL生成错误）</w:t>
            </w:r>
          </w:p>
        </w:tc>
        <w:tc>
          <w:tcPr>
            <w:tcW w:w="3198" w:type="pct"/>
            <w:tcBorders>
              <w:top w:val="nil"/>
              <w:left w:val="nil"/>
              <w:bottom w:val="single" w:color="auto" w:sz="4" w:space="0"/>
              <w:right w:val="single" w:color="auto" w:sz="4" w:space="0"/>
            </w:tcBorders>
            <w:shd w:val="clear" w:color="auto" w:fill="auto"/>
            <w:noWrap/>
            <w:vAlign w:val="center"/>
          </w:tcPr>
          <w:p w14:paraId="0BD1F65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宁德市有预A警示故障？</w:t>
            </w:r>
          </w:p>
        </w:tc>
      </w:tr>
      <w:tr w14:paraId="2119FF3E">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243F61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4360C18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18、xx省xx市共发生xx起线路中断故障？分别是什么层级？</w:t>
            </w:r>
          </w:p>
        </w:tc>
        <w:tc>
          <w:tcPr>
            <w:tcW w:w="3198" w:type="pct"/>
            <w:tcBorders>
              <w:top w:val="nil"/>
              <w:left w:val="nil"/>
              <w:bottom w:val="single" w:color="auto" w:sz="4" w:space="0"/>
              <w:right w:val="single" w:color="auto" w:sz="4" w:space="0"/>
            </w:tcBorders>
            <w:shd w:val="clear" w:color="auto" w:fill="auto"/>
            <w:noWrap/>
            <w:vAlign w:val="center"/>
          </w:tcPr>
          <w:p w14:paraId="6890005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福州市共发生多少个线路类中断告警？分别是什么层级？</w:t>
            </w:r>
          </w:p>
        </w:tc>
      </w:tr>
      <w:tr w14:paraId="5B17F2CD">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FE5C1B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24FFEC3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19、xx省xx市共发生xx起保护倒换事件？</w:t>
            </w:r>
          </w:p>
        </w:tc>
        <w:tc>
          <w:tcPr>
            <w:tcW w:w="3198" w:type="pct"/>
            <w:tcBorders>
              <w:top w:val="nil"/>
              <w:left w:val="nil"/>
              <w:bottom w:val="single" w:color="auto" w:sz="4" w:space="0"/>
              <w:right w:val="single" w:color="auto" w:sz="4" w:space="0"/>
            </w:tcBorders>
            <w:shd w:val="clear" w:color="auto" w:fill="auto"/>
            <w:noWrap/>
            <w:vAlign w:val="center"/>
          </w:tcPr>
          <w:p w14:paraId="26A9E8F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泉州市丰泽区共发生多少起保护倒换告警？</w:t>
            </w:r>
          </w:p>
        </w:tc>
      </w:tr>
      <w:tr w14:paraId="24E74086">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782762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35F4508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20、xx省xx市共有几个网元脱管？</w:t>
            </w:r>
          </w:p>
        </w:tc>
        <w:tc>
          <w:tcPr>
            <w:tcW w:w="3198" w:type="pct"/>
            <w:tcBorders>
              <w:top w:val="nil"/>
              <w:left w:val="nil"/>
              <w:bottom w:val="single" w:color="auto" w:sz="4" w:space="0"/>
              <w:right w:val="single" w:color="auto" w:sz="4" w:space="0"/>
            </w:tcBorders>
            <w:shd w:val="clear" w:color="auto" w:fill="auto"/>
            <w:noWrap/>
            <w:vAlign w:val="center"/>
          </w:tcPr>
          <w:p w14:paraId="43AF2A5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福州市罗源县共有几个网元脱管？</w:t>
            </w:r>
          </w:p>
        </w:tc>
      </w:tr>
      <w:tr w14:paraId="1C253A82">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2DBED1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1FA542F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20、xx省xx市共有几个网元离线？</w:t>
            </w:r>
          </w:p>
        </w:tc>
        <w:tc>
          <w:tcPr>
            <w:tcW w:w="3198" w:type="pct"/>
            <w:tcBorders>
              <w:top w:val="nil"/>
              <w:left w:val="nil"/>
              <w:bottom w:val="single" w:color="auto" w:sz="4" w:space="0"/>
              <w:right w:val="single" w:color="auto" w:sz="4" w:space="0"/>
            </w:tcBorders>
            <w:shd w:val="clear" w:color="auto" w:fill="auto"/>
            <w:noWrap/>
            <w:vAlign w:val="center"/>
          </w:tcPr>
          <w:p w14:paraId="7275A65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龙岩市新罗区共有几个网元离线告警？</w:t>
            </w:r>
          </w:p>
        </w:tc>
      </w:tr>
      <w:tr w14:paraId="2A95DCE0">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B65D27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14:paraId="1A2733B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1、核查覆盖**地市的2G传统核心网网元设备清单</w:t>
            </w:r>
          </w:p>
        </w:tc>
        <w:tc>
          <w:tcPr>
            <w:tcW w:w="3198" w:type="pct"/>
            <w:tcBorders>
              <w:top w:val="nil"/>
              <w:left w:val="nil"/>
              <w:bottom w:val="single" w:color="auto" w:sz="4" w:space="0"/>
              <w:right w:val="single" w:color="auto" w:sz="4" w:space="0"/>
            </w:tcBorders>
            <w:shd w:val="clear" w:color="auto" w:fill="auto"/>
            <w:noWrap/>
            <w:vAlign w:val="center"/>
          </w:tcPr>
          <w:p w14:paraId="70F94D0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核查覆盖福州的MSS和MGW网元设备清单？</w:t>
            </w:r>
          </w:p>
        </w:tc>
      </w:tr>
      <w:tr w14:paraId="54850B51">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7DD3C5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14:paraId="3BCA78D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2、核查**地市 2G重要性能指标</w:t>
            </w:r>
          </w:p>
        </w:tc>
        <w:tc>
          <w:tcPr>
            <w:tcW w:w="3198" w:type="pct"/>
            <w:tcBorders>
              <w:top w:val="nil"/>
              <w:left w:val="nil"/>
              <w:bottom w:val="single" w:color="auto" w:sz="4" w:space="0"/>
              <w:right w:val="single" w:color="auto" w:sz="4" w:space="0"/>
            </w:tcBorders>
            <w:shd w:val="clear" w:color="auto" w:fill="auto"/>
            <w:noWrap/>
            <w:vAlign w:val="center"/>
          </w:tcPr>
          <w:p w14:paraId="74730BE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核查福州2G重要性能指标？</w:t>
            </w:r>
          </w:p>
        </w:tc>
      </w:tr>
      <w:tr w14:paraId="35EABBB2">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1E9B33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14:paraId="339C6CF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3、查询覆盖**地市的2G传统核心网网元设备是否有重要告警（一二级）；</w:t>
            </w:r>
          </w:p>
        </w:tc>
        <w:tc>
          <w:tcPr>
            <w:tcW w:w="3198" w:type="pct"/>
            <w:tcBorders>
              <w:top w:val="nil"/>
              <w:left w:val="nil"/>
              <w:bottom w:val="single" w:color="auto" w:sz="4" w:space="0"/>
              <w:right w:val="single" w:color="auto" w:sz="4" w:space="0"/>
            </w:tcBorders>
            <w:shd w:val="clear" w:color="auto" w:fill="auto"/>
            <w:noWrap/>
            <w:vAlign w:val="center"/>
          </w:tcPr>
          <w:p w14:paraId="41A4194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查询福州市的2G传统核心网设备在12个小时内是否有重要告警？</w:t>
            </w:r>
          </w:p>
        </w:tc>
      </w:tr>
      <w:tr w14:paraId="30BD6D0B">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463215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14:paraId="1437BC1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4、查询覆盖**地市的2G传统核心网网元设备24小时是否有工程操作；</w:t>
            </w:r>
          </w:p>
        </w:tc>
        <w:tc>
          <w:tcPr>
            <w:tcW w:w="3198" w:type="pct"/>
            <w:tcBorders>
              <w:top w:val="nil"/>
              <w:left w:val="nil"/>
              <w:bottom w:val="single" w:color="auto" w:sz="4" w:space="0"/>
              <w:right w:val="single" w:color="auto" w:sz="4" w:space="0"/>
            </w:tcBorders>
            <w:shd w:val="clear" w:color="auto" w:fill="auto"/>
            <w:noWrap/>
            <w:vAlign w:val="center"/>
          </w:tcPr>
          <w:p w14:paraId="734B549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查询福州的2G传统核心网网元设备24小时是否有工程操作？</w:t>
            </w:r>
          </w:p>
        </w:tc>
      </w:tr>
      <w:tr w14:paraId="730B4C7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55762A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14:paraId="64B7F10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5、核查**网元所在机房名称</w:t>
            </w:r>
          </w:p>
        </w:tc>
        <w:tc>
          <w:tcPr>
            <w:tcW w:w="3198" w:type="pct"/>
            <w:tcBorders>
              <w:top w:val="nil"/>
              <w:left w:val="nil"/>
              <w:bottom w:val="single" w:color="auto" w:sz="4" w:space="0"/>
              <w:right w:val="single" w:color="auto" w:sz="4" w:space="0"/>
            </w:tcBorders>
            <w:shd w:val="clear" w:color="auto" w:fill="auto"/>
            <w:noWrap/>
            <w:vAlign w:val="center"/>
          </w:tcPr>
          <w:p w14:paraId="6BDB792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核查FZCS秋月苑-OLT001-AN6000-07网元所在机房名称？</w:t>
            </w:r>
          </w:p>
        </w:tc>
      </w:tr>
      <w:tr w14:paraId="295C8742">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5B6501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14:paraId="7B7BAB8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6、核查**设备所在机房有无工程记录</w:t>
            </w:r>
          </w:p>
        </w:tc>
        <w:tc>
          <w:tcPr>
            <w:tcW w:w="3198" w:type="pct"/>
            <w:tcBorders>
              <w:top w:val="nil"/>
              <w:left w:val="nil"/>
              <w:bottom w:val="single" w:color="auto" w:sz="4" w:space="0"/>
              <w:right w:val="single" w:color="auto" w:sz="4" w:space="0"/>
            </w:tcBorders>
            <w:shd w:val="clear" w:color="auto" w:fill="auto"/>
            <w:noWrap/>
            <w:vAlign w:val="center"/>
          </w:tcPr>
          <w:p w14:paraId="06E4A40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网元福州长乐-长乐正源财富中心B-HRWS-256设备所在机房有无工程记录</w:t>
            </w:r>
          </w:p>
        </w:tc>
      </w:tr>
      <w:tr w14:paraId="715832CA">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A0042D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14:paraId="72F70C8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7、**地市IP承载网设备是否存在批量网络中断类告警</w:t>
            </w:r>
          </w:p>
        </w:tc>
        <w:tc>
          <w:tcPr>
            <w:tcW w:w="3198" w:type="pct"/>
            <w:tcBorders>
              <w:top w:val="nil"/>
              <w:left w:val="nil"/>
              <w:bottom w:val="single" w:color="auto" w:sz="4" w:space="0"/>
              <w:right w:val="single" w:color="auto" w:sz="4" w:space="0"/>
            </w:tcBorders>
            <w:shd w:val="clear" w:color="auto" w:fill="auto"/>
            <w:noWrap/>
            <w:vAlign w:val="center"/>
          </w:tcPr>
          <w:p w14:paraId="2C65717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福州市IP承载网设备是否存在批量网络中断类告警？</w:t>
            </w:r>
          </w:p>
        </w:tc>
      </w:tr>
      <w:tr w14:paraId="16DD4E1C">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F0387D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14:paraId="1E191BF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8、***地市传统核心网专业是否有事件告警</w:t>
            </w:r>
          </w:p>
        </w:tc>
        <w:tc>
          <w:tcPr>
            <w:tcW w:w="3198" w:type="pct"/>
            <w:tcBorders>
              <w:top w:val="nil"/>
              <w:left w:val="nil"/>
              <w:bottom w:val="single" w:color="auto" w:sz="4" w:space="0"/>
              <w:right w:val="single" w:color="auto" w:sz="4" w:space="0"/>
            </w:tcBorders>
            <w:shd w:val="clear" w:color="auto" w:fill="auto"/>
            <w:noWrap/>
            <w:vAlign w:val="center"/>
          </w:tcPr>
          <w:p w14:paraId="05F2839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福州市传统核心网专业是否有事件告警？</w:t>
            </w:r>
          </w:p>
        </w:tc>
      </w:tr>
      <w:tr w14:paraId="76FB0953">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9A54E5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14:paraId="12BC724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9、***网元设备是否有事件告警</w:t>
            </w:r>
          </w:p>
        </w:tc>
        <w:tc>
          <w:tcPr>
            <w:tcW w:w="3198" w:type="pct"/>
            <w:tcBorders>
              <w:top w:val="nil"/>
              <w:left w:val="nil"/>
              <w:bottom w:val="single" w:color="auto" w:sz="4" w:space="0"/>
              <w:right w:val="single" w:color="auto" w:sz="4" w:space="0"/>
            </w:tcBorders>
            <w:shd w:val="clear" w:color="auto" w:fill="auto"/>
            <w:noWrap/>
            <w:vAlign w:val="center"/>
          </w:tcPr>
          <w:p w14:paraId="479EEC8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FZJA枫丹白露-OLT005-5800-X17网元设备是否有事件告警？</w:t>
            </w:r>
          </w:p>
        </w:tc>
      </w:tr>
      <w:tr w14:paraId="66A17897">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15C580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传统核心网专业</w:t>
            </w:r>
          </w:p>
        </w:tc>
        <w:tc>
          <w:tcPr>
            <w:tcW w:w="1563" w:type="pct"/>
            <w:tcBorders>
              <w:top w:val="nil"/>
              <w:left w:val="nil"/>
              <w:bottom w:val="single" w:color="auto" w:sz="4" w:space="0"/>
              <w:right w:val="single" w:color="auto" w:sz="4" w:space="0"/>
            </w:tcBorders>
            <w:shd w:val="clear" w:color="auto" w:fill="auto"/>
            <w:noWrap/>
            <w:vAlign w:val="center"/>
          </w:tcPr>
          <w:p w14:paraId="37217DD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11、***网元设备资源状态</w:t>
            </w:r>
          </w:p>
        </w:tc>
        <w:tc>
          <w:tcPr>
            <w:tcW w:w="3198" w:type="pct"/>
            <w:tcBorders>
              <w:top w:val="nil"/>
              <w:left w:val="nil"/>
              <w:bottom w:val="single" w:color="auto" w:sz="4" w:space="0"/>
              <w:right w:val="single" w:color="auto" w:sz="4" w:space="0"/>
            </w:tcBorders>
            <w:shd w:val="clear" w:color="auto" w:fill="auto"/>
            <w:noWrap/>
            <w:vAlign w:val="center"/>
          </w:tcPr>
          <w:p w14:paraId="05D40CA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FZCS盖山供电所-OLT001-AN5516-01网元的设备资源状态？</w:t>
            </w:r>
          </w:p>
        </w:tc>
      </w:tr>
      <w:tr w14:paraId="4141C330">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56963A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275DBEC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1、现在全省机房停电数有多少个？</w:t>
            </w:r>
          </w:p>
        </w:tc>
        <w:tc>
          <w:tcPr>
            <w:tcW w:w="3198" w:type="pct"/>
            <w:tcBorders>
              <w:top w:val="nil"/>
              <w:left w:val="nil"/>
              <w:bottom w:val="single" w:color="auto" w:sz="4" w:space="0"/>
              <w:right w:val="single" w:color="auto" w:sz="4" w:space="0"/>
            </w:tcBorders>
            <w:shd w:val="clear" w:color="auto" w:fill="auto"/>
            <w:noWrap/>
            <w:vAlign w:val="center"/>
          </w:tcPr>
          <w:p w14:paraId="145D6A4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现在全省各服务级别的机房停电数量？</w:t>
            </w:r>
          </w:p>
        </w:tc>
      </w:tr>
      <w:tr w14:paraId="78963BF3">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AC55CB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3DF48EA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2、现在各地市机房停电数有多少个？</w:t>
            </w:r>
          </w:p>
        </w:tc>
        <w:tc>
          <w:tcPr>
            <w:tcW w:w="3198" w:type="pct"/>
            <w:tcBorders>
              <w:top w:val="nil"/>
              <w:left w:val="nil"/>
              <w:bottom w:val="single" w:color="auto" w:sz="4" w:space="0"/>
              <w:right w:val="single" w:color="auto" w:sz="4" w:space="0"/>
            </w:tcBorders>
            <w:shd w:val="clear" w:color="auto" w:fill="auto"/>
            <w:noWrap/>
            <w:vAlign w:val="center"/>
          </w:tcPr>
          <w:p w14:paraId="093F487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现在福州市各服务级别的机房停电数量？</w:t>
            </w:r>
          </w:p>
        </w:tc>
      </w:tr>
      <w:tr w14:paraId="4FE54851">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189F73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31E86A8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3、现在各地市机房停电占比？</w:t>
            </w:r>
          </w:p>
        </w:tc>
        <w:tc>
          <w:tcPr>
            <w:tcW w:w="3198" w:type="pct"/>
            <w:tcBorders>
              <w:top w:val="nil"/>
              <w:left w:val="nil"/>
              <w:bottom w:val="single" w:color="auto" w:sz="4" w:space="0"/>
              <w:right w:val="single" w:color="auto" w:sz="4" w:space="0"/>
            </w:tcBorders>
            <w:shd w:val="clear" w:color="auto" w:fill="auto"/>
            <w:noWrap/>
            <w:vAlign w:val="center"/>
          </w:tcPr>
          <w:p w14:paraId="1F49D3C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现在福州市中国铁塔和中国移动产权归属的机房停电情况？</w:t>
            </w:r>
          </w:p>
        </w:tc>
      </w:tr>
      <w:tr w14:paraId="08C0D5B1">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7D2644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7A1CF24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4、现在各地市动环故障情况？</w:t>
            </w:r>
          </w:p>
        </w:tc>
        <w:tc>
          <w:tcPr>
            <w:tcW w:w="3198" w:type="pct"/>
            <w:tcBorders>
              <w:top w:val="nil"/>
              <w:left w:val="nil"/>
              <w:bottom w:val="single" w:color="auto" w:sz="4" w:space="0"/>
              <w:right w:val="single" w:color="auto" w:sz="4" w:space="0"/>
            </w:tcBorders>
            <w:shd w:val="clear" w:color="auto" w:fill="auto"/>
            <w:noWrap/>
            <w:vAlign w:val="center"/>
          </w:tcPr>
          <w:p w14:paraId="507A4A6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4、现在各地市动力动环故障情况？</w:t>
            </w:r>
          </w:p>
        </w:tc>
      </w:tr>
      <w:tr w14:paraId="17E14559">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B532E1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71EA6FC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5、现在xxx市停电情况？</w:t>
            </w:r>
          </w:p>
        </w:tc>
        <w:tc>
          <w:tcPr>
            <w:tcW w:w="3198" w:type="pct"/>
            <w:tcBorders>
              <w:top w:val="nil"/>
              <w:left w:val="nil"/>
              <w:bottom w:val="single" w:color="auto" w:sz="4" w:space="0"/>
              <w:right w:val="single" w:color="auto" w:sz="4" w:space="0"/>
            </w:tcBorders>
            <w:shd w:val="clear" w:color="auto" w:fill="auto"/>
            <w:noWrap/>
            <w:vAlign w:val="center"/>
          </w:tcPr>
          <w:p w14:paraId="695A5DB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5、现在福州市BBU池机房的停电情况？</w:t>
            </w:r>
          </w:p>
        </w:tc>
      </w:tr>
      <w:tr w14:paraId="10CDB51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0CFD16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23668BE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6、现在xxx市空间点停电情况？</w:t>
            </w:r>
          </w:p>
        </w:tc>
        <w:tc>
          <w:tcPr>
            <w:tcW w:w="3198" w:type="pct"/>
            <w:tcBorders>
              <w:top w:val="nil"/>
              <w:left w:val="nil"/>
              <w:bottom w:val="single" w:color="auto" w:sz="4" w:space="0"/>
              <w:right w:val="single" w:color="auto" w:sz="4" w:space="0"/>
            </w:tcBorders>
            <w:shd w:val="clear" w:color="auto" w:fill="auto"/>
            <w:noWrap/>
            <w:vAlign w:val="center"/>
          </w:tcPr>
          <w:p w14:paraId="777B7B0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6、现在福州市空间点停电情况？</w:t>
            </w:r>
          </w:p>
        </w:tc>
      </w:tr>
      <w:tr w14:paraId="1474ACC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3D7D0C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5252343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7、xxx市区域性停电情况？</w:t>
            </w:r>
          </w:p>
        </w:tc>
        <w:tc>
          <w:tcPr>
            <w:tcW w:w="3198" w:type="pct"/>
            <w:tcBorders>
              <w:top w:val="nil"/>
              <w:left w:val="nil"/>
              <w:bottom w:val="single" w:color="auto" w:sz="4" w:space="0"/>
              <w:right w:val="single" w:color="auto" w:sz="4" w:space="0"/>
            </w:tcBorders>
            <w:shd w:val="clear" w:color="auto" w:fill="auto"/>
            <w:noWrap/>
            <w:vAlign w:val="center"/>
          </w:tcPr>
          <w:p w14:paraId="57BE6A7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7、福州市区域性停电情况？</w:t>
            </w:r>
          </w:p>
        </w:tc>
      </w:tr>
      <w:tr w14:paraId="4CD61A0A">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06A2A5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5C63B8F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8、xxxx机房近期是否存在工程？</w:t>
            </w:r>
          </w:p>
        </w:tc>
        <w:tc>
          <w:tcPr>
            <w:tcW w:w="3198" w:type="pct"/>
            <w:tcBorders>
              <w:top w:val="nil"/>
              <w:left w:val="nil"/>
              <w:bottom w:val="single" w:color="auto" w:sz="4" w:space="0"/>
              <w:right w:val="single" w:color="auto" w:sz="4" w:space="0"/>
            </w:tcBorders>
            <w:shd w:val="clear" w:color="auto" w:fill="auto"/>
            <w:noWrap/>
            <w:vAlign w:val="center"/>
          </w:tcPr>
          <w:p w14:paraId="6AC3367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8、机房名包含“福建宁德福安支行阳头营业所_专线机房”近期是否存在工程？</w:t>
            </w:r>
          </w:p>
        </w:tc>
      </w:tr>
      <w:tr w14:paraId="637236AD">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4F123D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4DB8CC1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10、***机房状态如何？</w:t>
            </w:r>
          </w:p>
        </w:tc>
        <w:tc>
          <w:tcPr>
            <w:tcW w:w="3198" w:type="pct"/>
            <w:tcBorders>
              <w:top w:val="nil"/>
              <w:left w:val="nil"/>
              <w:bottom w:val="single" w:color="auto" w:sz="4" w:space="0"/>
              <w:right w:val="single" w:color="auto" w:sz="4" w:space="0"/>
            </w:tcBorders>
            <w:shd w:val="clear" w:color="auto" w:fill="auto"/>
            <w:noWrap/>
            <w:vAlign w:val="center"/>
          </w:tcPr>
          <w:p w14:paraId="6BFCA72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10、福州仓山金榕南路百汇广场五楼屋面机房状态如何？</w:t>
            </w:r>
          </w:p>
        </w:tc>
      </w:tr>
      <w:tr w14:paraId="0EB5772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DDB081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71D922D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11、查询***地市的动环配套设备24小时是否有工程操作？</w:t>
            </w:r>
          </w:p>
        </w:tc>
        <w:tc>
          <w:tcPr>
            <w:tcW w:w="3198" w:type="pct"/>
            <w:tcBorders>
              <w:top w:val="nil"/>
              <w:left w:val="nil"/>
              <w:bottom w:val="single" w:color="auto" w:sz="4" w:space="0"/>
              <w:right w:val="single" w:color="auto" w:sz="4" w:space="0"/>
            </w:tcBorders>
            <w:shd w:val="clear" w:color="auto" w:fill="auto"/>
            <w:noWrap/>
            <w:vAlign w:val="center"/>
          </w:tcPr>
          <w:p w14:paraId="177FA60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11、查询福州的动环配套设备24小时是否有工程操作？</w:t>
            </w:r>
          </w:p>
        </w:tc>
      </w:tr>
      <w:tr w14:paraId="0DE406D1">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872AED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6F5DE66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12、***机房24小时内历史告警（少查了一个表？）</w:t>
            </w:r>
          </w:p>
        </w:tc>
        <w:tc>
          <w:tcPr>
            <w:tcW w:w="3198" w:type="pct"/>
            <w:tcBorders>
              <w:top w:val="nil"/>
              <w:left w:val="nil"/>
              <w:bottom w:val="single" w:color="auto" w:sz="4" w:space="0"/>
              <w:right w:val="single" w:color="auto" w:sz="4" w:space="0"/>
            </w:tcBorders>
            <w:shd w:val="clear" w:color="auto" w:fill="auto"/>
            <w:noWrap/>
            <w:vAlign w:val="center"/>
          </w:tcPr>
          <w:p w14:paraId="4F7F797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12、厦门湖里港务大厦十四楼移动机房的机房24小时内历史告警？</w:t>
            </w:r>
          </w:p>
        </w:tc>
      </w:tr>
      <w:tr w14:paraId="1B69295F">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939165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774EB1D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13、***机房三相电压状态？</w:t>
            </w:r>
          </w:p>
        </w:tc>
        <w:tc>
          <w:tcPr>
            <w:tcW w:w="3198" w:type="pct"/>
            <w:tcBorders>
              <w:top w:val="nil"/>
              <w:left w:val="nil"/>
              <w:bottom w:val="single" w:color="auto" w:sz="4" w:space="0"/>
              <w:right w:val="single" w:color="auto" w:sz="4" w:space="0"/>
            </w:tcBorders>
            <w:shd w:val="clear" w:color="auto" w:fill="auto"/>
            <w:noWrap/>
            <w:vAlign w:val="center"/>
          </w:tcPr>
          <w:p w14:paraId="59B7B89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13、福州仓山康宁佳园2号楼一楼105机房机房三相电压状态？</w:t>
            </w:r>
          </w:p>
        </w:tc>
      </w:tr>
      <w:tr w14:paraId="35F2B480">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032203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5891145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14、***机房电池组总电压状态？</w:t>
            </w:r>
          </w:p>
        </w:tc>
        <w:tc>
          <w:tcPr>
            <w:tcW w:w="3198" w:type="pct"/>
            <w:tcBorders>
              <w:top w:val="nil"/>
              <w:left w:val="nil"/>
              <w:bottom w:val="single" w:color="auto" w:sz="4" w:space="0"/>
              <w:right w:val="single" w:color="auto" w:sz="4" w:space="0"/>
            </w:tcBorders>
            <w:shd w:val="clear" w:color="auto" w:fill="auto"/>
            <w:noWrap/>
            <w:vAlign w:val="center"/>
          </w:tcPr>
          <w:p w14:paraId="5334FC0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14、福州仓山港头农市1号楼八楼801机房电池组总电压状态？</w:t>
            </w:r>
          </w:p>
        </w:tc>
      </w:tr>
      <w:tr w14:paraId="753EC48C">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49CAA4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26CA1E7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15、***机房资源信息？</w:t>
            </w:r>
          </w:p>
        </w:tc>
        <w:tc>
          <w:tcPr>
            <w:tcW w:w="3198" w:type="pct"/>
            <w:tcBorders>
              <w:top w:val="nil"/>
              <w:left w:val="nil"/>
              <w:bottom w:val="single" w:color="auto" w:sz="4" w:space="0"/>
              <w:right w:val="single" w:color="auto" w:sz="4" w:space="0"/>
            </w:tcBorders>
            <w:shd w:val="clear" w:color="auto" w:fill="auto"/>
            <w:noWrap/>
            <w:vAlign w:val="center"/>
          </w:tcPr>
          <w:p w14:paraId="39CAF37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15、福州仓山港头农市1号楼八楼801机房资源信息？</w:t>
            </w:r>
          </w:p>
        </w:tc>
      </w:tr>
      <w:tr w14:paraId="644A775A">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502EF6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4A04C47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16、***机房实时性能指标？</w:t>
            </w:r>
          </w:p>
        </w:tc>
        <w:tc>
          <w:tcPr>
            <w:tcW w:w="3198" w:type="pct"/>
            <w:tcBorders>
              <w:top w:val="nil"/>
              <w:left w:val="nil"/>
              <w:bottom w:val="single" w:color="auto" w:sz="4" w:space="0"/>
              <w:right w:val="single" w:color="auto" w:sz="4" w:space="0"/>
            </w:tcBorders>
            <w:shd w:val="clear" w:color="auto" w:fill="auto"/>
            <w:noWrap/>
            <w:vAlign w:val="center"/>
          </w:tcPr>
          <w:p w14:paraId="48151FA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16、福州仓山港头农市1号楼八楼801机房实时性能指标？</w:t>
            </w:r>
          </w:p>
        </w:tc>
      </w:tr>
      <w:tr w14:paraId="5D6E3F33">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5AE053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63DF536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17、查询***地市是否有停电类重要动环告警（一、二级）？</w:t>
            </w:r>
          </w:p>
        </w:tc>
        <w:tc>
          <w:tcPr>
            <w:tcW w:w="3198" w:type="pct"/>
            <w:tcBorders>
              <w:top w:val="nil"/>
              <w:left w:val="nil"/>
              <w:bottom w:val="single" w:color="auto" w:sz="4" w:space="0"/>
              <w:right w:val="single" w:color="auto" w:sz="4" w:space="0"/>
            </w:tcBorders>
            <w:shd w:val="clear" w:color="auto" w:fill="auto"/>
            <w:noWrap/>
            <w:vAlign w:val="center"/>
          </w:tcPr>
          <w:p w14:paraId="28AEB68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17、查询福州地市是否有停电类重要动环告警（一、二级）？</w:t>
            </w:r>
          </w:p>
        </w:tc>
      </w:tr>
      <w:tr w14:paraId="3BCC93AA">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EC813B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432B191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18、查询全省保电情况？</w:t>
            </w:r>
          </w:p>
        </w:tc>
        <w:tc>
          <w:tcPr>
            <w:tcW w:w="3198" w:type="pct"/>
            <w:tcBorders>
              <w:top w:val="nil"/>
              <w:left w:val="nil"/>
              <w:bottom w:val="single" w:color="auto" w:sz="4" w:space="0"/>
              <w:right w:val="single" w:color="auto" w:sz="4" w:space="0"/>
            </w:tcBorders>
            <w:shd w:val="clear" w:color="auto" w:fill="auto"/>
            <w:noWrap/>
            <w:vAlign w:val="center"/>
          </w:tcPr>
          <w:p w14:paraId="678E0B0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18、查询全省保电情况？</w:t>
            </w:r>
          </w:p>
        </w:tc>
      </w:tr>
      <w:tr w14:paraId="5FA2FB63">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62E11B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7143E1D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19、查询全省重要网元分布信息？</w:t>
            </w:r>
          </w:p>
        </w:tc>
        <w:tc>
          <w:tcPr>
            <w:tcW w:w="3198" w:type="pct"/>
            <w:tcBorders>
              <w:top w:val="nil"/>
              <w:left w:val="nil"/>
              <w:bottom w:val="single" w:color="auto" w:sz="4" w:space="0"/>
              <w:right w:val="single" w:color="auto" w:sz="4" w:space="0"/>
            </w:tcBorders>
            <w:shd w:val="clear" w:color="auto" w:fill="auto"/>
            <w:noWrap/>
            <w:vAlign w:val="center"/>
          </w:tcPr>
          <w:p w14:paraId="1C254A1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19、查询全省重要网元分布信息？</w:t>
            </w:r>
          </w:p>
        </w:tc>
      </w:tr>
      <w:tr w14:paraId="5C296213">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474AD8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191724B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1、查询全省CMNET/IPNET网元设备是否有重要告警（一二级）？</w:t>
            </w:r>
          </w:p>
        </w:tc>
        <w:tc>
          <w:tcPr>
            <w:tcW w:w="3198" w:type="pct"/>
            <w:tcBorders>
              <w:top w:val="nil"/>
              <w:left w:val="nil"/>
              <w:bottom w:val="single" w:color="auto" w:sz="4" w:space="0"/>
              <w:right w:val="single" w:color="auto" w:sz="4" w:space="0"/>
            </w:tcBorders>
            <w:shd w:val="clear" w:color="auto" w:fill="auto"/>
            <w:noWrap/>
            <w:vAlign w:val="center"/>
          </w:tcPr>
          <w:p w14:paraId="68488A6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1、查询全省CMNET/IPNET网元设备是否有重要告警（一二级）？</w:t>
            </w:r>
          </w:p>
        </w:tc>
      </w:tr>
      <w:tr w14:paraId="42D445EF">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C30A14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19BF985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2、查询全省CMNET/IPNET网元设备24小时是否有工程操作？</w:t>
            </w:r>
          </w:p>
        </w:tc>
        <w:tc>
          <w:tcPr>
            <w:tcW w:w="3198" w:type="pct"/>
            <w:tcBorders>
              <w:top w:val="nil"/>
              <w:left w:val="nil"/>
              <w:bottom w:val="single" w:color="auto" w:sz="4" w:space="0"/>
              <w:right w:val="single" w:color="auto" w:sz="4" w:space="0"/>
            </w:tcBorders>
            <w:shd w:val="clear" w:color="auto" w:fill="auto"/>
            <w:noWrap/>
            <w:vAlign w:val="center"/>
          </w:tcPr>
          <w:p w14:paraId="0458F64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2、查询全省CMNET/IPNET网元设备24小时是否有工程操作？</w:t>
            </w:r>
          </w:p>
        </w:tc>
      </w:tr>
      <w:tr w14:paraId="4508610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04C210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0280743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3、查询**地市的IPNET/CMNET网元设备是否有重要告警（一二级）？</w:t>
            </w:r>
          </w:p>
        </w:tc>
        <w:tc>
          <w:tcPr>
            <w:tcW w:w="3198" w:type="pct"/>
            <w:tcBorders>
              <w:top w:val="nil"/>
              <w:left w:val="nil"/>
              <w:bottom w:val="single" w:color="auto" w:sz="4" w:space="0"/>
              <w:right w:val="single" w:color="auto" w:sz="4" w:space="0"/>
            </w:tcBorders>
            <w:shd w:val="clear" w:color="auto" w:fill="auto"/>
            <w:noWrap/>
            <w:vAlign w:val="center"/>
          </w:tcPr>
          <w:p w14:paraId="25FBB5F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3、查询福州地市的IPNET/CMNET网元设备是否有重要告警（一二级）？</w:t>
            </w:r>
          </w:p>
        </w:tc>
      </w:tr>
      <w:tr w14:paraId="4B069A21">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00B001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1921284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4、查询**地市的IPNET/CMNET网元设备24小时是否有工程操作？</w:t>
            </w:r>
          </w:p>
        </w:tc>
        <w:tc>
          <w:tcPr>
            <w:tcW w:w="3198" w:type="pct"/>
            <w:tcBorders>
              <w:top w:val="nil"/>
              <w:left w:val="nil"/>
              <w:bottom w:val="single" w:color="auto" w:sz="4" w:space="0"/>
              <w:right w:val="single" w:color="auto" w:sz="4" w:space="0"/>
            </w:tcBorders>
            <w:shd w:val="clear" w:color="auto" w:fill="auto"/>
            <w:noWrap/>
            <w:vAlign w:val="center"/>
          </w:tcPr>
          <w:p w14:paraId="210198B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4、查询福州地市的IPNET/CMNET网元设备24小时是否有工程操作？</w:t>
            </w:r>
          </w:p>
        </w:tc>
      </w:tr>
      <w:tr w14:paraId="44539CE3">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665130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2FE718F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5、***网元设备是否有事件告警？</w:t>
            </w:r>
          </w:p>
        </w:tc>
        <w:tc>
          <w:tcPr>
            <w:tcW w:w="3198" w:type="pct"/>
            <w:tcBorders>
              <w:top w:val="nil"/>
              <w:left w:val="nil"/>
              <w:bottom w:val="single" w:color="auto" w:sz="4" w:space="0"/>
              <w:right w:val="single" w:color="auto" w:sz="4" w:space="0"/>
            </w:tcBorders>
            <w:shd w:val="clear" w:color="auto" w:fill="auto"/>
            <w:noWrap/>
            <w:vAlign w:val="center"/>
          </w:tcPr>
          <w:p w14:paraId="2E04F59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5、26040-福州闽侯鑫洲路路口-HW-PTN的网元设备有什么告警？ </w:t>
            </w:r>
          </w:p>
        </w:tc>
      </w:tr>
      <w:tr w14:paraId="6442404A">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A519E3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2E19911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6、取全省权重最高TOP5节目（全省权重字段）</w:t>
            </w:r>
          </w:p>
        </w:tc>
        <w:tc>
          <w:tcPr>
            <w:tcW w:w="3198" w:type="pct"/>
            <w:tcBorders>
              <w:top w:val="nil"/>
              <w:left w:val="nil"/>
              <w:bottom w:val="single" w:color="auto" w:sz="4" w:space="0"/>
              <w:right w:val="single" w:color="auto" w:sz="4" w:space="0"/>
            </w:tcBorders>
            <w:shd w:val="clear" w:color="auto" w:fill="auto"/>
            <w:noWrap/>
            <w:vAlign w:val="center"/>
          </w:tcPr>
          <w:p w14:paraId="2A5FAFC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14:paraId="61179A5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DCC2C3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43CA8F4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7、xx节目名称收视用户数?</w:t>
            </w:r>
          </w:p>
        </w:tc>
        <w:tc>
          <w:tcPr>
            <w:tcW w:w="3198" w:type="pct"/>
            <w:tcBorders>
              <w:top w:val="nil"/>
              <w:left w:val="nil"/>
              <w:bottom w:val="single" w:color="auto" w:sz="4" w:space="0"/>
              <w:right w:val="single" w:color="auto" w:sz="4" w:space="0"/>
            </w:tcBorders>
            <w:shd w:val="clear" w:color="auto" w:fill="auto"/>
            <w:noWrap/>
            <w:vAlign w:val="center"/>
          </w:tcPr>
          <w:p w14:paraId="0660F30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14:paraId="4063374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A6C2D5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12CE929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5、xx节目名称收视卡顿率?</w:t>
            </w:r>
          </w:p>
        </w:tc>
        <w:tc>
          <w:tcPr>
            <w:tcW w:w="3198" w:type="pct"/>
            <w:tcBorders>
              <w:top w:val="nil"/>
              <w:left w:val="nil"/>
              <w:bottom w:val="single" w:color="auto" w:sz="4" w:space="0"/>
              <w:right w:val="single" w:color="auto" w:sz="4" w:space="0"/>
            </w:tcBorders>
            <w:shd w:val="clear" w:color="auto" w:fill="auto"/>
            <w:noWrap/>
            <w:vAlign w:val="center"/>
          </w:tcPr>
          <w:p w14:paraId="7AAE3DC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14:paraId="72B90C80">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86D8A7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0D7A365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8、互联网电视端到端质量保障平台的告警有多少条？</w:t>
            </w:r>
          </w:p>
        </w:tc>
        <w:tc>
          <w:tcPr>
            <w:tcW w:w="3198" w:type="pct"/>
            <w:tcBorders>
              <w:top w:val="nil"/>
              <w:left w:val="nil"/>
              <w:bottom w:val="single" w:color="auto" w:sz="4" w:space="0"/>
              <w:right w:val="single" w:color="auto" w:sz="4" w:space="0"/>
            </w:tcBorders>
            <w:shd w:val="clear" w:color="auto" w:fill="auto"/>
            <w:noWrap/>
            <w:vAlign w:val="center"/>
          </w:tcPr>
          <w:p w14:paraId="353F22D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告警为互联网电视端到端质量保障平台的有多少条？</w:t>
            </w:r>
          </w:p>
        </w:tc>
      </w:tr>
      <w:tr w14:paraId="58CDE4DE">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BFED13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32583F3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10、xx市卡顿率劣化高于一级门限的告警影响有多少条？</w:t>
            </w:r>
          </w:p>
        </w:tc>
        <w:tc>
          <w:tcPr>
            <w:tcW w:w="3198" w:type="pct"/>
            <w:tcBorders>
              <w:top w:val="nil"/>
              <w:left w:val="nil"/>
              <w:bottom w:val="single" w:color="auto" w:sz="4" w:space="0"/>
              <w:right w:val="single" w:color="auto" w:sz="4" w:space="0"/>
            </w:tcBorders>
            <w:shd w:val="clear" w:color="auto" w:fill="auto"/>
            <w:noWrap/>
            <w:vAlign w:val="center"/>
          </w:tcPr>
          <w:p w14:paraId="6C67C03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厦门卡顿率劣化高于一级门限的告警影响有多少条？</w:t>
            </w:r>
          </w:p>
        </w:tc>
      </w:tr>
      <w:tr w14:paraId="075B155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889807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50AF731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11、xx节目名称收视时长?</w:t>
            </w:r>
          </w:p>
        </w:tc>
        <w:tc>
          <w:tcPr>
            <w:tcW w:w="3198" w:type="pct"/>
            <w:tcBorders>
              <w:top w:val="nil"/>
              <w:left w:val="nil"/>
              <w:bottom w:val="single" w:color="auto" w:sz="4" w:space="0"/>
              <w:right w:val="single" w:color="auto" w:sz="4" w:space="0"/>
            </w:tcBorders>
            <w:shd w:val="clear" w:color="auto" w:fill="auto"/>
            <w:noWrap/>
            <w:vAlign w:val="center"/>
          </w:tcPr>
          <w:p w14:paraId="448B2D2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14:paraId="09E7B92C">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396A00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184E224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12、卡顿时长占比大于xx的网元有哪些？</w:t>
            </w:r>
          </w:p>
        </w:tc>
        <w:tc>
          <w:tcPr>
            <w:tcW w:w="3198" w:type="pct"/>
            <w:tcBorders>
              <w:top w:val="nil"/>
              <w:left w:val="nil"/>
              <w:bottom w:val="single" w:color="auto" w:sz="4" w:space="0"/>
              <w:right w:val="single" w:color="auto" w:sz="4" w:space="0"/>
            </w:tcBorders>
            <w:shd w:val="clear" w:color="auto" w:fill="auto"/>
            <w:noWrap/>
            <w:vAlign w:val="center"/>
          </w:tcPr>
          <w:p w14:paraId="5CB2384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 </w:t>
            </w:r>
          </w:p>
        </w:tc>
      </w:tr>
      <w:tr w14:paraId="4711203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4CF618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7846E99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15、***BRAS设备下挂哪些OLT设备？</w:t>
            </w:r>
          </w:p>
        </w:tc>
        <w:tc>
          <w:tcPr>
            <w:tcW w:w="3198" w:type="pct"/>
            <w:tcBorders>
              <w:top w:val="nil"/>
              <w:left w:val="nil"/>
              <w:bottom w:val="single" w:color="auto" w:sz="4" w:space="0"/>
              <w:right w:val="single" w:color="auto" w:sz="4" w:space="0"/>
            </w:tcBorders>
            <w:shd w:val="clear" w:color="auto" w:fill="auto"/>
            <w:noWrap/>
            <w:vAlign w:val="center"/>
          </w:tcPr>
          <w:p w14:paraId="34C064A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BRAS设备：FJXIM-MB-CMNET-BRAS01-NM-7750下挂哪些OLT设备？</w:t>
            </w:r>
          </w:p>
        </w:tc>
      </w:tr>
      <w:tr w14:paraId="01EBCBD3">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55F9E7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18D4FC3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16、***网元有哪些重要告警（一二级）？</w:t>
            </w:r>
          </w:p>
        </w:tc>
        <w:tc>
          <w:tcPr>
            <w:tcW w:w="3198" w:type="pct"/>
            <w:tcBorders>
              <w:top w:val="nil"/>
              <w:left w:val="nil"/>
              <w:bottom w:val="single" w:color="auto" w:sz="4" w:space="0"/>
              <w:right w:val="single" w:color="auto" w:sz="4" w:space="0"/>
            </w:tcBorders>
            <w:shd w:val="clear" w:color="auto" w:fill="auto"/>
            <w:noWrap/>
            <w:vAlign w:val="center"/>
          </w:tcPr>
          <w:p w14:paraId="3100B0A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16、QZHSS华北街-OLT190-AN600017网元有哪些重要告警（一二级）？</w:t>
            </w:r>
          </w:p>
        </w:tc>
      </w:tr>
      <w:tr w14:paraId="4ECB78D1">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912BAA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615396F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17、DNS系统有哪些重要告警（一二级）？</w:t>
            </w:r>
          </w:p>
        </w:tc>
        <w:tc>
          <w:tcPr>
            <w:tcW w:w="3198" w:type="pct"/>
            <w:tcBorders>
              <w:top w:val="nil"/>
              <w:left w:val="nil"/>
              <w:bottom w:val="single" w:color="auto" w:sz="4" w:space="0"/>
              <w:right w:val="single" w:color="auto" w:sz="4" w:space="0"/>
            </w:tcBorders>
            <w:shd w:val="clear" w:color="auto" w:fill="auto"/>
            <w:noWrap/>
            <w:vAlign w:val="center"/>
          </w:tcPr>
          <w:p w14:paraId="29C43BB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17、DNS系统有哪些重要告警（一二级）？</w:t>
            </w:r>
          </w:p>
        </w:tc>
      </w:tr>
      <w:tr w14:paraId="35416B70">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59C089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35003D1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18、内容网络有哪些重要告警（一二级）？</w:t>
            </w:r>
          </w:p>
        </w:tc>
        <w:tc>
          <w:tcPr>
            <w:tcW w:w="3198" w:type="pct"/>
            <w:tcBorders>
              <w:top w:val="nil"/>
              <w:left w:val="nil"/>
              <w:bottom w:val="single" w:color="auto" w:sz="4" w:space="0"/>
              <w:right w:val="single" w:color="auto" w:sz="4" w:space="0"/>
            </w:tcBorders>
            <w:shd w:val="clear" w:color="auto" w:fill="auto"/>
            <w:noWrap/>
            <w:vAlign w:val="center"/>
          </w:tcPr>
          <w:p w14:paraId="067FB19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18、内容网络有哪些重要告警（一二级）？</w:t>
            </w:r>
          </w:p>
        </w:tc>
      </w:tr>
      <w:tr w14:paraId="4ACDAEDF">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17E185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6CA3998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19、互联网电视有哪些重要告警（一二级）？</w:t>
            </w:r>
          </w:p>
        </w:tc>
        <w:tc>
          <w:tcPr>
            <w:tcW w:w="3198" w:type="pct"/>
            <w:tcBorders>
              <w:top w:val="nil"/>
              <w:left w:val="nil"/>
              <w:bottom w:val="single" w:color="auto" w:sz="4" w:space="0"/>
              <w:right w:val="single" w:color="auto" w:sz="4" w:space="0"/>
            </w:tcBorders>
            <w:shd w:val="clear" w:color="auto" w:fill="auto"/>
            <w:noWrap/>
            <w:vAlign w:val="center"/>
          </w:tcPr>
          <w:p w14:paraId="6261A36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19、互联网电视有哪些重要告警（一二级）？</w:t>
            </w:r>
          </w:p>
        </w:tc>
      </w:tr>
      <w:tr w14:paraId="602E370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F3A842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54E56B9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20、AAA系统有哪些重要告警（一二级）？</w:t>
            </w:r>
          </w:p>
        </w:tc>
        <w:tc>
          <w:tcPr>
            <w:tcW w:w="3198" w:type="pct"/>
            <w:tcBorders>
              <w:top w:val="nil"/>
              <w:left w:val="nil"/>
              <w:bottom w:val="single" w:color="auto" w:sz="4" w:space="0"/>
              <w:right w:val="single" w:color="auto" w:sz="4" w:space="0"/>
            </w:tcBorders>
            <w:shd w:val="clear" w:color="auto" w:fill="auto"/>
            <w:noWrap/>
            <w:vAlign w:val="center"/>
          </w:tcPr>
          <w:p w14:paraId="65EC9F4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20、AAA系统有哪些重要告警（一二级）？</w:t>
            </w:r>
          </w:p>
        </w:tc>
      </w:tr>
      <w:tr w14:paraId="59F7CCE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4106E18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3FF976A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21、全省互联网电视业务性能如何？</w:t>
            </w:r>
          </w:p>
        </w:tc>
        <w:tc>
          <w:tcPr>
            <w:tcW w:w="3198" w:type="pct"/>
            <w:tcBorders>
              <w:top w:val="nil"/>
              <w:left w:val="nil"/>
              <w:bottom w:val="single" w:color="auto" w:sz="4" w:space="0"/>
              <w:right w:val="single" w:color="auto" w:sz="4" w:space="0"/>
            </w:tcBorders>
            <w:shd w:val="clear" w:color="auto" w:fill="auto"/>
            <w:noWrap/>
            <w:vAlign w:val="center"/>
          </w:tcPr>
          <w:p w14:paraId="5DBD982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21、全省互联网电视业务性能如何？ </w:t>
            </w:r>
          </w:p>
        </w:tc>
      </w:tr>
      <w:tr w14:paraId="6157C36B">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0F46FD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0F8069E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22、全省家宽radius是否存在告警？</w:t>
            </w:r>
          </w:p>
        </w:tc>
        <w:tc>
          <w:tcPr>
            <w:tcW w:w="3198" w:type="pct"/>
            <w:tcBorders>
              <w:top w:val="nil"/>
              <w:left w:val="nil"/>
              <w:bottom w:val="single" w:color="auto" w:sz="4" w:space="0"/>
              <w:right w:val="single" w:color="auto" w:sz="4" w:space="0"/>
            </w:tcBorders>
            <w:shd w:val="clear" w:color="auto" w:fill="auto"/>
            <w:noWrap/>
            <w:vAlign w:val="center"/>
          </w:tcPr>
          <w:p w14:paraId="0ED6F5D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22、全省家宽radius是否存在告警？</w:t>
            </w:r>
          </w:p>
        </w:tc>
      </w:tr>
      <w:tr w14:paraId="1CCB657B">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4FF3B55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互联网专业</w:t>
            </w:r>
          </w:p>
        </w:tc>
        <w:tc>
          <w:tcPr>
            <w:tcW w:w="1563" w:type="pct"/>
            <w:tcBorders>
              <w:top w:val="nil"/>
              <w:left w:val="nil"/>
              <w:bottom w:val="single" w:color="auto" w:sz="4" w:space="0"/>
              <w:right w:val="single" w:color="auto" w:sz="4" w:space="0"/>
            </w:tcBorders>
            <w:shd w:val="clear" w:color="auto" w:fill="auto"/>
            <w:noWrap/>
            <w:vAlign w:val="center"/>
          </w:tcPr>
          <w:p w14:paraId="1D527A2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23、全省魔百和业务是否存在异常？</w:t>
            </w:r>
          </w:p>
        </w:tc>
        <w:tc>
          <w:tcPr>
            <w:tcW w:w="3198" w:type="pct"/>
            <w:tcBorders>
              <w:top w:val="nil"/>
              <w:left w:val="nil"/>
              <w:bottom w:val="single" w:color="auto" w:sz="4" w:space="0"/>
              <w:right w:val="single" w:color="auto" w:sz="4" w:space="0"/>
            </w:tcBorders>
            <w:shd w:val="clear" w:color="auto" w:fill="auto"/>
            <w:noWrap/>
            <w:vAlign w:val="center"/>
          </w:tcPr>
          <w:p w14:paraId="51D422C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23、全省魔百和业务是否存在异常？</w:t>
            </w:r>
          </w:p>
        </w:tc>
      </w:tr>
      <w:tr w14:paraId="07F6A3D0">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8E5AD7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77D35DB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1、全省（X地）专线数量XX条？</w:t>
            </w:r>
          </w:p>
        </w:tc>
        <w:tc>
          <w:tcPr>
            <w:tcW w:w="3198" w:type="pct"/>
            <w:tcBorders>
              <w:top w:val="nil"/>
              <w:left w:val="nil"/>
              <w:bottom w:val="single" w:color="auto" w:sz="4" w:space="0"/>
              <w:right w:val="single" w:color="auto" w:sz="4" w:space="0"/>
            </w:tcBorders>
            <w:shd w:val="clear" w:color="auto" w:fill="auto"/>
            <w:noWrap/>
            <w:vAlign w:val="center"/>
          </w:tcPr>
          <w:p w14:paraId="6D27ACE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当前福州市专线业务类型数量各多少条？</w:t>
            </w:r>
          </w:p>
        </w:tc>
      </w:tr>
      <w:tr w14:paraId="17471507">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349E7E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261E22E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2、全省（X地）（XX类）（跨省/AAA等）专线数量XX条？</w:t>
            </w:r>
          </w:p>
        </w:tc>
        <w:tc>
          <w:tcPr>
            <w:tcW w:w="3198" w:type="pct"/>
            <w:tcBorders>
              <w:top w:val="nil"/>
              <w:left w:val="nil"/>
              <w:bottom w:val="single" w:color="auto" w:sz="4" w:space="0"/>
              <w:right w:val="single" w:color="auto" w:sz="4" w:space="0"/>
            </w:tcBorders>
            <w:shd w:val="clear" w:color="auto" w:fill="auto"/>
            <w:noWrap/>
            <w:vAlign w:val="center"/>
          </w:tcPr>
          <w:p w14:paraId="7049248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当前福州市跨省专线数量有多少条？</w:t>
            </w:r>
          </w:p>
        </w:tc>
      </w:tr>
      <w:tr w14:paraId="6EADBD1C">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A7E737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65ACAB0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3、当前全省（X地）按跨域属性专线中断有多少条？</w:t>
            </w:r>
          </w:p>
        </w:tc>
        <w:tc>
          <w:tcPr>
            <w:tcW w:w="3198" w:type="pct"/>
            <w:tcBorders>
              <w:top w:val="nil"/>
              <w:left w:val="nil"/>
              <w:bottom w:val="single" w:color="auto" w:sz="4" w:space="0"/>
              <w:right w:val="single" w:color="auto" w:sz="4" w:space="0"/>
            </w:tcBorders>
            <w:shd w:val="clear" w:color="auto" w:fill="auto"/>
            <w:noWrap/>
            <w:vAlign w:val="center"/>
          </w:tcPr>
          <w:p w14:paraId="0609539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当前福州市专线告警按跨域属性统计中断数量？</w:t>
            </w:r>
          </w:p>
        </w:tc>
      </w:tr>
      <w:tr w14:paraId="7C88B037">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1FD877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3C8F215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4、当前全省（X地）专线按业务保障等级中断有多少条？</w:t>
            </w:r>
          </w:p>
        </w:tc>
        <w:tc>
          <w:tcPr>
            <w:tcW w:w="3198" w:type="pct"/>
            <w:tcBorders>
              <w:top w:val="nil"/>
              <w:left w:val="nil"/>
              <w:bottom w:val="single" w:color="auto" w:sz="4" w:space="0"/>
              <w:right w:val="single" w:color="auto" w:sz="4" w:space="0"/>
            </w:tcBorders>
            <w:shd w:val="clear" w:color="auto" w:fill="auto"/>
            <w:noWrap/>
            <w:vAlign w:val="center"/>
          </w:tcPr>
          <w:p w14:paraId="0E322B9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当前福州市专线告警按业务保障等级统计中断数量？</w:t>
            </w:r>
          </w:p>
        </w:tc>
      </w:tr>
      <w:tr w14:paraId="21CF350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AA5E74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59D4094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5、当前全省（X地）专线按客户服务等级中断有多少条？</w:t>
            </w:r>
          </w:p>
        </w:tc>
        <w:tc>
          <w:tcPr>
            <w:tcW w:w="3198" w:type="pct"/>
            <w:tcBorders>
              <w:top w:val="nil"/>
              <w:left w:val="nil"/>
              <w:bottom w:val="single" w:color="auto" w:sz="4" w:space="0"/>
              <w:right w:val="single" w:color="auto" w:sz="4" w:space="0"/>
            </w:tcBorders>
            <w:shd w:val="clear" w:color="auto" w:fill="auto"/>
            <w:noWrap/>
            <w:vAlign w:val="center"/>
          </w:tcPr>
          <w:p w14:paraId="6633630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当前福州市专线告警按客户服务等级统计中断数量？</w:t>
            </w:r>
          </w:p>
        </w:tc>
      </w:tr>
      <w:tr w14:paraId="0B87306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B7B5C4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08C51F0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6、当前全省（X地）总部直管专线中断有多少条？</w:t>
            </w:r>
          </w:p>
        </w:tc>
        <w:tc>
          <w:tcPr>
            <w:tcW w:w="3198" w:type="pct"/>
            <w:tcBorders>
              <w:top w:val="nil"/>
              <w:left w:val="nil"/>
              <w:bottom w:val="single" w:color="auto" w:sz="4" w:space="0"/>
              <w:right w:val="single" w:color="auto" w:sz="4" w:space="0"/>
            </w:tcBorders>
            <w:shd w:val="clear" w:color="auto" w:fill="auto"/>
            <w:noWrap/>
            <w:vAlign w:val="center"/>
          </w:tcPr>
          <w:p w14:paraId="22641C1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当前福州市总部直管的专线告警统计中断数量？</w:t>
            </w:r>
          </w:p>
        </w:tc>
      </w:tr>
      <w:tr w14:paraId="04AE5B6B">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CCC3E1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6620732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7、当前全省（X地）省级直管专线中断有多少条？</w:t>
            </w:r>
          </w:p>
        </w:tc>
        <w:tc>
          <w:tcPr>
            <w:tcW w:w="3198" w:type="pct"/>
            <w:tcBorders>
              <w:top w:val="nil"/>
              <w:left w:val="nil"/>
              <w:bottom w:val="single" w:color="auto" w:sz="4" w:space="0"/>
              <w:right w:val="single" w:color="auto" w:sz="4" w:space="0"/>
            </w:tcBorders>
            <w:shd w:val="clear" w:color="auto" w:fill="auto"/>
            <w:noWrap/>
            <w:vAlign w:val="center"/>
          </w:tcPr>
          <w:p w14:paraId="1861A28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当前福州市省级直管的专线告警统计中断数量？</w:t>
            </w:r>
          </w:p>
        </w:tc>
      </w:tr>
      <w:tr w14:paraId="638BD9B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2CAD79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23DDBFB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8、当前全省（X地）（XX保障）重保专线中断有多少条？</w:t>
            </w:r>
          </w:p>
        </w:tc>
        <w:tc>
          <w:tcPr>
            <w:tcW w:w="3198" w:type="pct"/>
            <w:tcBorders>
              <w:top w:val="nil"/>
              <w:left w:val="nil"/>
              <w:bottom w:val="single" w:color="auto" w:sz="4" w:space="0"/>
              <w:right w:val="single" w:color="auto" w:sz="4" w:space="0"/>
            </w:tcBorders>
            <w:shd w:val="clear" w:color="auto" w:fill="auto"/>
            <w:noWrap/>
            <w:vAlign w:val="center"/>
          </w:tcPr>
          <w:p w14:paraId="6A5F29B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当前福州市重保站点机房停电告警数量？</w:t>
            </w:r>
          </w:p>
        </w:tc>
      </w:tr>
      <w:tr w14:paraId="581CC0E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C9E5E6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77C9641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13、XX客户对应SLA等级？</w:t>
            </w:r>
          </w:p>
        </w:tc>
        <w:tc>
          <w:tcPr>
            <w:tcW w:w="3198" w:type="pct"/>
            <w:tcBorders>
              <w:top w:val="nil"/>
              <w:left w:val="nil"/>
              <w:bottom w:val="single" w:color="auto" w:sz="4" w:space="0"/>
              <w:right w:val="single" w:color="auto" w:sz="4" w:space="0"/>
            </w:tcBorders>
            <w:shd w:val="clear" w:color="auto" w:fill="auto"/>
            <w:noWrap/>
            <w:vAlign w:val="center"/>
          </w:tcPr>
          <w:p w14:paraId="5070470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679985fd1cdeed14bb18e311f678b517集客业务客户对应SLA等级？</w:t>
            </w:r>
          </w:p>
        </w:tc>
      </w:tr>
      <w:tr w14:paraId="5CB0C7E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8F35FC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266C9F9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14、XX专线当前运行情况？</w:t>
            </w:r>
          </w:p>
        </w:tc>
        <w:tc>
          <w:tcPr>
            <w:tcW w:w="3198" w:type="pct"/>
            <w:tcBorders>
              <w:top w:val="nil"/>
              <w:left w:val="nil"/>
              <w:bottom w:val="single" w:color="auto" w:sz="4" w:space="0"/>
              <w:right w:val="single" w:color="auto" w:sz="4" w:space="0"/>
            </w:tcBorders>
            <w:shd w:val="clear" w:color="auto" w:fill="auto"/>
            <w:noWrap/>
            <w:vAlign w:val="center"/>
          </w:tcPr>
          <w:p w14:paraId="3325EA8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省级客户专线当前派单情况？</w:t>
            </w:r>
          </w:p>
        </w:tc>
      </w:tr>
      <w:tr w14:paraId="5253C8BF">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4AE53D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5E03139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19、XX专线故障处理进展？</w:t>
            </w:r>
          </w:p>
        </w:tc>
        <w:tc>
          <w:tcPr>
            <w:tcW w:w="3198" w:type="pct"/>
            <w:tcBorders>
              <w:top w:val="nil"/>
              <w:left w:val="nil"/>
              <w:bottom w:val="single" w:color="auto" w:sz="4" w:space="0"/>
              <w:right w:val="single" w:color="auto" w:sz="4" w:space="0"/>
            </w:tcBorders>
            <w:shd w:val="clear" w:color="auto" w:fill="auto"/>
            <w:noWrap/>
            <w:vAlign w:val="center"/>
          </w:tcPr>
          <w:p w14:paraId="10A73D0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集客性能工单号FJ-0561-240625-118041故障处理进展？</w:t>
            </w:r>
          </w:p>
        </w:tc>
      </w:tr>
      <w:tr w14:paraId="7CA50E6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3A2726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5E36C9B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20、XX网元的故障定界结果？</w:t>
            </w:r>
          </w:p>
        </w:tc>
        <w:tc>
          <w:tcPr>
            <w:tcW w:w="3198" w:type="pct"/>
            <w:tcBorders>
              <w:top w:val="nil"/>
              <w:left w:val="nil"/>
              <w:bottom w:val="single" w:color="auto" w:sz="4" w:space="0"/>
              <w:right w:val="single" w:color="auto" w:sz="4" w:space="0"/>
            </w:tcBorders>
            <w:shd w:val="clear" w:color="auto" w:fill="auto"/>
            <w:noWrap/>
            <w:vAlign w:val="center"/>
          </w:tcPr>
          <w:p w14:paraId="50CB2B3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预警影响FJFZ-MB-CMNET-BRAS04-CL-ME60网元的故障定界结果？</w:t>
            </w:r>
          </w:p>
        </w:tc>
      </w:tr>
      <w:tr w14:paraId="15DEF4E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7B6352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495415E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1、XX省当前是否存在OLT退服事件？</w:t>
            </w:r>
          </w:p>
        </w:tc>
        <w:tc>
          <w:tcPr>
            <w:tcW w:w="3198" w:type="pct"/>
            <w:tcBorders>
              <w:top w:val="nil"/>
              <w:left w:val="nil"/>
              <w:bottom w:val="single" w:color="auto" w:sz="4" w:space="0"/>
              <w:right w:val="single" w:color="auto" w:sz="4" w:space="0"/>
            </w:tcBorders>
            <w:shd w:val="clear" w:color="auto" w:fill="auto"/>
            <w:noWrap/>
            <w:vAlign w:val="center"/>
          </w:tcPr>
          <w:p w14:paraId="3EF052A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1、福建省当前是否存在OLT退服事件？</w:t>
            </w:r>
          </w:p>
        </w:tc>
      </w:tr>
      <w:tr w14:paraId="34D9AD16">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DF110C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020A855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2、xxxOLT用户数有多少？</w:t>
            </w:r>
          </w:p>
        </w:tc>
        <w:tc>
          <w:tcPr>
            <w:tcW w:w="3198" w:type="pct"/>
            <w:tcBorders>
              <w:top w:val="nil"/>
              <w:left w:val="nil"/>
              <w:bottom w:val="single" w:color="auto" w:sz="4" w:space="0"/>
              <w:right w:val="single" w:color="auto" w:sz="4" w:space="0"/>
            </w:tcBorders>
            <w:shd w:val="clear" w:color="auto" w:fill="auto"/>
            <w:noWrap/>
            <w:vAlign w:val="center"/>
          </w:tcPr>
          <w:p w14:paraId="578DAE5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2、OLT名为NAPPC金科御苑2-OLT461-C600的下属用户数有多少？</w:t>
            </w:r>
          </w:p>
        </w:tc>
      </w:tr>
      <w:tr w14:paraId="6695AAB0">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DE0101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6DE22F2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3、xxxOLT所属机房是哪个？</w:t>
            </w:r>
          </w:p>
        </w:tc>
        <w:tc>
          <w:tcPr>
            <w:tcW w:w="3198" w:type="pct"/>
            <w:tcBorders>
              <w:top w:val="nil"/>
              <w:left w:val="nil"/>
              <w:bottom w:val="single" w:color="auto" w:sz="4" w:space="0"/>
              <w:right w:val="single" w:color="auto" w:sz="4" w:space="0"/>
            </w:tcBorders>
            <w:shd w:val="clear" w:color="auto" w:fill="auto"/>
            <w:noWrap/>
            <w:vAlign w:val="center"/>
          </w:tcPr>
          <w:p w14:paraId="50B9A52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3、OLT名为QZHJJ山仔3-OLT230-MA5800X17(级联)的所属机房是哪个？</w:t>
            </w:r>
          </w:p>
        </w:tc>
      </w:tr>
      <w:tr w14:paraId="1CA98931">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DD1B13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571914B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4、xxxOLT同机房有几台OLT设备？</w:t>
            </w:r>
          </w:p>
        </w:tc>
        <w:tc>
          <w:tcPr>
            <w:tcW w:w="3198" w:type="pct"/>
            <w:tcBorders>
              <w:top w:val="nil"/>
              <w:left w:val="nil"/>
              <w:bottom w:val="single" w:color="auto" w:sz="4" w:space="0"/>
              <w:right w:val="single" w:color="auto" w:sz="4" w:space="0"/>
            </w:tcBorders>
            <w:shd w:val="clear" w:color="auto" w:fill="auto"/>
            <w:noWrap/>
            <w:vAlign w:val="center"/>
          </w:tcPr>
          <w:p w14:paraId="30A931F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4、OLT名为QZH惠安山霞2-OLT060-G5516的机房是谁？</w:t>
            </w:r>
          </w:p>
        </w:tc>
      </w:tr>
      <w:tr w14:paraId="7E9E0D00">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75C8B0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486332E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5、xxxOLT是否存在相关停电告警？</w:t>
            </w:r>
          </w:p>
        </w:tc>
        <w:tc>
          <w:tcPr>
            <w:tcW w:w="3198" w:type="pct"/>
            <w:tcBorders>
              <w:top w:val="nil"/>
              <w:left w:val="nil"/>
              <w:bottom w:val="single" w:color="auto" w:sz="4" w:space="0"/>
              <w:right w:val="single" w:color="auto" w:sz="4" w:space="0"/>
            </w:tcBorders>
            <w:shd w:val="clear" w:color="auto" w:fill="auto"/>
            <w:noWrap/>
            <w:vAlign w:val="center"/>
          </w:tcPr>
          <w:p w14:paraId="683FF66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5、OLT名为FZCS鼓楼工业园-OLT001-AN6000-17是否存在相关停电告警？</w:t>
            </w:r>
          </w:p>
        </w:tc>
      </w:tr>
      <w:tr w14:paraId="58732BB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63AEDE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2B52D26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6、XX区县是否存在群障？</w:t>
            </w:r>
          </w:p>
        </w:tc>
        <w:tc>
          <w:tcPr>
            <w:tcW w:w="3198" w:type="pct"/>
            <w:tcBorders>
              <w:top w:val="nil"/>
              <w:left w:val="nil"/>
              <w:bottom w:val="single" w:color="auto" w:sz="4" w:space="0"/>
              <w:right w:val="single" w:color="auto" w:sz="4" w:space="0"/>
            </w:tcBorders>
            <w:shd w:val="clear" w:color="auto" w:fill="auto"/>
            <w:noWrap/>
            <w:vAlign w:val="center"/>
          </w:tcPr>
          <w:p w14:paraId="5FA0AE3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6、丰泽区区县否存在群障？</w:t>
            </w:r>
          </w:p>
        </w:tc>
      </w:tr>
      <w:tr w14:paraId="321C379D">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1FFD32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16C51CC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7、厦门市存在家宽群障？</w:t>
            </w:r>
          </w:p>
        </w:tc>
        <w:tc>
          <w:tcPr>
            <w:tcW w:w="3198" w:type="pct"/>
            <w:tcBorders>
              <w:top w:val="nil"/>
              <w:left w:val="nil"/>
              <w:bottom w:val="single" w:color="auto" w:sz="4" w:space="0"/>
              <w:right w:val="single" w:color="auto" w:sz="4" w:space="0"/>
            </w:tcBorders>
            <w:shd w:val="clear" w:color="auto" w:fill="auto"/>
            <w:noWrap/>
            <w:vAlign w:val="center"/>
          </w:tcPr>
          <w:p w14:paraId="2807C60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7、厦门市存在家宽群障？</w:t>
            </w:r>
          </w:p>
        </w:tc>
      </w:tr>
      <w:tr w14:paraId="415015F0">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CC0276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1E3B08C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8、事件：25217645776868243/OLT退服，根因告警全部恢复了吗？</w:t>
            </w:r>
          </w:p>
        </w:tc>
        <w:tc>
          <w:tcPr>
            <w:tcW w:w="3198" w:type="pct"/>
            <w:tcBorders>
              <w:top w:val="nil"/>
              <w:left w:val="nil"/>
              <w:bottom w:val="single" w:color="auto" w:sz="4" w:space="0"/>
              <w:right w:val="single" w:color="auto" w:sz="4" w:space="0"/>
            </w:tcBorders>
            <w:shd w:val="clear" w:color="auto" w:fill="auto"/>
            <w:noWrap/>
            <w:vAlign w:val="center"/>
          </w:tcPr>
          <w:p w14:paraId="2E6E650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8、事件：1715738750114，根因告警全部恢复了吗？</w:t>
            </w:r>
          </w:p>
        </w:tc>
      </w:tr>
      <w:tr w14:paraId="612EC78C">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69DDB3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7850D26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9、龙岩市LOYXL岩山基站-OLT001-C300 OLT家宽超500户OLT退服事件发生前后15分钟家宽活跃用户数变化情况？</w:t>
            </w:r>
          </w:p>
        </w:tc>
        <w:tc>
          <w:tcPr>
            <w:tcW w:w="3198" w:type="pct"/>
            <w:tcBorders>
              <w:top w:val="nil"/>
              <w:left w:val="nil"/>
              <w:bottom w:val="single" w:color="auto" w:sz="4" w:space="0"/>
              <w:right w:val="single" w:color="auto" w:sz="4" w:space="0"/>
            </w:tcBorders>
            <w:shd w:val="clear" w:color="auto" w:fill="auto"/>
            <w:noWrap/>
            <w:vAlign w:val="center"/>
          </w:tcPr>
          <w:p w14:paraId="5E66954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9、OLT设备名称包含“LOYXL岩山基站-OLT001-C300“目前最新的活跃用户数？</w:t>
            </w:r>
          </w:p>
        </w:tc>
      </w:tr>
      <w:tr w14:paraId="750F6531">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1925DD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2C5FA22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10、龙岩市LOYXL岩山基站-OLT001-C300 OLT设备脱管事件最新的投诉情况？</w:t>
            </w:r>
          </w:p>
        </w:tc>
        <w:tc>
          <w:tcPr>
            <w:tcW w:w="3198" w:type="pct"/>
            <w:tcBorders>
              <w:top w:val="nil"/>
              <w:left w:val="nil"/>
              <w:bottom w:val="single" w:color="auto" w:sz="4" w:space="0"/>
              <w:right w:val="single" w:color="auto" w:sz="4" w:space="0"/>
            </w:tcBorders>
            <w:shd w:val="clear" w:color="auto" w:fill="auto"/>
            <w:noWrap/>
            <w:vAlign w:val="center"/>
          </w:tcPr>
          <w:p w14:paraId="3EB1F92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10、LOYXL岩山基站-OLT001-C300 OLT设备脱管事件最新的情况？</w:t>
            </w:r>
          </w:p>
        </w:tc>
      </w:tr>
      <w:tr w14:paraId="2D18CD77">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062C37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4B6B251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11、泉州市鲤城繁荣路-OLT268-MA5800X7家宽超600户群障影响哪些小区？</w:t>
            </w:r>
          </w:p>
        </w:tc>
        <w:tc>
          <w:tcPr>
            <w:tcW w:w="3198" w:type="pct"/>
            <w:tcBorders>
              <w:top w:val="nil"/>
              <w:left w:val="nil"/>
              <w:bottom w:val="single" w:color="auto" w:sz="4" w:space="0"/>
              <w:right w:val="single" w:color="auto" w:sz="4" w:space="0"/>
            </w:tcBorders>
            <w:shd w:val="clear" w:color="auto" w:fill="auto"/>
            <w:noWrap/>
            <w:vAlign w:val="center"/>
          </w:tcPr>
          <w:p w14:paraId="05E9F1E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11、网元名称是FZMH南屿-OLT001-C600的家宽群障告警有哪些？</w:t>
            </w:r>
          </w:p>
        </w:tc>
      </w:tr>
      <w:tr w14:paraId="53950B06">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889A8F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764CF83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12、查询一下网元：SAM尤溪西滨镇机房-OLT001-C600，有哪几个PON口故障？</w:t>
            </w:r>
          </w:p>
        </w:tc>
        <w:tc>
          <w:tcPr>
            <w:tcW w:w="3198" w:type="pct"/>
            <w:tcBorders>
              <w:top w:val="nil"/>
              <w:left w:val="nil"/>
              <w:bottom w:val="single" w:color="auto" w:sz="4" w:space="0"/>
              <w:right w:val="single" w:color="auto" w:sz="4" w:space="0"/>
            </w:tcBorders>
            <w:shd w:val="clear" w:color="auto" w:fill="auto"/>
            <w:noWrap/>
            <w:vAlign w:val="center"/>
          </w:tcPr>
          <w:p w14:paraId="733FF06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12、LOYSH临城上登-OLT001_MA5608T(下沉)，有哪几个PON口故障？ </w:t>
            </w:r>
          </w:p>
        </w:tc>
      </w:tr>
      <w:tr w14:paraId="6DAC8BDF">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4F991F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6D66DCF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13、请查询一下网元：SAM尤溪西滨镇机房-OLT001-C600，当前哪个PON口上报了告警？</w:t>
            </w:r>
          </w:p>
        </w:tc>
        <w:tc>
          <w:tcPr>
            <w:tcW w:w="3198" w:type="pct"/>
            <w:tcBorders>
              <w:top w:val="nil"/>
              <w:left w:val="nil"/>
              <w:bottom w:val="single" w:color="auto" w:sz="4" w:space="0"/>
              <w:right w:val="single" w:color="auto" w:sz="4" w:space="0"/>
            </w:tcBorders>
            <w:shd w:val="clear" w:color="auto" w:fill="auto"/>
            <w:noWrap/>
            <w:vAlign w:val="center"/>
          </w:tcPr>
          <w:p w14:paraId="731EE35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13、NAPYP-亿发OLT20-MA5680T，当前哪个PON口上报了告警？</w:t>
            </w:r>
          </w:p>
        </w:tc>
      </w:tr>
      <w:tr w14:paraId="3FBFB562">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D7B0A7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7059FDB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14、xx网元当前动环或传输告警情况</w:t>
            </w:r>
          </w:p>
        </w:tc>
        <w:tc>
          <w:tcPr>
            <w:tcW w:w="3198" w:type="pct"/>
            <w:tcBorders>
              <w:top w:val="nil"/>
              <w:left w:val="nil"/>
              <w:bottom w:val="single" w:color="auto" w:sz="4" w:space="0"/>
              <w:right w:val="single" w:color="auto" w:sz="4" w:space="0"/>
            </w:tcBorders>
            <w:shd w:val="clear" w:color="auto" w:fill="auto"/>
            <w:noWrap/>
            <w:vAlign w:val="center"/>
          </w:tcPr>
          <w:p w14:paraId="7C6C1DB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4875-富昌大厦网元的动环预处理和传输预处理告警情况？ </w:t>
            </w:r>
          </w:p>
        </w:tc>
      </w:tr>
      <w:tr w14:paraId="5026F8AA">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6A4824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5CC673D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15、xxx OLT网元中断链路有哪些？</w:t>
            </w:r>
          </w:p>
        </w:tc>
        <w:tc>
          <w:tcPr>
            <w:tcW w:w="3198" w:type="pct"/>
            <w:tcBorders>
              <w:top w:val="nil"/>
              <w:left w:val="nil"/>
              <w:bottom w:val="single" w:color="auto" w:sz="4" w:space="0"/>
              <w:right w:val="single" w:color="auto" w:sz="4" w:space="0"/>
            </w:tcBorders>
            <w:shd w:val="clear" w:color="auto" w:fill="auto"/>
            <w:noWrap/>
            <w:vAlign w:val="center"/>
          </w:tcPr>
          <w:p w14:paraId="59033BC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15、OLT名为ZHZZPU前亭邮政-OLT265-7360的网元中断链路有哪些？</w:t>
            </w:r>
          </w:p>
        </w:tc>
      </w:tr>
      <w:tr w14:paraId="35DD2BF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44FB08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1A6EB93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16、网元xxxx 的xxxx端口影响在线用户数情况？</w:t>
            </w:r>
          </w:p>
        </w:tc>
        <w:tc>
          <w:tcPr>
            <w:tcW w:w="3198" w:type="pct"/>
            <w:tcBorders>
              <w:top w:val="nil"/>
              <w:left w:val="nil"/>
              <w:bottom w:val="single" w:color="auto" w:sz="4" w:space="0"/>
              <w:right w:val="single" w:color="auto" w:sz="4" w:space="0"/>
            </w:tcBorders>
            <w:shd w:val="clear" w:color="auto" w:fill="auto"/>
            <w:noWrap/>
            <w:vAlign w:val="center"/>
          </w:tcPr>
          <w:p w14:paraId="2E31139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滨海新城网元告警影响在线用户？</w:t>
            </w:r>
          </w:p>
        </w:tc>
      </w:tr>
      <w:tr w14:paraId="4FCC722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678010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3F9C0E2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17、网元xxxx 的xxxx端口影响集客用户数情况？</w:t>
            </w:r>
          </w:p>
        </w:tc>
        <w:tc>
          <w:tcPr>
            <w:tcW w:w="3198" w:type="pct"/>
            <w:tcBorders>
              <w:top w:val="nil"/>
              <w:left w:val="nil"/>
              <w:bottom w:val="single" w:color="auto" w:sz="4" w:space="0"/>
              <w:right w:val="single" w:color="auto" w:sz="4" w:space="0"/>
            </w:tcBorders>
            <w:shd w:val="clear" w:color="auto" w:fill="auto"/>
            <w:noWrap/>
            <w:vAlign w:val="center"/>
          </w:tcPr>
          <w:p w14:paraId="7AF6319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朋口邮政基站网元告警影响资源用户数？</w:t>
            </w:r>
          </w:p>
        </w:tc>
      </w:tr>
      <w:tr w14:paraId="2573064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24F5DD4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748BFB4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18、网元xxxx 的xxxx端口影响小区情况？</w:t>
            </w:r>
          </w:p>
        </w:tc>
        <w:tc>
          <w:tcPr>
            <w:tcW w:w="3198" w:type="pct"/>
            <w:tcBorders>
              <w:top w:val="nil"/>
              <w:left w:val="nil"/>
              <w:bottom w:val="single" w:color="auto" w:sz="4" w:space="0"/>
              <w:right w:val="single" w:color="auto" w:sz="4" w:space="0"/>
            </w:tcBorders>
            <w:shd w:val="clear" w:color="auto" w:fill="auto"/>
            <w:noWrap/>
            <w:vAlign w:val="center"/>
          </w:tcPr>
          <w:p w14:paraId="58A4CDE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晋江英林旧局网元告警影响小区数？</w:t>
            </w:r>
          </w:p>
        </w:tc>
      </w:tr>
      <w:tr w14:paraId="6CAAF40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CECD7F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6092E05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19、网元xxxx 的xxxx端口故障投诉情况？</w:t>
            </w:r>
          </w:p>
        </w:tc>
        <w:tc>
          <w:tcPr>
            <w:tcW w:w="3198" w:type="pct"/>
            <w:tcBorders>
              <w:top w:val="nil"/>
              <w:left w:val="nil"/>
              <w:bottom w:val="single" w:color="auto" w:sz="4" w:space="0"/>
              <w:right w:val="single" w:color="auto" w:sz="4" w:space="0"/>
            </w:tcBorders>
            <w:shd w:val="clear" w:color="auto" w:fill="auto"/>
            <w:noWrap/>
            <w:vAlign w:val="center"/>
          </w:tcPr>
          <w:p w14:paraId="3B17E3C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 xml:space="preserve">蔡塘东百网元告警影响投诉用户情况？ </w:t>
            </w:r>
          </w:p>
        </w:tc>
      </w:tr>
      <w:tr w14:paraId="1BD5A83E">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A7E7D3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0DEE10B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20、现在xxxx省/市存在家宽投诉预警么？</w:t>
            </w:r>
          </w:p>
        </w:tc>
        <w:tc>
          <w:tcPr>
            <w:tcW w:w="3198" w:type="pct"/>
            <w:tcBorders>
              <w:top w:val="nil"/>
              <w:left w:val="nil"/>
              <w:bottom w:val="single" w:color="auto" w:sz="4" w:space="0"/>
              <w:right w:val="single" w:color="auto" w:sz="4" w:space="0"/>
            </w:tcBorders>
            <w:shd w:val="clear" w:color="auto" w:fill="auto"/>
            <w:noWrap/>
            <w:vAlign w:val="center"/>
          </w:tcPr>
          <w:p w14:paraId="097CABF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现在福州市存在家宽投诉预警么？</w:t>
            </w:r>
          </w:p>
        </w:tc>
      </w:tr>
      <w:tr w14:paraId="2C585437">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9304AB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4C9C0E1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21、XX市存在家宽投诉预警么？</w:t>
            </w:r>
          </w:p>
        </w:tc>
        <w:tc>
          <w:tcPr>
            <w:tcW w:w="3198" w:type="pct"/>
            <w:tcBorders>
              <w:top w:val="nil"/>
              <w:left w:val="nil"/>
              <w:bottom w:val="single" w:color="auto" w:sz="4" w:space="0"/>
              <w:right w:val="single" w:color="auto" w:sz="4" w:space="0"/>
            </w:tcBorders>
            <w:shd w:val="clear" w:color="auto" w:fill="auto"/>
            <w:noWrap/>
            <w:vAlign w:val="center"/>
          </w:tcPr>
          <w:p w14:paraId="3DBF572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现在福州市存在家宽投诉预警么？</w:t>
            </w:r>
          </w:p>
        </w:tc>
      </w:tr>
      <w:tr w14:paraId="1C045A5A">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2431AF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57E7768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1、全省/xx市/区县/乡镇基站退服数有多少个？</w:t>
            </w:r>
          </w:p>
        </w:tc>
        <w:tc>
          <w:tcPr>
            <w:tcW w:w="3198" w:type="pct"/>
            <w:tcBorders>
              <w:top w:val="nil"/>
              <w:left w:val="nil"/>
              <w:bottom w:val="single" w:color="auto" w:sz="4" w:space="0"/>
              <w:right w:val="single" w:color="auto" w:sz="4" w:space="0"/>
            </w:tcBorders>
            <w:shd w:val="clear" w:color="auto" w:fill="auto"/>
            <w:noWrap/>
            <w:vAlign w:val="center"/>
          </w:tcPr>
          <w:p w14:paraId="09D5C7A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1、福州市闽侯县上街镇基站退服数有多少个？</w:t>
            </w:r>
          </w:p>
        </w:tc>
      </w:tr>
      <w:tr w14:paraId="098414F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E6171A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0E08D0A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2、xx市/区县/乡镇基站退服比例？</w:t>
            </w:r>
          </w:p>
        </w:tc>
        <w:tc>
          <w:tcPr>
            <w:tcW w:w="3198" w:type="pct"/>
            <w:tcBorders>
              <w:top w:val="nil"/>
              <w:left w:val="nil"/>
              <w:bottom w:val="single" w:color="auto" w:sz="4" w:space="0"/>
              <w:right w:val="single" w:color="auto" w:sz="4" w:space="0"/>
            </w:tcBorders>
            <w:shd w:val="clear" w:color="auto" w:fill="auto"/>
            <w:noWrap/>
            <w:vAlign w:val="center"/>
          </w:tcPr>
          <w:p w14:paraId="5F9DA7E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2、福州市闽侯县上街镇基站退服比例？</w:t>
            </w:r>
          </w:p>
        </w:tc>
      </w:tr>
      <w:tr w14:paraId="171B81D9">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4C9A33A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6A791AB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3、全省高退服乡镇有多少个？</w:t>
            </w:r>
          </w:p>
        </w:tc>
        <w:tc>
          <w:tcPr>
            <w:tcW w:w="3198" w:type="pct"/>
            <w:tcBorders>
              <w:top w:val="nil"/>
              <w:left w:val="nil"/>
              <w:bottom w:val="single" w:color="auto" w:sz="4" w:space="0"/>
              <w:right w:val="single" w:color="auto" w:sz="4" w:space="0"/>
            </w:tcBorders>
            <w:shd w:val="clear" w:color="auto" w:fill="auto"/>
            <w:noWrap/>
            <w:vAlign w:val="center"/>
          </w:tcPr>
          <w:p w14:paraId="76B514F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3、全省高退服乡镇有多少个？</w:t>
            </w:r>
          </w:p>
        </w:tc>
      </w:tr>
      <w:tr w14:paraId="28D2456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FB2E32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218C5E1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xx基站网优状态？</w:t>
            </w:r>
          </w:p>
        </w:tc>
        <w:tc>
          <w:tcPr>
            <w:tcW w:w="3198" w:type="pct"/>
            <w:tcBorders>
              <w:top w:val="nil"/>
              <w:left w:val="nil"/>
              <w:bottom w:val="single" w:color="auto" w:sz="4" w:space="0"/>
              <w:right w:val="single" w:color="auto" w:sz="4" w:space="0"/>
            </w:tcBorders>
            <w:shd w:val="clear" w:color="auto" w:fill="auto"/>
            <w:noWrap/>
            <w:vAlign w:val="center"/>
          </w:tcPr>
          <w:p w14:paraId="3DCDF6F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厦门集美杏林城市执法局HG1基站网优状态？</w:t>
            </w:r>
          </w:p>
        </w:tc>
      </w:tr>
      <w:tr w14:paraId="22E2BC31">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752556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3F34267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5、xx市/区县/乡镇空间点退服比例？</w:t>
            </w:r>
          </w:p>
        </w:tc>
        <w:tc>
          <w:tcPr>
            <w:tcW w:w="3198" w:type="pct"/>
            <w:tcBorders>
              <w:top w:val="nil"/>
              <w:left w:val="nil"/>
              <w:bottom w:val="single" w:color="auto" w:sz="4" w:space="0"/>
              <w:right w:val="single" w:color="auto" w:sz="4" w:space="0"/>
            </w:tcBorders>
            <w:shd w:val="clear" w:color="auto" w:fill="auto"/>
            <w:noWrap/>
            <w:vAlign w:val="center"/>
          </w:tcPr>
          <w:p w14:paraId="17F68F6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5、福州市闽侯县上街镇的空间点退服比例？</w:t>
            </w:r>
          </w:p>
        </w:tc>
      </w:tr>
      <w:tr w14:paraId="1813A753">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F2FA3C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59BAF7A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6、该网元xx告警对业务的影响</w:t>
            </w:r>
          </w:p>
        </w:tc>
        <w:tc>
          <w:tcPr>
            <w:tcW w:w="3198" w:type="pct"/>
            <w:tcBorders>
              <w:top w:val="nil"/>
              <w:left w:val="nil"/>
              <w:bottom w:val="single" w:color="auto" w:sz="4" w:space="0"/>
              <w:right w:val="single" w:color="auto" w:sz="4" w:space="0"/>
            </w:tcBorders>
            <w:shd w:val="clear" w:color="auto" w:fill="auto"/>
            <w:noWrap/>
            <w:vAlign w:val="center"/>
          </w:tcPr>
          <w:p w14:paraId="47B1D08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龙岩上杭太拔一楼山头机房-智能电表-768告警对业务的影响？</w:t>
            </w:r>
          </w:p>
        </w:tc>
      </w:tr>
      <w:tr w14:paraId="421D7E81">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9D8343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51A864B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7、预警号xx是否影响业务情况？</w:t>
            </w:r>
          </w:p>
        </w:tc>
        <w:tc>
          <w:tcPr>
            <w:tcW w:w="3198" w:type="pct"/>
            <w:tcBorders>
              <w:top w:val="nil"/>
              <w:left w:val="nil"/>
              <w:bottom w:val="single" w:color="auto" w:sz="4" w:space="0"/>
              <w:right w:val="single" w:color="auto" w:sz="4" w:space="0"/>
            </w:tcBorders>
            <w:shd w:val="clear" w:color="auto" w:fill="auto"/>
            <w:noWrap/>
            <w:vAlign w:val="center"/>
          </w:tcPr>
          <w:p w14:paraId="046CA01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预警号:2018841是否影响业务情况？</w:t>
            </w:r>
          </w:p>
        </w:tc>
      </w:tr>
      <w:tr w14:paraId="1CC1C7F7">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DC3A17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3B51931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9、全省无线故障情况？</w:t>
            </w:r>
          </w:p>
        </w:tc>
        <w:tc>
          <w:tcPr>
            <w:tcW w:w="3198" w:type="pct"/>
            <w:tcBorders>
              <w:top w:val="nil"/>
              <w:left w:val="nil"/>
              <w:bottom w:val="single" w:color="auto" w:sz="4" w:space="0"/>
              <w:right w:val="single" w:color="auto" w:sz="4" w:space="0"/>
            </w:tcBorders>
            <w:shd w:val="clear" w:color="auto" w:fill="auto"/>
            <w:noWrap/>
            <w:vAlign w:val="center"/>
          </w:tcPr>
          <w:p w14:paraId="133F1CF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9、全省无线故障情况？</w:t>
            </w:r>
          </w:p>
        </w:tc>
      </w:tr>
      <w:tr w14:paraId="6F73D719">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1CD9F72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34CB62E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12、***月高频退服基站有哪些？</w:t>
            </w:r>
          </w:p>
        </w:tc>
        <w:tc>
          <w:tcPr>
            <w:tcW w:w="3198" w:type="pct"/>
            <w:tcBorders>
              <w:top w:val="nil"/>
              <w:left w:val="nil"/>
              <w:bottom w:val="single" w:color="auto" w:sz="4" w:space="0"/>
              <w:right w:val="single" w:color="auto" w:sz="4" w:space="0"/>
            </w:tcBorders>
            <w:shd w:val="clear" w:color="auto" w:fill="auto"/>
            <w:noWrap/>
            <w:vAlign w:val="center"/>
          </w:tcPr>
          <w:p w14:paraId="6C2D13C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输出6月高频退服基站清单？</w:t>
            </w:r>
          </w:p>
        </w:tc>
      </w:tr>
      <w:tr w14:paraId="277506A9">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6FCA9C7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35D655E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13、全省/xx地市/XX区县/XX乡镇在网2G/4G/5G基站有多少个?</w:t>
            </w:r>
          </w:p>
        </w:tc>
        <w:tc>
          <w:tcPr>
            <w:tcW w:w="3198" w:type="pct"/>
            <w:tcBorders>
              <w:top w:val="nil"/>
              <w:left w:val="nil"/>
              <w:bottom w:val="single" w:color="auto" w:sz="4" w:space="0"/>
              <w:right w:val="single" w:color="auto" w:sz="4" w:space="0"/>
            </w:tcBorders>
            <w:shd w:val="clear" w:color="auto" w:fill="auto"/>
            <w:noWrap/>
            <w:vAlign w:val="center"/>
          </w:tcPr>
          <w:p w14:paraId="687345B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福州市闽侯县上街站的在网2G/4G/5G基站有多少个?</w:t>
            </w:r>
          </w:p>
        </w:tc>
      </w:tr>
      <w:tr w14:paraId="097B981F">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407D3CD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04EE5F5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14、全省/xx地市/XX区县/XX乡镇空间点有多少个？</w:t>
            </w:r>
          </w:p>
        </w:tc>
        <w:tc>
          <w:tcPr>
            <w:tcW w:w="3198" w:type="pct"/>
            <w:tcBorders>
              <w:top w:val="nil"/>
              <w:left w:val="nil"/>
              <w:bottom w:val="single" w:color="auto" w:sz="4" w:space="0"/>
              <w:right w:val="single" w:color="auto" w:sz="4" w:space="0"/>
            </w:tcBorders>
            <w:shd w:val="clear" w:color="auto" w:fill="auto"/>
            <w:noWrap/>
            <w:vAlign w:val="center"/>
          </w:tcPr>
          <w:p w14:paraId="0E84382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福州市闽侯县上街镇的空间点有多少个？</w:t>
            </w:r>
          </w:p>
        </w:tc>
      </w:tr>
      <w:tr w14:paraId="46CC241C">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05EC3C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25315BE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15、xxx空间点下挂几个小区？</w:t>
            </w:r>
          </w:p>
        </w:tc>
        <w:tc>
          <w:tcPr>
            <w:tcW w:w="3198" w:type="pct"/>
            <w:tcBorders>
              <w:top w:val="nil"/>
              <w:left w:val="nil"/>
              <w:bottom w:val="single" w:color="auto" w:sz="4" w:space="0"/>
              <w:right w:val="single" w:color="auto" w:sz="4" w:space="0"/>
            </w:tcBorders>
            <w:shd w:val="clear" w:color="auto" w:fill="auto"/>
            <w:noWrap/>
            <w:vAlign w:val="center"/>
          </w:tcPr>
          <w:p w14:paraId="6324B5C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宁德霞浦水门东风岔站点空间点下挂几个小区？</w:t>
            </w:r>
          </w:p>
        </w:tc>
      </w:tr>
      <w:tr w14:paraId="38A34A22">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96D229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657941A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16、xxx基站站型是什么？</w:t>
            </w:r>
          </w:p>
        </w:tc>
        <w:tc>
          <w:tcPr>
            <w:tcW w:w="3198" w:type="pct"/>
            <w:tcBorders>
              <w:top w:val="nil"/>
              <w:left w:val="nil"/>
              <w:bottom w:val="single" w:color="auto" w:sz="4" w:space="0"/>
              <w:right w:val="single" w:color="auto" w:sz="4" w:space="0"/>
            </w:tcBorders>
            <w:shd w:val="clear" w:color="auto" w:fill="auto"/>
            <w:noWrap/>
            <w:vAlign w:val="center"/>
          </w:tcPr>
          <w:p w14:paraId="011A0E1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尤溪坂面芹洋HG1基站站型是什么？</w:t>
            </w:r>
          </w:p>
        </w:tc>
      </w:tr>
      <w:tr w14:paraId="3B148F8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3555FB5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2815945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17、全省/xx市/区县/乡镇重保小区退服数有多少个？</w:t>
            </w:r>
          </w:p>
        </w:tc>
        <w:tc>
          <w:tcPr>
            <w:tcW w:w="3198" w:type="pct"/>
            <w:tcBorders>
              <w:top w:val="nil"/>
              <w:left w:val="nil"/>
              <w:bottom w:val="single" w:color="auto" w:sz="4" w:space="0"/>
              <w:right w:val="single" w:color="auto" w:sz="4" w:space="0"/>
            </w:tcBorders>
            <w:shd w:val="clear" w:color="auto" w:fill="auto"/>
            <w:noWrap/>
            <w:vAlign w:val="center"/>
          </w:tcPr>
          <w:p w14:paraId="44A87F6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网元龙岩市武平县中赤乡重保小区退服数有多少个？</w:t>
            </w:r>
          </w:p>
        </w:tc>
      </w:tr>
      <w:tr w14:paraId="58E23CA7">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D367AC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47C05D1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18、全省/xx市/区县/乡镇重保小区数有多少个？</w:t>
            </w:r>
          </w:p>
        </w:tc>
        <w:tc>
          <w:tcPr>
            <w:tcW w:w="3198" w:type="pct"/>
            <w:tcBorders>
              <w:top w:val="nil"/>
              <w:left w:val="nil"/>
              <w:bottom w:val="single" w:color="auto" w:sz="4" w:space="0"/>
              <w:right w:val="single" w:color="auto" w:sz="4" w:space="0"/>
            </w:tcBorders>
            <w:shd w:val="clear" w:color="auto" w:fill="auto"/>
            <w:noWrap/>
            <w:vAlign w:val="center"/>
          </w:tcPr>
          <w:p w14:paraId="44D5AD8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宁德市霞浦县武坪村重保小区数有多少个？</w:t>
            </w:r>
          </w:p>
        </w:tc>
      </w:tr>
      <w:tr w14:paraId="06A920E6">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70800609">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494D9AC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19、xxx基站所属机房是哪个？</w:t>
            </w:r>
          </w:p>
        </w:tc>
        <w:tc>
          <w:tcPr>
            <w:tcW w:w="3198" w:type="pct"/>
            <w:tcBorders>
              <w:top w:val="nil"/>
              <w:left w:val="nil"/>
              <w:bottom w:val="single" w:color="auto" w:sz="4" w:space="0"/>
              <w:right w:val="single" w:color="auto" w:sz="4" w:space="0"/>
            </w:tcBorders>
            <w:shd w:val="clear" w:color="auto" w:fill="auto"/>
            <w:noWrap/>
            <w:vAlign w:val="center"/>
          </w:tcPr>
          <w:p w14:paraId="13C519B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福州仓山-仓山首山兰庭湾微站S-ZLWX基站所属机房是哪个？</w:t>
            </w:r>
          </w:p>
        </w:tc>
      </w:tr>
      <w:tr w14:paraId="09B6D9E5">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4A76E2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7BE57AF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20、xxx小区所属空间点是哪个？</w:t>
            </w:r>
          </w:p>
        </w:tc>
        <w:tc>
          <w:tcPr>
            <w:tcW w:w="3198" w:type="pct"/>
            <w:tcBorders>
              <w:top w:val="nil"/>
              <w:left w:val="nil"/>
              <w:bottom w:val="single" w:color="auto" w:sz="4" w:space="0"/>
              <w:right w:val="single" w:color="auto" w:sz="4" w:space="0"/>
            </w:tcBorders>
            <w:shd w:val="clear" w:color="auto" w:fill="auto"/>
            <w:noWrap/>
            <w:vAlign w:val="center"/>
          </w:tcPr>
          <w:p w14:paraId="6D6B5C3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泉州安溪-安溪长坑青苑移动SSF-ZLH-130小区所属空间点是哪个？</w:t>
            </w:r>
          </w:p>
        </w:tc>
      </w:tr>
      <w:tr w14:paraId="66EE1B93">
        <w:trPr>
          <w:trHeight w:val="285" w:hRule="atLeast"/>
        </w:trPr>
        <w:tc>
          <w:tcPr>
            <w:tcW w:w="2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48F45D0B">
            <w:pPr>
              <w:widowControl/>
              <w:spacing w:line="240" w:lineRule="auto"/>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专业</w:t>
            </w:r>
          </w:p>
        </w:tc>
        <w:tc>
          <w:tcPr>
            <w:tcW w:w="1563" w:type="pct"/>
            <w:tcBorders>
              <w:top w:val="single" w:color="auto" w:sz="4" w:space="0"/>
              <w:left w:val="nil"/>
              <w:bottom w:val="single" w:color="auto" w:sz="4" w:space="0"/>
              <w:right w:val="single" w:color="auto" w:sz="4" w:space="0"/>
            </w:tcBorders>
            <w:shd w:val="clear" w:color="auto" w:fill="auto"/>
            <w:noWrap/>
            <w:vAlign w:val="center"/>
          </w:tcPr>
          <w:p w14:paraId="40512B63">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问题</w:t>
            </w:r>
          </w:p>
        </w:tc>
        <w:tc>
          <w:tcPr>
            <w:tcW w:w="3198" w:type="pct"/>
            <w:tcBorders>
              <w:top w:val="single" w:color="auto" w:sz="4" w:space="0"/>
              <w:left w:val="nil"/>
              <w:bottom w:val="single" w:color="auto" w:sz="4" w:space="0"/>
              <w:right w:val="single" w:color="auto" w:sz="4" w:space="0"/>
            </w:tcBorders>
            <w:shd w:val="clear" w:color="auto" w:fill="auto"/>
            <w:vAlign w:val="center"/>
          </w:tcPr>
          <w:p w14:paraId="62BD5702">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修正后问题</w:t>
            </w:r>
          </w:p>
        </w:tc>
      </w:tr>
      <w:tr w14:paraId="5BD5A22C">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99FC80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传输</w:t>
            </w:r>
          </w:p>
        </w:tc>
        <w:tc>
          <w:tcPr>
            <w:tcW w:w="1563" w:type="pct"/>
            <w:tcBorders>
              <w:top w:val="nil"/>
              <w:left w:val="nil"/>
              <w:bottom w:val="single" w:color="auto" w:sz="4" w:space="0"/>
              <w:right w:val="single" w:color="auto" w:sz="4" w:space="0"/>
            </w:tcBorders>
            <w:shd w:val="clear" w:color="auto" w:fill="auto"/>
            <w:noWrap/>
            <w:vAlign w:val="center"/>
          </w:tcPr>
          <w:p w14:paraId="608AD7A7">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14、xx传输网元xx槽位xx光口的接收和发送光功率是多少？</w:t>
            </w:r>
          </w:p>
        </w:tc>
        <w:tc>
          <w:tcPr>
            <w:tcW w:w="3198" w:type="pct"/>
            <w:tcBorders>
              <w:top w:val="nil"/>
              <w:left w:val="nil"/>
              <w:bottom w:val="single" w:color="auto" w:sz="4" w:space="0"/>
              <w:right w:val="single" w:color="auto" w:sz="4" w:space="0"/>
            </w:tcBorders>
            <w:shd w:val="clear" w:color="auto" w:fill="auto"/>
            <w:noWrap/>
            <w:vAlign w:val="center"/>
          </w:tcPr>
          <w:p w14:paraId="6CBDF514">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查询一下福州市NAPSC中心机房-OLT1-MA5680T上行峰值流量，下行峰值流量，端口发送光功率分别是多少？IP：10.10.10.10。端口：1-1-1-1。</w:t>
            </w:r>
          </w:p>
        </w:tc>
      </w:tr>
      <w:tr w14:paraId="2BEA16BB">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99700D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66D0D4B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9、当前全省（X地）存在XX专线保障活动？</w:t>
            </w:r>
          </w:p>
        </w:tc>
        <w:tc>
          <w:tcPr>
            <w:tcW w:w="3198" w:type="pct"/>
            <w:tcBorders>
              <w:top w:val="nil"/>
              <w:left w:val="nil"/>
              <w:bottom w:val="single" w:color="auto" w:sz="4" w:space="0"/>
              <w:right w:val="single" w:color="auto" w:sz="4" w:space="0"/>
            </w:tcBorders>
            <w:shd w:val="clear" w:color="auto" w:fill="auto"/>
            <w:noWrap/>
            <w:vAlign w:val="center"/>
          </w:tcPr>
          <w:p w14:paraId="7BA2A245">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查询一下福州市重保名称为三明三纲重保的专线保障活动是？重保名称：三明三纲重保。apn名称：4。地市名称：1。开始时间：2023-07-12 00:00:00。结束时间：2023-09-05 23:59:59。区域ID：350400。页的数量：10。总量：0。当前页码：1。</w:t>
            </w:r>
          </w:p>
        </w:tc>
      </w:tr>
      <w:tr w14:paraId="60F572BD">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4733375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5D58012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10、XX场景保障，专线保障响应级别XX？</w:t>
            </w:r>
          </w:p>
        </w:tc>
        <w:tc>
          <w:tcPr>
            <w:tcW w:w="3198" w:type="pct"/>
            <w:tcBorders>
              <w:top w:val="nil"/>
              <w:left w:val="nil"/>
              <w:bottom w:val="single" w:color="auto" w:sz="4" w:space="0"/>
              <w:right w:val="single" w:color="auto" w:sz="4" w:space="0"/>
            </w:tcBorders>
            <w:shd w:val="clear" w:color="auto" w:fill="auto"/>
            <w:noWrap/>
            <w:vAlign w:val="center"/>
          </w:tcPr>
          <w:p w14:paraId="1CB2282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查询一下专线ID：5901342320201017990132的场景保障，专项保障响应级别是？专线ID：5901342320201017990132</w:t>
            </w:r>
          </w:p>
        </w:tc>
      </w:tr>
      <w:tr w14:paraId="3904E6D8">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70998C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266477E8">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11、XX场景保障，当前保障专线运行情况？</w:t>
            </w:r>
          </w:p>
        </w:tc>
        <w:tc>
          <w:tcPr>
            <w:tcW w:w="3198" w:type="pct"/>
            <w:tcBorders>
              <w:top w:val="nil"/>
              <w:left w:val="nil"/>
              <w:bottom w:val="single" w:color="auto" w:sz="4" w:space="0"/>
              <w:right w:val="single" w:color="auto" w:sz="4" w:space="0"/>
            </w:tcBorders>
            <w:shd w:val="clear" w:color="auto" w:fill="auto"/>
            <w:noWrap/>
            <w:vAlign w:val="center"/>
          </w:tcPr>
          <w:p w14:paraId="3B18CBF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查询一下专线ID：5901342320201017990132的场景保障，当前保障专线运行情况？专线ID：5901342320201017990132</w:t>
            </w:r>
          </w:p>
        </w:tc>
      </w:tr>
      <w:tr w14:paraId="4F79547A">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9B8475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68A732B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15、XX专线历史XX天运行情况？</w:t>
            </w:r>
          </w:p>
        </w:tc>
        <w:tc>
          <w:tcPr>
            <w:tcW w:w="3198" w:type="pct"/>
            <w:tcBorders>
              <w:top w:val="nil"/>
              <w:left w:val="nil"/>
              <w:bottom w:val="single" w:color="auto" w:sz="4" w:space="0"/>
              <w:right w:val="single" w:color="auto" w:sz="4" w:space="0"/>
            </w:tcBorders>
            <w:shd w:val="clear" w:color="auto" w:fill="auto"/>
            <w:noWrap/>
            <w:vAlign w:val="center"/>
          </w:tcPr>
          <w:p w14:paraId="29789A5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查询一下专线ID：5901336720230529170461的告警及派单情况？专线ID：5901336720230529170461</w:t>
            </w:r>
          </w:p>
        </w:tc>
      </w:tr>
      <w:tr w14:paraId="0F049003">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472B00E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4DEB0C0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16、XX故障专线当前SLA运行情况？</w:t>
            </w:r>
          </w:p>
        </w:tc>
        <w:tc>
          <w:tcPr>
            <w:tcW w:w="3198" w:type="pct"/>
            <w:tcBorders>
              <w:top w:val="nil"/>
              <w:left w:val="nil"/>
              <w:bottom w:val="single" w:color="auto" w:sz="4" w:space="0"/>
              <w:right w:val="single" w:color="auto" w:sz="4" w:space="0"/>
            </w:tcBorders>
            <w:shd w:val="clear" w:color="auto" w:fill="auto"/>
            <w:noWrap/>
            <w:vAlign w:val="center"/>
          </w:tcPr>
          <w:p w14:paraId="7AAF2FB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查询一下客户名称为泉州银行股份有限公司福州分行的SLA运行情况？指标采集开始时间：2024-07-23 11:00:00。指标采集结束时间：2024-07-23 12:00:00。指标粒度：0。专线产品实例编号：5901342320230915122843。</w:t>
            </w:r>
          </w:p>
        </w:tc>
      </w:tr>
      <w:tr w14:paraId="2B634F0E">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9BE076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5AF9100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17、XX故障专线故障定界根因？</w:t>
            </w:r>
          </w:p>
        </w:tc>
        <w:tc>
          <w:tcPr>
            <w:tcW w:w="3198" w:type="pct"/>
            <w:tcBorders>
              <w:top w:val="nil"/>
              <w:left w:val="nil"/>
              <w:bottom w:val="single" w:color="auto" w:sz="4" w:space="0"/>
              <w:right w:val="single" w:color="auto" w:sz="4" w:space="0"/>
            </w:tcBorders>
            <w:shd w:val="clear" w:color="auto" w:fill="auto"/>
            <w:noWrap/>
            <w:vAlign w:val="center"/>
          </w:tcPr>
          <w:p w14:paraId="6E53CF0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查询一下专线ID：0302004170031047001的专线故障定界根因是？专线ID：0302004170031047001。</w:t>
            </w:r>
          </w:p>
        </w:tc>
      </w:tr>
      <w:tr w14:paraId="6CA7AF1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35CA796">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集客专线</w:t>
            </w:r>
          </w:p>
        </w:tc>
        <w:tc>
          <w:tcPr>
            <w:tcW w:w="1563" w:type="pct"/>
            <w:tcBorders>
              <w:top w:val="nil"/>
              <w:left w:val="nil"/>
              <w:bottom w:val="single" w:color="auto" w:sz="4" w:space="0"/>
              <w:right w:val="single" w:color="auto" w:sz="4" w:space="0"/>
            </w:tcBorders>
            <w:shd w:val="clear" w:color="auto" w:fill="auto"/>
            <w:noWrap/>
            <w:vAlign w:val="center"/>
          </w:tcPr>
          <w:p w14:paraId="109D41D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18、XX专线故障当前投诉情况？</w:t>
            </w:r>
          </w:p>
        </w:tc>
        <w:tc>
          <w:tcPr>
            <w:tcW w:w="3198" w:type="pct"/>
            <w:tcBorders>
              <w:top w:val="nil"/>
              <w:left w:val="nil"/>
              <w:bottom w:val="single" w:color="auto" w:sz="4" w:space="0"/>
              <w:right w:val="single" w:color="auto" w:sz="4" w:space="0"/>
            </w:tcBorders>
            <w:shd w:val="clear" w:color="auto" w:fill="auto"/>
            <w:noWrap/>
            <w:vAlign w:val="center"/>
          </w:tcPr>
          <w:p w14:paraId="2AA96402">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专查询一下专线ID：5901351420230629237006的专线故障投诉情况？,summary：有投诉。专线ID：5901351420230629237006。</w:t>
            </w:r>
          </w:p>
        </w:tc>
      </w:tr>
      <w:tr w14:paraId="1F019339">
        <w:trPr>
          <w:trHeight w:val="285" w:hRule="atLeast"/>
        </w:trPr>
        <w:tc>
          <w:tcPr>
            <w:tcW w:w="23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6BAAA642">
            <w:pPr>
              <w:widowControl/>
              <w:spacing w:line="240" w:lineRule="auto"/>
              <w:jc w:val="center"/>
              <w:rPr>
                <w:rFonts w:ascii="等线" w:hAnsi="等线" w:eastAsia="等线" w:cs="宋体"/>
                <w:color w:val="000000"/>
                <w:kern w:val="0"/>
                <w:sz w:val="18"/>
                <w:szCs w:val="18"/>
              </w:rPr>
            </w:pPr>
            <w:r>
              <w:rPr>
                <w:rFonts w:hint="eastAsia" w:ascii="等线" w:hAnsi="等线" w:eastAsia="等线" w:cs="宋体"/>
                <w:color w:val="000000"/>
                <w:kern w:val="0"/>
                <w:sz w:val="18"/>
                <w:szCs w:val="18"/>
              </w:rPr>
              <w:t>专业</w:t>
            </w:r>
          </w:p>
        </w:tc>
        <w:tc>
          <w:tcPr>
            <w:tcW w:w="1563" w:type="pct"/>
            <w:tcBorders>
              <w:top w:val="single" w:color="auto" w:sz="4" w:space="0"/>
              <w:left w:val="nil"/>
              <w:bottom w:val="single" w:color="auto" w:sz="4" w:space="0"/>
              <w:right w:val="single" w:color="auto" w:sz="4" w:space="0"/>
            </w:tcBorders>
            <w:shd w:val="clear" w:color="auto" w:fill="auto"/>
            <w:noWrap/>
            <w:vAlign w:val="center"/>
          </w:tcPr>
          <w:p w14:paraId="068A5265">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问题</w:t>
            </w:r>
          </w:p>
        </w:tc>
        <w:tc>
          <w:tcPr>
            <w:tcW w:w="3198" w:type="pct"/>
            <w:tcBorders>
              <w:top w:val="single" w:color="auto" w:sz="4" w:space="0"/>
              <w:left w:val="nil"/>
              <w:bottom w:val="single" w:color="auto" w:sz="4" w:space="0"/>
              <w:right w:val="single" w:color="auto" w:sz="4" w:space="0"/>
            </w:tcBorders>
            <w:shd w:val="clear" w:color="auto" w:fill="auto"/>
            <w:vAlign w:val="center"/>
          </w:tcPr>
          <w:p w14:paraId="215A5814">
            <w:pPr>
              <w:widowControl/>
              <w:spacing w:line="240" w:lineRule="auto"/>
              <w:jc w:val="left"/>
              <w:rPr>
                <w:rFonts w:ascii="等线" w:hAnsi="等线" w:eastAsia="等线" w:cs="宋体"/>
                <w:color w:val="000000"/>
                <w:kern w:val="0"/>
                <w:sz w:val="18"/>
                <w:szCs w:val="18"/>
              </w:rPr>
            </w:pPr>
            <w:r>
              <w:rPr>
                <w:rFonts w:hint="eastAsia" w:ascii="等线" w:hAnsi="等线" w:eastAsia="等线" w:cs="宋体"/>
                <w:color w:val="000000"/>
                <w:kern w:val="0"/>
                <w:sz w:val="18"/>
                <w:szCs w:val="18"/>
              </w:rPr>
              <w:t>修正后问题</w:t>
            </w:r>
          </w:p>
        </w:tc>
      </w:tr>
      <w:tr w14:paraId="123BD886">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B56238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5G专网</w:t>
            </w:r>
          </w:p>
        </w:tc>
        <w:tc>
          <w:tcPr>
            <w:tcW w:w="1563" w:type="pct"/>
            <w:tcBorders>
              <w:top w:val="nil"/>
              <w:left w:val="nil"/>
              <w:bottom w:val="single" w:color="auto" w:sz="4" w:space="0"/>
              <w:right w:val="single" w:color="auto" w:sz="4" w:space="0"/>
            </w:tcBorders>
            <w:shd w:val="clear" w:color="auto" w:fill="auto"/>
            <w:noWrap/>
            <w:vAlign w:val="center"/>
          </w:tcPr>
          <w:p w14:paraId="33680E1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1、5G行业专网有哪些特色？</w:t>
            </w:r>
          </w:p>
        </w:tc>
        <w:tc>
          <w:tcPr>
            <w:tcW w:w="3198" w:type="pct"/>
            <w:tcBorders>
              <w:top w:val="nil"/>
              <w:left w:val="nil"/>
              <w:bottom w:val="single" w:color="auto" w:sz="4" w:space="0"/>
              <w:right w:val="single" w:color="auto" w:sz="4" w:space="0"/>
            </w:tcBorders>
            <w:shd w:val="clear" w:color="auto" w:fill="auto"/>
            <w:noWrap/>
            <w:vAlign w:val="center"/>
          </w:tcPr>
          <w:p w14:paraId="328B384C">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从知识库中搜索5G行业专网有哪些特色？</w:t>
            </w:r>
          </w:p>
        </w:tc>
      </w:tr>
      <w:tr w14:paraId="38A21DA4">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56FC145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动力</w:t>
            </w:r>
          </w:p>
        </w:tc>
        <w:tc>
          <w:tcPr>
            <w:tcW w:w="1563" w:type="pct"/>
            <w:tcBorders>
              <w:top w:val="nil"/>
              <w:left w:val="nil"/>
              <w:bottom w:val="single" w:color="auto" w:sz="4" w:space="0"/>
              <w:right w:val="single" w:color="auto" w:sz="4" w:space="0"/>
            </w:tcBorders>
            <w:shd w:val="clear" w:color="auto" w:fill="auto"/>
            <w:noWrap/>
            <w:vAlign w:val="center"/>
          </w:tcPr>
          <w:p w14:paraId="0FA3813D">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20、动环专业集团重大故障定义？</w:t>
            </w:r>
          </w:p>
        </w:tc>
        <w:tc>
          <w:tcPr>
            <w:tcW w:w="3198" w:type="pct"/>
            <w:tcBorders>
              <w:top w:val="nil"/>
              <w:left w:val="nil"/>
              <w:bottom w:val="single" w:color="auto" w:sz="4" w:space="0"/>
              <w:right w:val="single" w:color="auto" w:sz="4" w:space="0"/>
            </w:tcBorders>
            <w:shd w:val="clear" w:color="auto" w:fill="auto"/>
            <w:noWrap/>
            <w:vAlign w:val="center"/>
          </w:tcPr>
          <w:p w14:paraId="02586201">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从知识库中搜索动环专业集团重大故障定义？</w:t>
            </w:r>
          </w:p>
        </w:tc>
      </w:tr>
      <w:tr w14:paraId="19ECBCFD">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447755CB">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家宽</w:t>
            </w:r>
          </w:p>
        </w:tc>
        <w:tc>
          <w:tcPr>
            <w:tcW w:w="1563" w:type="pct"/>
            <w:tcBorders>
              <w:top w:val="nil"/>
              <w:left w:val="nil"/>
              <w:bottom w:val="single" w:color="auto" w:sz="4" w:space="0"/>
              <w:right w:val="single" w:color="auto" w:sz="4" w:space="0"/>
            </w:tcBorders>
            <w:shd w:val="clear" w:color="auto" w:fill="auto"/>
            <w:noWrap/>
            <w:vAlign w:val="center"/>
          </w:tcPr>
          <w:p w14:paraId="28969E9A">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22、家宽专业集团重大故障定义</w:t>
            </w:r>
          </w:p>
        </w:tc>
        <w:tc>
          <w:tcPr>
            <w:tcW w:w="3198" w:type="pct"/>
            <w:tcBorders>
              <w:top w:val="nil"/>
              <w:left w:val="nil"/>
              <w:bottom w:val="single" w:color="auto" w:sz="4" w:space="0"/>
              <w:right w:val="single" w:color="auto" w:sz="4" w:space="0"/>
            </w:tcBorders>
            <w:shd w:val="clear" w:color="auto" w:fill="auto"/>
            <w:noWrap/>
            <w:vAlign w:val="center"/>
          </w:tcPr>
          <w:p w14:paraId="34C57690">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从知识库中搜索家宽专业集团重大故障定义？</w:t>
            </w:r>
          </w:p>
        </w:tc>
      </w:tr>
      <w:tr w14:paraId="1B78A05B">
        <w:trPr>
          <w:trHeight w:val="285" w:hRule="atLeast"/>
        </w:trPr>
        <w:tc>
          <w:tcPr>
            <w:tcW w:w="237" w:type="pct"/>
            <w:tcBorders>
              <w:top w:val="nil"/>
              <w:left w:val="single" w:color="auto" w:sz="4" w:space="0"/>
              <w:bottom w:val="single" w:color="auto" w:sz="4" w:space="0"/>
              <w:right w:val="single" w:color="auto" w:sz="4" w:space="0"/>
            </w:tcBorders>
            <w:shd w:val="clear" w:color="auto" w:fill="auto"/>
            <w:noWrap/>
            <w:vAlign w:val="center"/>
          </w:tcPr>
          <w:p w14:paraId="0B32CBE3">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无线</w:t>
            </w:r>
          </w:p>
        </w:tc>
        <w:tc>
          <w:tcPr>
            <w:tcW w:w="1563" w:type="pct"/>
            <w:tcBorders>
              <w:top w:val="nil"/>
              <w:left w:val="nil"/>
              <w:bottom w:val="single" w:color="auto" w:sz="4" w:space="0"/>
              <w:right w:val="single" w:color="auto" w:sz="4" w:space="0"/>
            </w:tcBorders>
            <w:shd w:val="clear" w:color="auto" w:fill="auto"/>
            <w:noWrap/>
            <w:vAlign w:val="center"/>
          </w:tcPr>
          <w:p w14:paraId="2FD03E3F">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11、从知识库中搜索可能引起基站退服的原因分类有哪些？</w:t>
            </w:r>
          </w:p>
        </w:tc>
        <w:tc>
          <w:tcPr>
            <w:tcW w:w="3198" w:type="pct"/>
            <w:tcBorders>
              <w:top w:val="nil"/>
              <w:left w:val="nil"/>
              <w:bottom w:val="single" w:color="auto" w:sz="4" w:space="0"/>
              <w:right w:val="single" w:color="auto" w:sz="4" w:space="0"/>
            </w:tcBorders>
            <w:shd w:val="clear" w:color="auto" w:fill="auto"/>
            <w:noWrap/>
            <w:vAlign w:val="center"/>
          </w:tcPr>
          <w:p w14:paraId="2B87412E">
            <w:pPr>
              <w:widowControl/>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从知识库中搜索可能引起基站退服的原因分类有哪些？</w:t>
            </w:r>
          </w:p>
        </w:tc>
      </w:tr>
    </w:tbl>
    <w:p w14:paraId="64250F58">
      <w:pPr>
        <w:pStyle w:val="11"/>
        <w:numPr>
          <w:ilvl w:val="7"/>
          <w:numId w:val="147"/>
        </w:numPr>
        <w:bidi w:val="0"/>
        <w:ind w:left="1440" w:hanging="1440"/>
        <w:rPr>
          <w:rFonts w:hint="eastAsia" w:cs="Times New Roman"/>
          <w:lang w:val="en-US" w:eastAsia="zh-CN"/>
        </w:rPr>
      </w:pPr>
      <w:r>
        <w:rPr>
          <w:rFonts w:hint="eastAsia" w:cs="Times New Roman"/>
          <w:lang w:val="en-US" w:eastAsia="zh-CN"/>
        </w:rPr>
        <w:t>知识库内容查询场景</w:t>
      </w:r>
    </w:p>
    <w:p w14:paraId="6EAD514C">
      <w:pPr>
        <w:numPr>
          <w:ilvl w:val="0"/>
          <w:numId w:val="174"/>
        </w:numPr>
        <w:bidi w:val="0"/>
        <w:rPr>
          <w:rFonts w:hint="eastAsia"/>
          <w:b/>
          <w:bCs/>
          <w:sz w:val="24"/>
          <w:szCs w:val="24"/>
          <w:lang w:val="en-US" w:eastAsia="zh-CN"/>
        </w:rPr>
      </w:pPr>
      <w:r>
        <w:rPr>
          <w:rFonts w:hint="eastAsia"/>
          <w:b/>
          <w:bCs/>
          <w:sz w:val="24"/>
          <w:szCs w:val="24"/>
          <w:lang w:val="en-US" w:eastAsia="zh-CN"/>
        </w:rPr>
        <w:t>高级搜索</w:t>
      </w:r>
    </w:p>
    <w:p w14:paraId="7765E93B">
      <w:pPr>
        <w:ind w:firstLine="420"/>
        <w:rPr>
          <w:rFonts w:hint="eastAsia" w:ascii="宋体" w:hAnsi="宋体" w:eastAsia="宋体" w:cs="Times New Roman"/>
          <w:sz w:val="24"/>
          <w:szCs w:val="24"/>
        </w:rPr>
      </w:pPr>
      <w:r>
        <w:rPr>
          <w:rFonts w:hint="eastAsia" w:ascii="宋体" w:hAnsi="宋体" w:eastAsia="宋体" w:cs="Times New Roman"/>
          <w:sz w:val="24"/>
          <w:szCs w:val="24"/>
        </w:rPr>
        <w:t>高级搜索：支持对知识库内容的全文搜索、标签筛选等，方便用户快速找到所需信息。</w:t>
      </w:r>
    </w:p>
    <w:p w14:paraId="26C251FD">
      <w:pPr>
        <w:numPr>
          <w:ilvl w:val="0"/>
          <w:numId w:val="174"/>
        </w:numPr>
        <w:bidi w:val="0"/>
        <w:rPr>
          <w:rFonts w:hint="eastAsia"/>
          <w:b/>
          <w:bCs/>
          <w:sz w:val="24"/>
          <w:szCs w:val="24"/>
          <w:lang w:val="en-US" w:eastAsia="zh-CN"/>
        </w:rPr>
      </w:pPr>
      <w:r>
        <w:rPr>
          <w:rFonts w:hint="eastAsia"/>
          <w:b/>
          <w:bCs/>
          <w:sz w:val="24"/>
          <w:szCs w:val="24"/>
          <w:lang w:val="en-US" w:eastAsia="zh-CN"/>
        </w:rPr>
        <w:t>创建和编辑知识库条目</w:t>
      </w:r>
    </w:p>
    <w:p w14:paraId="16FA83C7">
      <w:pPr>
        <w:ind w:firstLine="420"/>
        <w:rPr>
          <w:rFonts w:hint="eastAsia" w:ascii="宋体" w:hAnsi="宋体" w:eastAsia="宋体" w:cs="Times New Roman"/>
          <w:sz w:val="24"/>
          <w:szCs w:val="24"/>
        </w:rPr>
      </w:pPr>
      <w:r>
        <w:rPr>
          <w:rFonts w:hint="eastAsia" w:ascii="宋体" w:hAnsi="宋体" w:eastAsia="宋体" w:cs="Times New Roman"/>
          <w:sz w:val="24"/>
          <w:szCs w:val="24"/>
        </w:rPr>
        <w:t>知识库创建和编辑：用户可以创建和编辑知识库条目，确保知识库的准确性和时效性。</w:t>
      </w:r>
    </w:p>
    <w:p w14:paraId="0A411357">
      <w:pPr>
        <w:pStyle w:val="10"/>
        <w:numPr>
          <w:ilvl w:val="6"/>
          <w:numId w:val="147"/>
        </w:numPr>
        <w:bidi w:val="0"/>
        <w:ind w:left="1296" w:hanging="1296"/>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事件工单APP</w:t>
      </w:r>
    </w:p>
    <w:p w14:paraId="3C7064F5">
      <w:pPr>
        <w:ind w:firstLine="420"/>
        <w:rPr>
          <w:rFonts w:hint="eastAsia"/>
          <w:lang w:val="en-US" w:eastAsia="zh-CN"/>
        </w:rPr>
      </w:pPr>
      <w:r>
        <w:rPr>
          <w:rFonts w:hint="eastAsia" w:ascii="宋体" w:hAnsi="宋体" w:eastAsia="宋体" w:cs="Times New Roman"/>
          <w:sz w:val="24"/>
          <w:szCs w:val="24"/>
          <w:lang w:val="en-US" w:eastAsia="zh-CN"/>
        </w:rPr>
        <w:t>升级事件工单APP为监控智维APP，支撑一线智慧运维，将需要一线处理的工作，派发到人，并结合调度智能体对一线的任务进行指导，纠偏，验证，有效支撑一线工作。包括预警列表、工单列表、调度详情、调度作战室、AI+智能体</w:t>
      </w:r>
    </w:p>
    <w:p w14:paraId="444AE3D1">
      <w:pPr>
        <w:pStyle w:val="11"/>
        <w:numPr>
          <w:ilvl w:val="7"/>
          <w:numId w:val="147"/>
        </w:numPr>
        <w:bidi w:val="0"/>
        <w:ind w:left="1440" w:hanging="1440"/>
        <w:rPr>
          <w:rFonts w:hint="eastAsia" w:cs="Times New Roman"/>
          <w:lang w:val="en-US" w:eastAsia="zh-CN"/>
        </w:rPr>
      </w:pPr>
      <w:r>
        <w:rPr>
          <w:rFonts w:hint="eastAsia" w:cs="Times New Roman"/>
          <w:lang w:val="en-US" w:eastAsia="zh-CN"/>
        </w:rPr>
        <w:t>监控智维首页</w:t>
      </w:r>
    </w:p>
    <w:p w14:paraId="2600BF46">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监控智维首页中，新增智能调度任务的当月相关统计，支持指标呈现（分角色）配置化，支持代维人员在页面中呈现【上岗】/【离岗按钮】操作。</w:t>
      </w:r>
    </w:p>
    <w:p w14:paraId="59EBF637">
      <w:pPr>
        <w:numPr>
          <w:ilvl w:val="0"/>
          <w:numId w:val="174"/>
        </w:numPr>
        <w:bidi w:val="0"/>
        <w:rPr>
          <w:rFonts w:hint="eastAsia"/>
          <w:b/>
          <w:bCs/>
          <w:sz w:val="24"/>
          <w:szCs w:val="24"/>
          <w:lang w:val="en-US" w:eastAsia="zh-CN"/>
        </w:rPr>
      </w:pPr>
      <w:r>
        <w:rPr>
          <w:rFonts w:hint="eastAsia"/>
          <w:b/>
          <w:bCs/>
          <w:sz w:val="24"/>
          <w:szCs w:val="24"/>
          <w:lang w:val="en-US" w:eastAsia="zh-CN"/>
        </w:rPr>
        <w:t>智能调度统计</w:t>
      </w:r>
    </w:p>
    <w:p w14:paraId="24519B79">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在监控智维首页中，进行新增智能调度全量的任务的当月相关统计，包括（但不限于以下指标，并支持分角色进行不同指标统计）。</w:t>
      </w:r>
    </w:p>
    <w:p w14:paraId="48C3D140">
      <w:pPr>
        <w:ind w:firstLine="42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支持指标呈现（分角色）配置化：</w:t>
      </w:r>
    </w:p>
    <w:p w14:paraId="12E8D70E">
      <w:pPr>
        <w:numPr>
          <w:ilvl w:val="0"/>
          <w:numId w:val="208"/>
        </w:numPr>
        <w:ind w:left="420" w:leftChars="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智能处理任务数:智能调度首页的全量数据（预警+工单列表）求和。</w:t>
      </w:r>
    </w:p>
    <w:p w14:paraId="602BAB8B">
      <w:pPr>
        <w:numPr>
          <w:ilvl w:val="0"/>
          <w:numId w:val="208"/>
        </w:numPr>
        <w:ind w:left="420" w:leftChars="0"/>
        <w:rPr>
          <w:rFonts w:hint="eastAsia" w:asciiTheme="minorEastAsia" w:hAnsiTheme="minorEastAsia" w:eastAsiaTheme="minorEastAsia" w:cstheme="minorEastAsia"/>
          <w:sz w:val="24"/>
          <w:szCs w:val="24"/>
          <w:highlight w:val="none"/>
          <w:lang w:val="en-US" w:eastAsia="zh-CN"/>
        </w:rPr>
      </w:pPr>
      <w:r>
        <w:rPr>
          <w:rFonts w:hint="eastAsia" w:asciiTheme="minorEastAsia" w:hAnsiTheme="minorEastAsia" w:eastAsiaTheme="minorEastAsia" w:cstheme="minorEastAsia"/>
          <w:sz w:val="24"/>
          <w:szCs w:val="24"/>
          <w:highlight w:val="none"/>
          <w:lang w:val="en-US" w:eastAsia="zh-CN"/>
        </w:rPr>
        <w:t>转人工处理任务数：智能调度首页的全量数据转人工调度的数据求和。</w:t>
      </w:r>
    </w:p>
    <w:p w14:paraId="1777CEEA">
      <w:pPr>
        <w:numPr>
          <w:ilvl w:val="0"/>
          <w:numId w:val="208"/>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当月处理超时数：智能调度首页的全量数据，超时的数据求和。</w:t>
      </w:r>
    </w:p>
    <w:p w14:paraId="550C476C">
      <w:pPr>
        <w:numPr>
          <w:ilvl w:val="0"/>
          <w:numId w:val="208"/>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待改派审核数：待办任务待改派审核的数据求和。</w:t>
      </w:r>
    </w:p>
    <w:p w14:paraId="4292E094">
      <w:pPr>
        <w:numPr>
          <w:ilvl w:val="0"/>
          <w:numId w:val="208"/>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处理中：待办任务未闭环验证通过的数据求和。</w:t>
      </w:r>
    </w:p>
    <w:p w14:paraId="4D95D106">
      <w:pPr>
        <w:numPr>
          <w:ilvl w:val="0"/>
          <w:numId w:val="208"/>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闭环验证通过（待回单）数：待办任务提交闭环验证通过的数据求和。</w:t>
      </w:r>
    </w:p>
    <w:p w14:paraId="21B4B35F">
      <w:pPr>
        <w:numPr>
          <w:ilvl w:val="0"/>
          <w:numId w:val="208"/>
        </w:numPr>
        <w:ind w:left="420" w:left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sz w:val="24"/>
          <w:szCs w:val="24"/>
          <w:lang w:val="en-US" w:eastAsia="zh-CN"/>
        </w:rPr>
        <w:t>闭环验证不通过数：待办任务提交闭环验证不通过的数据求和。</w:t>
      </w:r>
    </w:p>
    <w:p w14:paraId="281E4ECF">
      <w:pPr>
        <w:ind w:firstLine="420"/>
        <w:rPr>
          <w:rFonts w:hint="eastAsia" w:ascii="宋体" w:hAnsi="宋体" w:eastAsia="宋体" w:cs="Times New Roman"/>
          <w:b/>
          <w:bCs/>
          <w:sz w:val="24"/>
          <w:szCs w:val="24"/>
          <w:lang w:val="en-US" w:eastAsia="zh-CN"/>
        </w:rPr>
      </w:pPr>
      <w:r>
        <w:rPr>
          <w:rFonts w:hint="eastAsia" w:ascii="宋体" w:hAnsi="宋体" w:eastAsia="宋体" w:cs="Times New Roman"/>
          <w:b/>
          <w:bCs/>
          <w:sz w:val="24"/>
          <w:szCs w:val="24"/>
          <w:lang w:val="en-US" w:eastAsia="zh-CN"/>
        </w:rPr>
        <w:t>数据统计控制</w:t>
      </w:r>
    </w:p>
    <w:p w14:paraId="29D3A560">
      <w:pPr>
        <w:numPr>
          <w:ilvl w:val="0"/>
          <w:numId w:val="209"/>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当前登录人为代维人员，则数据粒度为代维人员所在车队的数据统计。</w:t>
      </w:r>
    </w:p>
    <w:p w14:paraId="7AC886A9">
      <w:pPr>
        <w:numPr>
          <w:ilvl w:val="0"/>
          <w:numId w:val="209"/>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当前登录人为代维组长时，则数据粒度为代维组长管理的所有代维车队的数据统计。</w:t>
      </w:r>
    </w:p>
    <w:p w14:paraId="1115E04A">
      <w:pPr>
        <w:numPr>
          <w:ilvl w:val="0"/>
          <w:numId w:val="209"/>
        </w:numPr>
        <w:ind w:left="420" w:left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当前登录人为调度长或者省公司账号时，则数据粒度为全省的所有数据统计。</w:t>
      </w:r>
    </w:p>
    <w:p w14:paraId="35DD10EC">
      <w:pPr>
        <w:numPr>
          <w:ilvl w:val="0"/>
          <w:numId w:val="174"/>
        </w:numPr>
        <w:bidi w:val="0"/>
        <w:rPr>
          <w:rFonts w:hint="eastAsia"/>
          <w:b/>
          <w:bCs/>
          <w:sz w:val="24"/>
          <w:szCs w:val="24"/>
          <w:lang w:val="en-US" w:eastAsia="zh-CN"/>
        </w:rPr>
      </w:pPr>
      <w:r>
        <w:rPr>
          <w:rFonts w:hint="eastAsia"/>
          <w:b/>
          <w:bCs/>
          <w:sz w:val="24"/>
          <w:szCs w:val="24"/>
          <w:lang w:val="en-US" w:eastAsia="zh-CN"/>
        </w:rPr>
        <w:t>代维队伍上岗/离岗操作</w:t>
      </w:r>
    </w:p>
    <w:p w14:paraId="03C79CB5">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监控智维首页中，验证当前登陆人为代维人员时，则支持在页面中呈现【上岗】/【离岗按钮】操作。点击【上岗】后，APP自动定位当前代维人员的经纬度信息，只要APP不关闭则后续需要一直持续自动上报代维队伍的经纬度信息，如果APP重开，则要自动继续上报。直到点击【离岗】操作后停止上报。</w:t>
      </w:r>
    </w:p>
    <w:p w14:paraId="1BEA6578">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支持根据不同登录的角色，进行上离岗签到记录列表呈现。</w:t>
      </w:r>
    </w:p>
    <w:p w14:paraId="25CCB6D9">
      <w:pPr>
        <w:numPr>
          <w:ilvl w:val="0"/>
          <w:numId w:val="21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当前登录人为代维人员，则数据粒度为代维人员所在车队的签到纪录列表</w:t>
      </w:r>
    </w:p>
    <w:p w14:paraId="4341443C">
      <w:pPr>
        <w:numPr>
          <w:ilvl w:val="0"/>
          <w:numId w:val="21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当前登录人为代维组长时，则数据粒度为代维组长管理的所有代维车队的签到纪录列表</w:t>
      </w:r>
    </w:p>
    <w:p w14:paraId="122A7BC1">
      <w:pPr>
        <w:numPr>
          <w:ilvl w:val="0"/>
          <w:numId w:val="21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当前登录人为调度长或者省公司账号时，则数据粒度为全省的所有签到纪录列表</w:t>
      </w:r>
    </w:p>
    <w:p w14:paraId="5C79C535">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支持指定地市，区县，车队，时间范围的上离岗签到记录筛选查询。</w:t>
      </w:r>
    </w:p>
    <w:p w14:paraId="4E46A286">
      <w:pPr>
        <w:numPr>
          <w:ilvl w:val="0"/>
          <w:numId w:val="174"/>
        </w:numPr>
        <w:bidi w:val="0"/>
        <w:rPr>
          <w:rFonts w:hint="eastAsia"/>
          <w:b/>
          <w:bCs/>
          <w:sz w:val="24"/>
          <w:szCs w:val="24"/>
          <w:lang w:val="en-US" w:eastAsia="zh-CN"/>
        </w:rPr>
      </w:pPr>
      <w:r>
        <w:rPr>
          <w:rFonts w:hint="eastAsia"/>
          <w:b/>
          <w:bCs/>
          <w:sz w:val="24"/>
          <w:szCs w:val="24"/>
          <w:lang w:val="en-US" w:eastAsia="zh-CN"/>
        </w:rPr>
        <w:t>事件强清</w:t>
      </w:r>
    </w:p>
    <w:p w14:paraId="51184722">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在首页新增待清除事件（智能调度）的入口，支持有权限的人员进行事件强清。</w:t>
      </w:r>
    </w:p>
    <w:p w14:paraId="102CE105">
      <w:pPr>
        <w:numPr>
          <w:ilvl w:val="0"/>
          <w:numId w:val="21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支持待强清事件列表呈现</w:t>
      </w:r>
    </w:p>
    <w:p w14:paraId="51104C78">
      <w:pPr>
        <w:numPr>
          <w:ilvl w:val="0"/>
          <w:numId w:val="21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在待清除事件列表支持事件标题，预警号，工单号的模糊查询</w:t>
      </w:r>
    </w:p>
    <w:p w14:paraId="1265B1BE">
      <w:pPr>
        <w:numPr>
          <w:ilvl w:val="0"/>
          <w:numId w:val="21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支持多选进行批量强清及单条强清</w:t>
      </w:r>
    </w:p>
    <w:p w14:paraId="2FF8FEEC">
      <w:pPr>
        <w:numPr>
          <w:ilvl w:val="0"/>
          <w:numId w:val="21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支持历史清除事件的查询</w:t>
      </w:r>
    </w:p>
    <w:p w14:paraId="4A600370">
      <w:pPr>
        <w:pStyle w:val="11"/>
        <w:numPr>
          <w:ilvl w:val="7"/>
          <w:numId w:val="147"/>
        </w:numPr>
        <w:bidi w:val="0"/>
        <w:ind w:left="1440" w:hanging="144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智能调度列表</w:t>
      </w:r>
    </w:p>
    <w:p w14:paraId="22FA8050">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 xml:space="preserve"> </w:t>
      </w:r>
      <w:r>
        <w:rPr>
          <w:rFonts w:hint="eastAsia" w:ascii="宋体" w:hAnsi="宋体" w:eastAsia="宋体" w:cs="Times New Roman"/>
          <w:sz w:val="24"/>
          <w:szCs w:val="24"/>
          <w:lang w:val="en-US" w:eastAsia="zh-CN"/>
        </w:rPr>
        <w:tab/>
      </w:r>
      <w:r>
        <w:rPr>
          <w:rFonts w:hint="eastAsia" w:ascii="宋体" w:hAnsi="宋体" w:eastAsia="宋体" w:cs="Times New Roman"/>
          <w:sz w:val="24"/>
          <w:szCs w:val="24"/>
          <w:lang w:val="en-US" w:eastAsia="zh-CN"/>
        </w:rPr>
        <w:t>当前账号为代维人员时，进入任务列表，呈现为当前账号及全队任务列表TAB。</w:t>
      </w:r>
    </w:p>
    <w:p w14:paraId="338D7FDA">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 xml:space="preserve">   当前账号非代维人员时，则进入的为预警列表和工单列表，根据当前登录账号进行不同列表呈现的权限控制，省公司人员能看到全省的调度数据，地市人员只能看到地市对应的调度数据。</w:t>
      </w:r>
    </w:p>
    <w:p w14:paraId="52857AC3">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 xml:space="preserve">   支持有权限的人员进行转人工调度操作。</w:t>
      </w:r>
    </w:p>
    <w:p w14:paraId="3611F029">
      <w:pPr>
        <w:numPr>
          <w:ilvl w:val="0"/>
          <w:numId w:val="174"/>
        </w:numPr>
        <w:bidi w:val="0"/>
        <w:rPr>
          <w:rFonts w:hint="eastAsia"/>
          <w:b/>
          <w:bCs/>
          <w:sz w:val="24"/>
          <w:szCs w:val="24"/>
          <w:lang w:val="en-US" w:eastAsia="zh-CN"/>
        </w:rPr>
      </w:pPr>
      <w:r>
        <w:rPr>
          <w:rFonts w:hint="eastAsia"/>
          <w:b/>
          <w:bCs/>
          <w:sz w:val="24"/>
          <w:szCs w:val="24"/>
          <w:lang w:val="en-US" w:eastAsia="zh-CN"/>
        </w:rPr>
        <w:t>智能调度列表</w:t>
      </w:r>
    </w:p>
    <w:p w14:paraId="7324AE33">
      <w:pPr>
        <w:numPr>
          <w:ilvl w:val="0"/>
          <w:numId w:val="212"/>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代维人员待办列表</w:t>
      </w:r>
    </w:p>
    <w:p w14:paraId="3C64A350">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当前账号为代维人员时，呈现为当前代维人员待办列表，界面分为我的任务/全队任务两个TAB。我的任务呈现为当前处理人为当前账号对应的任务；全队任务呈现为当前账号对应队伍的任务。</w:t>
      </w:r>
    </w:p>
    <w:p w14:paraId="4CAF2940">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列表呈现字段为：短信内容前12（自适应）个字符，支持展开和收起操作。</w:t>
      </w:r>
    </w:p>
    <w:p w14:paraId="313E86B9">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列表支持根据预警ID和短信内容关键字进行模糊查询。</w:t>
      </w:r>
    </w:p>
    <w:p w14:paraId="202E379D">
      <w:pPr>
        <w:ind w:firstLine="420"/>
        <w:rPr>
          <w:rFonts w:hint="eastAsia" w:asciiTheme="minorEastAsia" w:hAnsiTheme="minorEastAsia" w:eastAsiaTheme="minorEastAsia" w:cstheme="minorEastAsia"/>
          <w:highlight w:val="yellow"/>
          <w:lang w:val="en-US" w:eastAsia="zh-CN"/>
        </w:rPr>
      </w:pPr>
      <w:r>
        <w:rPr>
          <w:rFonts w:hint="eastAsia" w:ascii="宋体" w:hAnsi="宋体" w:eastAsia="宋体" w:cs="Times New Roman"/>
          <w:sz w:val="24"/>
          <w:szCs w:val="24"/>
          <w:lang w:val="en-US" w:eastAsia="zh-CN"/>
        </w:rPr>
        <w:t>处理时限：当处理时限小于等于2个小时，则进行红色呈现，否则为绿色呈现。</w:t>
      </w:r>
    </w:p>
    <w:p w14:paraId="398E8466">
      <w:pPr>
        <w:numPr>
          <w:ilvl w:val="0"/>
          <w:numId w:val="212"/>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非代维人员-预警列表</w:t>
      </w:r>
    </w:p>
    <w:p w14:paraId="59146BF8">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智能调度预警列表呈现，包含：预警等级/预警标题/处理时限/调度状态等字段呈现。</w:t>
      </w:r>
    </w:p>
    <w:p w14:paraId="7AA4870C">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支持根据预警名称/预警ID/进行关键字查询，根据地市/专业/时间/智能调度状态（待改派申请/处理中/待回单/归档）进行模糊查询。</w:t>
      </w:r>
    </w:p>
    <w:p w14:paraId="66B3D35A">
      <w:pPr>
        <w:numPr>
          <w:ilvl w:val="0"/>
          <w:numId w:val="212"/>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非代维人员-工单列表</w:t>
      </w:r>
    </w:p>
    <w:p w14:paraId="74714B86">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智能调度工单列表呈现，工单信息，支持工单主题/工单号查询。</w:t>
      </w:r>
    </w:p>
    <w:p w14:paraId="19F107C7">
      <w:pPr>
        <w:numPr>
          <w:ilvl w:val="0"/>
          <w:numId w:val="174"/>
        </w:numPr>
        <w:bidi w:val="0"/>
        <w:rPr>
          <w:rFonts w:hint="eastAsia"/>
          <w:b/>
          <w:bCs/>
          <w:sz w:val="24"/>
          <w:szCs w:val="24"/>
          <w:lang w:val="en-US" w:eastAsia="zh-CN"/>
        </w:rPr>
      </w:pPr>
      <w:r>
        <w:rPr>
          <w:rFonts w:hint="eastAsia"/>
          <w:b/>
          <w:bCs/>
          <w:sz w:val="24"/>
          <w:szCs w:val="24"/>
          <w:lang w:val="en-US" w:eastAsia="zh-CN"/>
        </w:rPr>
        <w:t>转人工调度操作</w:t>
      </w:r>
    </w:p>
    <w:p w14:paraId="52AF8E77">
      <w:pPr>
        <w:ind w:firstLine="420"/>
        <w:rPr>
          <w:rFonts w:hint="eastAsia" w:asciiTheme="minorEastAsia" w:hAnsiTheme="minorEastAsia" w:eastAsiaTheme="minorEastAsia" w:cstheme="minorEastAsia"/>
          <w:lang w:eastAsia="zh-CN"/>
        </w:rPr>
      </w:pPr>
      <w:r>
        <w:rPr>
          <w:rFonts w:hint="eastAsia" w:ascii="宋体" w:hAnsi="宋体" w:eastAsia="宋体" w:cs="Times New Roman"/>
          <w:sz w:val="24"/>
          <w:szCs w:val="24"/>
          <w:lang w:val="en-US" w:eastAsia="zh-CN"/>
        </w:rPr>
        <w:t>在预警列表/工单列表界面，支持调度长对工单或预警进行批量转人工处理。</w:t>
      </w:r>
    </w:p>
    <w:p w14:paraId="64B0BE38">
      <w:pPr>
        <w:pStyle w:val="11"/>
        <w:numPr>
          <w:ilvl w:val="7"/>
          <w:numId w:val="147"/>
        </w:numPr>
        <w:bidi w:val="0"/>
        <w:ind w:left="1440" w:hanging="144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智能调度基础信息</w:t>
      </w:r>
    </w:p>
    <w:p w14:paraId="707732A5">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详情呈现信息支持模块化配置处理。</w:t>
      </w:r>
    </w:p>
    <w:p w14:paraId="0A1C4DE8">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支持代维人员进行任务信息查看，自动一线GIS签到。根据事件的发展，进行预警和工单的数据动态更新和留痕。根据不同场景进行不同的辅助数据信息呈现，支持当前故障点首选及候选代维人员信息呈现。</w:t>
      </w:r>
    </w:p>
    <w:p w14:paraId="420EF674">
      <w:pPr>
        <w:numPr>
          <w:ilvl w:val="0"/>
          <w:numId w:val="174"/>
        </w:numPr>
        <w:bidi w:val="0"/>
        <w:rPr>
          <w:rFonts w:hint="eastAsia"/>
          <w:b/>
          <w:bCs/>
          <w:sz w:val="24"/>
          <w:szCs w:val="24"/>
          <w:lang w:val="en-US" w:eastAsia="zh-CN"/>
        </w:rPr>
      </w:pPr>
      <w:r>
        <w:rPr>
          <w:rFonts w:hint="eastAsia"/>
          <w:b/>
          <w:bCs/>
          <w:sz w:val="24"/>
          <w:szCs w:val="24"/>
          <w:lang w:val="en-US" w:eastAsia="zh-CN"/>
        </w:rPr>
        <w:t>详情呈现自定义配置</w:t>
      </w:r>
    </w:p>
    <w:p w14:paraId="4761EE40">
      <w:pPr>
        <w:numPr>
          <w:ilvl w:val="0"/>
          <w:numId w:val="213"/>
        </w:numPr>
        <w:ind w:left="845" w:leftChars="0" w:hanging="425"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基础信息/调度作战室/AI+智能体可自定义配置是否呈现</w:t>
      </w:r>
    </w:p>
    <w:p w14:paraId="266A45E2">
      <w:pPr>
        <w:numPr>
          <w:ilvl w:val="0"/>
          <w:numId w:val="213"/>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信息分类支持自定义配置，包含：</w:t>
      </w:r>
    </w:p>
    <w:p w14:paraId="693A339F">
      <w:pPr>
        <w:ind w:leftChars="300"/>
        <w:rPr>
          <w:rFonts w:hint="eastAsia" w:asciiTheme="minorEastAsia" w:hAnsiTheme="minorEastAsia" w:eastAsiaTheme="minorEastAsia" w:cstheme="minorEastAsia"/>
          <w:b w:val="0"/>
          <w:bCs w:val="0"/>
          <w:kern w:val="2"/>
          <w:sz w:val="24"/>
          <w:szCs w:val="24"/>
          <w:highlight w:val="none"/>
          <w:lang w:val="en-US" w:eastAsia="zh-CN" w:bidi="ar-SA"/>
        </w:rPr>
      </w:pPr>
      <w:r>
        <w:rPr>
          <w:rFonts w:hint="eastAsia" w:asciiTheme="minorEastAsia" w:hAnsiTheme="minorEastAsia" w:eastAsiaTheme="minorEastAsia" w:cstheme="minorEastAsia"/>
          <w:b w:val="0"/>
          <w:bCs w:val="0"/>
          <w:sz w:val="24"/>
          <w:szCs w:val="24"/>
          <w:highlight w:val="none"/>
          <w:lang w:val="en-US" w:eastAsia="zh-CN"/>
        </w:rPr>
        <w:t>预警基础信息：预警/工单基础信息，不同专业对应不同呈现信息，代维人员信息</w:t>
      </w:r>
    </w:p>
    <w:p w14:paraId="38DBDA44">
      <w:pPr>
        <w:ind w:leftChars="300"/>
        <w:rPr>
          <w:rFonts w:hint="eastAsia" w:asciiTheme="minorEastAsia" w:hAnsiTheme="minorEastAsia" w:eastAsiaTheme="minorEastAsia" w:cstheme="minorEastAsia"/>
          <w:b w:val="0"/>
          <w:bCs w:val="0"/>
          <w:sz w:val="24"/>
          <w:szCs w:val="24"/>
          <w:highlight w:val="none"/>
          <w:lang w:val="en-US" w:eastAsia="zh-CN"/>
        </w:rPr>
      </w:pPr>
      <w:r>
        <w:rPr>
          <w:rFonts w:hint="eastAsia" w:asciiTheme="minorEastAsia" w:hAnsiTheme="minorEastAsia" w:eastAsiaTheme="minorEastAsia" w:cstheme="minorEastAsia"/>
          <w:b w:val="0"/>
          <w:bCs w:val="0"/>
          <w:sz w:val="24"/>
          <w:szCs w:val="24"/>
          <w:highlight w:val="none"/>
          <w:lang w:val="en-US" w:eastAsia="zh-CN"/>
        </w:rPr>
        <w:t>调度作战室:预警/工单基础信息，任务基础信息，GIS轨迹，调度作战轨迹</w:t>
      </w:r>
    </w:p>
    <w:p w14:paraId="2BADCD90">
      <w:pPr>
        <w:numPr>
          <w:ilvl w:val="0"/>
          <w:numId w:val="174"/>
        </w:numPr>
        <w:bidi w:val="0"/>
        <w:rPr>
          <w:rFonts w:hint="eastAsia"/>
          <w:b/>
          <w:bCs/>
          <w:sz w:val="24"/>
          <w:szCs w:val="24"/>
          <w:lang w:val="en-US" w:eastAsia="zh-CN"/>
        </w:rPr>
      </w:pPr>
      <w:r>
        <w:rPr>
          <w:rFonts w:hint="eastAsia"/>
          <w:b/>
          <w:bCs/>
          <w:sz w:val="24"/>
          <w:szCs w:val="24"/>
          <w:lang w:val="en-US" w:eastAsia="zh-CN"/>
        </w:rPr>
        <w:t>调度信息自动更新留痕</w:t>
      </w:r>
    </w:p>
    <w:p w14:paraId="27552893">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调度信息跟着事件的发展，进行预警和工单的数据动态更新，需要进行数据信息的留痕，并呈现在调度轨迹界面。数据信息更新范畴包括：</w:t>
      </w:r>
    </w:p>
    <w:p w14:paraId="1F02BCA9">
      <w:pPr>
        <w:numPr>
          <w:ilvl w:val="0"/>
          <w:numId w:val="21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事件的信息更新</w:t>
      </w:r>
    </w:p>
    <w:p w14:paraId="5A23CD1A">
      <w:pPr>
        <w:numPr>
          <w:ilvl w:val="0"/>
          <w:numId w:val="21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事件信息更新影响的处理时限更新，调度队伍更新</w:t>
      </w:r>
    </w:p>
    <w:p w14:paraId="5B3C6967">
      <w:pPr>
        <w:numPr>
          <w:ilvl w:val="0"/>
          <w:numId w:val="21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调度处置预案更新</w:t>
      </w:r>
    </w:p>
    <w:p w14:paraId="31431730">
      <w:pPr>
        <w:numPr>
          <w:ilvl w:val="0"/>
          <w:numId w:val="21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调度方式更新</w:t>
      </w:r>
    </w:p>
    <w:p w14:paraId="7B3A2CF2">
      <w:pPr>
        <w:numPr>
          <w:ilvl w:val="0"/>
          <w:numId w:val="174"/>
        </w:numPr>
        <w:bidi w:val="0"/>
        <w:rPr>
          <w:rFonts w:hint="eastAsia"/>
          <w:b/>
          <w:bCs/>
          <w:sz w:val="24"/>
          <w:szCs w:val="24"/>
          <w:lang w:val="en-US" w:eastAsia="zh-CN"/>
        </w:rPr>
      </w:pPr>
      <w:r>
        <w:rPr>
          <w:rFonts w:hint="eastAsia"/>
          <w:b/>
          <w:bCs/>
          <w:sz w:val="24"/>
          <w:szCs w:val="24"/>
          <w:lang w:val="en-US" w:eastAsia="zh-CN"/>
        </w:rPr>
        <w:t>基础信息-头部</w:t>
      </w:r>
    </w:p>
    <w:p w14:paraId="03B8004A">
      <w:pPr>
        <w:numPr>
          <w:ilvl w:val="0"/>
          <w:numId w:val="215"/>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智能调度详情-头部数据呈现，预警是否启动、预警等级、处理时限、预警标题等重要信息</w:t>
      </w:r>
    </w:p>
    <w:p w14:paraId="698AE91A">
      <w:pPr>
        <w:numPr>
          <w:ilvl w:val="0"/>
          <w:numId w:val="215"/>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界面支持基础信息、调度作战室、AI+智能体TAB切换</w:t>
      </w:r>
    </w:p>
    <w:p w14:paraId="04484586">
      <w:pPr>
        <w:numPr>
          <w:ilvl w:val="0"/>
          <w:numId w:val="174"/>
        </w:numPr>
        <w:bidi w:val="0"/>
        <w:rPr>
          <w:rFonts w:hint="eastAsia"/>
          <w:b/>
          <w:bCs/>
          <w:sz w:val="24"/>
          <w:szCs w:val="24"/>
          <w:lang w:val="en-US" w:eastAsia="zh-CN"/>
        </w:rPr>
      </w:pPr>
      <w:r>
        <w:rPr>
          <w:rFonts w:hint="eastAsia"/>
          <w:b/>
          <w:bCs/>
          <w:sz w:val="24"/>
          <w:szCs w:val="24"/>
          <w:lang w:val="en-US" w:eastAsia="zh-CN"/>
        </w:rPr>
        <w:t>基础信息-预警基本信息</w:t>
      </w:r>
    </w:p>
    <w:p w14:paraId="48ECEF90">
      <w:pPr>
        <w:numPr>
          <w:ilvl w:val="0"/>
          <w:numId w:val="216"/>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界面默认呈现预警标题、预警发生时间、告警发生时间、调度启动时间、网元名称数据</w:t>
      </w:r>
    </w:p>
    <w:p w14:paraId="70AB5D5C">
      <w:pPr>
        <w:numPr>
          <w:ilvl w:val="0"/>
          <w:numId w:val="216"/>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界面支持点击展开查看更多信息</w:t>
      </w:r>
    </w:p>
    <w:p w14:paraId="4B89452F">
      <w:pPr>
        <w:numPr>
          <w:ilvl w:val="0"/>
          <w:numId w:val="216"/>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界面支持展开和收起功能</w:t>
      </w:r>
    </w:p>
    <w:p w14:paraId="291732A0">
      <w:pPr>
        <w:numPr>
          <w:ilvl w:val="0"/>
          <w:numId w:val="174"/>
        </w:numPr>
        <w:bidi w:val="0"/>
        <w:rPr>
          <w:rFonts w:hint="eastAsia"/>
          <w:b/>
          <w:bCs/>
          <w:sz w:val="24"/>
          <w:szCs w:val="24"/>
          <w:lang w:val="en-US" w:eastAsia="zh-CN"/>
        </w:rPr>
      </w:pPr>
      <w:r>
        <w:rPr>
          <w:rFonts w:hint="eastAsia"/>
          <w:b/>
          <w:bCs/>
          <w:sz w:val="24"/>
          <w:szCs w:val="24"/>
          <w:lang w:val="en-US" w:eastAsia="zh-CN"/>
        </w:rPr>
        <w:t>基础信息-工单基本信息</w:t>
      </w:r>
    </w:p>
    <w:p w14:paraId="194ACF87">
      <w:pPr>
        <w:numPr>
          <w:ilvl w:val="0"/>
          <w:numId w:val="217"/>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面默认呈现工单编号，当前处理人，当前节点，数据生成时间，工单主题，派单方式，工单历时，动环信息，传输信息，设备信息，维护班组，维护方式，代维公司，工单状态</w:t>
      </w:r>
    </w:p>
    <w:p w14:paraId="7DCD3EED">
      <w:pPr>
        <w:numPr>
          <w:ilvl w:val="0"/>
          <w:numId w:val="217"/>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支持展开和收起功能开发</w:t>
      </w:r>
    </w:p>
    <w:p w14:paraId="53AF9F3E">
      <w:pPr>
        <w:numPr>
          <w:ilvl w:val="0"/>
          <w:numId w:val="174"/>
        </w:numPr>
        <w:bidi w:val="0"/>
        <w:rPr>
          <w:rFonts w:hint="eastAsia"/>
          <w:b/>
          <w:bCs/>
          <w:sz w:val="24"/>
          <w:szCs w:val="24"/>
          <w:lang w:val="en-US" w:eastAsia="zh-CN"/>
        </w:rPr>
      </w:pPr>
      <w:r>
        <w:rPr>
          <w:rFonts w:hint="eastAsia"/>
          <w:b/>
          <w:bCs/>
          <w:sz w:val="24"/>
          <w:szCs w:val="24"/>
          <w:lang w:val="en-US" w:eastAsia="zh-CN"/>
        </w:rPr>
        <w:t>基础信息-场景的相关信息</w:t>
      </w:r>
    </w:p>
    <w:p w14:paraId="7279CD75">
      <w:pPr>
        <w:numPr>
          <w:ilvl w:val="0"/>
          <w:numId w:val="21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当场景为动环时，呈现机房信息呈现界面</w:t>
      </w:r>
    </w:p>
    <w:p w14:paraId="12F99130">
      <w:pPr>
        <w:numPr>
          <w:ilvl w:val="0"/>
          <w:numId w:val="219"/>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界面默认呈现机房当前状态、机房隐患信息、所属片区停电信息数据</w:t>
      </w:r>
    </w:p>
    <w:p w14:paraId="5B0617A9">
      <w:pPr>
        <w:numPr>
          <w:ilvl w:val="0"/>
          <w:numId w:val="219"/>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界面支持展开和收起功能</w:t>
      </w:r>
    </w:p>
    <w:p w14:paraId="2294115F">
      <w:pPr>
        <w:numPr>
          <w:ilvl w:val="0"/>
          <w:numId w:val="219"/>
        </w:numPr>
        <w:ind w:left="845" w:leftChars="0" w:hanging="425"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sz w:val="24"/>
          <w:szCs w:val="24"/>
          <w:lang w:val="en-US" w:eastAsia="zh-CN"/>
        </w:rPr>
        <w:t>机房当前状态包含电压、电流、机房温度等</w:t>
      </w:r>
    </w:p>
    <w:p w14:paraId="4A727A80">
      <w:pPr>
        <w:numPr>
          <w:ilvl w:val="0"/>
          <w:numId w:val="21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机房出入管理信息列表呈现界面</w:t>
      </w:r>
    </w:p>
    <w:p w14:paraId="714B9F5C">
      <w:pPr>
        <w:numPr>
          <w:ilvl w:val="0"/>
          <w:numId w:val="22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界面默认呈现时间、出入管理信息数据</w:t>
      </w:r>
    </w:p>
    <w:p w14:paraId="0E7E0A7C">
      <w:pPr>
        <w:numPr>
          <w:ilvl w:val="0"/>
          <w:numId w:val="22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数据通过两列列多行的表格进行呈现</w:t>
      </w:r>
    </w:p>
    <w:p w14:paraId="783D1E40">
      <w:pPr>
        <w:numPr>
          <w:ilvl w:val="0"/>
          <w:numId w:val="22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出入管理信息呈现告警类型、告警级别、告警事件拼接呈现，换行后呈现告警状态（实时告警：未消除，历史告警：已消除）</w:t>
      </w:r>
    </w:p>
    <w:p w14:paraId="297D6BE2">
      <w:pPr>
        <w:numPr>
          <w:ilvl w:val="0"/>
          <w:numId w:val="21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当专业为传输时，进行光功率查询，展示光功率查询结果界面</w:t>
      </w:r>
    </w:p>
    <w:p w14:paraId="2AF1C5D7">
      <w:pPr>
        <w:numPr>
          <w:ilvl w:val="0"/>
          <w:numId w:val="21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当专业为无线时，进行网元状态查询，展示网元状态查询结果界面</w:t>
      </w:r>
    </w:p>
    <w:p w14:paraId="59D87384">
      <w:pPr>
        <w:numPr>
          <w:ilvl w:val="0"/>
          <w:numId w:val="21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预警历史信息列表呈现界面</w:t>
      </w:r>
    </w:p>
    <w:p w14:paraId="1A94E5FD">
      <w:pPr>
        <w:numPr>
          <w:ilvl w:val="0"/>
          <w:numId w:val="22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界面默认呈现预警触发时间、预警结束时间、预警标题数据</w:t>
      </w:r>
    </w:p>
    <w:p w14:paraId="292D3F48">
      <w:pPr>
        <w:numPr>
          <w:ilvl w:val="0"/>
          <w:numId w:val="221"/>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界面支持点击预警标题跳转到对应预警详情页面</w:t>
      </w:r>
    </w:p>
    <w:p w14:paraId="216C1DBA">
      <w:pPr>
        <w:numPr>
          <w:ilvl w:val="0"/>
          <w:numId w:val="174"/>
        </w:numPr>
        <w:bidi w:val="0"/>
        <w:rPr>
          <w:rFonts w:hint="eastAsia"/>
          <w:b/>
          <w:bCs/>
          <w:sz w:val="24"/>
          <w:szCs w:val="24"/>
          <w:lang w:val="en-US" w:eastAsia="zh-CN"/>
        </w:rPr>
      </w:pPr>
      <w:r>
        <w:rPr>
          <w:rFonts w:hint="eastAsia"/>
          <w:b/>
          <w:bCs/>
          <w:sz w:val="24"/>
          <w:szCs w:val="24"/>
          <w:lang w:val="en-US" w:eastAsia="zh-CN"/>
        </w:rPr>
        <w:t>基础信息-维护人员</w:t>
      </w:r>
    </w:p>
    <w:p w14:paraId="29891140">
      <w:pPr>
        <w:numPr>
          <w:ilvl w:val="0"/>
          <w:numId w:val="22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调度长列表信息</w:t>
      </w:r>
    </w:p>
    <w:p w14:paraId="5005309F">
      <w:pPr>
        <w:numPr>
          <w:ilvl w:val="0"/>
          <w:numId w:val="223"/>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界面默认呈现影响地市、影响区县、省公司专业调度长、省公司监控调度长、地市调度长数据</w:t>
      </w:r>
    </w:p>
    <w:p w14:paraId="17E9345B">
      <w:pPr>
        <w:numPr>
          <w:ilvl w:val="0"/>
          <w:numId w:val="223"/>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界面支持展开和收起功能</w:t>
      </w:r>
    </w:p>
    <w:p w14:paraId="1B4CE475">
      <w:pPr>
        <w:numPr>
          <w:ilvl w:val="0"/>
          <w:numId w:val="223"/>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调度长信息需要添加电话号码，支持点击拨打电话功能</w:t>
      </w:r>
    </w:p>
    <w:p w14:paraId="4CF276EB">
      <w:pPr>
        <w:numPr>
          <w:ilvl w:val="0"/>
          <w:numId w:val="22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代维信息</w:t>
      </w:r>
    </w:p>
    <w:p w14:paraId="755C2579">
      <w:pPr>
        <w:numPr>
          <w:ilvl w:val="0"/>
          <w:numId w:val="22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界面默认一线抢修队队员数据，包括：抢修队员姓名、电话号码、顺位、所持油机数量，支持点击拨打电话功能</w:t>
      </w:r>
    </w:p>
    <w:p w14:paraId="660104B1">
      <w:pPr>
        <w:numPr>
          <w:ilvl w:val="0"/>
          <w:numId w:val="22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支持跳转到随队配件更新界面（油机修改），可以进行配件修改，保存随队配件更新数据</w:t>
      </w:r>
    </w:p>
    <w:p w14:paraId="4756B284">
      <w:pPr>
        <w:numPr>
          <w:ilvl w:val="0"/>
          <w:numId w:val="224"/>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支持队伍候选人排序</w:t>
      </w:r>
    </w:p>
    <w:p w14:paraId="503D9E62">
      <w:pPr>
        <w:numPr>
          <w:ilvl w:val="0"/>
          <w:numId w:val="174"/>
        </w:numPr>
        <w:bidi w:val="0"/>
        <w:rPr>
          <w:rFonts w:hint="eastAsia"/>
          <w:b/>
          <w:bCs/>
          <w:sz w:val="24"/>
          <w:szCs w:val="24"/>
          <w:lang w:val="en-US" w:eastAsia="zh-CN"/>
        </w:rPr>
      </w:pPr>
      <w:r>
        <w:rPr>
          <w:rFonts w:hint="eastAsia"/>
          <w:b/>
          <w:bCs/>
          <w:sz w:val="24"/>
          <w:szCs w:val="24"/>
          <w:lang w:val="en-US" w:eastAsia="zh-CN"/>
        </w:rPr>
        <w:t>通知及短信链接跳转到详情</w:t>
      </w:r>
    </w:p>
    <w:p w14:paraId="68989DE8">
      <w:pPr>
        <w:numPr>
          <w:ilvl w:val="0"/>
          <w:numId w:val="225"/>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预警调度，工单调度触发短信通知</w:t>
      </w:r>
    </w:p>
    <w:p w14:paraId="4C15D95D">
      <w:pPr>
        <w:numPr>
          <w:ilvl w:val="0"/>
          <w:numId w:val="225"/>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可通过短信直接进入APP，进行任务接收、调度改派、目的地导航、维修预案辅助。</w:t>
      </w:r>
    </w:p>
    <w:p w14:paraId="09C9F445">
      <w:pPr>
        <w:pStyle w:val="11"/>
        <w:numPr>
          <w:ilvl w:val="7"/>
          <w:numId w:val="147"/>
        </w:numPr>
        <w:bidi w:val="0"/>
        <w:ind w:left="1440" w:hanging="144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调度作战室现场处置操作</w:t>
      </w:r>
    </w:p>
    <w:p w14:paraId="691A0916">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根据不同的角色进行现场处置操作的权限控制，操作包括：自动进行一线GIS签到，信息反馈，领导点评，其他事项，任务改派申请，任务改派，抵达现场上报，闭环验证。</w:t>
      </w:r>
    </w:p>
    <w:p w14:paraId="7B88403B">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支持AI+智能体进行处置预案的自主问答和操作提示及闭环验证及提交闭环验证提醒。</w:t>
      </w:r>
    </w:p>
    <w:p w14:paraId="75A83D4E">
      <w:pPr>
        <w:numPr>
          <w:ilvl w:val="0"/>
          <w:numId w:val="174"/>
        </w:numPr>
        <w:bidi w:val="0"/>
        <w:rPr>
          <w:rFonts w:hint="eastAsia"/>
          <w:b/>
          <w:bCs/>
          <w:sz w:val="24"/>
          <w:szCs w:val="24"/>
          <w:lang w:val="en-US" w:eastAsia="zh-CN"/>
        </w:rPr>
      </w:pPr>
      <w:r>
        <w:rPr>
          <w:rFonts w:hint="eastAsia"/>
          <w:b/>
          <w:bCs/>
          <w:sz w:val="24"/>
          <w:szCs w:val="24"/>
          <w:lang w:val="en-US" w:eastAsia="zh-CN"/>
        </w:rPr>
        <w:t>代维人员自动一线GIS签到</w:t>
      </w:r>
    </w:p>
    <w:p w14:paraId="44535679">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当代维人员第一次点开当前调度详情界面，自动上报一条签到记录，并自动定位经纬度信息及当前地理位置，同步到智能运维H5和AI+智能体和监控综合应用工作台。</w:t>
      </w:r>
    </w:p>
    <w:p w14:paraId="7714EF4C">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自动进行经纬度上报，直到【抵达现场上报】为止。</w:t>
      </w:r>
    </w:p>
    <w:p w14:paraId="3FBF19AA">
      <w:pPr>
        <w:numPr>
          <w:ilvl w:val="0"/>
          <w:numId w:val="174"/>
        </w:numPr>
        <w:bidi w:val="0"/>
        <w:rPr>
          <w:rFonts w:hint="eastAsia"/>
          <w:b/>
          <w:bCs/>
          <w:sz w:val="24"/>
          <w:szCs w:val="24"/>
          <w:lang w:val="en-US" w:eastAsia="zh-CN"/>
        </w:rPr>
      </w:pPr>
      <w:r>
        <w:rPr>
          <w:rFonts w:hint="eastAsia"/>
          <w:b/>
          <w:bCs/>
          <w:sz w:val="24"/>
          <w:szCs w:val="24"/>
          <w:lang w:val="en-US" w:eastAsia="zh-CN"/>
        </w:rPr>
        <w:t>现场处置按钮权限控制</w:t>
      </w:r>
    </w:p>
    <w:p w14:paraId="4489D9A7">
      <w:pPr>
        <w:numPr>
          <w:ilvl w:val="0"/>
          <w:numId w:val="226"/>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当前账号为代维人员时，操作权限为：改派申请，阶段反馈，闭环验证，其他事项，随队备件更新，分级下电。</w:t>
      </w:r>
    </w:p>
    <w:p w14:paraId="5AE1AA37">
      <w:pPr>
        <w:numPr>
          <w:ilvl w:val="0"/>
          <w:numId w:val="226"/>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当前账号为代维队伍长时，操作权限为：改派申请，任务改派，改派驳回，阶段反馈，闭环验证，其他事项，随队备件更新，分级下电。</w:t>
      </w:r>
    </w:p>
    <w:p w14:paraId="3AC86C97">
      <w:pPr>
        <w:numPr>
          <w:ilvl w:val="0"/>
          <w:numId w:val="226"/>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当前账号为调度长/监控值班长时，操作权限为：改派申请，任务改派，改派驳回，阶段反馈，闭环验证，领导点评，其他事项，随队备件更新，转人工调度，分级下电。</w:t>
      </w:r>
    </w:p>
    <w:p w14:paraId="264A2A06">
      <w:pPr>
        <w:numPr>
          <w:ilvl w:val="0"/>
          <w:numId w:val="174"/>
        </w:numPr>
        <w:bidi w:val="0"/>
        <w:rPr>
          <w:rFonts w:hint="eastAsia"/>
          <w:b/>
          <w:bCs/>
          <w:sz w:val="24"/>
          <w:szCs w:val="24"/>
          <w:lang w:val="en-US" w:eastAsia="zh-CN"/>
        </w:rPr>
      </w:pPr>
      <w:r>
        <w:rPr>
          <w:rFonts w:hint="eastAsia"/>
          <w:b/>
          <w:bCs/>
          <w:sz w:val="24"/>
          <w:szCs w:val="24"/>
          <w:lang w:val="en-US" w:eastAsia="zh-CN"/>
        </w:rPr>
        <w:t>现场处置-信息反馈/领导点评/其他事项</w:t>
      </w:r>
    </w:p>
    <w:p w14:paraId="554CB245">
      <w:pPr>
        <w:ind w:firstLine="42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支持现场处置信息反馈、领导点评以及其他事项反馈。</w:t>
      </w:r>
    </w:p>
    <w:p w14:paraId="6F54FBCD">
      <w:pPr>
        <w:numPr>
          <w:ilvl w:val="0"/>
          <w:numId w:val="174"/>
        </w:numPr>
        <w:bidi w:val="0"/>
        <w:rPr>
          <w:rFonts w:hint="eastAsia"/>
          <w:b/>
          <w:bCs/>
          <w:sz w:val="24"/>
          <w:szCs w:val="24"/>
          <w:lang w:val="en-US" w:eastAsia="zh-CN"/>
        </w:rPr>
      </w:pPr>
      <w:r>
        <w:rPr>
          <w:rFonts w:hint="eastAsia"/>
          <w:b/>
          <w:bCs/>
          <w:sz w:val="24"/>
          <w:szCs w:val="24"/>
          <w:lang w:val="en-US" w:eastAsia="zh-CN"/>
        </w:rPr>
        <w:t>现场处置-抵达现场上报</w:t>
      </w:r>
    </w:p>
    <w:p w14:paraId="2F35C273">
      <w:pPr>
        <w:numPr>
          <w:ilvl w:val="0"/>
          <w:numId w:val="227"/>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支持用户进行腾讯，谷歌地图选择</w:t>
      </w:r>
    </w:p>
    <w:p w14:paraId="1326FD6A">
      <w:pPr>
        <w:numPr>
          <w:ilvl w:val="0"/>
          <w:numId w:val="227"/>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支持每分钟进行智维监控H5地图轨迹界面是否运行监测，监测到程序运行中，则需要进行经纬度上报，监测到程序不在运行中，则停止经纬度上报，支持用户选中本H5的地图时，每分钟定时进行经纬度上报</w:t>
      </w:r>
    </w:p>
    <w:p w14:paraId="172FC120">
      <w:pPr>
        <w:numPr>
          <w:ilvl w:val="0"/>
          <w:numId w:val="227"/>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自动判定当前经纬度与故障点经纬度是否在指定范围内。是则自动判定为抵达现场，并停止经纬度上报。(结束的是：一线GIS签到的那个经纬度自动定位)。</w:t>
      </w:r>
    </w:p>
    <w:p w14:paraId="47AE7900">
      <w:pPr>
        <w:numPr>
          <w:ilvl w:val="0"/>
          <w:numId w:val="227"/>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当一线人员不进行导航处理到达故障点后，支持人工进行抵达现场上报，同时结束经纬度上报，支持现场拍照上传。</w:t>
      </w:r>
    </w:p>
    <w:p w14:paraId="6326A2C2">
      <w:pPr>
        <w:numPr>
          <w:ilvl w:val="0"/>
          <w:numId w:val="227"/>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页面支持当前账号的GIS轨迹线渲染，支持选择代维队伍选择后，进行轨迹渲染呈现。</w:t>
      </w:r>
    </w:p>
    <w:p w14:paraId="391AF026">
      <w:pPr>
        <w:numPr>
          <w:ilvl w:val="0"/>
          <w:numId w:val="174"/>
        </w:numPr>
        <w:bidi w:val="0"/>
        <w:rPr>
          <w:rFonts w:hint="eastAsia"/>
          <w:b/>
          <w:bCs/>
          <w:sz w:val="24"/>
          <w:szCs w:val="24"/>
          <w:lang w:val="en-US" w:eastAsia="zh-CN"/>
        </w:rPr>
      </w:pPr>
      <w:r>
        <w:rPr>
          <w:rFonts w:hint="eastAsia"/>
          <w:b/>
          <w:bCs/>
          <w:sz w:val="24"/>
          <w:szCs w:val="24"/>
          <w:lang w:val="en-US" w:eastAsia="zh-CN"/>
        </w:rPr>
        <w:t>现场处置-分级下电</w:t>
      </w:r>
    </w:p>
    <w:p w14:paraId="34760B1B">
      <w:pPr>
        <w:numPr>
          <w:ilvl w:val="0"/>
          <w:numId w:val="22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在现场处置界面支持有权限的人员进行分级下电</w:t>
      </w:r>
    </w:p>
    <w:p w14:paraId="70EF4AC2">
      <w:pPr>
        <w:numPr>
          <w:ilvl w:val="0"/>
          <w:numId w:val="22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对接智能体，进行是否满足分级下电的判定</w:t>
      </w:r>
    </w:p>
    <w:p w14:paraId="6830679D">
      <w:pPr>
        <w:numPr>
          <w:ilvl w:val="0"/>
          <w:numId w:val="228"/>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支持当前任务进行下电的历史操作记录查询和贡献</w:t>
      </w:r>
    </w:p>
    <w:p w14:paraId="59A0BF88">
      <w:pPr>
        <w:numPr>
          <w:ilvl w:val="0"/>
          <w:numId w:val="174"/>
        </w:numPr>
        <w:bidi w:val="0"/>
        <w:rPr>
          <w:rFonts w:hint="eastAsia"/>
          <w:b/>
          <w:bCs/>
          <w:sz w:val="24"/>
          <w:szCs w:val="24"/>
          <w:lang w:val="en-US" w:eastAsia="zh-CN"/>
        </w:rPr>
      </w:pPr>
      <w:r>
        <w:rPr>
          <w:rFonts w:hint="eastAsia"/>
          <w:b/>
          <w:bCs/>
          <w:sz w:val="24"/>
          <w:szCs w:val="24"/>
          <w:lang w:val="en-US" w:eastAsia="zh-CN"/>
        </w:rPr>
        <w:t>现场处置-任务改派</w:t>
      </w:r>
    </w:p>
    <w:p w14:paraId="74CC85CD">
      <w:pPr>
        <w:numPr>
          <w:ilvl w:val="0"/>
          <w:numId w:val="229"/>
        </w:numPr>
        <w:ind w:left="0" w:leftChars="0" w:firstLine="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支持代维人员改派申请，改派未审核前，不允许再次申请。</w:t>
      </w:r>
    </w:p>
    <w:p w14:paraId="12ED0BED">
      <w:pPr>
        <w:numPr>
          <w:ilvl w:val="0"/>
          <w:numId w:val="23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申请改派后，任务归属到代维队长/调度长名下，任务标签为【待改派审核】。</w:t>
      </w:r>
    </w:p>
    <w:p w14:paraId="7461AD71">
      <w:pPr>
        <w:numPr>
          <w:ilvl w:val="0"/>
          <w:numId w:val="23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提交后在调度轨迹中新增一行改派申请留痕。</w:t>
      </w:r>
    </w:p>
    <w:p w14:paraId="48269D61">
      <w:pPr>
        <w:numPr>
          <w:ilvl w:val="0"/>
          <w:numId w:val="23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触发待调度改派短信接口，触发短信推送给调度长和代维队长。</w:t>
      </w:r>
    </w:p>
    <w:p w14:paraId="2B876AF2">
      <w:pPr>
        <w:numPr>
          <w:ilvl w:val="0"/>
          <w:numId w:val="230"/>
        </w:numPr>
        <w:ind w:left="845" w:leftChars="0" w:hanging="425"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支持点击流程改派短信链接跳转到改派审核界面</w:t>
      </w:r>
    </w:p>
    <w:p w14:paraId="5E773D4F">
      <w:pPr>
        <w:numPr>
          <w:ilvl w:val="0"/>
          <w:numId w:val="229"/>
        </w:numPr>
        <w:ind w:left="0" w:leftChars="0" w:firstLine="0" w:firstLineChars="0"/>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支持调度长以上角色进行改派审批，包括驳回、通过；改派审批通过，可在GIS地图上选择代维队伍进行任务改派；同时触发短信通知驳回、改派对象。</w:t>
      </w:r>
    </w:p>
    <w:p w14:paraId="2238F2F7">
      <w:pPr>
        <w:numPr>
          <w:ilvl w:val="0"/>
          <w:numId w:val="174"/>
        </w:numPr>
        <w:bidi w:val="0"/>
        <w:rPr>
          <w:rFonts w:hint="eastAsia"/>
          <w:b/>
          <w:bCs/>
          <w:sz w:val="24"/>
          <w:szCs w:val="24"/>
          <w:lang w:val="en-US" w:eastAsia="zh-CN"/>
        </w:rPr>
      </w:pPr>
      <w:r>
        <w:rPr>
          <w:rFonts w:hint="eastAsia"/>
          <w:b/>
          <w:bCs/>
          <w:sz w:val="24"/>
          <w:szCs w:val="24"/>
          <w:lang w:val="en-US" w:eastAsia="zh-CN"/>
        </w:rPr>
        <w:t>现场处置-闭环验证</w:t>
      </w:r>
    </w:p>
    <w:p w14:paraId="56100C93">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一线人员进行闭环验证，支持自动调动AI+智能体的接口，触发智能体进行闭环验证处理。</w:t>
      </w:r>
    </w:p>
    <w:p w14:paraId="44174D81">
      <w:pPr>
        <w:pStyle w:val="11"/>
        <w:numPr>
          <w:ilvl w:val="7"/>
          <w:numId w:val="147"/>
        </w:numPr>
        <w:bidi w:val="0"/>
        <w:ind w:left="1440" w:hanging="1440"/>
        <w:rPr>
          <w:rFonts w:hint="eastAsia" w:cs="Times New Roman"/>
          <w:lang w:val="en-US" w:eastAsia="zh-CN"/>
        </w:rPr>
      </w:pPr>
      <w:r>
        <w:rPr>
          <w:rFonts w:hint="eastAsia" w:cs="Times New Roman"/>
          <w:lang w:val="en-US" w:eastAsia="zh-CN"/>
        </w:rPr>
        <w:t>调度作战室调度作战轨迹</w:t>
      </w:r>
    </w:p>
    <w:p w14:paraId="1A6794D9">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支持代维人员导航路线及轨抵达现场的GIS轨迹呈现。</w:t>
      </w:r>
    </w:p>
    <w:p w14:paraId="2F4887B1">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支持调度作战室的所有消息留痕，包括各种角色的调度指令，调度动作，调度验证等，数据来源包括：智能运维H5,AI+智能体，监控综合应用工作台。</w:t>
      </w:r>
    </w:p>
    <w:p w14:paraId="4FC0C1E1">
      <w:pPr>
        <w:numPr>
          <w:ilvl w:val="0"/>
          <w:numId w:val="174"/>
        </w:numPr>
        <w:bidi w:val="0"/>
        <w:rPr>
          <w:rFonts w:hint="eastAsia"/>
          <w:b/>
          <w:bCs/>
          <w:sz w:val="24"/>
          <w:szCs w:val="24"/>
          <w:lang w:val="en-US" w:eastAsia="zh-CN"/>
        </w:rPr>
      </w:pPr>
      <w:r>
        <w:rPr>
          <w:rFonts w:hint="eastAsia"/>
          <w:b/>
          <w:bCs/>
          <w:sz w:val="24"/>
          <w:szCs w:val="24"/>
          <w:lang w:val="en-US" w:eastAsia="zh-CN"/>
        </w:rPr>
        <w:t>GIS动态呈现</w:t>
      </w:r>
    </w:p>
    <w:p w14:paraId="49AB239C">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GIS地图轨迹默认展开呈现，并根据当前队伍的经纬度信息进行GIS动态轨迹渲染。</w:t>
      </w:r>
    </w:p>
    <w:p w14:paraId="628948AF">
      <w:pPr>
        <w:numPr>
          <w:ilvl w:val="0"/>
          <w:numId w:val="174"/>
        </w:numPr>
        <w:bidi w:val="0"/>
        <w:rPr>
          <w:rFonts w:hint="eastAsia"/>
          <w:b/>
          <w:bCs/>
          <w:sz w:val="24"/>
          <w:szCs w:val="24"/>
          <w:lang w:val="en-US" w:eastAsia="zh-CN"/>
        </w:rPr>
      </w:pPr>
      <w:r>
        <w:rPr>
          <w:rFonts w:hint="eastAsia"/>
          <w:b/>
          <w:bCs/>
          <w:sz w:val="24"/>
          <w:szCs w:val="24"/>
          <w:lang w:val="en-US" w:eastAsia="zh-CN"/>
        </w:rPr>
        <w:t>预警重点信息呈现</w:t>
      </w:r>
    </w:p>
    <w:p w14:paraId="77051138">
      <w:pPr>
        <w:numPr>
          <w:ilvl w:val="0"/>
          <w:numId w:val="231"/>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支持呈现预警重点信息，在信息界面中，支持直接点击智能处置引导，到达AI+智能体界面中。</w:t>
      </w:r>
    </w:p>
    <w:p w14:paraId="52B07669">
      <w:pPr>
        <w:numPr>
          <w:ilvl w:val="0"/>
          <w:numId w:val="231"/>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预警信息，支持展开和收起。</w:t>
      </w:r>
    </w:p>
    <w:p w14:paraId="75EE19FB">
      <w:pPr>
        <w:numPr>
          <w:ilvl w:val="0"/>
          <w:numId w:val="231"/>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电话支持唤起拨打功能。</w:t>
      </w:r>
    </w:p>
    <w:p w14:paraId="5C866B68">
      <w:pPr>
        <w:numPr>
          <w:ilvl w:val="0"/>
          <w:numId w:val="174"/>
        </w:numPr>
        <w:bidi w:val="0"/>
        <w:rPr>
          <w:rFonts w:hint="eastAsia"/>
          <w:b/>
          <w:bCs/>
          <w:sz w:val="24"/>
          <w:szCs w:val="24"/>
          <w:lang w:val="en-US" w:eastAsia="zh-CN"/>
        </w:rPr>
      </w:pPr>
      <w:r>
        <w:rPr>
          <w:rFonts w:hint="eastAsia"/>
          <w:b/>
          <w:bCs/>
          <w:sz w:val="24"/>
          <w:szCs w:val="24"/>
          <w:lang w:val="en-US" w:eastAsia="zh-CN"/>
        </w:rPr>
        <w:t>代维人员任务信息呈现</w:t>
      </w:r>
    </w:p>
    <w:p w14:paraId="3C9AD19F">
      <w:pPr>
        <w:ind w:firstLine="420"/>
        <w:rPr>
          <w:rFonts w:hint="eastAsia" w:asciiTheme="minorEastAsia" w:hAnsiTheme="minorEastAsia" w:eastAsiaTheme="minorEastAsia" w:cstheme="minorEastAsia"/>
          <w:lang w:val="en-US" w:eastAsia="zh-CN"/>
        </w:rPr>
      </w:pPr>
      <w:r>
        <w:rPr>
          <w:rFonts w:hint="eastAsia" w:ascii="宋体" w:hAnsi="宋体" w:eastAsia="宋体" w:cs="Times New Roman"/>
          <w:sz w:val="24"/>
          <w:szCs w:val="24"/>
          <w:lang w:val="en-US" w:eastAsia="zh-CN"/>
        </w:rPr>
        <w:t>进行代维人员任务信息呈现，界面呈现信息包含备品备件，故障点位置信息，执行动作，任务时限字段。</w:t>
      </w:r>
    </w:p>
    <w:p w14:paraId="5E1B5271">
      <w:pPr>
        <w:numPr>
          <w:ilvl w:val="0"/>
          <w:numId w:val="174"/>
        </w:numPr>
        <w:bidi w:val="0"/>
        <w:rPr>
          <w:rFonts w:hint="eastAsia"/>
          <w:b/>
          <w:bCs/>
          <w:sz w:val="24"/>
          <w:szCs w:val="24"/>
          <w:lang w:val="en-US" w:eastAsia="zh-CN"/>
        </w:rPr>
      </w:pPr>
      <w:r>
        <w:rPr>
          <w:rFonts w:hint="eastAsia"/>
          <w:b/>
          <w:bCs/>
          <w:sz w:val="24"/>
          <w:szCs w:val="24"/>
          <w:lang w:val="en-US" w:eastAsia="zh-CN"/>
        </w:rPr>
        <w:t>调度作战轨迹</w:t>
      </w:r>
    </w:p>
    <w:p w14:paraId="731C87EC">
      <w:pPr>
        <w:ind w:firstLine="420"/>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调度作战室实时呈现故障处置过程，包括任务触发、事件信息更新、阶段回复、周期性通报信息、调度预案等。</w:t>
      </w:r>
    </w:p>
    <w:p w14:paraId="39055127">
      <w:pPr>
        <w:pStyle w:val="11"/>
        <w:numPr>
          <w:ilvl w:val="7"/>
          <w:numId w:val="147"/>
        </w:numPr>
        <w:bidi w:val="0"/>
        <w:ind w:left="1440" w:hanging="1440"/>
        <w:rPr>
          <w:rFonts w:hint="eastAsia" w:cs="Times New Roman"/>
          <w:lang w:val="en-US" w:eastAsia="zh-CN"/>
        </w:rPr>
      </w:pPr>
      <w:r>
        <w:rPr>
          <w:rFonts w:hint="eastAsia" w:cs="Times New Roman"/>
          <w:lang w:val="en-US" w:eastAsia="zh-CN"/>
        </w:rPr>
        <w:t>AI+智能体</w:t>
      </w:r>
    </w:p>
    <w:p w14:paraId="2A2A4ADA">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支持现场人员智能工具调用后的查询结果进行数据留痕到AI+智能体；支持人工随机点击进入智能体页面时，自动巡检最新的历史问答。</w:t>
      </w:r>
    </w:p>
    <w:p w14:paraId="373C2064">
      <w:pPr>
        <w:numPr>
          <w:ilvl w:val="0"/>
          <w:numId w:val="174"/>
        </w:numPr>
        <w:bidi w:val="0"/>
        <w:rPr>
          <w:rFonts w:hint="eastAsia"/>
          <w:b/>
          <w:bCs/>
          <w:sz w:val="24"/>
          <w:szCs w:val="24"/>
          <w:lang w:val="en-US" w:eastAsia="zh-CN"/>
        </w:rPr>
      </w:pPr>
      <w:r>
        <w:rPr>
          <w:rFonts w:hint="eastAsia"/>
          <w:b/>
          <w:bCs/>
          <w:sz w:val="24"/>
          <w:szCs w:val="24"/>
          <w:lang w:val="en-US" w:eastAsia="zh-CN"/>
        </w:rPr>
        <w:t>智能工具查询留痕</w:t>
      </w:r>
    </w:p>
    <w:p w14:paraId="4E36B6DE">
      <w:pPr>
        <w:ind w:firstLine="420"/>
        <w:rPr>
          <w:rFonts w:hint="eastAsia" w:ascii="宋体" w:hAnsi="宋体" w:eastAsia="宋体" w:cs="Times New Roman"/>
          <w:sz w:val="24"/>
          <w:szCs w:val="24"/>
          <w:lang w:val="en-US" w:eastAsia="zh-CN"/>
        </w:rPr>
      </w:pPr>
      <w:r>
        <w:rPr>
          <w:rFonts w:hint="eastAsia" w:ascii="宋体" w:hAnsi="宋体" w:eastAsia="宋体" w:cs="Times New Roman"/>
          <w:sz w:val="24"/>
          <w:szCs w:val="24"/>
          <w:lang w:val="en-US" w:eastAsia="zh-CN"/>
        </w:rPr>
        <w:t>支持智能工具点击查询后，数据同步到AI+智能体进行数据留痕</w:t>
      </w:r>
    </w:p>
    <w:p w14:paraId="302A43C3">
      <w:pPr>
        <w:numPr>
          <w:ilvl w:val="0"/>
          <w:numId w:val="174"/>
        </w:numPr>
        <w:bidi w:val="0"/>
        <w:rPr>
          <w:rFonts w:hint="eastAsia"/>
          <w:b/>
          <w:bCs/>
          <w:sz w:val="24"/>
          <w:szCs w:val="24"/>
          <w:lang w:val="en-US" w:eastAsia="zh-CN"/>
        </w:rPr>
      </w:pPr>
      <w:r>
        <w:rPr>
          <w:rFonts w:hint="eastAsia"/>
          <w:b/>
          <w:bCs/>
          <w:sz w:val="24"/>
          <w:szCs w:val="24"/>
          <w:lang w:val="en-US" w:eastAsia="zh-CN"/>
        </w:rPr>
        <w:t>AI+智能体</w:t>
      </w:r>
    </w:p>
    <w:p w14:paraId="74D1ABF5">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支持自动巡检最新的历史问答进行界面呈现</w:t>
      </w:r>
    </w:p>
    <w:p w14:paraId="4D87FDC4">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支持对历史最新的问答方案进行留痕呈现</w:t>
      </w:r>
    </w:p>
    <w:p w14:paraId="6FF53BA3">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支持用户输入新的问题，对接智能体进行数据问答结果回显</w:t>
      </w:r>
    </w:p>
    <w:p w14:paraId="33DEFE01">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自动识别用户的操作步骤，并且进行是否操作完成校验并进行标签处理</w:t>
      </w:r>
    </w:p>
    <w:p w14:paraId="547A3A23">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为用户提供面输入功能，快速点击步骤点，自动进行快速问答</w:t>
      </w:r>
    </w:p>
    <w:p w14:paraId="1309AE73">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点击历史问答留痕方案，对接智能体进行问答结果界面呈现</w:t>
      </w:r>
    </w:p>
    <w:p w14:paraId="1ED61309">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当一线人员选择额故障处置预案时，界面自动跳转到响应的智能体，同时自动调出适配当前流程对应的调度处置预案。</w:t>
      </w:r>
    </w:p>
    <w:p w14:paraId="12633E12">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系统自动感知故障网元的状态变化，按照既定的逻辑，在网元状态变化时自动向代维人员发布动作确认指令。</w:t>
      </w:r>
    </w:p>
    <w:p w14:paraId="75A583AC">
      <w:pPr>
        <w:numPr>
          <w:ilvl w:val="0"/>
          <w:numId w:val="232"/>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用户点击闭环验证的链接地址，或者点击APP的闭环验证按钮，或者在智能体中输入：请进行闭环验证，都指支持自动传参当前预警号。</w:t>
      </w:r>
    </w:p>
    <w:p w14:paraId="5444736F">
      <w:pPr>
        <w:pStyle w:val="11"/>
        <w:numPr>
          <w:ilvl w:val="7"/>
          <w:numId w:val="147"/>
        </w:numPr>
        <w:bidi w:val="0"/>
        <w:ind w:left="1440" w:hanging="1440"/>
        <w:rPr>
          <w:rFonts w:hint="eastAsia" w:cs="Times New Roman"/>
          <w:lang w:val="en-US" w:eastAsia="zh-CN"/>
        </w:rPr>
      </w:pPr>
      <w:bookmarkStart w:id="283" w:name="_GoBack"/>
      <w:r>
        <w:rPr>
          <w:rFonts w:hint="eastAsia" w:cs="Times New Roman"/>
          <w:lang w:val="en-US" w:eastAsia="zh-CN"/>
        </w:rPr>
        <w:t>智能运维APP</w:t>
      </w:r>
    </w:p>
    <w:bookmarkEnd w:id="283"/>
    <w:p w14:paraId="048EF586">
      <w:pPr>
        <w:spacing w:line="360" w:lineRule="auto"/>
        <w:ind w:firstLine="42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在智能运维APP中，需要</w:t>
      </w:r>
      <w:r>
        <w:rPr>
          <w:rFonts w:hint="eastAsia" w:asciiTheme="minorEastAsia" w:hAnsiTheme="minorEastAsia" w:eastAsiaTheme="minorEastAsia" w:cstheme="minorEastAsia"/>
          <w:sz w:val="24"/>
          <w:szCs w:val="24"/>
        </w:rPr>
        <w:t>根据算法进行进行督办次数，智能调度次数，累计时长的数据统计</w:t>
      </w:r>
      <w:r>
        <w:rPr>
          <w:rFonts w:hint="eastAsia" w:asciiTheme="minorEastAsia" w:hAnsiTheme="minorEastAsia" w:eastAsiaTheme="minorEastAsia" w:cstheme="minorEastAsia"/>
          <w:sz w:val="24"/>
          <w:szCs w:val="24"/>
          <w:lang w:val="en-US" w:eastAsia="zh-CN"/>
        </w:rPr>
        <w:t>及</w:t>
      </w:r>
      <w:r>
        <w:rPr>
          <w:rFonts w:hint="eastAsia" w:asciiTheme="minorEastAsia" w:hAnsiTheme="minorEastAsia" w:eastAsiaTheme="minorEastAsia" w:cstheme="minorEastAsia"/>
          <w:sz w:val="24"/>
          <w:szCs w:val="24"/>
        </w:rPr>
        <w:t>界面呈现</w:t>
      </w:r>
      <w:r>
        <w:rPr>
          <w:rFonts w:hint="eastAsia" w:asciiTheme="minorEastAsia" w:hAnsiTheme="minorEastAsia" w:eastAsiaTheme="minorEastAsia" w:cstheme="minorEastAsia"/>
          <w:sz w:val="24"/>
          <w:szCs w:val="24"/>
          <w:lang w:eastAsia="zh-CN"/>
        </w:rPr>
        <w:t>，</w:t>
      </w:r>
      <w:r>
        <w:rPr>
          <w:rFonts w:hint="eastAsia" w:asciiTheme="minorEastAsia" w:hAnsiTheme="minorEastAsia" w:eastAsiaTheme="minorEastAsia" w:cstheme="minorEastAsia"/>
          <w:sz w:val="24"/>
          <w:szCs w:val="24"/>
          <w:lang w:val="en-US" w:eastAsia="zh-CN"/>
        </w:rPr>
        <w:t>需要支持</w:t>
      </w:r>
      <w:r>
        <w:rPr>
          <w:rFonts w:hint="eastAsia" w:asciiTheme="minorEastAsia" w:hAnsiTheme="minorEastAsia" w:eastAsiaTheme="minorEastAsia" w:cstheme="minorEastAsia"/>
          <w:sz w:val="24"/>
          <w:szCs w:val="24"/>
        </w:rPr>
        <w:t>调度作战室及AI+智能体</w:t>
      </w:r>
      <w:r>
        <w:rPr>
          <w:rFonts w:hint="eastAsia" w:asciiTheme="minorEastAsia" w:hAnsiTheme="minorEastAsia" w:eastAsiaTheme="minorEastAsia" w:cstheme="minorEastAsia"/>
          <w:sz w:val="24"/>
          <w:szCs w:val="24"/>
          <w:lang w:eastAsia="zh-CN"/>
        </w:rPr>
        <w:t>的</w:t>
      </w:r>
      <w:r>
        <w:rPr>
          <w:rFonts w:hint="eastAsia" w:asciiTheme="minorEastAsia" w:hAnsiTheme="minorEastAsia" w:eastAsiaTheme="minorEastAsia" w:cstheme="minorEastAsia"/>
          <w:sz w:val="24"/>
          <w:szCs w:val="24"/>
          <w:lang w:val="en-US" w:eastAsia="zh-CN"/>
        </w:rPr>
        <w:t>页面呈现。</w:t>
      </w:r>
    </w:p>
    <w:p w14:paraId="68D0CF3B">
      <w:pPr>
        <w:numPr>
          <w:ilvl w:val="0"/>
          <w:numId w:val="233"/>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呈现领导督办、智能调度次数、累计时长、地图轨迹数据</w:t>
      </w:r>
    </w:p>
    <w:p w14:paraId="13160B99">
      <w:pPr>
        <w:numPr>
          <w:ilvl w:val="0"/>
          <w:numId w:val="233"/>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可查看完整数据指标</w:t>
      </w:r>
    </w:p>
    <w:p w14:paraId="0BD80F88">
      <w:pPr>
        <w:numPr>
          <w:ilvl w:val="0"/>
          <w:numId w:val="233"/>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可通过地图轨迹跳转到GIS地图界面</w:t>
      </w:r>
    </w:p>
    <w:p w14:paraId="67FBB160">
      <w:pPr>
        <w:numPr>
          <w:ilvl w:val="0"/>
          <w:numId w:val="233"/>
        </w:numPr>
        <w:ind w:left="0" w:leftChars="0" w:firstLine="0" w:firstLineChars="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预警详情新增调度作战室及AI+智能体页面</w:t>
      </w:r>
    </w:p>
    <w:p w14:paraId="3226C2A5">
      <w:pPr>
        <w:ind w:firstLine="420"/>
        <w:rPr>
          <w:rFonts w:hint="eastAsia" w:ascii="宋体" w:hAnsi="宋体" w:eastAsia="宋体" w:cs="Times New Roman"/>
          <w:sz w:val="24"/>
          <w:szCs w:val="24"/>
          <w:lang w:val="en-US" w:eastAsia="zh-CN"/>
        </w:rPr>
      </w:pPr>
    </w:p>
    <w:p w14:paraId="0B5D9A11">
      <w:pPr>
        <w:pStyle w:val="6"/>
        <w:keepNext/>
        <w:keepLines/>
        <w:widowControl/>
        <w:numPr>
          <w:ilvl w:val="2"/>
          <w:numId w:val="147"/>
        </w:numPr>
        <w:autoSpaceDE w:val="0"/>
        <w:autoSpaceDN w:val="0"/>
        <w:adjustRightInd w:val="0"/>
        <w:spacing w:before="190" w:beforeLines="50" w:line="418" w:lineRule="auto"/>
        <w:ind w:right="280"/>
        <w:rPr>
          <w:rFonts w:ascii="宋体" w:hAnsi="宋体" w:eastAsia="宋体" w:cs="宋体"/>
        </w:rPr>
      </w:pPr>
      <w:bookmarkStart w:id="42" w:name="_Toc22565"/>
      <w:bookmarkStart w:id="43" w:name="_Toc9767"/>
      <w:bookmarkStart w:id="44" w:name="_Toc4979"/>
      <w:bookmarkStart w:id="45" w:name="_Toc9652"/>
      <w:bookmarkStart w:id="46" w:name="_Toc11621"/>
      <w:bookmarkStart w:id="47" w:name="_Toc32172"/>
      <w:r>
        <w:rPr>
          <w:rFonts w:hint="eastAsia" w:ascii="宋体" w:hAnsi="宋体" w:eastAsia="宋体" w:cs="宋体"/>
          <w:lang w:val="en-US" w:eastAsia="zh-CN"/>
        </w:rPr>
        <w:t>其他</w:t>
      </w:r>
      <w:r>
        <w:rPr>
          <w:rFonts w:hint="eastAsia" w:ascii="宋体" w:hAnsi="宋体" w:eastAsia="宋体" w:cs="宋体"/>
        </w:rPr>
        <w:t>建设要求</w:t>
      </w:r>
      <w:bookmarkEnd w:id="42"/>
      <w:bookmarkEnd w:id="43"/>
      <w:bookmarkEnd w:id="44"/>
      <w:bookmarkEnd w:id="45"/>
      <w:bookmarkEnd w:id="46"/>
      <w:bookmarkEnd w:id="47"/>
    </w:p>
    <w:p w14:paraId="7AB9D7DD">
      <w:pPr>
        <w:pStyle w:val="280"/>
        <w:numPr>
          <w:ilvl w:val="0"/>
          <w:numId w:val="0"/>
        </w:numPr>
        <w:ind w:left="454" w:leftChars="0"/>
        <w:rPr>
          <w:rFonts w:cs="宋体" w:asciiTheme="minorEastAsia" w:hAnsiTheme="minorEastAsia" w:eastAsiaTheme="minorEastAsia"/>
          <w:sz w:val="24"/>
        </w:rPr>
      </w:pPr>
      <w:bookmarkStart w:id="48" w:name="_Toc1894"/>
      <w:bookmarkStart w:id="49" w:name="_Toc88472442"/>
      <w:bookmarkStart w:id="50" w:name="_Toc11108"/>
      <w:bookmarkStart w:id="51" w:name="_Toc30792"/>
      <w:bookmarkStart w:id="52" w:name="_Toc10773"/>
      <w:r>
        <w:rPr>
          <w:rStyle w:val="1615"/>
          <w:rFonts w:hint="eastAsia"/>
          <w:highlight w:val="none"/>
          <w:lang w:val="en-US" w:eastAsia="zh-CN"/>
        </w:rPr>
        <w:t>本期项目新建的功能点必须支持以下国产化部署要求</w:t>
      </w:r>
    </w:p>
    <w:p w14:paraId="1E75F664">
      <w:pPr>
        <w:pStyle w:val="280"/>
        <w:numPr>
          <w:ilvl w:val="0"/>
          <w:numId w:val="234"/>
        </w:numPr>
        <w:ind w:firstLineChars="0"/>
        <w:rPr>
          <w:rFonts w:cs="宋体" w:asciiTheme="minorEastAsia" w:hAnsiTheme="minorEastAsia" w:eastAsiaTheme="minorEastAsia"/>
          <w:sz w:val="24"/>
        </w:rPr>
      </w:pPr>
      <w:r>
        <w:rPr>
          <w:rFonts w:hint="eastAsia" w:cs="宋体" w:asciiTheme="minorEastAsia" w:hAnsiTheme="minorEastAsia" w:eastAsiaTheme="minorEastAsia"/>
          <w:sz w:val="24"/>
        </w:rPr>
        <w:t>主机操作系统必须支持国产系统。</w:t>
      </w:r>
    </w:p>
    <w:p w14:paraId="70B65ABC">
      <w:pPr>
        <w:pStyle w:val="280"/>
        <w:numPr>
          <w:ilvl w:val="0"/>
          <w:numId w:val="234"/>
        </w:numPr>
        <w:ind w:firstLineChars="0"/>
        <w:rPr>
          <w:rFonts w:cs="宋体" w:asciiTheme="minorEastAsia" w:hAnsiTheme="minorEastAsia" w:eastAsiaTheme="minorEastAsia"/>
          <w:sz w:val="24"/>
        </w:rPr>
      </w:pPr>
      <w:r>
        <w:rPr>
          <w:rFonts w:hint="eastAsia" w:cs="宋体" w:asciiTheme="minorEastAsia" w:hAnsiTheme="minorEastAsia" w:eastAsiaTheme="minorEastAsia"/>
          <w:sz w:val="24"/>
        </w:rPr>
        <w:t>软件需支持国产数据库。</w:t>
      </w:r>
    </w:p>
    <w:p w14:paraId="2F52F748">
      <w:pPr>
        <w:pStyle w:val="280"/>
        <w:numPr>
          <w:ilvl w:val="0"/>
          <w:numId w:val="0"/>
        </w:numPr>
        <w:ind w:left="454" w:leftChars="0"/>
        <w:rPr>
          <w:rFonts w:cs="宋体" w:asciiTheme="minorEastAsia" w:hAnsiTheme="minorEastAsia" w:eastAsiaTheme="minorEastAsia"/>
          <w:sz w:val="24"/>
        </w:rPr>
      </w:pPr>
      <w:r>
        <w:rPr>
          <w:rFonts w:hint="eastAsia" w:cs="宋体" w:asciiTheme="minorEastAsia" w:hAnsiTheme="minorEastAsia" w:eastAsiaTheme="minorEastAsia"/>
          <w:sz w:val="24"/>
        </w:rPr>
        <w:t>支持 IPV6:系统内部接口采用 IPV6 单栈通信，外部接口支持双栈。</w:t>
      </w:r>
    </w:p>
    <w:bookmarkEnd w:id="48"/>
    <w:bookmarkEnd w:id="49"/>
    <w:bookmarkEnd w:id="50"/>
    <w:bookmarkEnd w:id="51"/>
    <w:bookmarkEnd w:id="52"/>
    <w:p w14:paraId="58B33715">
      <w:pPr>
        <w:pStyle w:val="5"/>
        <w:keepNext/>
        <w:keepLines/>
        <w:widowControl/>
        <w:numPr>
          <w:ilvl w:val="1"/>
          <w:numId w:val="147"/>
        </w:numPr>
        <w:adjustRightInd w:val="0"/>
        <w:spacing w:before="190" w:beforeLines="50" w:after="0"/>
        <w:ind w:right="280" w:rightChars="0"/>
        <w:jc w:val="left"/>
        <w:rPr>
          <w:rFonts w:ascii="宋体" w:eastAsia="宋体" w:cs="宋体"/>
          <w:color w:val="auto"/>
          <w:highlight w:val="none"/>
        </w:rPr>
      </w:pPr>
      <w:bookmarkStart w:id="53" w:name="_Toc13279"/>
      <w:bookmarkStart w:id="54" w:name="_Toc10023"/>
      <w:bookmarkStart w:id="55" w:name="_Toc19647"/>
      <w:r>
        <w:rPr>
          <w:rFonts w:hint="eastAsia" w:ascii="宋体" w:hAnsi="宋体"/>
          <w:b/>
          <w:lang w:eastAsia="zh-CN"/>
        </w:rPr>
        <w:t>★</w:t>
      </w:r>
      <w:r>
        <w:rPr>
          <w:rFonts w:hint="eastAsia" w:ascii="宋体" w:eastAsia="宋体" w:cs="宋体"/>
          <w:color w:val="auto"/>
          <w:highlight w:val="none"/>
        </w:rPr>
        <w:t>能力沉淀及复用情况</w:t>
      </w:r>
      <w:bookmarkEnd w:id="53"/>
      <w:bookmarkEnd w:id="54"/>
      <w:bookmarkEnd w:id="55"/>
    </w:p>
    <w:p w14:paraId="0B6EDD62">
      <w:pPr>
        <w:pStyle w:val="280"/>
        <w:numPr>
          <w:ilvl w:val="0"/>
          <w:numId w:val="235"/>
        </w:numPr>
        <w:tabs>
          <w:tab w:val="left" w:pos="993"/>
        </w:tabs>
        <w:ind w:left="0" w:firstLine="709" w:firstLineChars="0"/>
        <w:rPr>
          <w:rFonts w:ascii="宋体" w:hAnsi="宋体" w:cstheme="minorBidi"/>
          <w:kern w:val="0"/>
          <w:sz w:val="24"/>
        </w:rPr>
      </w:pPr>
      <w:r>
        <w:rPr>
          <w:rFonts w:hint="eastAsia" w:ascii="宋体" w:hAnsi="宋体" w:cstheme="minorBidi"/>
          <w:kern w:val="0"/>
          <w:sz w:val="24"/>
        </w:rPr>
        <w:t>根据软件资产解析情况，本期项目共新增</w:t>
      </w:r>
      <w:r>
        <w:rPr>
          <w:rFonts w:hint="eastAsia" w:ascii="宋体" w:hAnsi="宋体" w:cstheme="minorBidi"/>
          <w:kern w:val="0"/>
          <w:sz w:val="24"/>
          <w:lang w:val="en-US" w:eastAsia="zh-CN"/>
        </w:rPr>
        <w:t>50</w:t>
      </w:r>
      <w:r>
        <w:rPr>
          <w:rFonts w:hint="eastAsia" w:ascii="宋体" w:hAnsi="宋体" w:cstheme="minorBidi"/>
          <w:kern w:val="0"/>
          <w:sz w:val="24"/>
        </w:rPr>
        <w:t>个功能点，优化</w:t>
      </w:r>
      <w:r>
        <w:rPr>
          <w:rFonts w:hint="eastAsia" w:ascii="宋体" w:hAnsi="宋体" w:cstheme="minorBidi"/>
          <w:kern w:val="0"/>
          <w:sz w:val="24"/>
          <w:lang w:val="en-US" w:eastAsia="zh-CN"/>
        </w:rPr>
        <w:t>6</w:t>
      </w:r>
      <w:r>
        <w:rPr>
          <w:rFonts w:hint="eastAsia" w:ascii="宋体" w:hAnsi="宋体" w:cstheme="minorBidi"/>
          <w:kern w:val="0"/>
          <w:sz w:val="24"/>
        </w:rPr>
        <w:t>个功能点，共计</w:t>
      </w:r>
      <w:r>
        <w:rPr>
          <w:rFonts w:hint="eastAsia" w:ascii="宋体" w:hAnsi="宋体" w:cstheme="minorBidi"/>
          <w:kern w:val="0"/>
          <w:sz w:val="24"/>
          <w:lang w:val="en-US" w:eastAsia="zh-CN"/>
        </w:rPr>
        <w:t>56</w:t>
      </w:r>
      <w:r>
        <w:rPr>
          <w:rFonts w:hint="eastAsia" w:ascii="宋体" w:hAnsi="宋体" w:cstheme="minorBidi"/>
          <w:kern w:val="0"/>
          <w:sz w:val="24"/>
        </w:rPr>
        <w:t>个功能点</w:t>
      </w:r>
      <w:r>
        <w:rPr>
          <w:rFonts w:hint="eastAsia" w:ascii="宋体" w:hAnsi="宋体" w:cs="宋体"/>
          <w:sz w:val="24"/>
        </w:rPr>
        <w:t>，</w:t>
      </w:r>
      <w:r>
        <w:rPr>
          <w:rFonts w:hint="eastAsia" w:ascii="宋体" w:hAnsi="宋体" w:cs="宋体"/>
          <w:sz w:val="24"/>
          <w:lang w:val="en-US" w:eastAsia="zh-CN"/>
        </w:rPr>
        <w:t>13</w:t>
      </w:r>
      <w:r>
        <w:rPr>
          <w:rFonts w:hint="eastAsia" w:ascii="宋体" w:hAnsi="宋体" w:cs="宋体"/>
          <w:sz w:val="24"/>
        </w:rPr>
        <w:t>个为界面开发类</w:t>
      </w:r>
      <w:r>
        <w:rPr>
          <w:rFonts w:hint="eastAsia" w:ascii="宋体" w:hAnsi="宋体" w:cs="宋体"/>
          <w:sz w:val="24"/>
          <w:lang w:eastAsia="zh-CN"/>
        </w:rPr>
        <w:t>，</w:t>
      </w:r>
      <w:r>
        <w:rPr>
          <w:rFonts w:hint="eastAsia" w:ascii="宋体" w:hAnsi="宋体" w:cs="宋体"/>
          <w:sz w:val="24"/>
          <w:lang w:val="en-US" w:eastAsia="zh-CN"/>
        </w:rPr>
        <w:t>43个为服务开发类</w:t>
      </w:r>
      <w:r>
        <w:rPr>
          <w:rFonts w:hint="eastAsia" w:ascii="宋体" w:hAnsi="宋体" w:cs="宋体"/>
          <w:sz w:val="24"/>
        </w:rPr>
        <w:t>。根据专家团队分析，初步评估本项目中省侧O域</w:t>
      </w:r>
      <w:r>
        <w:rPr>
          <w:rFonts w:hint="eastAsia" w:ascii="宋体" w:hAnsi="宋体" w:cs="宋体"/>
          <w:sz w:val="24"/>
          <w:lang w:val="en-US" w:eastAsia="zh-CN"/>
        </w:rPr>
        <w:t>23</w:t>
      </w:r>
      <w:r>
        <w:rPr>
          <w:rFonts w:hint="eastAsia" w:ascii="宋体" w:hAnsi="宋体" w:cs="宋体"/>
          <w:sz w:val="24"/>
        </w:rPr>
        <w:t>项能里直接复用，</w:t>
      </w:r>
      <w:r>
        <w:rPr>
          <w:rFonts w:hint="eastAsia" w:ascii="宋体" w:hAnsi="宋体" w:cs="宋体"/>
          <w:sz w:val="24"/>
          <w:lang w:val="en-US" w:eastAsia="zh-CN"/>
        </w:rPr>
        <w:t>0</w:t>
      </w:r>
      <w:r>
        <w:rPr>
          <w:rFonts w:hint="eastAsia" w:ascii="宋体" w:hAnsi="宋体" w:cs="宋体"/>
          <w:sz w:val="24"/>
        </w:rPr>
        <w:t>项能力改造后复用，</w:t>
      </w:r>
      <w:r>
        <w:rPr>
          <w:rFonts w:hint="eastAsia" w:ascii="宋体" w:hAnsi="宋体" w:cs="宋体"/>
          <w:sz w:val="24"/>
          <w:lang w:val="en-US" w:eastAsia="zh-CN"/>
        </w:rPr>
        <w:t>5</w:t>
      </w:r>
      <w:r>
        <w:rPr>
          <w:rFonts w:hint="eastAsia" w:ascii="宋体" w:hAnsi="宋体" w:cs="宋体"/>
          <w:sz w:val="24"/>
        </w:rPr>
        <w:t>项能力可新建沉淀。</w:t>
      </w:r>
    </w:p>
    <w:p w14:paraId="6AAD1B58">
      <w:pPr>
        <w:pStyle w:val="87"/>
        <w:widowControl/>
        <w:numPr>
          <w:ilvl w:val="0"/>
          <w:numId w:val="236"/>
        </w:numPr>
        <w:spacing w:after="0"/>
        <w:ind w:left="0" w:leftChars="0" w:firstLine="708" w:firstLineChars="295"/>
        <w:rPr>
          <w:sz w:val="24"/>
        </w:rPr>
      </w:pPr>
      <w:r>
        <w:rPr>
          <w:rFonts w:hint="eastAsia"/>
          <w:sz w:val="24"/>
        </w:rPr>
        <w:t>能力沉淀方面：共</w:t>
      </w:r>
      <w:r>
        <w:rPr>
          <w:rFonts w:hint="eastAsia"/>
          <w:sz w:val="24"/>
          <w:lang w:val="en-US" w:eastAsia="zh-CN"/>
        </w:rPr>
        <w:t>5</w:t>
      </w:r>
      <w:r>
        <w:rPr>
          <w:rFonts w:hint="eastAsia"/>
          <w:sz w:val="24"/>
        </w:rPr>
        <w:t>项能力。</w:t>
      </w:r>
    </w:p>
    <w:tbl>
      <w:tblPr>
        <w:tblStyle w:val="88"/>
        <w:tblW w:w="5000" w:type="pct"/>
        <w:tblInd w:w="0" w:type="dxa"/>
        <w:tblLayout w:type="autofit"/>
        <w:tblCellMar>
          <w:top w:w="0" w:type="dxa"/>
          <w:left w:w="108" w:type="dxa"/>
          <w:bottom w:w="0" w:type="dxa"/>
          <w:right w:w="108" w:type="dxa"/>
        </w:tblCellMar>
      </w:tblPr>
      <w:tblGrid>
        <w:gridCol w:w="798"/>
        <w:gridCol w:w="1334"/>
        <w:gridCol w:w="1334"/>
        <w:gridCol w:w="1498"/>
        <w:gridCol w:w="1537"/>
        <w:gridCol w:w="2021"/>
      </w:tblGrid>
      <w:tr w14:paraId="1136879E">
        <w:trPr>
          <w:trHeight w:val="402"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3173A6">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序号</w:t>
            </w: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B6956B">
            <w:pPr>
              <w:widowControl/>
              <w:jc w:val="center"/>
              <w:textAlignment w:val="center"/>
              <w:rPr>
                <w:rFonts w:ascii="宋体" w:hAnsi="宋体" w:cs="宋体"/>
                <w:b/>
                <w:bCs/>
                <w:color w:val="000000"/>
                <w:sz w:val="21"/>
                <w:szCs w:val="21"/>
              </w:rPr>
            </w:pPr>
            <w:r>
              <w:rPr>
                <w:rFonts w:hint="eastAsia" w:ascii="宋体" w:hAnsi="宋体" w:cs="宋体"/>
                <w:b/>
                <w:bCs/>
                <w:color w:val="000000"/>
                <w:kern w:val="0"/>
                <w:sz w:val="21"/>
                <w:szCs w:val="21"/>
                <w:lang w:bidi="ar"/>
              </w:rPr>
              <w:t>能力名称</w:t>
            </w:r>
          </w:p>
        </w:tc>
        <w:tc>
          <w:tcPr>
            <w:tcW w:w="78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02C1D7">
            <w:pPr>
              <w:widowControl/>
              <w:jc w:val="center"/>
              <w:textAlignment w:val="center"/>
              <w:rPr>
                <w:rFonts w:ascii="宋体" w:hAnsi="宋体" w:cs="宋体"/>
                <w:b/>
                <w:bCs/>
                <w:color w:val="000000"/>
                <w:sz w:val="21"/>
                <w:szCs w:val="21"/>
              </w:rPr>
            </w:pPr>
            <w:r>
              <w:rPr>
                <w:rFonts w:hint="eastAsia" w:ascii="宋体" w:hAnsi="宋体" w:cs="宋体"/>
                <w:b/>
                <w:bCs/>
                <w:color w:val="000000"/>
                <w:kern w:val="0"/>
                <w:sz w:val="21"/>
                <w:szCs w:val="21"/>
                <w:lang w:bidi="ar"/>
              </w:rPr>
              <w:t>能力描述</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B8AC372">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主要输入要素</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2814EE">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主要输出要素</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E77F6C">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适用场景</w:t>
            </w:r>
          </w:p>
        </w:tc>
      </w:tr>
      <w:tr w14:paraId="5EBEEF21">
        <w:trPr>
          <w:trHeight w:val="3921"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DFB91E">
            <w:pPr>
              <w:widowControl/>
              <w:jc w:val="center"/>
              <w:textAlignment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1</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6CD258">
            <w:pPr>
              <w:keepNext w:val="0"/>
              <w:keepLines w:val="0"/>
              <w:widowControl/>
              <w:suppressLineNumbers w:val="0"/>
              <w:jc w:val="left"/>
              <w:textAlignment w:val="center"/>
              <w:rPr>
                <w:rFonts w:ascii="宋体" w:hAnsi="宋体" w:cs="宋体"/>
                <w:color w:val="000000"/>
                <w:sz w:val="21"/>
                <w:szCs w:val="21"/>
              </w:rPr>
            </w:pPr>
            <w:r>
              <w:rPr>
                <w:rFonts w:hint="eastAsia" w:ascii="宋体" w:hAnsi="宋体" w:eastAsia="宋体" w:cs="宋体"/>
                <w:i w:val="0"/>
                <w:iCs w:val="0"/>
                <w:color w:val="000000"/>
                <w:kern w:val="0"/>
                <w:sz w:val="22"/>
                <w:szCs w:val="22"/>
                <w:u w:val="none"/>
                <w:lang w:val="en-US" w:eastAsia="zh-CN" w:bidi="ar"/>
              </w:rPr>
              <w:t>无线智能调度能力</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3084E">
            <w:pPr>
              <w:keepNext w:val="0"/>
              <w:keepLines w:val="0"/>
              <w:widowControl/>
              <w:suppressLineNumbers w:val="0"/>
              <w:jc w:val="left"/>
              <w:textAlignment w:val="center"/>
              <w:rPr>
                <w:rFonts w:ascii="宋体" w:hAnsi="宋体" w:cs="宋体"/>
                <w:color w:val="000000"/>
                <w:sz w:val="21"/>
                <w:szCs w:val="21"/>
              </w:rPr>
            </w:pPr>
            <w:r>
              <w:rPr>
                <w:rFonts w:hint="eastAsia" w:ascii="宋体" w:hAnsi="宋体" w:eastAsia="宋体" w:cs="宋体"/>
                <w:i w:val="0"/>
                <w:iCs w:val="0"/>
                <w:color w:val="000000"/>
                <w:kern w:val="0"/>
                <w:sz w:val="22"/>
                <w:szCs w:val="22"/>
                <w:u w:val="none"/>
                <w:lang w:val="en-US" w:eastAsia="zh-CN" w:bidi="ar"/>
              </w:rPr>
              <w:t>根据事件信息，识别子场景，发起无线智能调度，并返回调度结果</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53136D">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事件信息</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3439B7">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i w:val="0"/>
                <w:iCs w:val="0"/>
                <w:color w:val="000000"/>
                <w:kern w:val="0"/>
                <w:sz w:val="22"/>
                <w:szCs w:val="22"/>
                <w:u w:val="none"/>
                <w:lang w:val="en-US" w:eastAsia="zh-CN" w:bidi="ar"/>
              </w:rPr>
              <w:t>无线故障</w:t>
            </w:r>
            <w:r>
              <w:rPr>
                <w:rFonts w:hint="eastAsia" w:ascii="宋体" w:hAnsi="宋体" w:eastAsia="宋体" w:cs="宋体"/>
                <w:i w:val="0"/>
                <w:iCs w:val="0"/>
                <w:color w:val="000000"/>
                <w:kern w:val="0"/>
                <w:sz w:val="22"/>
                <w:szCs w:val="22"/>
                <w:u w:val="none"/>
                <w:lang w:val="en-US" w:eastAsia="zh-CN" w:bidi="ar"/>
              </w:rPr>
              <w:t>调度结果</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359E77">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无线故障处置</w:t>
            </w:r>
          </w:p>
        </w:tc>
      </w:tr>
      <w:tr w14:paraId="104ABA23">
        <w:trPr>
          <w:trHeight w:val="280"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58E32C">
            <w:pPr>
              <w:widowControl/>
              <w:jc w:val="center"/>
              <w:textAlignment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2</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268636">
            <w:pPr>
              <w:keepNext w:val="0"/>
              <w:keepLines w:val="0"/>
              <w:widowControl/>
              <w:suppressLineNumbers w:val="0"/>
              <w:jc w:val="left"/>
              <w:textAlignment w:val="center"/>
              <w:rPr>
                <w:rFonts w:ascii="宋体" w:hAnsi="宋体" w:cs="宋体"/>
                <w:color w:val="000000"/>
                <w:sz w:val="21"/>
                <w:szCs w:val="21"/>
              </w:rPr>
            </w:pPr>
            <w:r>
              <w:rPr>
                <w:rFonts w:hint="eastAsia" w:ascii="宋体" w:hAnsi="宋体" w:eastAsia="宋体" w:cs="宋体"/>
                <w:i w:val="0"/>
                <w:iCs w:val="0"/>
                <w:color w:val="000000"/>
                <w:kern w:val="0"/>
                <w:sz w:val="22"/>
                <w:szCs w:val="22"/>
                <w:u w:val="none"/>
                <w:lang w:val="en-US" w:eastAsia="zh-CN" w:bidi="ar"/>
              </w:rPr>
              <w:t>传输智能调度能力</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B3FC78">
            <w:pPr>
              <w:keepNext w:val="0"/>
              <w:keepLines w:val="0"/>
              <w:widowControl/>
              <w:suppressLineNumbers w:val="0"/>
              <w:jc w:val="left"/>
              <w:textAlignment w:val="center"/>
              <w:rPr>
                <w:rFonts w:ascii="宋体" w:hAnsi="宋体" w:cs="宋体"/>
                <w:color w:val="000000"/>
                <w:sz w:val="21"/>
                <w:szCs w:val="21"/>
              </w:rPr>
            </w:pPr>
            <w:r>
              <w:rPr>
                <w:rFonts w:hint="eastAsia" w:ascii="宋体" w:hAnsi="宋体" w:eastAsia="宋体" w:cs="宋体"/>
                <w:i w:val="0"/>
                <w:iCs w:val="0"/>
                <w:color w:val="000000"/>
                <w:kern w:val="0"/>
                <w:sz w:val="22"/>
                <w:szCs w:val="22"/>
                <w:u w:val="none"/>
                <w:lang w:val="en-US" w:eastAsia="zh-CN" w:bidi="ar"/>
              </w:rPr>
              <w:t>根据事件信息，识别子场景，发起传输智能调度，并返回调度结果</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00E02E">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事件信息</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7741B0">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i w:val="0"/>
                <w:iCs w:val="0"/>
                <w:color w:val="000000"/>
                <w:kern w:val="0"/>
                <w:sz w:val="22"/>
                <w:szCs w:val="22"/>
                <w:u w:val="none"/>
                <w:lang w:val="en-US" w:eastAsia="zh-CN" w:bidi="ar"/>
              </w:rPr>
              <w:t>无线故障</w:t>
            </w:r>
            <w:r>
              <w:rPr>
                <w:rFonts w:hint="eastAsia" w:ascii="宋体" w:hAnsi="宋体" w:eastAsia="宋体" w:cs="宋体"/>
                <w:i w:val="0"/>
                <w:iCs w:val="0"/>
                <w:color w:val="000000"/>
                <w:kern w:val="0"/>
                <w:sz w:val="22"/>
                <w:szCs w:val="22"/>
                <w:u w:val="none"/>
                <w:lang w:val="en-US" w:eastAsia="zh-CN" w:bidi="ar"/>
              </w:rPr>
              <w:t>调度结果</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9FAD79">
            <w:pPr>
              <w:widowControl/>
              <w:jc w:val="center"/>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传输故障处置</w:t>
            </w:r>
          </w:p>
        </w:tc>
      </w:tr>
      <w:tr w14:paraId="5B2F42AA">
        <w:trPr>
          <w:trHeight w:val="280"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4FE1C5">
            <w:pPr>
              <w:widowControl/>
              <w:jc w:val="center"/>
              <w:textAlignment w:val="center"/>
              <w:rPr>
                <w:rFonts w:hint="eastAsia" w:ascii="宋体" w:hAnsi="宋体" w:cs="宋体"/>
                <w:color w:val="000000"/>
                <w:sz w:val="21"/>
                <w:szCs w:val="21"/>
                <w:lang w:val="en-US" w:eastAsia="zh-CN"/>
              </w:rPr>
            </w:pP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D73AA0">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家宽智能调度能力</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6A9D2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根据事件信息，识别子场景，发起家宽智能调度，并返回调度结果</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56A22E">
            <w:pPr>
              <w:widowControl/>
              <w:jc w:val="center"/>
              <w:textAlignment w:val="center"/>
              <w:rPr>
                <w:rFonts w:hint="eastAsia" w:ascii="宋体" w:hAnsi="宋体" w:cs="宋体"/>
                <w:color w:val="000000"/>
                <w:sz w:val="21"/>
                <w:szCs w:val="21"/>
                <w:lang w:val="en-US" w:eastAsia="zh-CN"/>
              </w:rPr>
            </w:pPr>
            <w:r>
              <w:rPr>
                <w:rFonts w:hint="eastAsia" w:ascii="宋体" w:hAnsi="宋体" w:cs="宋体"/>
                <w:color w:val="000000"/>
                <w:sz w:val="21"/>
                <w:szCs w:val="21"/>
                <w:lang w:val="en-US" w:eastAsia="zh-CN"/>
              </w:rPr>
              <w:t>事件信息</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9A0371">
            <w:pPr>
              <w:widowControl/>
              <w:jc w:val="center"/>
              <w:textAlignment w:val="center"/>
              <w:rPr>
                <w:rFonts w:hint="default" w:ascii="宋体" w:hAnsi="宋体" w:cs="宋体"/>
                <w:color w:val="000000"/>
                <w:sz w:val="21"/>
                <w:szCs w:val="21"/>
                <w:lang w:val="en-US" w:eastAsia="zh-CN"/>
              </w:rPr>
            </w:pPr>
            <w:r>
              <w:rPr>
                <w:rFonts w:hint="eastAsia" w:ascii="宋体" w:hAnsi="宋体" w:cs="宋体"/>
                <w:i w:val="0"/>
                <w:iCs w:val="0"/>
                <w:color w:val="000000"/>
                <w:kern w:val="0"/>
                <w:sz w:val="22"/>
                <w:szCs w:val="22"/>
                <w:u w:val="none"/>
                <w:lang w:val="en-US" w:eastAsia="zh-CN" w:bidi="ar"/>
              </w:rPr>
              <w:t>无线故障</w:t>
            </w:r>
            <w:r>
              <w:rPr>
                <w:rFonts w:hint="eastAsia" w:ascii="宋体" w:hAnsi="宋体" w:eastAsia="宋体" w:cs="宋体"/>
                <w:i w:val="0"/>
                <w:iCs w:val="0"/>
                <w:color w:val="000000"/>
                <w:kern w:val="0"/>
                <w:sz w:val="22"/>
                <w:szCs w:val="22"/>
                <w:u w:val="none"/>
                <w:lang w:val="en-US" w:eastAsia="zh-CN" w:bidi="ar"/>
              </w:rPr>
              <w:t>调度结果</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59CB85">
            <w:pPr>
              <w:widowControl/>
              <w:jc w:val="center"/>
              <w:textAlignment w:val="center"/>
              <w:rPr>
                <w:rFonts w:hint="default" w:ascii="宋体" w:hAnsi="宋体" w:cs="宋体"/>
                <w:color w:val="000000"/>
                <w:sz w:val="21"/>
                <w:szCs w:val="21"/>
                <w:lang w:val="en-US" w:eastAsia="zh-CN"/>
              </w:rPr>
            </w:pPr>
            <w:r>
              <w:rPr>
                <w:rFonts w:hint="eastAsia" w:ascii="宋体" w:hAnsi="宋体" w:cs="宋体"/>
                <w:color w:val="000000"/>
                <w:sz w:val="21"/>
                <w:szCs w:val="21"/>
                <w:lang w:val="en-US" w:eastAsia="zh-CN"/>
              </w:rPr>
              <w:t>家宽故障处置</w:t>
            </w:r>
          </w:p>
        </w:tc>
      </w:tr>
      <w:tr w14:paraId="343691E4">
        <w:trPr>
          <w:trHeight w:val="280"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E2B64F">
            <w:pPr>
              <w:widowControl/>
              <w:jc w:val="center"/>
              <w:textAlignment w:val="center"/>
              <w:rPr>
                <w:rFonts w:hint="eastAsia" w:ascii="宋体" w:hAnsi="宋体" w:cs="宋体"/>
                <w:color w:val="000000"/>
                <w:sz w:val="21"/>
                <w:szCs w:val="21"/>
                <w:lang w:val="en-US" w:eastAsia="zh-CN"/>
              </w:rPr>
            </w:pP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19555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互联网智能调度能力</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488094">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根据事件信息，识别子场景，发起互联网智能调度，并返回调度结果</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05A4E8">
            <w:pPr>
              <w:widowControl/>
              <w:jc w:val="center"/>
              <w:textAlignment w:val="center"/>
              <w:rPr>
                <w:rFonts w:hint="eastAsia" w:ascii="宋体" w:hAnsi="宋体" w:cs="宋体"/>
                <w:color w:val="000000"/>
                <w:sz w:val="21"/>
                <w:szCs w:val="21"/>
                <w:lang w:val="en-US" w:eastAsia="zh-CN"/>
              </w:rPr>
            </w:pPr>
            <w:r>
              <w:rPr>
                <w:rFonts w:hint="eastAsia" w:ascii="宋体" w:hAnsi="宋体" w:cs="宋体"/>
                <w:color w:val="000000"/>
                <w:sz w:val="21"/>
                <w:szCs w:val="21"/>
                <w:lang w:val="en-US" w:eastAsia="zh-CN"/>
              </w:rPr>
              <w:t>事件信息</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5E007C">
            <w:pPr>
              <w:widowControl/>
              <w:jc w:val="center"/>
              <w:textAlignment w:val="center"/>
              <w:rPr>
                <w:rFonts w:hint="eastAsia" w:ascii="宋体" w:hAnsi="宋体" w:cs="宋体"/>
                <w:color w:val="000000"/>
                <w:sz w:val="21"/>
                <w:szCs w:val="21"/>
                <w:lang w:val="en-US" w:eastAsia="zh-CN"/>
              </w:rPr>
            </w:pPr>
            <w:r>
              <w:rPr>
                <w:rFonts w:hint="eastAsia" w:ascii="宋体" w:hAnsi="宋体" w:cs="宋体"/>
                <w:i w:val="0"/>
                <w:iCs w:val="0"/>
                <w:color w:val="000000"/>
                <w:kern w:val="0"/>
                <w:sz w:val="22"/>
                <w:szCs w:val="22"/>
                <w:u w:val="none"/>
                <w:lang w:val="en-US" w:eastAsia="zh-CN" w:bidi="ar"/>
              </w:rPr>
              <w:t>无线故障</w:t>
            </w:r>
            <w:r>
              <w:rPr>
                <w:rFonts w:hint="eastAsia" w:ascii="宋体" w:hAnsi="宋体" w:eastAsia="宋体" w:cs="宋体"/>
                <w:i w:val="0"/>
                <w:iCs w:val="0"/>
                <w:color w:val="000000"/>
                <w:kern w:val="0"/>
                <w:sz w:val="22"/>
                <w:szCs w:val="22"/>
                <w:u w:val="none"/>
                <w:lang w:val="en-US" w:eastAsia="zh-CN" w:bidi="ar"/>
              </w:rPr>
              <w:t>调度结果</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275508">
            <w:pPr>
              <w:widowControl/>
              <w:jc w:val="center"/>
              <w:textAlignment w:val="center"/>
              <w:rPr>
                <w:rFonts w:hint="default" w:ascii="宋体" w:hAnsi="宋体" w:cs="宋体"/>
                <w:color w:val="000000"/>
                <w:sz w:val="21"/>
                <w:szCs w:val="21"/>
                <w:lang w:val="en-US" w:eastAsia="zh-CN"/>
              </w:rPr>
            </w:pPr>
            <w:r>
              <w:rPr>
                <w:rFonts w:hint="eastAsia" w:ascii="宋体" w:hAnsi="宋体" w:cs="宋体"/>
                <w:color w:val="000000"/>
                <w:sz w:val="21"/>
                <w:szCs w:val="21"/>
                <w:lang w:val="en-US" w:eastAsia="zh-CN"/>
              </w:rPr>
              <w:t>互联网故障处置</w:t>
            </w:r>
          </w:p>
        </w:tc>
      </w:tr>
      <w:tr w14:paraId="3B2C2974">
        <w:trPr>
          <w:trHeight w:val="280" w:hRule="atLeast"/>
        </w:trPr>
        <w:tc>
          <w:tcPr>
            <w:tcW w:w="46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B83347">
            <w:pPr>
              <w:widowControl/>
              <w:jc w:val="center"/>
              <w:textAlignment w:val="center"/>
              <w:rPr>
                <w:rFonts w:hint="eastAsia" w:ascii="宋体" w:hAnsi="宋体" w:cs="宋体"/>
                <w:color w:val="000000"/>
                <w:sz w:val="21"/>
                <w:szCs w:val="21"/>
                <w:lang w:val="en-US" w:eastAsia="zh-CN"/>
              </w:rPr>
            </w:pP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DFC2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动环智能调度能力</w:t>
            </w:r>
          </w:p>
        </w:tc>
        <w:tc>
          <w:tcPr>
            <w:tcW w:w="13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02A1A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根据事件信息，识别子场景，发起动环智能调度，并返回调度结果</w:t>
            </w:r>
          </w:p>
        </w:tc>
        <w:tc>
          <w:tcPr>
            <w:tcW w:w="87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B21F0A">
            <w:pPr>
              <w:widowControl/>
              <w:jc w:val="center"/>
              <w:textAlignment w:val="center"/>
              <w:rPr>
                <w:rFonts w:hint="eastAsia" w:ascii="宋体" w:hAnsi="宋体" w:cs="宋体"/>
                <w:color w:val="000000"/>
                <w:sz w:val="21"/>
                <w:szCs w:val="21"/>
                <w:lang w:val="en-US" w:eastAsia="zh-CN"/>
              </w:rPr>
            </w:pPr>
            <w:r>
              <w:rPr>
                <w:rFonts w:hint="eastAsia" w:ascii="宋体" w:hAnsi="宋体" w:cs="宋体"/>
                <w:color w:val="000000"/>
                <w:sz w:val="21"/>
                <w:szCs w:val="21"/>
                <w:lang w:val="en-US" w:eastAsia="zh-CN"/>
              </w:rPr>
              <w:t>事件信息</w:t>
            </w:r>
          </w:p>
        </w:tc>
        <w:tc>
          <w:tcPr>
            <w:tcW w:w="90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275AFE">
            <w:pPr>
              <w:widowControl/>
              <w:jc w:val="center"/>
              <w:textAlignment w:val="center"/>
              <w:rPr>
                <w:rFonts w:hint="eastAsia" w:ascii="宋体" w:hAnsi="宋体" w:cs="宋体"/>
                <w:color w:val="000000"/>
                <w:sz w:val="21"/>
                <w:szCs w:val="21"/>
                <w:lang w:val="en-US" w:eastAsia="zh-CN"/>
              </w:rPr>
            </w:pPr>
            <w:r>
              <w:rPr>
                <w:rFonts w:hint="eastAsia" w:ascii="宋体" w:hAnsi="宋体" w:cs="宋体"/>
                <w:i w:val="0"/>
                <w:iCs w:val="0"/>
                <w:color w:val="000000"/>
                <w:kern w:val="0"/>
                <w:sz w:val="22"/>
                <w:szCs w:val="22"/>
                <w:u w:val="none"/>
                <w:lang w:val="en-US" w:eastAsia="zh-CN" w:bidi="ar"/>
              </w:rPr>
              <w:t>无线故障</w:t>
            </w:r>
            <w:r>
              <w:rPr>
                <w:rFonts w:hint="eastAsia" w:ascii="宋体" w:hAnsi="宋体" w:eastAsia="宋体" w:cs="宋体"/>
                <w:i w:val="0"/>
                <w:iCs w:val="0"/>
                <w:color w:val="000000"/>
                <w:kern w:val="0"/>
                <w:sz w:val="22"/>
                <w:szCs w:val="22"/>
                <w:u w:val="none"/>
                <w:lang w:val="en-US" w:eastAsia="zh-CN" w:bidi="ar"/>
              </w:rPr>
              <w:t>调度结果</w:t>
            </w:r>
          </w:p>
        </w:tc>
        <w:tc>
          <w:tcPr>
            <w:tcW w:w="11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546FC8">
            <w:pPr>
              <w:widowControl/>
              <w:jc w:val="center"/>
              <w:textAlignment w:val="center"/>
              <w:rPr>
                <w:rFonts w:hint="default" w:ascii="宋体" w:hAnsi="宋体" w:cs="宋体"/>
                <w:color w:val="000000"/>
                <w:sz w:val="21"/>
                <w:szCs w:val="21"/>
                <w:lang w:val="en-US" w:eastAsia="zh-CN"/>
              </w:rPr>
            </w:pPr>
            <w:r>
              <w:rPr>
                <w:rFonts w:hint="eastAsia" w:ascii="宋体" w:hAnsi="宋体" w:cs="宋体"/>
                <w:color w:val="000000"/>
                <w:sz w:val="21"/>
                <w:szCs w:val="21"/>
                <w:lang w:val="en-US" w:eastAsia="zh-CN"/>
              </w:rPr>
              <w:t>动环故障处置</w:t>
            </w:r>
          </w:p>
        </w:tc>
      </w:tr>
    </w:tbl>
    <w:p w14:paraId="4ED93959">
      <w:pPr>
        <w:pStyle w:val="87"/>
        <w:widowControl/>
        <w:numPr>
          <w:ilvl w:val="0"/>
          <w:numId w:val="236"/>
        </w:numPr>
        <w:spacing w:after="0"/>
        <w:ind w:left="0" w:leftChars="0" w:firstLine="708" w:firstLineChars="295"/>
        <w:rPr>
          <w:sz w:val="24"/>
        </w:rPr>
      </w:pPr>
      <w:r>
        <w:rPr>
          <w:rFonts w:hint="eastAsia"/>
          <w:sz w:val="24"/>
        </w:rPr>
        <w:t>能力复用方面：共</w:t>
      </w:r>
      <w:r>
        <w:rPr>
          <w:rFonts w:hint="eastAsia"/>
          <w:sz w:val="24"/>
          <w:lang w:val="en-US" w:eastAsia="zh-CN"/>
        </w:rPr>
        <w:t>23</w:t>
      </w:r>
      <w:r>
        <w:rPr>
          <w:rFonts w:hint="eastAsia"/>
          <w:sz w:val="24"/>
        </w:rPr>
        <w:t>项能力。</w:t>
      </w:r>
    </w:p>
    <w:tbl>
      <w:tblPr>
        <w:tblStyle w:val="88"/>
        <w:tblW w:w="5000" w:type="pct"/>
        <w:jc w:val="center"/>
        <w:tblLayout w:type="autofit"/>
        <w:tblCellMar>
          <w:top w:w="0" w:type="dxa"/>
          <w:left w:w="108" w:type="dxa"/>
          <w:bottom w:w="0" w:type="dxa"/>
          <w:right w:w="108" w:type="dxa"/>
        </w:tblCellMar>
      </w:tblPr>
      <w:tblGrid>
        <w:gridCol w:w="2420"/>
        <w:gridCol w:w="2600"/>
        <w:gridCol w:w="3502"/>
      </w:tblGrid>
      <w:tr w14:paraId="0029B292">
        <w:trPr>
          <w:trHeight w:val="402" w:hRule="atLeast"/>
          <w:jc w:val="center"/>
        </w:trPr>
        <w:tc>
          <w:tcPr>
            <w:tcW w:w="1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C3C606">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能力编码</w:t>
            </w:r>
          </w:p>
        </w:tc>
        <w:tc>
          <w:tcPr>
            <w:tcW w:w="15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B60EBF">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能力名称</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94898A">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改造要求</w:t>
            </w:r>
          </w:p>
        </w:tc>
      </w:tr>
      <w:tr w14:paraId="5191E90C">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7203D">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YWJQR006</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81D4AE">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停电机房抢修查询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78DD20">
            <w:pPr>
              <w:widowControl/>
              <w:jc w:val="left"/>
              <w:textAlignment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无</w:t>
            </w:r>
          </w:p>
        </w:tc>
      </w:tr>
      <w:tr w14:paraId="61B34DE5">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00CE23">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YWJQR007</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F9D43">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乡镇推服查询接口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2AD966">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17BF23C0">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191751">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YWJQR008</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4FC00">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全网运行情况查询接口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481FFC">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7691F089">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52A000">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YWJQR003</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7EFF8">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微信侧消息推送能力</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7C64B5">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5AECB5EC">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C489DE">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JZGZGLXT010</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0ECF7D">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IVR外呼能力</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9CEAEB">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50767224">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B4852B">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JZGZGLXT011</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C088BB">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IVR拨打状态查询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66692E">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3EF02AAE">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CD4440">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JZGZGLXT014</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84553">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停电机房抢修优先级查询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2CA97">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3E5B4E38">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A837AF">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JZGZGLXT015</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284136">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空间站点抢修优先级查询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F4C61E">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4A955F65">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324C9E">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JZGZGLXT016</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FEEB2">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核心网告警查询服务</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2210BD">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7FAB5C6D">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BE0A9B">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JZGZGLXT017</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15F81F">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传输网告警查询服务</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D942C3D">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5C7B4463">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D6CF5A">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JZGZGLXT018</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A43D29">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集客告警查询服务</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FDE5AB">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77359142">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EF9D4C">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JZGZGLXT019</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9F7BB4">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家客告警查询服务</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5B1A559">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41FFAB51">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A1D85F">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JZGZGLXT020</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0F7C07">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停电告警查询服务</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07FD37">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07F33010">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2D1B4">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JZGZGLXT021</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3A6141">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基站退服告警查询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E0DD86">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22901E8C">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6DDF87">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JZGZGLXT022</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8BE4A7">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告警条件查询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6C7301">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16588AEF">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BADB76">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JZGZGLXT012</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1A2B4D">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乡镇退服查询</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D9A49F">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04106524">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155262">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JZGZGLXT025</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78EA12">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网络事件地域查询接口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4105AE">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67F2A350">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3D059">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JZGZGLXT024</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0A9483">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网络事件处置过程查询接口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8258EA">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15D055C3">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3D98D4">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JZGZGLXT026</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950ACF">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网络事件督办接口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A5774E">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67BC4211">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7A4EFA">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JZGZGLXT028</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2DF47">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网络事件调度接口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BBAE4B">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62D507E5">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E8B603">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JZGZGLXT027</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5D5C19">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网络事件资源查询接口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76A6F4">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58E67DA8">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ADE71">
            <w:pPr>
              <w:keepNext w:val="0"/>
              <w:keepLines w:val="0"/>
              <w:widowControl/>
              <w:suppressLineNumbers w:val="0"/>
              <w:jc w:val="center"/>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1"/>
                <w:szCs w:val="21"/>
                <w:u w:val="none"/>
                <w:lang w:val="en-US" w:eastAsia="zh-CN" w:bidi="ar"/>
              </w:rPr>
              <w:t>YWJQR009</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29F1EC">
            <w:pPr>
              <w:keepNext w:val="0"/>
              <w:keepLines w:val="0"/>
              <w:widowControl/>
              <w:suppressLineNumbers w:val="0"/>
              <w:jc w:val="left"/>
              <w:textAlignment w:val="center"/>
              <w:rPr>
                <w:rFonts w:ascii="宋体" w:hAnsi="宋体" w:cs="宋体"/>
                <w:color w:val="000000"/>
                <w:kern w:val="0"/>
                <w:sz w:val="21"/>
                <w:szCs w:val="21"/>
                <w:lang w:bidi="ar"/>
              </w:rPr>
            </w:pPr>
            <w:r>
              <w:rPr>
                <w:rFonts w:hint="eastAsia" w:ascii="宋体" w:hAnsi="宋体" w:eastAsia="宋体" w:cs="宋体"/>
                <w:i w:val="0"/>
                <w:iCs w:val="0"/>
                <w:color w:val="000000"/>
                <w:kern w:val="0"/>
                <w:sz w:val="22"/>
                <w:szCs w:val="22"/>
                <w:u w:val="none"/>
                <w:lang w:val="en-US" w:eastAsia="zh-CN" w:bidi="ar"/>
              </w:rPr>
              <w:t>移动办公侧消息推送能力</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303EEA">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r w14:paraId="0C00875F">
        <w:trPr>
          <w:trHeight w:val="280" w:hRule="atLeast"/>
          <w:jc w:val="center"/>
        </w:trPr>
        <w:tc>
          <w:tcPr>
            <w:tcW w:w="24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3424B">
            <w:pPr>
              <w:keepNext w:val="0"/>
              <w:keepLines w:val="0"/>
              <w:widowControl/>
              <w:suppressLineNumbers w:val="0"/>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JZGZGLXT023</w:t>
            </w:r>
          </w:p>
        </w:tc>
        <w:tc>
          <w:tcPr>
            <w:tcW w:w="26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D29F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网络事件专业查询接口</w:t>
            </w:r>
          </w:p>
        </w:tc>
        <w:tc>
          <w:tcPr>
            <w:tcW w:w="205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0340D8">
            <w:pPr>
              <w:widowControl/>
              <w:jc w:val="left"/>
              <w:textAlignment w:val="center"/>
              <w:rPr>
                <w:rFonts w:ascii="宋体" w:hAnsi="宋体" w:cs="宋体"/>
                <w:color w:val="000000"/>
                <w:sz w:val="21"/>
                <w:szCs w:val="21"/>
              </w:rPr>
            </w:pPr>
            <w:r>
              <w:rPr>
                <w:rFonts w:hint="eastAsia" w:ascii="宋体" w:hAnsi="宋体" w:cs="宋体"/>
                <w:color w:val="000000"/>
                <w:sz w:val="21"/>
                <w:szCs w:val="21"/>
                <w:lang w:val="en-US" w:eastAsia="zh-CN"/>
              </w:rPr>
              <w:t>无</w:t>
            </w:r>
          </w:p>
        </w:tc>
      </w:tr>
    </w:tbl>
    <w:p w14:paraId="754C4250">
      <w:pPr>
        <w:pStyle w:val="87"/>
        <w:widowControl/>
        <w:numPr>
          <w:ilvl w:val="0"/>
          <w:numId w:val="236"/>
        </w:numPr>
        <w:spacing w:after="0"/>
        <w:ind w:left="0" w:leftChars="0" w:firstLine="708" w:firstLineChars="295"/>
        <w:rPr>
          <w:sz w:val="24"/>
        </w:rPr>
      </w:pPr>
      <w:r>
        <w:rPr>
          <w:rFonts w:hint="eastAsia"/>
          <w:sz w:val="24"/>
        </w:rPr>
        <w:t>能力改造后复用方面：共</w:t>
      </w:r>
      <w:r>
        <w:rPr>
          <w:rFonts w:hint="eastAsia"/>
          <w:sz w:val="24"/>
          <w:lang w:val="en-US" w:eastAsia="zh-CN"/>
        </w:rPr>
        <w:t>0</w:t>
      </w:r>
      <w:r>
        <w:rPr>
          <w:rFonts w:hint="eastAsia"/>
          <w:sz w:val="24"/>
        </w:rPr>
        <w:t>项能力。</w:t>
      </w:r>
    </w:p>
    <w:tbl>
      <w:tblPr>
        <w:tblStyle w:val="88"/>
        <w:tblW w:w="5000" w:type="pct"/>
        <w:jc w:val="center"/>
        <w:tblLayout w:type="autofit"/>
        <w:tblCellMar>
          <w:top w:w="0" w:type="dxa"/>
          <w:left w:w="108" w:type="dxa"/>
          <w:bottom w:w="0" w:type="dxa"/>
          <w:right w:w="108" w:type="dxa"/>
        </w:tblCellMar>
      </w:tblPr>
      <w:tblGrid>
        <w:gridCol w:w="2421"/>
        <w:gridCol w:w="2506"/>
        <w:gridCol w:w="3595"/>
      </w:tblGrid>
      <w:tr w14:paraId="489B2931">
        <w:trPr>
          <w:trHeight w:val="402" w:hRule="atLeast"/>
          <w:jc w:val="center"/>
        </w:trPr>
        <w:tc>
          <w:tcPr>
            <w:tcW w:w="1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8E7C31">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能力编码</w:t>
            </w:r>
          </w:p>
        </w:tc>
        <w:tc>
          <w:tcPr>
            <w:tcW w:w="14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591615">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能力名称</w:t>
            </w:r>
          </w:p>
        </w:tc>
        <w:tc>
          <w:tcPr>
            <w:tcW w:w="21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DC5B28">
            <w:pPr>
              <w:widowControl/>
              <w:jc w:val="center"/>
              <w:textAlignment w:val="center"/>
              <w:rPr>
                <w:rFonts w:ascii="宋体" w:hAnsi="宋体" w:cs="宋体"/>
                <w:b/>
                <w:bCs/>
                <w:color w:val="000000"/>
                <w:kern w:val="0"/>
                <w:sz w:val="21"/>
                <w:szCs w:val="21"/>
                <w:lang w:bidi="ar"/>
              </w:rPr>
            </w:pPr>
            <w:r>
              <w:rPr>
                <w:rFonts w:hint="eastAsia" w:ascii="宋体" w:hAnsi="宋体" w:cs="宋体"/>
                <w:b/>
                <w:bCs/>
                <w:color w:val="000000"/>
                <w:kern w:val="0"/>
                <w:sz w:val="21"/>
                <w:szCs w:val="21"/>
                <w:lang w:bidi="ar"/>
              </w:rPr>
              <w:t>改造要求</w:t>
            </w:r>
          </w:p>
        </w:tc>
      </w:tr>
      <w:tr w14:paraId="4535735E">
        <w:trPr>
          <w:trHeight w:val="280" w:hRule="atLeast"/>
          <w:jc w:val="center"/>
        </w:trPr>
        <w:tc>
          <w:tcPr>
            <w:tcW w:w="142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00C5E8">
            <w:pPr>
              <w:widowControl/>
              <w:jc w:val="center"/>
              <w:textAlignment w:val="center"/>
              <w:rPr>
                <w:rFonts w:ascii="宋体" w:hAnsi="宋体" w:cs="宋体"/>
                <w:color w:val="000000"/>
                <w:kern w:val="0"/>
                <w:sz w:val="21"/>
                <w:szCs w:val="21"/>
                <w:lang w:bidi="ar"/>
              </w:rPr>
            </w:pPr>
          </w:p>
        </w:tc>
        <w:tc>
          <w:tcPr>
            <w:tcW w:w="147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370DF7">
            <w:pPr>
              <w:widowControl/>
              <w:jc w:val="center"/>
              <w:textAlignment w:val="center"/>
              <w:rPr>
                <w:rFonts w:ascii="宋体" w:hAnsi="宋体" w:cs="宋体"/>
                <w:color w:val="000000"/>
                <w:sz w:val="21"/>
                <w:szCs w:val="21"/>
              </w:rPr>
            </w:pPr>
          </w:p>
        </w:tc>
        <w:tc>
          <w:tcPr>
            <w:tcW w:w="21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A2D23A">
            <w:pPr>
              <w:widowControl/>
              <w:jc w:val="left"/>
              <w:textAlignment w:val="center"/>
              <w:rPr>
                <w:rFonts w:ascii="宋体" w:hAnsi="宋体" w:cs="宋体"/>
                <w:color w:val="000000"/>
                <w:sz w:val="21"/>
                <w:szCs w:val="21"/>
              </w:rPr>
            </w:pPr>
          </w:p>
        </w:tc>
      </w:tr>
    </w:tbl>
    <w:p w14:paraId="5BDA422C">
      <w:pPr>
        <w:pStyle w:val="280"/>
        <w:numPr>
          <w:ilvl w:val="0"/>
          <w:numId w:val="235"/>
        </w:numPr>
        <w:tabs>
          <w:tab w:val="left" w:pos="993"/>
        </w:tabs>
        <w:ind w:left="0" w:firstLine="709" w:firstLineChars="0"/>
        <w:rPr>
          <w:rFonts w:ascii="宋体" w:hAnsi="宋体" w:cstheme="minorBidi"/>
          <w:kern w:val="0"/>
          <w:sz w:val="24"/>
        </w:rPr>
      </w:pPr>
      <w:r>
        <w:rPr>
          <w:rFonts w:hint="eastAsia" w:ascii="宋体" w:hAnsi="宋体" w:cstheme="minorBidi"/>
          <w:kern w:val="0"/>
          <w:sz w:val="24"/>
        </w:rPr>
        <w:t>本期项目涉及能力新建的、能力复用及改造后复用的情况，对应的工作流程和提供的材料详见下文描述：</w:t>
      </w:r>
    </w:p>
    <w:p w14:paraId="0E5A712D">
      <w:pPr>
        <w:pStyle w:val="87"/>
        <w:widowControl/>
        <w:numPr>
          <w:ilvl w:val="0"/>
          <w:numId w:val="237"/>
        </w:numPr>
        <w:spacing w:after="0"/>
        <w:ind w:left="0" w:leftChars="0" w:firstLine="480" w:firstLineChars="0"/>
        <w:rPr>
          <w:sz w:val="24"/>
        </w:rPr>
      </w:pPr>
      <w:r>
        <w:rPr>
          <w:rFonts w:hint="eastAsia"/>
          <w:sz w:val="24"/>
        </w:rPr>
        <w:t>新建能力沉淀情况：受托方完成软件开发后，具备可形成上线能力的条件，并得到上线允许，应协助委托方完成“能力开放确认表”，最终在相关系统完成能力沉淀。</w:t>
      </w:r>
    </w:p>
    <w:p w14:paraId="50602955">
      <w:pPr>
        <w:pStyle w:val="87"/>
        <w:widowControl/>
        <w:numPr>
          <w:ilvl w:val="0"/>
          <w:numId w:val="237"/>
        </w:numPr>
        <w:spacing w:after="0"/>
        <w:ind w:left="0" w:leftChars="0" w:firstLine="480" w:firstLineChars="0"/>
        <w:rPr>
          <w:sz w:val="24"/>
        </w:rPr>
      </w:pPr>
      <w:r>
        <w:rPr>
          <w:rFonts w:hint="eastAsia"/>
          <w:sz w:val="24"/>
        </w:rPr>
        <w:t>能力复用情况：委托方（软件开发管理单位）向相关平台（ 省内相关能力网关等）发起能力订购申请，申请流程通过后，受托方向相关平台进行能力调用。</w:t>
      </w:r>
    </w:p>
    <w:p w14:paraId="199D2492">
      <w:pPr>
        <w:pStyle w:val="280"/>
        <w:numPr>
          <w:ilvl w:val="0"/>
          <w:numId w:val="237"/>
        </w:numPr>
        <w:ind w:left="0" w:firstLine="480" w:firstLineChars="0"/>
      </w:pPr>
      <w:r>
        <w:rPr>
          <w:rFonts w:hint="eastAsia"/>
          <w:sz w:val="24"/>
        </w:rPr>
        <w:t>改造后复用情况：委托方（软件开发管理单位）向相关平台发起能力订购申请，申请流程通过后，受托方向相关平台进行能力调用并进行改造复用，形成新的能力后并上线到相关系统，并协助委托方完成“能力开放确认表”。</w:t>
      </w:r>
    </w:p>
    <w:p w14:paraId="5545BE8F">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56" w:name="_Toc55912638"/>
      <w:bookmarkStart w:id="57" w:name="_Toc32228"/>
      <w:bookmarkStart w:id="58" w:name="_Toc27069"/>
      <w:r>
        <w:rPr>
          <w:rStyle w:val="298"/>
          <w:rFonts w:hint="eastAsia" w:ascii="黑体" w:hAnsi="黑体" w:eastAsia="黑体"/>
        </w:rPr>
        <w:t>技术要求</w:t>
      </w:r>
      <w:bookmarkEnd w:id="56"/>
      <w:bookmarkEnd w:id="57"/>
      <w:bookmarkEnd w:id="58"/>
    </w:p>
    <w:p w14:paraId="033280B0">
      <w:pPr>
        <w:pStyle w:val="5"/>
        <w:keepNext/>
        <w:keepLines/>
        <w:widowControl/>
        <w:numPr>
          <w:ilvl w:val="1"/>
          <w:numId w:val="147"/>
        </w:numPr>
        <w:adjustRightInd w:val="0"/>
        <w:spacing w:before="190" w:beforeLines="50" w:after="190" w:afterLines="50"/>
        <w:ind w:right="280" w:rightChars="0"/>
        <w:jc w:val="left"/>
        <w:rPr>
          <w:color w:val="auto"/>
        </w:rPr>
      </w:pPr>
      <w:bookmarkStart w:id="59" w:name="_Toc27801"/>
      <w:bookmarkStart w:id="60" w:name="_Toc21027"/>
      <w:r>
        <w:rPr>
          <w:rFonts w:hint="eastAsia"/>
          <w:color w:val="auto"/>
        </w:rPr>
        <w:t>规范和接口要求</w:t>
      </w:r>
      <w:bookmarkEnd w:id="59"/>
      <w:bookmarkEnd w:id="60"/>
    </w:p>
    <w:p w14:paraId="724B3780">
      <w:pPr>
        <w:pStyle w:val="6"/>
        <w:keepNext/>
        <w:keepLines/>
        <w:widowControl/>
        <w:numPr>
          <w:ilvl w:val="2"/>
          <w:numId w:val="147"/>
        </w:numPr>
        <w:spacing w:before="190" w:beforeLines="50" w:after="190" w:afterLines="50"/>
        <w:ind w:left="0" w:right="280" w:rightChars="0" w:firstLine="0"/>
      </w:pPr>
      <w:bookmarkStart w:id="61" w:name="_Toc23281"/>
      <w:r>
        <w:rPr>
          <w:rFonts w:hint="eastAsia"/>
        </w:rPr>
        <w:t>接口要求</w:t>
      </w:r>
      <w:bookmarkEnd w:id="61"/>
    </w:p>
    <w:p w14:paraId="5F24E08C">
      <w:pPr>
        <w:pStyle w:val="1239"/>
        <w:numPr>
          <w:ilvl w:val="0"/>
          <w:numId w:val="0"/>
        </w:numPr>
        <w:spacing w:after="0"/>
        <w:ind w:leftChars="200"/>
        <w:jc w:val="both"/>
        <w:rPr>
          <w:rFonts w:hint="eastAsia" w:ascii="Times New Roman" w:hAnsi="Times New Roman" w:eastAsia="宋体" w:cs="Times New Roman"/>
        </w:rPr>
      </w:pPr>
      <w:r>
        <w:rPr>
          <w:rFonts w:hint="eastAsia" w:ascii="Times New Roman" w:hAnsi="Times New Roman" w:eastAsia="宋体" w:cs="Times New Roman"/>
          <w:lang w:val="en-US" w:eastAsia="zh-CN"/>
        </w:rPr>
        <w:t>主要</w:t>
      </w:r>
      <w:r>
        <w:rPr>
          <w:rFonts w:hint="eastAsia" w:ascii="Times New Roman" w:hAnsi="Times New Roman" w:eastAsia="宋体" w:cs="Times New Roman"/>
        </w:rPr>
        <w:t>基于RestFul 接口协议</w:t>
      </w:r>
    </w:p>
    <w:p w14:paraId="41B3EC30">
      <w:pPr>
        <w:pStyle w:val="6"/>
        <w:keepNext/>
        <w:keepLines/>
        <w:widowControl/>
        <w:numPr>
          <w:ilvl w:val="2"/>
          <w:numId w:val="147"/>
        </w:numPr>
        <w:spacing w:before="190" w:beforeLines="50" w:after="190" w:afterLines="50"/>
        <w:ind w:left="0" w:right="280" w:rightChars="0" w:firstLine="0"/>
      </w:pPr>
      <w:bookmarkStart w:id="62" w:name="_Toc17173"/>
      <w:r>
        <w:rPr>
          <w:rFonts w:hint="eastAsia"/>
        </w:rPr>
        <w:t>技术规范</w:t>
      </w:r>
      <w:bookmarkEnd w:id="62"/>
    </w:p>
    <w:p w14:paraId="76B458A2">
      <w:pPr>
        <w:pStyle w:val="1239"/>
        <w:numPr>
          <w:ilvl w:val="0"/>
          <w:numId w:val="238"/>
        </w:numPr>
        <w:spacing w:after="0"/>
        <w:ind w:firstLine="480"/>
        <w:jc w:val="both"/>
      </w:pPr>
      <w:r>
        <w:rPr>
          <w:rFonts w:hint="eastAsia"/>
        </w:rPr>
        <w:t>YD/T 1731-2008《电信网和互联网灾难备份及恢复实施指南》</w:t>
      </w:r>
    </w:p>
    <w:p w14:paraId="00B91FF5">
      <w:pPr>
        <w:pStyle w:val="1239"/>
        <w:numPr>
          <w:ilvl w:val="0"/>
          <w:numId w:val="238"/>
        </w:numPr>
        <w:spacing w:after="0"/>
        <w:ind w:firstLine="480"/>
        <w:jc w:val="both"/>
      </w:pPr>
      <w:r>
        <w:rPr>
          <w:rFonts w:hint="eastAsia"/>
        </w:rPr>
        <w:t>YD/T</w:t>
      </w:r>
      <w:r>
        <w:t xml:space="preserve"> </w:t>
      </w:r>
      <w:r>
        <w:rPr>
          <w:rFonts w:hint="eastAsia"/>
        </w:rPr>
        <w:t>1752-2020《支撑网安全防护要求》</w:t>
      </w:r>
    </w:p>
    <w:p w14:paraId="52838BCA">
      <w:pPr>
        <w:pStyle w:val="1239"/>
        <w:numPr>
          <w:ilvl w:val="0"/>
          <w:numId w:val="238"/>
        </w:numPr>
        <w:spacing w:after="0"/>
        <w:ind w:firstLine="480"/>
        <w:jc w:val="both"/>
      </w:pPr>
      <w:r>
        <w:rPr>
          <w:rFonts w:hint="eastAsia"/>
        </w:rPr>
        <w:t>YD/T 1753-2020《支撑网安全防护检测要求》</w:t>
      </w:r>
    </w:p>
    <w:p w14:paraId="6E577BAE">
      <w:pPr>
        <w:pStyle w:val="1239"/>
        <w:numPr>
          <w:ilvl w:val="0"/>
          <w:numId w:val="238"/>
        </w:numPr>
        <w:spacing w:after="0"/>
        <w:ind w:firstLine="480"/>
        <w:jc w:val="both"/>
      </w:pPr>
      <w:r>
        <w:rPr>
          <w:rFonts w:hint="eastAsia"/>
        </w:rPr>
        <w:t>YD/T 1754-2008《电信网和互联网物理环境安全等级保护要求》</w:t>
      </w:r>
    </w:p>
    <w:p w14:paraId="75B8FF3D">
      <w:pPr>
        <w:pStyle w:val="1239"/>
        <w:numPr>
          <w:ilvl w:val="0"/>
          <w:numId w:val="238"/>
        </w:numPr>
        <w:spacing w:after="0"/>
        <w:ind w:firstLine="480"/>
        <w:jc w:val="both"/>
      </w:pPr>
      <w:r>
        <w:rPr>
          <w:rFonts w:hint="eastAsia"/>
        </w:rPr>
        <w:t>YD/T 1756-2008《电信网和互联网管理安全等级保护要求》</w:t>
      </w:r>
    </w:p>
    <w:p w14:paraId="44EBE510">
      <w:pPr>
        <w:pStyle w:val="1239"/>
        <w:numPr>
          <w:ilvl w:val="0"/>
          <w:numId w:val="238"/>
        </w:numPr>
        <w:spacing w:after="0"/>
        <w:ind w:firstLine="480"/>
        <w:jc w:val="both"/>
      </w:pPr>
      <w:r>
        <w:rPr>
          <w:rFonts w:hint="eastAsia"/>
        </w:rPr>
        <w:t>YD/T 2698-2014《电信网和互联网安全防护基线配置要求及检测要求 网络设备》</w:t>
      </w:r>
    </w:p>
    <w:p w14:paraId="1C5B868F">
      <w:pPr>
        <w:pStyle w:val="1239"/>
        <w:numPr>
          <w:ilvl w:val="0"/>
          <w:numId w:val="238"/>
        </w:numPr>
        <w:spacing w:after="0"/>
        <w:ind w:firstLine="480"/>
        <w:jc w:val="both"/>
      </w:pPr>
      <w:r>
        <w:rPr>
          <w:rFonts w:hint="eastAsia"/>
        </w:rPr>
        <w:t>YD/T 2699-2014《电信网和互联网安全防护基线配置要求及检测要求 安全设备》</w:t>
      </w:r>
    </w:p>
    <w:p w14:paraId="781E9190">
      <w:pPr>
        <w:pStyle w:val="1239"/>
        <w:numPr>
          <w:ilvl w:val="0"/>
          <w:numId w:val="238"/>
        </w:numPr>
        <w:spacing w:after="0"/>
        <w:ind w:firstLine="480"/>
        <w:jc w:val="both"/>
      </w:pPr>
      <w:r>
        <w:rPr>
          <w:rFonts w:hint="eastAsia"/>
        </w:rPr>
        <w:t>YD/T 2700-2014《电信网和互联网安全防护基线配置要求及检测要求 数据库》</w:t>
      </w:r>
    </w:p>
    <w:p w14:paraId="43B09F3A">
      <w:pPr>
        <w:pStyle w:val="1239"/>
        <w:numPr>
          <w:ilvl w:val="0"/>
          <w:numId w:val="238"/>
        </w:numPr>
        <w:spacing w:after="0"/>
        <w:ind w:firstLine="480"/>
        <w:jc w:val="both"/>
      </w:pPr>
      <w:r>
        <w:t>YD/T 2701-2014</w:t>
      </w:r>
      <w:r>
        <w:rPr>
          <w:rFonts w:hint="eastAsia"/>
        </w:rPr>
        <w:t>《电信网和互联网安全防护基线配置要求及检测要求 操作系统》</w:t>
      </w:r>
    </w:p>
    <w:p w14:paraId="3A2C45AA">
      <w:pPr>
        <w:pStyle w:val="1239"/>
        <w:numPr>
          <w:ilvl w:val="0"/>
          <w:numId w:val="238"/>
        </w:numPr>
        <w:spacing w:after="0"/>
        <w:ind w:firstLine="480"/>
        <w:jc w:val="both"/>
      </w:pPr>
      <w:r>
        <w:rPr>
          <w:rFonts w:hint="eastAsia"/>
        </w:rPr>
        <w:t>YD/T 2702-2014《电信网和互联网安全防护基线配置要求及检测要求 中间件》</w:t>
      </w:r>
    </w:p>
    <w:p w14:paraId="6D33DD66">
      <w:pPr>
        <w:pStyle w:val="1239"/>
        <w:numPr>
          <w:ilvl w:val="0"/>
          <w:numId w:val="238"/>
        </w:numPr>
        <w:spacing w:after="0"/>
        <w:ind w:firstLine="480"/>
        <w:jc w:val="both"/>
      </w:pPr>
      <w:r>
        <w:rPr>
          <w:rFonts w:hint="eastAsia"/>
        </w:rPr>
        <w:t>YD/T</w:t>
      </w:r>
      <w:r>
        <w:t xml:space="preserve"> </w:t>
      </w:r>
      <w:r>
        <w:rPr>
          <w:rFonts w:hint="eastAsia"/>
        </w:rPr>
        <w:t>2703-2014《电信网和互联网安全防护基线配置要求及检测要求 web应用系统》</w:t>
      </w:r>
    </w:p>
    <w:p w14:paraId="71EC4207">
      <w:pPr>
        <w:pStyle w:val="5"/>
        <w:keepNext/>
        <w:keepLines/>
        <w:widowControl/>
        <w:numPr>
          <w:ilvl w:val="1"/>
          <w:numId w:val="147"/>
        </w:numPr>
        <w:adjustRightInd w:val="0"/>
        <w:spacing w:before="190" w:beforeLines="50" w:after="190" w:afterLines="50"/>
        <w:ind w:right="280" w:rightChars="0"/>
        <w:jc w:val="left"/>
        <w:rPr>
          <w:color w:val="auto"/>
        </w:rPr>
      </w:pPr>
      <w:r>
        <w:rPr>
          <w:rFonts w:hint="eastAsia"/>
          <w:color w:val="auto"/>
        </w:rPr>
        <w:t xml:space="preserve"> </w:t>
      </w:r>
      <w:bookmarkStart w:id="63" w:name="_Toc1030"/>
      <w:bookmarkStart w:id="64" w:name="_Toc2412"/>
      <w:r>
        <w:rPr>
          <w:rFonts w:hint="eastAsia" w:ascii="宋体" w:hAnsi="宋体"/>
          <w:b/>
          <w:lang w:eastAsia="zh-CN"/>
        </w:rPr>
        <w:t>★</w:t>
      </w:r>
      <w:r>
        <w:rPr>
          <w:rFonts w:hint="eastAsia"/>
          <w:color w:val="auto"/>
        </w:rPr>
        <w:t>系统能力</w:t>
      </w:r>
      <w:bookmarkEnd w:id="63"/>
      <w:bookmarkEnd w:id="64"/>
    </w:p>
    <w:p w14:paraId="633A77AA">
      <w:pPr>
        <w:pStyle w:val="6"/>
        <w:keepNext/>
        <w:keepLines/>
        <w:widowControl/>
        <w:numPr>
          <w:ilvl w:val="2"/>
          <w:numId w:val="147"/>
        </w:numPr>
        <w:spacing w:before="190" w:beforeLines="50" w:after="190" w:afterLines="50"/>
        <w:ind w:left="0" w:right="280" w:rightChars="0" w:firstLine="0"/>
      </w:pPr>
      <w:bookmarkStart w:id="65" w:name="_Toc9967"/>
      <w:bookmarkStart w:id="66" w:name="_Toc26317"/>
      <w:r>
        <w:rPr>
          <w:rFonts w:hint="eastAsia"/>
        </w:rPr>
        <w:t>性能指标</w:t>
      </w:r>
      <w:bookmarkEnd w:id="65"/>
      <w:bookmarkEnd w:id="66"/>
    </w:p>
    <w:tbl>
      <w:tblPr>
        <w:tblStyle w:val="88"/>
        <w:tblW w:w="8893" w:type="dxa"/>
        <w:jc w:val="center"/>
        <w:tblLayout w:type="autofit"/>
        <w:tblCellMar>
          <w:top w:w="0" w:type="dxa"/>
          <w:left w:w="108" w:type="dxa"/>
          <w:bottom w:w="0" w:type="dxa"/>
          <w:right w:w="108" w:type="dxa"/>
        </w:tblCellMar>
      </w:tblPr>
      <w:tblGrid>
        <w:gridCol w:w="901"/>
        <w:gridCol w:w="2802"/>
        <w:gridCol w:w="1335"/>
        <w:gridCol w:w="3855"/>
      </w:tblGrid>
      <w:tr w14:paraId="239CC52D">
        <w:trPr>
          <w:trHeight w:val="480" w:hRule="atLeast"/>
          <w:jc w:val="center"/>
        </w:trPr>
        <w:tc>
          <w:tcPr>
            <w:tcW w:w="901" w:type="dxa"/>
            <w:tcBorders>
              <w:top w:val="single" w:color="auto" w:sz="4" w:space="0"/>
              <w:left w:val="single" w:color="auto" w:sz="4" w:space="0"/>
              <w:bottom w:val="single" w:color="auto" w:sz="4" w:space="0"/>
              <w:right w:val="single" w:color="auto" w:sz="4" w:space="0"/>
            </w:tcBorders>
            <w:shd w:val="clear" w:color="000000" w:fill="00B0F0"/>
            <w:vAlign w:val="center"/>
          </w:tcPr>
          <w:p w14:paraId="51DDDCB7">
            <w:pPr>
              <w:spacing w:after="0" w:line="240" w:lineRule="auto"/>
              <w:ind w:firstLine="0"/>
              <w:jc w:val="center"/>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类别</w:t>
            </w:r>
          </w:p>
        </w:tc>
        <w:tc>
          <w:tcPr>
            <w:tcW w:w="2802" w:type="dxa"/>
            <w:tcBorders>
              <w:top w:val="single" w:color="auto" w:sz="4" w:space="0"/>
              <w:left w:val="nil"/>
              <w:bottom w:val="single" w:color="auto" w:sz="4" w:space="0"/>
              <w:right w:val="single" w:color="auto" w:sz="4" w:space="0"/>
            </w:tcBorders>
            <w:shd w:val="clear" w:color="000000" w:fill="00B0F0"/>
            <w:vAlign w:val="center"/>
          </w:tcPr>
          <w:p w14:paraId="46B17DB6">
            <w:pPr>
              <w:spacing w:after="0" w:line="240" w:lineRule="auto"/>
              <w:ind w:firstLine="0"/>
              <w:jc w:val="center"/>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指标</w:t>
            </w:r>
          </w:p>
        </w:tc>
        <w:tc>
          <w:tcPr>
            <w:tcW w:w="1335" w:type="dxa"/>
            <w:tcBorders>
              <w:top w:val="single" w:color="auto" w:sz="4" w:space="0"/>
              <w:left w:val="nil"/>
              <w:bottom w:val="single" w:color="auto" w:sz="4" w:space="0"/>
              <w:right w:val="single" w:color="auto" w:sz="4" w:space="0"/>
            </w:tcBorders>
            <w:shd w:val="clear" w:color="000000" w:fill="00B0F0"/>
            <w:vAlign w:val="center"/>
          </w:tcPr>
          <w:p w14:paraId="1D6EBFD7">
            <w:pPr>
              <w:spacing w:after="0" w:line="240" w:lineRule="auto"/>
              <w:ind w:firstLine="0"/>
              <w:jc w:val="center"/>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对应的指标要求</w:t>
            </w:r>
          </w:p>
        </w:tc>
        <w:tc>
          <w:tcPr>
            <w:tcW w:w="3855" w:type="dxa"/>
            <w:tcBorders>
              <w:top w:val="single" w:color="auto" w:sz="4" w:space="0"/>
              <w:left w:val="nil"/>
              <w:bottom w:val="single" w:color="auto" w:sz="4" w:space="0"/>
              <w:right w:val="single" w:color="auto" w:sz="4" w:space="0"/>
            </w:tcBorders>
            <w:shd w:val="clear" w:color="000000" w:fill="00B0F0"/>
            <w:vAlign w:val="center"/>
          </w:tcPr>
          <w:p w14:paraId="72289971">
            <w:pPr>
              <w:spacing w:after="0" w:line="240" w:lineRule="auto"/>
              <w:ind w:firstLine="0"/>
              <w:jc w:val="center"/>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备注</w:t>
            </w:r>
          </w:p>
        </w:tc>
      </w:tr>
      <w:tr w14:paraId="0675CDFB">
        <w:trPr>
          <w:trHeight w:val="662" w:hRule="atLeast"/>
          <w:jc w:val="center"/>
        </w:trPr>
        <w:tc>
          <w:tcPr>
            <w:tcW w:w="901" w:type="dxa"/>
            <w:tcBorders>
              <w:top w:val="nil"/>
              <w:left w:val="single" w:color="auto" w:sz="4" w:space="0"/>
              <w:bottom w:val="single" w:color="auto" w:sz="4" w:space="0"/>
              <w:right w:val="single" w:color="auto" w:sz="4" w:space="0"/>
            </w:tcBorders>
            <w:shd w:val="clear" w:color="auto" w:fill="auto"/>
            <w:vAlign w:val="center"/>
          </w:tcPr>
          <w:p w14:paraId="6F54EA7B">
            <w:pPr>
              <w:spacing w:after="0" w:line="240" w:lineRule="auto"/>
              <w:ind w:firstLine="0"/>
              <w:jc w:val="left"/>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页面性能指标</w:t>
            </w:r>
          </w:p>
        </w:tc>
        <w:tc>
          <w:tcPr>
            <w:tcW w:w="2802" w:type="dxa"/>
            <w:tcBorders>
              <w:top w:val="nil"/>
              <w:left w:val="nil"/>
              <w:bottom w:val="single" w:color="auto" w:sz="4" w:space="0"/>
              <w:right w:val="single" w:color="auto" w:sz="4" w:space="0"/>
            </w:tcBorders>
            <w:shd w:val="clear" w:color="auto" w:fill="auto"/>
            <w:vAlign w:val="center"/>
          </w:tcPr>
          <w:p w14:paraId="6F393681">
            <w:pPr>
              <w:spacing w:after="0" w:line="240" w:lineRule="auto"/>
              <w:ind w:firstLine="0"/>
              <w:jc w:val="left"/>
              <w:rPr>
                <w:rFonts w:hint="eastAsia" w:asciiTheme="minorEastAsia" w:hAnsiTheme="minorEastAsia" w:eastAsiaTheme="minorEastAsia" w:cstheme="minorEastAsia"/>
                <w:kern w:val="2"/>
                <w:sz w:val="24"/>
                <w:szCs w:val="22"/>
              </w:rPr>
            </w:pPr>
            <w:r>
              <w:rPr>
                <w:rFonts w:hint="eastAsia" w:asciiTheme="minorEastAsia" w:hAnsiTheme="minorEastAsia" w:eastAsiaTheme="minorEastAsia" w:cstheme="minorEastAsia"/>
                <w:kern w:val="2"/>
                <w:sz w:val="24"/>
                <w:szCs w:val="22"/>
              </w:rPr>
              <w:t>新增页面完整请求响应时间</w:t>
            </w:r>
          </w:p>
        </w:tc>
        <w:tc>
          <w:tcPr>
            <w:tcW w:w="1335" w:type="dxa"/>
            <w:tcBorders>
              <w:top w:val="nil"/>
              <w:left w:val="nil"/>
              <w:bottom w:val="single" w:color="auto" w:sz="4" w:space="0"/>
              <w:right w:val="single" w:color="auto" w:sz="4" w:space="0"/>
            </w:tcBorders>
            <w:shd w:val="clear" w:color="auto" w:fill="auto"/>
            <w:vAlign w:val="center"/>
          </w:tcPr>
          <w:p w14:paraId="11CEA471">
            <w:pPr>
              <w:spacing w:after="0" w:line="240" w:lineRule="auto"/>
              <w:ind w:firstLine="0"/>
              <w:jc w:val="left"/>
              <w:rPr>
                <w:rFonts w:hint="eastAsia" w:asciiTheme="minorEastAsia" w:hAnsiTheme="minorEastAsia" w:eastAsiaTheme="minorEastAsia" w:cstheme="minorEastAsia"/>
                <w:kern w:val="2"/>
                <w:sz w:val="24"/>
                <w:szCs w:val="22"/>
              </w:rPr>
            </w:pPr>
            <w:r>
              <w:rPr>
                <w:rFonts w:hint="eastAsia" w:asciiTheme="minorEastAsia" w:hAnsiTheme="minorEastAsia" w:eastAsiaTheme="minorEastAsia" w:cstheme="minorEastAsia"/>
                <w:kern w:val="2"/>
                <w:sz w:val="24"/>
                <w:szCs w:val="22"/>
              </w:rPr>
              <w:t>&lt;5秒</w:t>
            </w:r>
          </w:p>
        </w:tc>
        <w:tc>
          <w:tcPr>
            <w:tcW w:w="3855" w:type="dxa"/>
            <w:tcBorders>
              <w:top w:val="nil"/>
              <w:left w:val="nil"/>
              <w:bottom w:val="single" w:color="auto" w:sz="4" w:space="0"/>
              <w:right w:val="single" w:color="auto" w:sz="4" w:space="0"/>
            </w:tcBorders>
            <w:shd w:val="clear" w:color="auto" w:fill="auto"/>
            <w:vAlign w:val="center"/>
          </w:tcPr>
          <w:p w14:paraId="511F3E37">
            <w:pPr>
              <w:spacing w:after="0" w:line="240" w:lineRule="auto"/>
              <w:ind w:firstLine="0"/>
              <w:jc w:val="left"/>
              <w:rPr>
                <w:rFonts w:hint="eastAsia" w:asciiTheme="minorEastAsia" w:hAnsiTheme="minorEastAsia" w:eastAsiaTheme="minorEastAsia" w:cstheme="minorEastAsia"/>
                <w:kern w:val="2"/>
                <w:sz w:val="24"/>
                <w:szCs w:val="22"/>
              </w:rPr>
            </w:pPr>
            <w:r>
              <w:rPr>
                <w:rFonts w:hint="eastAsia" w:asciiTheme="minorEastAsia" w:hAnsiTheme="minorEastAsia" w:eastAsiaTheme="minorEastAsia" w:cstheme="minorEastAsia"/>
                <w:kern w:val="2"/>
                <w:sz w:val="24"/>
                <w:szCs w:val="22"/>
              </w:rPr>
              <w:t>网络稳定、服务器资源正常、不考虑周边系统响应耗时</w:t>
            </w:r>
          </w:p>
        </w:tc>
      </w:tr>
      <w:tr w14:paraId="27D116D2">
        <w:trPr>
          <w:trHeight w:val="971" w:hRule="atLeast"/>
          <w:jc w:val="center"/>
        </w:trPr>
        <w:tc>
          <w:tcPr>
            <w:tcW w:w="901" w:type="dxa"/>
            <w:tcBorders>
              <w:top w:val="nil"/>
              <w:left w:val="single" w:color="auto" w:sz="4" w:space="0"/>
              <w:bottom w:val="single" w:color="auto" w:sz="4" w:space="0"/>
              <w:right w:val="single" w:color="auto" w:sz="4" w:space="0"/>
            </w:tcBorders>
            <w:shd w:val="clear" w:color="auto" w:fill="auto"/>
            <w:vAlign w:val="center"/>
          </w:tcPr>
          <w:p w14:paraId="63195B98">
            <w:pPr>
              <w:spacing w:after="0" w:line="240" w:lineRule="auto"/>
              <w:ind w:firstLine="0"/>
              <w:jc w:val="left"/>
              <w:rPr>
                <w:rFonts w:hint="eastAsia" w:asciiTheme="minorEastAsia" w:hAnsiTheme="minorEastAsia" w:eastAsiaTheme="minorEastAsia" w:cstheme="minorEastAsia"/>
                <w:b/>
                <w:kern w:val="2"/>
                <w:sz w:val="24"/>
                <w:szCs w:val="22"/>
              </w:rPr>
            </w:pPr>
            <w:r>
              <w:rPr>
                <w:rFonts w:hint="eastAsia" w:asciiTheme="minorEastAsia" w:hAnsiTheme="minorEastAsia" w:eastAsiaTheme="minorEastAsia" w:cstheme="minorEastAsia"/>
                <w:b/>
                <w:kern w:val="2"/>
                <w:sz w:val="24"/>
                <w:szCs w:val="22"/>
              </w:rPr>
              <w:t>接口/服务性能指标</w:t>
            </w:r>
          </w:p>
        </w:tc>
        <w:tc>
          <w:tcPr>
            <w:tcW w:w="2802" w:type="dxa"/>
            <w:tcBorders>
              <w:top w:val="nil"/>
              <w:left w:val="nil"/>
              <w:bottom w:val="single" w:color="auto" w:sz="4" w:space="0"/>
              <w:right w:val="single" w:color="auto" w:sz="4" w:space="0"/>
            </w:tcBorders>
            <w:shd w:val="clear" w:color="auto" w:fill="auto"/>
            <w:vAlign w:val="center"/>
          </w:tcPr>
          <w:p w14:paraId="326751E4">
            <w:pPr>
              <w:spacing w:after="0" w:line="240" w:lineRule="auto"/>
              <w:ind w:firstLine="0" w:firstLineChars="0"/>
              <w:jc w:val="left"/>
              <w:rPr>
                <w:rFonts w:hint="eastAsia" w:asciiTheme="minorEastAsia" w:hAnsiTheme="minorEastAsia" w:eastAsiaTheme="minorEastAsia" w:cstheme="minorEastAsia"/>
                <w:kern w:val="2"/>
                <w:sz w:val="24"/>
                <w:szCs w:val="22"/>
                <w:highlight w:val="yellow"/>
              </w:rPr>
            </w:pPr>
            <w:r>
              <w:rPr>
                <w:rFonts w:hint="eastAsia" w:asciiTheme="minorEastAsia" w:hAnsiTheme="minorEastAsia" w:eastAsiaTheme="minorEastAsia" w:cstheme="minorEastAsia"/>
                <w:kern w:val="2"/>
                <w:sz w:val="24"/>
                <w:szCs w:val="22"/>
              </w:rPr>
              <w:t>服务成功率</w:t>
            </w:r>
          </w:p>
        </w:tc>
        <w:tc>
          <w:tcPr>
            <w:tcW w:w="1335" w:type="dxa"/>
            <w:tcBorders>
              <w:top w:val="nil"/>
              <w:left w:val="nil"/>
              <w:bottom w:val="single" w:color="auto" w:sz="4" w:space="0"/>
              <w:right w:val="single" w:color="auto" w:sz="4" w:space="0"/>
            </w:tcBorders>
            <w:shd w:val="clear" w:color="auto" w:fill="auto"/>
            <w:vAlign w:val="center"/>
          </w:tcPr>
          <w:p w14:paraId="29BD70F5">
            <w:pPr>
              <w:spacing w:after="0" w:line="240" w:lineRule="auto"/>
              <w:ind w:firstLine="0" w:firstLineChars="0"/>
              <w:jc w:val="left"/>
              <w:rPr>
                <w:rFonts w:hint="eastAsia" w:asciiTheme="minorEastAsia" w:hAnsiTheme="minorEastAsia" w:eastAsiaTheme="minorEastAsia" w:cstheme="minorEastAsia"/>
                <w:kern w:val="2"/>
                <w:sz w:val="24"/>
                <w:szCs w:val="22"/>
                <w:highlight w:val="yellow"/>
              </w:rPr>
            </w:pPr>
            <w:r>
              <w:rPr>
                <w:rFonts w:hint="eastAsia" w:asciiTheme="minorEastAsia" w:hAnsiTheme="minorEastAsia" w:eastAsiaTheme="minorEastAsia" w:cstheme="minorEastAsia"/>
                <w:kern w:val="2"/>
                <w:sz w:val="24"/>
                <w:szCs w:val="22"/>
              </w:rPr>
              <w:t>&gt;9</w:t>
            </w:r>
            <w:r>
              <w:rPr>
                <w:rFonts w:hint="eastAsia" w:asciiTheme="minorEastAsia" w:hAnsiTheme="minorEastAsia" w:eastAsiaTheme="minorEastAsia" w:cstheme="minorEastAsia"/>
                <w:kern w:val="2"/>
                <w:sz w:val="24"/>
                <w:szCs w:val="22"/>
                <w:lang w:val="en-US" w:eastAsia="zh-CN"/>
              </w:rPr>
              <w:t>0</w:t>
            </w:r>
            <w:r>
              <w:rPr>
                <w:rFonts w:hint="eastAsia" w:asciiTheme="minorEastAsia" w:hAnsiTheme="minorEastAsia" w:eastAsiaTheme="minorEastAsia" w:cstheme="minorEastAsia"/>
                <w:kern w:val="2"/>
                <w:sz w:val="24"/>
                <w:szCs w:val="22"/>
              </w:rPr>
              <w:t>%</w:t>
            </w:r>
          </w:p>
        </w:tc>
        <w:tc>
          <w:tcPr>
            <w:tcW w:w="3855" w:type="dxa"/>
            <w:tcBorders>
              <w:top w:val="nil"/>
              <w:left w:val="nil"/>
              <w:bottom w:val="single" w:color="auto" w:sz="4" w:space="0"/>
              <w:right w:val="single" w:color="auto" w:sz="4" w:space="0"/>
            </w:tcBorders>
            <w:shd w:val="clear" w:color="auto" w:fill="auto"/>
            <w:vAlign w:val="center"/>
          </w:tcPr>
          <w:p w14:paraId="5C68D657">
            <w:pPr>
              <w:spacing w:after="0" w:line="240" w:lineRule="auto"/>
              <w:ind w:firstLine="0" w:firstLineChars="0"/>
              <w:jc w:val="left"/>
              <w:rPr>
                <w:rFonts w:hint="eastAsia" w:asciiTheme="minorEastAsia" w:hAnsiTheme="minorEastAsia" w:eastAsiaTheme="minorEastAsia" w:cstheme="minorEastAsia"/>
                <w:kern w:val="2"/>
                <w:sz w:val="24"/>
                <w:szCs w:val="22"/>
                <w:highlight w:val="yellow"/>
              </w:rPr>
            </w:pPr>
            <w:r>
              <w:rPr>
                <w:rFonts w:hint="eastAsia" w:asciiTheme="minorEastAsia" w:hAnsiTheme="minorEastAsia" w:eastAsiaTheme="minorEastAsia" w:cstheme="minorEastAsia"/>
                <w:kern w:val="2"/>
                <w:sz w:val="24"/>
                <w:szCs w:val="22"/>
              </w:rPr>
              <w:t>不包括特殊因素流量突增引起的资源不足以及业务失败情况。网络稳定、服务器资源正常、不考虑周边系统响应耗时。</w:t>
            </w:r>
          </w:p>
        </w:tc>
      </w:tr>
    </w:tbl>
    <w:p w14:paraId="0629330F">
      <w:pPr>
        <w:pStyle w:val="6"/>
        <w:keepNext/>
        <w:keepLines/>
        <w:widowControl/>
        <w:numPr>
          <w:ilvl w:val="2"/>
          <w:numId w:val="147"/>
        </w:numPr>
        <w:spacing w:before="190" w:beforeLines="50" w:after="190" w:afterLines="50"/>
        <w:ind w:left="0" w:right="280" w:rightChars="0" w:firstLine="0"/>
      </w:pPr>
      <w:bookmarkStart w:id="67" w:name="_Toc26392"/>
      <w:bookmarkStart w:id="68" w:name="_Toc30570"/>
      <w:r>
        <w:rPr>
          <w:rFonts w:hint="eastAsia"/>
        </w:rPr>
        <w:t>系统资源消耗</w:t>
      </w:r>
      <w:bookmarkEnd w:id="67"/>
      <w:bookmarkEnd w:id="68"/>
    </w:p>
    <w:p w14:paraId="398373E7">
      <w:pPr>
        <w:pStyle w:val="280"/>
        <w:widowControl/>
        <w:numPr>
          <w:ilvl w:val="0"/>
          <w:numId w:val="239"/>
        </w:numPr>
        <w:spacing w:after="160" w:line="276" w:lineRule="auto"/>
        <w:ind w:left="0" w:firstLine="426" w:firstLineChars="0"/>
        <w:rPr>
          <w:rFonts w:cs="宋体" w:asciiTheme="minorEastAsia" w:hAnsiTheme="minorEastAsia" w:eastAsiaTheme="minorEastAsia"/>
          <w:kern w:val="0"/>
          <w:sz w:val="24"/>
          <w:highlight w:val="none"/>
        </w:rPr>
      </w:pPr>
      <w:r>
        <w:rPr>
          <w:rFonts w:hint="eastAsia" w:cs="宋体" w:asciiTheme="minorEastAsia" w:hAnsiTheme="minorEastAsia" w:eastAsiaTheme="minorEastAsia"/>
          <w:kern w:val="0"/>
          <w:sz w:val="24"/>
          <w:highlight w:val="none"/>
        </w:rPr>
        <w:t>应用服务器资源使用是指软件系统占用的系统资源，具体指标都在要求范围内：</w:t>
      </w:r>
    </w:p>
    <w:p w14:paraId="1417FC92">
      <w:pPr>
        <w:pStyle w:val="280"/>
        <w:widowControl/>
        <w:numPr>
          <w:ilvl w:val="0"/>
          <w:numId w:val="240"/>
        </w:numPr>
        <w:spacing w:after="160" w:line="276" w:lineRule="auto"/>
        <w:ind w:firstLineChars="0"/>
        <w:rPr>
          <w:rFonts w:cs="宋体" w:asciiTheme="minorEastAsia" w:hAnsiTheme="minorEastAsia" w:eastAsiaTheme="minorEastAsia"/>
          <w:kern w:val="0"/>
          <w:sz w:val="24"/>
          <w:highlight w:val="none"/>
        </w:rPr>
      </w:pPr>
      <w:r>
        <w:rPr>
          <w:rFonts w:hint="eastAsia" w:cs="宋体" w:asciiTheme="minorEastAsia" w:hAnsiTheme="minorEastAsia" w:eastAsiaTheme="minorEastAsia"/>
          <w:kern w:val="0"/>
          <w:sz w:val="24"/>
          <w:highlight w:val="none"/>
        </w:rPr>
        <w:t>进程</w:t>
      </w:r>
      <w:r>
        <w:rPr>
          <w:rFonts w:cs="宋体" w:asciiTheme="minorEastAsia" w:hAnsiTheme="minorEastAsia" w:eastAsiaTheme="minorEastAsia"/>
          <w:kern w:val="0"/>
          <w:sz w:val="24"/>
          <w:highlight w:val="none"/>
        </w:rPr>
        <w:t>CPU</w:t>
      </w:r>
      <w:r>
        <w:rPr>
          <w:rFonts w:hint="eastAsia" w:cs="宋体" w:asciiTheme="minorEastAsia" w:hAnsiTheme="minorEastAsia" w:eastAsiaTheme="minorEastAsia"/>
          <w:kern w:val="0"/>
          <w:sz w:val="24"/>
          <w:highlight w:val="none"/>
        </w:rPr>
        <w:t>使用率低于</w:t>
      </w:r>
      <w:r>
        <w:rPr>
          <w:rFonts w:hint="eastAsia" w:cs="宋体" w:asciiTheme="minorEastAsia" w:hAnsiTheme="minorEastAsia" w:eastAsiaTheme="minorEastAsia"/>
          <w:kern w:val="0"/>
          <w:sz w:val="24"/>
          <w:highlight w:val="none"/>
          <w:lang w:val="en-US" w:eastAsia="zh-CN"/>
        </w:rPr>
        <w:t>9</w:t>
      </w:r>
      <w:r>
        <w:rPr>
          <w:rFonts w:hint="eastAsia" w:cs="宋体" w:asciiTheme="minorEastAsia" w:hAnsiTheme="minorEastAsia" w:eastAsiaTheme="minorEastAsia"/>
          <w:kern w:val="0"/>
          <w:sz w:val="24"/>
          <w:highlight w:val="none"/>
        </w:rPr>
        <w:t>0%；</w:t>
      </w:r>
    </w:p>
    <w:p w14:paraId="1C946B6E">
      <w:pPr>
        <w:pStyle w:val="280"/>
        <w:widowControl/>
        <w:numPr>
          <w:ilvl w:val="0"/>
          <w:numId w:val="240"/>
        </w:numPr>
        <w:spacing w:after="160" w:line="276" w:lineRule="auto"/>
        <w:ind w:firstLineChars="0"/>
        <w:rPr>
          <w:rFonts w:cs="宋体" w:asciiTheme="minorEastAsia" w:hAnsiTheme="minorEastAsia" w:eastAsiaTheme="minorEastAsia"/>
          <w:kern w:val="0"/>
          <w:sz w:val="24"/>
          <w:highlight w:val="none"/>
        </w:rPr>
      </w:pPr>
      <w:r>
        <w:rPr>
          <w:rFonts w:hint="eastAsia" w:cs="宋体" w:asciiTheme="minorEastAsia" w:hAnsiTheme="minorEastAsia" w:eastAsiaTheme="minorEastAsia"/>
          <w:kern w:val="0"/>
          <w:sz w:val="24"/>
          <w:highlight w:val="none"/>
        </w:rPr>
        <w:t>进程内存使用率低于</w:t>
      </w:r>
      <w:r>
        <w:rPr>
          <w:rFonts w:hint="eastAsia" w:cs="宋体" w:asciiTheme="minorEastAsia" w:hAnsiTheme="minorEastAsia" w:eastAsiaTheme="minorEastAsia"/>
          <w:kern w:val="0"/>
          <w:sz w:val="24"/>
          <w:highlight w:val="none"/>
          <w:lang w:val="en-US" w:eastAsia="zh-CN"/>
        </w:rPr>
        <w:t>85</w:t>
      </w:r>
      <w:r>
        <w:rPr>
          <w:rFonts w:hint="eastAsia" w:cs="宋体" w:asciiTheme="minorEastAsia" w:hAnsiTheme="minorEastAsia" w:eastAsiaTheme="minorEastAsia"/>
          <w:kern w:val="0"/>
          <w:sz w:val="24"/>
          <w:highlight w:val="none"/>
        </w:rPr>
        <w:t>%；</w:t>
      </w:r>
    </w:p>
    <w:p w14:paraId="3F07B22C">
      <w:pPr>
        <w:pStyle w:val="6"/>
        <w:keepNext/>
        <w:keepLines/>
        <w:widowControl/>
        <w:numPr>
          <w:ilvl w:val="2"/>
          <w:numId w:val="147"/>
        </w:numPr>
        <w:spacing w:before="190" w:beforeLines="50" w:after="190" w:afterLines="50"/>
        <w:ind w:left="0" w:right="280" w:rightChars="0" w:firstLine="0"/>
      </w:pPr>
      <w:bookmarkStart w:id="69" w:name="_Toc23943"/>
      <w:bookmarkStart w:id="70" w:name="_Toc16030"/>
      <w:r>
        <w:rPr>
          <w:rFonts w:hint="eastAsia"/>
        </w:rPr>
        <w:t>系统扩展支持</w:t>
      </w:r>
      <w:bookmarkEnd w:id="69"/>
      <w:bookmarkEnd w:id="70"/>
    </w:p>
    <w:p w14:paraId="54A1792D">
      <w:pPr>
        <w:pStyle w:val="1226"/>
        <w:ind w:firstLine="480"/>
        <w:rPr>
          <w:rFonts w:eastAsiaTheme="minorEastAsia"/>
        </w:rPr>
      </w:pPr>
      <w:r>
        <w:rPr>
          <w:rFonts w:hint="eastAsia" w:eastAsiaTheme="minorEastAsia"/>
        </w:rPr>
        <w:t>要求本项目软件系统所有类型功能及控件无license限制，要求本项目受托方需提供配套控件及第三方组件的无偿使用,支持系统硬件拓展并不收取额外认证费用。</w:t>
      </w:r>
    </w:p>
    <w:p w14:paraId="79DD558F">
      <w:pPr>
        <w:pStyle w:val="5"/>
        <w:keepNext/>
        <w:keepLines/>
        <w:widowControl/>
        <w:numPr>
          <w:ilvl w:val="1"/>
          <w:numId w:val="147"/>
        </w:numPr>
        <w:adjustRightInd w:val="0"/>
        <w:spacing w:before="190" w:beforeLines="50" w:after="190" w:afterLines="50"/>
        <w:ind w:right="280" w:rightChars="0"/>
        <w:jc w:val="left"/>
        <w:rPr>
          <w:color w:val="auto"/>
        </w:rPr>
      </w:pPr>
      <w:bookmarkStart w:id="71" w:name="_Toc27845"/>
      <w:bookmarkStart w:id="72" w:name="_Toc30713"/>
      <w:r>
        <w:rPr>
          <w:rFonts w:hint="eastAsia" w:ascii="宋体" w:hAnsi="宋体"/>
          <w:b/>
          <w:lang w:eastAsia="zh-CN"/>
        </w:rPr>
        <w:t>★</w:t>
      </w:r>
      <w:r>
        <w:rPr>
          <w:rFonts w:hint="eastAsia"/>
          <w:color w:val="auto"/>
        </w:rPr>
        <w:t>系统运维能力要求</w:t>
      </w:r>
      <w:bookmarkEnd w:id="71"/>
      <w:bookmarkEnd w:id="72"/>
    </w:p>
    <w:p w14:paraId="511B32F7">
      <w:pPr>
        <w:widowControl/>
        <w:spacing w:after="160" w:line="276" w:lineRule="auto"/>
        <w:ind w:firstLine="480"/>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系统需具备可运维能力，包括：</w:t>
      </w:r>
    </w:p>
    <w:p w14:paraId="6AED361E">
      <w:pPr>
        <w:pStyle w:val="280"/>
        <w:keepNext w:val="0"/>
        <w:keepLines w:val="0"/>
        <w:pageBreakBefore w:val="0"/>
        <w:widowControl/>
        <w:numPr>
          <w:ilvl w:val="0"/>
          <w:numId w:val="0"/>
        </w:numPr>
        <w:kinsoku/>
        <w:wordWrap/>
        <w:overflowPunct/>
        <w:topLinePunct w:val="0"/>
        <w:autoSpaceDE/>
        <w:autoSpaceDN/>
        <w:bidi w:val="0"/>
        <w:adjustRightInd/>
        <w:snapToGrid/>
        <w:spacing w:after="160" w:line="360" w:lineRule="auto"/>
        <w:ind w:firstLine="480" w:firstLineChars="200"/>
        <w:textAlignment w:val="auto"/>
        <w:rPr>
          <w:rFonts w:hint="eastAsia" w:cs="宋体" w:asciiTheme="minorEastAsia" w:hAnsiTheme="minorEastAsia" w:eastAsiaTheme="minorEastAsia"/>
          <w:kern w:val="0"/>
          <w:sz w:val="24"/>
        </w:rPr>
      </w:pPr>
      <w:r>
        <w:rPr>
          <w:rFonts w:hint="eastAsia" w:cs="宋体" w:asciiTheme="minorEastAsia" w:hAnsiTheme="minorEastAsia" w:eastAsiaTheme="minorEastAsia"/>
          <w:kern w:val="0"/>
          <w:sz w:val="24"/>
        </w:rPr>
        <w:t>提供多级别，结构化，分类合理的应用处理日志。系统各资源的原始日志（操作日志、登录日志、应用日志、接口日志等）需全量接入4A平台或统一日志备份管理平台</w:t>
      </w:r>
      <w:r>
        <w:rPr>
          <w:rFonts w:hint="eastAsia" w:cs="宋体" w:asciiTheme="minorEastAsia" w:hAnsiTheme="minorEastAsia" w:eastAsiaTheme="minorEastAsia"/>
          <w:kern w:val="0"/>
          <w:sz w:val="24"/>
          <w:lang w:eastAsia="zh-CN"/>
        </w:rPr>
        <w:t>。</w:t>
      </w:r>
    </w:p>
    <w:p w14:paraId="7D3BDE26">
      <w:pPr>
        <w:pStyle w:val="5"/>
        <w:keepNext/>
        <w:keepLines/>
        <w:widowControl/>
        <w:numPr>
          <w:ilvl w:val="1"/>
          <w:numId w:val="147"/>
        </w:numPr>
        <w:adjustRightInd w:val="0"/>
        <w:spacing w:before="190" w:beforeLines="50" w:after="190" w:afterLines="50"/>
        <w:ind w:right="280" w:rightChars="0"/>
        <w:jc w:val="left"/>
        <w:rPr>
          <w:color w:val="auto"/>
        </w:rPr>
      </w:pPr>
      <w:bookmarkStart w:id="73" w:name="_Toc13394"/>
      <w:bookmarkStart w:id="74" w:name="_Toc7676"/>
      <w:r>
        <w:rPr>
          <w:color w:val="auto"/>
        </w:rPr>
        <w:t>安全要求</w:t>
      </w:r>
      <w:bookmarkEnd w:id="73"/>
      <w:bookmarkEnd w:id="74"/>
    </w:p>
    <w:p w14:paraId="40D05B60">
      <w:pPr>
        <w:pStyle w:val="5"/>
        <w:keepNext/>
        <w:keepLines/>
        <w:widowControl/>
        <w:numPr>
          <w:ilvl w:val="1"/>
          <w:numId w:val="0"/>
        </w:numPr>
        <w:adjustRightInd w:val="0"/>
        <w:spacing w:before="190" w:beforeLines="50" w:after="190" w:afterLines="50"/>
        <w:ind w:leftChars="0" w:right="280" w:rightChars="100"/>
        <w:jc w:val="left"/>
        <w:rPr>
          <w:lang w:val="zh-CN"/>
        </w:rPr>
      </w:pPr>
      <w:bookmarkStart w:id="75" w:name="_Toc17012"/>
      <w:bookmarkStart w:id="76" w:name="_Toc3447"/>
      <w:r>
        <w:rPr>
          <w:rFonts w:hint="eastAsia" w:hAnsi="黑体" w:cs="黑体"/>
          <w:sz w:val="24"/>
          <w:szCs w:val="24"/>
          <w:shd w:val="clear" w:color="auto" w:fill="FFFFFF"/>
          <w:lang w:val="zh-CN" w:bidi="zh-CN"/>
        </w:rPr>
        <w:t>4.4.</w:t>
      </w:r>
      <w:r>
        <w:rPr>
          <w:rFonts w:hint="eastAsia" w:hAnsi="黑体" w:cs="黑体"/>
          <w:sz w:val="24"/>
          <w:szCs w:val="24"/>
          <w:shd w:val="clear" w:color="auto" w:fill="FFFFFF"/>
          <w:lang w:bidi="zh-CN"/>
        </w:rPr>
        <w:t>1</w:t>
      </w:r>
      <w:r>
        <w:rPr>
          <w:rFonts w:hint="eastAsia" w:hAnsi="黑体" w:cs="黑体"/>
          <w:color w:val="auto"/>
          <w:sz w:val="24"/>
          <w:szCs w:val="24"/>
          <w:shd w:val="clear" w:color="auto" w:fill="FFFFFF"/>
          <w:lang w:val="zh-CN" w:bidi="zh-CN"/>
        </w:rPr>
        <w:t>系统安全要求</w:t>
      </w:r>
      <w:bookmarkEnd w:id="75"/>
      <w:bookmarkEnd w:id="76"/>
    </w:p>
    <w:p w14:paraId="0F948E0B">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bookmarkStart w:id="77" w:name="OLE_LINK19"/>
      <w:bookmarkStart w:id="78" w:name="OLE_LINK20"/>
      <w:r>
        <w:rPr>
          <w:rFonts w:cs="宋体" w:asciiTheme="minorEastAsia" w:hAnsiTheme="minorEastAsia" w:eastAsiaTheme="minorEastAsia"/>
          <w:kern w:val="0"/>
          <w:sz w:val="24"/>
        </w:rPr>
        <w:t>支持权限控制、统一认证</w:t>
      </w:r>
      <w:r>
        <w:rPr>
          <w:rFonts w:hint="eastAsia" w:cs="宋体" w:asciiTheme="minorEastAsia" w:hAnsiTheme="minorEastAsia" w:eastAsiaTheme="minorEastAsia"/>
          <w:kern w:val="0"/>
          <w:sz w:val="24"/>
        </w:rPr>
        <w:t>；</w:t>
      </w:r>
    </w:p>
    <w:p w14:paraId="511A89CE">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cs="宋体" w:asciiTheme="minorEastAsia" w:hAnsiTheme="minorEastAsia" w:eastAsiaTheme="minorEastAsia"/>
          <w:kern w:val="0"/>
          <w:sz w:val="24"/>
        </w:rPr>
        <w:t>支持</w:t>
      </w:r>
      <w:r>
        <w:rPr>
          <w:rFonts w:hint="eastAsia" w:cs="宋体" w:asciiTheme="minorEastAsia" w:hAnsiTheme="minorEastAsia" w:eastAsiaTheme="minorEastAsia"/>
          <w:kern w:val="0"/>
          <w:sz w:val="24"/>
        </w:rPr>
        <w:t>存量应用、数据库</w:t>
      </w:r>
      <w:r>
        <w:rPr>
          <w:rFonts w:cs="宋体" w:asciiTheme="minorEastAsia" w:hAnsiTheme="minorEastAsia" w:eastAsiaTheme="minorEastAsia"/>
          <w:kern w:val="0"/>
          <w:sz w:val="24"/>
        </w:rPr>
        <w:t>备份和恢复</w:t>
      </w:r>
      <w:r>
        <w:rPr>
          <w:rFonts w:hint="eastAsia" w:cs="宋体" w:asciiTheme="minorEastAsia" w:hAnsiTheme="minorEastAsia" w:eastAsiaTheme="minorEastAsia"/>
          <w:kern w:val="0"/>
          <w:sz w:val="24"/>
        </w:rPr>
        <w:t>；</w:t>
      </w:r>
    </w:p>
    <w:p w14:paraId="389237B7">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cs="宋体" w:asciiTheme="minorEastAsia" w:hAnsiTheme="minorEastAsia" w:eastAsiaTheme="minorEastAsia"/>
          <w:kern w:val="0"/>
          <w:sz w:val="24"/>
        </w:rPr>
        <w:t>所有密码（针对主机、数据库、移动设备等）需要满足中国移动集团公司关于密码强度要求；</w:t>
      </w:r>
    </w:p>
    <w:p w14:paraId="3C913719">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cs="宋体" w:asciiTheme="minorEastAsia" w:hAnsiTheme="minorEastAsia" w:eastAsiaTheme="minorEastAsia"/>
          <w:kern w:val="0"/>
          <w:sz w:val="24"/>
        </w:rPr>
        <w:t>满足集团对业务系统的安全评估报告中的所有要求，包括对业务系统的安全加固和漏洞整改的要求；</w:t>
      </w:r>
    </w:p>
    <w:p w14:paraId="78708CF5">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cs="宋体" w:asciiTheme="minorEastAsia" w:hAnsiTheme="minorEastAsia" w:eastAsiaTheme="minorEastAsia"/>
          <w:kern w:val="0"/>
          <w:sz w:val="24"/>
        </w:rPr>
        <w:t>其它未尽事宜必须严格执行中国移动相关的系统安全行为管理规范</w:t>
      </w:r>
      <w:r>
        <w:rPr>
          <w:rFonts w:hint="eastAsia" w:cs="宋体" w:asciiTheme="minorEastAsia" w:hAnsiTheme="minorEastAsia" w:eastAsiaTheme="minorEastAsia"/>
          <w:kern w:val="0"/>
          <w:sz w:val="24"/>
        </w:rPr>
        <w:t>；</w:t>
      </w:r>
    </w:p>
    <w:p w14:paraId="3F3725E6">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对于因受托方原因产生重大安全事故，受托方承担所有责任，委托方有权与受托方终止合作</w:t>
      </w:r>
      <w:bookmarkEnd w:id="77"/>
      <w:bookmarkEnd w:id="78"/>
      <w:r>
        <w:rPr>
          <w:rFonts w:hint="eastAsia" w:cs="宋体" w:asciiTheme="minorEastAsia" w:hAnsiTheme="minorEastAsia" w:eastAsiaTheme="minorEastAsia"/>
          <w:kern w:val="0"/>
          <w:sz w:val="24"/>
        </w:rPr>
        <w:t>；</w:t>
      </w:r>
    </w:p>
    <w:p w14:paraId="57B29F15">
      <w:pPr>
        <w:pStyle w:val="280"/>
        <w:widowControl/>
        <w:numPr>
          <w:ilvl w:val="0"/>
          <w:numId w:val="241"/>
        </w:numPr>
        <w:spacing w:after="160" w:line="276" w:lineRule="auto"/>
        <w:ind w:left="0" w:firstLine="567" w:firstLineChars="0"/>
        <w:rPr>
          <w:rFonts w:cs="宋体" w:asciiTheme="minorEastAsia" w:hAnsiTheme="minorEastAsia" w:eastAsiaTheme="minorEastAsia"/>
          <w:kern w:val="0"/>
          <w:sz w:val="24"/>
        </w:rPr>
      </w:pPr>
      <w:r>
        <w:rPr>
          <w:rFonts w:hint="eastAsia" w:cs="宋体" w:asciiTheme="minorEastAsia" w:hAnsiTheme="minorEastAsia" w:eastAsiaTheme="minorEastAsia"/>
          <w:kern w:val="0"/>
          <w:sz w:val="24"/>
        </w:rPr>
        <w:t>所有服务器及应用需要支持接入福建移动安全管控平台；</w:t>
      </w:r>
    </w:p>
    <w:p w14:paraId="0475D071">
      <w:pPr>
        <w:pStyle w:val="280"/>
        <w:widowControl/>
        <w:numPr>
          <w:ilvl w:val="255"/>
          <w:numId w:val="0"/>
        </w:numPr>
        <w:spacing w:after="160" w:line="276" w:lineRule="auto"/>
        <w:outlineLvl w:val="2"/>
        <w:rPr>
          <w:rFonts w:ascii="黑体" w:hAnsi="黑体" w:eastAsia="黑体" w:cs="黑体"/>
          <w:b/>
          <w:bCs/>
          <w:shd w:val="clear" w:color="auto" w:fill="FFFFFF"/>
          <w:lang w:bidi="zh-CN"/>
        </w:rPr>
      </w:pPr>
      <w:bookmarkStart w:id="79" w:name="_Toc26505"/>
      <w:bookmarkStart w:id="80" w:name="_Toc5800"/>
      <w:bookmarkStart w:id="81" w:name="_Toc29866"/>
      <w:bookmarkStart w:id="82" w:name="_Toc16684"/>
      <w:bookmarkStart w:id="83" w:name="_Toc28128"/>
      <w:r>
        <w:rPr>
          <w:rFonts w:hint="eastAsia" w:ascii="黑体" w:hAnsi="黑体" w:eastAsia="黑体" w:cs="黑体"/>
          <w:b/>
          <w:bCs/>
          <w:shd w:val="clear" w:color="auto" w:fill="FFFFFF"/>
          <w:lang w:val="zh-CN" w:bidi="zh-CN"/>
        </w:rPr>
        <w:t>4.4.2 安全</w:t>
      </w:r>
      <w:bookmarkEnd w:id="79"/>
      <w:bookmarkEnd w:id="80"/>
      <w:bookmarkEnd w:id="81"/>
      <w:bookmarkEnd w:id="82"/>
      <w:r>
        <w:rPr>
          <w:rFonts w:hint="eastAsia" w:ascii="黑体" w:hAnsi="黑体" w:eastAsia="黑体" w:cs="黑体"/>
          <w:b/>
          <w:bCs/>
          <w:shd w:val="clear" w:color="auto" w:fill="FFFFFF"/>
          <w:lang w:bidi="zh-CN"/>
        </w:rPr>
        <w:t>标准</w:t>
      </w:r>
      <w:bookmarkEnd w:id="83"/>
    </w:p>
    <w:tbl>
      <w:tblPr>
        <w:tblStyle w:val="88"/>
        <w:tblW w:w="4998" w:type="pct"/>
        <w:tblInd w:w="0" w:type="dxa"/>
        <w:tblLayout w:type="autofit"/>
        <w:tblCellMar>
          <w:top w:w="0" w:type="dxa"/>
          <w:left w:w="108" w:type="dxa"/>
          <w:bottom w:w="0" w:type="dxa"/>
          <w:right w:w="108" w:type="dxa"/>
        </w:tblCellMar>
      </w:tblPr>
      <w:tblGrid>
        <w:gridCol w:w="1171"/>
        <w:gridCol w:w="934"/>
        <w:gridCol w:w="5063"/>
        <w:gridCol w:w="1351"/>
      </w:tblGrid>
      <w:tr w14:paraId="67B44D50">
        <w:trPr>
          <w:trHeight w:val="1300" w:hRule="atLeast"/>
        </w:trPr>
        <w:tc>
          <w:tcPr>
            <w:tcW w:w="687"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B98B49E">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安全大类</w:t>
            </w:r>
          </w:p>
        </w:tc>
        <w:tc>
          <w:tcPr>
            <w:tcW w:w="548"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29EDD91B">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控制要点</w:t>
            </w:r>
          </w:p>
        </w:tc>
        <w:tc>
          <w:tcPr>
            <w:tcW w:w="2971"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7378755E">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关键安全管控要求</w:t>
            </w:r>
          </w:p>
        </w:tc>
        <w:tc>
          <w:tcPr>
            <w:tcW w:w="793" w:type="pct"/>
            <w:tcBorders>
              <w:top w:val="single" w:color="000000" w:sz="4" w:space="0"/>
              <w:left w:val="single" w:color="000000" w:sz="4" w:space="0"/>
              <w:bottom w:val="single" w:color="000000" w:sz="4" w:space="0"/>
              <w:right w:val="single" w:color="000000" w:sz="4" w:space="0"/>
            </w:tcBorders>
            <w:shd w:val="clear" w:color="auto" w:fill="BDD7EE"/>
            <w:vAlign w:val="center"/>
          </w:tcPr>
          <w:p w14:paraId="676F9A19">
            <w:pPr>
              <w:widowControl/>
              <w:jc w:val="center"/>
              <w:textAlignment w:val="center"/>
              <w:rPr>
                <w:rStyle w:val="2885"/>
                <w:rFonts w:hint="eastAsia" w:eastAsia="宋体"/>
                <w:lang w:eastAsia="zh-CN" w:bidi="ar"/>
              </w:rPr>
            </w:pPr>
            <w:r>
              <w:rPr>
                <w:rStyle w:val="2885"/>
                <w:lang w:bidi="ar"/>
              </w:rPr>
              <w:t>是否能同步</w:t>
            </w:r>
          </w:p>
          <w:p w14:paraId="2F7D427F">
            <w:pPr>
              <w:widowControl/>
              <w:jc w:val="center"/>
              <w:textAlignment w:val="center"/>
              <w:rPr>
                <w:rFonts w:ascii="宋体" w:hAnsi="宋体" w:cs="宋体"/>
                <w:color w:val="000000"/>
                <w:sz w:val="20"/>
                <w:szCs w:val="20"/>
              </w:rPr>
            </w:pPr>
            <w:r>
              <w:rPr>
                <w:rStyle w:val="2885"/>
                <w:lang w:bidi="ar"/>
              </w:rPr>
              <w:t>落实/或不涉及</w:t>
            </w:r>
          </w:p>
        </w:tc>
      </w:tr>
      <w:tr w14:paraId="6D465F1C">
        <w:trPr>
          <w:trHeight w:val="192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C6E0B4"/>
            <w:vAlign w:val="center"/>
          </w:tcPr>
          <w:p w14:paraId="37E1CEB3">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重要数据和用户个人电子信息保护要求（</w:t>
            </w:r>
            <w:r>
              <w:rPr>
                <w:rFonts w:hint="eastAsia" w:ascii="宋体" w:hAnsi="宋体" w:cs="宋体"/>
                <w:color w:val="FF0000"/>
                <w:kern w:val="0"/>
                <w:sz w:val="20"/>
                <w:szCs w:val="20"/>
                <w:lang w:bidi="ar"/>
              </w:rPr>
              <w:t>注意，该部分不仅对客户信息系统适用，还适用包含企业运营管理数据的系统，具体详见客户信息管理办法</w:t>
            </w:r>
            <w:r>
              <w:rPr>
                <w:rFonts w:hint="eastAsia" w:ascii="宋体" w:hAnsi="宋体" w:cs="宋体"/>
                <w:color w:val="000000"/>
                <w:kern w:val="0"/>
                <w:sz w:val="20"/>
                <w:szCs w:val="20"/>
                <w:lang w:bidi="ar"/>
              </w:rPr>
              <w:t>）</w:t>
            </w:r>
          </w:p>
        </w:tc>
        <w:tc>
          <w:tcPr>
            <w:tcW w:w="548"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6DD6C716">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技术防护</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19AED462">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系统应采用必要的技术措施（如模糊化、加解密、脱敏、防泄密等）以及数据备份及恢复技术，对数据在采集、传输、存储、使用、共享时进行相关安全防护。</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14:paraId="276C9F43">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37FCC71F">
        <w:trPr>
          <w:trHeight w:val="96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14:paraId="203A7A7D">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0DB5D15A">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数据开放共享管控</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6042714E">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1、技术规范书需体现数据共享方案，包括但不限于数据需求、数据共享机制、反馈形式、反馈时限、数据共享周期、对外接口调用安全防控措施方案等信息。</w:t>
            </w:r>
          </w:p>
          <w:p w14:paraId="79995010">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2、需与数据合作方签订安全协议。</w:t>
            </w:r>
          </w:p>
          <w:p w14:paraId="230A441F">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3、上线前须完成对外数据接口报备</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14:paraId="5E749C26">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7730CDB5">
        <w:trPr>
          <w:trHeight w:val="26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14:paraId="1E56369F">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43C63C21">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对外接口安全（涉及敏感客户信息及企业运营管理数据的对外接口）</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393419BB">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1、对外接口调用安全管控措施；</w:t>
            </w:r>
          </w:p>
          <w:p w14:paraId="5FC38081">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（1）应实现对数据接口调用的安全限制和安全控制措施，如接口调用的身份鉴别、设备鉴权、访问控制机制；</w:t>
            </w:r>
          </w:p>
          <w:p w14:paraId="31114059">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（2）需具备对外接口调用日志记录功能；至少包含调用时间、调用者相关信息、接口包含的涉敏信息、调用是否成功等；相关接口调用日志需报送4A系统或统一日志备份管控平台；</w:t>
            </w:r>
          </w:p>
          <w:p w14:paraId="5AAF8B93">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（3）应对接口调用的数据进行加密、脱敏。</w:t>
            </w:r>
          </w:p>
          <w:p w14:paraId="14590E4C">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（4）应具备数据对外接口监控能力，对数据对外接口的运行情况、业务量进行监控，对于业务量突增变化进行告警。</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14:paraId="768AD860">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08F2769E">
        <w:trPr>
          <w:trHeight w:val="148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C6E0B4"/>
            <w:vAlign w:val="center"/>
          </w:tcPr>
          <w:p w14:paraId="4D739118">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4A接入和金库管控</w:t>
            </w:r>
          </w:p>
        </w:tc>
        <w:tc>
          <w:tcPr>
            <w:tcW w:w="548"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6E8DA2C4">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4A接入</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0E465F9F">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1、遵循相关技术规范和管理办法，将业务系统包括应用资源（前台业务和管理系统）及系统资源（主机操作系统、中间件、数据库等）帐号、认证、授权接入4A。</w:t>
            </w:r>
          </w:p>
          <w:p w14:paraId="06A6F3C5">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2、业务系统必须通过4A登录和操作，其中Web资源应支持票据方式单点登入。</w:t>
            </w:r>
          </w:p>
          <w:p w14:paraId="6B1FED56">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3、系统应在立项阶段与4A运营团队完成接入方案确认工作。</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14:paraId="35B72B14">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14:paraId="6DB9A2AA">
        <w:trPr>
          <w:trHeight w:val="116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14:paraId="0A51088D">
            <w:pPr>
              <w:jc w:val="center"/>
              <w:rPr>
                <w:rFonts w:ascii="宋体" w:hAnsi="宋体" w:cs="宋体"/>
                <w:color w:val="000000"/>
                <w:sz w:val="20"/>
                <w:szCs w:val="20"/>
              </w:rPr>
            </w:pPr>
          </w:p>
        </w:tc>
        <w:tc>
          <w:tcPr>
            <w:tcW w:w="548" w:type="pct"/>
            <w:vMerge w:val="restart"/>
            <w:tcBorders>
              <w:top w:val="single" w:color="000000" w:sz="4" w:space="0"/>
              <w:left w:val="single" w:color="000000" w:sz="4" w:space="0"/>
              <w:bottom w:val="single" w:color="000000" w:sz="4" w:space="0"/>
              <w:right w:val="single" w:color="000000" w:sz="4" w:space="0"/>
            </w:tcBorders>
            <w:shd w:val="clear" w:color="auto" w:fill="C6E0B4"/>
            <w:vAlign w:val="center"/>
          </w:tcPr>
          <w:p w14:paraId="707E36C9">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金库管控</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1149857C">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1、所有涉及客户敏感数据的操作均须纳入金库模式管控，包括涉敏系统的高风险操作（查询、导出、变更、删除等）的管控，以及各类敏感客户信息系统的前台应用和后台资源（包括网络设备、主机、数据库等）均应纳入金库模式管控。</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14:paraId="68D68E4E">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0D2CC4EF">
        <w:trPr>
          <w:trHeight w:val="238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14:paraId="3395CCFF">
            <w:pPr>
              <w:jc w:val="center"/>
              <w:rPr>
                <w:rFonts w:ascii="宋体" w:hAnsi="宋体" w:cs="宋体"/>
                <w:color w:val="000000"/>
                <w:sz w:val="20"/>
                <w:szCs w:val="20"/>
              </w:rPr>
            </w:pPr>
          </w:p>
        </w:tc>
        <w:tc>
          <w:tcPr>
            <w:tcW w:w="548"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14:paraId="39002690">
            <w:pPr>
              <w:jc w:val="center"/>
              <w:rPr>
                <w:rFonts w:ascii="宋体" w:hAnsi="宋体" w:cs="宋体"/>
                <w:color w:val="000000"/>
                <w:sz w:val="20"/>
                <w:szCs w:val="20"/>
              </w:rPr>
            </w:pP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65250596">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涉及企业运营管理数据部门，应按照数据分类分级管控原则，对以下敏感数据（含重要数据）高危操作纳入金库管控(包括但不限于)：</w:t>
            </w:r>
          </w:p>
          <w:p w14:paraId="443E2223">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1、通过数据库工具、命令行等方式访问敏感数据库表，包括但不限于对数据库表的增、删、改、查、导出等动作。</w:t>
            </w:r>
          </w:p>
          <w:p w14:paraId="626F0521">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2、后台访问敏感文件，包括但不限于查看、删除等动作。</w:t>
            </w:r>
          </w:p>
          <w:p w14:paraId="0270727F">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3、后台导出、批量导出、批量查询、批量变更。</w:t>
            </w:r>
          </w:p>
          <w:p w14:paraId="75D07602">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4、后台下载敏感数据到本地</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14:paraId="01CDAF42">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0DBA287B">
        <w:trPr>
          <w:trHeight w:val="106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14:paraId="3B9244D9">
            <w:pPr>
              <w:jc w:val="center"/>
              <w:rPr>
                <w:rFonts w:ascii="宋体" w:hAnsi="宋体" w:cs="宋体"/>
                <w:color w:val="000000"/>
                <w:sz w:val="20"/>
                <w:szCs w:val="20"/>
              </w:rPr>
            </w:pPr>
          </w:p>
        </w:tc>
        <w:tc>
          <w:tcPr>
            <w:tcW w:w="548"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14:paraId="784AB800">
            <w:pPr>
              <w:jc w:val="center"/>
              <w:rPr>
                <w:rFonts w:ascii="宋体" w:hAnsi="宋体" w:cs="宋体"/>
                <w:color w:val="000000"/>
                <w:sz w:val="20"/>
                <w:szCs w:val="20"/>
              </w:rPr>
            </w:pP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256FF302">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对业务系统的高危操作（批量查询、导出、变更、删除等前台或后台操作）应纳入金库模式管理。</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14:paraId="6DAEE357">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12BE73FA">
        <w:trPr>
          <w:trHeight w:val="238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C6E0B4"/>
            <w:vAlign w:val="center"/>
          </w:tcPr>
          <w:p w14:paraId="29F8E184">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安全日志管控</w:t>
            </w:r>
          </w:p>
        </w:tc>
        <w:tc>
          <w:tcPr>
            <w:tcW w:w="548" w:type="pct"/>
            <w:vMerge w:val="restart"/>
            <w:tcBorders>
              <w:top w:val="single" w:color="000000" w:sz="4" w:space="0"/>
              <w:left w:val="single" w:color="000000" w:sz="4" w:space="0"/>
              <w:bottom w:val="single" w:color="000000" w:sz="4" w:space="0"/>
              <w:right w:val="single" w:color="000000" w:sz="4" w:space="0"/>
            </w:tcBorders>
            <w:shd w:val="clear" w:color="auto" w:fill="C6E0B4"/>
            <w:vAlign w:val="center"/>
          </w:tcPr>
          <w:p w14:paraId="01B7EA75">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安全日志管控</w:t>
            </w: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11D753A0">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系统各资源的原始日志（操作日志、登录日志、应用日志、接口日志等）需满足日志记录、日志本地留存至少6个月要求。</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14:paraId="7E1C5B4D">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14:paraId="10DF1343">
        <w:trPr>
          <w:trHeight w:val="12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14:paraId="412F1328">
            <w:pPr>
              <w:jc w:val="center"/>
              <w:rPr>
                <w:rFonts w:ascii="宋体" w:hAnsi="宋体" w:cs="宋体"/>
                <w:color w:val="000000"/>
                <w:sz w:val="20"/>
                <w:szCs w:val="20"/>
              </w:rPr>
            </w:pPr>
          </w:p>
        </w:tc>
        <w:tc>
          <w:tcPr>
            <w:tcW w:w="548" w:type="pct"/>
            <w:vMerge w:val="continue"/>
            <w:tcBorders>
              <w:top w:val="single" w:color="000000" w:sz="4" w:space="0"/>
              <w:left w:val="single" w:color="000000" w:sz="4" w:space="0"/>
              <w:bottom w:val="single" w:color="000000" w:sz="4" w:space="0"/>
              <w:right w:val="single" w:color="000000" w:sz="4" w:space="0"/>
            </w:tcBorders>
            <w:shd w:val="clear" w:color="auto" w:fill="C6E0B4"/>
            <w:vAlign w:val="center"/>
          </w:tcPr>
          <w:p w14:paraId="78D57ABC">
            <w:pPr>
              <w:jc w:val="center"/>
              <w:rPr>
                <w:rFonts w:ascii="宋体" w:hAnsi="宋体" w:cs="宋体"/>
                <w:color w:val="000000"/>
                <w:sz w:val="20"/>
                <w:szCs w:val="20"/>
              </w:rPr>
            </w:pPr>
          </w:p>
        </w:tc>
        <w:tc>
          <w:tcPr>
            <w:tcW w:w="2971" w:type="pct"/>
            <w:tcBorders>
              <w:top w:val="single" w:color="000000" w:sz="4" w:space="0"/>
              <w:left w:val="single" w:color="000000" w:sz="4" w:space="0"/>
              <w:bottom w:val="single" w:color="000000" w:sz="4" w:space="0"/>
              <w:right w:val="single" w:color="000000" w:sz="4" w:space="0"/>
            </w:tcBorders>
            <w:shd w:val="clear" w:color="auto" w:fill="C6E0B4"/>
            <w:vAlign w:val="center"/>
          </w:tcPr>
          <w:p w14:paraId="1A8E3EA1">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系统资源原始操作日志全量接入4A平台或统一日志备份管理平台。</w:t>
            </w:r>
          </w:p>
        </w:tc>
        <w:tc>
          <w:tcPr>
            <w:tcW w:w="1351" w:type="dxa"/>
            <w:tcBorders>
              <w:top w:val="single" w:color="000000" w:sz="4" w:space="0"/>
              <w:left w:val="single" w:color="000000" w:sz="4" w:space="0"/>
              <w:bottom w:val="single" w:color="000000" w:sz="4" w:space="0"/>
              <w:right w:val="single" w:color="000000" w:sz="4" w:space="0"/>
            </w:tcBorders>
            <w:shd w:val="clear" w:color="auto" w:fill="C6E0B4"/>
            <w:vAlign w:val="center"/>
          </w:tcPr>
          <w:p w14:paraId="074B920B">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14:paraId="1A7B7F9D">
        <w:trPr>
          <w:trHeight w:val="3240" w:hRule="atLeast"/>
        </w:trPr>
        <w:tc>
          <w:tcPr>
            <w:tcW w:w="687"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45E68F78">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安全防护能力</w:t>
            </w: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647B69D4">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安全监测覆盖</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3E465429">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1、业务系统部署位置应具备防火墙、IPS、全流量等安全防护设备，可复用现有资源池或云平台内的安全设备，确保安全监测覆盖。</w:t>
            </w:r>
          </w:p>
          <w:p w14:paraId="5CBDD705">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2、若无法复用现有安全设备，应同步规划配套建设安全防护设备，配套新建的设备应统一接入态势感知平台。</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08A9FE38">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14:paraId="3AF86060">
        <w:trPr>
          <w:trHeight w:val="100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9BC2E6"/>
            <w:vAlign w:val="center"/>
          </w:tcPr>
          <w:p w14:paraId="116FF0C4">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涉及互联网暴露面系统（含APP)增强要求</w:t>
            </w: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04257057">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加密传输</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6A91D032">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涉及互联网暴露面的Web系统应使用https协议而非http</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32B0B78A">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146C3652">
        <w:trPr>
          <w:trHeight w:val="1279"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14:paraId="055E8FFF">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74DC4474">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强认证</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5B99DE6B">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互联网暴露面系统登录应具有双因素认证能力，至少包含一种强认证措施</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3C466970">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791440E5">
        <w:trPr>
          <w:trHeight w:val="15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14:paraId="7D958219">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45D47F96">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收敛要求</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1F1083E4">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新建系统必须存在业务必要性才可以申请面向互联网开通访问接口或页面，同时暴露面应确保收敛（可以多个业务系统复用同一个暴露面端口，提供公网访问服务，避免新增端口）。</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142F3DD2">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60DE1071">
        <w:trPr>
          <w:trHeight w:val="118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14:paraId="4F95A640">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6849DAF4">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程序保护</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3E39DBEB">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App应用至少还需采用加固加壳和代码混淆技术</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4894870C">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623E4A88">
        <w:trPr>
          <w:trHeight w:val="116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14:paraId="752334E8">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6B99D079">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安全防护</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763BE789">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应用安全：互联网暴露面系统应接入Web应用防护工具（WAF）。</w:t>
            </w:r>
          </w:p>
          <w:p w14:paraId="42308EB3">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主机安全：系统主机应部署主机安全防护软件。</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6DB42DFE">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7C3B90EA">
        <w:trPr>
          <w:trHeight w:val="88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9BC2E6"/>
            <w:vAlign w:val="center"/>
          </w:tcPr>
          <w:p w14:paraId="69BEF4EE">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涉及云平台增强要求</w:t>
            </w: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0C2A0755">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承载要求</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14266FEF">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云平台不承载高于其安全保护等级的业务应用系统。</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0DB6826D">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5353E7E5">
        <w:trPr>
          <w:trHeight w:val="14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14:paraId="7C982D6E">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0CAD8BF3">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安全隔离防护要求</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13D82BD6">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不同的业务系统或者不同的安全域之间，可通过VLAN、VxLAN、VPC或防火墙进行隔离。不同业务系统的主机，不同租户的数据，相互之间默认不可访问。</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11ED1A59">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7325EABF">
        <w:trPr>
          <w:trHeight w:val="118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14:paraId="402175B5">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3A4FE596">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同步安全防护措施</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7C585DE2">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在进行云设施建设时，应按要求配备建设相应的安全防护设备，同时配套建设的安全防护设备应统一接入态势感知平台。</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1F34FE2F">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68DAA0B7">
        <w:trPr>
          <w:trHeight w:val="112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9BC2E6"/>
            <w:vAlign w:val="center"/>
          </w:tcPr>
          <w:p w14:paraId="450F77C4">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涉及关基系统增强要求</w:t>
            </w: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24D075B6">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资产识别要求</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1D7CBF42">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上线前应完成资产识别，不仅包括主设备，还需要识别相关网络及安全配套设备、相关网管系统等，做好系统等保定级，不低于三级系统。</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5D7C28BF">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0D1DAC88">
        <w:trPr>
          <w:trHeight w:val="32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14:paraId="33585D92">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38CB5897">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安全监测防护</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4A9B6846">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做好系统安全域划分，在公网暴露面、内外网连接处，重要节点应要部署安全监测防护设备：</w:t>
            </w:r>
          </w:p>
          <w:p w14:paraId="115570D6">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1、公网暴露面接口：应部署防火墙、IPS或者全流量或者信令网关、WAF（如果有对外的WEB站点）</w:t>
            </w:r>
          </w:p>
          <w:p w14:paraId="46780710">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2、对接或者下沉客户侧接口：应部署防火墙、IPS或者全流量或者信令网关、WAF（如果有对外的WEB站点）</w:t>
            </w:r>
          </w:p>
          <w:p w14:paraId="26456673">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3、网管接口：防火墙、IPS或者全流量</w:t>
            </w:r>
          </w:p>
          <w:p w14:paraId="221C8BCE">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4、计费接口：防火墙、IPS或者全流量</w:t>
            </w:r>
          </w:p>
          <w:p w14:paraId="08431553">
            <w:pPr>
              <w:widowControl/>
              <w:jc w:val="left"/>
              <w:textAlignment w:val="center"/>
              <w:rPr>
                <w:rFonts w:hint="eastAsia" w:ascii="宋体" w:hAnsi="宋体" w:eastAsia="宋体" w:cs="宋体"/>
                <w:color w:val="000000"/>
                <w:kern w:val="0"/>
                <w:sz w:val="20"/>
                <w:szCs w:val="20"/>
                <w:lang w:eastAsia="zh-CN" w:bidi="ar"/>
              </w:rPr>
            </w:pPr>
            <w:r>
              <w:rPr>
                <w:rFonts w:hint="eastAsia" w:ascii="宋体" w:hAnsi="宋体" w:cs="宋体"/>
                <w:color w:val="000000"/>
                <w:kern w:val="0"/>
                <w:sz w:val="20"/>
                <w:szCs w:val="20"/>
                <w:lang w:bidi="ar"/>
              </w:rPr>
              <w:t>5、其他接口：根据实际风险分析</w:t>
            </w:r>
          </w:p>
          <w:p w14:paraId="549DD0A7">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6、主机设备：应部署主机防护系统</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4BCFC431">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04CD7B7B">
        <w:trPr>
          <w:trHeight w:val="70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14:paraId="7D7FA7A6">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0CA59B3E">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安全日志</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12DF8CC7">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应具备记录系统运行状态、日常操作、故障维护、远程运维等能力，留存相关日志数据不少于6个月。</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7ECAA0AF">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698FBF80">
        <w:trPr>
          <w:trHeight w:val="92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9BC2E6"/>
            <w:vAlign w:val="center"/>
          </w:tcPr>
          <w:p w14:paraId="76658AB8">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60525EAD">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安全审查预判</w:t>
            </w:r>
          </w:p>
        </w:tc>
        <w:tc>
          <w:tcPr>
            <w:tcW w:w="2971" w:type="pct"/>
            <w:tcBorders>
              <w:top w:val="single" w:color="000000" w:sz="4" w:space="0"/>
              <w:left w:val="single" w:color="000000" w:sz="4" w:space="0"/>
              <w:bottom w:val="single" w:color="000000" w:sz="4" w:space="0"/>
              <w:right w:val="single" w:color="000000" w:sz="4" w:space="0"/>
            </w:tcBorders>
            <w:shd w:val="clear" w:color="auto" w:fill="9BC2E6"/>
            <w:vAlign w:val="center"/>
          </w:tcPr>
          <w:p w14:paraId="5BF6FFD6">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应判断是否属于八大类产品或者服务，是否进行审查预判。</w:t>
            </w:r>
          </w:p>
        </w:tc>
        <w:tc>
          <w:tcPr>
            <w:tcW w:w="1351" w:type="dxa"/>
            <w:tcBorders>
              <w:top w:val="single" w:color="000000" w:sz="4" w:space="0"/>
              <w:left w:val="single" w:color="000000" w:sz="4" w:space="0"/>
              <w:bottom w:val="single" w:color="000000" w:sz="4" w:space="0"/>
              <w:right w:val="single" w:color="000000" w:sz="4" w:space="0"/>
            </w:tcBorders>
            <w:shd w:val="clear" w:color="auto" w:fill="9BC2E6"/>
            <w:vAlign w:val="center"/>
          </w:tcPr>
          <w:p w14:paraId="732745D0">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2A6F8124">
        <w:trPr>
          <w:trHeight w:val="1540" w:hRule="atLeast"/>
        </w:trPr>
        <w:tc>
          <w:tcPr>
            <w:tcW w:w="687" w:type="pct"/>
            <w:tcBorders>
              <w:top w:val="single" w:color="000000" w:sz="4" w:space="0"/>
              <w:left w:val="single" w:color="000000" w:sz="4" w:space="0"/>
              <w:bottom w:val="single" w:color="000000" w:sz="4" w:space="0"/>
              <w:right w:val="single" w:color="000000" w:sz="4" w:space="0"/>
            </w:tcBorders>
            <w:shd w:val="clear" w:color="auto" w:fill="FFE699"/>
            <w:vAlign w:val="center"/>
          </w:tcPr>
          <w:p w14:paraId="1F2961DC">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涉及新技术新业务安全要求（入网验收时检查）</w:t>
            </w:r>
          </w:p>
        </w:tc>
        <w:tc>
          <w:tcPr>
            <w:tcW w:w="548" w:type="pct"/>
            <w:tcBorders>
              <w:top w:val="single" w:color="000000" w:sz="4" w:space="0"/>
              <w:left w:val="single" w:color="000000" w:sz="4" w:space="0"/>
              <w:bottom w:val="single" w:color="000000" w:sz="4" w:space="0"/>
              <w:right w:val="single" w:color="000000" w:sz="4" w:space="0"/>
            </w:tcBorders>
            <w:shd w:val="clear" w:color="auto" w:fill="FFE699"/>
            <w:vAlign w:val="center"/>
          </w:tcPr>
          <w:p w14:paraId="792B5950">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新技术新业务安全检查</w:t>
            </w:r>
          </w:p>
        </w:tc>
        <w:tc>
          <w:tcPr>
            <w:tcW w:w="2971" w:type="pct"/>
            <w:tcBorders>
              <w:top w:val="single" w:color="000000" w:sz="4" w:space="0"/>
              <w:left w:val="single" w:color="000000" w:sz="4" w:space="0"/>
              <w:bottom w:val="single" w:color="000000" w:sz="4" w:space="0"/>
              <w:right w:val="single" w:color="000000" w:sz="4" w:space="0"/>
            </w:tcBorders>
            <w:shd w:val="clear" w:color="auto" w:fill="FFE699"/>
            <w:vAlign w:val="center"/>
          </w:tcPr>
          <w:p w14:paraId="4BCC74D2">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涉及互联网新技术新业务的系统，在入网验收前依据《中国移动福建公司互联网新技术新业务安全评估管理细则》完成新技术新业务评估，提供新技术新业务评估报告，确保无新技术新业务的相关中高危胁风险。</w:t>
            </w:r>
          </w:p>
        </w:tc>
        <w:tc>
          <w:tcPr>
            <w:tcW w:w="1351" w:type="dxa"/>
            <w:tcBorders>
              <w:top w:val="single" w:color="000000" w:sz="4" w:space="0"/>
              <w:left w:val="single" w:color="000000" w:sz="4" w:space="0"/>
              <w:bottom w:val="single" w:color="000000" w:sz="4" w:space="0"/>
              <w:right w:val="single" w:color="000000" w:sz="4" w:space="0"/>
            </w:tcBorders>
            <w:shd w:val="clear" w:color="auto" w:fill="FFE699"/>
            <w:vAlign w:val="center"/>
          </w:tcPr>
          <w:p w14:paraId="1B7A0E9C">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不涉及</w:t>
            </w:r>
          </w:p>
        </w:tc>
      </w:tr>
      <w:tr w14:paraId="1A5FEE07">
        <w:trPr>
          <w:trHeight w:val="960" w:hRule="atLeast"/>
        </w:trPr>
        <w:tc>
          <w:tcPr>
            <w:tcW w:w="687" w:type="pct"/>
            <w:vMerge w:val="restart"/>
            <w:tcBorders>
              <w:top w:val="single" w:color="000000" w:sz="4" w:space="0"/>
              <w:left w:val="single" w:color="000000" w:sz="4" w:space="0"/>
              <w:bottom w:val="single" w:color="000000" w:sz="4" w:space="0"/>
              <w:right w:val="single" w:color="000000" w:sz="4" w:space="0"/>
            </w:tcBorders>
            <w:shd w:val="clear" w:color="auto" w:fill="FFE699"/>
            <w:vAlign w:val="center"/>
          </w:tcPr>
          <w:p w14:paraId="5EC6C4E9">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入网验收安全评估管理要求（入网验收时检查）</w:t>
            </w:r>
          </w:p>
        </w:tc>
        <w:tc>
          <w:tcPr>
            <w:tcW w:w="548" w:type="pct"/>
            <w:tcBorders>
              <w:top w:val="single" w:color="000000" w:sz="4" w:space="0"/>
              <w:left w:val="single" w:color="000000" w:sz="4" w:space="0"/>
              <w:bottom w:val="single" w:color="000000" w:sz="4" w:space="0"/>
              <w:right w:val="single" w:color="000000" w:sz="4" w:space="0"/>
            </w:tcBorders>
            <w:shd w:val="clear" w:color="auto" w:fill="FFE699"/>
            <w:vAlign w:val="center"/>
          </w:tcPr>
          <w:p w14:paraId="2A1FAAA9">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应用安全自查</w:t>
            </w:r>
          </w:p>
        </w:tc>
        <w:tc>
          <w:tcPr>
            <w:tcW w:w="2971" w:type="pct"/>
            <w:tcBorders>
              <w:top w:val="single" w:color="000000" w:sz="4" w:space="0"/>
              <w:left w:val="single" w:color="000000" w:sz="4" w:space="0"/>
              <w:bottom w:val="single" w:color="000000" w:sz="4" w:space="0"/>
              <w:right w:val="single" w:color="000000" w:sz="4" w:space="0"/>
            </w:tcBorders>
            <w:shd w:val="clear" w:color="auto" w:fill="FFE699"/>
            <w:vAlign w:val="center"/>
          </w:tcPr>
          <w:p w14:paraId="21C8509B">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开发厂商应在系统入网验收前进行漏洞自查安全评估，检查内容应包括系统漏洞扫描、弱口令检查、开源软件漏洞检查，评估测试结果应无已知的应用漏洞和业务逻辑漏洞，且系统无弱口令。</w:t>
            </w:r>
          </w:p>
        </w:tc>
        <w:tc>
          <w:tcPr>
            <w:tcW w:w="1351" w:type="dxa"/>
            <w:tcBorders>
              <w:top w:val="single" w:color="000000" w:sz="4" w:space="0"/>
              <w:left w:val="single" w:color="000000" w:sz="4" w:space="0"/>
              <w:bottom w:val="single" w:color="000000" w:sz="4" w:space="0"/>
              <w:right w:val="single" w:color="000000" w:sz="4" w:space="0"/>
            </w:tcBorders>
            <w:shd w:val="clear" w:color="auto" w:fill="FFE699"/>
            <w:vAlign w:val="center"/>
          </w:tcPr>
          <w:p w14:paraId="78447BB1">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14:paraId="155EBD15">
        <w:trPr>
          <w:trHeight w:val="74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FFE699"/>
            <w:vAlign w:val="center"/>
          </w:tcPr>
          <w:p w14:paraId="6A0B3CBE">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FFE699"/>
            <w:vAlign w:val="center"/>
          </w:tcPr>
          <w:p w14:paraId="109D8B41">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代码审计</w:t>
            </w:r>
          </w:p>
        </w:tc>
        <w:tc>
          <w:tcPr>
            <w:tcW w:w="2971" w:type="pct"/>
            <w:tcBorders>
              <w:top w:val="single" w:color="000000" w:sz="4" w:space="0"/>
              <w:left w:val="single" w:color="000000" w:sz="4" w:space="0"/>
              <w:bottom w:val="single" w:color="000000" w:sz="4" w:space="0"/>
              <w:right w:val="single" w:color="000000" w:sz="4" w:space="0"/>
            </w:tcBorders>
            <w:shd w:val="clear" w:color="auto" w:fill="FFE699"/>
            <w:vAlign w:val="center"/>
          </w:tcPr>
          <w:p w14:paraId="5AB537FA">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开发厂商应在系统入网验收前进行代码安全审计，代码审计报告结果中确保无源代码缺陷引发的安全漏洞。</w:t>
            </w:r>
          </w:p>
        </w:tc>
        <w:tc>
          <w:tcPr>
            <w:tcW w:w="1351" w:type="dxa"/>
            <w:tcBorders>
              <w:top w:val="single" w:color="000000" w:sz="4" w:space="0"/>
              <w:left w:val="single" w:color="000000" w:sz="4" w:space="0"/>
              <w:bottom w:val="single" w:color="000000" w:sz="4" w:space="0"/>
              <w:right w:val="single" w:color="000000" w:sz="4" w:space="0"/>
            </w:tcBorders>
            <w:shd w:val="clear" w:color="auto" w:fill="FFE699"/>
            <w:vAlign w:val="center"/>
          </w:tcPr>
          <w:p w14:paraId="35387069">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r w14:paraId="3F8DEC25">
        <w:trPr>
          <w:trHeight w:val="980" w:hRule="atLeast"/>
        </w:trPr>
        <w:tc>
          <w:tcPr>
            <w:tcW w:w="687" w:type="pct"/>
            <w:vMerge w:val="continue"/>
            <w:tcBorders>
              <w:top w:val="single" w:color="000000" w:sz="4" w:space="0"/>
              <w:left w:val="single" w:color="000000" w:sz="4" w:space="0"/>
              <w:bottom w:val="single" w:color="000000" w:sz="4" w:space="0"/>
              <w:right w:val="single" w:color="000000" w:sz="4" w:space="0"/>
            </w:tcBorders>
            <w:shd w:val="clear" w:color="auto" w:fill="FFE699"/>
            <w:vAlign w:val="center"/>
          </w:tcPr>
          <w:p w14:paraId="3915047C">
            <w:pPr>
              <w:jc w:val="center"/>
              <w:rPr>
                <w:rFonts w:ascii="宋体" w:hAnsi="宋体" w:cs="宋体"/>
                <w:color w:val="000000"/>
                <w:sz w:val="20"/>
                <w:szCs w:val="20"/>
              </w:rPr>
            </w:pPr>
          </w:p>
        </w:tc>
        <w:tc>
          <w:tcPr>
            <w:tcW w:w="548" w:type="pct"/>
            <w:tcBorders>
              <w:top w:val="single" w:color="000000" w:sz="4" w:space="0"/>
              <w:left w:val="single" w:color="000000" w:sz="4" w:space="0"/>
              <w:bottom w:val="single" w:color="000000" w:sz="4" w:space="0"/>
              <w:right w:val="single" w:color="000000" w:sz="4" w:space="0"/>
            </w:tcBorders>
            <w:shd w:val="clear" w:color="auto" w:fill="FFE699"/>
            <w:vAlign w:val="center"/>
          </w:tcPr>
          <w:p w14:paraId="34635E50">
            <w:pPr>
              <w:widowControl/>
              <w:jc w:val="center"/>
              <w:textAlignment w:val="center"/>
              <w:rPr>
                <w:rFonts w:ascii="宋体" w:hAnsi="宋体" w:cs="宋体"/>
                <w:color w:val="000000"/>
                <w:sz w:val="20"/>
                <w:szCs w:val="20"/>
              </w:rPr>
            </w:pPr>
            <w:r>
              <w:rPr>
                <w:rFonts w:hint="eastAsia" w:ascii="宋体" w:hAnsi="宋体" w:cs="宋体"/>
                <w:color w:val="000000"/>
                <w:kern w:val="0"/>
                <w:sz w:val="20"/>
                <w:szCs w:val="20"/>
                <w:lang w:bidi="ar"/>
              </w:rPr>
              <w:t>软件成分台账</w:t>
            </w:r>
          </w:p>
        </w:tc>
        <w:tc>
          <w:tcPr>
            <w:tcW w:w="2971" w:type="pct"/>
            <w:tcBorders>
              <w:top w:val="single" w:color="000000" w:sz="4" w:space="0"/>
              <w:left w:val="single" w:color="000000" w:sz="4" w:space="0"/>
              <w:bottom w:val="single" w:color="000000" w:sz="4" w:space="0"/>
              <w:right w:val="single" w:color="000000" w:sz="4" w:space="0"/>
            </w:tcBorders>
            <w:shd w:val="clear" w:color="auto" w:fill="FFE699"/>
            <w:vAlign w:val="center"/>
          </w:tcPr>
          <w:p w14:paraId="36B42D81">
            <w:pPr>
              <w:widowControl/>
              <w:jc w:val="left"/>
              <w:textAlignment w:val="center"/>
              <w:rPr>
                <w:rFonts w:ascii="宋体" w:hAnsi="宋体" w:cs="宋体"/>
                <w:color w:val="000000"/>
                <w:sz w:val="20"/>
                <w:szCs w:val="20"/>
              </w:rPr>
            </w:pPr>
            <w:r>
              <w:rPr>
                <w:rFonts w:hint="eastAsia" w:ascii="宋体" w:hAnsi="宋体" w:cs="宋体"/>
                <w:color w:val="000000"/>
                <w:kern w:val="0"/>
                <w:sz w:val="20"/>
                <w:szCs w:val="20"/>
                <w:lang w:bidi="ar"/>
              </w:rPr>
              <w:t>开发厂商应在系统入网验收前提供软件成分台账（含开源软件和商业软件），黑名单中的开源软件不得使用，对于无法遵循其许可证、权利状态不明、无版权及其他权利声明文件、无许可证协议的开源软件，禁止使用。</w:t>
            </w:r>
          </w:p>
        </w:tc>
        <w:tc>
          <w:tcPr>
            <w:tcW w:w="1351" w:type="dxa"/>
            <w:tcBorders>
              <w:top w:val="single" w:color="000000" w:sz="4" w:space="0"/>
              <w:left w:val="single" w:color="000000" w:sz="4" w:space="0"/>
              <w:bottom w:val="single" w:color="000000" w:sz="4" w:space="0"/>
              <w:right w:val="single" w:color="000000" w:sz="4" w:space="0"/>
            </w:tcBorders>
            <w:shd w:val="clear" w:color="auto" w:fill="FFE699"/>
            <w:vAlign w:val="center"/>
          </w:tcPr>
          <w:p w14:paraId="598F6464">
            <w:pPr>
              <w:keepNext w:val="0"/>
              <w:keepLines w:val="0"/>
              <w:widowControl/>
              <w:suppressLineNumbers w:val="0"/>
              <w:jc w:val="center"/>
              <w:textAlignment w:val="center"/>
              <w:rPr>
                <w:rFonts w:ascii="宋体" w:hAnsi="宋体" w:cs="宋体"/>
                <w:color w:val="000000"/>
                <w:sz w:val="20"/>
                <w:szCs w:val="20"/>
              </w:rPr>
            </w:pPr>
            <w:r>
              <w:rPr>
                <w:rFonts w:hint="eastAsia" w:ascii="宋体" w:hAnsi="宋体" w:eastAsia="宋体" w:cs="宋体"/>
                <w:i w:val="0"/>
                <w:iCs w:val="0"/>
                <w:color w:val="000000"/>
                <w:kern w:val="0"/>
                <w:sz w:val="20"/>
                <w:szCs w:val="20"/>
                <w:u w:val="none"/>
                <w:lang w:val="en-US" w:eastAsia="zh-CN" w:bidi="ar"/>
              </w:rPr>
              <w:t>是</w:t>
            </w:r>
          </w:p>
        </w:tc>
      </w:tr>
    </w:tbl>
    <w:p w14:paraId="5AFB2033">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84" w:name="_Toc51337868"/>
      <w:bookmarkStart w:id="85" w:name="_Toc7567"/>
      <w:bookmarkStart w:id="86" w:name="_Toc27538"/>
      <w:bookmarkStart w:id="87" w:name="_Toc74645971"/>
      <w:r>
        <w:rPr>
          <w:rStyle w:val="298"/>
          <w:rFonts w:hint="eastAsia" w:ascii="黑体" w:hAnsi="黑体" w:eastAsia="黑体"/>
        </w:rPr>
        <w:t>项目技术方案及项目实施计划书编制规定</w:t>
      </w:r>
      <w:bookmarkEnd w:id="84"/>
      <w:bookmarkEnd w:id="85"/>
      <w:bookmarkEnd w:id="86"/>
      <w:bookmarkEnd w:id="87"/>
    </w:p>
    <w:p w14:paraId="51B70471">
      <w:pPr>
        <w:pStyle w:val="5"/>
        <w:keepNext/>
        <w:keepLines/>
        <w:widowControl/>
        <w:numPr>
          <w:ilvl w:val="1"/>
          <w:numId w:val="147"/>
        </w:numPr>
        <w:adjustRightInd w:val="0"/>
        <w:spacing w:before="190" w:beforeLines="50" w:after="190" w:afterLines="50"/>
        <w:ind w:right="280" w:rightChars="0"/>
        <w:jc w:val="left"/>
        <w:rPr>
          <w:color w:val="auto"/>
        </w:rPr>
      </w:pPr>
      <w:bookmarkStart w:id="88" w:name="_Toc51337869"/>
      <w:bookmarkStart w:id="89" w:name="_Toc74645972"/>
      <w:bookmarkStart w:id="90" w:name="_Toc17243"/>
      <w:bookmarkStart w:id="91" w:name="_Toc21251"/>
      <w:r>
        <w:rPr>
          <w:rFonts w:hint="eastAsia"/>
          <w:color w:val="auto"/>
        </w:rPr>
        <w:t>项目技术方案编制要求</w:t>
      </w:r>
      <w:bookmarkEnd w:id="88"/>
      <w:bookmarkEnd w:id="89"/>
      <w:bookmarkEnd w:id="90"/>
      <w:bookmarkEnd w:id="91"/>
    </w:p>
    <w:p w14:paraId="29088F25">
      <w:pPr>
        <w:ind w:firstLine="480" w:firstLineChars="200"/>
        <w:rPr>
          <w:rFonts w:ascii="宋体" w:hAnsi="宋体"/>
          <w:sz w:val="24"/>
        </w:rPr>
      </w:pPr>
      <w:r>
        <w:rPr>
          <w:rFonts w:hint="eastAsia" w:ascii="宋体" w:hAnsi="宋体"/>
          <w:sz w:val="24"/>
        </w:rPr>
        <w:t>受托方应根据项目具体情况提交完整的项目技术方案，至少应包括</w:t>
      </w:r>
      <w:r>
        <w:rPr>
          <w:rFonts w:ascii="宋体" w:hAnsi="宋体"/>
          <w:sz w:val="24"/>
        </w:rPr>
        <w:t>满足本技术规范书</w:t>
      </w:r>
      <w:r>
        <w:rPr>
          <w:rFonts w:hint="eastAsia" w:ascii="宋体" w:hAnsi="宋体"/>
          <w:sz w:val="24"/>
        </w:rPr>
        <w:t>以及技术评分表中的要求，格式由受托方自拟。至少应明确</w:t>
      </w:r>
      <w:r>
        <w:rPr>
          <w:rFonts w:ascii="宋体" w:hAnsi="宋体"/>
          <w:sz w:val="24"/>
        </w:rPr>
        <w:t>描述如下内容</w:t>
      </w:r>
      <w:r>
        <w:rPr>
          <w:rFonts w:hint="eastAsia" w:ascii="宋体" w:hAnsi="宋体"/>
          <w:sz w:val="24"/>
        </w:rPr>
        <w:t>：</w:t>
      </w:r>
    </w:p>
    <w:p w14:paraId="734DDDA9">
      <w:pPr>
        <w:pStyle w:val="280"/>
        <w:numPr>
          <w:ilvl w:val="0"/>
          <w:numId w:val="242"/>
        </w:numPr>
        <w:ind w:left="0" w:firstLine="480"/>
        <w:rPr>
          <w:rFonts w:ascii="宋体" w:hAnsi="宋体"/>
          <w:sz w:val="24"/>
        </w:rPr>
      </w:pPr>
      <w:bookmarkStart w:id="92" w:name="_Toc51337870"/>
      <w:r>
        <w:rPr>
          <w:rFonts w:hint="eastAsia" w:ascii="宋体" w:hAnsi="宋体"/>
          <w:sz w:val="24"/>
        </w:rPr>
        <w:t>综述；</w:t>
      </w:r>
    </w:p>
    <w:p w14:paraId="1A91ABAA">
      <w:pPr>
        <w:pStyle w:val="280"/>
        <w:numPr>
          <w:ilvl w:val="0"/>
          <w:numId w:val="242"/>
        </w:numPr>
        <w:ind w:left="0" w:firstLine="480"/>
        <w:rPr>
          <w:rFonts w:ascii="宋体" w:hAnsi="宋体"/>
          <w:sz w:val="24"/>
        </w:rPr>
      </w:pPr>
      <w:r>
        <w:rPr>
          <w:rFonts w:hint="eastAsia" w:ascii="宋体" w:hAnsi="宋体"/>
          <w:sz w:val="24"/>
        </w:rPr>
        <w:t>总体技术方案，包含规划方案、技术方案、部署方案、安全方案、系统部署与集成方案、数据备份及应急处理内容、完整的高可用方案；</w:t>
      </w:r>
    </w:p>
    <w:p w14:paraId="48B138BE">
      <w:pPr>
        <w:pStyle w:val="280"/>
        <w:numPr>
          <w:ilvl w:val="0"/>
          <w:numId w:val="242"/>
        </w:numPr>
        <w:ind w:left="0" w:firstLine="480"/>
        <w:rPr>
          <w:rFonts w:ascii="宋体" w:hAnsi="宋体"/>
          <w:sz w:val="24"/>
        </w:rPr>
      </w:pPr>
      <w:r>
        <w:rPr>
          <w:rFonts w:hint="eastAsia" w:ascii="宋体" w:hAnsi="宋体"/>
          <w:sz w:val="24"/>
        </w:rPr>
        <w:t>软件功能方案（须针对要求的功能提供详细的实现说明及必要的截屏等）；</w:t>
      </w:r>
    </w:p>
    <w:p w14:paraId="3923F5D3">
      <w:pPr>
        <w:pStyle w:val="280"/>
        <w:numPr>
          <w:ilvl w:val="0"/>
          <w:numId w:val="242"/>
        </w:numPr>
        <w:ind w:left="0" w:firstLine="480"/>
        <w:rPr>
          <w:rFonts w:ascii="宋体" w:hAnsi="宋体"/>
          <w:sz w:val="24"/>
        </w:rPr>
      </w:pPr>
      <w:r>
        <w:rPr>
          <w:rFonts w:hint="eastAsia" w:ascii="宋体" w:hAnsi="宋体"/>
          <w:sz w:val="24"/>
        </w:rPr>
        <w:t>系统部署与组网图；</w:t>
      </w:r>
    </w:p>
    <w:p w14:paraId="4BB11E31">
      <w:pPr>
        <w:pStyle w:val="280"/>
        <w:numPr>
          <w:ilvl w:val="0"/>
          <w:numId w:val="242"/>
        </w:numPr>
        <w:ind w:left="0" w:firstLine="480"/>
        <w:rPr>
          <w:rFonts w:ascii="宋体" w:hAnsi="宋体"/>
          <w:sz w:val="24"/>
        </w:rPr>
      </w:pPr>
      <w:r>
        <w:rPr>
          <w:rFonts w:hint="eastAsia" w:ascii="宋体" w:hAnsi="宋体"/>
          <w:sz w:val="24"/>
        </w:rPr>
        <w:t>培训计划；</w:t>
      </w:r>
    </w:p>
    <w:p w14:paraId="75434029">
      <w:pPr>
        <w:pStyle w:val="280"/>
        <w:numPr>
          <w:ilvl w:val="0"/>
          <w:numId w:val="242"/>
        </w:numPr>
        <w:ind w:left="0" w:firstLine="480"/>
        <w:rPr>
          <w:rFonts w:ascii="宋体" w:hAnsi="宋体"/>
          <w:sz w:val="24"/>
        </w:rPr>
      </w:pPr>
      <w:r>
        <w:rPr>
          <w:rFonts w:hint="eastAsia" w:ascii="宋体" w:hAnsi="宋体"/>
          <w:sz w:val="24"/>
        </w:rPr>
        <w:t>技术服务、支持、运维保障方案。</w:t>
      </w:r>
    </w:p>
    <w:p w14:paraId="4ED9CCA9">
      <w:pPr>
        <w:pStyle w:val="5"/>
        <w:keepNext/>
        <w:keepLines/>
        <w:widowControl/>
        <w:numPr>
          <w:ilvl w:val="1"/>
          <w:numId w:val="147"/>
        </w:numPr>
        <w:adjustRightInd w:val="0"/>
        <w:spacing w:before="190" w:beforeLines="50" w:after="190" w:afterLines="50"/>
        <w:ind w:right="280" w:rightChars="0"/>
        <w:jc w:val="left"/>
        <w:rPr>
          <w:color w:val="auto"/>
        </w:rPr>
      </w:pPr>
      <w:bookmarkStart w:id="93" w:name="_Toc4961"/>
      <w:bookmarkStart w:id="94" w:name="_Toc820"/>
      <w:bookmarkStart w:id="95" w:name="_Toc74645973"/>
      <w:r>
        <w:rPr>
          <w:rFonts w:hint="eastAsia"/>
          <w:color w:val="auto"/>
        </w:rPr>
        <w:t>项目实施计划书编制要求</w:t>
      </w:r>
      <w:bookmarkEnd w:id="92"/>
      <w:bookmarkEnd w:id="93"/>
      <w:bookmarkEnd w:id="94"/>
      <w:bookmarkEnd w:id="95"/>
    </w:p>
    <w:p w14:paraId="18CA06B7">
      <w:pPr>
        <w:ind w:firstLine="480" w:firstLineChars="200"/>
        <w:rPr>
          <w:rFonts w:ascii="宋体" w:hAnsi="宋体"/>
          <w:sz w:val="24"/>
        </w:rPr>
      </w:pPr>
      <w:r>
        <w:rPr>
          <w:rFonts w:hint="eastAsia" w:ascii="宋体" w:hAnsi="宋体"/>
          <w:sz w:val="24"/>
        </w:rPr>
        <w:t>受托方应根据项目具体情况提交完整的项目实施</w:t>
      </w:r>
      <w:r>
        <w:rPr>
          <w:rFonts w:ascii="宋体" w:hAnsi="宋体"/>
          <w:sz w:val="24"/>
        </w:rPr>
        <w:t>计划</w:t>
      </w:r>
      <w:r>
        <w:rPr>
          <w:rFonts w:hint="eastAsia" w:ascii="宋体" w:hAnsi="宋体"/>
          <w:sz w:val="24"/>
        </w:rPr>
        <w:t>，至少应包括</w:t>
      </w:r>
      <w:r>
        <w:rPr>
          <w:rFonts w:ascii="宋体" w:hAnsi="宋体"/>
          <w:sz w:val="24"/>
        </w:rPr>
        <w:t>满足本技术规范书</w:t>
      </w:r>
      <w:r>
        <w:rPr>
          <w:rFonts w:hint="eastAsia" w:ascii="宋体" w:hAnsi="宋体"/>
          <w:sz w:val="24"/>
        </w:rPr>
        <w:t>以及技术评分表中的要求，格式由受托方自拟。至少应明确</w:t>
      </w:r>
      <w:r>
        <w:rPr>
          <w:rFonts w:ascii="宋体" w:hAnsi="宋体"/>
          <w:sz w:val="24"/>
        </w:rPr>
        <w:t>描述如下内容</w:t>
      </w:r>
      <w:r>
        <w:rPr>
          <w:rFonts w:hint="eastAsia" w:ascii="宋体" w:hAnsi="宋体"/>
          <w:sz w:val="24"/>
        </w:rPr>
        <w:t>：</w:t>
      </w:r>
    </w:p>
    <w:p w14:paraId="759C4934">
      <w:pPr>
        <w:pStyle w:val="280"/>
        <w:numPr>
          <w:ilvl w:val="0"/>
          <w:numId w:val="243"/>
        </w:numPr>
        <w:ind w:left="0" w:firstLine="480"/>
        <w:rPr>
          <w:rFonts w:ascii="宋体" w:hAnsi="宋体"/>
          <w:sz w:val="24"/>
        </w:rPr>
      </w:pPr>
      <w:r>
        <w:rPr>
          <w:rFonts w:hint="eastAsia" w:ascii="宋体" w:hAnsi="宋体"/>
          <w:sz w:val="24"/>
        </w:rPr>
        <w:t>项目实施计划与</w:t>
      </w:r>
      <w:r>
        <w:rPr>
          <w:rFonts w:ascii="宋体" w:hAnsi="宋体"/>
          <w:sz w:val="24"/>
        </w:rPr>
        <w:t>里程碑：</w:t>
      </w:r>
      <w:r>
        <w:rPr>
          <w:rFonts w:hint="eastAsia" w:ascii="宋体" w:hAnsi="宋体"/>
          <w:sz w:val="24"/>
        </w:rPr>
        <w:t>能够给出详细、可行的项目计划（WBS），包括各项任务、输出物、负责人、时长，并注明里程碑；能够给出提供本项目实施中受托方、委托方和各相关第三方厂家的分工界面。</w:t>
      </w:r>
    </w:p>
    <w:p w14:paraId="347861FF">
      <w:pPr>
        <w:pStyle w:val="280"/>
        <w:numPr>
          <w:ilvl w:val="0"/>
          <w:numId w:val="243"/>
        </w:numPr>
        <w:ind w:left="0" w:firstLine="480"/>
        <w:rPr>
          <w:rFonts w:ascii="宋体" w:hAnsi="宋体"/>
          <w:sz w:val="24"/>
        </w:rPr>
      </w:pPr>
      <w:r>
        <w:rPr>
          <w:rFonts w:hint="eastAsia" w:ascii="宋体" w:hAnsi="宋体"/>
          <w:sz w:val="24"/>
        </w:rPr>
        <w:t>系统</w:t>
      </w:r>
      <w:r>
        <w:rPr>
          <w:rFonts w:ascii="宋体" w:hAnsi="宋体"/>
          <w:sz w:val="24"/>
        </w:rPr>
        <w:t>部署方案</w:t>
      </w:r>
    </w:p>
    <w:p w14:paraId="4620D61E">
      <w:pPr>
        <w:pStyle w:val="280"/>
        <w:numPr>
          <w:ilvl w:val="0"/>
          <w:numId w:val="243"/>
        </w:numPr>
        <w:ind w:left="0" w:firstLine="480"/>
        <w:rPr>
          <w:rFonts w:ascii="宋体" w:hAnsi="宋体"/>
          <w:sz w:val="24"/>
        </w:rPr>
      </w:pPr>
      <w:r>
        <w:rPr>
          <w:rFonts w:hint="eastAsia" w:ascii="宋体" w:hAnsi="宋体"/>
          <w:sz w:val="24"/>
        </w:rPr>
        <w:t>系统割接</w:t>
      </w:r>
      <w:r>
        <w:rPr>
          <w:rFonts w:ascii="宋体" w:hAnsi="宋体"/>
          <w:sz w:val="24"/>
        </w:rPr>
        <w:t>联调方案</w:t>
      </w:r>
    </w:p>
    <w:p w14:paraId="6E4A7514">
      <w:pPr>
        <w:pStyle w:val="280"/>
        <w:numPr>
          <w:ilvl w:val="0"/>
          <w:numId w:val="243"/>
        </w:numPr>
        <w:ind w:left="0" w:firstLine="480"/>
        <w:rPr>
          <w:rFonts w:ascii="宋体" w:hAnsi="宋体"/>
          <w:sz w:val="24"/>
        </w:rPr>
      </w:pPr>
      <w:r>
        <w:rPr>
          <w:rFonts w:hint="eastAsia" w:ascii="宋体" w:hAnsi="宋体"/>
          <w:sz w:val="24"/>
        </w:rPr>
        <w:t>项目</w:t>
      </w:r>
      <w:r>
        <w:rPr>
          <w:rFonts w:ascii="宋体" w:hAnsi="宋体"/>
          <w:sz w:val="24"/>
        </w:rPr>
        <w:t>风险识别与保障</w:t>
      </w:r>
    </w:p>
    <w:p w14:paraId="5D7AA6B4">
      <w:pPr>
        <w:pStyle w:val="280"/>
        <w:numPr>
          <w:ilvl w:val="0"/>
          <w:numId w:val="243"/>
        </w:numPr>
        <w:ind w:left="0" w:firstLine="480"/>
        <w:rPr>
          <w:rFonts w:ascii="宋体" w:hAnsi="宋体"/>
          <w:sz w:val="24"/>
        </w:rPr>
      </w:pPr>
      <w:r>
        <w:rPr>
          <w:rFonts w:hint="eastAsia" w:ascii="宋体" w:hAnsi="宋体"/>
          <w:sz w:val="24"/>
        </w:rPr>
        <w:t>现有</w:t>
      </w:r>
      <w:r>
        <w:rPr>
          <w:rFonts w:ascii="宋体" w:hAnsi="宋体"/>
          <w:sz w:val="24"/>
        </w:rPr>
        <w:t>系统数据割接方案</w:t>
      </w:r>
    </w:p>
    <w:p w14:paraId="62436234">
      <w:pPr>
        <w:pStyle w:val="280"/>
        <w:numPr>
          <w:ilvl w:val="0"/>
          <w:numId w:val="243"/>
        </w:numPr>
        <w:ind w:left="0" w:firstLine="480"/>
        <w:rPr>
          <w:rFonts w:hint="eastAsia" w:ascii="宋体" w:hAnsi="宋体" w:eastAsia="宋体" w:cs="Times New Roman"/>
          <w:sz w:val="24"/>
        </w:rPr>
      </w:pPr>
      <w:r>
        <w:rPr>
          <w:rFonts w:hint="eastAsia" w:ascii="宋体" w:hAnsi="宋体" w:eastAsia="宋体" w:cs="Times New Roman"/>
          <w:sz w:val="24"/>
        </w:rPr>
        <w:t>人员团队保障</w:t>
      </w:r>
    </w:p>
    <w:p w14:paraId="0307C793">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96" w:name="_Toc56006627"/>
      <w:bookmarkEnd w:id="96"/>
      <w:bookmarkStart w:id="97" w:name="_Toc56006630"/>
      <w:bookmarkEnd w:id="97"/>
      <w:bookmarkStart w:id="98" w:name="_Toc56006634"/>
      <w:bookmarkEnd w:id="98"/>
      <w:bookmarkStart w:id="99" w:name="_Toc56006621"/>
      <w:bookmarkEnd w:id="99"/>
      <w:bookmarkStart w:id="100" w:name="_Toc56006602"/>
      <w:bookmarkEnd w:id="100"/>
      <w:bookmarkStart w:id="101" w:name="_Toc56006633"/>
      <w:bookmarkEnd w:id="101"/>
      <w:bookmarkStart w:id="102" w:name="_Toc56006637"/>
      <w:bookmarkEnd w:id="102"/>
      <w:bookmarkStart w:id="103" w:name="_Toc56006623"/>
      <w:bookmarkEnd w:id="103"/>
      <w:bookmarkStart w:id="104" w:name="_Toc56006635"/>
      <w:bookmarkEnd w:id="104"/>
      <w:bookmarkStart w:id="105" w:name="_Toc56006642"/>
      <w:bookmarkEnd w:id="105"/>
      <w:bookmarkStart w:id="106" w:name="_Toc354736570"/>
      <w:bookmarkEnd w:id="106"/>
      <w:bookmarkStart w:id="107" w:name="_Toc56006641"/>
      <w:bookmarkEnd w:id="107"/>
      <w:bookmarkStart w:id="108" w:name="_Toc56006622"/>
      <w:bookmarkEnd w:id="108"/>
      <w:bookmarkStart w:id="109" w:name="_Toc56006639"/>
      <w:bookmarkEnd w:id="109"/>
      <w:bookmarkStart w:id="110" w:name="_Toc56006640"/>
      <w:bookmarkEnd w:id="110"/>
      <w:bookmarkStart w:id="111" w:name="_Toc56006631"/>
      <w:bookmarkEnd w:id="111"/>
      <w:bookmarkStart w:id="112" w:name="_Toc56006638"/>
      <w:bookmarkEnd w:id="112"/>
      <w:bookmarkStart w:id="113" w:name="_Toc56006626"/>
      <w:bookmarkEnd w:id="113"/>
      <w:bookmarkStart w:id="114" w:name="_Toc56006604"/>
      <w:bookmarkEnd w:id="114"/>
      <w:bookmarkStart w:id="115" w:name="_Toc56006628"/>
      <w:bookmarkEnd w:id="115"/>
      <w:bookmarkStart w:id="116" w:name="_Toc354736569"/>
      <w:bookmarkEnd w:id="116"/>
      <w:bookmarkStart w:id="117" w:name="_Toc56006603"/>
      <w:bookmarkEnd w:id="117"/>
      <w:bookmarkStart w:id="118" w:name="_Toc56006632"/>
      <w:bookmarkEnd w:id="118"/>
      <w:bookmarkStart w:id="119" w:name="_Toc56006636"/>
      <w:bookmarkEnd w:id="119"/>
      <w:bookmarkStart w:id="120" w:name="_Toc56006624"/>
      <w:bookmarkEnd w:id="120"/>
      <w:bookmarkStart w:id="121" w:name="_Toc56006629"/>
      <w:bookmarkEnd w:id="121"/>
      <w:bookmarkStart w:id="122" w:name="_Toc56006625"/>
      <w:bookmarkEnd w:id="122"/>
      <w:bookmarkStart w:id="123" w:name="_Toc54885307"/>
      <w:bookmarkStart w:id="124" w:name="_Toc41488365"/>
      <w:bookmarkStart w:id="125" w:name="_Toc330822677"/>
      <w:bookmarkStart w:id="126" w:name="_Toc326250477"/>
      <w:bookmarkStart w:id="127" w:name="_Toc326250405"/>
      <w:bookmarkStart w:id="128" w:name="_Toc367114721"/>
      <w:bookmarkStart w:id="129" w:name="_Toc12228"/>
      <w:bookmarkStart w:id="130" w:name="_Toc32574"/>
      <w:bookmarkStart w:id="131" w:name="_Toc367114807"/>
      <w:bookmarkStart w:id="132" w:name="_Toc55912644"/>
      <w:r>
        <w:rPr>
          <w:rStyle w:val="298"/>
          <w:rFonts w:hint="eastAsia" w:ascii="黑体" w:hAnsi="黑体" w:eastAsia="黑体"/>
        </w:rPr>
        <w:t>工程项目实施要求</w:t>
      </w:r>
      <w:bookmarkEnd w:id="123"/>
      <w:bookmarkEnd w:id="124"/>
      <w:bookmarkEnd w:id="125"/>
      <w:bookmarkEnd w:id="126"/>
      <w:bookmarkEnd w:id="127"/>
      <w:bookmarkEnd w:id="128"/>
      <w:bookmarkEnd w:id="129"/>
      <w:bookmarkEnd w:id="130"/>
      <w:bookmarkEnd w:id="131"/>
    </w:p>
    <w:p w14:paraId="57BD4D74">
      <w:pPr>
        <w:pStyle w:val="5"/>
        <w:keepNext/>
        <w:keepLines/>
        <w:widowControl/>
        <w:numPr>
          <w:ilvl w:val="1"/>
          <w:numId w:val="147"/>
        </w:numPr>
        <w:adjustRightInd w:val="0"/>
        <w:spacing w:before="190" w:beforeLines="50" w:after="190" w:afterLines="50"/>
        <w:ind w:right="280" w:rightChars="0"/>
        <w:jc w:val="left"/>
        <w:rPr>
          <w:color w:val="auto"/>
        </w:rPr>
      </w:pPr>
      <w:bookmarkStart w:id="133" w:name="_Toc24733"/>
      <w:bookmarkStart w:id="134" w:name="_Toc326250478"/>
      <w:bookmarkStart w:id="135" w:name="_Toc1860"/>
      <w:bookmarkStart w:id="136" w:name="_Toc41488366"/>
      <w:bookmarkStart w:id="137" w:name="_Toc286162605"/>
      <w:bookmarkStart w:id="138" w:name="_Toc330822678"/>
      <w:bookmarkStart w:id="139" w:name="_Toc326250406"/>
      <w:bookmarkStart w:id="140" w:name="_Toc367114722"/>
      <w:bookmarkStart w:id="141" w:name="_Toc54885308"/>
      <w:bookmarkStart w:id="142" w:name="_Toc367114808"/>
      <w:bookmarkStart w:id="143" w:name="_Toc326250482"/>
      <w:bookmarkStart w:id="144" w:name="_Toc326250410"/>
      <w:bookmarkStart w:id="145" w:name="_Toc330822682"/>
      <w:bookmarkStart w:id="146" w:name="_Toc367114726"/>
      <w:bookmarkStart w:id="147" w:name="_Toc286162607"/>
      <w:bookmarkStart w:id="148" w:name="_Toc367114812"/>
      <w:bookmarkStart w:id="149" w:name="_Toc8362"/>
      <w:bookmarkStart w:id="150" w:name="_Toc41488367"/>
      <w:bookmarkStart w:id="151" w:name="_Toc54885309"/>
      <w:r>
        <w:rPr>
          <w:color w:val="auto"/>
        </w:rPr>
        <w:t>分工</w:t>
      </w:r>
      <w:bookmarkEnd w:id="133"/>
      <w:bookmarkEnd w:id="134"/>
      <w:bookmarkEnd w:id="135"/>
      <w:bookmarkEnd w:id="136"/>
      <w:bookmarkEnd w:id="137"/>
      <w:bookmarkEnd w:id="138"/>
      <w:bookmarkEnd w:id="139"/>
      <w:bookmarkEnd w:id="140"/>
      <w:bookmarkEnd w:id="141"/>
      <w:bookmarkEnd w:id="142"/>
    </w:p>
    <w:p w14:paraId="080AAB32">
      <w:pPr>
        <w:pStyle w:val="87"/>
        <w:widowControl/>
        <w:spacing w:after="0"/>
        <w:ind w:left="0" w:leftChars="0" w:firstLine="480"/>
        <w:rPr>
          <w:sz w:val="24"/>
        </w:rPr>
      </w:pPr>
      <w:bookmarkStart w:id="152" w:name="_Toc286162606"/>
      <w:r>
        <w:rPr>
          <w:rFonts w:hint="eastAsia"/>
          <w:sz w:val="24"/>
        </w:rPr>
        <w:t>本工程的基本实施分工界面如下所述：</w:t>
      </w:r>
    </w:p>
    <w:p w14:paraId="02DDBCCC">
      <w:pPr>
        <w:pStyle w:val="87"/>
        <w:widowControl/>
        <w:spacing w:after="0"/>
        <w:ind w:left="0" w:leftChars="0" w:firstLine="480"/>
        <w:rPr>
          <w:sz w:val="24"/>
        </w:rPr>
      </w:pPr>
      <w:r>
        <w:rPr>
          <w:sz w:val="24"/>
        </w:rPr>
        <w:t>1.</w:t>
      </w:r>
      <w:r>
        <w:rPr>
          <w:rFonts w:hint="eastAsia"/>
          <w:sz w:val="24"/>
        </w:rPr>
        <w:t>受托方担任</w:t>
      </w:r>
      <w:r>
        <w:rPr>
          <w:rFonts w:hint="eastAsia"/>
          <w:sz w:val="24"/>
          <w:highlight w:val="none"/>
        </w:rPr>
        <w:t>监控综合应用系统研发（2025</w:t>
      </w:r>
      <w:r>
        <w:rPr>
          <w:rFonts w:hint="eastAsia"/>
          <w:sz w:val="24"/>
          <w:highlight w:val="none"/>
          <w:lang w:val="en-US" w:eastAsia="zh-CN"/>
        </w:rPr>
        <w:t>-2026</w:t>
      </w:r>
      <w:r>
        <w:rPr>
          <w:rFonts w:hint="eastAsia"/>
          <w:sz w:val="24"/>
          <w:highlight w:val="none"/>
        </w:rPr>
        <w:t>）项目</w:t>
      </w:r>
      <w:r>
        <w:rPr>
          <w:rFonts w:hint="eastAsia"/>
          <w:sz w:val="24"/>
        </w:rPr>
        <w:t>的总体实施，主要负责业务需求设计、系统开发、系统集成、软件功能测试、网络配置调试及上线；此外，还包括免费维保期内的应用配置变更、培训、技术支持</w:t>
      </w:r>
      <w:bookmarkStart w:id="153" w:name="_Toc201131888"/>
      <w:r>
        <w:rPr>
          <w:rFonts w:hint="eastAsia"/>
          <w:sz w:val="24"/>
        </w:rPr>
        <w:t>等。</w:t>
      </w:r>
    </w:p>
    <w:p w14:paraId="0CB9CC03">
      <w:pPr>
        <w:pStyle w:val="87"/>
        <w:widowControl/>
        <w:spacing w:after="0"/>
        <w:ind w:left="0" w:leftChars="0" w:firstLine="480"/>
        <w:rPr>
          <w:sz w:val="24"/>
        </w:rPr>
      </w:pPr>
      <w:r>
        <w:rPr>
          <w:sz w:val="24"/>
        </w:rPr>
        <w:t>2.</w:t>
      </w:r>
      <w:r>
        <w:rPr>
          <w:rFonts w:hint="eastAsia"/>
          <w:sz w:val="24"/>
        </w:rPr>
        <w:t>受托方所提供软件应为成熟稳定运行的正式版本，必须涵盖本技术规范书所列出的所有功能，并要保证安全可靠及未来扩容和版本升级方便。</w:t>
      </w:r>
    </w:p>
    <w:p w14:paraId="5A56EB38">
      <w:pPr>
        <w:pStyle w:val="87"/>
        <w:widowControl/>
        <w:spacing w:after="0"/>
        <w:ind w:left="0" w:leftChars="0" w:firstLine="480"/>
        <w:rPr>
          <w:sz w:val="24"/>
        </w:rPr>
      </w:pPr>
      <w:r>
        <w:rPr>
          <w:sz w:val="24"/>
        </w:rPr>
        <w:t>3.</w:t>
      </w:r>
      <w:r>
        <w:rPr>
          <w:rFonts w:hint="eastAsia"/>
          <w:sz w:val="24"/>
        </w:rPr>
        <w:t>委托方拥有受托方针对本项目开发的应用软件（包括源程序和各种文档）的知识产权，受托方必须严格对第三方保密</w:t>
      </w:r>
    </w:p>
    <w:p w14:paraId="5F551BFF">
      <w:pPr>
        <w:pStyle w:val="87"/>
        <w:widowControl/>
        <w:spacing w:after="0"/>
        <w:ind w:left="0" w:leftChars="0" w:firstLine="480"/>
        <w:rPr>
          <w:sz w:val="24"/>
        </w:rPr>
      </w:pPr>
      <w:r>
        <w:rPr>
          <w:sz w:val="24"/>
        </w:rPr>
        <w:t>4.</w:t>
      </w:r>
      <w:r>
        <w:rPr>
          <w:rFonts w:hint="eastAsia"/>
          <w:sz w:val="24"/>
        </w:rPr>
        <w:t>受托方负责完成该系统的软件安装调测、软件部署、系统调试，与现有系统接口实施等；</w:t>
      </w:r>
    </w:p>
    <w:p w14:paraId="41E3A78F">
      <w:pPr>
        <w:pStyle w:val="87"/>
        <w:widowControl/>
        <w:spacing w:after="0"/>
        <w:ind w:left="0" w:leftChars="0" w:firstLine="480"/>
        <w:rPr>
          <w:sz w:val="24"/>
        </w:rPr>
      </w:pPr>
      <w:r>
        <w:rPr>
          <w:sz w:val="24"/>
        </w:rPr>
        <w:t>5.</w:t>
      </w:r>
      <w:r>
        <w:rPr>
          <w:rFonts w:hint="eastAsia"/>
          <w:sz w:val="24"/>
        </w:rPr>
        <w:t>受托方负责在不影响现有业务的情况，完成对现有平台模块及其他厂家软件的接入；</w:t>
      </w:r>
    </w:p>
    <w:p w14:paraId="7B0A51F3">
      <w:pPr>
        <w:pStyle w:val="87"/>
        <w:widowControl/>
        <w:spacing w:after="0"/>
        <w:ind w:left="0" w:leftChars="0" w:firstLine="480"/>
        <w:rPr>
          <w:sz w:val="24"/>
        </w:rPr>
      </w:pPr>
      <w:r>
        <w:rPr>
          <w:sz w:val="24"/>
        </w:rPr>
        <w:t>6.</w:t>
      </w:r>
      <w:r>
        <w:rPr>
          <w:rFonts w:hint="eastAsia"/>
          <w:sz w:val="24"/>
        </w:rPr>
        <w:t>受托方应具备有成功的大型系统集成服务经验和案例</w:t>
      </w:r>
    </w:p>
    <w:p w14:paraId="26295553">
      <w:pPr>
        <w:pStyle w:val="87"/>
        <w:widowControl/>
        <w:spacing w:after="0"/>
        <w:ind w:left="0" w:leftChars="0" w:firstLine="480"/>
        <w:rPr>
          <w:rFonts w:ascii="Times New Roman" w:hAnsi="Times New Roman" w:eastAsia="宋体" w:cs="Times New Roman"/>
          <w:sz w:val="24"/>
        </w:rPr>
      </w:pPr>
      <w:r>
        <w:rPr>
          <w:rFonts w:ascii="Times New Roman" w:hAnsi="Times New Roman" w:eastAsia="宋体" w:cs="Times New Roman"/>
          <w:sz w:val="24"/>
        </w:rPr>
        <w:t>7.</w:t>
      </w:r>
      <w:r>
        <w:rPr>
          <w:rFonts w:hint="eastAsia" w:ascii="Times New Roman" w:hAnsi="Times New Roman" w:eastAsia="宋体" w:cs="Times New Roman"/>
          <w:sz w:val="24"/>
        </w:rPr>
        <w:t>委托方（中国移动通信集团福建有限公司）负责协调、管理、监督项目的整体实施过程。</w:t>
      </w:r>
      <w:bookmarkEnd w:id="153"/>
    </w:p>
    <w:bookmarkEnd w:id="143"/>
    <w:bookmarkEnd w:id="144"/>
    <w:bookmarkEnd w:id="145"/>
    <w:bookmarkEnd w:id="146"/>
    <w:bookmarkEnd w:id="147"/>
    <w:bookmarkEnd w:id="148"/>
    <w:bookmarkEnd w:id="149"/>
    <w:bookmarkEnd w:id="150"/>
    <w:bookmarkEnd w:id="151"/>
    <w:bookmarkEnd w:id="152"/>
    <w:p w14:paraId="4F3D7C6A">
      <w:pPr>
        <w:pStyle w:val="5"/>
        <w:keepNext/>
        <w:keepLines/>
        <w:widowControl/>
        <w:numPr>
          <w:ilvl w:val="1"/>
          <w:numId w:val="147"/>
        </w:numPr>
        <w:adjustRightInd w:val="0"/>
        <w:spacing w:before="190" w:beforeLines="50" w:after="190" w:afterLines="50"/>
        <w:ind w:right="280" w:rightChars="0"/>
        <w:jc w:val="left"/>
        <w:rPr>
          <w:color w:val="auto"/>
        </w:rPr>
      </w:pPr>
      <w:bookmarkStart w:id="154" w:name="_Toc11789"/>
      <w:bookmarkStart w:id="155" w:name="_Toc17961"/>
      <w:r>
        <w:rPr>
          <w:color w:val="auto"/>
        </w:rPr>
        <w:t>项目管理整体要求</w:t>
      </w:r>
      <w:bookmarkEnd w:id="154"/>
      <w:bookmarkEnd w:id="155"/>
    </w:p>
    <w:p w14:paraId="38614E40">
      <w:pPr>
        <w:pStyle w:val="6"/>
        <w:keepNext/>
        <w:keepLines/>
        <w:widowControl/>
        <w:numPr>
          <w:ilvl w:val="2"/>
          <w:numId w:val="147"/>
        </w:numPr>
        <w:spacing w:before="190" w:beforeLines="50" w:after="190" w:afterLines="50"/>
        <w:ind w:left="0" w:right="280" w:rightChars="0" w:firstLine="0"/>
      </w:pPr>
      <w:bookmarkStart w:id="156" w:name="_Toc54885310"/>
      <w:bookmarkStart w:id="157" w:name="_Toc326250483"/>
      <w:bookmarkStart w:id="158" w:name="_Toc367114727"/>
      <w:bookmarkStart w:id="159" w:name="_Toc22548"/>
      <w:bookmarkStart w:id="160" w:name="_Toc367114813"/>
      <w:bookmarkStart w:id="161" w:name="_Toc326250411"/>
      <w:bookmarkStart w:id="162" w:name="_Toc286162608"/>
      <w:bookmarkStart w:id="163" w:name="_Toc19561"/>
      <w:bookmarkStart w:id="164" w:name="_Toc41488368"/>
      <w:bookmarkStart w:id="165" w:name="_Toc330822683"/>
      <w:r>
        <w:rPr>
          <w:rFonts w:hint="eastAsia"/>
        </w:rPr>
        <w:t>项目管理要求</w:t>
      </w:r>
      <w:bookmarkEnd w:id="156"/>
      <w:bookmarkEnd w:id="157"/>
      <w:bookmarkEnd w:id="158"/>
      <w:bookmarkEnd w:id="159"/>
      <w:bookmarkEnd w:id="160"/>
      <w:bookmarkEnd w:id="161"/>
      <w:bookmarkEnd w:id="162"/>
      <w:bookmarkEnd w:id="163"/>
      <w:bookmarkEnd w:id="164"/>
      <w:bookmarkEnd w:id="165"/>
    </w:p>
    <w:p w14:paraId="69D0EA89">
      <w:pPr>
        <w:pStyle w:val="87"/>
        <w:widowControl/>
        <w:spacing w:after="0"/>
        <w:ind w:left="0" w:leftChars="0" w:firstLine="480"/>
        <w:rPr>
          <w:rFonts w:ascii="宋体" w:hAnsi="宋体"/>
          <w:sz w:val="24"/>
        </w:rPr>
      </w:pPr>
      <w:r>
        <w:rPr>
          <w:rFonts w:ascii="宋体" w:hAnsi="宋体"/>
          <w:sz w:val="24"/>
        </w:rPr>
        <w:t>1.</w:t>
      </w:r>
      <w:r>
        <w:rPr>
          <w:rFonts w:hint="eastAsia" w:ascii="宋体" w:hAnsi="宋体"/>
          <w:sz w:val="24"/>
        </w:rPr>
        <w:t xml:space="preserve"> 受托方应在合同签订一个月内提供项目的实施计划，包括日程安排、人员安排等，重点需求分析评审、设计评审、软件代码评审、软件测试、系统集成测试等关键里程碑的时间安排，以便于委托方的项目负责人对项目进行跟踪和检查；</w:t>
      </w:r>
    </w:p>
    <w:p w14:paraId="46EC76B9">
      <w:pPr>
        <w:pStyle w:val="87"/>
        <w:widowControl/>
        <w:spacing w:after="0"/>
        <w:ind w:left="0" w:leftChars="0" w:firstLine="480"/>
        <w:rPr>
          <w:rFonts w:ascii="宋体" w:hAnsi="宋体"/>
          <w:sz w:val="24"/>
        </w:rPr>
      </w:pPr>
      <w:r>
        <w:rPr>
          <w:rFonts w:ascii="宋体" w:hAnsi="宋体"/>
          <w:sz w:val="24"/>
        </w:rPr>
        <w:t>2.</w:t>
      </w:r>
      <w:r>
        <w:rPr>
          <w:rFonts w:hint="eastAsia" w:ascii="宋体" w:hAnsi="宋体"/>
          <w:sz w:val="24"/>
        </w:rPr>
        <w:t xml:space="preserve"> 受托方应定期向委托方提交项目的进展情况（比如项目月报），并定期向委托方汇报项目进展情况；</w:t>
      </w:r>
    </w:p>
    <w:p w14:paraId="09528C5B">
      <w:pPr>
        <w:pStyle w:val="87"/>
        <w:widowControl/>
        <w:spacing w:after="0"/>
        <w:ind w:left="0" w:leftChars="0" w:firstLine="480"/>
        <w:rPr>
          <w:rFonts w:ascii="宋体" w:hAnsi="宋体"/>
          <w:sz w:val="24"/>
        </w:rPr>
      </w:pPr>
      <w:r>
        <w:rPr>
          <w:rFonts w:ascii="宋体" w:hAnsi="宋体"/>
          <w:sz w:val="24"/>
        </w:rPr>
        <w:t>3.</w:t>
      </w:r>
      <w:r>
        <w:rPr>
          <w:rFonts w:hint="eastAsia" w:ascii="宋体" w:hAnsi="宋体"/>
          <w:sz w:val="24"/>
        </w:rPr>
        <w:t xml:space="preserve"> 受托方对整个实施周期应给出开发过程的模型和计划，及其各个里程碑的提交物；</w:t>
      </w:r>
    </w:p>
    <w:p w14:paraId="3C5EF619">
      <w:pPr>
        <w:pStyle w:val="87"/>
        <w:widowControl/>
        <w:spacing w:after="0"/>
        <w:ind w:left="0" w:leftChars="0" w:firstLine="480"/>
        <w:rPr>
          <w:rFonts w:ascii="宋体" w:hAnsi="宋体"/>
          <w:sz w:val="24"/>
        </w:rPr>
      </w:pPr>
      <w:r>
        <w:rPr>
          <w:rFonts w:ascii="宋体" w:hAnsi="宋体"/>
          <w:sz w:val="24"/>
        </w:rPr>
        <w:t>4.</w:t>
      </w:r>
      <w:r>
        <w:rPr>
          <w:rFonts w:hint="eastAsia" w:ascii="宋体" w:hAnsi="宋体"/>
          <w:sz w:val="24"/>
        </w:rPr>
        <w:t>对整个项目实施周期及风险要有把控能力，能够提前梳理出项目实施难点及风险点并制定详细的解决措施；</w:t>
      </w:r>
    </w:p>
    <w:p w14:paraId="01C41B03">
      <w:pPr>
        <w:pStyle w:val="87"/>
        <w:widowControl/>
        <w:spacing w:after="0"/>
        <w:ind w:left="0" w:leftChars="0" w:firstLine="480"/>
        <w:rPr>
          <w:rFonts w:ascii="宋体" w:hAnsi="宋体"/>
          <w:sz w:val="24"/>
        </w:rPr>
      </w:pPr>
      <w:r>
        <w:rPr>
          <w:rFonts w:ascii="宋体" w:hAnsi="宋体"/>
          <w:sz w:val="24"/>
        </w:rPr>
        <w:t>5.</w:t>
      </w:r>
      <w:r>
        <w:rPr>
          <w:rFonts w:hint="eastAsia" w:ascii="宋体" w:hAnsi="宋体"/>
          <w:sz w:val="24"/>
        </w:rPr>
        <w:t>委托方必须对程序开发进度严格控制，保证能够在规定时间内完成程序开发工作，在规定的时间内未能完成程序开发，委托方可对受托方进行相应考核处罚；</w:t>
      </w:r>
    </w:p>
    <w:p w14:paraId="7485D8CF">
      <w:pPr>
        <w:pStyle w:val="87"/>
        <w:widowControl/>
        <w:spacing w:after="0"/>
        <w:ind w:left="0" w:leftChars="0" w:firstLine="480"/>
        <w:rPr>
          <w:rFonts w:ascii="宋体" w:hAnsi="宋体"/>
          <w:sz w:val="24"/>
        </w:rPr>
      </w:pPr>
      <w:r>
        <w:rPr>
          <w:rFonts w:ascii="宋体" w:hAnsi="宋体"/>
          <w:sz w:val="24"/>
        </w:rPr>
        <w:t>6.</w:t>
      </w:r>
      <w:r>
        <w:rPr>
          <w:rFonts w:hint="eastAsia" w:ascii="宋体" w:hAnsi="宋体"/>
          <w:sz w:val="24"/>
        </w:rPr>
        <w:t>根据上述要求，应标方应在项</w:t>
      </w:r>
      <w:r>
        <w:rPr>
          <w:rFonts w:hint="eastAsia"/>
          <w:sz w:val="24"/>
        </w:rPr>
        <w:t>目技术方案</w:t>
      </w:r>
      <w:r>
        <w:rPr>
          <w:rFonts w:hint="eastAsia" w:ascii="宋体" w:hAnsi="宋体"/>
          <w:sz w:val="24"/>
        </w:rPr>
        <w:t>中给出详细的进度安排计划表，并说明各个阶段的工作安排、以及双方的协调配合问题。</w:t>
      </w:r>
    </w:p>
    <w:p w14:paraId="4272001E">
      <w:pPr>
        <w:pStyle w:val="6"/>
        <w:keepNext/>
        <w:keepLines/>
        <w:widowControl/>
        <w:numPr>
          <w:ilvl w:val="2"/>
          <w:numId w:val="147"/>
        </w:numPr>
        <w:spacing w:before="190" w:beforeLines="50" w:after="190" w:afterLines="50"/>
        <w:ind w:left="0" w:right="280" w:rightChars="0" w:firstLine="0"/>
      </w:pPr>
      <w:bookmarkStart w:id="166" w:name="_Toc367114728"/>
      <w:bookmarkStart w:id="167" w:name="_Toc286162609"/>
      <w:bookmarkStart w:id="168" w:name="_Toc326250412"/>
      <w:bookmarkStart w:id="169" w:name="_Toc367114814"/>
      <w:bookmarkStart w:id="170" w:name="_Toc326250484"/>
      <w:bookmarkStart w:id="171" w:name="_Toc330822684"/>
      <w:bookmarkStart w:id="172" w:name="_Toc11786"/>
      <w:bookmarkStart w:id="173" w:name="_Toc54885311"/>
      <w:bookmarkStart w:id="174" w:name="_Toc41488369"/>
      <w:bookmarkStart w:id="175" w:name="_Toc7777"/>
      <w:r>
        <w:rPr>
          <w:rFonts w:hint="eastAsia" w:ascii="宋体" w:hAnsi="宋体"/>
          <w:b/>
          <w:lang w:eastAsia="zh-CN"/>
        </w:rPr>
        <w:t>★</w:t>
      </w:r>
      <w:r>
        <w:rPr>
          <w:rFonts w:hint="eastAsia"/>
        </w:rPr>
        <w:t>人员</w:t>
      </w:r>
      <w:bookmarkEnd w:id="166"/>
      <w:bookmarkEnd w:id="167"/>
      <w:bookmarkEnd w:id="168"/>
      <w:bookmarkEnd w:id="169"/>
      <w:bookmarkEnd w:id="170"/>
      <w:bookmarkEnd w:id="171"/>
      <w:r>
        <w:rPr>
          <w:rFonts w:hint="eastAsia"/>
        </w:rPr>
        <w:t>配置</w:t>
      </w:r>
      <w:bookmarkEnd w:id="172"/>
      <w:bookmarkEnd w:id="173"/>
      <w:bookmarkEnd w:id="174"/>
      <w:bookmarkEnd w:id="175"/>
    </w:p>
    <w:p w14:paraId="61A253CC">
      <w:pPr>
        <w:pStyle w:val="87"/>
        <w:widowControl/>
        <w:spacing w:after="0"/>
        <w:ind w:left="0" w:leftChars="0" w:firstLine="480"/>
        <w:rPr>
          <w:rFonts w:ascii="宋体" w:hAnsi="宋体"/>
          <w:sz w:val="24"/>
        </w:rPr>
      </w:pPr>
      <w:r>
        <w:rPr>
          <w:rFonts w:hint="eastAsia" w:ascii="宋体" w:hAnsi="宋体"/>
          <w:sz w:val="24"/>
        </w:rPr>
        <w:t>受托方的人员配置要求能够满足委托方提出的正常程序开发、修改、维护、故障处理等工作，能及时准确的完成委托方提出的业务开发工作，所有开发环节必须提供合适的方式和手段供委托方人员参加开发以及监督管理。</w:t>
      </w:r>
    </w:p>
    <w:p w14:paraId="7CC91888">
      <w:pPr>
        <w:pStyle w:val="87"/>
        <w:widowControl/>
        <w:spacing w:after="0"/>
        <w:ind w:left="0" w:leftChars="0" w:firstLine="480"/>
        <w:rPr>
          <w:rFonts w:ascii="宋体" w:hAnsi="宋体"/>
          <w:sz w:val="24"/>
        </w:rPr>
      </w:pPr>
      <w:r>
        <w:rPr>
          <w:rFonts w:ascii="宋体" w:hAnsi="宋体"/>
          <w:sz w:val="24"/>
        </w:rPr>
        <w:t>1.</w:t>
      </w:r>
      <w:r>
        <w:rPr>
          <w:rFonts w:hint="eastAsia" w:ascii="宋体" w:hAnsi="宋体"/>
          <w:sz w:val="24"/>
        </w:rPr>
        <w:t xml:space="preserve"> 受托方应针对本项目成立专门的项目组；</w:t>
      </w:r>
    </w:p>
    <w:p w14:paraId="7B64B690">
      <w:pPr>
        <w:pStyle w:val="87"/>
        <w:widowControl/>
        <w:spacing w:after="0"/>
        <w:ind w:left="0" w:leftChars="0" w:firstLine="480"/>
        <w:rPr>
          <w:rFonts w:ascii="宋体" w:hAnsi="宋体"/>
          <w:sz w:val="24"/>
        </w:rPr>
      </w:pPr>
      <w:r>
        <w:rPr>
          <w:rFonts w:ascii="宋体" w:hAnsi="宋体"/>
          <w:sz w:val="24"/>
        </w:rPr>
        <w:t>2.</w:t>
      </w:r>
      <w:r>
        <w:rPr>
          <w:rFonts w:hint="eastAsia" w:ascii="宋体" w:hAnsi="宋体"/>
          <w:sz w:val="24"/>
        </w:rPr>
        <w:t>受托方应保证在项目实施过程中，项目经理、技术经理（架构设计师）、项目组主要研发成员全程采用现场办公方式进行产品研发，在系统测试和工程实施阶段，要求测试经理、主要测试人员，工程实施经理、主要工程实施人员现场办公；</w:t>
      </w:r>
    </w:p>
    <w:p w14:paraId="340D2FB4">
      <w:pPr>
        <w:pStyle w:val="87"/>
        <w:widowControl/>
        <w:spacing w:after="0"/>
        <w:ind w:left="0" w:leftChars="0" w:firstLine="480"/>
        <w:rPr>
          <w:rFonts w:ascii="宋体" w:hAnsi="宋体"/>
          <w:sz w:val="24"/>
        </w:rPr>
      </w:pPr>
      <w:r>
        <w:rPr>
          <w:rFonts w:ascii="宋体" w:hAnsi="宋体"/>
          <w:sz w:val="24"/>
        </w:rPr>
        <w:t>3.</w:t>
      </w:r>
      <w:r>
        <w:rPr>
          <w:rFonts w:hint="eastAsia" w:ascii="宋体" w:hAnsi="宋体"/>
          <w:sz w:val="24"/>
        </w:rPr>
        <w:t xml:space="preserve">受托方应保证在工程各模块的实施过程中投入足够的项目人员： </w:t>
      </w:r>
    </w:p>
    <w:p w14:paraId="7DDFA35F">
      <w:pPr>
        <w:pStyle w:val="87"/>
        <w:widowControl/>
        <w:spacing w:after="0"/>
        <w:ind w:left="0" w:leftChars="0" w:firstLine="480"/>
        <w:rPr>
          <w:rFonts w:ascii="宋体" w:hAnsi="宋体"/>
          <w:sz w:val="24"/>
        </w:rPr>
      </w:pPr>
      <w:r>
        <w:rPr>
          <w:rFonts w:hint="eastAsia" w:ascii="宋体" w:hAnsi="宋体"/>
          <w:sz w:val="24"/>
        </w:rPr>
        <w:t>受托方针对本项目指派专职项目经理1人，具备5年以上项目管理经验。</w:t>
      </w:r>
    </w:p>
    <w:p w14:paraId="45346818">
      <w:pPr>
        <w:pStyle w:val="87"/>
        <w:widowControl/>
        <w:spacing w:after="0"/>
        <w:ind w:left="0" w:leftChars="0" w:firstLine="480"/>
        <w:rPr>
          <w:rFonts w:ascii="宋体" w:hAnsi="宋体"/>
          <w:sz w:val="24"/>
        </w:rPr>
      </w:pPr>
      <w:r>
        <w:rPr>
          <w:rFonts w:hint="eastAsia" w:ascii="宋体" w:hAnsi="宋体"/>
          <w:sz w:val="24"/>
        </w:rPr>
        <w:t>受托方针对本项目指派的实施团队人员（不含项目经理）不少于1</w:t>
      </w:r>
      <w:r>
        <w:rPr>
          <w:rFonts w:ascii="宋体" w:hAnsi="宋体"/>
          <w:sz w:val="24"/>
        </w:rPr>
        <w:t>0</w:t>
      </w:r>
      <w:r>
        <w:rPr>
          <w:rFonts w:hint="eastAsia" w:ascii="宋体" w:hAnsi="宋体"/>
          <w:sz w:val="24"/>
        </w:rPr>
        <w:t>人，且不少于3年工作经验。</w:t>
      </w:r>
    </w:p>
    <w:p w14:paraId="3EC9D7B8">
      <w:pPr>
        <w:pStyle w:val="87"/>
        <w:widowControl/>
        <w:spacing w:after="0"/>
        <w:ind w:left="0" w:leftChars="0" w:firstLine="480"/>
        <w:rPr>
          <w:szCs w:val="28"/>
        </w:rPr>
      </w:pPr>
      <w:r>
        <w:rPr>
          <w:rFonts w:ascii="宋体" w:hAnsi="宋体"/>
          <w:sz w:val="24"/>
        </w:rPr>
        <w:t>4.</w:t>
      </w:r>
      <w:r>
        <w:rPr>
          <w:rFonts w:hint="eastAsia" w:ascii="宋体" w:hAnsi="宋体"/>
          <w:sz w:val="24"/>
        </w:rPr>
        <w:t>项目组的核心角色包括：</w:t>
      </w:r>
    </w:p>
    <w:tbl>
      <w:tblPr>
        <w:tblStyle w:val="8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7"/>
        <w:gridCol w:w="5865"/>
      </w:tblGrid>
      <w:tr w14:paraId="5D8308C1">
        <w:trPr>
          <w:tblHeader/>
          <w:jc w:val="center"/>
        </w:trPr>
        <w:tc>
          <w:tcPr>
            <w:tcW w:w="2657" w:type="dxa"/>
            <w:shd w:val="clear" w:color="auto" w:fill="D9D9D9"/>
            <w:vAlign w:val="center"/>
          </w:tcPr>
          <w:p w14:paraId="5C2BB156">
            <w:pPr>
              <w:jc w:val="center"/>
              <w:rPr>
                <w:b/>
              </w:rPr>
            </w:pPr>
            <w:r>
              <w:rPr>
                <w:rFonts w:hint="eastAsia"/>
                <w:b/>
              </w:rPr>
              <w:t>角色</w:t>
            </w:r>
          </w:p>
        </w:tc>
        <w:tc>
          <w:tcPr>
            <w:tcW w:w="5865" w:type="dxa"/>
            <w:shd w:val="clear" w:color="auto" w:fill="D9D9D9"/>
            <w:vAlign w:val="center"/>
          </w:tcPr>
          <w:p w14:paraId="6A94AA40">
            <w:pPr>
              <w:jc w:val="center"/>
              <w:rPr>
                <w:b/>
              </w:rPr>
            </w:pPr>
            <w:r>
              <w:rPr>
                <w:rFonts w:hint="eastAsia"/>
                <w:b/>
              </w:rPr>
              <w:t>职责</w:t>
            </w:r>
          </w:p>
        </w:tc>
      </w:tr>
      <w:tr w14:paraId="265FE783">
        <w:trPr>
          <w:jc w:val="center"/>
        </w:trPr>
        <w:tc>
          <w:tcPr>
            <w:tcW w:w="2657" w:type="dxa"/>
            <w:vAlign w:val="center"/>
          </w:tcPr>
          <w:p w14:paraId="7479D411">
            <w:pPr>
              <w:jc w:val="left"/>
              <w:rPr>
                <w:sz w:val="21"/>
                <w:szCs w:val="21"/>
              </w:rPr>
            </w:pPr>
            <w:r>
              <w:rPr>
                <w:rFonts w:hint="eastAsia"/>
                <w:sz w:val="21"/>
                <w:szCs w:val="21"/>
              </w:rPr>
              <w:t>项目经理（受托方）</w:t>
            </w:r>
          </w:p>
        </w:tc>
        <w:tc>
          <w:tcPr>
            <w:tcW w:w="5865" w:type="dxa"/>
            <w:vAlign w:val="center"/>
          </w:tcPr>
          <w:p w14:paraId="2866B7B3">
            <w:pPr>
              <w:rPr>
                <w:sz w:val="21"/>
                <w:szCs w:val="21"/>
              </w:rPr>
            </w:pPr>
            <w:r>
              <w:rPr>
                <w:rFonts w:hint="eastAsia"/>
                <w:sz w:val="21"/>
                <w:szCs w:val="21"/>
              </w:rPr>
              <w:t>受托方项目接口人</w:t>
            </w:r>
          </w:p>
        </w:tc>
      </w:tr>
      <w:tr w14:paraId="4AC7AF65">
        <w:trPr>
          <w:jc w:val="center"/>
        </w:trPr>
        <w:tc>
          <w:tcPr>
            <w:tcW w:w="2657" w:type="dxa"/>
            <w:vAlign w:val="center"/>
          </w:tcPr>
          <w:p w14:paraId="0586A506">
            <w:pPr>
              <w:jc w:val="left"/>
              <w:rPr>
                <w:sz w:val="21"/>
                <w:szCs w:val="21"/>
              </w:rPr>
            </w:pPr>
            <w:r>
              <w:rPr>
                <w:rFonts w:hint="eastAsia"/>
                <w:sz w:val="21"/>
                <w:szCs w:val="21"/>
              </w:rPr>
              <w:t>项目经理（受托方）</w:t>
            </w:r>
          </w:p>
        </w:tc>
        <w:tc>
          <w:tcPr>
            <w:tcW w:w="5865" w:type="dxa"/>
            <w:vAlign w:val="center"/>
          </w:tcPr>
          <w:p w14:paraId="34EB49F3">
            <w:pPr>
              <w:rPr>
                <w:sz w:val="21"/>
                <w:szCs w:val="21"/>
              </w:rPr>
            </w:pPr>
            <w:r>
              <w:rPr>
                <w:rFonts w:hint="eastAsia"/>
                <w:sz w:val="21"/>
                <w:szCs w:val="21"/>
              </w:rPr>
              <w:t>受托方项目负责人</w:t>
            </w:r>
          </w:p>
        </w:tc>
      </w:tr>
      <w:tr w14:paraId="4A95C216">
        <w:trPr>
          <w:jc w:val="center"/>
        </w:trPr>
        <w:tc>
          <w:tcPr>
            <w:tcW w:w="2657" w:type="dxa"/>
            <w:vAlign w:val="center"/>
          </w:tcPr>
          <w:p w14:paraId="4D34C1A5">
            <w:pPr>
              <w:jc w:val="left"/>
              <w:rPr>
                <w:sz w:val="21"/>
                <w:szCs w:val="21"/>
              </w:rPr>
            </w:pPr>
            <w:r>
              <w:rPr>
                <w:rFonts w:hint="eastAsia"/>
                <w:sz w:val="21"/>
                <w:szCs w:val="21"/>
              </w:rPr>
              <w:t>首席架构设计师</w:t>
            </w:r>
          </w:p>
        </w:tc>
        <w:tc>
          <w:tcPr>
            <w:tcW w:w="5865" w:type="dxa"/>
            <w:vAlign w:val="center"/>
          </w:tcPr>
          <w:p w14:paraId="2A03F356">
            <w:pPr>
              <w:rPr>
                <w:sz w:val="21"/>
                <w:szCs w:val="21"/>
              </w:rPr>
            </w:pPr>
            <w:r>
              <w:rPr>
                <w:rFonts w:hint="eastAsia"/>
                <w:sz w:val="21"/>
                <w:szCs w:val="21"/>
              </w:rPr>
              <w:t>负责需求调研分析、系统架构、方案设计，项目技术负责人</w:t>
            </w:r>
          </w:p>
        </w:tc>
      </w:tr>
      <w:tr w14:paraId="1CFBFE8A">
        <w:trPr>
          <w:jc w:val="center"/>
        </w:trPr>
        <w:tc>
          <w:tcPr>
            <w:tcW w:w="2657" w:type="dxa"/>
            <w:vAlign w:val="center"/>
          </w:tcPr>
          <w:p w14:paraId="6126731E">
            <w:pPr>
              <w:jc w:val="left"/>
              <w:rPr>
                <w:sz w:val="21"/>
                <w:szCs w:val="21"/>
              </w:rPr>
            </w:pPr>
            <w:r>
              <w:rPr>
                <w:rFonts w:hint="eastAsia"/>
                <w:sz w:val="21"/>
                <w:szCs w:val="21"/>
              </w:rPr>
              <w:t>系统测试经理</w:t>
            </w:r>
          </w:p>
        </w:tc>
        <w:tc>
          <w:tcPr>
            <w:tcW w:w="5865" w:type="dxa"/>
            <w:vAlign w:val="center"/>
          </w:tcPr>
          <w:p w14:paraId="010012A8">
            <w:pPr>
              <w:rPr>
                <w:sz w:val="21"/>
                <w:szCs w:val="21"/>
              </w:rPr>
            </w:pPr>
            <w:r>
              <w:rPr>
                <w:rFonts w:hint="eastAsia"/>
                <w:sz w:val="21"/>
                <w:szCs w:val="21"/>
              </w:rPr>
              <w:t>负责系统测试方案的设计和实施</w:t>
            </w:r>
          </w:p>
        </w:tc>
      </w:tr>
      <w:tr w14:paraId="466B7415">
        <w:trPr>
          <w:jc w:val="center"/>
        </w:trPr>
        <w:tc>
          <w:tcPr>
            <w:tcW w:w="2657" w:type="dxa"/>
            <w:vAlign w:val="center"/>
          </w:tcPr>
          <w:p w14:paraId="61758254">
            <w:pPr>
              <w:jc w:val="left"/>
              <w:rPr>
                <w:sz w:val="21"/>
                <w:szCs w:val="21"/>
              </w:rPr>
            </w:pPr>
            <w:r>
              <w:rPr>
                <w:rFonts w:hint="eastAsia"/>
                <w:sz w:val="21"/>
                <w:szCs w:val="21"/>
              </w:rPr>
              <w:t>工程实施经理</w:t>
            </w:r>
          </w:p>
        </w:tc>
        <w:tc>
          <w:tcPr>
            <w:tcW w:w="5865" w:type="dxa"/>
            <w:vAlign w:val="center"/>
          </w:tcPr>
          <w:p w14:paraId="30D1696E">
            <w:pPr>
              <w:rPr>
                <w:sz w:val="21"/>
                <w:szCs w:val="21"/>
              </w:rPr>
            </w:pPr>
            <w:r>
              <w:rPr>
                <w:rFonts w:hint="eastAsia"/>
                <w:sz w:val="21"/>
                <w:szCs w:val="21"/>
              </w:rPr>
              <w:t>负责系统平台、应用软件的实施部署，资源数据的录入和核查</w:t>
            </w:r>
          </w:p>
        </w:tc>
      </w:tr>
    </w:tbl>
    <w:p w14:paraId="333F3033">
      <w:pPr>
        <w:pStyle w:val="87"/>
        <w:widowControl/>
        <w:spacing w:after="0"/>
        <w:ind w:left="0" w:leftChars="0" w:firstLine="480"/>
        <w:rPr>
          <w:sz w:val="24"/>
        </w:rPr>
      </w:pPr>
    </w:p>
    <w:p w14:paraId="6E309BC9">
      <w:pPr>
        <w:pStyle w:val="87"/>
        <w:widowControl/>
        <w:spacing w:after="0"/>
        <w:ind w:left="0" w:leftChars="0" w:firstLine="480"/>
        <w:rPr>
          <w:rFonts w:ascii="宋体" w:hAnsi="宋体"/>
          <w:sz w:val="24"/>
        </w:rPr>
      </w:pPr>
      <w:r>
        <w:rPr>
          <w:rFonts w:ascii="宋体" w:hAnsi="宋体"/>
          <w:sz w:val="24"/>
        </w:rPr>
        <w:t>5.</w:t>
      </w:r>
      <w:r>
        <w:rPr>
          <w:rFonts w:hint="eastAsia" w:ascii="宋体" w:hAnsi="宋体"/>
          <w:sz w:val="24"/>
        </w:rPr>
        <w:t>要求项目经理（受托方）、首席架构设计师、系统测试经理、工程实施经理至少各一人，必须角色独立，不能兼任。</w:t>
      </w:r>
    </w:p>
    <w:p w14:paraId="59201419">
      <w:pPr>
        <w:pStyle w:val="87"/>
        <w:widowControl/>
        <w:spacing w:after="0"/>
        <w:ind w:left="0" w:leftChars="0" w:firstLine="480"/>
        <w:rPr>
          <w:rFonts w:ascii="宋体" w:hAnsi="宋体"/>
          <w:sz w:val="24"/>
        </w:rPr>
      </w:pPr>
      <w:r>
        <w:rPr>
          <w:rFonts w:ascii="宋体" w:hAnsi="宋体"/>
          <w:sz w:val="24"/>
        </w:rPr>
        <w:t>6.</w:t>
      </w:r>
      <w:r>
        <w:rPr>
          <w:rFonts w:hint="eastAsia" w:ascii="宋体" w:hAnsi="宋体"/>
          <w:sz w:val="24"/>
        </w:rPr>
        <w:t>受托方应提供各核心角色的详细技术背景和资质材料，并在核心团队的基础上，提供完整的项目组织配置建议，各成员的简历、项目时间投入保证；</w:t>
      </w:r>
    </w:p>
    <w:p w14:paraId="0B5CC106">
      <w:pPr>
        <w:pStyle w:val="87"/>
        <w:widowControl/>
        <w:spacing w:after="0"/>
        <w:ind w:left="0" w:leftChars="0" w:firstLine="480"/>
        <w:rPr>
          <w:rFonts w:ascii="宋体" w:hAnsi="宋体"/>
          <w:sz w:val="24"/>
        </w:rPr>
      </w:pPr>
      <w:r>
        <w:rPr>
          <w:rFonts w:ascii="宋体" w:hAnsi="宋体"/>
          <w:sz w:val="24"/>
        </w:rPr>
        <w:t>7.</w:t>
      </w:r>
      <w:r>
        <w:rPr>
          <w:rFonts w:hint="eastAsia" w:ascii="宋体" w:hAnsi="宋体"/>
          <w:sz w:val="24"/>
        </w:rPr>
        <w:t>受托方应保证项目组成员稳定，减少核心人员流失，项目实施人员在一年内不得退出或更换，若因特殊原因需调整，需经委托方同意，且替换的人员资质需等同于或优于被替换的人员；</w:t>
      </w:r>
    </w:p>
    <w:p w14:paraId="2F6B7D73">
      <w:pPr>
        <w:pStyle w:val="87"/>
        <w:widowControl/>
        <w:spacing w:after="0"/>
        <w:ind w:left="0" w:leftChars="0" w:firstLine="480"/>
        <w:rPr>
          <w:rFonts w:ascii="宋体" w:hAnsi="宋体"/>
          <w:sz w:val="24"/>
        </w:rPr>
      </w:pPr>
      <w:r>
        <w:rPr>
          <w:rFonts w:ascii="宋体" w:hAnsi="宋体"/>
          <w:sz w:val="24"/>
        </w:rPr>
        <w:t>8.</w:t>
      </w:r>
      <w:r>
        <w:rPr>
          <w:rFonts w:hint="eastAsia" w:ascii="宋体" w:hAnsi="宋体"/>
          <w:sz w:val="24"/>
        </w:rPr>
        <w:t>受托方应保证现场研发人员的稳定性，不得随意离开项目现场，如因特殊原因需离开研发现场，需经委托方同意；</w:t>
      </w:r>
    </w:p>
    <w:p w14:paraId="09E1AAF0">
      <w:pPr>
        <w:pStyle w:val="87"/>
        <w:widowControl/>
        <w:spacing w:after="0"/>
        <w:ind w:left="0" w:leftChars="0" w:firstLine="480"/>
        <w:rPr>
          <w:rFonts w:ascii="宋体" w:hAnsi="宋体"/>
          <w:sz w:val="24"/>
        </w:rPr>
      </w:pPr>
      <w:r>
        <w:rPr>
          <w:rFonts w:ascii="宋体" w:hAnsi="宋体"/>
          <w:sz w:val="24"/>
        </w:rPr>
        <w:t>9.</w:t>
      </w:r>
      <w:r>
        <w:rPr>
          <w:rFonts w:hint="eastAsia" w:ascii="宋体" w:hAnsi="宋体"/>
          <w:sz w:val="24"/>
        </w:rPr>
        <w:t>受托方的人员配置、设备配置要求能够满足委托方提出的正常程序开发、修改、维护、故障处理等工作，能及时准确的完成委托方提出的业务开发工作，所有开发环节必须提供合适的方式和手段供委托方人员参加开发以及监督管理。</w:t>
      </w:r>
    </w:p>
    <w:p w14:paraId="2728D099">
      <w:pPr>
        <w:pStyle w:val="5"/>
        <w:keepNext/>
        <w:keepLines/>
        <w:widowControl/>
        <w:numPr>
          <w:ilvl w:val="1"/>
          <w:numId w:val="147"/>
        </w:numPr>
        <w:adjustRightInd w:val="0"/>
        <w:spacing w:before="190" w:beforeLines="50" w:after="190" w:afterLines="50"/>
        <w:ind w:right="280" w:rightChars="0"/>
        <w:jc w:val="left"/>
        <w:rPr>
          <w:color w:val="auto"/>
        </w:rPr>
      </w:pPr>
      <w:bookmarkStart w:id="176" w:name="_Toc41488370"/>
      <w:bookmarkStart w:id="177" w:name="_Toc24450"/>
      <w:bookmarkStart w:id="178" w:name="_Toc54885312"/>
      <w:bookmarkStart w:id="179" w:name="_Toc25209"/>
      <w:bookmarkStart w:id="180" w:name="_Toc326250415"/>
      <w:bookmarkStart w:id="181" w:name="_Toc367114731"/>
      <w:bookmarkStart w:id="182" w:name="_Toc286162612"/>
      <w:bookmarkStart w:id="183" w:name="_Toc326250487"/>
      <w:bookmarkStart w:id="184" w:name="_Toc367114817"/>
      <w:bookmarkStart w:id="185" w:name="_Toc330822687"/>
      <w:r>
        <w:rPr>
          <w:color w:val="auto"/>
        </w:rPr>
        <w:t>应用软件开发过程管理要求</w:t>
      </w:r>
      <w:bookmarkEnd w:id="176"/>
      <w:bookmarkEnd w:id="177"/>
      <w:bookmarkEnd w:id="178"/>
      <w:bookmarkEnd w:id="179"/>
    </w:p>
    <w:p w14:paraId="692916A3">
      <w:pPr>
        <w:pStyle w:val="87"/>
        <w:widowControl/>
        <w:spacing w:after="0"/>
        <w:ind w:left="0" w:leftChars="0" w:firstLine="480"/>
        <w:rPr>
          <w:sz w:val="24"/>
        </w:rPr>
      </w:pPr>
      <w:r>
        <w:rPr>
          <w:rFonts w:hint="eastAsia"/>
          <w:sz w:val="24"/>
        </w:rPr>
        <w:t>受托方应提出软件开发过程控制措施。具体要求如下：</w:t>
      </w:r>
    </w:p>
    <w:p w14:paraId="32F81C21">
      <w:pPr>
        <w:pStyle w:val="6"/>
        <w:keepNext/>
        <w:keepLines/>
        <w:widowControl/>
        <w:numPr>
          <w:ilvl w:val="2"/>
          <w:numId w:val="147"/>
        </w:numPr>
        <w:spacing w:before="190" w:beforeLines="50" w:after="190" w:afterLines="50"/>
        <w:ind w:left="0" w:right="280" w:rightChars="0" w:firstLine="0"/>
      </w:pPr>
      <w:bookmarkStart w:id="186" w:name="_Toc19175"/>
      <w:bookmarkStart w:id="187" w:name="_Toc41488372"/>
      <w:bookmarkStart w:id="188" w:name="_Toc54885313"/>
      <w:bookmarkStart w:id="189" w:name="_Toc1907"/>
      <w:r>
        <w:rPr>
          <w:rFonts w:hint="eastAsia"/>
        </w:rPr>
        <w:t>程序设计和开发</w:t>
      </w:r>
      <w:bookmarkEnd w:id="186"/>
      <w:bookmarkEnd w:id="187"/>
      <w:bookmarkEnd w:id="188"/>
      <w:bookmarkEnd w:id="189"/>
      <w:r>
        <w:tab/>
      </w:r>
    </w:p>
    <w:p w14:paraId="3D1ACB69">
      <w:pPr>
        <w:pStyle w:val="87"/>
        <w:widowControl/>
        <w:spacing w:after="0"/>
        <w:ind w:left="0" w:leftChars="0" w:firstLine="480"/>
        <w:rPr>
          <w:rFonts w:ascii="宋体" w:hAnsi="宋体"/>
          <w:sz w:val="24"/>
        </w:rPr>
      </w:pPr>
      <w:r>
        <w:rPr>
          <w:rFonts w:ascii="宋体" w:hAnsi="宋体"/>
          <w:sz w:val="24"/>
        </w:rPr>
        <w:t>1.</w:t>
      </w:r>
      <w:r>
        <w:rPr>
          <w:rFonts w:hint="eastAsia" w:ascii="宋体" w:hAnsi="宋体"/>
          <w:sz w:val="24"/>
        </w:rPr>
        <w:t>受托方在接到委托方的程序修改需求后需组织相关部门技术负责人讨论技术方案并做出系统概要设计和详细设计，在设计过程中必须考虑各子系统间或各模块间的相互影响，杜绝程序修改影响其他子系统或模块不能正常工作的现象发生。</w:t>
      </w:r>
    </w:p>
    <w:p w14:paraId="59AABE55">
      <w:pPr>
        <w:pStyle w:val="87"/>
        <w:widowControl/>
        <w:spacing w:after="0"/>
        <w:ind w:left="0" w:leftChars="0" w:firstLine="480"/>
        <w:rPr>
          <w:rFonts w:ascii="宋体" w:hAnsi="宋体"/>
          <w:sz w:val="24"/>
        </w:rPr>
      </w:pPr>
      <w:r>
        <w:rPr>
          <w:rFonts w:ascii="宋体" w:hAnsi="宋体"/>
          <w:sz w:val="24"/>
        </w:rPr>
        <w:t>2.</w:t>
      </w:r>
      <w:r>
        <w:rPr>
          <w:rFonts w:hint="eastAsia" w:ascii="宋体" w:hAnsi="宋体"/>
          <w:sz w:val="24"/>
        </w:rPr>
        <w:t>受托方在制定系统概要设计和详细设计时必须和委托方相关部门进行需求的讨论，并在完成概要设计和详细设计后经委托方相关部门确认再做相关具体开发工作。</w:t>
      </w:r>
    </w:p>
    <w:p w14:paraId="04C014AC">
      <w:pPr>
        <w:pStyle w:val="87"/>
        <w:widowControl/>
        <w:spacing w:after="0"/>
        <w:ind w:left="0" w:leftChars="0" w:firstLine="480"/>
        <w:rPr>
          <w:rFonts w:ascii="宋体" w:hAnsi="宋体"/>
          <w:sz w:val="24"/>
        </w:rPr>
      </w:pPr>
      <w:r>
        <w:rPr>
          <w:rFonts w:ascii="宋体" w:hAnsi="宋体"/>
          <w:sz w:val="24"/>
        </w:rPr>
        <w:t>3.</w:t>
      </w:r>
      <w:r>
        <w:rPr>
          <w:rFonts w:hint="eastAsia" w:ascii="宋体" w:hAnsi="宋体"/>
          <w:sz w:val="24"/>
        </w:rPr>
        <w:t>受托方在完成详细设计后即可进入程序开发阶段，开发工作必须根据概要设计和详细设计进行，不得任意修改程序设计，如确须修改则应修改设计并提交委托方重新评审完成后再开始程序开发。</w:t>
      </w:r>
    </w:p>
    <w:p w14:paraId="77E98C6C">
      <w:pPr>
        <w:pStyle w:val="87"/>
        <w:widowControl/>
        <w:spacing w:after="0"/>
        <w:ind w:left="0" w:leftChars="0" w:firstLine="480"/>
        <w:rPr>
          <w:rFonts w:ascii="宋体" w:hAnsi="宋体"/>
          <w:sz w:val="24"/>
        </w:rPr>
      </w:pPr>
      <w:r>
        <w:rPr>
          <w:rFonts w:ascii="宋体" w:hAnsi="宋体"/>
          <w:sz w:val="24"/>
        </w:rPr>
        <w:t>4.</w:t>
      </w:r>
      <w:r>
        <w:rPr>
          <w:rFonts w:hint="eastAsia" w:ascii="宋体" w:hAnsi="宋体"/>
          <w:sz w:val="24"/>
        </w:rPr>
        <w:t>开发人员必须严格遵循业界相关开发标准，不得随心所欲改变程序编码风格，不得随意简化程序的实现方式。必须保证开发完成的程序具有较好的可读性、灵活性、完备性，保证系统的质量。</w:t>
      </w:r>
    </w:p>
    <w:p w14:paraId="488E3757">
      <w:pPr>
        <w:pStyle w:val="87"/>
        <w:widowControl/>
        <w:spacing w:after="0"/>
        <w:ind w:left="0" w:leftChars="0" w:firstLine="480"/>
        <w:rPr>
          <w:sz w:val="22"/>
          <w:szCs w:val="22"/>
        </w:rPr>
      </w:pPr>
      <w:r>
        <w:rPr>
          <w:rFonts w:ascii="宋体" w:hAnsi="宋体"/>
          <w:sz w:val="24"/>
        </w:rPr>
        <w:t>5.</w:t>
      </w:r>
      <w:r>
        <w:rPr>
          <w:rFonts w:hint="eastAsia" w:ascii="宋体" w:hAnsi="宋体"/>
          <w:sz w:val="24"/>
        </w:rPr>
        <w:t>在开发过程的各个阶段，受托方必须安排足够合格的、经委托方认可的人员在现场完成开发工作，保证双方沟通畅顺，以及时解决项目过程中发生的问题，并且在项目过程中不得随意更换开发人员或未经委托方同意而随意离开委托方现场，以保证开发工作按质按量完成。所以，受托方应标时必须提供详细的工程人员名单，名单中必须列明各人员的学历、工作经验等信息，并经由委托方确认。</w:t>
      </w:r>
    </w:p>
    <w:p w14:paraId="526C1920">
      <w:pPr>
        <w:pStyle w:val="6"/>
        <w:keepNext/>
        <w:keepLines/>
        <w:widowControl/>
        <w:numPr>
          <w:ilvl w:val="2"/>
          <w:numId w:val="147"/>
        </w:numPr>
        <w:spacing w:before="190" w:beforeLines="50" w:after="190" w:afterLines="50"/>
        <w:ind w:left="0" w:right="280" w:rightChars="0" w:firstLine="0"/>
      </w:pPr>
      <w:bookmarkStart w:id="190" w:name="_Toc54885314"/>
      <w:bookmarkStart w:id="191" w:name="_Toc18018"/>
      <w:bookmarkStart w:id="192" w:name="_Toc41488373"/>
      <w:bookmarkStart w:id="193" w:name="_Toc23637"/>
      <w:r>
        <w:rPr>
          <w:rFonts w:hint="eastAsia"/>
        </w:rPr>
        <w:t>系统测试</w:t>
      </w:r>
      <w:bookmarkEnd w:id="190"/>
      <w:bookmarkEnd w:id="191"/>
      <w:bookmarkEnd w:id="192"/>
      <w:bookmarkEnd w:id="193"/>
    </w:p>
    <w:p w14:paraId="5BED094C">
      <w:pPr>
        <w:pStyle w:val="1225"/>
        <w:rPr>
          <w:rFonts w:asciiTheme="minorEastAsia" w:hAnsiTheme="minorEastAsia" w:eastAsiaTheme="minorEastAsia"/>
          <w:szCs w:val="24"/>
        </w:rPr>
      </w:pPr>
      <w:r>
        <w:rPr>
          <w:rFonts w:hint="eastAsia" w:asciiTheme="minorEastAsia" w:hAnsiTheme="minorEastAsia" w:eastAsiaTheme="minorEastAsia"/>
          <w:szCs w:val="24"/>
        </w:rPr>
        <w:t>程序在提交前必须进行详细的功能测试等工作，以保证程序的正确性。</w:t>
      </w:r>
    </w:p>
    <w:p w14:paraId="4BF6EBF1">
      <w:pPr>
        <w:pStyle w:val="1225"/>
        <w:rPr>
          <w:rFonts w:asciiTheme="minorEastAsia" w:hAnsiTheme="minorEastAsia" w:eastAsiaTheme="minorEastAsia"/>
          <w:szCs w:val="24"/>
        </w:rPr>
      </w:pPr>
      <w:r>
        <w:rPr>
          <w:rFonts w:hint="eastAsia" w:asciiTheme="minorEastAsia" w:hAnsiTheme="minorEastAsia" w:eastAsiaTheme="minorEastAsia"/>
          <w:szCs w:val="24"/>
        </w:rPr>
        <w:t>测试工作必须向委托方相关部门提交详细的测试文档和测试用例。</w:t>
      </w:r>
    </w:p>
    <w:p w14:paraId="28513B8F">
      <w:pPr>
        <w:pStyle w:val="6"/>
        <w:keepNext/>
        <w:keepLines/>
        <w:widowControl/>
        <w:numPr>
          <w:ilvl w:val="2"/>
          <w:numId w:val="147"/>
        </w:numPr>
        <w:spacing w:before="190" w:beforeLines="50" w:after="190" w:afterLines="50"/>
        <w:ind w:left="0" w:right="280" w:rightChars="0" w:firstLine="0"/>
      </w:pPr>
      <w:bookmarkStart w:id="194" w:name="_Toc2946"/>
      <w:bookmarkStart w:id="195" w:name="_Toc54885315"/>
      <w:bookmarkStart w:id="196" w:name="_Toc41488374"/>
      <w:bookmarkStart w:id="197" w:name="_Toc9166"/>
      <w:r>
        <w:rPr>
          <w:rFonts w:hint="eastAsia"/>
        </w:rPr>
        <w:t>系统上线</w:t>
      </w:r>
      <w:bookmarkEnd w:id="194"/>
      <w:bookmarkEnd w:id="195"/>
      <w:bookmarkEnd w:id="196"/>
      <w:bookmarkEnd w:id="197"/>
      <w:r>
        <w:t xml:space="preserve"> </w:t>
      </w:r>
    </w:p>
    <w:p w14:paraId="0BD5406C">
      <w:pPr>
        <w:pStyle w:val="1225"/>
        <w:rPr>
          <w:rFonts w:asciiTheme="minorEastAsia" w:hAnsiTheme="minorEastAsia" w:eastAsiaTheme="minorEastAsia"/>
          <w:szCs w:val="24"/>
        </w:rPr>
      </w:pPr>
      <w:r>
        <w:rPr>
          <w:rFonts w:hint="eastAsia" w:asciiTheme="minorEastAsia" w:hAnsiTheme="minorEastAsia" w:eastAsiaTheme="minorEastAsia"/>
          <w:szCs w:val="24"/>
        </w:rPr>
        <w:t>受托方应该提供系统割接方案、割接的预演方案等。割接方案应该能够平滑过渡，不能对业务造成影响，如果有影响，请具体列出对业务的影响范围和影响程度以及相关解决方案。</w:t>
      </w:r>
    </w:p>
    <w:p w14:paraId="07D59E34">
      <w:pPr>
        <w:pStyle w:val="1225"/>
        <w:rPr>
          <w:rFonts w:asciiTheme="minorEastAsia" w:hAnsiTheme="minorEastAsia" w:eastAsiaTheme="minorEastAsia"/>
          <w:szCs w:val="24"/>
        </w:rPr>
      </w:pPr>
      <w:r>
        <w:rPr>
          <w:rFonts w:hint="eastAsia" w:asciiTheme="minorEastAsia" w:hAnsiTheme="minorEastAsia" w:eastAsiaTheme="minorEastAsia"/>
          <w:szCs w:val="24"/>
        </w:rPr>
        <w:t>经测试满足上线运行条件的程序方可上线运行，上线之前必须先提交上线相关文档：最新程序维护文档、上线相关脚本、上线计划和操作步骤等。受托方必须在委托方相关部门的同意和配合下方可完成上线工作。</w:t>
      </w:r>
    </w:p>
    <w:p w14:paraId="7B161278">
      <w:pPr>
        <w:pStyle w:val="1225"/>
        <w:rPr>
          <w:rFonts w:asciiTheme="minorEastAsia" w:hAnsiTheme="minorEastAsia" w:eastAsiaTheme="minorEastAsia"/>
          <w:szCs w:val="24"/>
        </w:rPr>
      </w:pPr>
      <w:r>
        <w:rPr>
          <w:rFonts w:hint="eastAsia" w:asciiTheme="minorEastAsia" w:hAnsiTheme="minorEastAsia" w:eastAsiaTheme="minorEastAsia"/>
          <w:szCs w:val="24"/>
        </w:rPr>
        <w:t>程序上线前必须完成好上线前的准备工作，严格按照上线操作步骤执行，不允许在上线过程中对上线工作随意修改，不得在上线过程中现场修改代码，如发生以上现象按该项开发工作未按时完成处理。</w:t>
      </w:r>
    </w:p>
    <w:p w14:paraId="5CEBC18B">
      <w:pPr>
        <w:pStyle w:val="1225"/>
        <w:rPr>
          <w:rFonts w:asciiTheme="minorEastAsia" w:hAnsiTheme="minorEastAsia" w:eastAsiaTheme="minorEastAsia"/>
          <w:szCs w:val="24"/>
        </w:rPr>
      </w:pPr>
      <w:r>
        <w:rPr>
          <w:rFonts w:hint="eastAsia" w:asciiTheme="minorEastAsia" w:hAnsiTheme="minorEastAsia" w:eastAsiaTheme="minorEastAsia"/>
          <w:szCs w:val="24"/>
        </w:rPr>
        <w:t>上线工作完成后须形成相关上线报告，详细记录上线过程，备案。同时对上线程序进行跟踪观察，并按时提交应用软件上线运行报告。</w:t>
      </w:r>
    </w:p>
    <w:p w14:paraId="5A6758C6">
      <w:pPr>
        <w:pStyle w:val="1225"/>
        <w:rPr>
          <w:rFonts w:asciiTheme="minorEastAsia" w:hAnsiTheme="minorEastAsia" w:eastAsiaTheme="minorEastAsia"/>
          <w:szCs w:val="24"/>
        </w:rPr>
      </w:pPr>
      <w:r>
        <w:rPr>
          <w:rFonts w:hint="eastAsia" w:asciiTheme="minorEastAsia" w:hAnsiTheme="minorEastAsia" w:eastAsiaTheme="minorEastAsia"/>
          <w:szCs w:val="24"/>
        </w:rPr>
        <w:t>对于新增业务以及较大修改变动的程序，上线之前必须对委托方相关人员提供培训，并提供相应培训文档。</w:t>
      </w:r>
    </w:p>
    <w:p w14:paraId="3C8A2AF6">
      <w:pPr>
        <w:pStyle w:val="6"/>
        <w:keepNext/>
        <w:keepLines/>
        <w:widowControl/>
        <w:numPr>
          <w:ilvl w:val="2"/>
          <w:numId w:val="147"/>
        </w:numPr>
        <w:spacing w:before="190" w:beforeLines="50" w:after="190" w:afterLines="50"/>
        <w:ind w:left="0" w:right="280" w:rightChars="0" w:firstLine="0"/>
      </w:pPr>
      <w:bookmarkStart w:id="198" w:name="_Toc54885317"/>
      <w:bookmarkStart w:id="199" w:name="_Toc4448"/>
      <w:bookmarkStart w:id="200" w:name="_Toc30896"/>
      <w:bookmarkStart w:id="201" w:name="_Toc41488376"/>
      <w:r>
        <w:rPr>
          <w:rFonts w:hint="eastAsia"/>
        </w:rPr>
        <w:t>文档管理</w:t>
      </w:r>
      <w:bookmarkEnd w:id="198"/>
      <w:bookmarkEnd w:id="199"/>
      <w:bookmarkEnd w:id="200"/>
      <w:bookmarkEnd w:id="201"/>
    </w:p>
    <w:bookmarkEnd w:id="180"/>
    <w:bookmarkEnd w:id="181"/>
    <w:bookmarkEnd w:id="182"/>
    <w:bookmarkEnd w:id="183"/>
    <w:bookmarkEnd w:id="184"/>
    <w:bookmarkEnd w:id="185"/>
    <w:p w14:paraId="1A4EE005">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受托方需按照项目实际情况，按时提供项目各个阶段完整的技术文档资料。</w:t>
      </w:r>
    </w:p>
    <w:p w14:paraId="5D211D84">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（一）项目开工前：</w:t>
      </w:r>
    </w:p>
    <w:p w14:paraId="40349E0E">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开发需求部门要求的文档：</w:t>
      </w:r>
    </w:p>
    <w:p w14:paraId="2F7EC3EC">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1.受托方在项目开工前应提交项目技术方案和项目实施计划书。</w:t>
      </w:r>
    </w:p>
    <w:p w14:paraId="14D5C8C9">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2.受托方在项目开工前需提供详细的人员清单表</w:t>
      </w:r>
      <w:r>
        <w:rPr>
          <w:rFonts w:hint="eastAsia"/>
          <w:color w:val="000000" w:themeColor="text1"/>
          <w:lang w:eastAsia="zh-CN"/>
          <w14:textFill>
            <w14:solidFill>
              <w14:schemeClr w14:val="tx1"/>
            </w14:solidFill>
          </w14:textFill>
        </w:rPr>
        <w:t>，</w:t>
      </w:r>
      <w:r>
        <w:rPr>
          <w:rFonts w:hint="eastAsia" w:asciiTheme="minorEastAsia" w:hAnsiTheme="minorEastAsia" w:cstheme="minorEastAsia"/>
          <w:color w:val="000000" w:themeColor="text1"/>
          <w:sz w:val="24"/>
          <w:szCs w:val="24"/>
          <w:lang w:val="en-US" w:eastAsia="zh-CN"/>
          <w14:textFill>
            <w14:solidFill>
              <w14:schemeClr w14:val="tx1"/>
            </w14:solidFill>
          </w14:textFill>
        </w:rPr>
        <w:t>必须符合第6.2.2章节人员配置相关要求</w:t>
      </w:r>
      <w:r>
        <w:rPr>
          <w:rFonts w:hint="eastAsia"/>
          <w:color w:val="000000" w:themeColor="text1"/>
          <w14:textFill>
            <w14:solidFill>
              <w14:schemeClr w14:val="tx1"/>
            </w14:solidFill>
          </w14:textFill>
        </w:rPr>
        <w:t>。</w:t>
      </w:r>
    </w:p>
    <w:p w14:paraId="52918BD3">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（二）项目开工后：</w:t>
      </w:r>
    </w:p>
    <w:p w14:paraId="40B09D3A">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项目管理部门要求的文档：</w:t>
      </w:r>
    </w:p>
    <w:p w14:paraId="5135FC4D">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1.受托方在开工时应提交开工报告。</w:t>
      </w:r>
    </w:p>
    <w:p w14:paraId="7F22A496">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2.受托方在项目实施过程中需定期提供项目进度月报。</w:t>
      </w:r>
    </w:p>
    <w:p w14:paraId="26C27566">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开发需求部门要求的文档：</w:t>
      </w:r>
    </w:p>
    <w:p w14:paraId="1E561FA0">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1.受托方应根据技术规范书的要求编写应用软件需求规格说明书，交由委托方确认。</w:t>
      </w:r>
    </w:p>
    <w:p w14:paraId="62D648AD">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2.受托方在系统开发前应有详细的设计文档，例如需求规格说明书、设计文档（包含数据库、详细内容、概要等内容）、项目建设方案、安全确认单等。</w:t>
      </w:r>
    </w:p>
    <w:p w14:paraId="482D8709">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3.受托方在项目实施过程中需定期提供项目进度月报。</w:t>
      </w:r>
    </w:p>
    <w:p w14:paraId="0E51E980">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4.受托方在项目实施过程中如果存在系统实际开发的功能模块与技术规范书要求不一致的，需提供项目计划变更审批单、项目变更终止审批单等变更审批流程材料。</w:t>
      </w:r>
    </w:p>
    <w:p w14:paraId="636838E8">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5.受托方应提供应用软件配置说明书和应用软件使用说明书（包括用户手册、操作手册、维护手册等）；</w:t>
      </w:r>
    </w:p>
    <w:p w14:paraId="46765308">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6.受托方在现场调试和试运行过程中如果对软件、硬件作了改动，则必须修改技术文件，及时通知委托方并在上线交维测试前受托方以光盘形式向需求方提交最终技术文件。软件的修改应将新老版本的软件清单、框图及说明提供给需求方；</w:t>
      </w:r>
    </w:p>
    <w:p w14:paraId="3253865C">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7.受托方应提供详细的工程计划和工程日志。</w:t>
      </w:r>
    </w:p>
    <w:p w14:paraId="72151827">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（三）项目完工时</w:t>
      </w:r>
    </w:p>
    <w:p w14:paraId="0BBC35E0">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项目管理部门要求的文档：</w:t>
      </w:r>
    </w:p>
    <w:p w14:paraId="52D4C1FD">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1.受托方在完工时，应提供完工报告。</w:t>
      </w:r>
    </w:p>
    <w:p w14:paraId="4965229F">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2.测试报告、测试用例、安全评估报告。</w:t>
      </w:r>
    </w:p>
    <w:p w14:paraId="39C8D0A0">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3.根据立项批复的“中台三问”结果清单进行对比的检查表。</w:t>
      </w:r>
    </w:p>
    <w:p w14:paraId="5B8B6A2E">
      <w:pPr>
        <w:pStyle w:val="2800"/>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开发需求部门要求的文档：</w:t>
      </w:r>
    </w:p>
    <w:p w14:paraId="45669B25">
      <w:pPr>
        <w:pStyle w:val="1225"/>
        <w:rPr>
          <w:rFonts w:asciiTheme="minorEastAsia" w:hAnsiTheme="minorEastAsia" w:eastAsiaTheme="minorEastAsia"/>
          <w:szCs w:val="24"/>
        </w:rPr>
      </w:pPr>
      <w:r>
        <w:rPr>
          <w:rFonts w:hint="eastAsia" w:eastAsia="宋体"/>
          <w:color w:val="000000" w:themeColor="text1"/>
          <w14:textFill>
            <w14:solidFill>
              <w14:schemeClr w14:val="tx1"/>
            </w14:solidFill>
          </w14:textFill>
        </w:rPr>
        <w:t>1</w:t>
      </w:r>
      <w:r>
        <w:rPr>
          <w:rFonts w:hint="eastAsia"/>
          <w:color w:val="000000" w:themeColor="text1"/>
          <w14:textFill>
            <w14:solidFill>
              <w14:schemeClr w14:val="tx1"/>
            </w14:solidFill>
          </w14:textFill>
        </w:rPr>
        <w:t>.受托方验收移交物至少包括：</w:t>
      </w:r>
      <w:r>
        <w:rPr>
          <w:rFonts w:hint="eastAsia" w:asciiTheme="minorEastAsia" w:hAnsiTheme="minorEastAsia" w:eastAsiaTheme="minorEastAsia"/>
          <w:szCs w:val="24"/>
        </w:rPr>
        <w:t>需求规格说明书、概要设计文档、详细设计文档、测试报告、测试用例、安全评估报告、试运行报告、数据库初始化配置说明文档、源代码说明文档，安装文档、维护手册、验收手册、数据库设计文档、用户手册、软件源代码、第三方评估工作量报告（根据需求上会要求执行）等资料。</w:t>
      </w:r>
    </w:p>
    <w:p w14:paraId="70CA8CC3">
      <w:pPr>
        <w:pStyle w:val="2800"/>
        <w:ind w:firstLine="480"/>
        <w:rPr>
          <w:szCs w:val="28"/>
        </w:rPr>
      </w:pPr>
      <w:r>
        <w:rPr>
          <w:rFonts w:hint="eastAsia"/>
          <w:color w:val="000000" w:themeColor="text1"/>
          <w14:textFill>
            <w14:solidFill>
              <w14:schemeClr w14:val="tx1"/>
            </w14:solidFill>
          </w14:textFill>
        </w:rPr>
        <w:t>受托方为委托方提供的所有业务技术资料、文档（电子及纸质），受托方有责任对第三方保密。</w:t>
      </w:r>
    </w:p>
    <w:p w14:paraId="48468A31">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202" w:name="_Toc29813"/>
      <w:bookmarkStart w:id="203" w:name="_Toc5852"/>
      <w:r>
        <w:rPr>
          <w:rStyle w:val="298"/>
          <w:rFonts w:hint="eastAsia" w:ascii="黑体" w:hAnsi="黑体" w:eastAsia="黑体"/>
        </w:rPr>
        <w:t>验收要求</w:t>
      </w:r>
      <w:bookmarkEnd w:id="202"/>
      <w:bookmarkEnd w:id="203"/>
    </w:p>
    <w:p w14:paraId="7CAEBA02">
      <w:pPr>
        <w:pStyle w:val="5"/>
        <w:keepNext/>
        <w:keepLines/>
        <w:widowControl/>
        <w:numPr>
          <w:ilvl w:val="1"/>
          <w:numId w:val="147"/>
        </w:numPr>
        <w:adjustRightInd w:val="0"/>
        <w:spacing w:before="190" w:beforeLines="50" w:after="190" w:afterLines="50"/>
        <w:ind w:right="280" w:rightChars="0"/>
        <w:jc w:val="left"/>
      </w:pPr>
      <w:bookmarkStart w:id="204" w:name="_Toc23787"/>
      <w:bookmarkStart w:id="205" w:name="OLE_LINK13"/>
      <w:bookmarkStart w:id="206" w:name="OLE_LINK14"/>
      <w:bookmarkStart w:id="207" w:name="_Toc15550"/>
      <w:r>
        <w:rPr>
          <w:rFonts w:hint="eastAsia" w:ascii="宋体" w:hAnsi="宋体"/>
          <w:b/>
          <w:lang w:eastAsia="zh-CN"/>
        </w:rPr>
        <w:t>★</w:t>
      </w:r>
      <w:r>
        <w:rPr>
          <w:rFonts w:hint="eastAsia"/>
          <w:color w:val="auto"/>
        </w:rPr>
        <w:t>验收标准</w:t>
      </w:r>
      <w:bookmarkEnd w:id="132"/>
      <w:bookmarkEnd w:id="204"/>
      <w:bookmarkEnd w:id="205"/>
      <w:bookmarkEnd w:id="206"/>
      <w:bookmarkEnd w:id="207"/>
    </w:p>
    <w:p w14:paraId="0AC3DF19">
      <w:pPr>
        <w:ind w:firstLine="480" w:firstLineChars="200"/>
        <w:rPr>
          <w:rFonts w:ascii="宋体" w:hAnsi="宋体"/>
          <w:sz w:val="24"/>
          <w:szCs w:val="22"/>
        </w:rPr>
      </w:pPr>
      <w:r>
        <w:rPr>
          <w:rFonts w:hint="eastAsia" w:ascii="宋体" w:hAnsi="宋体"/>
          <w:sz w:val="24"/>
          <w:szCs w:val="22"/>
        </w:rPr>
        <w:t>受</w:t>
      </w:r>
      <w:r>
        <w:rPr>
          <w:rFonts w:hint="eastAsia" w:ascii="宋体" w:hAnsi="宋体"/>
          <w:sz w:val="24"/>
          <w:szCs w:val="22"/>
          <w:highlight w:val="none"/>
        </w:rPr>
        <w:t>托方应于</w:t>
      </w:r>
      <w:r>
        <w:rPr>
          <w:rFonts w:hint="eastAsia" w:ascii="宋体" w:hAnsi="宋体"/>
          <w:sz w:val="24"/>
          <w:szCs w:val="22"/>
          <w:highlight w:val="none"/>
          <w:lang w:val="en-US" w:eastAsia="zh-CN"/>
        </w:rPr>
        <w:t>项目开工后9个月内</w:t>
      </w:r>
      <w:r>
        <w:rPr>
          <w:rFonts w:hint="eastAsia" w:ascii="宋体" w:hAnsi="宋体"/>
          <w:sz w:val="24"/>
          <w:szCs w:val="22"/>
          <w:highlight w:val="none"/>
        </w:rPr>
        <w:t>完成</w:t>
      </w:r>
      <w:r>
        <w:rPr>
          <w:rFonts w:hint="eastAsia" w:ascii="宋体" w:hAnsi="宋体"/>
          <w:sz w:val="24"/>
          <w:szCs w:val="22"/>
        </w:rPr>
        <w:t>项目实施，整体具备割接上线条件：</w:t>
      </w:r>
    </w:p>
    <w:p w14:paraId="472EC62A">
      <w:pPr>
        <w:numPr>
          <w:ilvl w:val="0"/>
          <w:numId w:val="244"/>
        </w:numPr>
        <w:ind w:left="0" w:firstLine="480" w:firstLineChars="200"/>
        <w:rPr>
          <w:rFonts w:ascii="宋体" w:hAnsi="宋体"/>
          <w:sz w:val="24"/>
        </w:rPr>
      </w:pPr>
      <w:r>
        <w:rPr>
          <w:rFonts w:hint="eastAsia" w:ascii="宋体" w:hAnsi="宋体"/>
          <w:sz w:val="24"/>
        </w:rPr>
        <w:t>本项目新增功能点的验收标准，应达到测试用例的要求（详见测试用例文档）。</w:t>
      </w:r>
    </w:p>
    <w:p w14:paraId="5D03137A">
      <w:pPr>
        <w:ind w:left="560" w:leftChars="200"/>
        <w:rPr>
          <w:rFonts w:hint="default" w:ascii="宋体" w:hAnsi="宋体" w:eastAsia="宋体"/>
          <w:sz w:val="24"/>
          <w:highlight w:val="none"/>
          <w:lang w:val="en-US" w:eastAsia="zh-CN"/>
        </w:rPr>
      </w:pPr>
      <w:r>
        <w:rPr>
          <w:rFonts w:hint="default" w:ascii="宋体" w:hAnsi="宋体" w:eastAsia="宋体"/>
          <w:sz w:val="24"/>
          <w:highlight w:val="none"/>
          <w:lang w:val="en-US" w:eastAsia="zh-CN"/>
        </w:rPr>
        <w:object>
          <v:shape id="_x0000_i1025" o:spt="75" type="#_x0000_t75" style="height:65.4pt;width:72.6pt;" o:ole="t" filled="f" o:preferrelative="t" stroked="f" coordsize="21600,21600">
            <v:path/>
            <v:fill on="f" focussize="0,0"/>
            <v:stroke on="f"/>
            <v:imagedata r:id="rId11" o:title=""/>
            <o:lock v:ext="edit" aspectratio="t"/>
            <w10:wrap type="none"/>
            <w10:anchorlock/>
          </v:shape>
          <o:OLEObject Type="Embed" ProgID="Word.Document.12" ShapeID="_x0000_i1025" DrawAspect="Icon" ObjectID="_1468075725" r:id="rId10">
            <o:LockedField>false</o:LockedField>
          </o:OLEObject>
        </w:object>
      </w:r>
    </w:p>
    <w:p w14:paraId="7EDE48C2">
      <w:pPr>
        <w:numPr>
          <w:ilvl w:val="0"/>
          <w:numId w:val="244"/>
        </w:numPr>
        <w:ind w:left="0" w:firstLine="480" w:firstLineChars="200"/>
        <w:rPr>
          <w:rFonts w:ascii="宋体" w:hAnsi="宋体"/>
          <w:sz w:val="24"/>
        </w:rPr>
      </w:pPr>
      <w:r>
        <w:rPr>
          <w:rFonts w:hint="eastAsia" w:ascii="宋体" w:hAnsi="宋体"/>
          <w:sz w:val="24"/>
        </w:rPr>
        <w:t>本项目各软件安装完毕，调试达到符合技术规范书“第3章软件要求”和“第4章技术要求”的所有要求，并提供“第6.3.4章 文档管理”的所有资料；</w:t>
      </w:r>
    </w:p>
    <w:p w14:paraId="20A14945">
      <w:pPr>
        <w:pStyle w:val="5"/>
        <w:keepNext/>
        <w:keepLines/>
        <w:widowControl/>
        <w:numPr>
          <w:ilvl w:val="1"/>
          <w:numId w:val="147"/>
        </w:numPr>
        <w:adjustRightInd w:val="0"/>
        <w:spacing w:before="190" w:beforeLines="50" w:after="190" w:afterLines="50"/>
        <w:ind w:right="280" w:rightChars="0"/>
        <w:jc w:val="left"/>
        <w:rPr>
          <w:color w:val="auto"/>
        </w:rPr>
      </w:pPr>
      <w:bookmarkStart w:id="208" w:name="_Toc24358"/>
      <w:bookmarkStart w:id="209" w:name="_Toc1350"/>
      <w:r>
        <w:rPr>
          <w:rFonts w:hint="eastAsia"/>
          <w:color w:val="auto"/>
        </w:rPr>
        <w:t>验收过程要求</w:t>
      </w:r>
      <w:bookmarkEnd w:id="208"/>
      <w:bookmarkEnd w:id="209"/>
    </w:p>
    <w:p w14:paraId="3FFB2412">
      <w:pPr>
        <w:pStyle w:val="6"/>
        <w:keepNext/>
        <w:keepLines/>
        <w:widowControl/>
        <w:numPr>
          <w:ilvl w:val="2"/>
          <w:numId w:val="147"/>
        </w:numPr>
        <w:spacing w:before="190" w:beforeLines="50" w:after="190" w:afterLines="50"/>
        <w:ind w:left="0" w:right="280" w:rightChars="0" w:firstLine="0"/>
        <w:rPr>
          <w:lang w:val="zh-CN"/>
        </w:rPr>
      </w:pPr>
      <w:bookmarkStart w:id="210" w:name="_Toc20232"/>
      <w:bookmarkStart w:id="211" w:name="_Toc26925"/>
      <w:bookmarkStart w:id="212" w:name="_Toc25341"/>
      <w:bookmarkStart w:id="213" w:name="_Toc6838"/>
      <w:bookmarkStart w:id="214" w:name="_Toc6539"/>
      <w:bookmarkStart w:id="215" w:name="_Toc9618"/>
      <w:bookmarkStart w:id="216" w:name="_Toc1497"/>
      <w:bookmarkStart w:id="217" w:name="_Toc14369"/>
      <w:bookmarkStart w:id="218" w:name="_Toc29770"/>
      <w:bookmarkStart w:id="219" w:name="_Toc124945696"/>
      <w:bookmarkStart w:id="220" w:name="_Toc24505"/>
      <w:bookmarkStart w:id="221" w:name="_Toc26426"/>
      <w:r>
        <w:rPr>
          <w:rFonts w:hint="eastAsia"/>
          <w:lang w:val="zh-CN"/>
        </w:rPr>
        <w:t>系统</w:t>
      </w:r>
      <w:r>
        <w:rPr>
          <w:rFonts w:hint="eastAsia"/>
        </w:rPr>
        <w:t>交维</w:t>
      </w:r>
      <w:r>
        <w:rPr>
          <w:rFonts w:hint="eastAsia"/>
          <w:lang w:val="zh-CN"/>
        </w:rPr>
        <w:t>前移交的要求</w:t>
      </w:r>
      <w:bookmarkEnd w:id="210"/>
      <w:bookmarkEnd w:id="211"/>
      <w:bookmarkEnd w:id="212"/>
      <w:bookmarkEnd w:id="213"/>
      <w:bookmarkEnd w:id="214"/>
      <w:bookmarkEnd w:id="215"/>
      <w:bookmarkEnd w:id="216"/>
      <w:bookmarkEnd w:id="217"/>
      <w:bookmarkEnd w:id="218"/>
      <w:bookmarkEnd w:id="219"/>
      <w:bookmarkEnd w:id="220"/>
      <w:bookmarkEnd w:id="221"/>
    </w:p>
    <w:p w14:paraId="15E40078">
      <w:pPr>
        <w:pStyle w:val="1225"/>
        <w:rPr>
          <w:rFonts w:asciiTheme="minorEastAsia" w:hAnsiTheme="minorEastAsia" w:eastAsiaTheme="minorEastAsia"/>
          <w:szCs w:val="24"/>
        </w:rPr>
      </w:pPr>
      <w:bookmarkStart w:id="222" w:name="_Toc31951"/>
      <w:bookmarkStart w:id="223" w:name="_Toc12640"/>
      <w:bookmarkStart w:id="224" w:name="_Toc13152"/>
      <w:bookmarkStart w:id="225" w:name="_Toc28373"/>
      <w:bookmarkStart w:id="226" w:name="_Toc2115"/>
      <w:bookmarkStart w:id="227" w:name="_Toc10258"/>
      <w:bookmarkStart w:id="228" w:name="_Toc17897"/>
      <w:bookmarkStart w:id="229" w:name="_Toc17074"/>
      <w:bookmarkStart w:id="230" w:name="_Toc124945697"/>
      <w:bookmarkStart w:id="231" w:name="_Toc1587"/>
      <w:r>
        <w:rPr>
          <w:rFonts w:hint="eastAsia" w:asciiTheme="minorEastAsia" w:hAnsiTheme="minorEastAsia" w:eastAsiaTheme="minorEastAsia"/>
          <w:szCs w:val="24"/>
        </w:rPr>
        <w:t>（1）</w:t>
      </w:r>
      <w:r>
        <w:rPr>
          <w:rFonts w:hint="eastAsia" w:asciiTheme="minorEastAsia" w:hAnsiTheme="minorEastAsia" w:eastAsiaTheme="minorEastAsia"/>
          <w:szCs w:val="24"/>
        </w:rPr>
        <w:tab/>
      </w:r>
      <w:r>
        <w:rPr>
          <w:rFonts w:hint="eastAsia" w:asciiTheme="minorEastAsia" w:hAnsiTheme="minorEastAsia" w:eastAsiaTheme="minorEastAsia"/>
          <w:szCs w:val="24"/>
        </w:rPr>
        <w:t>移交的一般要求</w:t>
      </w:r>
    </w:p>
    <w:p w14:paraId="6C803ED7">
      <w:pPr>
        <w:pStyle w:val="1225"/>
        <w:rPr>
          <w:rFonts w:asciiTheme="minorEastAsia" w:hAnsiTheme="minorEastAsia" w:eastAsiaTheme="minorEastAsia"/>
          <w:szCs w:val="24"/>
        </w:rPr>
      </w:pPr>
      <w:r>
        <w:rPr>
          <w:rFonts w:hint="eastAsia" w:asciiTheme="minorEastAsia" w:hAnsiTheme="minorEastAsia" w:eastAsiaTheme="minorEastAsia"/>
          <w:szCs w:val="24"/>
        </w:rPr>
        <w:t>系统的移交从软件上线交维开始，到系统验收完成。在此期间，受托方必须按照项目进度向委托方项目组提交各种中间产品和最终产品。</w:t>
      </w:r>
    </w:p>
    <w:p w14:paraId="30852A81">
      <w:pPr>
        <w:pStyle w:val="1225"/>
        <w:rPr>
          <w:rFonts w:asciiTheme="minorEastAsia" w:hAnsiTheme="minorEastAsia" w:eastAsiaTheme="minorEastAsia"/>
          <w:szCs w:val="24"/>
        </w:rPr>
      </w:pPr>
      <w:r>
        <w:rPr>
          <w:rFonts w:hint="eastAsia" w:asciiTheme="minorEastAsia" w:hAnsiTheme="minorEastAsia" w:eastAsiaTheme="minorEastAsia"/>
          <w:szCs w:val="24"/>
        </w:rPr>
        <w:t>交维移交物至少包括需求规格说明书、功能测试报告、性能测试报告、概要设计文档、详细设计文档、测试报告、测试用例、安全评估报告、试运行报告、数据库初始化配置说明文档、源代码说明文档，安装文档、维护手册、验收手册、数据库设计文档、用户手册、软件源代码、第三方评估工作量报告（根据需求上会要求执行）等资料。</w:t>
      </w:r>
    </w:p>
    <w:p w14:paraId="5AE510CC">
      <w:pPr>
        <w:pStyle w:val="1225"/>
        <w:rPr>
          <w:rFonts w:asciiTheme="minorEastAsia" w:hAnsiTheme="minorEastAsia" w:eastAsiaTheme="minorEastAsia"/>
          <w:szCs w:val="24"/>
        </w:rPr>
      </w:pPr>
      <w:r>
        <w:rPr>
          <w:rFonts w:hint="eastAsia" w:asciiTheme="minorEastAsia" w:hAnsiTheme="minorEastAsia" w:eastAsiaTheme="minorEastAsia"/>
          <w:szCs w:val="24"/>
        </w:rPr>
        <w:t>（2）</w:t>
      </w:r>
      <w:r>
        <w:rPr>
          <w:rFonts w:hint="eastAsia" w:asciiTheme="minorEastAsia" w:hAnsiTheme="minorEastAsia" w:eastAsiaTheme="minorEastAsia"/>
          <w:szCs w:val="24"/>
        </w:rPr>
        <w:tab/>
      </w:r>
      <w:r>
        <w:rPr>
          <w:rFonts w:hint="eastAsia" w:asciiTheme="minorEastAsia" w:hAnsiTheme="minorEastAsia" w:eastAsiaTheme="minorEastAsia"/>
          <w:szCs w:val="24"/>
        </w:rPr>
        <w:t>移交项的检查评审</w:t>
      </w:r>
    </w:p>
    <w:p w14:paraId="0B56383C">
      <w:pPr>
        <w:pStyle w:val="1225"/>
        <w:rPr>
          <w:rFonts w:asciiTheme="minorEastAsia" w:hAnsiTheme="minorEastAsia" w:eastAsiaTheme="minorEastAsia"/>
          <w:szCs w:val="24"/>
        </w:rPr>
      </w:pPr>
      <w:r>
        <w:rPr>
          <w:rFonts w:hint="eastAsia" w:asciiTheme="minorEastAsia" w:hAnsiTheme="minorEastAsia" w:eastAsiaTheme="minorEastAsia"/>
          <w:szCs w:val="24"/>
          <w:lang w:val="en-US" w:eastAsia="zh-CN"/>
        </w:rPr>
        <w:t>委托方</w:t>
      </w:r>
      <w:r>
        <w:rPr>
          <w:rFonts w:hint="eastAsia" w:asciiTheme="minorEastAsia" w:hAnsiTheme="minorEastAsia" w:eastAsiaTheme="minorEastAsia"/>
          <w:szCs w:val="24"/>
        </w:rPr>
        <w:t>将对受托方的移交项进行检查和评审，并作为验收的依据。</w:t>
      </w:r>
    </w:p>
    <w:p w14:paraId="3D31C8DE">
      <w:pPr>
        <w:pStyle w:val="1225"/>
        <w:rPr>
          <w:rFonts w:asciiTheme="minorEastAsia" w:hAnsiTheme="minorEastAsia" w:eastAsiaTheme="minorEastAsia"/>
          <w:szCs w:val="24"/>
        </w:rPr>
      </w:pPr>
      <w:r>
        <w:rPr>
          <w:rFonts w:hint="eastAsia" w:asciiTheme="minorEastAsia" w:hAnsiTheme="minorEastAsia" w:eastAsiaTheme="minorEastAsia"/>
          <w:szCs w:val="24"/>
        </w:rPr>
        <w:t>（3）</w:t>
      </w:r>
      <w:r>
        <w:rPr>
          <w:rFonts w:hint="eastAsia" w:asciiTheme="minorEastAsia" w:hAnsiTheme="minorEastAsia" w:eastAsiaTheme="minorEastAsia"/>
          <w:szCs w:val="24"/>
        </w:rPr>
        <w:tab/>
      </w:r>
      <w:r>
        <w:rPr>
          <w:rFonts w:hint="eastAsia" w:asciiTheme="minorEastAsia" w:hAnsiTheme="minorEastAsia" w:eastAsiaTheme="minorEastAsia"/>
          <w:szCs w:val="24"/>
        </w:rPr>
        <w:t>软件的重新生成</w:t>
      </w:r>
    </w:p>
    <w:p w14:paraId="312CE68D">
      <w:pPr>
        <w:pStyle w:val="1225"/>
        <w:rPr>
          <w:rFonts w:asciiTheme="minorEastAsia" w:hAnsiTheme="minorEastAsia" w:eastAsiaTheme="minorEastAsia"/>
          <w:szCs w:val="24"/>
        </w:rPr>
      </w:pPr>
      <w:r>
        <w:rPr>
          <w:rFonts w:hint="eastAsia" w:asciiTheme="minorEastAsia" w:hAnsiTheme="minorEastAsia" w:eastAsiaTheme="minorEastAsia"/>
          <w:szCs w:val="24"/>
        </w:rPr>
        <w:t>对于合同中规定需要受托方提交源代码的软件，受托方必须提交全部的源代码、编译工具、工程文件、调试环境等，以及相关的重新生成可运行软件的文档。</w:t>
      </w:r>
    </w:p>
    <w:p w14:paraId="2619053B">
      <w:pPr>
        <w:pStyle w:val="1225"/>
        <w:rPr>
          <w:rFonts w:asciiTheme="minorEastAsia" w:hAnsiTheme="minorEastAsia" w:eastAsiaTheme="minorEastAsia"/>
          <w:szCs w:val="24"/>
        </w:rPr>
      </w:pPr>
      <w:r>
        <w:rPr>
          <w:rFonts w:hint="eastAsia" w:asciiTheme="minorEastAsia" w:hAnsiTheme="minorEastAsia" w:eastAsiaTheme="minorEastAsia"/>
          <w:szCs w:val="24"/>
        </w:rPr>
        <w:t>受托方必须提供能重新编译和生成可运行的软件系统，并证明所生成的系统与提交的正式运行系统是一样的。</w:t>
      </w:r>
    </w:p>
    <w:p w14:paraId="7F67C625">
      <w:pPr>
        <w:pStyle w:val="6"/>
        <w:keepNext/>
        <w:keepLines/>
        <w:widowControl/>
        <w:numPr>
          <w:ilvl w:val="2"/>
          <w:numId w:val="147"/>
        </w:numPr>
        <w:spacing w:before="190" w:beforeLines="50" w:after="190" w:afterLines="50"/>
        <w:ind w:left="0" w:right="280" w:rightChars="0" w:firstLine="0"/>
        <w:rPr>
          <w:lang w:val="zh-CN"/>
        </w:rPr>
      </w:pPr>
      <w:bookmarkStart w:id="232" w:name="_Toc8035"/>
      <w:bookmarkStart w:id="233" w:name="_Toc7608"/>
      <w:r>
        <w:rPr>
          <w:rFonts w:hint="eastAsia"/>
          <w:lang w:val="zh-CN"/>
        </w:rPr>
        <w:t>系统</w:t>
      </w:r>
      <w:r>
        <w:rPr>
          <w:rFonts w:hint="eastAsia"/>
        </w:rPr>
        <w:t>交维</w:t>
      </w:r>
      <w:r>
        <w:rPr>
          <w:rFonts w:hint="eastAsia"/>
          <w:lang w:val="zh-CN"/>
        </w:rPr>
        <w:t>和试运行</w:t>
      </w:r>
      <w:bookmarkEnd w:id="222"/>
      <w:bookmarkEnd w:id="223"/>
      <w:bookmarkEnd w:id="224"/>
      <w:bookmarkEnd w:id="225"/>
      <w:bookmarkEnd w:id="226"/>
      <w:bookmarkEnd w:id="227"/>
      <w:bookmarkEnd w:id="228"/>
      <w:bookmarkEnd w:id="229"/>
      <w:bookmarkEnd w:id="230"/>
      <w:bookmarkEnd w:id="231"/>
      <w:bookmarkEnd w:id="232"/>
      <w:bookmarkEnd w:id="233"/>
    </w:p>
    <w:p w14:paraId="4665558D">
      <w:pPr>
        <w:pStyle w:val="1225"/>
        <w:rPr>
          <w:rFonts w:asciiTheme="minorEastAsia" w:hAnsiTheme="minorEastAsia" w:eastAsiaTheme="minorEastAsia"/>
          <w:szCs w:val="24"/>
        </w:rPr>
      </w:pPr>
      <w:bookmarkStart w:id="234" w:name="_Toc124945698"/>
      <w:bookmarkStart w:id="235" w:name="_Toc6749"/>
      <w:bookmarkStart w:id="236" w:name="_Toc19695"/>
      <w:bookmarkStart w:id="237" w:name="_Toc31354"/>
      <w:bookmarkStart w:id="238" w:name="_Toc19648"/>
      <w:bookmarkStart w:id="239" w:name="_Toc25107"/>
      <w:bookmarkStart w:id="240" w:name="_Toc29028"/>
      <w:bookmarkStart w:id="241" w:name="_Toc20683"/>
      <w:bookmarkStart w:id="242" w:name="_Toc13070"/>
      <w:bookmarkStart w:id="243" w:name="_Toc18269"/>
      <w:r>
        <w:rPr>
          <w:rFonts w:hint="eastAsia" w:ascii="宋体"/>
          <w:color w:val="000000" w:themeColor="text1"/>
          <w14:textFill>
            <w14:solidFill>
              <w14:schemeClr w14:val="tx1"/>
            </w14:solidFill>
          </w14:textFill>
        </w:rPr>
        <w:t>受托方在完成规范书要求的所有软件功能开发及实施并达到规范书规定的指标</w:t>
      </w:r>
      <w:r>
        <w:rPr>
          <w:rFonts w:hint="eastAsia" w:ascii="Times New Roman" w:hAnsi="Times New Roman" w:eastAsia="宋体" w:cs="Times New Roman"/>
          <w:kern w:val="2"/>
          <w:sz w:val="24"/>
          <w:szCs w:val="24"/>
          <w:lang w:val="en-US" w:eastAsia="zh-CN" w:bidi="ar-SA"/>
        </w:rPr>
        <w:t>后，由受托方发起项目上线申请，委托方审批后进行系统现网部署。项目上线后将</w:t>
      </w:r>
      <w:r>
        <w:rPr>
          <w:rFonts w:hint="eastAsia" w:asciiTheme="minorEastAsia" w:hAnsiTheme="minorEastAsia" w:eastAsiaTheme="minorEastAsia"/>
          <w:szCs w:val="24"/>
        </w:rPr>
        <w:t>进入</w:t>
      </w:r>
      <w:r>
        <w:rPr>
          <w:rFonts w:hint="eastAsia" w:asciiTheme="minorEastAsia" w:hAnsiTheme="minorEastAsia" w:eastAsiaTheme="minorEastAsia"/>
          <w:szCs w:val="24"/>
          <w:lang w:val="en-US" w:eastAsia="zh-CN"/>
        </w:rPr>
        <w:t>三个月</w:t>
      </w:r>
      <w:r>
        <w:rPr>
          <w:rFonts w:hint="eastAsia" w:asciiTheme="minorEastAsia" w:hAnsiTheme="minorEastAsia" w:eastAsiaTheme="minorEastAsia"/>
          <w:szCs w:val="24"/>
        </w:rPr>
        <w:t>试运行期，</w:t>
      </w:r>
      <w:r>
        <w:rPr>
          <w:rFonts w:hint="eastAsia" w:ascii="Times New Roman" w:hAnsi="Times New Roman" w:eastAsia="宋体" w:cs="Times New Roman"/>
          <w:kern w:val="2"/>
          <w:sz w:val="24"/>
          <w:szCs w:val="24"/>
          <w:lang w:val="en-US" w:eastAsia="zh-CN" w:bidi="ar-SA"/>
        </w:rPr>
        <w:t>若开发的功能模块未达到相关要求，需进行整改后重新发起上线申请</w:t>
      </w:r>
      <w:r>
        <w:rPr>
          <w:rFonts w:hint="eastAsia" w:asciiTheme="minorEastAsia" w:hAnsiTheme="minorEastAsia" w:eastAsiaTheme="minorEastAsia"/>
          <w:szCs w:val="24"/>
        </w:rPr>
        <w:t>，</w:t>
      </w:r>
      <w:r>
        <w:rPr>
          <w:rFonts w:hint="eastAsia" w:asciiTheme="minorEastAsia" w:hAnsiTheme="minorEastAsia" w:eastAsiaTheme="minorEastAsia"/>
          <w:szCs w:val="24"/>
          <w:lang w:val="en-US" w:eastAsia="zh-CN"/>
        </w:rPr>
        <w:t>并</w:t>
      </w:r>
      <w:r>
        <w:rPr>
          <w:rFonts w:hint="eastAsia" w:asciiTheme="minorEastAsia" w:hAnsiTheme="minorEastAsia" w:eastAsiaTheme="minorEastAsia"/>
          <w:szCs w:val="24"/>
        </w:rPr>
        <w:t>按照验收要求对受托方进行项目质量考核扣分；</w:t>
      </w:r>
    </w:p>
    <w:p w14:paraId="5A8D5F23">
      <w:pPr>
        <w:pStyle w:val="1225"/>
        <w:rPr>
          <w:rFonts w:asciiTheme="minorEastAsia" w:hAnsiTheme="minorEastAsia" w:eastAsiaTheme="minorEastAsia"/>
          <w:szCs w:val="24"/>
        </w:rPr>
      </w:pPr>
      <w:r>
        <w:rPr>
          <w:rFonts w:hint="eastAsia" w:asciiTheme="minorEastAsia" w:hAnsiTheme="minorEastAsia" w:eastAsiaTheme="minorEastAsia"/>
          <w:szCs w:val="24"/>
        </w:rPr>
        <w:t>若问题属严重性系统问题，则验收不通过，受托方立即组织整改测试，原则上1个月之内完成整改，整改合格通过验收，若仍无法完成整改并通过测试验收，则视为违约，给予违约处罚，同时将受托方履约情况纳入受托方负面行为管理。</w:t>
      </w:r>
    </w:p>
    <w:bookmarkEnd w:id="234"/>
    <w:bookmarkEnd w:id="235"/>
    <w:bookmarkEnd w:id="236"/>
    <w:bookmarkEnd w:id="237"/>
    <w:bookmarkEnd w:id="238"/>
    <w:bookmarkEnd w:id="239"/>
    <w:bookmarkEnd w:id="240"/>
    <w:bookmarkEnd w:id="241"/>
    <w:bookmarkEnd w:id="242"/>
    <w:bookmarkEnd w:id="243"/>
    <w:p w14:paraId="362D3BF9">
      <w:pPr>
        <w:pStyle w:val="6"/>
        <w:keepNext/>
        <w:keepLines/>
        <w:widowControl/>
        <w:numPr>
          <w:ilvl w:val="2"/>
          <w:numId w:val="147"/>
        </w:numPr>
        <w:spacing w:before="190" w:beforeLines="50" w:after="190" w:afterLines="50"/>
        <w:ind w:left="0" w:right="280" w:rightChars="0" w:firstLine="0"/>
        <w:rPr>
          <w:lang w:val="zh-CN"/>
        </w:rPr>
      </w:pPr>
      <w:bookmarkStart w:id="244" w:name="_Toc5654"/>
      <w:r>
        <w:rPr>
          <w:rFonts w:hint="eastAsia"/>
          <w:lang w:val="en-US" w:eastAsia="zh-CN"/>
        </w:rPr>
        <w:t>竣工</w:t>
      </w:r>
      <w:r>
        <w:rPr>
          <w:rFonts w:hint="eastAsia"/>
          <w:lang w:val="zh-CN"/>
        </w:rPr>
        <w:t>验收</w:t>
      </w:r>
      <w:bookmarkEnd w:id="244"/>
    </w:p>
    <w:p w14:paraId="5121EBB9">
      <w:pPr>
        <w:pStyle w:val="1226"/>
        <w:ind w:firstLine="480"/>
        <w:rPr>
          <w:rFonts w:eastAsiaTheme="minorEastAsia"/>
          <w:lang w:val="zh-CN" w:bidi="zh-CN"/>
        </w:rPr>
      </w:pPr>
      <w:r>
        <w:rPr>
          <w:rFonts w:hint="eastAsia" w:asciiTheme="majorEastAsia" w:hAnsiTheme="majorEastAsia" w:eastAsiaTheme="majorEastAsia" w:cstheme="majorEastAsia"/>
          <w:sz w:val="24"/>
          <w:szCs w:val="24"/>
          <w:highlight w:val="none"/>
          <w:lang w:val="zh-CN" w:bidi="zh-CN"/>
        </w:rPr>
        <w:t>系统试运行3个月未发生功能运行不正常问题且前期交维遗留问题整改合格，则系统通过终验；若试运行期间，由于软件功能运行不正常等造成某些指标达不到要求,乙方应立即组织整改测试，试运行期顺延1个月，到期仍无法按照要求完成整改的，视为违约，给予违约处罚，同时，将乙方履约情况纳入公司采购乙方负面行为管理</w:t>
      </w:r>
      <w:r>
        <w:rPr>
          <w:rFonts w:hint="eastAsia" w:eastAsiaTheme="minorEastAsia"/>
          <w:lang w:val="zh-CN" w:bidi="zh-CN"/>
        </w:rPr>
        <w:t>。</w:t>
      </w:r>
    </w:p>
    <w:p w14:paraId="55E3CBA9">
      <w:pPr>
        <w:pStyle w:val="5"/>
        <w:keepNext/>
        <w:keepLines/>
        <w:widowControl/>
        <w:numPr>
          <w:ilvl w:val="1"/>
          <w:numId w:val="147"/>
        </w:numPr>
        <w:adjustRightInd w:val="0"/>
        <w:spacing w:before="190" w:beforeLines="50" w:after="190" w:afterLines="50"/>
        <w:ind w:left="0" w:right="280" w:firstLine="0"/>
        <w:jc w:val="left"/>
        <w:rPr>
          <w:color w:val="auto"/>
        </w:rPr>
      </w:pPr>
      <w:bookmarkStart w:id="245" w:name="_Toc4777"/>
      <w:bookmarkStart w:id="246" w:name="_Toc1721"/>
      <w:r>
        <w:rPr>
          <w:rFonts w:hint="eastAsia"/>
          <w:color w:val="auto"/>
        </w:rPr>
        <w:t>项目质量评估分数（Y）-评分方法</w:t>
      </w:r>
      <w:bookmarkEnd w:id="245"/>
      <w:bookmarkEnd w:id="246"/>
    </w:p>
    <w:p w14:paraId="223438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ajorEastAsia" w:hAnsiTheme="majorEastAsia" w:eastAsiaTheme="majorEastAsia" w:cstheme="majorEastAsia"/>
          <w:kern w:val="2"/>
          <w:sz w:val="24"/>
          <w:szCs w:val="24"/>
          <w:highlight w:val="none"/>
          <w:lang w:val="zh-CN" w:eastAsia="zh-CN" w:bidi="zh-CN"/>
        </w:rPr>
      </w:pPr>
      <w:r>
        <w:rPr>
          <w:rFonts w:hint="eastAsia" w:asciiTheme="majorEastAsia" w:hAnsiTheme="majorEastAsia" w:eastAsiaTheme="majorEastAsia" w:cstheme="majorEastAsia"/>
          <w:kern w:val="2"/>
          <w:sz w:val="24"/>
          <w:szCs w:val="24"/>
          <w:highlight w:val="none"/>
          <w:lang w:val="en-US" w:eastAsia="zh-CN" w:bidi="zh-CN"/>
        </w:rPr>
        <w:t>试运行期结束后对本项目开发服务质量进行考核，考核方法如下：</w:t>
      </w:r>
    </w:p>
    <w:p w14:paraId="2AF29E39">
      <w:pPr>
        <w:pStyle w:val="87"/>
        <w:widowControl/>
        <w:spacing w:after="0"/>
        <w:ind w:left="0" w:leftChars="0" w:firstLine="0" w:firstLineChars="0"/>
        <w:rPr>
          <w:rFonts w:hint="eastAsia" w:eastAsiaTheme="minorEastAsia"/>
          <w:szCs w:val="28"/>
          <w:highlight w:val="none"/>
          <w:lang w:eastAsia="zh-CN"/>
        </w:rPr>
      </w:pPr>
      <w:r>
        <w:rPr>
          <w:rFonts w:asciiTheme="minorEastAsia" w:hAnsiTheme="minorEastAsia" w:eastAsiaTheme="minorEastAsia" w:cstheme="minorEastAsia"/>
          <w:bCs/>
          <w:color w:val="FF0000"/>
          <w:sz w:val="24"/>
          <w:highlight w:val="none"/>
        </w:rPr>
        <w:object>
          <v:shape id="_x0000_i1026" o:spt="75" type="#_x0000_t75" style="height:65.4pt;width:72.6pt;" o:ole="t" filled="f" o:preferrelative="t" stroked="f" coordsize="21600,21600">
            <v:path/>
            <v:fill on="f" focussize="0,0"/>
            <v:stroke on="f"/>
            <v:imagedata r:id="rId13" o:title=""/>
            <o:lock v:ext="edit" aspectratio="t"/>
            <w10:wrap type="none"/>
            <w10:anchorlock/>
          </v:shape>
          <o:OLEObject Type="Embed" ProgID="Word.Document.12" ShapeID="_x0000_i1026" DrawAspect="Icon" ObjectID="_1468075726" r:id="rId12">
            <o:LockedField>false</o:LockedField>
          </o:OLEObject>
        </w:object>
      </w:r>
    </w:p>
    <w:p w14:paraId="1C1C7D4F">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247" w:name="_Toc286162634"/>
      <w:bookmarkStart w:id="248" w:name="_Toc54885323"/>
      <w:bookmarkStart w:id="249" w:name="_Toc326250432"/>
      <w:bookmarkStart w:id="250" w:name="_Toc367114753"/>
      <w:bookmarkStart w:id="251" w:name="_Toc330822704"/>
      <w:bookmarkStart w:id="252" w:name="_Toc326250504"/>
      <w:bookmarkStart w:id="253" w:name="_Toc367114839"/>
      <w:bookmarkStart w:id="254" w:name="_Toc41488382"/>
      <w:bookmarkStart w:id="255" w:name="_Toc29451"/>
      <w:bookmarkStart w:id="256" w:name="_Toc4157"/>
      <w:r>
        <w:rPr>
          <w:rStyle w:val="298"/>
          <w:rFonts w:hint="eastAsia" w:ascii="黑体" w:hAnsi="黑体" w:eastAsia="黑体"/>
        </w:rPr>
        <w:t>技术支持、培训和服务</w:t>
      </w:r>
      <w:bookmarkEnd w:id="247"/>
      <w:bookmarkEnd w:id="248"/>
      <w:bookmarkEnd w:id="249"/>
      <w:bookmarkEnd w:id="250"/>
      <w:bookmarkEnd w:id="251"/>
      <w:bookmarkEnd w:id="252"/>
      <w:bookmarkEnd w:id="253"/>
      <w:bookmarkEnd w:id="254"/>
      <w:r>
        <w:rPr>
          <w:rStyle w:val="298"/>
          <w:rFonts w:hint="eastAsia" w:ascii="黑体" w:hAnsi="黑体" w:eastAsia="黑体"/>
        </w:rPr>
        <w:t>承诺</w:t>
      </w:r>
      <w:bookmarkEnd w:id="255"/>
      <w:bookmarkEnd w:id="256"/>
    </w:p>
    <w:p w14:paraId="69CBF57D">
      <w:pPr>
        <w:pStyle w:val="5"/>
        <w:keepNext/>
        <w:keepLines/>
        <w:widowControl/>
        <w:numPr>
          <w:ilvl w:val="1"/>
          <w:numId w:val="147"/>
        </w:numPr>
        <w:adjustRightInd w:val="0"/>
        <w:spacing w:before="190" w:beforeLines="50" w:after="190" w:afterLines="50"/>
        <w:ind w:right="280" w:rightChars="0"/>
        <w:jc w:val="left"/>
        <w:rPr>
          <w:color w:val="auto"/>
        </w:rPr>
      </w:pPr>
      <w:bookmarkStart w:id="257" w:name="_Toc16907"/>
      <w:bookmarkStart w:id="258" w:name="_Toc41488383"/>
      <w:bookmarkStart w:id="259" w:name="_Toc54885324"/>
      <w:bookmarkStart w:id="260" w:name="_Toc20754"/>
      <w:r>
        <w:rPr>
          <w:rFonts w:hint="eastAsia" w:ascii="宋体" w:hAnsi="宋体"/>
          <w:b/>
          <w:lang w:eastAsia="zh-CN"/>
        </w:rPr>
        <w:t>★</w:t>
      </w:r>
      <w:r>
        <w:rPr>
          <w:rFonts w:hint="eastAsia"/>
          <w:color w:val="auto"/>
        </w:rPr>
        <w:t>技术支持服务</w:t>
      </w:r>
      <w:bookmarkEnd w:id="257"/>
      <w:bookmarkEnd w:id="258"/>
      <w:bookmarkEnd w:id="259"/>
      <w:bookmarkEnd w:id="260"/>
    </w:p>
    <w:p w14:paraId="00DAD494">
      <w:pPr>
        <w:pStyle w:val="22"/>
        <w:ind w:firstLine="440"/>
        <w:rPr>
          <w:rFonts w:ascii="宋体" w:hAnsi="宋体"/>
          <w:sz w:val="22"/>
          <w:szCs w:val="22"/>
        </w:rPr>
      </w:pPr>
      <w:r>
        <w:rPr>
          <w:rFonts w:hint="eastAsia" w:ascii="宋体" w:hAnsi="宋体"/>
          <w:sz w:val="22"/>
          <w:szCs w:val="22"/>
        </w:rPr>
        <w:t>受托方应承诺在工程验收合格后对正式投入运行的软件系统提供1年免费维护及免费修复软件故障，技术支持的具体内容如下：</w:t>
      </w:r>
    </w:p>
    <w:p w14:paraId="0EC42E45">
      <w:pPr>
        <w:pStyle w:val="22"/>
        <w:numPr>
          <w:ilvl w:val="0"/>
          <w:numId w:val="245"/>
        </w:numPr>
        <w:ind w:firstLine="200" w:firstLineChars="0"/>
        <w:rPr>
          <w:rFonts w:ascii="宋体" w:hAnsi="宋体"/>
          <w:sz w:val="22"/>
          <w:szCs w:val="22"/>
        </w:rPr>
      </w:pPr>
      <w:r>
        <w:rPr>
          <w:rFonts w:hint="eastAsia" w:ascii="宋体" w:hAnsi="宋体"/>
          <w:sz w:val="22"/>
          <w:szCs w:val="22"/>
        </w:rPr>
        <w:t>要求至少安排1名专职项目经理及5名售后服务人员，售后服务人员应至少包含1个开发团队成员。提供7*24小时技术支持，非工作时间1小时内现场故障响应。</w:t>
      </w:r>
    </w:p>
    <w:p w14:paraId="263A0182">
      <w:pPr>
        <w:pStyle w:val="22"/>
        <w:numPr>
          <w:ilvl w:val="0"/>
          <w:numId w:val="245"/>
        </w:numPr>
        <w:ind w:firstLine="200" w:firstLineChars="0"/>
        <w:rPr>
          <w:rFonts w:ascii="宋体" w:hAnsi="宋体"/>
          <w:sz w:val="22"/>
          <w:szCs w:val="22"/>
        </w:rPr>
      </w:pPr>
      <w:r>
        <w:rPr>
          <w:rFonts w:hint="eastAsia" w:ascii="宋体" w:hAnsi="宋体"/>
          <w:sz w:val="22"/>
          <w:szCs w:val="22"/>
        </w:rPr>
        <w:t>故障处理:</w:t>
      </w:r>
    </w:p>
    <w:p w14:paraId="0611956D">
      <w:pPr>
        <w:pStyle w:val="22"/>
        <w:numPr>
          <w:ilvl w:val="0"/>
          <w:numId w:val="246"/>
        </w:numPr>
        <w:ind w:left="0" w:firstLine="200" w:firstLineChars="0"/>
        <w:rPr>
          <w:rFonts w:ascii="宋体" w:hAnsi="宋体"/>
          <w:sz w:val="22"/>
          <w:szCs w:val="22"/>
        </w:rPr>
      </w:pPr>
      <w:r>
        <w:rPr>
          <w:rFonts w:hint="eastAsia" w:ascii="宋体" w:hAnsi="宋体"/>
          <w:sz w:val="22"/>
          <w:szCs w:val="22"/>
        </w:rPr>
        <w:t>故障应急响应时间：10分钟内登录系统排障；</w:t>
      </w:r>
    </w:p>
    <w:p w14:paraId="7DC747DD">
      <w:pPr>
        <w:pStyle w:val="22"/>
        <w:numPr>
          <w:ilvl w:val="0"/>
          <w:numId w:val="246"/>
        </w:numPr>
        <w:ind w:left="0" w:firstLine="200" w:firstLineChars="0"/>
        <w:rPr>
          <w:rFonts w:ascii="宋体" w:hAnsi="宋体"/>
          <w:sz w:val="22"/>
          <w:szCs w:val="22"/>
        </w:rPr>
      </w:pPr>
      <w:r>
        <w:rPr>
          <w:rFonts w:hint="eastAsia" w:ascii="宋体" w:hAnsi="宋体"/>
          <w:sz w:val="22"/>
          <w:szCs w:val="22"/>
        </w:rPr>
        <w:t>业务恢复时间：业务系统在1小时内恢复业务；</w:t>
      </w:r>
    </w:p>
    <w:p w14:paraId="7C9ACA78">
      <w:pPr>
        <w:pStyle w:val="22"/>
        <w:numPr>
          <w:ilvl w:val="0"/>
          <w:numId w:val="246"/>
        </w:numPr>
        <w:ind w:left="0" w:firstLine="200" w:firstLineChars="0"/>
        <w:rPr>
          <w:rFonts w:ascii="宋体" w:hAnsi="宋体"/>
          <w:sz w:val="22"/>
          <w:szCs w:val="22"/>
        </w:rPr>
      </w:pPr>
      <w:r>
        <w:rPr>
          <w:rFonts w:hint="eastAsia" w:ascii="宋体" w:hAnsi="宋体"/>
          <w:sz w:val="22"/>
          <w:szCs w:val="22"/>
        </w:rPr>
        <w:t>故障解决后，</w:t>
      </w:r>
      <w:r>
        <w:rPr>
          <w:rFonts w:ascii="宋体" w:hAnsi="宋体"/>
          <w:sz w:val="22"/>
          <w:szCs w:val="22"/>
        </w:rPr>
        <w:t>24</w:t>
      </w:r>
      <w:r>
        <w:rPr>
          <w:rFonts w:hint="eastAsia" w:ascii="宋体" w:hAnsi="宋体"/>
          <w:sz w:val="22"/>
          <w:szCs w:val="22"/>
        </w:rPr>
        <w:t>小时内提交故障分析报告，报告的内容包括但不限于问题描述、原因分析、解决手段和最终的处理结果跟踪等。</w:t>
      </w:r>
    </w:p>
    <w:p w14:paraId="117D3F97">
      <w:pPr>
        <w:pStyle w:val="22"/>
        <w:numPr>
          <w:ilvl w:val="0"/>
          <w:numId w:val="245"/>
        </w:numPr>
        <w:ind w:firstLine="200" w:firstLineChars="0"/>
        <w:rPr>
          <w:rFonts w:ascii="宋体" w:hAnsi="宋体"/>
          <w:sz w:val="22"/>
          <w:szCs w:val="22"/>
        </w:rPr>
      </w:pPr>
      <w:r>
        <w:rPr>
          <w:rFonts w:hint="eastAsia" w:ascii="宋体" w:hAnsi="宋体"/>
          <w:sz w:val="22"/>
          <w:szCs w:val="22"/>
        </w:rPr>
        <w:t>日常维护服务：</w:t>
      </w:r>
    </w:p>
    <w:p w14:paraId="395998C0">
      <w:pPr>
        <w:pStyle w:val="22"/>
        <w:numPr>
          <w:ilvl w:val="0"/>
          <w:numId w:val="247"/>
        </w:numPr>
        <w:ind w:left="0" w:firstLine="200" w:firstLineChars="0"/>
        <w:rPr>
          <w:rFonts w:ascii="宋体" w:hAnsi="宋体"/>
          <w:sz w:val="22"/>
          <w:szCs w:val="22"/>
        </w:rPr>
      </w:pPr>
      <w:r>
        <w:rPr>
          <w:rFonts w:hint="eastAsia" w:ascii="宋体" w:hAnsi="宋体"/>
          <w:sz w:val="22"/>
          <w:szCs w:val="22"/>
        </w:rPr>
        <w:t>定期对系统的软硬件和接口进行检测，发现故障，排除隐患，提出改进意见。</w:t>
      </w:r>
    </w:p>
    <w:p w14:paraId="34760F49">
      <w:pPr>
        <w:pStyle w:val="22"/>
        <w:numPr>
          <w:ilvl w:val="0"/>
          <w:numId w:val="247"/>
        </w:numPr>
        <w:ind w:left="0" w:firstLine="200" w:firstLineChars="0"/>
        <w:rPr>
          <w:rFonts w:ascii="宋体" w:hAnsi="宋体"/>
          <w:sz w:val="22"/>
          <w:szCs w:val="22"/>
        </w:rPr>
      </w:pPr>
      <w:r>
        <w:rPr>
          <w:rFonts w:hint="eastAsia" w:ascii="宋体" w:hAnsi="宋体"/>
          <w:sz w:val="22"/>
          <w:szCs w:val="22"/>
        </w:rPr>
        <w:t>受托方应高度重视检测过程中发现的异常情况，及时通知维护人员，查找原因，排除故障隐患。</w:t>
      </w:r>
    </w:p>
    <w:p w14:paraId="403D0722">
      <w:pPr>
        <w:pStyle w:val="22"/>
        <w:numPr>
          <w:ilvl w:val="0"/>
          <w:numId w:val="247"/>
        </w:numPr>
        <w:ind w:left="0" w:firstLine="200" w:firstLineChars="0"/>
        <w:rPr>
          <w:rFonts w:ascii="宋体" w:hAnsi="宋体"/>
          <w:sz w:val="22"/>
          <w:szCs w:val="22"/>
        </w:rPr>
      </w:pPr>
      <w:r>
        <w:rPr>
          <w:rFonts w:hint="eastAsia" w:ascii="宋体" w:hAnsi="宋体"/>
          <w:sz w:val="22"/>
          <w:szCs w:val="22"/>
        </w:rPr>
        <w:t>受托方需提供系统进程实时监测功能，并按日输出报表，用于分析系统稳定性。</w:t>
      </w:r>
    </w:p>
    <w:p w14:paraId="5C6F464E">
      <w:pPr>
        <w:pStyle w:val="22"/>
        <w:numPr>
          <w:ilvl w:val="0"/>
          <w:numId w:val="247"/>
        </w:numPr>
        <w:ind w:left="0" w:firstLine="200" w:firstLineChars="0"/>
        <w:rPr>
          <w:rFonts w:ascii="宋体" w:hAnsi="宋体"/>
          <w:sz w:val="22"/>
          <w:szCs w:val="22"/>
        </w:rPr>
      </w:pPr>
      <w:r>
        <w:rPr>
          <w:rFonts w:hint="eastAsia" w:ascii="宋体" w:hAnsi="宋体"/>
          <w:sz w:val="22"/>
          <w:szCs w:val="22"/>
        </w:rPr>
        <w:t>受托方应做好系统数据备份和恢复的方案，制定详细周全的备份策略，并做好定期数据和文件备份，保证数据完整、可靠和安全。</w:t>
      </w:r>
    </w:p>
    <w:p w14:paraId="3175726A">
      <w:pPr>
        <w:pStyle w:val="22"/>
        <w:numPr>
          <w:ilvl w:val="0"/>
          <w:numId w:val="247"/>
        </w:numPr>
        <w:ind w:left="0" w:firstLine="200" w:firstLineChars="0"/>
        <w:rPr>
          <w:rFonts w:ascii="宋体" w:hAnsi="宋体"/>
          <w:sz w:val="22"/>
          <w:szCs w:val="22"/>
        </w:rPr>
      </w:pPr>
      <w:r>
        <w:rPr>
          <w:rFonts w:hint="eastAsia" w:ascii="宋体" w:hAnsi="宋体"/>
          <w:sz w:val="22"/>
          <w:szCs w:val="22"/>
        </w:rPr>
        <w:t>受托方确保系统数据库高效运行，必要时根据委托方的业务需求对数据库表结构、查询索引等进行优化。</w:t>
      </w:r>
    </w:p>
    <w:p w14:paraId="75A6F578">
      <w:pPr>
        <w:pStyle w:val="22"/>
        <w:numPr>
          <w:ilvl w:val="0"/>
          <w:numId w:val="247"/>
        </w:numPr>
        <w:ind w:left="0" w:firstLine="200" w:firstLineChars="0"/>
        <w:rPr>
          <w:rFonts w:ascii="宋体" w:hAnsi="宋体"/>
          <w:sz w:val="22"/>
          <w:szCs w:val="22"/>
        </w:rPr>
      </w:pPr>
      <w:r>
        <w:rPr>
          <w:rFonts w:hint="eastAsia" w:ascii="宋体" w:hAnsi="宋体"/>
          <w:sz w:val="22"/>
          <w:szCs w:val="22"/>
        </w:rPr>
        <w:t>定期提供巡检报告，可按月时间粒度。</w:t>
      </w:r>
    </w:p>
    <w:p w14:paraId="5572BE2D">
      <w:pPr>
        <w:pStyle w:val="22"/>
        <w:numPr>
          <w:ilvl w:val="0"/>
          <w:numId w:val="245"/>
        </w:numPr>
        <w:ind w:firstLine="200" w:firstLineChars="0"/>
        <w:rPr>
          <w:rFonts w:ascii="宋体" w:hAnsi="宋体"/>
          <w:sz w:val="22"/>
          <w:szCs w:val="22"/>
        </w:rPr>
      </w:pPr>
      <w:r>
        <w:rPr>
          <w:rFonts w:hint="eastAsia" w:ascii="宋体" w:hAnsi="宋体"/>
          <w:sz w:val="22"/>
          <w:szCs w:val="22"/>
        </w:rPr>
        <w:t>受托方每天(包括双休日和节假日)24小时提供热线服务，随时解答委托方提出的技术问题。</w:t>
      </w:r>
    </w:p>
    <w:p w14:paraId="081C30FF">
      <w:pPr>
        <w:pStyle w:val="22"/>
        <w:numPr>
          <w:ilvl w:val="0"/>
          <w:numId w:val="245"/>
        </w:numPr>
        <w:ind w:firstLine="200" w:firstLineChars="0"/>
        <w:rPr>
          <w:rFonts w:ascii="宋体" w:hAnsi="宋体"/>
          <w:sz w:val="22"/>
          <w:szCs w:val="22"/>
        </w:rPr>
      </w:pPr>
      <w:r>
        <w:rPr>
          <w:rFonts w:hint="eastAsia" w:ascii="宋体" w:hAnsi="宋体"/>
          <w:sz w:val="22"/>
          <w:szCs w:val="22"/>
        </w:rPr>
        <w:t>升级服务：定期进行软件小版本升级（包含中间件、技术组件等第三方软件）。</w:t>
      </w:r>
      <w:r>
        <w:rPr>
          <w:rFonts w:ascii="宋体" w:hAnsi="宋体"/>
          <w:sz w:val="22"/>
          <w:szCs w:val="22"/>
        </w:rPr>
        <w:fldChar w:fldCharType="begin"/>
      </w:r>
      <w:r>
        <w:rPr>
          <w:rFonts w:ascii="宋体" w:hAnsi="宋体"/>
          <w:sz w:val="22"/>
          <w:szCs w:val="22"/>
        </w:rPr>
        <w:instrText xml:space="preserve">  </w:instrText>
      </w:r>
      <w:r>
        <w:rPr>
          <w:rFonts w:ascii="宋体" w:hAnsi="宋体"/>
          <w:sz w:val="22"/>
          <w:szCs w:val="22"/>
        </w:rPr>
        <w:fldChar w:fldCharType="end"/>
      </w:r>
    </w:p>
    <w:p w14:paraId="2E3FFBE2">
      <w:pPr>
        <w:pStyle w:val="22"/>
        <w:numPr>
          <w:ilvl w:val="0"/>
          <w:numId w:val="245"/>
        </w:numPr>
        <w:ind w:firstLine="200" w:firstLineChars="0"/>
        <w:rPr>
          <w:rFonts w:ascii="宋体" w:hAnsi="宋体"/>
          <w:sz w:val="22"/>
          <w:szCs w:val="22"/>
        </w:rPr>
      </w:pPr>
      <w:r>
        <w:rPr>
          <w:rFonts w:hint="eastAsia" w:ascii="宋体" w:hAnsi="宋体"/>
          <w:sz w:val="22"/>
          <w:szCs w:val="22"/>
        </w:rPr>
        <w:t>免费维保期结束后双方另行友好商定维护与技术支持方式。</w:t>
      </w:r>
    </w:p>
    <w:p w14:paraId="33B65B7B">
      <w:pPr>
        <w:pStyle w:val="5"/>
        <w:keepNext/>
        <w:keepLines/>
        <w:widowControl/>
        <w:numPr>
          <w:ilvl w:val="1"/>
          <w:numId w:val="147"/>
        </w:numPr>
        <w:adjustRightInd w:val="0"/>
        <w:spacing w:before="190" w:beforeLines="50" w:after="190" w:afterLines="50"/>
        <w:ind w:right="280" w:rightChars="0"/>
        <w:jc w:val="left"/>
        <w:rPr>
          <w:color w:val="auto"/>
        </w:rPr>
      </w:pPr>
      <w:bookmarkStart w:id="261" w:name="_Toc29944"/>
      <w:bookmarkStart w:id="262" w:name="_Toc796"/>
      <w:r>
        <w:rPr>
          <w:rFonts w:hint="eastAsia"/>
          <w:color w:val="auto"/>
        </w:rPr>
        <w:t>培训支持</w:t>
      </w:r>
      <w:bookmarkEnd w:id="261"/>
      <w:bookmarkEnd w:id="262"/>
    </w:p>
    <w:p w14:paraId="40A98E5F">
      <w:pPr>
        <w:ind w:firstLine="480" w:firstLineChars="200"/>
        <w:rPr>
          <w:rFonts w:ascii="宋体" w:hAnsi="宋体"/>
          <w:i/>
          <w:iCs/>
          <w:sz w:val="24"/>
        </w:rPr>
      </w:pPr>
      <w:r>
        <w:rPr>
          <w:rFonts w:hint="eastAsia" w:ascii="宋体" w:hAnsi="宋体"/>
          <w:i/>
          <w:iCs/>
          <w:sz w:val="24"/>
        </w:rPr>
        <w:t>此部分内容为免费的培训支持，不包含收费培训服务。</w:t>
      </w:r>
    </w:p>
    <w:p w14:paraId="1BE66F57">
      <w:pPr>
        <w:numPr>
          <w:ilvl w:val="0"/>
          <w:numId w:val="248"/>
        </w:numPr>
        <w:ind w:left="0" w:firstLine="480" w:firstLineChars="200"/>
        <w:rPr>
          <w:rFonts w:ascii="宋体" w:hAnsi="宋体"/>
          <w:sz w:val="24"/>
        </w:rPr>
      </w:pPr>
      <w:bookmarkStart w:id="263" w:name="_Toc7339"/>
      <w:bookmarkStart w:id="264" w:name="_Toc28638"/>
      <w:bookmarkStart w:id="265" w:name="_Toc15921"/>
      <w:bookmarkStart w:id="266" w:name="_Toc23977"/>
      <w:r>
        <w:rPr>
          <w:rFonts w:hint="eastAsia" w:ascii="宋体" w:hAnsi="宋体"/>
          <w:sz w:val="24"/>
        </w:rPr>
        <w:t>此部分内容为免费的培训支持，不包含收费培训服务。</w:t>
      </w:r>
      <w:bookmarkEnd w:id="263"/>
      <w:bookmarkEnd w:id="264"/>
    </w:p>
    <w:p w14:paraId="40E684BA">
      <w:pPr>
        <w:numPr>
          <w:ilvl w:val="0"/>
          <w:numId w:val="249"/>
        </w:numPr>
        <w:ind w:left="0" w:firstLine="480" w:firstLineChars="200"/>
        <w:rPr>
          <w:rFonts w:ascii="宋体" w:hAnsi="宋体"/>
          <w:sz w:val="24"/>
        </w:rPr>
      </w:pPr>
      <w:r>
        <w:rPr>
          <w:rFonts w:hint="eastAsia" w:ascii="宋体" w:hAnsi="宋体"/>
          <w:sz w:val="24"/>
        </w:rPr>
        <w:t>受托方</w:t>
      </w:r>
      <w:r>
        <w:rPr>
          <w:rFonts w:ascii="宋体" w:hAnsi="宋体"/>
          <w:sz w:val="24"/>
        </w:rPr>
        <w:t>应负责</w:t>
      </w:r>
      <w:r>
        <w:rPr>
          <w:rFonts w:hint="eastAsia" w:ascii="宋体" w:hAnsi="宋体"/>
          <w:sz w:val="24"/>
        </w:rPr>
        <w:t>委托方</w:t>
      </w:r>
      <w:r>
        <w:rPr>
          <w:rFonts w:ascii="宋体" w:hAnsi="宋体"/>
          <w:sz w:val="24"/>
        </w:rPr>
        <w:t>技术人员和管理专家的免费技术培训。</w:t>
      </w:r>
    </w:p>
    <w:p w14:paraId="0E3AA464">
      <w:pPr>
        <w:numPr>
          <w:ilvl w:val="0"/>
          <w:numId w:val="249"/>
        </w:numPr>
        <w:ind w:left="0" w:firstLine="480" w:firstLineChars="200"/>
        <w:rPr>
          <w:rFonts w:ascii="宋体" w:hAnsi="宋体"/>
          <w:sz w:val="24"/>
        </w:rPr>
      </w:pPr>
      <w:r>
        <w:rPr>
          <w:rFonts w:hint="eastAsia" w:ascii="宋体" w:hAnsi="宋体"/>
          <w:sz w:val="24"/>
        </w:rPr>
        <w:t>培训应包括所提安装调测、排除故障及软件结构、定制和升级等各个方面。</w:t>
      </w:r>
    </w:p>
    <w:p w14:paraId="421F4DAE">
      <w:pPr>
        <w:numPr>
          <w:ilvl w:val="0"/>
          <w:numId w:val="249"/>
        </w:numPr>
        <w:ind w:left="0" w:firstLine="480" w:firstLineChars="200"/>
        <w:rPr>
          <w:rFonts w:ascii="宋体" w:hAnsi="宋体"/>
          <w:sz w:val="24"/>
        </w:rPr>
      </w:pPr>
      <w:r>
        <w:rPr>
          <w:rFonts w:hint="eastAsia" w:ascii="宋体" w:hAnsi="宋体"/>
          <w:sz w:val="24"/>
        </w:rPr>
        <w:t>受托方应提供具体的人员培训计划，课程安排，要求如下：</w:t>
      </w:r>
    </w:p>
    <w:p w14:paraId="3E7E2161">
      <w:pPr>
        <w:ind w:firstLine="480" w:firstLineChars="200"/>
        <w:rPr>
          <w:rFonts w:ascii="宋体" w:hAnsi="宋体"/>
          <w:sz w:val="24"/>
        </w:rPr>
      </w:pPr>
      <w:r>
        <w:rPr>
          <w:rFonts w:ascii="宋体" w:hAnsi="宋体"/>
          <w:sz w:val="24"/>
        </w:rPr>
        <w:t>培训</w:t>
      </w:r>
      <w:r>
        <w:rPr>
          <w:rFonts w:hint="eastAsia" w:ascii="宋体" w:hAnsi="宋体"/>
          <w:sz w:val="24"/>
        </w:rPr>
        <w:t>内容</w:t>
      </w:r>
      <w:r>
        <w:rPr>
          <w:rFonts w:ascii="宋体" w:hAnsi="宋体"/>
          <w:sz w:val="24"/>
        </w:rPr>
        <w:t>：维护人员经过培训后，应能熟练使用应用系统软件，掌握网络运行情况以及及时排除大部分的系统故障。系统管理员经过培训后，能熟练掌握系统软件和应用软件的使用，熟悉系统整体结构，能够阅读软件源程序，分析系统故障，管理系统设备，掌握系统内部和外部接口，具备系统管理和系统扩建、升级的能力，承担全面的技术管理工作。</w:t>
      </w:r>
    </w:p>
    <w:p w14:paraId="39ADB390">
      <w:pPr>
        <w:numPr>
          <w:ilvl w:val="0"/>
          <w:numId w:val="248"/>
        </w:numPr>
        <w:ind w:left="0" w:firstLine="480" w:firstLineChars="200"/>
        <w:rPr>
          <w:rFonts w:ascii="宋体" w:hAnsi="宋体"/>
          <w:sz w:val="24"/>
        </w:rPr>
      </w:pPr>
      <w:bookmarkStart w:id="267" w:name="_Toc22826"/>
      <w:bookmarkStart w:id="268" w:name="_Toc9670"/>
      <w:r>
        <w:rPr>
          <w:rFonts w:hint="eastAsia" w:ascii="宋体" w:hAnsi="宋体"/>
          <w:sz w:val="24"/>
        </w:rPr>
        <w:t>培训目的</w:t>
      </w:r>
      <w:bookmarkEnd w:id="265"/>
      <w:bookmarkEnd w:id="266"/>
      <w:bookmarkEnd w:id="267"/>
      <w:bookmarkEnd w:id="268"/>
    </w:p>
    <w:p w14:paraId="63350984">
      <w:pPr>
        <w:ind w:firstLine="480" w:firstLineChars="200"/>
        <w:rPr>
          <w:rFonts w:ascii="宋体" w:hAnsi="宋体"/>
          <w:sz w:val="24"/>
        </w:rPr>
      </w:pPr>
      <w:r>
        <w:rPr>
          <w:rFonts w:hint="eastAsia" w:ascii="宋体" w:hAnsi="宋体"/>
          <w:sz w:val="24"/>
        </w:rPr>
        <w:t>为了使福建移动各级使用人员全面深入了解系统建设的各项功能，保证系统能稳定、高效地运行，更好地把握系统发展方向，研发团队需提供全方位的培训，协助福建移动建立一支熟练高效的应用推广及维护队伍。通过培训，使各级相关人员对系统有充分了解，熟悉系统的业务设计思路和应用推广工作方式。同时掌握系统的工作流程和操作方法。在系统出现比较小的故障时，能够进行正确的故障诊断甚至排除故障。</w:t>
      </w:r>
    </w:p>
    <w:p w14:paraId="16D803AA">
      <w:pPr>
        <w:numPr>
          <w:ilvl w:val="0"/>
          <w:numId w:val="248"/>
        </w:numPr>
        <w:ind w:left="0" w:firstLine="480" w:firstLineChars="200"/>
        <w:rPr>
          <w:rFonts w:ascii="宋体" w:hAnsi="宋体"/>
          <w:sz w:val="24"/>
        </w:rPr>
      </w:pPr>
      <w:bookmarkStart w:id="269" w:name="_Toc31539"/>
      <w:bookmarkStart w:id="270" w:name="_Toc22326"/>
      <w:bookmarkStart w:id="271" w:name="_Toc27095"/>
      <w:bookmarkStart w:id="272" w:name="_Toc19751"/>
      <w:r>
        <w:rPr>
          <w:rFonts w:hint="eastAsia" w:ascii="宋体" w:hAnsi="宋体"/>
          <w:sz w:val="24"/>
        </w:rPr>
        <w:t>培训对象</w:t>
      </w:r>
      <w:bookmarkEnd w:id="269"/>
      <w:bookmarkEnd w:id="270"/>
      <w:bookmarkEnd w:id="271"/>
      <w:bookmarkEnd w:id="272"/>
    </w:p>
    <w:p w14:paraId="4EDC6ECA">
      <w:pPr>
        <w:ind w:firstLine="480" w:firstLineChars="200"/>
        <w:rPr>
          <w:rFonts w:ascii="宋体" w:hAnsi="宋体"/>
          <w:sz w:val="24"/>
        </w:rPr>
      </w:pPr>
      <w:r>
        <w:rPr>
          <w:rFonts w:hint="eastAsia" w:ascii="宋体" w:hAnsi="宋体"/>
          <w:sz w:val="24"/>
        </w:rPr>
        <w:t>根据各个层面关注特点及所涉及的业务范围，主要包括系统维护的技术人员和应用系统操作人员。</w:t>
      </w:r>
    </w:p>
    <w:p w14:paraId="3FE30132">
      <w:pPr>
        <w:numPr>
          <w:ilvl w:val="0"/>
          <w:numId w:val="250"/>
        </w:numPr>
        <w:ind w:left="0" w:firstLine="480" w:firstLineChars="200"/>
        <w:rPr>
          <w:rFonts w:ascii="宋体" w:hAnsi="宋体"/>
          <w:sz w:val="24"/>
        </w:rPr>
      </w:pPr>
      <w:r>
        <w:rPr>
          <w:rFonts w:hint="eastAsia" w:ascii="宋体" w:hAnsi="宋体"/>
          <w:sz w:val="24"/>
        </w:rPr>
        <w:t>开发设计工程师培训</w:t>
      </w:r>
    </w:p>
    <w:p w14:paraId="0A440192">
      <w:pPr>
        <w:ind w:firstLine="480" w:firstLineChars="200"/>
        <w:rPr>
          <w:rFonts w:ascii="宋体" w:hAnsi="宋体"/>
          <w:sz w:val="24"/>
        </w:rPr>
      </w:pPr>
      <w:r>
        <w:rPr>
          <w:rFonts w:hint="eastAsia" w:ascii="宋体" w:hAnsi="宋体"/>
          <w:sz w:val="24"/>
        </w:rPr>
        <w:t>熟悉业务系统模型设计与实现机制，工程师能够对日常业务演进需求提出设计实现方案，能够对系统模型、实现方案进行评估，提出方案合理性、复杂度等建议。</w:t>
      </w:r>
    </w:p>
    <w:p w14:paraId="72092C78">
      <w:pPr>
        <w:numPr>
          <w:ilvl w:val="0"/>
          <w:numId w:val="250"/>
        </w:numPr>
        <w:ind w:left="0" w:firstLine="480" w:firstLineChars="200"/>
        <w:rPr>
          <w:rFonts w:ascii="宋体" w:hAnsi="宋体"/>
          <w:sz w:val="24"/>
        </w:rPr>
      </w:pPr>
      <w:r>
        <w:rPr>
          <w:rFonts w:hint="eastAsia" w:ascii="宋体" w:hAnsi="宋体"/>
          <w:sz w:val="24"/>
        </w:rPr>
        <w:t>维护工程师培训</w:t>
      </w:r>
    </w:p>
    <w:p w14:paraId="69445FE9">
      <w:pPr>
        <w:ind w:firstLine="480" w:firstLineChars="200"/>
        <w:rPr>
          <w:rFonts w:ascii="宋体" w:hAnsi="宋体"/>
          <w:sz w:val="24"/>
        </w:rPr>
      </w:pPr>
      <w:r>
        <w:rPr>
          <w:rFonts w:hint="eastAsia" w:ascii="宋体" w:hAnsi="宋体"/>
          <w:sz w:val="24"/>
        </w:rPr>
        <w:t>在省公司形成一支系统技术维护队伍，熟悉软件系统使用及配置，工程师要能够处理日常使用中系统配置调整。能够独立维护主机、数据库、应用程序等系统的日常运行；能独立判断常见故障并进行处理；能清晰地描述各种故障现象，协助定位故障。</w:t>
      </w:r>
    </w:p>
    <w:p w14:paraId="6B294A87">
      <w:pPr>
        <w:numPr>
          <w:ilvl w:val="0"/>
          <w:numId w:val="250"/>
        </w:numPr>
        <w:ind w:left="0" w:firstLine="480" w:firstLineChars="200"/>
        <w:rPr>
          <w:rFonts w:ascii="宋体" w:hAnsi="宋体"/>
          <w:sz w:val="24"/>
        </w:rPr>
      </w:pPr>
      <w:r>
        <w:rPr>
          <w:rFonts w:hint="eastAsia" w:ascii="宋体" w:hAnsi="宋体"/>
          <w:sz w:val="24"/>
        </w:rPr>
        <w:t>应用系统操作员培训</w:t>
      </w:r>
    </w:p>
    <w:p w14:paraId="51A84B5B">
      <w:pPr>
        <w:ind w:firstLine="480" w:firstLineChars="200"/>
        <w:rPr>
          <w:rFonts w:ascii="宋体" w:hAnsi="宋体"/>
          <w:sz w:val="24"/>
        </w:rPr>
      </w:pPr>
      <w:r>
        <w:rPr>
          <w:rFonts w:hint="eastAsia" w:ascii="宋体" w:hAnsi="宋体"/>
          <w:sz w:val="24"/>
        </w:rPr>
        <w:t>能够熟练使用系统的各项业务功能。如：营业员、业务推广人员、客户服务人员、资料录入人员等。</w:t>
      </w:r>
    </w:p>
    <w:p w14:paraId="7567219E">
      <w:pPr>
        <w:numPr>
          <w:ilvl w:val="0"/>
          <w:numId w:val="248"/>
        </w:numPr>
        <w:ind w:left="0" w:firstLine="480" w:firstLineChars="200"/>
        <w:rPr>
          <w:rFonts w:ascii="宋体" w:hAnsi="宋体"/>
          <w:sz w:val="24"/>
        </w:rPr>
      </w:pPr>
      <w:bookmarkStart w:id="273" w:name="_Toc67"/>
      <w:bookmarkStart w:id="274" w:name="_Toc11149"/>
      <w:bookmarkStart w:id="275" w:name="_Toc10151"/>
      <w:r>
        <w:rPr>
          <w:rFonts w:hint="eastAsia" w:ascii="宋体" w:hAnsi="宋体"/>
          <w:sz w:val="24"/>
        </w:rPr>
        <w:t>培训方式</w:t>
      </w:r>
      <w:bookmarkEnd w:id="273"/>
      <w:bookmarkEnd w:id="274"/>
      <w:bookmarkEnd w:id="275"/>
    </w:p>
    <w:p w14:paraId="09F3CB4E">
      <w:pPr>
        <w:ind w:firstLine="480" w:firstLineChars="200"/>
        <w:rPr>
          <w:rFonts w:ascii="宋体" w:hAnsi="宋体"/>
          <w:sz w:val="24"/>
        </w:rPr>
      </w:pPr>
      <w:r>
        <w:rPr>
          <w:rFonts w:hint="eastAsia" w:ascii="宋体" w:hAnsi="宋体"/>
          <w:sz w:val="24"/>
        </w:rPr>
        <w:t>向系统相关人员提供多种方式的用户培训，充分满足各个层次培训对象的需求，培训方式包括以下几类：</w:t>
      </w:r>
    </w:p>
    <w:p w14:paraId="63F3E7F7">
      <w:pPr>
        <w:numPr>
          <w:ilvl w:val="0"/>
          <w:numId w:val="251"/>
        </w:numPr>
        <w:ind w:left="0" w:firstLine="480" w:firstLineChars="200"/>
        <w:rPr>
          <w:rFonts w:ascii="宋体" w:hAnsi="宋体"/>
          <w:sz w:val="24"/>
        </w:rPr>
      </w:pPr>
      <w:r>
        <w:rPr>
          <w:rFonts w:hint="eastAsia" w:ascii="宋体" w:hAnsi="宋体"/>
          <w:sz w:val="24"/>
        </w:rPr>
        <w:t>初级培训：进行系统应用软件的使用方法与日常系统软件维护的集中培训，使用户掌握系统基本操作和所需功能的使用方法。适用于所有培训对象。</w:t>
      </w:r>
    </w:p>
    <w:p w14:paraId="5E8566E1">
      <w:pPr>
        <w:numPr>
          <w:ilvl w:val="0"/>
          <w:numId w:val="251"/>
        </w:numPr>
        <w:ind w:left="0" w:firstLine="480" w:firstLineChars="200"/>
        <w:rPr>
          <w:rFonts w:ascii="宋体" w:hAnsi="宋体"/>
          <w:sz w:val="24"/>
        </w:rPr>
      </w:pPr>
      <w:r>
        <w:rPr>
          <w:rFonts w:hint="eastAsia" w:ascii="宋体" w:hAnsi="宋体"/>
          <w:sz w:val="24"/>
        </w:rPr>
        <w:t>中级培训：在用户掌握系统基本功能使用方法的前提下，为其提供高级功能的使用方法、多项功能组合使用、常见故障诊断与处理等中级水平的培训内容。</w:t>
      </w:r>
    </w:p>
    <w:p w14:paraId="1B04C8CD">
      <w:pPr>
        <w:numPr>
          <w:ilvl w:val="0"/>
          <w:numId w:val="251"/>
        </w:numPr>
        <w:ind w:left="0" w:firstLine="480" w:firstLineChars="200"/>
        <w:rPr>
          <w:rFonts w:ascii="宋体" w:hAnsi="宋体"/>
          <w:sz w:val="24"/>
        </w:rPr>
      </w:pPr>
      <w:r>
        <w:rPr>
          <w:rFonts w:hint="eastAsia" w:ascii="宋体" w:hAnsi="宋体"/>
          <w:sz w:val="24"/>
        </w:rPr>
        <w:t>高级培训：进行的关于系统内部结构原理的高级培训。旨在使用户完全彻底掌握系统，为整个系统的长期稳定运行提供有力保证。</w:t>
      </w:r>
    </w:p>
    <w:p w14:paraId="04A3B1C0">
      <w:pPr>
        <w:pStyle w:val="4"/>
        <w:keepNext/>
        <w:keepLines/>
        <w:widowControl/>
        <w:numPr>
          <w:ilvl w:val="0"/>
          <w:numId w:val="147"/>
        </w:numPr>
        <w:adjustRightInd w:val="0"/>
        <w:spacing w:before="190" w:beforeLines="50" w:after="190" w:afterLines="50"/>
        <w:jc w:val="left"/>
        <w:rPr>
          <w:rStyle w:val="298"/>
          <w:rFonts w:ascii="黑体" w:hAnsi="黑体" w:eastAsia="黑体"/>
        </w:rPr>
      </w:pPr>
      <w:bookmarkStart w:id="276" w:name="_Toc6793"/>
      <w:r>
        <w:rPr>
          <w:rStyle w:val="298"/>
          <w:rFonts w:hint="eastAsia" w:ascii="黑体" w:hAnsi="黑体" w:eastAsia="黑体"/>
        </w:rPr>
        <w:t>其他要素</w:t>
      </w:r>
      <w:bookmarkEnd w:id="276"/>
    </w:p>
    <w:p w14:paraId="634C95B8">
      <w:pPr>
        <w:pStyle w:val="5"/>
        <w:keepNext/>
        <w:keepLines/>
        <w:widowControl/>
        <w:numPr>
          <w:ilvl w:val="1"/>
          <w:numId w:val="147"/>
        </w:numPr>
        <w:adjustRightInd w:val="0"/>
        <w:spacing w:before="190" w:beforeLines="50" w:after="190" w:afterLines="50"/>
        <w:ind w:right="280" w:rightChars="0"/>
        <w:jc w:val="left"/>
        <w:rPr>
          <w:color w:val="auto"/>
        </w:rPr>
      </w:pPr>
      <w:bookmarkStart w:id="277" w:name="_Toc21622"/>
      <w:r>
        <w:rPr>
          <w:rFonts w:hint="eastAsia" w:ascii="宋体" w:hAnsi="宋体"/>
          <w:b/>
          <w:lang w:eastAsia="zh-CN"/>
        </w:rPr>
        <w:t>★</w:t>
      </w:r>
      <w:r>
        <w:rPr>
          <w:rFonts w:hint="eastAsia"/>
          <w:color w:val="auto"/>
        </w:rPr>
        <w:t>工期要求</w:t>
      </w:r>
      <w:bookmarkEnd w:id="277"/>
    </w:p>
    <w:p w14:paraId="2F5A0ED3">
      <w:pPr>
        <w:pStyle w:val="280"/>
        <w:ind w:left="480" w:firstLine="480"/>
        <w:rPr>
          <w:rFonts w:ascii="宋体" w:hAnsi="宋体"/>
          <w:sz w:val="24"/>
          <w:szCs w:val="22"/>
        </w:rPr>
      </w:pPr>
      <w:r>
        <w:rPr>
          <w:rFonts w:hint="eastAsia" w:ascii="宋体" w:hAnsi="宋体"/>
          <w:sz w:val="24"/>
          <w:szCs w:val="22"/>
        </w:rPr>
        <w:t>受托方应在</w:t>
      </w:r>
      <w:r>
        <w:rPr>
          <w:rFonts w:hint="eastAsia" w:ascii="宋体" w:hAnsi="宋体"/>
          <w:sz w:val="24"/>
          <w:szCs w:val="22"/>
          <w:lang w:val="en-US" w:eastAsia="zh-CN"/>
        </w:rPr>
        <w:t>设计批复后且</w:t>
      </w:r>
      <w:r>
        <w:rPr>
          <w:rFonts w:hint="eastAsia" w:ascii="宋体" w:hAnsi="宋体"/>
          <w:sz w:val="24"/>
          <w:szCs w:val="22"/>
        </w:rPr>
        <w:t>签订合同后1个月内进行开工。</w:t>
      </w:r>
    </w:p>
    <w:p w14:paraId="55B591CB">
      <w:pPr>
        <w:pStyle w:val="280"/>
        <w:ind w:left="480" w:firstLine="480"/>
        <w:rPr>
          <w:rFonts w:ascii="宋体" w:hAnsi="宋体"/>
          <w:sz w:val="24"/>
          <w:szCs w:val="22"/>
          <w:highlight w:val="none"/>
        </w:rPr>
      </w:pPr>
      <w:r>
        <w:rPr>
          <w:rFonts w:hint="eastAsia" w:ascii="宋体" w:hAnsi="宋体"/>
          <w:sz w:val="24"/>
          <w:szCs w:val="22"/>
        </w:rPr>
        <w:t>受托方应于</w:t>
      </w:r>
      <w:r>
        <w:rPr>
          <w:rFonts w:hint="eastAsia" w:ascii="宋体" w:hAnsi="宋体"/>
          <w:sz w:val="24"/>
          <w:szCs w:val="22"/>
          <w:lang w:val="en-US" w:eastAsia="zh-CN"/>
        </w:rPr>
        <w:t>开工后9个月内</w:t>
      </w:r>
      <w:r>
        <w:rPr>
          <w:rFonts w:hint="eastAsia" w:ascii="宋体" w:hAnsi="宋体"/>
          <w:sz w:val="24"/>
          <w:szCs w:val="22"/>
        </w:rPr>
        <w:t>完成项目实施，整体项目具备割接上线条件</w:t>
      </w:r>
      <w:r>
        <w:rPr>
          <w:rFonts w:hint="eastAsia" w:ascii="宋体" w:hAnsi="宋体"/>
          <w:sz w:val="24"/>
          <w:szCs w:val="22"/>
          <w:highlight w:val="none"/>
        </w:rPr>
        <w:t>；</w:t>
      </w:r>
    </w:p>
    <w:p w14:paraId="472CB199">
      <w:pPr>
        <w:pStyle w:val="280"/>
        <w:ind w:left="480" w:firstLine="480"/>
        <w:rPr>
          <w:sz w:val="24"/>
        </w:rPr>
      </w:pPr>
      <w:r>
        <w:rPr>
          <w:rFonts w:hint="eastAsia" w:ascii="宋体" w:hAnsi="宋体"/>
          <w:sz w:val="24"/>
          <w:szCs w:val="22"/>
        </w:rPr>
        <w:t>系统上线交维后，试运行3</w:t>
      </w:r>
      <w:r>
        <w:rPr>
          <w:rFonts w:ascii="宋体" w:hAnsi="宋体"/>
          <w:sz w:val="24"/>
          <w:szCs w:val="22"/>
        </w:rPr>
        <w:t>个月后进行</w:t>
      </w:r>
      <w:r>
        <w:rPr>
          <w:rFonts w:hint="eastAsia" w:ascii="宋体" w:hAnsi="宋体"/>
          <w:sz w:val="24"/>
          <w:szCs w:val="22"/>
        </w:rPr>
        <w:t>验收。</w:t>
      </w:r>
    </w:p>
    <w:p w14:paraId="4B8AFF9F">
      <w:pPr>
        <w:pStyle w:val="5"/>
        <w:keepNext/>
        <w:keepLines/>
        <w:widowControl/>
        <w:numPr>
          <w:ilvl w:val="1"/>
          <w:numId w:val="147"/>
        </w:numPr>
        <w:adjustRightInd w:val="0"/>
        <w:spacing w:before="190" w:beforeLines="50" w:after="190" w:afterLines="50"/>
        <w:ind w:right="280" w:rightChars="0"/>
        <w:jc w:val="left"/>
        <w:rPr>
          <w:color w:val="auto"/>
        </w:rPr>
      </w:pPr>
      <w:bookmarkStart w:id="278" w:name="_Toc19323"/>
      <w:r>
        <w:rPr>
          <w:rFonts w:hint="eastAsia" w:ascii="宋体" w:hAnsi="宋体"/>
          <w:b/>
          <w:lang w:eastAsia="zh-CN"/>
        </w:rPr>
        <w:t>★</w:t>
      </w:r>
      <w:r>
        <w:rPr>
          <w:rFonts w:hint="eastAsia"/>
          <w:color w:val="auto"/>
        </w:rPr>
        <w:t>免费维保期</w:t>
      </w:r>
      <w:bookmarkEnd w:id="278"/>
    </w:p>
    <w:p w14:paraId="6B38C59A">
      <w:pPr>
        <w:pStyle w:val="87"/>
        <w:ind w:left="560" w:firstLine="480"/>
        <w:rPr>
          <w:rFonts w:ascii="宋体" w:hAnsi="宋体" w:cs="宋体"/>
          <w:sz w:val="24"/>
          <w:szCs w:val="22"/>
        </w:rPr>
      </w:pPr>
      <w:r>
        <w:rPr>
          <w:rFonts w:hint="eastAsia" w:ascii="宋体" w:hAnsi="宋体" w:cs="宋体"/>
          <w:sz w:val="24"/>
          <w:szCs w:val="22"/>
        </w:rPr>
        <w:t>免费提供验收合格后12月的售后维保服务。</w:t>
      </w:r>
    </w:p>
    <w:p w14:paraId="12AE4114">
      <w:pPr>
        <w:pStyle w:val="5"/>
        <w:keepNext/>
        <w:keepLines/>
        <w:widowControl/>
        <w:numPr>
          <w:ilvl w:val="1"/>
          <w:numId w:val="147"/>
        </w:numPr>
        <w:adjustRightInd w:val="0"/>
        <w:spacing w:before="190" w:beforeLines="50" w:after="190" w:afterLines="50"/>
        <w:ind w:right="280" w:rightChars="0"/>
        <w:jc w:val="left"/>
        <w:rPr>
          <w:color w:val="auto"/>
        </w:rPr>
      </w:pPr>
      <w:bookmarkStart w:id="279" w:name="_Toc18937"/>
      <w:r>
        <w:rPr>
          <w:rFonts w:hint="eastAsia"/>
          <w:color w:val="auto"/>
        </w:rPr>
        <w:t>知识产权</w:t>
      </w:r>
      <w:bookmarkEnd w:id="279"/>
    </w:p>
    <w:p w14:paraId="08059458">
      <w:pPr>
        <w:pStyle w:val="87"/>
        <w:ind w:left="560" w:firstLine="480"/>
        <w:rPr>
          <w:sz w:val="24"/>
        </w:rPr>
      </w:pPr>
      <w:r>
        <w:rPr>
          <w:rFonts w:hint="eastAsia"/>
          <w:sz w:val="24"/>
        </w:rPr>
        <w:t>受托方依据委托方要求开发的源代码、所有专利、软件及其数据或程序等成果以及形成的技术文档的知识产权和其它权益归委托方所有。使用开源软件时，应以遵守其许可证规定为前提，无法遵循其许可证的，禁止使用；权利状态不明禁止使用。无版权及其他权利声明文件、无使用许可文件（License Agreement）的开源软件不得使用。</w:t>
      </w:r>
    </w:p>
    <w:p w14:paraId="0612C712">
      <w:pPr>
        <w:pStyle w:val="5"/>
        <w:keepNext/>
        <w:keepLines/>
        <w:widowControl/>
        <w:numPr>
          <w:ilvl w:val="1"/>
          <w:numId w:val="147"/>
        </w:numPr>
        <w:adjustRightInd w:val="0"/>
        <w:spacing w:before="190" w:beforeLines="50" w:after="190" w:afterLines="50"/>
        <w:ind w:right="280" w:rightChars="0"/>
        <w:jc w:val="left"/>
        <w:rPr>
          <w:color w:val="auto"/>
        </w:rPr>
      </w:pPr>
      <w:bookmarkStart w:id="280" w:name="_Toc28170"/>
      <w:r>
        <w:rPr>
          <w:rFonts w:hint="eastAsia" w:ascii="宋体" w:hAnsi="宋体"/>
          <w:b/>
          <w:lang w:eastAsia="zh-CN"/>
        </w:rPr>
        <w:t>★</w:t>
      </w:r>
      <w:r>
        <w:rPr>
          <w:rFonts w:hint="eastAsia"/>
          <w:color w:val="auto"/>
        </w:rPr>
        <w:t>工作量评估</w:t>
      </w:r>
      <w:bookmarkEnd w:id="280"/>
    </w:p>
    <w:p w14:paraId="5E6D0672">
      <w:pPr>
        <w:pStyle w:val="87"/>
        <w:ind w:left="560" w:firstLine="480"/>
        <w:rPr>
          <w:rFonts w:hint="eastAsia"/>
          <w:sz w:val="24"/>
          <w:highlight w:val="none"/>
          <w:lang w:val="en-US" w:eastAsia="zh-CN"/>
        </w:rPr>
      </w:pPr>
      <w:r>
        <w:rPr>
          <w:rFonts w:hint="eastAsia"/>
          <w:sz w:val="24"/>
          <w:highlight w:val="none"/>
        </w:rPr>
        <w:t>本项目在软件开发完工验收上线后将委托第三方评估机构对项目工作量按照cosmic评估法进行评估，</w:t>
      </w:r>
      <w:r>
        <w:rPr>
          <w:rFonts w:hint="eastAsia"/>
          <w:sz w:val="24"/>
          <w:highlight w:val="none"/>
          <w:lang w:val="en-US" w:eastAsia="zh-CN"/>
        </w:rPr>
        <w:t>项目受托方需要在项目完工1个月内向项目委托方提供</w:t>
      </w:r>
      <w:r>
        <w:rPr>
          <w:rFonts w:hint="eastAsia"/>
          <w:sz w:val="24"/>
          <w:highlight w:val="none"/>
        </w:rPr>
        <w:t>cosmic</w:t>
      </w:r>
      <w:r>
        <w:rPr>
          <w:rFonts w:hint="eastAsia"/>
          <w:sz w:val="24"/>
          <w:highlight w:val="none"/>
          <w:lang w:val="en-US" w:eastAsia="zh-CN"/>
        </w:rPr>
        <w:t>工作量送审材料。按第三方评估工作量作为实际结算工作量进行工作量结算。</w:t>
      </w:r>
    </w:p>
    <w:p w14:paraId="1A49993C">
      <w:pPr>
        <w:pStyle w:val="5"/>
        <w:keepNext/>
        <w:keepLines/>
        <w:widowControl/>
        <w:numPr>
          <w:ilvl w:val="1"/>
          <w:numId w:val="147"/>
        </w:numPr>
        <w:adjustRightInd w:val="0"/>
        <w:spacing w:before="190" w:beforeLines="50" w:after="190" w:afterLines="50"/>
        <w:ind w:right="280" w:rightChars="0"/>
        <w:jc w:val="left"/>
        <w:rPr>
          <w:color w:val="auto"/>
        </w:rPr>
      </w:pPr>
      <w:bookmarkStart w:id="281" w:name="_Toc1196"/>
      <w:r>
        <w:rPr>
          <w:rFonts w:hint="eastAsia"/>
          <w:color w:val="auto"/>
        </w:rPr>
        <w:t>本地办事机构</w:t>
      </w:r>
      <w:bookmarkEnd w:id="281"/>
    </w:p>
    <w:p w14:paraId="255F0D6A">
      <w:pPr>
        <w:pStyle w:val="87"/>
        <w:ind w:left="560" w:firstLine="480"/>
        <w:rPr>
          <w:sz w:val="24"/>
        </w:rPr>
      </w:pPr>
      <w:r>
        <w:rPr>
          <w:rFonts w:hint="eastAsia"/>
          <w:sz w:val="24"/>
        </w:rPr>
        <w:t>合同生效后15日内受托方/卖方/受托方应在项目所在地设置常驻办事机构并具备属地化服务支撑能力。</w:t>
      </w:r>
    </w:p>
    <w:p w14:paraId="0EDF19A6">
      <w:pPr>
        <w:pStyle w:val="5"/>
        <w:keepNext/>
        <w:keepLines/>
        <w:widowControl/>
        <w:numPr>
          <w:ilvl w:val="1"/>
          <w:numId w:val="147"/>
        </w:numPr>
        <w:adjustRightInd w:val="0"/>
        <w:spacing w:before="190" w:beforeLines="50" w:after="190" w:afterLines="50"/>
        <w:ind w:right="280" w:rightChars="0"/>
        <w:jc w:val="left"/>
        <w:rPr>
          <w:color w:val="auto"/>
        </w:rPr>
      </w:pPr>
      <w:bookmarkStart w:id="282" w:name="_Toc21500"/>
      <w:r>
        <w:rPr>
          <w:rFonts w:hint="eastAsia"/>
          <w:color w:val="auto"/>
        </w:rPr>
        <w:t>研发项目承诺</w:t>
      </w:r>
      <w:bookmarkEnd w:id="282"/>
    </w:p>
    <w:p w14:paraId="72970DD0">
      <w:pPr>
        <w:pStyle w:val="87"/>
        <w:ind w:left="560" w:firstLine="480"/>
        <w:rPr>
          <w:sz w:val="24"/>
        </w:rPr>
      </w:pPr>
      <w:r>
        <w:rPr>
          <w:rFonts w:hint="eastAsia"/>
          <w:sz w:val="24"/>
        </w:rPr>
        <w:t>受托方承诺对于本项目合同保证在其注册地科技主管部门登记备案，并配合提供研发项目申请税务优惠的其他证明材料，以此作为向委托方申请支付研发费用的前提条件。因特殊原因（不包括受托方原因）导致未能完成注册地科技主管部门登记备案或未能提供研发项目申请税务优惠的其他证明材料，受托方应及时向委托方反馈，由委托方核定后，出具《不进行登记备案证明》作为报账依据。</w:t>
      </w:r>
    </w:p>
    <w:sectPr>
      <w:headerReference r:id="rId5" w:type="default"/>
      <w:footerReference r:id="rId6" w:type="default"/>
      <w:pgSz w:w="11906" w:h="16838"/>
      <w:pgMar w:top="1440" w:right="1800" w:bottom="1440" w:left="1800" w:header="851" w:footer="992" w:gutter="0"/>
      <w:pgNumType w:start="1"/>
      <w:cols w:space="720" w:num="1"/>
      <w:docGrid w:type="lines"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moder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Book Antiqua">
    <w:altName w:val="苹方-简"/>
    <w:panose1 w:val="02040602050305030304"/>
    <w:charset w:val="00"/>
    <w:family w:val="roman"/>
    <w:pitch w:val="default"/>
    <w:sig w:usb0="00000000" w:usb1="00000000" w:usb2="00000000" w:usb3="00000000" w:csb0="2000009F" w:csb1="DFD70000"/>
  </w:font>
  <w:font w:name="Arial Narrow">
    <w:panose1 w:val="020B0606020202030204"/>
    <w:charset w:val="00"/>
    <w:family w:val="swiss"/>
    <w:pitch w:val="default"/>
    <w:sig w:usb0="00000287" w:usb1="00000800" w:usb2="00000000" w:usb3="00000000" w:csb0="2000009F" w:csb1="DFD70000"/>
  </w:font>
  <w:font w:name="楷体">
    <w:altName w:val="汉仪楷体KW"/>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Mangal">
    <w:altName w:val="Thonburi"/>
    <w:panose1 w:val="00000400000000000000"/>
    <w:charset w:val="01"/>
    <w:family w:val="roman"/>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仿宋_GB2312">
    <w:altName w:val="方正仿宋_GBK"/>
    <w:panose1 w:val="00000000000000000000"/>
    <w:charset w:val="86"/>
    <w:family w:val="auto"/>
    <w:pitch w:val="default"/>
    <w:sig w:usb0="00000000" w:usb1="00000000" w:usb2="00000000" w:usb3="00000000" w:csb0="00040000" w:csb1="00000000"/>
  </w:font>
  <w:font w:name="PMingLiU">
    <w:altName w:val="宋体-繁"/>
    <w:panose1 w:val="02010601000101010101"/>
    <w:charset w:val="88"/>
    <w:family w:val="auto"/>
    <w:pitch w:val="default"/>
    <w:sig w:usb0="00000000" w:usb1="00000000" w:usb2="00000010" w:usb3="00000000" w:csb0="00100000" w:csb1="00000000"/>
  </w:font>
  <w:font w:name="华文楷体">
    <w:panose1 w:val="02010600040101010101"/>
    <w:charset w:val="86"/>
    <w:family w:val="auto"/>
    <w:pitch w:val="default"/>
    <w:sig w:usb0="80000287" w:usb1="280F3C52" w:usb2="00000016" w:usb3="00000000" w:csb0="0004001F" w:csb1="00000000"/>
  </w:font>
  <w:font w:name="方正小标宋简体">
    <w:altName w:val="汉仪书宋二KW"/>
    <w:panose1 w:val="02000000000000000000"/>
    <w:charset w:val="86"/>
    <w:family w:val="script"/>
    <w:pitch w:val="default"/>
    <w:sig w:usb0="00000000" w:usb1="00000000" w:usb2="00000000" w:usb3="00000000" w:csb0="00040000" w:csb1="00000000"/>
  </w:font>
  <w:font w:name="ˎ̥">
    <w:altName w:val="苹方-简"/>
    <w:panose1 w:val="00000000000000000000"/>
    <w:charset w:val="00"/>
    <w:family w:val="roman"/>
    <w:pitch w:val="default"/>
    <w:sig w:usb0="00000000" w:usb1="00000000" w:usb2="00000000" w:usb3="00000000" w:csb0="00000000" w:csb1="00000000"/>
  </w:font>
  <w:font w:name="Verdana">
    <w:panose1 w:val="020B0804030504040204"/>
    <w:charset w:val="00"/>
    <w:family w:val="swiss"/>
    <w:pitch w:val="default"/>
    <w:sig w:usb0="A10006FF" w:usb1="4000205B" w:usb2="00000010" w:usb3="00000000" w:csb0="2000019F" w:csb1="00000000"/>
  </w:font>
  <w:font w:name="Palatino Linotype">
    <w:altName w:val="苹方-简"/>
    <w:panose1 w:val="02040502050505030304"/>
    <w:charset w:val="00"/>
    <w:family w:val="roman"/>
    <w:pitch w:val="default"/>
    <w:sig w:usb0="00000000" w:usb1="00000000" w:usb2="00000000" w:usb3="00000000" w:csb0="2000019F" w:csb1="00000000"/>
  </w:font>
  <w:font w:name="Arial Unicode MS">
    <w:panose1 w:val="020B0604020202020204"/>
    <w:charset w:val="86"/>
    <w:family w:val="swiss"/>
    <w:pitch w:val="default"/>
    <w:sig w:usb0="FFFFFFFF" w:usb1="E9FFFFFF" w:usb2="0000003F" w:usb3="00000000" w:csb0="603F01FF" w:csb1="FFFF0000"/>
  </w:font>
  <w:font w:name="幼圆">
    <w:altName w:val="华文宋体"/>
    <w:panose1 w:val="02010509060101010101"/>
    <w:charset w:val="86"/>
    <w:family w:val="modern"/>
    <w:pitch w:val="default"/>
    <w:sig w:usb0="00000000" w:usb1="00000000" w:usb2="00000000"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楷体_GB2312">
    <w:altName w:val="汉仪楷体简"/>
    <w:panose1 w:val="00000000000000000000"/>
    <w:charset w:val="86"/>
    <w:family w:val="modern"/>
    <w:pitch w:val="default"/>
    <w:sig w:usb0="00000000" w:usb1="00000000" w:usb2="00000000" w:usb3="00000000" w:csb0="00040000" w:csb1="00000000"/>
  </w:font>
  <w:font w:name="Tahoma">
    <w:panose1 w:val="020B0604030504040204"/>
    <w:charset w:val="00"/>
    <w:family w:val="swiss"/>
    <w:pitch w:val="default"/>
    <w:sig w:usb0="E1002AFF" w:usb1="C000605B" w:usb2="00000029" w:usb3="00000000" w:csb0="200101FF" w:csb1="20280000"/>
  </w:font>
  <w:font w:name="隶书">
    <w:altName w:val="报隶-简"/>
    <w:panose1 w:val="02010509060101010101"/>
    <w:charset w:val="86"/>
    <w:family w:val="modern"/>
    <w:pitch w:val="default"/>
    <w:sig w:usb0="00000000" w:usb1="00000000" w:usb2="00000000" w:usb3="00000000" w:csb0="00040000" w:csb1="00000000"/>
  </w:font>
  <w:font w:name="Tms Rmn">
    <w:altName w:val="苹方-简"/>
    <w:panose1 w:val="02020603040505020304"/>
    <w:charset w:val="00"/>
    <w:family w:val="roman"/>
    <w:pitch w:val="default"/>
    <w:sig w:usb0="00000000" w:usb1="00000000" w:usb2="00000000" w:usb3="00000000" w:csb0="00000001" w:csb1="00000000"/>
  </w:font>
  <w:font w:name="FrutigerNext LT Regular">
    <w:altName w:val="苹方-简"/>
    <w:panose1 w:val="00000000000000000000"/>
    <w:charset w:val="00"/>
    <w:family w:val="swiss"/>
    <w:pitch w:val="default"/>
    <w:sig w:usb0="00000000" w:usb1="00000000" w:usb2="00000000" w:usb3="00000000" w:csb0="00000111" w:csb1="00000000"/>
  </w:font>
  <w:font w:name="Garamond">
    <w:altName w:val="苹方-简"/>
    <w:panose1 w:val="02020404030301010803"/>
    <w:charset w:val="00"/>
    <w:family w:val="roman"/>
    <w:pitch w:val="default"/>
    <w:sig w:usb0="00000000" w:usb1="00000000" w:usb2="00000000" w:usb3="00000000" w:csb0="0000009F" w:csb1="DFD70000"/>
  </w:font>
  <w:font w:name="Futura Bk">
    <w:altName w:val="苹方-简"/>
    <w:panose1 w:val="00000000000000000000"/>
    <w:charset w:val="00"/>
    <w:family w:val="swiss"/>
    <w:pitch w:val="default"/>
    <w:sig w:usb0="00000000" w:usb1="00000000" w:usb2="00000000" w:usb3="00000000" w:csb0="0000009F" w:csb1="00000000"/>
  </w:font>
  <w:font w:name="华文细黑">
    <w:altName w:val="黑体-简"/>
    <w:panose1 w:val="02010600040101010101"/>
    <w:charset w:val="86"/>
    <w:family w:val="auto"/>
    <w:pitch w:val="default"/>
    <w:sig w:usb0="00000000" w:usb1="00000000" w:usb2="00000000" w:usb3="00000000" w:csb0="0004009F" w:csb1="DFD70000"/>
  </w:font>
  <w:font w:name="Batang">
    <w:altName w:val="Apple SD Gothic Neo"/>
    <w:panose1 w:val="02030600000101010101"/>
    <w:charset w:val="81"/>
    <w:family w:val="auto"/>
    <w:pitch w:val="default"/>
    <w:sig w:usb0="00000000" w:usb1="00000000" w:usb2="00000010" w:usb3="00000000" w:csb0="00080000" w:csb1="00000000"/>
  </w:font>
  <w:font w:name="昆仑仿宋">
    <w:altName w:val="方正仿宋_GBK"/>
    <w:panose1 w:val="00000000000000000000"/>
    <w:charset w:val="86"/>
    <w:family w:val="modern"/>
    <w:pitch w:val="default"/>
    <w:sig w:usb0="00000000" w:usb1="00000000" w:usb2="00000010" w:usb3="00000000" w:csb0="00040000" w:csb1="00000000"/>
  </w:font>
  <w:font w:name="Impact">
    <w:panose1 w:val="020B0806030902050204"/>
    <w:charset w:val="00"/>
    <w:family w:val="swiss"/>
    <w:pitch w:val="default"/>
    <w:sig w:usb0="00000287" w:usb1="00000000" w:usb2="00000000" w:usb3="00000000" w:csb0="2000009F" w:csb1="DFD70000"/>
  </w:font>
  <w:font w:name="长城仿宋">
    <w:altName w:val="方正仿宋_GBK"/>
    <w:panose1 w:val="00000000000000000000"/>
    <w:charset w:val="86"/>
    <w:family w:val="modern"/>
    <w:pitch w:val="default"/>
    <w:sig w:usb0="00000000" w:usb1="00000000" w:usb2="00000010" w:usb3="00000000" w:csb0="00040000" w:csb1="00000000"/>
  </w:font>
  <w:font w:name="新宋体">
    <w:altName w:val="方正书宋_GBK"/>
    <w:panose1 w:val="02010609030101010101"/>
    <w:charset w:val="86"/>
    <w:family w:val="modern"/>
    <w:pitch w:val="default"/>
    <w:sig w:usb0="00000000" w:usb1="00000000" w:usb2="00000006" w:usb3="00000000" w:csb0="00040001" w:csb1="00000000"/>
  </w:font>
  <w:font w:name="Times">
    <w:altName w:val="Times New Roman"/>
    <w:panose1 w:val="02020603050405020304"/>
    <w:charset w:val="00"/>
    <w:family w:val="roman"/>
    <w:pitch w:val="default"/>
    <w:sig w:usb0="00000000" w:usb1="00000000" w:usb2="00000000" w:usb3="00000000" w:csb0="00000000" w:csb1="00000000"/>
  </w:font>
  <w:font w:name="华文行楷">
    <w:altName w:val="行楷-简"/>
    <w:panose1 w:val="02010800040101010101"/>
    <w:charset w:val="86"/>
    <w:family w:val="auto"/>
    <w:pitch w:val="default"/>
    <w:sig w:usb0="00000000" w:usb1="00000000" w:usb2="00000000" w:usb3="00000000" w:csb0="00040000" w:csb1="00000000"/>
  </w:font>
  <w:font w:name="Segoe UI">
    <w:altName w:val="苹方-简"/>
    <w:panose1 w:val="020B0502040204020203"/>
    <w:charset w:val="00"/>
    <w:family w:val="swiss"/>
    <w:pitch w:val="default"/>
    <w:sig w:usb0="00000000" w:usb1="00000000" w:usb2="00000009" w:usb3="00000000" w:csb0="200001FF" w:csb1="00000000"/>
  </w:font>
  <w:font w:name="Palatino">
    <w:panose1 w:val="00000000000000000000"/>
    <w:charset w:val="00"/>
    <w:family w:val="auto"/>
    <w:pitch w:val="default"/>
    <w:sig w:usb0="A00002FF" w:usb1="7800205A" w:usb2="14600000" w:usb3="00000000" w:csb0="20000193" w:csb1="4D000000"/>
  </w:font>
  <w:font w:name="_GB2312">
    <w:altName w:val="苹方-简"/>
    <w:panose1 w:val="00000000000000000000"/>
    <w:charset w:val="00"/>
    <w:family w:val="roman"/>
    <w:pitch w:val="default"/>
    <w:sig w:usb0="00000000" w:usb1="00000000" w:usb2="00000000" w:usb3="00000000" w:csb0="00040001" w:csb1="00000000"/>
  </w:font>
  <w:font w:name="ËÎÌå">
    <w:altName w:val="苹方-简"/>
    <w:panose1 w:val="00000000000000000000"/>
    <w:charset w:val="86"/>
    <w:family w:val="modern"/>
    <w:pitch w:val="default"/>
    <w:sig w:usb0="00000000" w:usb1="0000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Helvetica">
    <w:panose1 w:val="00000000000000000000"/>
    <w:charset w:val="00"/>
    <w:family w:val="swiss"/>
    <w:pitch w:val="default"/>
    <w:sig w:usb0="E00002FF" w:usb1="5000785B" w:usb2="00000000" w:usb3="00000000" w:csb0="2000019F" w:csb1="4F010000"/>
  </w:font>
  <w:font w:name="FuturaA Bk BT">
    <w:altName w:val="苹方-简"/>
    <w:panose1 w:val="00000000000000000000"/>
    <w:charset w:val="00"/>
    <w:family w:val="swiss"/>
    <w:pitch w:val="default"/>
    <w:sig w:usb0="00000000" w:usb1="00000000" w:usb2="00000000" w:usb3="00000000" w:csb0="0000001B" w:csb1="00000000"/>
  </w:font>
  <w:font w:name="等线 Light">
    <w:altName w:val="汉仪中等线KW"/>
    <w:panose1 w:val="02010600030101010101"/>
    <w:charset w:val="86"/>
    <w:family w:val="auto"/>
    <w:pitch w:val="default"/>
    <w:sig w:usb0="00000000" w:usb1="00000000" w:usb2="00000016" w:usb3="00000000" w:csb0="0004000F" w:csb1="00000000"/>
  </w:font>
  <w:font w:name="Microsoft YaHei UI">
    <w:altName w:val="苹方-简"/>
    <w:panose1 w:val="020B0503020204020204"/>
    <w:charset w:val="86"/>
    <w:family w:val="swiss"/>
    <w:pitch w:val="default"/>
    <w:sig w:usb0="00000000" w:usb1="00000000" w:usb2="00000016" w:usb3="00000000" w:csb0="0004001F" w:csb1="00000000"/>
  </w:font>
  <w:font w:name="Calibri Light">
    <w:altName w:val="Helvetica Neue"/>
    <w:panose1 w:val="020F0302020204030204"/>
    <w:charset w:val="00"/>
    <w:family w:val="swiss"/>
    <w:pitch w:val="default"/>
    <w:sig w:usb0="00000000" w:usb1="00000000" w:usb2="00000009" w:usb3="00000000" w:csb0="200001FF" w:csb1="00000000"/>
  </w:font>
  <w:font w:name="MS Mincho">
    <w:altName w:val="Hiragino Sans"/>
    <w:panose1 w:val="02020609040205080304"/>
    <w:charset w:val="80"/>
    <w:family w:val="roman"/>
    <w:pitch w:val="default"/>
    <w:sig w:usb0="00000000" w:usb1="00000000" w:usb2="00000010" w:usb3="00000000" w:csb0="00020000" w:csb1="00000000"/>
  </w:font>
  <w:font w:name="Miriam">
    <w:altName w:val="Thonburi"/>
    <w:panose1 w:val="00000000000000000000"/>
    <w:charset w:val="B1"/>
    <w:family w:val="swiss"/>
    <w:pitch w:val="default"/>
    <w:sig w:usb0="00000000" w:usb1="00000000" w:usb2="00000000" w:usb3="00000000" w:csb0="00000020" w:csb1="00200000"/>
  </w:font>
  <w:font w:name="HP Simplified">
    <w:altName w:val="苹方-简"/>
    <w:panose1 w:val="020B0604020204020204"/>
    <w:charset w:val="00"/>
    <w:family w:val="swiss"/>
    <w:pitch w:val="default"/>
    <w:sig w:usb0="00000000" w:usb1="00000000" w:usb2="00000000" w:usb3="00000000" w:csb0="20000093" w:csb1="00000000"/>
  </w:font>
  <w:font w:name="仿宋">
    <w:altName w:val="方正仿宋_GBK"/>
    <w:panose1 w:val="02010609060101010101"/>
    <w:charset w:val="86"/>
    <w:family w:val="modern"/>
    <w:pitch w:val="default"/>
    <w:sig w:usb0="00000000" w:usb1="00000000" w:usb2="00000016" w:usb3="00000000" w:csb0="00040001" w:csb1="00000000"/>
  </w:font>
  <w:font w:name="New Century Schlbk">
    <w:altName w:val="Thonburi"/>
    <w:panose1 w:val="00000000000000000000"/>
    <w:charset w:val="4D"/>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报隶-简">
    <w:panose1 w:val="02010600040101010101"/>
    <w:charset w:val="86"/>
    <w:family w:val="auto"/>
    <w:pitch w:val="default"/>
    <w:sig w:usb0="80000287" w:usb1="280F3C52" w:usb2="00000016" w:usb3="00000000" w:csb0="0004001F"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Thonburi">
    <w:panose1 w:val="00000400000000000000"/>
    <w:charset w:val="00"/>
    <w:family w:val="auto"/>
    <w:pitch w:val="default"/>
    <w:sig w:usb0="01000000" w:usb1="00000000" w:usb2="00000000" w:usb3="00000000" w:csb0="20000193" w:csb1="4D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Hiragino Sans">
    <w:panose1 w:val="020B0300000000000000"/>
    <w:charset w:val="80"/>
    <w:family w:val="auto"/>
    <w:pitch w:val="default"/>
    <w:sig w:usb0="E00002FF" w:usb1="7AE7FFFF" w:usb2="00000012" w:usb3="00000000" w:csb0="0002000D" w:csb1="00000000"/>
  </w:font>
  <w:font w:name="行楷-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Apple SD Gothic Neo">
    <w:panose1 w:val="02000300000000000000"/>
    <w:charset w:val="81"/>
    <w:family w:val="auto"/>
    <w:pitch w:val="default"/>
    <w:sig w:usb0="00000203" w:usb1="21D12C10" w:usb2="00000010" w:usb3="00000000" w:csb0="00280005" w:csb1="00000000"/>
  </w:font>
  <w:font w:name="黑体-简">
    <w:panose1 w:val="02000000000000000000"/>
    <w:charset w:val="86"/>
    <w:family w:val="auto"/>
    <w:pitch w:val="default"/>
    <w:sig w:usb0="8000002F" w:usb1="0800004A" w:usb2="00000000" w:usb3="00000000" w:csb0="203E0000" w:csb1="00000000"/>
  </w:font>
  <w:font w:name="华文宋体">
    <w:panose1 w:val="02010600040101010101"/>
    <w:charset w:val="86"/>
    <w:family w:val="auto"/>
    <w:pitch w:val="default"/>
    <w:sig w:usb0="80000287" w:usb1="280F3C52" w:usb2="00000016" w:usb3="00000000" w:csb0="0004001F" w:csb1="00000000"/>
  </w:font>
  <w:font w:name="宋体-繁">
    <w:panose1 w:val="02010600040101010101"/>
    <w:charset w:val="86"/>
    <w:family w:val="auto"/>
    <w:pitch w:val="default"/>
    <w:sig w:usb0="00000287" w:usb1="080F0000" w:usb2="00000000" w:usb3="00000000" w:csb0="0004009F" w:csb1="DFD7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B6D37">
    <w:pPr>
      <w:pStyle w:val="2"/>
      <w:ind w:firstLine="360"/>
      <w:jc w:val="center"/>
    </w:pPr>
    <w:r>
      <w:rPr>
        <w:lang w:val="zh-CN"/>
      </w:rPr>
      <w:fldChar w:fldCharType="begin"/>
    </w:r>
    <w:r>
      <w:rPr>
        <w:lang w:val="zh-CN"/>
      </w:rPr>
      <w:instrText xml:space="preserve"> PAGE   \* MERGEFORMAT </w:instrText>
    </w:r>
    <w:r>
      <w:rPr>
        <w:lang w:val="zh-CN"/>
      </w:rPr>
      <w:fldChar w:fldCharType="separate"/>
    </w:r>
    <w:r>
      <w:rPr>
        <w:lang w:val="zh-CN"/>
      </w:rPr>
      <w:t>32</w:t>
    </w:r>
    <w:r>
      <w:rPr>
        <w:lang w:val="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73E5C">
    <w:pPr>
      <w:pStyle w:val="57"/>
      <w:ind w:firstLine="360"/>
      <w:jc w:val="right"/>
    </w:pPr>
    <w:r>
      <w:rPr>
        <w:rFonts w:hint="eastAsia"/>
      </w:rPr>
      <w:t>监控综合应用系统研发（202</w:t>
    </w:r>
    <w:r>
      <w:rPr>
        <w:rFonts w:hint="eastAsia"/>
        <w:lang w:val="en-US" w:eastAsia="zh-CN"/>
      </w:rPr>
      <w:t>5</w:t>
    </w:r>
    <w:r>
      <w:rPr>
        <w:rFonts w:hint="eastAsia"/>
      </w:rPr>
      <w:t>-202</w:t>
    </w:r>
    <w:r>
      <w:rPr>
        <w:rFonts w:hint="eastAsia"/>
        <w:lang w:val="en-US" w:eastAsia="zh-CN"/>
      </w:rPr>
      <w:t>6</w:t>
    </w:r>
    <w:r>
      <w:rPr>
        <w:rFonts w:hint="eastAsia"/>
      </w:rPr>
      <w:t>）项目技术规范书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E6DF3"/>
    <w:multiLevelType w:val="singleLevel"/>
    <w:tmpl w:val="80FE6DF3"/>
    <w:lvl w:ilvl="0" w:tentative="0">
      <w:start w:val="1"/>
      <w:numFmt w:val="decimal"/>
      <w:lvlText w:val="%1)"/>
      <w:lvlJc w:val="left"/>
      <w:pPr>
        <w:tabs>
          <w:tab w:val="left" w:pos="420"/>
        </w:tabs>
        <w:ind w:left="845" w:hanging="425"/>
      </w:pPr>
      <w:rPr>
        <w:rFonts w:hint="default"/>
      </w:rPr>
    </w:lvl>
  </w:abstractNum>
  <w:abstractNum w:abstractNumId="1">
    <w:nsid w:val="8374DD49"/>
    <w:multiLevelType w:val="singleLevel"/>
    <w:tmpl w:val="8374DD49"/>
    <w:lvl w:ilvl="0" w:tentative="0">
      <w:start w:val="1"/>
      <w:numFmt w:val="decimal"/>
      <w:lvlText w:val="%1."/>
      <w:lvlJc w:val="left"/>
      <w:pPr>
        <w:tabs>
          <w:tab w:val="left" w:pos="732"/>
        </w:tabs>
        <w:ind w:left="420"/>
      </w:pPr>
    </w:lvl>
  </w:abstractNum>
  <w:abstractNum w:abstractNumId="2">
    <w:nsid w:val="882060F2"/>
    <w:multiLevelType w:val="singleLevel"/>
    <w:tmpl w:val="882060F2"/>
    <w:lvl w:ilvl="0" w:tentative="0">
      <w:start w:val="1"/>
      <w:numFmt w:val="decimal"/>
      <w:suff w:val="nothing"/>
      <w:lvlText w:val="%1、"/>
      <w:lvlJc w:val="left"/>
    </w:lvl>
  </w:abstractNum>
  <w:abstractNum w:abstractNumId="3">
    <w:nsid w:val="88EE531D"/>
    <w:multiLevelType w:val="singleLevel"/>
    <w:tmpl w:val="88EE531D"/>
    <w:lvl w:ilvl="0" w:tentative="0">
      <w:start w:val="1"/>
      <w:numFmt w:val="decimal"/>
      <w:suff w:val="nothing"/>
      <w:lvlText w:val="%1、"/>
      <w:lvlJc w:val="left"/>
    </w:lvl>
  </w:abstractNum>
  <w:abstractNum w:abstractNumId="4">
    <w:nsid w:val="88FEDCA6"/>
    <w:multiLevelType w:val="singleLevel"/>
    <w:tmpl w:val="88FEDCA6"/>
    <w:lvl w:ilvl="0" w:tentative="0">
      <w:start w:val="1"/>
      <w:numFmt w:val="decimal"/>
      <w:suff w:val="nothing"/>
      <w:lvlText w:val="%1、"/>
      <w:lvlJc w:val="left"/>
    </w:lvl>
  </w:abstractNum>
  <w:abstractNum w:abstractNumId="5">
    <w:nsid w:val="90F24632"/>
    <w:multiLevelType w:val="singleLevel"/>
    <w:tmpl w:val="90F24632"/>
    <w:lvl w:ilvl="0" w:tentative="0">
      <w:start w:val="1"/>
      <w:numFmt w:val="decimal"/>
      <w:lvlText w:val="%1)"/>
      <w:lvlJc w:val="left"/>
      <w:pPr>
        <w:tabs>
          <w:tab w:val="left" w:pos="420"/>
        </w:tabs>
        <w:ind w:left="845" w:hanging="425"/>
      </w:pPr>
      <w:rPr>
        <w:rFonts w:hint="default"/>
      </w:rPr>
    </w:lvl>
  </w:abstractNum>
  <w:abstractNum w:abstractNumId="6">
    <w:nsid w:val="950DD6F7"/>
    <w:multiLevelType w:val="singleLevel"/>
    <w:tmpl w:val="950DD6F7"/>
    <w:lvl w:ilvl="0" w:tentative="0">
      <w:start w:val="1"/>
      <w:numFmt w:val="decimal"/>
      <w:lvlText w:val="%1."/>
      <w:lvlJc w:val="left"/>
      <w:pPr>
        <w:tabs>
          <w:tab w:val="left" w:pos="732"/>
        </w:tabs>
        <w:ind w:left="420"/>
      </w:pPr>
    </w:lvl>
  </w:abstractNum>
  <w:abstractNum w:abstractNumId="7">
    <w:nsid w:val="995FF863"/>
    <w:multiLevelType w:val="singleLevel"/>
    <w:tmpl w:val="995FF863"/>
    <w:lvl w:ilvl="0" w:tentative="0">
      <w:start w:val="1"/>
      <w:numFmt w:val="decimal"/>
      <w:lvlText w:val="%1)"/>
      <w:lvlJc w:val="left"/>
      <w:pPr>
        <w:tabs>
          <w:tab w:val="left" w:pos="420"/>
        </w:tabs>
        <w:ind w:left="845" w:hanging="425"/>
      </w:pPr>
      <w:rPr>
        <w:rFonts w:hint="default"/>
      </w:rPr>
    </w:lvl>
  </w:abstractNum>
  <w:abstractNum w:abstractNumId="8">
    <w:nsid w:val="9C1F3D39"/>
    <w:multiLevelType w:val="singleLevel"/>
    <w:tmpl w:val="9C1F3D39"/>
    <w:lvl w:ilvl="0" w:tentative="0">
      <w:start w:val="1"/>
      <w:numFmt w:val="decimal"/>
      <w:lvlText w:val="%1."/>
      <w:lvlJc w:val="left"/>
      <w:pPr>
        <w:ind w:left="425" w:hanging="425"/>
      </w:pPr>
      <w:rPr>
        <w:rFonts w:hint="default"/>
      </w:rPr>
    </w:lvl>
  </w:abstractNum>
  <w:abstractNum w:abstractNumId="9">
    <w:nsid w:val="B4BDBAE0"/>
    <w:multiLevelType w:val="singleLevel"/>
    <w:tmpl w:val="B4BDBAE0"/>
    <w:lvl w:ilvl="0" w:tentative="0">
      <w:start w:val="1"/>
      <w:numFmt w:val="decimal"/>
      <w:lvlText w:val="%1."/>
      <w:lvlJc w:val="left"/>
      <w:pPr>
        <w:tabs>
          <w:tab w:val="left" w:pos="732"/>
        </w:tabs>
        <w:ind w:left="420"/>
      </w:pPr>
    </w:lvl>
  </w:abstractNum>
  <w:abstractNum w:abstractNumId="10">
    <w:nsid w:val="B8F74A34"/>
    <w:multiLevelType w:val="multilevel"/>
    <w:tmpl w:val="B8F74A3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C14008CD"/>
    <w:multiLevelType w:val="singleLevel"/>
    <w:tmpl w:val="C14008CD"/>
    <w:lvl w:ilvl="0" w:tentative="0">
      <w:start w:val="1"/>
      <w:numFmt w:val="decimal"/>
      <w:lvlText w:val="%1)"/>
      <w:lvlJc w:val="left"/>
      <w:pPr>
        <w:tabs>
          <w:tab w:val="left" w:pos="420"/>
        </w:tabs>
        <w:ind w:left="845" w:hanging="425"/>
      </w:pPr>
      <w:rPr>
        <w:rFonts w:hint="default"/>
      </w:rPr>
    </w:lvl>
  </w:abstractNum>
  <w:abstractNum w:abstractNumId="12">
    <w:nsid w:val="C24BE55B"/>
    <w:multiLevelType w:val="multilevel"/>
    <w:tmpl w:val="C24BE55B"/>
    <w:lvl w:ilvl="0" w:tentative="0">
      <w:start w:val="1"/>
      <w:numFmt w:val="decimal"/>
      <w:lvlText w:val="%1."/>
      <w:lvlJc w:val="left"/>
      <w:pPr>
        <w:ind w:left="894" w:hanging="440"/>
      </w:pPr>
    </w:lvl>
    <w:lvl w:ilvl="1" w:tentative="0">
      <w:start w:val="1"/>
      <w:numFmt w:val="lowerLetter"/>
      <w:lvlText w:val="%2)"/>
      <w:lvlJc w:val="left"/>
      <w:pPr>
        <w:ind w:left="1334" w:hanging="440"/>
      </w:pPr>
    </w:lvl>
    <w:lvl w:ilvl="2" w:tentative="0">
      <w:start w:val="1"/>
      <w:numFmt w:val="lowerRoman"/>
      <w:lvlText w:val="%3."/>
      <w:lvlJc w:val="right"/>
      <w:pPr>
        <w:ind w:left="1774" w:hanging="440"/>
      </w:pPr>
    </w:lvl>
    <w:lvl w:ilvl="3" w:tentative="0">
      <w:start w:val="1"/>
      <w:numFmt w:val="decimal"/>
      <w:lvlText w:val="%4."/>
      <w:lvlJc w:val="left"/>
      <w:pPr>
        <w:ind w:left="2214" w:hanging="440"/>
      </w:pPr>
    </w:lvl>
    <w:lvl w:ilvl="4" w:tentative="0">
      <w:start w:val="1"/>
      <w:numFmt w:val="lowerLetter"/>
      <w:lvlText w:val="%5)"/>
      <w:lvlJc w:val="left"/>
      <w:pPr>
        <w:ind w:left="2654" w:hanging="440"/>
      </w:pPr>
    </w:lvl>
    <w:lvl w:ilvl="5" w:tentative="0">
      <w:start w:val="1"/>
      <w:numFmt w:val="lowerRoman"/>
      <w:lvlText w:val="%6."/>
      <w:lvlJc w:val="right"/>
      <w:pPr>
        <w:ind w:left="3094" w:hanging="440"/>
      </w:pPr>
    </w:lvl>
    <w:lvl w:ilvl="6" w:tentative="0">
      <w:start w:val="1"/>
      <w:numFmt w:val="decimal"/>
      <w:lvlText w:val="%7."/>
      <w:lvlJc w:val="left"/>
      <w:pPr>
        <w:ind w:left="3534" w:hanging="440"/>
      </w:pPr>
    </w:lvl>
    <w:lvl w:ilvl="7" w:tentative="0">
      <w:start w:val="1"/>
      <w:numFmt w:val="lowerLetter"/>
      <w:lvlText w:val="%8)"/>
      <w:lvlJc w:val="left"/>
      <w:pPr>
        <w:ind w:left="3974" w:hanging="440"/>
      </w:pPr>
    </w:lvl>
    <w:lvl w:ilvl="8" w:tentative="0">
      <w:start w:val="1"/>
      <w:numFmt w:val="lowerRoman"/>
      <w:lvlText w:val="%9."/>
      <w:lvlJc w:val="right"/>
      <w:pPr>
        <w:ind w:left="4414" w:hanging="440"/>
      </w:pPr>
    </w:lvl>
  </w:abstractNum>
  <w:abstractNum w:abstractNumId="13">
    <w:nsid w:val="C5EF4F54"/>
    <w:multiLevelType w:val="singleLevel"/>
    <w:tmpl w:val="C5EF4F54"/>
    <w:lvl w:ilvl="0" w:tentative="0">
      <w:start w:val="1"/>
      <w:numFmt w:val="decimal"/>
      <w:lvlText w:val="%1)"/>
      <w:lvlJc w:val="left"/>
      <w:pPr>
        <w:tabs>
          <w:tab w:val="left" w:pos="420"/>
        </w:tabs>
        <w:ind w:left="845" w:hanging="425"/>
      </w:pPr>
      <w:rPr>
        <w:rFonts w:hint="default"/>
      </w:rPr>
    </w:lvl>
  </w:abstractNum>
  <w:abstractNum w:abstractNumId="14">
    <w:nsid w:val="C63F8B33"/>
    <w:multiLevelType w:val="singleLevel"/>
    <w:tmpl w:val="C63F8B33"/>
    <w:lvl w:ilvl="0" w:tentative="0">
      <w:start w:val="1"/>
      <w:numFmt w:val="bullet"/>
      <w:lvlText w:val=""/>
      <w:lvlJc w:val="left"/>
      <w:pPr>
        <w:ind w:left="420" w:hanging="420"/>
      </w:pPr>
      <w:rPr>
        <w:rFonts w:hint="default" w:ascii="Wingdings" w:hAnsi="Wingdings"/>
      </w:rPr>
    </w:lvl>
  </w:abstractNum>
  <w:abstractNum w:abstractNumId="15">
    <w:nsid w:val="C7C2658F"/>
    <w:multiLevelType w:val="singleLevel"/>
    <w:tmpl w:val="C7C2658F"/>
    <w:lvl w:ilvl="0" w:tentative="0">
      <w:start w:val="1"/>
      <w:numFmt w:val="decimal"/>
      <w:lvlText w:val="%1)"/>
      <w:lvlJc w:val="left"/>
      <w:pPr>
        <w:tabs>
          <w:tab w:val="left" w:pos="420"/>
        </w:tabs>
        <w:ind w:left="845" w:hanging="425"/>
      </w:pPr>
      <w:rPr>
        <w:rFonts w:hint="default"/>
      </w:rPr>
    </w:lvl>
  </w:abstractNum>
  <w:abstractNum w:abstractNumId="16">
    <w:nsid w:val="CBB93FDD"/>
    <w:multiLevelType w:val="singleLevel"/>
    <w:tmpl w:val="CBB93FDD"/>
    <w:lvl w:ilvl="0" w:tentative="0">
      <w:start w:val="1"/>
      <w:numFmt w:val="decimal"/>
      <w:lvlText w:val="%1."/>
      <w:lvlJc w:val="left"/>
      <w:pPr>
        <w:tabs>
          <w:tab w:val="left" w:pos="732"/>
        </w:tabs>
        <w:ind w:left="420"/>
      </w:pPr>
    </w:lvl>
  </w:abstractNum>
  <w:abstractNum w:abstractNumId="17">
    <w:nsid w:val="CDC5D90A"/>
    <w:multiLevelType w:val="singleLevel"/>
    <w:tmpl w:val="CDC5D90A"/>
    <w:lvl w:ilvl="0" w:tentative="0">
      <w:start w:val="1"/>
      <w:numFmt w:val="decimal"/>
      <w:lvlText w:val="%1."/>
      <w:lvlJc w:val="left"/>
      <w:pPr>
        <w:tabs>
          <w:tab w:val="left" w:pos="732"/>
        </w:tabs>
        <w:ind w:left="420"/>
      </w:pPr>
    </w:lvl>
  </w:abstractNum>
  <w:abstractNum w:abstractNumId="18">
    <w:nsid w:val="CF075BB4"/>
    <w:multiLevelType w:val="singleLevel"/>
    <w:tmpl w:val="CF075BB4"/>
    <w:lvl w:ilvl="0" w:tentative="0">
      <w:start w:val="1"/>
      <w:numFmt w:val="decimal"/>
      <w:lvlText w:val="(%1)"/>
      <w:lvlJc w:val="left"/>
      <w:pPr>
        <w:ind w:left="425" w:hanging="425"/>
      </w:pPr>
      <w:rPr>
        <w:rFonts w:hint="default"/>
      </w:rPr>
    </w:lvl>
  </w:abstractNum>
  <w:abstractNum w:abstractNumId="19">
    <w:nsid w:val="D5C6FD6C"/>
    <w:multiLevelType w:val="singleLevel"/>
    <w:tmpl w:val="D5C6FD6C"/>
    <w:lvl w:ilvl="0" w:tentative="0">
      <w:start w:val="1"/>
      <w:numFmt w:val="decimal"/>
      <w:lvlText w:val="%1."/>
      <w:lvlJc w:val="left"/>
      <w:pPr>
        <w:tabs>
          <w:tab w:val="left" w:pos="732"/>
        </w:tabs>
        <w:ind w:left="420"/>
      </w:pPr>
    </w:lvl>
  </w:abstractNum>
  <w:abstractNum w:abstractNumId="20">
    <w:nsid w:val="D72CDF28"/>
    <w:multiLevelType w:val="singleLevel"/>
    <w:tmpl w:val="D72CDF28"/>
    <w:lvl w:ilvl="0" w:tentative="0">
      <w:start w:val="1"/>
      <w:numFmt w:val="decimal"/>
      <w:lvlText w:val="%1)"/>
      <w:lvlJc w:val="left"/>
      <w:pPr>
        <w:tabs>
          <w:tab w:val="left" w:pos="420"/>
        </w:tabs>
        <w:ind w:left="845" w:hanging="425"/>
      </w:pPr>
      <w:rPr>
        <w:rFonts w:hint="default"/>
      </w:rPr>
    </w:lvl>
  </w:abstractNum>
  <w:abstractNum w:abstractNumId="21">
    <w:nsid w:val="DA26629A"/>
    <w:multiLevelType w:val="singleLevel"/>
    <w:tmpl w:val="DA26629A"/>
    <w:lvl w:ilvl="0" w:tentative="0">
      <w:start w:val="1"/>
      <w:numFmt w:val="decimal"/>
      <w:lvlText w:val="(%1)"/>
      <w:lvlJc w:val="left"/>
      <w:pPr>
        <w:ind w:left="425" w:hanging="425"/>
      </w:pPr>
      <w:rPr>
        <w:rFonts w:hint="default"/>
      </w:rPr>
    </w:lvl>
  </w:abstractNum>
  <w:abstractNum w:abstractNumId="22">
    <w:nsid w:val="DDCBA789"/>
    <w:multiLevelType w:val="singleLevel"/>
    <w:tmpl w:val="DDCBA789"/>
    <w:lvl w:ilvl="0" w:tentative="0">
      <w:start w:val="1"/>
      <w:numFmt w:val="decimal"/>
      <w:lvlText w:val="%1)"/>
      <w:lvlJc w:val="left"/>
      <w:pPr>
        <w:tabs>
          <w:tab w:val="left" w:pos="420"/>
        </w:tabs>
        <w:ind w:left="845" w:hanging="425"/>
      </w:pPr>
      <w:rPr>
        <w:rFonts w:hint="default"/>
      </w:rPr>
    </w:lvl>
  </w:abstractNum>
  <w:abstractNum w:abstractNumId="23">
    <w:nsid w:val="E12757BE"/>
    <w:multiLevelType w:val="singleLevel"/>
    <w:tmpl w:val="E12757BE"/>
    <w:lvl w:ilvl="0" w:tentative="0">
      <w:start w:val="1"/>
      <w:numFmt w:val="decimal"/>
      <w:suff w:val="nothing"/>
      <w:lvlText w:val="%1、"/>
      <w:lvlJc w:val="left"/>
    </w:lvl>
  </w:abstractNum>
  <w:abstractNum w:abstractNumId="24">
    <w:nsid w:val="EC5E1E2A"/>
    <w:multiLevelType w:val="singleLevel"/>
    <w:tmpl w:val="EC5E1E2A"/>
    <w:lvl w:ilvl="0" w:tentative="0">
      <w:start w:val="1"/>
      <w:numFmt w:val="bullet"/>
      <w:lvlText w:val=""/>
      <w:lvlJc w:val="left"/>
      <w:pPr>
        <w:ind w:left="420" w:hanging="420"/>
      </w:pPr>
      <w:rPr>
        <w:rFonts w:hint="default" w:ascii="Wingdings" w:hAnsi="Wingdings"/>
      </w:rPr>
    </w:lvl>
  </w:abstractNum>
  <w:abstractNum w:abstractNumId="25">
    <w:nsid w:val="FFFFFF1D"/>
    <w:multiLevelType w:val="multilevel"/>
    <w:tmpl w:val="FFFFFF1D"/>
    <w:lvl w:ilvl="0" w:tentative="0">
      <w:start w:val="1"/>
      <w:numFmt w:val="bullet"/>
      <w:lvlText w:val=""/>
      <w:lvlJc w:val="left"/>
      <w:pPr>
        <w:tabs>
          <w:tab w:val="left" w:pos="0"/>
        </w:tabs>
        <w:ind w:left="0" w:firstLine="0"/>
      </w:pPr>
      <w:rPr>
        <w:rFonts w:hint="default" w:ascii="Wingdings" w:hAnsi="Wingdings"/>
      </w:rPr>
    </w:lvl>
    <w:lvl w:ilvl="1" w:tentative="0">
      <w:start w:val="1"/>
      <w:numFmt w:val="bullet"/>
      <w:pStyle w:val="2678"/>
      <w:lvlText w:val=""/>
      <w:lvlJc w:val="left"/>
      <w:pPr>
        <w:tabs>
          <w:tab w:val="left" w:pos="720"/>
        </w:tabs>
        <w:ind w:left="1080" w:hanging="360"/>
      </w:pPr>
      <w:rPr>
        <w:rFonts w:hint="default" w:ascii="Symbol" w:hAnsi="Symbol"/>
      </w:rPr>
    </w:lvl>
    <w:lvl w:ilvl="2" w:tentative="0">
      <w:start w:val="1"/>
      <w:numFmt w:val="bullet"/>
      <w:lvlText w:val="o"/>
      <w:lvlJc w:val="left"/>
      <w:pPr>
        <w:tabs>
          <w:tab w:val="left" w:pos="1440"/>
        </w:tabs>
        <w:ind w:left="1800" w:hanging="360"/>
      </w:pPr>
      <w:rPr>
        <w:rFonts w:hint="default" w:ascii="Courier New" w:hAnsi="Courier New" w:cs="Courier New"/>
      </w:rPr>
    </w:lvl>
    <w:lvl w:ilvl="3" w:tentative="0">
      <w:start w:val="1"/>
      <w:numFmt w:val="bullet"/>
      <w:lvlText w:val=""/>
      <w:lvlJc w:val="left"/>
      <w:pPr>
        <w:tabs>
          <w:tab w:val="left" w:pos="2160"/>
        </w:tabs>
        <w:ind w:left="2520" w:hanging="360"/>
      </w:pPr>
      <w:rPr>
        <w:rFonts w:hint="default" w:ascii="Wingdings" w:hAnsi="Wingdings"/>
      </w:rPr>
    </w:lvl>
    <w:lvl w:ilvl="4" w:tentative="0">
      <w:start w:val="1"/>
      <w:numFmt w:val="bullet"/>
      <w:lvlText w:val=""/>
      <w:lvlJc w:val="left"/>
      <w:pPr>
        <w:tabs>
          <w:tab w:val="left" w:pos="2880"/>
        </w:tabs>
        <w:ind w:left="3240" w:hanging="360"/>
      </w:pPr>
      <w:rPr>
        <w:rFonts w:hint="default" w:ascii="Wingdings" w:hAnsi="Wingdings"/>
      </w:rPr>
    </w:lvl>
    <w:lvl w:ilvl="5" w:tentative="0">
      <w:start w:val="1"/>
      <w:numFmt w:val="bullet"/>
      <w:lvlText w:val=""/>
      <w:lvlJc w:val="left"/>
      <w:pPr>
        <w:tabs>
          <w:tab w:val="left" w:pos="3600"/>
        </w:tabs>
        <w:ind w:left="3960" w:hanging="360"/>
      </w:pPr>
      <w:rPr>
        <w:rFonts w:hint="default" w:ascii="Symbol" w:hAnsi="Symbol"/>
      </w:rPr>
    </w:lvl>
    <w:lvl w:ilvl="6" w:tentative="0">
      <w:start w:val="1"/>
      <w:numFmt w:val="bullet"/>
      <w:lvlText w:val="o"/>
      <w:lvlJc w:val="left"/>
      <w:pPr>
        <w:tabs>
          <w:tab w:val="left" w:pos="4320"/>
        </w:tabs>
        <w:ind w:left="4680" w:hanging="360"/>
      </w:pPr>
      <w:rPr>
        <w:rFonts w:hint="default" w:ascii="Courier New" w:hAnsi="Courier New" w:cs="Courier New"/>
      </w:rPr>
    </w:lvl>
    <w:lvl w:ilvl="7" w:tentative="0">
      <w:start w:val="1"/>
      <w:numFmt w:val="bullet"/>
      <w:lvlText w:val=""/>
      <w:lvlJc w:val="left"/>
      <w:pPr>
        <w:tabs>
          <w:tab w:val="left" w:pos="5040"/>
        </w:tabs>
        <w:ind w:left="5400" w:hanging="360"/>
      </w:pPr>
      <w:rPr>
        <w:rFonts w:hint="default" w:ascii="Wingdings" w:hAnsi="Wingdings"/>
      </w:rPr>
    </w:lvl>
    <w:lvl w:ilvl="8" w:tentative="0">
      <w:start w:val="1"/>
      <w:numFmt w:val="bullet"/>
      <w:lvlText w:val=""/>
      <w:lvlJc w:val="left"/>
      <w:pPr>
        <w:tabs>
          <w:tab w:val="left" w:pos="5760"/>
        </w:tabs>
        <w:ind w:left="6120" w:hanging="360"/>
      </w:pPr>
      <w:rPr>
        <w:rFonts w:hint="default" w:ascii="Wingdings" w:hAnsi="Wingdings"/>
      </w:rPr>
    </w:lvl>
  </w:abstractNum>
  <w:abstractNum w:abstractNumId="26">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27">
    <w:nsid w:val="FFFFFF7D"/>
    <w:multiLevelType w:val="singleLevel"/>
    <w:tmpl w:val="FFFFFF7D"/>
    <w:lvl w:ilvl="0" w:tentative="0">
      <w:start w:val="1"/>
      <w:numFmt w:val="decimal"/>
      <w:pStyle w:val="48"/>
      <w:lvlText w:val="%1."/>
      <w:lvlJc w:val="left"/>
      <w:pPr>
        <w:tabs>
          <w:tab w:val="left" w:pos="1620"/>
        </w:tabs>
        <w:ind w:left="1620" w:hanging="360"/>
      </w:pPr>
    </w:lvl>
  </w:abstractNum>
  <w:abstractNum w:abstractNumId="28">
    <w:nsid w:val="FFFFFF7E"/>
    <w:multiLevelType w:val="singleLevel"/>
    <w:tmpl w:val="FFFFFF7E"/>
    <w:lvl w:ilvl="0" w:tentative="0">
      <w:start w:val="1"/>
      <w:numFmt w:val="decimal"/>
      <w:pStyle w:val="37"/>
      <w:lvlText w:val="%1."/>
      <w:lvlJc w:val="left"/>
      <w:pPr>
        <w:tabs>
          <w:tab w:val="left" w:pos="1200"/>
        </w:tabs>
        <w:ind w:left="1200" w:hanging="360"/>
      </w:pPr>
    </w:lvl>
  </w:abstractNum>
  <w:abstractNum w:abstractNumId="29">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30">
    <w:nsid w:val="FFFFFF80"/>
    <w:multiLevelType w:val="singleLevel"/>
    <w:tmpl w:val="FFFFFF80"/>
    <w:lvl w:ilvl="0" w:tentative="0">
      <w:start w:val="1"/>
      <w:numFmt w:val="bullet"/>
      <w:pStyle w:val="47"/>
      <w:lvlText w:val=""/>
      <w:lvlJc w:val="left"/>
      <w:pPr>
        <w:tabs>
          <w:tab w:val="left" w:pos="2040"/>
        </w:tabs>
        <w:ind w:left="2040" w:hanging="360"/>
      </w:pPr>
      <w:rPr>
        <w:rFonts w:hint="default" w:ascii="Wingdings" w:hAnsi="Wingdings"/>
      </w:rPr>
    </w:lvl>
  </w:abstractNum>
  <w:abstractNum w:abstractNumId="31">
    <w:nsid w:val="FFFFFF82"/>
    <w:multiLevelType w:val="singleLevel"/>
    <w:tmpl w:val="FFFFFF82"/>
    <w:lvl w:ilvl="0" w:tentative="0">
      <w:start w:val="1"/>
      <w:numFmt w:val="bullet"/>
      <w:pStyle w:val="35"/>
      <w:lvlText w:val=""/>
      <w:lvlJc w:val="left"/>
      <w:pPr>
        <w:tabs>
          <w:tab w:val="left" w:pos="1200"/>
        </w:tabs>
        <w:ind w:left="1200" w:hanging="360"/>
      </w:pPr>
      <w:rPr>
        <w:rFonts w:hint="default" w:ascii="Wingdings" w:hAnsi="Wingdings"/>
      </w:rPr>
    </w:lvl>
  </w:abstractNum>
  <w:abstractNum w:abstractNumId="32">
    <w:nsid w:val="FFFFFF83"/>
    <w:multiLevelType w:val="singleLevel"/>
    <w:tmpl w:val="FFFFFF83"/>
    <w:lvl w:ilvl="0" w:tentative="0">
      <w:start w:val="1"/>
      <w:numFmt w:val="bullet"/>
      <w:pStyle w:val="41"/>
      <w:lvlText w:val=""/>
      <w:lvlJc w:val="left"/>
      <w:pPr>
        <w:tabs>
          <w:tab w:val="left" w:pos="780"/>
        </w:tabs>
        <w:ind w:left="780" w:hanging="360"/>
      </w:pPr>
      <w:rPr>
        <w:rFonts w:hint="default" w:ascii="Wingdings" w:hAnsi="Wingdings"/>
      </w:rPr>
    </w:lvl>
  </w:abstractNum>
  <w:abstractNum w:abstractNumId="33">
    <w:nsid w:val="FFFFFF88"/>
    <w:multiLevelType w:val="singleLevel"/>
    <w:tmpl w:val="FFFFFF88"/>
    <w:lvl w:ilvl="0" w:tentative="0">
      <w:start w:val="1"/>
      <w:numFmt w:val="decimal"/>
      <w:pStyle w:val="21"/>
      <w:lvlText w:val="%1."/>
      <w:lvlJc w:val="left"/>
      <w:pPr>
        <w:tabs>
          <w:tab w:val="left" w:pos="360"/>
        </w:tabs>
        <w:ind w:left="360" w:hanging="360"/>
      </w:pPr>
    </w:lvl>
  </w:abstractNum>
  <w:abstractNum w:abstractNumId="34">
    <w:nsid w:val="FFFFFFFB"/>
    <w:multiLevelType w:val="multilevel"/>
    <w:tmpl w:val="FFFFFFFB"/>
    <w:lvl w:ilvl="0" w:tentative="0">
      <w:start w:val="1"/>
      <w:numFmt w:val="decimal"/>
      <w:pStyle w:val="1035"/>
      <w:lvlText w:val="%1."/>
      <w:legacy w:legacy="1" w:legacySpace="144" w:legacyIndent="0"/>
      <w:lvlJc w:val="left"/>
    </w:lvl>
    <w:lvl w:ilvl="1" w:tentative="0">
      <w:start w:val="1"/>
      <w:numFmt w:val="decimal"/>
      <w:lvlText w:val="%1.%2"/>
      <w:legacy w:legacy="1" w:legacySpace="144" w:legacyIndent="0"/>
      <w:lvlJc w:val="left"/>
    </w:lvl>
    <w:lvl w:ilvl="2" w:tentative="0">
      <w:start w:val="1"/>
      <w:numFmt w:val="decimal"/>
      <w:lvlText w:val="%1.%2.%3"/>
      <w:legacy w:legacy="1" w:legacySpace="144" w:legacyIndent="0"/>
      <w:lvlJc w:val="left"/>
    </w:lvl>
    <w:lvl w:ilvl="3" w:tentative="0">
      <w:start w:val="1"/>
      <w:numFmt w:val="decimal"/>
      <w:lvlText w:val="%1.%2.%3.%4"/>
      <w:legacy w:legacy="1" w:legacySpace="144" w:legacyIndent="0"/>
      <w:lvlJc w:val="left"/>
    </w:lvl>
    <w:lvl w:ilvl="4" w:tentative="0">
      <w:start w:val="1"/>
      <w:numFmt w:val="decimal"/>
      <w:lvlText w:val="%1.%2.%3.%4.%5"/>
      <w:legacy w:legacy="1" w:legacySpace="144" w:legacyIndent="0"/>
      <w:lvlJc w:val="left"/>
    </w:lvl>
    <w:lvl w:ilvl="5" w:tentative="0">
      <w:start w:val="1"/>
      <w:numFmt w:val="decimal"/>
      <w:lvlText w:val="%1.%2.%3.%4.%5.%6"/>
      <w:legacy w:legacy="1" w:legacySpace="144" w:legacyIndent="0"/>
      <w:lvlJc w:val="left"/>
    </w:lvl>
    <w:lvl w:ilvl="6" w:tentative="0">
      <w:start w:val="1"/>
      <w:numFmt w:val="decimal"/>
      <w:lvlText w:val="%1.%2.%3.%4.%5.%6.%7"/>
      <w:legacy w:legacy="1" w:legacySpace="144" w:legacyIndent="0"/>
      <w:lvlJc w:val="left"/>
    </w:lvl>
    <w:lvl w:ilvl="7" w:tentative="0">
      <w:start w:val="1"/>
      <w:numFmt w:val="decimal"/>
      <w:pStyle w:val="927"/>
      <w:lvlText w:val="%1.%2.%3.%4.%5.%6.%7.%8"/>
      <w:legacy w:legacy="1" w:legacySpace="144" w:legacyIndent="0"/>
      <w:lvlJc w:val="left"/>
    </w:lvl>
    <w:lvl w:ilvl="8" w:tentative="0">
      <w:start w:val="1"/>
      <w:numFmt w:val="decimal"/>
      <w:lvlText w:val="%1.%2.%3.%4.%5.%6.%7.%8.%9"/>
      <w:legacy w:legacy="1" w:legacySpace="144" w:legacyIndent="0"/>
      <w:lvlJc w:val="left"/>
    </w:lvl>
  </w:abstractNum>
  <w:abstractNum w:abstractNumId="35">
    <w:nsid w:val="00000001"/>
    <w:multiLevelType w:val="multilevel"/>
    <w:tmpl w:val="00000001"/>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720"/>
        </w:tabs>
        <w:ind w:left="567" w:hanging="567"/>
      </w:pPr>
      <w:rPr>
        <w:rFonts w:hint="eastAsia"/>
      </w:rPr>
    </w:lvl>
    <w:lvl w:ilvl="2" w:tentative="0">
      <w:start w:val="1"/>
      <w:numFmt w:val="decimal"/>
      <w:lvlText w:val="%1.%2.%3."/>
      <w:lvlJc w:val="left"/>
      <w:pPr>
        <w:tabs>
          <w:tab w:val="left" w:pos="1620"/>
        </w:tabs>
        <w:ind w:left="1249" w:hanging="709"/>
      </w:pPr>
      <w:rPr>
        <w:rFonts w:hint="eastAsia"/>
      </w:rPr>
    </w:lvl>
    <w:lvl w:ilvl="3" w:tentative="0">
      <w:start w:val="1"/>
      <w:numFmt w:val="decimal"/>
      <w:lvlText w:val="%1.%2.%3.%4."/>
      <w:lvlJc w:val="left"/>
      <w:pPr>
        <w:tabs>
          <w:tab w:val="left" w:pos="1440"/>
        </w:tabs>
        <w:ind w:left="851" w:hanging="851"/>
      </w:pPr>
      <w:rPr>
        <w:rFonts w:hint="eastAsia"/>
      </w:rPr>
    </w:lvl>
    <w:lvl w:ilvl="4" w:tentative="0">
      <w:start w:val="1"/>
      <w:numFmt w:val="decimal"/>
      <w:lvlText w:val="%1.%2.%3.%4.%5."/>
      <w:lvlJc w:val="left"/>
      <w:pPr>
        <w:tabs>
          <w:tab w:val="left" w:pos="1800"/>
        </w:tabs>
        <w:ind w:left="992" w:hanging="992"/>
      </w:pPr>
      <w:rPr>
        <w:rFonts w:hint="eastAsia"/>
      </w:rPr>
    </w:lvl>
    <w:lvl w:ilvl="5" w:tentative="0">
      <w:start w:val="1"/>
      <w:numFmt w:val="decimal"/>
      <w:lvlText w:val="%1.%2.%3.%4.%5.%6."/>
      <w:lvlJc w:val="left"/>
      <w:pPr>
        <w:tabs>
          <w:tab w:val="left" w:pos="1440"/>
        </w:tabs>
        <w:ind w:left="1134" w:hanging="1134"/>
      </w:pPr>
      <w:rPr>
        <w:rFonts w:hint="eastAsia"/>
      </w:rPr>
    </w:lvl>
    <w:lvl w:ilvl="6" w:tentative="0">
      <w:start w:val="1"/>
      <w:numFmt w:val="decimal"/>
      <w:lvlText w:val="%1.%2.%3.%4.%5.%6.%7."/>
      <w:lvlJc w:val="left"/>
      <w:pPr>
        <w:tabs>
          <w:tab w:val="left" w:pos="1800"/>
        </w:tabs>
        <w:ind w:left="1276" w:hanging="1276"/>
      </w:pPr>
      <w:rPr>
        <w:rFonts w:hint="eastAsia"/>
      </w:rPr>
    </w:lvl>
    <w:lvl w:ilvl="7" w:tentative="0">
      <w:start w:val="1"/>
      <w:numFmt w:val="decimal"/>
      <w:pStyle w:val="792"/>
      <w:lvlText w:val="%1.%2.%3.%4.%5.%6.%7.%8."/>
      <w:lvlJc w:val="left"/>
      <w:pPr>
        <w:tabs>
          <w:tab w:val="left" w:pos="2160"/>
        </w:tabs>
        <w:ind w:left="1418" w:hanging="1418"/>
      </w:pPr>
      <w:rPr>
        <w:rFonts w:hint="eastAsia"/>
      </w:rPr>
    </w:lvl>
    <w:lvl w:ilvl="8" w:tentative="0">
      <w:start w:val="1"/>
      <w:numFmt w:val="decimal"/>
      <w:lvlText w:val="%1.%2.%3.%4.%5.%6.%7.%8.%9."/>
      <w:lvlJc w:val="left"/>
      <w:pPr>
        <w:tabs>
          <w:tab w:val="left" w:pos="2160"/>
        </w:tabs>
        <w:ind w:left="1559" w:hanging="1559"/>
      </w:pPr>
      <w:rPr>
        <w:rFonts w:hint="eastAsia"/>
      </w:rPr>
    </w:lvl>
  </w:abstractNum>
  <w:abstractNum w:abstractNumId="36">
    <w:nsid w:val="005B6176"/>
    <w:multiLevelType w:val="multilevel"/>
    <w:tmpl w:val="005B617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7">
    <w:nsid w:val="038C40B9"/>
    <w:multiLevelType w:val="singleLevel"/>
    <w:tmpl w:val="038C40B9"/>
    <w:lvl w:ilvl="0" w:tentative="0">
      <w:start w:val="1"/>
      <w:numFmt w:val="bullet"/>
      <w:pStyle w:val="1953"/>
      <w:lvlText w:val=""/>
      <w:lvlJc w:val="left"/>
      <w:pPr>
        <w:tabs>
          <w:tab w:val="left" w:pos="360"/>
        </w:tabs>
        <w:ind w:left="360" w:hanging="360"/>
      </w:pPr>
      <w:rPr>
        <w:rFonts w:hint="default" w:ascii="Symbol" w:hAnsi="Symbol"/>
      </w:rPr>
    </w:lvl>
  </w:abstractNum>
  <w:abstractNum w:abstractNumId="38">
    <w:nsid w:val="03BE4A51"/>
    <w:multiLevelType w:val="multilevel"/>
    <w:tmpl w:val="03BE4A51"/>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9">
    <w:nsid w:val="03C82E69"/>
    <w:multiLevelType w:val="multilevel"/>
    <w:tmpl w:val="03C82E69"/>
    <w:lvl w:ilvl="0" w:tentative="0">
      <w:start w:val="1"/>
      <w:numFmt w:val="decimal"/>
      <w:pStyle w:val="1181"/>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0">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708"/>
      <w:suff w:val="nothing"/>
      <w:lvlText w:val="%1%2.%3　"/>
      <w:lvlJc w:val="left"/>
      <w:pPr>
        <w:ind w:left="0" w:firstLine="0"/>
      </w:pPr>
      <w:rPr>
        <w:rFonts w:hint="eastAsia" w:ascii="黑体" w:hAnsi="Times New Roman" w:eastAsia="黑体"/>
        <w:b w:val="0"/>
        <w:i w:val="0"/>
        <w:sz w:val="21"/>
      </w:rPr>
    </w:lvl>
    <w:lvl w:ilvl="3" w:tentative="0">
      <w:start w:val="1"/>
      <w:numFmt w:val="decimal"/>
      <w:pStyle w:val="589"/>
      <w:suff w:val="nothing"/>
      <w:lvlText w:val="%1%2.%3.%4　"/>
      <w:lvlJc w:val="left"/>
      <w:pPr>
        <w:ind w:left="0" w:firstLine="0"/>
      </w:pPr>
      <w:rPr>
        <w:rFonts w:hint="eastAsia" w:ascii="黑体" w:hAnsi="Times New Roman" w:eastAsia="黑体"/>
        <w:b w:val="0"/>
        <w:i w:val="0"/>
        <w:sz w:val="21"/>
      </w:rPr>
    </w:lvl>
    <w:lvl w:ilvl="4" w:tentative="0">
      <w:start w:val="1"/>
      <w:numFmt w:val="decimal"/>
      <w:pStyle w:val="698"/>
      <w:suff w:val="nothing"/>
      <w:lvlText w:val="%1%2.%3.%4.%5　"/>
      <w:lvlJc w:val="left"/>
      <w:pPr>
        <w:ind w:left="0" w:firstLine="0"/>
      </w:pPr>
      <w:rPr>
        <w:rFonts w:hint="eastAsia" w:ascii="黑体" w:hAnsi="Times New Roman" w:eastAsia="黑体"/>
        <w:b w:val="0"/>
        <w:i w:val="0"/>
        <w:sz w:val="21"/>
      </w:rPr>
    </w:lvl>
    <w:lvl w:ilvl="5" w:tentative="0">
      <w:start w:val="1"/>
      <w:numFmt w:val="decimal"/>
      <w:pStyle w:val="628"/>
      <w:suff w:val="nothing"/>
      <w:lvlText w:val="%1%2.%3.%4.%5.%6　"/>
      <w:lvlJc w:val="left"/>
      <w:pPr>
        <w:ind w:left="0" w:firstLine="0"/>
      </w:pPr>
      <w:rPr>
        <w:rFonts w:hint="eastAsia" w:ascii="黑体" w:hAnsi="Times New Roman" w:eastAsia="黑体"/>
        <w:b w:val="0"/>
        <w:i w:val="0"/>
        <w:sz w:val="21"/>
      </w:rPr>
    </w:lvl>
    <w:lvl w:ilvl="6" w:tentative="0">
      <w:start w:val="1"/>
      <w:numFmt w:val="decimal"/>
      <w:pStyle w:val="703"/>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1">
    <w:nsid w:val="04500F7A"/>
    <w:multiLevelType w:val="multilevel"/>
    <w:tmpl w:val="04500F7A"/>
    <w:lvl w:ilvl="0" w:tentative="0">
      <w:start w:val="1"/>
      <w:numFmt w:val="bullet"/>
      <w:pStyle w:val="1699"/>
      <w:lvlText w:val=""/>
      <w:lvlJc w:val="left"/>
      <w:pPr>
        <w:tabs>
          <w:tab w:val="left" w:pos="716"/>
        </w:tabs>
        <w:ind w:left="716" w:hanging="284"/>
      </w:pPr>
      <w:rPr>
        <w:rFonts w:hint="default" w:ascii="Wingdings" w:hAnsi="Wingdings"/>
        <w:sz w:val="15"/>
        <w:szCs w:val="15"/>
      </w:rPr>
    </w:lvl>
    <w:lvl w:ilvl="1" w:tentative="0">
      <w:start w:val="1"/>
      <w:numFmt w:val="bullet"/>
      <w:lvlText w:val=""/>
      <w:lvlJc w:val="left"/>
      <w:pPr>
        <w:tabs>
          <w:tab w:val="left" w:pos="1272"/>
        </w:tabs>
        <w:ind w:left="1272" w:hanging="420"/>
      </w:pPr>
      <w:rPr>
        <w:rFonts w:hint="default" w:ascii="Wingdings" w:hAnsi="Wingdings"/>
      </w:rPr>
    </w:lvl>
    <w:lvl w:ilvl="2" w:tentative="0">
      <w:start w:val="1"/>
      <w:numFmt w:val="bullet"/>
      <w:lvlText w:val=""/>
      <w:lvlJc w:val="left"/>
      <w:pPr>
        <w:tabs>
          <w:tab w:val="left" w:pos="1692"/>
        </w:tabs>
        <w:ind w:left="1692" w:hanging="420"/>
      </w:pPr>
      <w:rPr>
        <w:rFonts w:hint="default" w:ascii="Wingdings" w:hAnsi="Wingdings"/>
      </w:rPr>
    </w:lvl>
    <w:lvl w:ilvl="3" w:tentative="0">
      <w:start w:val="1"/>
      <w:numFmt w:val="bullet"/>
      <w:lvlText w:val=""/>
      <w:lvlJc w:val="left"/>
      <w:pPr>
        <w:tabs>
          <w:tab w:val="left" w:pos="2112"/>
        </w:tabs>
        <w:ind w:left="2112" w:hanging="420"/>
      </w:pPr>
      <w:rPr>
        <w:rFonts w:hint="default" w:ascii="Wingdings" w:hAnsi="Wingdings"/>
      </w:rPr>
    </w:lvl>
    <w:lvl w:ilvl="4" w:tentative="0">
      <w:start w:val="1"/>
      <w:numFmt w:val="bullet"/>
      <w:lvlText w:val=""/>
      <w:lvlJc w:val="left"/>
      <w:pPr>
        <w:tabs>
          <w:tab w:val="left" w:pos="2532"/>
        </w:tabs>
        <w:ind w:left="2532" w:hanging="420"/>
      </w:pPr>
      <w:rPr>
        <w:rFonts w:hint="default" w:ascii="Wingdings" w:hAnsi="Wingdings"/>
      </w:rPr>
    </w:lvl>
    <w:lvl w:ilvl="5" w:tentative="0">
      <w:start w:val="1"/>
      <w:numFmt w:val="bullet"/>
      <w:lvlText w:val=""/>
      <w:lvlJc w:val="left"/>
      <w:pPr>
        <w:tabs>
          <w:tab w:val="left" w:pos="2952"/>
        </w:tabs>
        <w:ind w:left="2952" w:hanging="420"/>
      </w:pPr>
      <w:rPr>
        <w:rFonts w:hint="default" w:ascii="Wingdings" w:hAnsi="Wingdings"/>
      </w:rPr>
    </w:lvl>
    <w:lvl w:ilvl="6" w:tentative="0">
      <w:start w:val="1"/>
      <w:numFmt w:val="bullet"/>
      <w:lvlText w:val=""/>
      <w:lvlJc w:val="left"/>
      <w:pPr>
        <w:tabs>
          <w:tab w:val="left" w:pos="3372"/>
        </w:tabs>
        <w:ind w:left="3372" w:hanging="420"/>
      </w:pPr>
      <w:rPr>
        <w:rFonts w:hint="default" w:ascii="Wingdings" w:hAnsi="Wingdings"/>
      </w:rPr>
    </w:lvl>
    <w:lvl w:ilvl="7" w:tentative="0">
      <w:start w:val="1"/>
      <w:numFmt w:val="bullet"/>
      <w:lvlText w:val=""/>
      <w:lvlJc w:val="left"/>
      <w:pPr>
        <w:tabs>
          <w:tab w:val="left" w:pos="3792"/>
        </w:tabs>
        <w:ind w:left="3792" w:hanging="420"/>
      </w:pPr>
      <w:rPr>
        <w:rFonts w:hint="default" w:ascii="Wingdings" w:hAnsi="Wingdings"/>
      </w:rPr>
    </w:lvl>
    <w:lvl w:ilvl="8" w:tentative="0">
      <w:start w:val="1"/>
      <w:numFmt w:val="bullet"/>
      <w:lvlText w:val=""/>
      <w:lvlJc w:val="left"/>
      <w:pPr>
        <w:tabs>
          <w:tab w:val="left" w:pos="4212"/>
        </w:tabs>
        <w:ind w:left="4212" w:hanging="420"/>
      </w:pPr>
      <w:rPr>
        <w:rFonts w:hint="default" w:ascii="Wingdings" w:hAnsi="Wingdings"/>
      </w:rPr>
    </w:lvl>
  </w:abstractNum>
  <w:abstractNum w:abstractNumId="42">
    <w:nsid w:val="045B36CC"/>
    <w:multiLevelType w:val="multilevel"/>
    <w:tmpl w:val="045B36CC"/>
    <w:lvl w:ilvl="0" w:tentative="0">
      <w:start w:val="1"/>
      <w:numFmt w:val="decimal"/>
      <w:pStyle w:val="1600"/>
      <w:lvlText w:val="%1"/>
      <w:lvlJc w:val="left"/>
      <w:pPr>
        <w:tabs>
          <w:tab w:val="left" w:pos="632"/>
        </w:tabs>
        <w:ind w:left="632" w:hanging="432"/>
      </w:pPr>
      <w:rPr>
        <w:rFonts w:hint="eastAsia"/>
        <w:b w:val="0"/>
        <w:i w:val="0"/>
        <w:sz w:val="30"/>
        <w:szCs w:val="30"/>
      </w:rPr>
    </w:lvl>
    <w:lvl w:ilvl="1" w:tentative="0">
      <w:start w:val="1"/>
      <w:numFmt w:val="decimal"/>
      <w:lvlText w:val="%1.%2"/>
      <w:lvlJc w:val="left"/>
      <w:pPr>
        <w:tabs>
          <w:tab w:val="left" w:pos="776"/>
        </w:tabs>
        <w:ind w:left="776" w:hanging="576"/>
      </w:pPr>
      <w:rPr>
        <w:rFonts w:hint="eastAsia"/>
        <w:b w:val="0"/>
        <w:i w:val="0"/>
        <w:snapToGrid/>
        <w:spacing w:val="0"/>
        <w:w w:val="100"/>
        <w:kern w:val="21"/>
        <w:sz w:val="24"/>
        <w:szCs w:val="24"/>
      </w:rPr>
    </w:lvl>
    <w:lvl w:ilvl="2" w:tentative="0">
      <w:start w:val="1"/>
      <w:numFmt w:val="decimal"/>
      <w:lvlText w:val="%1.%2.%3"/>
      <w:lvlJc w:val="left"/>
      <w:pPr>
        <w:tabs>
          <w:tab w:val="left" w:pos="920"/>
        </w:tabs>
        <w:ind w:left="920" w:hanging="720"/>
      </w:pPr>
      <w:rPr>
        <w:rFonts w:hint="eastAsia"/>
        <w:b w:val="0"/>
        <w:i w:val="0"/>
        <w:sz w:val="24"/>
        <w:szCs w:val="24"/>
      </w:rPr>
    </w:lvl>
    <w:lvl w:ilvl="3" w:tentative="0">
      <w:start w:val="1"/>
      <w:numFmt w:val="decimal"/>
      <w:lvlText w:val="%1.%2.%3.%4"/>
      <w:lvlJc w:val="left"/>
      <w:pPr>
        <w:tabs>
          <w:tab w:val="left" w:pos="1064"/>
        </w:tabs>
        <w:ind w:left="1064" w:hanging="864"/>
      </w:pPr>
      <w:rPr>
        <w:rFonts w:hint="eastAsia"/>
        <w:b w:val="0"/>
        <w:i w:val="0"/>
        <w:sz w:val="24"/>
        <w:szCs w:val="24"/>
      </w:rPr>
    </w:lvl>
    <w:lvl w:ilvl="4" w:tentative="0">
      <w:start w:val="1"/>
      <w:numFmt w:val="decimal"/>
      <w:lvlText w:val="%1.%2.%3.%4.%5"/>
      <w:lvlJc w:val="left"/>
      <w:pPr>
        <w:tabs>
          <w:tab w:val="left" w:pos="1208"/>
        </w:tabs>
        <w:ind w:left="1208" w:hanging="1008"/>
      </w:pPr>
      <w:rPr>
        <w:rFonts w:hint="eastAsia"/>
        <w:b w:val="0"/>
        <w:i w:val="0"/>
        <w:sz w:val="21"/>
      </w:rPr>
    </w:lvl>
    <w:lvl w:ilvl="5" w:tentative="0">
      <w:start w:val="1"/>
      <w:numFmt w:val="decimal"/>
      <w:lvlText w:val="%1.%2.%3.%4.%5.%6"/>
      <w:lvlJc w:val="left"/>
      <w:pPr>
        <w:tabs>
          <w:tab w:val="left" w:pos="1352"/>
        </w:tabs>
        <w:ind w:left="1352" w:hanging="1152"/>
      </w:pPr>
      <w:rPr>
        <w:rFonts w:hint="eastAsia"/>
        <w:b w:val="0"/>
        <w:i w:val="0"/>
        <w:sz w:val="21"/>
      </w:rPr>
    </w:lvl>
    <w:lvl w:ilvl="6" w:tentative="0">
      <w:start w:val="1"/>
      <w:numFmt w:val="decimal"/>
      <w:lvlText w:val="%1.%2.%3.%4.%5.%6.%7"/>
      <w:lvlJc w:val="left"/>
      <w:pPr>
        <w:tabs>
          <w:tab w:val="left" w:pos="1496"/>
        </w:tabs>
        <w:ind w:left="1496" w:hanging="1296"/>
      </w:pPr>
      <w:rPr>
        <w:rFonts w:hint="eastAsia"/>
        <w:b w:val="0"/>
        <w:i w:val="0"/>
        <w:sz w:val="21"/>
      </w:rPr>
    </w:lvl>
    <w:lvl w:ilvl="7" w:tentative="0">
      <w:start w:val="1"/>
      <w:numFmt w:val="decimal"/>
      <w:lvlText w:val="%1.%2.%3.%4.%5.%6.%7.%8"/>
      <w:lvlJc w:val="left"/>
      <w:pPr>
        <w:tabs>
          <w:tab w:val="left" w:pos="1640"/>
        </w:tabs>
        <w:ind w:left="1640" w:hanging="1440"/>
      </w:pPr>
      <w:rPr>
        <w:rFonts w:hint="eastAsia"/>
      </w:rPr>
    </w:lvl>
    <w:lvl w:ilvl="8" w:tentative="0">
      <w:start w:val="1"/>
      <w:numFmt w:val="decimal"/>
      <w:lvlText w:val="%1.%2.%3.%4.%5.%6.%7.%8.%9"/>
      <w:lvlJc w:val="left"/>
      <w:pPr>
        <w:tabs>
          <w:tab w:val="left" w:pos="1784"/>
        </w:tabs>
        <w:ind w:left="1784" w:hanging="1584"/>
      </w:pPr>
      <w:rPr>
        <w:rFonts w:hint="eastAsia"/>
      </w:rPr>
    </w:lvl>
  </w:abstractNum>
  <w:abstractNum w:abstractNumId="43">
    <w:nsid w:val="057DEF79"/>
    <w:multiLevelType w:val="singleLevel"/>
    <w:tmpl w:val="057DEF79"/>
    <w:lvl w:ilvl="0" w:tentative="0">
      <w:start w:val="1"/>
      <w:numFmt w:val="decimal"/>
      <w:lvlText w:val="%1."/>
      <w:lvlJc w:val="left"/>
      <w:pPr>
        <w:tabs>
          <w:tab w:val="left" w:pos="732"/>
        </w:tabs>
        <w:ind w:left="420"/>
      </w:pPr>
    </w:lvl>
  </w:abstractNum>
  <w:abstractNum w:abstractNumId="44">
    <w:nsid w:val="067F61BE"/>
    <w:multiLevelType w:val="multilevel"/>
    <w:tmpl w:val="067F61BE"/>
    <w:lvl w:ilvl="0" w:tentative="0">
      <w:start w:val="1"/>
      <w:numFmt w:val="decimal"/>
      <w:pStyle w:val="2273"/>
      <w:lvlText w:val="（%1）"/>
      <w:lvlJc w:val="left"/>
      <w:pPr>
        <w:tabs>
          <w:tab w:val="left" w:pos="0"/>
        </w:tabs>
        <w:ind w:left="0" w:firstLine="480"/>
      </w:pPr>
      <w:rPr>
        <w:rFonts w:hint="default" w:ascii="Times New Roman" w:hAnsi="Times New Roman" w:eastAsia="宋体"/>
        <w:b w:val="0"/>
        <w:i w:val="0"/>
        <w:color w:val="auto"/>
        <w:sz w:val="24"/>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5">
    <w:nsid w:val="069A61F8"/>
    <w:multiLevelType w:val="multilevel"/>
    <w:tmpl w:val="069A61F8"/>
    <w:lvl w:ilvl="0" w:tentative="0">
      <w:start w:val="1"/>
      <w:numFmt w:val="bullet"/>
      <w:pStyle w:val="552"/>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46">
    <w:nsid w:val="0887470B"/>
    <w:multiLevelType w:val="multilevel"/>
    <w:tmpl w:val="0887470B"/>
    <w:lvl w:ilvl="0" w:tentative="0">
      <w:start w:val="1"/>
      <w:numFmt w:val="bullet"/>
      <w:pStyle w:val="2279"/>
      <w:lvlText w:val="¶"/>
      <w:lvlJc w:val="left"/>
      <w:pPr>
        <w:tabs>
          <w:tab w:val="left" w:pos="1051"/>
        </w:tabs>
        <w:ind w:left="979" w:hanging="288"/>
      </w:pPr>
      <w:rPr>
        <w:rFonts w:hint="default" w:ascii="Times New Roman" w:hAnsi="Times New Roman" w:cs="Times New Roman"/>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7">
    <w:nsid w:val="08D176FC"/>
    <w:multiLevelType w:val="singleLevel"/>
    <w:tmpl w:val="08D176FC"/>
    <w:lvl w:ilvl="0" w:tentative="0">
      <w:start w:val="1"/>
      <w:numFmt w:val="decimal"/>
      <w:lvlText w:val="%1)"/>
      <w:lvlJc w:val="left"/>
      <w:pPr>
        <w:tabs>
          <w:tab w:val="left" w:pos="420"/>
        </w:tabs>
        <w:ind w:left="845" w:hanging="425"/>
      </w:pPr>
      <w:rPr>
        <w:rFonts w:hint="default"/>
      </w:rPr>
    </w:lvl>
  </w:abstractNum>
  <w:abstractNum w:abstractNumId="48">
    <w:nsid w:val="08FE36DF"/>
    <w:multiLevelType w:val="multilevel"/>
    <w:tmpl w:val="08FE36DF"/>
    <w:lvl w:ilvl="0" w:tentative="0">
      <w:start w:val="1"/>
      <w:numFmt w:val="decimalEnclosedCircle"/>
      <w:pStyle w:val="2271"/>
      <w:lvlText w:val="%1"/>
      <w:lvlJc w:val="left"/>
      <w:pPr>
        <w:tabs>
          <w:tab w:val="left" w:pos="227"/>
        </w:tabs>
        <w:ind w:left="743" w:hanging="233"/>
      </w:pPr>
      <w:rPr>
        <w:rFonts w:hint="default" w:ascii="Times New Roman" w:hAnsi="Times New Roman" w:eastAsia="宋体"/>
        <w:b w:val="0"/>
        <w:i w:val="0"/>
        <w:color w:val="auto"/>
        <w:sz w:val="24"/>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9">
    <w:nsid w:val="09913251"/>
    <w:multiLevelType w:val="multilevel"/>
    <w:tmpl w:val="09913251"/>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0">
    <w:nsid w:val="0B671031"/>
    <w:multiLevelType w:val="multilevel"/>
    <w:tmpl w:val="0B671031"/>
    <w:lvl w:ilvl="0" w:tentative="0">
      <w:start w:val="1"/>
      <w:numFmt w:val="decimal"/>
      <w:pStyle w:val="1803"/>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0BD52849"/>
    <w:multiLevelType w:val="multilevel"/>
    <w:tmpl w:val="0BD52849"/>
    <w:lvl w:ilvl="0" w:tentative="0">
      <w:start w:val="1"/>
      <w:numFmt w:val="bullet"/>
      <w:pStyle w:val="1669"/>
      <w:lvlText w:val=""/>
      <w:lvlJc w:val="left"/>
      <w:pPr>
        <w:tabs>
          <w:tab w:val="left" w:pos="1620"/>
        </w:tabs>
        <w:ind w:left="1620" w:hanging="360"/>
      </w:pPr>
      <w:rPr>
        <w:rFonts w:hint="default" w:ascii="Wingdings" w:hAnsi="Wingdings"/>
      </w:rPr>
    </w:lvl>
    <w:lvl w:ilvl="1" w:tentative="0">
      <w:start w:val="1"/>
      <w:numFmt w:val="bullet"/>
      <w:lvlText w:val="o"/>
      <w:lvlJc w:val="left"/>
      <w:pPr>
        <w:tabs>
          <w:tab w:val="left" w:pos="1260"/>
        </w:tabs>
        <w:ind w:left="1260" w:hanging="360"/>
      </w:pPr>
      <w:rPr>
        <w:rFonts w:hint="default" w:ascii="Courier New" w:hAnsi="Courier New"/>
      </w:rPr>
    </w:lvl>
    <w:lvl w:ilvl="2" w:tentative="0">
      <w:start w:val="1"/>
      <w:numFmt w:val="bullet"/>
      <w:lvlText w:val=""/>
      <w:lvlJc w:val="left"/>
      <w:pPr>
        <w:tabs>
          <w:tab w:val="left" w:pos="1980"/>
        </w:tabs>
        <w:ind w:left="1980" w:hanging="360"/>
      </w:pPr>
      <w:rPr>
        <w:rFonts w:hint="default" w:ascii="Wingdings" w:hAnsi="Wingdings"/>
      </w:rPr>
    </w:lvl>
    <w:lvl w:ilvl="3" w:tentative="0">
      <w:start w:val="1"/>
      <w:numFmt w:val="bullet"/>
      <w:lvlText w:val=""/>
      <w:lvlJc w:val="left"/>
      <w:pPr>
        <w:tabs>
          <w:tab w:val="left" w:pos="2700"/>
        </w:tabs>
        <w:ind w:left="2700" w:hanging="360"/>
      </w:pPr>
      <w:rPr>
        <w:rFonts w:hint="default" w:ascii="Symbol" w:hAnsi="Symbol"/>
      </w:rPr>
    </w:lvl>
    <w:lvl w:ilvl="4" w:tentative="0">
      <w:start w:val="1"/>
      <w:numFmt w:val="bullet"/>
      <w:lvlText w:val="o"/>
      <w:lvlJc w:val="left"/>
      <w:pPr>
        <w:tabs>
          <w:tab w:val="left" w:pos="3420"/>
        </w:tabs>
        <w:ind w:left="3420" w:hanging="360"/>
      </w:pPr>
      <w:rPr>
        <w:rFonts w:hint="default" w:ascii="Courier New" w:hAnsi="Courier New"/>
      </w:rPr>
    </w:lvl>
    <w:lvl w:ilvl="5" w:tentative="0">
      <w:start w:val="1"/>
      <w:numFmt w:val="bullet"/>
      <w:lvlText w:val=""/>
      <w:lvlJc w:val="left"/>
      <w:pPr>
        <w:tabs>
          <w:tab w:val="left" w:pos="4140"/>
        </w:tabs>
        <w:ind w:left="4140" w:hanging="360"/>
      </w:pPr>
      <w:rPr>
        <w:rFonts w:hint="default" w:ascii="Wingdings" w:hAnsi="Wingdings"/>
      </w:rPr>
    </w:lvl>
    <w:lvl w:ilvl="6" w:tentative="0">
      <w:start w:val="1"/>
      <w:numFmt w:val="bullet"/>
      <w:lvlText w:val=""/>
      <w:lvlJc w:val="left"/>
      <w:pPr>
        <w:tabs>
          <w:tab w:val="left" w:pos="4860"/>
        </w:tabs>
        <w:ind w:left="4860" w:hanging="360"/>
      </w:pPr>
      <w:rPr>
        <w:rFonts w:hint="default" w:ascii="Symbol" w:hAnsi="Symbol"/>
      </w:rPr>
    </w:lvl>
    <w:lvl w:ilvl="7" w:tentative="0">
      <w:start w:val="1"/>
      <w:numFmt w:val="bullet"/>
      <w:lvlText w:val="o"/>
      <w:lvlJc w:val="left"/>
      <w:pPr>
        <w:tabs>
          <w:tab w:val="left" w:pos="5580"/>
        </w:tabs>
        <w:ind w:left="5580" w:hanging="360"/>
      </w:pPr>
      <w:rPr>
        <w:rFonts w:hint="default" w:ascii="Courier New" w:hAnsi="Courier New"/>
      </w:rPr>
    </w:lvl>
    <w:lvl w:ilvl="8" w:tentative="0">
      <w:start w:val="1"/>
      <w:numFmt w:val="bullet"/>
      <w:lvlText w:val=""/>
      <w:lvlJc w:val="left"/>
      <w:pPr>
        <w:tabs>
          <w:tab w:val="left" w:pos="6300"/>
        </w:tabs>
        <w:ind w:left="6300" w:hanging="360"/>
      </w:pPr>
      <w:rPr>
        <w:rFonts w:hint="default" w:ascii="Wingdings" w:hAnsi="Wingdings"/>
      </w:rPr>
    </w:lvl>
  </w:abstractNum>
  <w:abstractNum w:abstractNumId="52">
    <w:nsid w:val="0E3298D7"/>
    <w:multiLevelType w:val="singleLevel"/>
    <w:tmpl w:val="0E3298D7"/>
    <w:lvl w:ilvl="0" w:tentative="0">
      <w:start w:val="1"/>
      <w:numFmt w:val="decimal"/>
      <w:lvlText w:val="%1."/>
      <w:lvlJc w:val="left"/>
      <w:pPr>
        <w:tabs>
          <w:tab w:val="left" w:pos="420"/>
        </w:tabs>
        <w:ind w:left="845" w:hanging="425"/>
      </w:pPr>
      <w:rPr>
        <w:rFonts w:hint="default"/>
      </w:rPr>
    </w:lvl>
  </w:abstractNum>
  <w:abstractNum w:abstractNumId="53">
    <w:nsid w:val="0E8701E2"/>
    <w:multiLevelType w:val="multilevel"/>
    <w:tmpl w:val="0E8701E2"/>
    <w:lvl w:ilvl="0" w:tentative="0">
      <w:start w:val="1"/>
      <w:numFmt w:val="bullet"/>
      <w:pStyle w:val="804"/>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4">
    <w:nsid w:val="0EDB2900"/>
    <w:multiLevelType w:val="multilevel"/>
    <w:tmpl w:val="0EDB2900"/>
    <w:lvl w:ilvl="0" w:tentative="0">
      <w:start w:val="1"/>
      <w:numFmt w:val="bullet"/>
      <w:pStyle w:val="515"/>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55">
    <w:nsid w:val="0F59797B"/>
    <w:multiLevelType w:val="multilevel"/>
    <w:tmpl w:val="0F59797B"/>
    <w:lvl w:ilvl="0" w:tentative="0">
      <w:start w:val="1"/>
      <w:numFmt w:val="bullet"/>
      <w:pStyle w:val="2140"/>
      <w:lvlText w:val=""/>
      <w:lvlJc w:val="left"/>
      <w:pPr>
        <w:tabs>
          <w:tab w:val="left" w:pos="357"/>
        </w:tabs>
        <w:ind w:left="284" w:hanging="284"/>
      </w:pPr>
      <w:rPr>
        <w:rFonts w:hint="default" w:ascii="Wingdings" w:hAnsi="Wingdings"/>
        <w:b w:val="0"/>
        <w:i w:val="0"/>
        <w:color w:val="333399"/>
        <w:sz w:val="16"/>
        <w:szCs w:val="16"/>
      </w:rPr>
    </w:lvl>
    <w:lvl w:ilvl="1" w:tentative="0">
      <w:start w:val="1"/>
      <w:numFmt w:val="bullet"/>
      <w:lvlText w:val="o"/>
      <w:lvlJc w:val="left"/>
      <w:pPr>
        <w:tabs>
          <w:tab w:val="left" w:pos="1800"/>
        </w:tabs>
        <w:ind w:left="1800" w:hanging="360"/>
      </w:pPr>
      <w:rPr>
        <w:rFonts w:hint="default" w:ascii="Courier New" w:hAnsi="Courier New" w:cs="Courier New"/>
      </w:rPr>
    </w:lvl>
    <w:lvl w:ilvl="2" w:tentative="0">
      <w:start w:val="1"/>
      <w:numFmt w:val="bullet"/>
      <w:lvlText w:val=""/>
      <w:lvlJc w:val="left"/>
      <w:pPr>
        <w:tabs>
          <w:tab w:val="left" w:pos="2520"/>
        </w:tabs>
        <w:ind w:left="2520" w:hanging="360"/>
      </w:pPr>
      <w:rPr>
        <w:rFonts w:hint="default" w:ascii="Wingdings" w:hAnsi="Wingdings"/>
      </w:rPr>
    </w:lvl>
    <w:lvl w:ilvl="3" w:tentative="0">
      <w:start w:val="1"/>
      <w:numFmt w:val="bullet"/>
      <w:lvlText w:val=""/>
      <w:lvlJc w:val="left"/>
      <w:pPr>
        <w:tabs>
          <w:tab w:val="left" w:pos="3240"/>
        </w:tabs>
        <w:ind w:left="3240" w:hanging="360"/>
      </w:pPr>
      <w:rPr>
        <w:rFonts w:hint="default" w:ascii="Symbol" w:hAnsi="Symbol"/>
      </w:rPr>
    </w:lvl>
    <w:lvl w:ilvl="4" w:tentative="0">
      <w:start w:val="1"/>
      <w:numFmt w:val="bullet"/>
      <w:lvlText w:val="o"/>
      <w:lvlJc w:val="left"/>
      <w:pPr>
        <w:tabs>
          <w:tab w:val="left" w:pos="3960"/>
        </w:tabs>
        <w:ind w:left="3960" w:hanging="360"/>
      </w:pPr>
      <w:rPr>
        <w:rFonts w:hint="default" w:ascii="Courier New" w:hAnsi="Courier New" w:cs="Courier New"/>
      </w:rPr>
    </w:lvl>
    <w:lvl w:ilvl="5" w:tentative="0">
      <w:start w:val="1"/>
      <w:numFmt w:val="bullet"/>
      <w:lvlText w:val=""/>
      <w:lvlJc w:val="left"/>
      <w:pPr>
        <w:tabs>
          <w:tab w:val="left" w:pos="4680"/>
        </w:tabs>
        <w:ind w:left="4680" w:hanging="360"/>
      </w:pPr>
      <w:rPr>
        <w:rFonts w:hint="default" w:ascii="Wingdings" w:hAnsi="Wingdings"/>
      </w:rPr>
    </w:lvl>
    <w:lvl w:ilvl="6" w:tentative="0">
      <w:start w:val="1"/>
      <w:numFmt w:val="bullet"/>
      <w:lvlText w:val=""/>
      <w:lvlJc w:val="left"/>
      <w:pPr>
        <w:tabs>
          <w:tab w:val="left" w:pos="5400"/>
        </w:tabs>
        <w:ind w:left="5400" w:hanging="360"/>
      </w:pPr>
      <w:rPr>
        <w:rFonts w:hint="default" w:ascii="Symbol" w:hAnsi="Symbol"/>
      </w:rPr>
    </w:lvl>
    <w:lvl w:ilvl="7" w:tentative="0">
      <w:start w:val="1"/>
      <w:numFmt w:val="bullet"/>
      <w:lvlText w:val="o"/>
      <w:lvlJc w:val="left"/>
      <w:pPr>
        <w:tabs>
          <w:tab w:val="left" w:pos="6120"/>
        </w:tabs>
        <w:ind w:left="6120" w:hanging="360"/>
      </w:pPr>
      <w:rPr>
        <w:rFonts w:hint="default" w:ascii="Courier New" w:hAnsi="Courier New" w:cs="Courier New"/>
      </w:rPr>
    </w:lvl>
    <w:lvl w:ilvl="8" w:tentative="0">
      <w:start w:val="1"/>
      <w:numFmt w:val="bullet"/>
      <w:lvlText w:val=""/>
      <w:lvlJc w:val="left"/>
      <w:pPr>
        <w:tabs>
          <w:tab w:val="left" w:pos="6840"/>
        </w:tabs>
        <w:ind w:left="6840" w:hanging="360"/>
      </w:pPr>
      <w:rPr>
        <w:rFonts w:hint="default" w:ascii="Wingdings" w:hAnsi="Wingdings"/>
      </w:rPr>
    </w:lvl>
  </w:abstractNum>
  <w:abstractNum w:abstractNumId="56">
    <w:nsid w:val="121856C7"/>
    <w:multiLevelType w:val="multilevel"/>
    <w:tmpl w:val="121856C7"/>
    <w:lvl w:ilvl="0" w:tentative="0">
      <w:start w:val="1"/>
      <w:numFmt w:val="decimal"/>
      <w:pStyle w:val="1004"/>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7">
    <w:nsid w:val="13985EC9"/>
    <w:multiLevelType w:val="multilevel"/>
    <w:tmpl w:val="13985EC9"/>
    <w:lvl w:ilvl="0" w:tentative="0">
      <w:start w:val="1"/>
      <w:numFmt w:val="bullet"/>
      <w:pStyle w:val="1166"/>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58">
    <w:nsid w:val="13C97CA7"/>
    <w:multiLevelType w:val="singleLevel"/>
    <w:tmpl w:val="13C97CA7"/>
    <w:lvl w:ilvl="0" w:tentative="0">
      <w:start w:val="1"/>
      <w:numFmt w:val="decimal"/>
      <w:lvlText w:val="%1)"/>
      <w:lvlJc w:val="left"/>
      <w:pPr>
        <w:tabs>
          <w:tab w:val="left" w:pos="420"/>
        </w:tabs>
        <w:ind w:left="845" w:hanging="425"/>
      </w:pPr>
      <w:rPr>
        <w:rFonts w:hint="default"/>
      </w:rPr>
    </w:lvl>
  </w:abstractNum>
  <w:abstractNum w:abstractNumId="59">
    <w:nsid w:val="13E01CA1"/>
    <w:multiLevelType w:val="multilevel"/>
    <w:tmpl w:val="13E01CA1"/>
    <w:lvl w:ilvl="0" w:tentative="0">
      <w:start w:val="1"/>
      <w:numFmt w:val="decimal"/>
      <w:pStyle w:val="527"/>
      <w:lvlText w:val="%1"/>
      <w:lvlJc w:val="left"/>
      <w:pPr>
        <w:ind w:left="425" w:hanging="425"/>
      </w:pPr>
      <w:rPr>
        <w:rFonts w:hint="eastAsia"/>
      </w:rPr>
    </w:lvl>
    <w:lvl w:ilvl="1" w:tentative="0">
      <w:start w:val="1"/>
      <w:numFmt w:val="decimal"/>
      <w:pStyle w:val="523"/>
      <w:lvlText w:val="%1.%2"/>
      <w:lvlJc w:val="left"/>
      <w:pPr>
        <w:ind w:left="538" w:hanging="425"/>
      </w:pPr>
      <w:rPr>
        <w:rFonts w:hint="eastAsia"/>
      </w:rPr>
    </w:lvl>
    <w:lvl w:ilvl="2" w:tentative="0">
      <w:start w:val="1"/>
      <w:numFmt w:val="decimal"/>
      <w:lvlText w:val="%1.%2.%3"/>
      <w:lvlJc w:val="left"/>
      <w:pPr>
        <w:ind w:left="651" w:hanging="425"/>
      </w:pPr>
      <w:rPr>
        <w:rFonts w:hint="eastAsia"/>
      </w:rPr>
    </w:lvl>
    <w:lvl w:ilvl="3" w:tentative="0">
      <w:start w:val="1"/>
      <w:numFmt w:val="decimal"/>
      <w:lvlText w:val="%1.%2.%3.%4"/>
      <w:lvlJc w:val="left"/>
      <w:pPr>
        <w:ind w:left="764" w:hanging="425"/>
      </w:pPr>
      <w:rPr>
        <w:rFonts w:hint="eastAsia"/>
      </w:rPr>
    </w:lvl>
    <w:lvl w:ilvl="4" w:tentative="0">
      <w:start w:val="1"/>
      <w:numFmt w:val="decimal"/>
      <w:lvlText w:val="%1.%2.%3.%4.%5"/>
      <w:lvlJc w:val="left"/>
      <w:pPr>
        <w:ind w:left="877" w:hanging="425"/>
      </w:pPr>
      <w:rPr>
        <w:rFonts w:hint="eastAsia"/>
      </w:rPr>
    </w:lvl>
    <w:lvl w:ilvl="5" w:tentative="0">
      <w:start w:val="1"/>
      <w:numFmt w:val="decimal"/>
      <w:lvlText w:val="%1.%2.%3.%4.%5.%6"/>
      <w:lvlJc w:val="left"/>
      <w:pPr>
        <w:ind w:left="990" w:hanging="425"/>
      </w:pPr>
      <w:rPr>
        <w:rFonts w:hint="eastAsia"/>
      </w:rPr>
    </w:lvl>
    <w:lvl w:ilvl="6" w:tentative="0">
      <w:start w:val="1"/>
      <w:numFmt w:val="decimal"/>
      <w:lvlText w:val="%1.%2.%3.%4.%5.%6.%7"/>
      <w:lvlJc w:val="left"/>
      <w:pPr>
        <w:ind w:left="1103" w:hanging="425"/>
      </w:pPr>
      <w:rPr>
        <w:rFonts w:hint="eastAsia"/>
      </w:rPr>
    </w:lvl>
    <w:lvl w:ilvl="7" w:tentative="0">
      <w:start w:val="1"/>
      <w:numFmt w:val="decimal"/>
      <w:lvlText w:val="%1.%2.%3.%4.%5.%6.%7.%8"/>
      <w:lvlJc w:val="left"/>
      <w:pPr>
        <w:ind w:left="1216" w:hanging="425"/>
      </w:pPr>
      <w:rPr>
        <w:rFonts w:hint="eastAsia"/>
      </w:rPr>
    </w:lvl>
    <w:lvl w:ilvl="8" w:tentative="0">
      <w:start w:val="1"/>
      <w:numFmt w:val="decimal"/>
      <w:lvlText w:val="%1.%2.%3.%4.%5.%6.%7.%8.%9"/>
      <w:lvlJc w:val="left"/>
      <w:pPr>
        <w:ind w:left="1329" w:hanging="425"/>
      </w:pPr>
      <w:rPr>
        <w:rFonts w:hint="eastAsia"/>
      </w:rPr>
    </w:lvl>
  </w:abstractNum>
  <w:abstractNum w:abstractNumId="60">
    <w:nsid w:val="15813CE1"/>
    <w:multiLevelType w:val="multilevel"/>
    <w:tmpl w:val="15813CE1"/>
    <w:lvl w:ilvl="0" w:tentative="0">
      <w:start w:val="1"/>
      <w:numFmt w:val="decimal"/>
      <w:lvlText w:val="%1）"/>
      <w:lvlJc w:val="left"/>
      <w:pPr>
        <w:ind w:left="785" w:hanging="36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abstractNum w:abstractNumId="61">
    <w:nsid w:val="16404E9D"/>
    <w:multiLevelType w:val="multilevel"/>
    <w:tmpl w:val="16404E9D"/>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2">
    <w:nsid w:val="17041FDE"/>
    <w:multiLevelType w:val="multilevel"/>
    <w:tmpl w:val="17041FDE"/>
    <w:lvl w:ilvl="0" w:tentative="0">
      <w:start w:val="1"/>
      <w:numFmt w:val="decimal"/>
      <w:isLgl/>
      <w:suff w:val="space"/>
      <w:lvlText w:val="%1."/>
      <w:lvlJc w:val="left"/>
      <w:pPr>
        <w:ind w:left="425" w:hanging="425"/>
      </w:pPr>
      <w:rPr>
        <w:rFonts w:hint="eastAsia"/>
      </w:rPr>
    </w:lvl>
    <w:lvl w:ilvl="1" w:tentative="0">
      <w:start w:val="1"/>
      <w:numFmt w:val="decimal"/>
      <w:isLgl/>
      <w:suff w:val="space"/>
      <w:lvlText w:val="%1.%2"/>
      <w:lvlJc w:val="left"/>
      <w:pPr>
        <w:ind w:left="567" w:hanging="567"/>
      </w:pPr>
      <w:rPr>
        <w:rFonts w:hint="eastAsia"/>
      </w:rPr>
    </w:lvl>
    <w:lvl w:ilvl="2" w:tentative="0">
      <w:start w:val="1"/>
      <w:numFmt w:val="decimal"/>
      <w:isLgl/>
      <w:suff w:val="space"/>
      <w:lvlText w:val="%1.%2.%3"/>
      <w:lvlJc w:val="left"/>
      <w:pPr>
        <w:ind w:left="993" w:hanging="709"/>
      </w:pPr>
      <w:rPr>
        <w:rFonts w:hint="eastAsia"/>
        <w:lang w:eastAsia="zh-CN"/>
      </w:rPr>
    </w:lvl>
    <w:lvl w:ilvl="3" w:tentative="0">
      <w:start w:val="1"/>
      <w:numFmt w:val="bullet"/>
      <w:lvlText w:val=""/>
      <w:lvlJc w:val="left"/>
      <w:pPr>
        <w:tabs>
          <w:tab w:val="left" w:pos="851"/>
        </w:tabs>
        <w:ind w:left="851" w:hanging="851"/>
      </w:pPr>
      <w:rPr>
        <w:rFonts w:hint="default" w:ascii="Wingdings" w:hAnsi="Wingdings"/>
        <w:lang w:eastAsia="zh-CN"/>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pStyle w:val="1128"/>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63">
    <w:nsid w:val="195A541C"/>
    <w:multiLevelType w:val="multilevel"/>
    <w:tmpl w:val="195A541C"/>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4">
    <w:nsid w:val="195D45A9"/>
    <w:multiLevelType w:val="multilevel"/>
    <w:tmpl w:val="195D45A9"/>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65">
    <w:nsid w:val="1962011E"/>
    <w:multiLevelType w:val="multilevel"/>
    <w:tmpl w:val="1962011E"/>
    <w:lvl w:ilvl="0" w:tentative="0">
      <w:start w:val="1"/>
      <w:numFmt w:val="bullet"/>
      <w:pStyle w:val="2656"/>
      <w:lvlText w:val=""/>
      <w:lvlJc w:val="left"/>
      <w:pPr>
        <w:tabs>
          <w:tab w:val="left" w:pos="2036"/>
        </w:tabs>
        <w:ind w:left="2036" w:hanging="420"/>
      </w:pPr>
      <w:rPr>
        <w:rFonts w:hint="default" w:ascii="Wingdings" w:hAnsi="Wingdings"/>
        <w:b w:val="0"/>
        <w:i w:val="0"/>
        <w:color w:val="auto"/>
        <w:sz w:val="13"/>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6">
    <w:nsid w:val="19A5B182"/>
    <w:multiLevelType w:val="singleLevel"/>
    <w:tmpl w:val="19A5B182"/>
    <w:lvl w:ilvl="0" w:tentative="0">
      <w:start w:val="1"/>
      <w:numFmt w:val="decimal"/>
      <w:lvlText w:val="%1)"/>
      <w:lvlJc w:val="left"/>
      <w:pPr>
        <w:tabs>
          <w:tab w:val="left" w:pos="420"/>
        </w:tabs>
        <w:ind w:left="845" w:hanging="425"/>
      </w:pPr>
      <w:rPr>
        <w:rFonts w:hint="default"/>
      </w:rPr>
    </w:lvl>
  </w:abstractNum>
  <w:abstractNum w:abstractNumId="67">
    <w:nsid w:val="19ED3FF4"/>
    <w:multiLevelType w:val="multilevel"/>
    <w:tmpl w:val="19ED3FF4"/>
    <w:lvl w:ilvl="0" w:tentative="0">
      <w:start w:val="1"/>
      <w:numFmt w:val="decimal"/>
      <w:pStyle w:val="2069"/>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1418"/>
        </w:tabs>
        <w:ind w:left="1418" w:hanging="567"/>
      </w:pPr>
      <w:rPr>
        <w:rFonts w:hint="eastAsia"/>
        <w:shd w:val="clear" w:color="auto" w:fill="auto"/>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68">
    <w:nsid w:val="1A492140"/>
    <w:multiLevelType w:val="singleLevel"/>
    <w:tmpl w:val="1A492140"/>
    <w:lvl w:ilvl="0" w:tentative="0">
      <w:start w:val="1"/>
      <w:numFmt w:val="decimal"/>
      <w:pStyle w:val="1590"/>
      <w:lvlText w:val="(%1)"/>
      <w:lvlJc w:val="left"/>
      <w:pPr>
        <w:tabs>
          <w:tab w:val="left" w:pos="720"/>
        </w:tabs>
        <w:ind w:left="0" w:firstLine="0"/>
      </w:pPr>
      <w:rPr>
        <w:rFonts w:hint="eastAsia" w:ascii="黑体" w:eastAsia="黑体"/>
      </w:rPr>
    </w:lvl>
  </w:abstractNum>
  <w:abstractNum w:abstractNumId="69">
    <w:nsid w:val="1C7E337E"/>
    <w:multiLevelType w:val="multilevel"/>
    <w:tmpl w:val="1C7E337E"/>
    <w:lvl w:ilvl="0" w:tentative="0">
      <w:start w:val="1"/>
      <w:numFmt w:val="decimal"/>
      <w:lvlText w:val="%1."/>
      <w:lvlJc w:val="left"/>
      <w:pPr>
        <w:tabs>
          <w:tab w:val="left" w:pos="927"/>
        </w:tabs>
        <w:ind w:left="927" w:hanging="360"/>
      </w:pPr>
    </w:lvl>
    <w:lvl w:ilvl="1" w:tentative="0">
      <w:start w:val="1"/>
      <w:numFmt w:val="bullet"/>
      <w:pStyle w:val="2360"/>
      <w:lvlText w:val=""/>
      <w:lvlJc w:val="left"/>
      <w:pPr>
        <w:tabs>
          <w:tab w:val="left" w:pos="1407"/>
        </w:tabs>
        <w:ind w:left="1407" w:hanging="420"/>
      </w:pPr>
      <w:rPr>
        <w:rFonts w:hint="default" w:ascii="Wingdings" w:hAnsi="Wingdings"/>
      </w:rPr>
    </w:lvl>
    <w:lvl w:ilvl="2" w:tentative="0">
      <w:start w:val="1"/>
      <w:numFmt w:val="lowerRoman"/>
      <w:lvlText w:val="%3."/>
      <w:lvlJc w:val="right"/>
      <w:pPr>
        <w:tabs>
          <w:tab w:val="left" w:pos="1827"/>
        </w:tabs>
        <w:ind w:left="1827" w:hanging="420"/>
      </w:pPr>
    </w:lvl>
    <w:lvl w:ilvl="3" w:tentative="0">
      <w:start w:val="1"/>
      <w:numFmt w:val="decimal"/>
      <w:lvlText w:val="%4."/>
      <w:lvlJc w:val="left"/>
      <w:pPr>
        <w:tabs>
          <w:tab w:val="left" w:pos="2247"/>
        </w:tabs>
        <w:ind w:left="2247" w:hanging="420"/>
      </w:pPr>
    </w:lvl>
    <w:lvl w:ilvl="4" w:tentative="0">
      <w:start w:val="1"/>
      <w:numFmt w:val="lowerLetter"/>
      <w:lvlText w:val="%5)"/>
      <w:lvlJc w:val="left"/>
      <w:pPr>
        <w:tabs>
          <w:tab w:val="left" w:pos="2667"/>
        </w:tabs>
        <w:ind w:left="2667" w:hanging="420"/>
      </w:pPr>
    </w:lvl>
    <w:lvl w:ilvl="5" w:tentative="0">
      <w:start w:val="1"/>
      <w:numFmt w:val="lowerRoman"/>
      <w:lvlText w:val="%6."/>
      <w:lvlJc w:val="right"/>
      <w:pPr>
        <w:tabs>
          <w:tab w:val="left" w:pos="3087"/>
        </w:tabs>
        <w:ind w:left="3087" w:hanging="420"/>
      </w:pPr>
    </w:lvl>
    <w:lvl w:ilvl="6" w:tentative="0">
      <w:start w:val="1"/>
      <w:numFmt w:val="decimal"/>
      <w:lvlText w:val="%7."/>
      <w:lvlJc w:val="left"/>
      <w:pPr>
        <w:tabs>
          <w:tab w:val="left" w:pos="3507"/>
        </w:tabs>
        <w:ind w:left="3507" w:hanging="420"/>
      </w:pPr>
    </w:lvl>
    <w:lvl w:ilvl="7" w:tentative="0">
      <w:start w:val="1"/>
      <w:numFmt w:val="lowerLetter"/>
      <w:lvlText w:val="%8)"/>
      <w:lvlJc w:val="left"/>
      <w:pPr>
        <w:tabs>
          <w:tab w:val="left" w:pos="3927"/>
        </w:tabs>
        <w:ind w:left="3927" w:hanging="420"/>
      </w:pPr>
    </w:lvl>
    <w:lvl w:ilvl="8" w:tentative="0">
      <w:start w:val="1"/>
      <w:numFmt w:val="lowerRoman"/>
      <w:lvlText w:val="%9."/>
      <w:lvlJc w:val="right"/>
      <w:pPr>
        <w:tabs>
          <w:tab w:val="left" w:pos="4347"/>
        </w:tabs>
        <w:ind w:left="4347" w:hanging="420"/>
      </w:pPr>
    </w:lvl>
  </w:abstractNum>
  <w:abstractNum w:abstractNumId="70">
    <w:nsid w:val="1C897396"/>
    <w:multiLevelType w:val="multilevel"/>
    <w:tmpl w:val="1C897396"/>
    <w:lvl w:ilvl="0" w:tentative="0">
      <w:start w:val="1"/>
      <w:numFmt w:val="bullet"/>
      <w:pStyle w:val="1172"/>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71">
    <w:nsid w:val="1CD039A6"/>
    <w:multiLevelType w:val="singleLevel"/>
    <w:tmpl w:val="1CD039A6"/>
    <w:lvl w:ilvl="0" w:tentative="0">
      <w:start w:val="1"/>
      <w:numFmt w:val="decimal"/>
      <w:suff w:val="nothing"/>
      <w:lvlText w:val="%1、"/>
      <w:lvlJc w:val="left"/>
    </w:lvl>
  </w:abstractNum>
  <w:abstractNum w:abstractNumId="72">
    <w:nsid w:val="1D3528FC"/>
    <w:multiLevelType w:val="multilevel"/>
    <w:tmpl w:val="1D3528FC"/>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73">
    <w:nsid w:val="1D5755D3"/>
    <w:multiLevelType w:val="multilevel"/>
    <w:tmpl w:val="1D5755D3"/>
    <w:lvl w:ilvl="0" w:tentative="0">
      <w:start w:val="1"/>
      <w:numFmt w:val="bullet"/>
      <w:pStyle w:val="45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4">
    <w:nsid w:val="1ECA75FF"/>
    <w:multiLevelType w:val="multilevel"/>
    <w:tmpl w:val="1ECA75FF"/>
    <w:lvl w:ilvl="0" w:tentative="0">
      <w:start w:val="1"/>
      <w:numFmt w:val="bullet"/>
      <w:pStyle w:val="1655"/>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75">
    <w:nsid w:val="200E01F3"/>
    <w:multiLevelType w:val="multilevel"/>
    <w:tmpl w:val="200E01F3"/>
    <w:lvl w:ilvl="0" w:tentative="0">
      <w:start w:val="1"/>
      <w:numFmt w:val="bullet"/>
      <w:pStyle w:val="681"/>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6">
    <w:nsid w:val="20D134ED"/>
    <w:multiLevelType w:val="multilevel"/>
    <w:tmpl w:val="20D134ED"/>
    <w:lvl w:ilvl="0" w:tentative="0">
      <w:start w:val="1"/>
      <w:numFmt w:val="decimal"/>
      <w:pStyle w:val="70"/>
      <w:lvlText w:val="（%1）"/>
      <w:lvlJc w:val="left"/>
      <w:pPr>
        <w:tabs>
          <w:tab w:val="left" w:pos="260"/>
        </w:tabs>
        <w:ind w:left="260" w:hanging="360"/>
      </w:pPr>
      <w:rPr>
        <w:rFonts w:hint="eastAsia"/>
      </w:rPr>
    </w:lvl>
    <w:lvl w:ilvl="1" w:tentative="0">
      <w:start w:val="1"/>
      <w:numFmt w:val="lowerLetter"/>
      <w:lvlText w:val="%2)"/>
      <w:lvlJc w:val="left"/>
      <w:pPr>
        <w:tabs>
          <w:tab w:val="left" w:pos="740"/>
        </w:tabs>
        <w:ind w:left="740" w:hanging="420"/>
      </w:pPr>
    </w:lvl>
    <w:lvl w:ilvl="2" w:tentative="0">
      <w:start w:val="1"/>
      <w:numFmt w:val="lowerRoman"/>
      <w:lvlText w:val="%3."/>
      <w:lvlJc w:val="right"/>
      <w:pPr>
        <w:tabs>
          <w:tab w:val="left" w:pos="1160"/>
        </w:tabs>
        <w:ind w:left="1160" w:hanging="420"/>
      </w:pPr>
    </w:lvl>
    <w:lvl w:ilvl="3" w:tentative="0">
      <w:start w:val="1"/>
      <w:numFmt w:val="decimal"/>
      <w:lvlText w:val="%4."/>
      <w:lvlJc w:val="left"/>
      <w:pPr>
        <w:tabs>
          <w:tab w:val="left" w:pos="1580"/>
        </w:tabs>
        <w:ind w:left="1580" w:hanging="420"/>
      </w:pPr>
    </w:lvl>
    <w:lvl w:ilvl="4" w:tentative="0">
      <w:start w:val="1"/>
      <w:numFmt w:val="lowerLetter"/>
      <w:lvlText w:val="%5)"/>
      <w:lvlJc w:val="left"/>
      <w:pPr>
        <w:tabs>
          <w:tab w:val="left" w:pos="2000"/>
        </w:tabs>
        <w:ind w:left="2000" w:hanging="420"/>
      </w:pPr>
    </w:lvl>
    <w:lvl w:ilvl="5" w:tentative="0">
      <w:start w:val="1"/>
      <w:numFmt w:val="lowerRoman"/>
      <w:lvlText w:val="%6."/>
      <w:lvlJc w:val="right"/>
      <w:pPr>
        <w:tabs>
          <w:tab w:val="left" w:pos="2420"/>
        </w:tabs>
        <w:ind w:left="2420" w:hanging="420"/>
      </w:pPr>
    </w:lvl>
    <w:lvl w:ilvl="6" w:tentative="0">
      <w:start w:val="1"/>
      <w:numFmt w:val="decimal"/>
      <w:lvlText w:val="%7."/>
      <w:lvlJc w:val="left"/>
      <w:pPr>
        <w:tabs>
          <w:tab w:val="left" w:pos="2840"/>
        </w:tabs>
        <w:ind w:left="2840" w:hanging="420"/>
      </w:pPr>
    </w:lvl>
    <w:lvl w:ilvl="7" w:tentative="0">
      <w:start w:val="1"/>
      <w:numFmt w:val="lowerLetter"/>
      <w:lvlText w:val="%8)"/>
      <w:lvlJc w:val="left"/>
      <w:pPr>
        <w:tabs>
          <w:tab w:val="left" w:pos="3260"/>
        </w:tabs>
        <w:ind w:left="3260" w:hanging="420"/>
      </w:pPr>
    </w:lvl>
    <w:lvl w:ilvl="8" w:tentative="0">
      <w:start w:val="1"/>
      <w:numFmt w:val="lowerRoman"/>
      <w:lvlText w:val="%9."/>
      <w:lvlJc w:val="right"/>
      <w:pPr>
        <w:tabs>
          <w:tab w:val="left" w:pos="3680"/>
        </w:tabs>
        <w:ind w:left="3680" w:hanging="420"/>
      </w:pPr>
    </w:lvl>
  </w:abstractNum>
  <w:abstractNum w:abstractNumId="77">
    <w:nsid w:val="22500C9A"/>
    <w:multiLevelType w:val="multilevel"/>
    <w:tmpl w:val="22500C9A"/>
    <w:lvl w:ilvl="0" w:tentative="0">
      <w:start w:val="1"/>
      <w:numFmt w:val="decimal"/>
      <w:lvlText w:val="%1)"/>
      <w:lvlJc w:val="left"/>
      <w:pPr>
        <w:ind w:left="1260" w:hanging="420"/>
      </w:pPr>
      <w:rPr>
        <w:rFonts w:hint="default"/>
      </w:r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78">
    <w:nsid w:val="225DD0F9"/>
    <w:multiLevelType w:val="singleLevel"/>
    <w:tmpl w:val="225DD0F9"/>
    <w:lvl w:ilvl="0" w:tentative="0">
      <w:start w:val="1"/>
      <w:numFmt w:val="decimal"/>
      <w:lvlText w:val="%1)"/>
      <w:lvlJc w:val="left"/>
      <w:pPr>
        <w:tabs>
          <w:tab w:val="left" w:pos="420"/>
        </w:tabs>
        <w:ind w:left="845" w:hanging="425"/>
      </w:pPr>
      <w:rPr>
        <w:rFonts w:hint="default"/>
      </w:rPr>
    </w:lvl>
  </w:abstractNum>
  <w:abstractNum w:abstractNumId="79">
    <w:nsid w:val="225EEBD9"/>
    <w:multiLevelType w:val="singleLevel"/>
    <w:tmpl w:val="225EEBD9"/>
    <w:lvl w:ilvl="0" w:tentative="0">
      <w:start w:val="1"/>
      <w:numFmt w:val="decimal"/>
      <w:lvlText w:val="%1."/>
      <w:lvlJc w:val="left"/>
      <w:pPr>
        <w:tabs>
          <w:tab w:val="left" w:pos="732"/>
        </w:tabs>
        <w:ind w:left="420"/>
      </w:pPr>
    </w:lvl>
  </w:abstractNum>
  <w:abstractNum w:abstractNumId="80">
    <w:nsid w:val="235C3DEC"/>
    <w:multiLevelType w:val="multilevel"/>
    <w:tmpl w:val="235C3DEC"/>
    <w:lvl w:ilvl="0" w:tentative="0">
      <w:start w:val="1"/>
      <w:numFmt w:val="decimalEnclosedCircle"/>
      <w:lvlText w:val="%1"/>
      <w:lvlJc w:val="left"/>
      <w:pPr>
        <w:ind w:left="1640" w:hanging="360"/>
      </w:pPr>
      <w:rPr>
        <w:rFonts w:hint="default"/>
      </w:rPr>
    </w:lvl>
    <w:lvl w:ilvl="1" w:tentative="0">
      <w:start w:val="1"/>
      <w:numFmt w:val="lowerLetter"/>
      <w:lvlText w:val="%2)"/>
      <w:lvlJc w:val="left"/>
      <w:pPr>
        <w:ind w:left="2120" w:hanging="420"/>
      </w:pPr>
    </w:lvl>
    <w:lvl w:ilvl="2" w:tentative="0">
      <w:start w:val="1"/>
      <w:numFmt w:val="lowerRoman"/>
      <w:lvlText w:val="%3."/>
      <w:lvlJc w:val="right"/>
      <w:pPr>
        <w:ind w:left="2540" w:hanging="420"/>
      </w:pPr>
    </w:lvl>
    <w:lvl w:ilvl="3" w:tentative="0">
      <w:start w:val="1"/>
      <w:numFmt w:val="decimal"/>
      <w:lvlText w:val="%4."/>
      <w:lvlJc w:val="left"/>
      <w:pPr>
        <w:ind w:left="2960" w:hanging="420"/>
      </w:pPr>
    </w:lvl>
    <w:lvl w:ilvl="4" w:tentative="0">
      <w:start w:val="1"/>
      <w:numFmt w:val="lowerLetter"/>
      <w:lvlText w:val="%5)"/>
      <w:lvlJc w:val="left"/>
      <w:pPr>
        <w:ind w:left="3380" w:hanging="420"/>
      </w:pPr>
    </w:lvl>
    <w:lvl w:ilvl="5" w:tentative="0">
      <w:start w:val="1"/>
      <w:numFmt w:val="lowerRoman"/>
      <w:lvlText w:val="%6."/>
      <w:lvlJc w:val="right"/>
      <w:pPr>
        <w:ind w:left="3800" w:hanging="420"/>
      </w:pPr>
    </w:lvl>
    <w:lvl w:ilvl="6" w:tentative="0">
      <w:start w:val="1"/>
      <w:numFmt w:val="decimal"/>
      <w:lvlText w:val="%7."/>
      <w:lvlJc w:val="left"/>
      <w:pPr>
        <w:ind w:left="4220" w:hanging="420"/>
      </w:pPr>
    </w:lvl>
    <w:lvl w:ilvl="7" w:tentative="0">
      <w:start w:val="1"/>
      <w:numFmt w:val="lowerLetter"/>
      <w:lvlText w:val="%8)"/>
      <w:lvlJc w:val="left"/>
      <w:pPr>
        <w:ind w:left="4640" w:hanging="420"/>
      </w:pPr>
    </w:lvl>
    <w:lvl w:ilvl="8" w:tentative="0">
      <w:start w:val="1"/>
      <w:numFmt w:val="lowerRoman"/>
      <w:lvlText w:val="%9."/>
      <w:lvlJc w:val="right"/>
      <w:pPr>
        <w:ind w:left="5060" w:hanging="420"/>
      </w:pPr>
    </w:lvl>
  </w:abstractNum>
  <w:abstractNum w:abstractNumId="81">
    <w:nsid w:val="24C550B2"/>
    <w:multiLevelType w:val="multilevel"/>
    <w:tmpl w:val="24C550B2"/>
    <w:lvl w:ilvl="0" w:tentative="0">
      <w:start w:val="1"/>
      <w:numFmt w:val="decimal"/>
      <w:lvlText w:val="第%1章."/>
      <w:lvlJc w:val="left"/>
      <w:pPr>
        <w:ind w:left="420" w:hanging="420"/>
      </w:pPr>
      <w:rPr>
        <w:rFonts w:hint="eastAsia"/>
      </w:rPr>
    </w:lvl>
    <w:lvl w:ilvl="1" w:tentative="0">
      <w:start w:val="1"/>
      <w:numFmt w:val="decimal"/>
      <w:lvlText w:val="%1.%2"/>
      <w:lvlJc w:val="left"/>
      <w:pPr>
        <w:ind w:left="576" w:hanging="576"/>
      </w:pPr>
    </w:lvl>
    <w:lvl w:ilvl="2" w:tentative="0">
      <w:start w:val="1"/>
      <w:numFmt w:val="decimal"/>
      <w:lvlText w:val="%1.%2.%3"/>
      <w:lvlJc w:val="left"/>
      <w:pPr>
        <w:ind w:left="861"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82">
    <w:nsid w:val="25B5CE1F"/>
    <w:multiLevelType w:val="singleLevel"/>
    <w:tmpl w:val="25B5CE1F"/>
    <w:lvl w:ilvl="0" w:tentative="0">
      <w:start w:val="1"/>
      <w:numFmt w:val="decimal"/>
      <w:lvlText w:val="%1."/>
      <w:lvlJc w:val="left"/>
      <w:pPr>
        <w:tabs>
          <w:tab w:val="left" w:pos="732"/>
        </w:tabs>
        <w:ind w:left="420"/>
      </w:pPr>
    </w:lvl>
  </w:abstractNum>
  <w:abstractNum w:abstractNumId="83">
    <w:nsid w:val="25C665C4"/>
    <w:multiLevelType w:val="multilevel"/>
    <w:tmpl w:val="25C665C4"/>
    <w:lvl w:ilvl="0" w:tentative="0">
      <w:start w:val="1"/>
      <w:numFmt w:val="decimalEnclosedCircle"/>
      <w:lvlText w:val="%1"/>
      <w:lvlJc w:val="left"/>
      <w:pPr>
        <w:ind w:left="1640" w:hanging="360"/>
      </w:pPr>
      <w:rPr>
        <w:rFonts w:hint="default"/>
      </w:rPr>
    </w:lvl>
    <w:lvl w:ilvl="1" w:tentative="0">
      <w:start w:val="1"/>
      <w:numFmt w:val="lowerLetter"/>
      <w:lvlText w:val="%2)"/>
      <w:lvlJc w:val="left"/>
      <w:pPr>
        <w:ind w:left="2120" w:hanging="420"/>
      </w:pPr>
    </w:lvl>
    <w:lvl w:ilvl="2" w:tentative="0">
      <w:start w:val="1"/>
      <w:numFmt w:val="lowerRoman"/>
      <w:lvlText w:val="%3."/>
      <w:lvlJc w:val="right"/>
      <w:pPr>
        <w:ind w:left="2540" w:hanging="420"/>
      </w:pPr>
    </w:lvl>
    <w:lvl w:ilvl="3" w:tentative="0">
      <w:start w:val="1"/>
      <w:numFmt w:val="decimal"/>
      <w:lvlText w:val="%4."/>
      <w:lvlJc w:val="left"/>
      <w:pPr>
        <w:ind w:left="2960" w:hanging="420"/>
      </w:pPr>
    </w:lvl>
    <w:lvl w:ilvl="4" w:tentative="0">
      <w:start w:val="1"/>
      <w:numFmt w:val="lowerLetter"/>
      <w:lvlText w:val="%5)"/>
      <w:lvlJc w:val="left"/>
      <w:pPr>
        <w:ind w:left="3380" w:hanging="420"/>
      </w:pPr>
    </w:lvl>
    <w:lvl w:ilvl="5" w:tentative="0">
      <w:start w:val="1"/>
      <w:numFmt w:val="lowerRoman"/>
      <w:lvlText w:val="%6."/>
      <w:lvlJc w:val="right"/>
      <w:pPr>
        <w:ind w:left="3800" w:hanging="420"/>
      </w:pPr>
    </w:lvl>
    <w:lvl w:ilvl="6" w:tentative="0">
      <w:start w:val="1"/>
      <w:numFmt w:val="decimal"/>
      <w:lvlText w:val="%7."/>
      <w:lvlJc w:val="left"/>
      <w:pPr>
        <w:ind w:left="4220" w:hanging="420"/>
      </w:pPr>
    </w:lvl>
    <w:lvl w:ilvl="7" w:tentative="0">
      <w:start w:val="1"/>
      <w:numFmt w:val="lowerLetter"/>
      <w:lvlText w:val="%8)"/>
      <w:lvlJc w:val="left"/>
      <w:pPr>
        <w:ind w:left="4640" w:hanging="420"/>
      </w:pPr>
    </w:lvl>
    <w:lvl w:ilvl="8" w:tentative="0">
      <w:start w:val="1"/>
      <w:numFmt w:val="lowerRoman"/>
      <w:lvlText w:val="%9."/>
      <w:lvlJc w:val="right"/>
      <w:pPr>
        <w:ind w:left="5060" w:hanging="420"/>
      </w:pPr>
    </w:lvl>
  </w:abstractNum>
  <w:abstractNum w:abstractNumId="84">
    <w:nsid w:val="2626404C"/>
    <w:multiLevelType w:val="multilevel"/>
    <w:tmpl w:val="2626404C"/>
    <w:lvl w:ilvl="0" w:tentative="0">
      <w:start w:val="1"/>
      <w:numFmt w:val="upperRoman"/>
      <w:pStyle w:val="2196"/>
      <w:lvlText w:val="第 %1 条"/>
      <w:lvlJc w:val="left"/>
      <w:pPr>
        <w:tabs>
          <w:tab w:val="left" w:pos="1080"/>
        </w:tabs>
        <w:ind w:left="0" w:firstLine="0"/>
      </w:pPr>
    </w:lvl>
    <w:lvl w:ilvl="1" w:tentative="0">
      <w:start w:val="1"/>
      <w:numFmt w:val="decimalZero"/>
      <w:isLgl/>
      <w:lvlText w:val="节 %1.%2"/>
      <w:lvlJc w:val="left"/>
      <w:pPr>
        <w:tabs>
          <w:tab w:val="left" w:pos="720"/>
        </w:tabs>
        <w:ind w:left="0" w:firstLine="0"/>
      </w:pPr>
    </w:lvl>
    <w:lvl w:ilvl="2" w:tentative="0">
      <w:start w:val="1"/>
      <w:numFmt w:val="lowerLetter"/>
      <w:lvlText w:val="(%3)"/>
      <w:lvlJc w:val="left"/>
      <w:pPr>
        <w:tabs>
          <w:tab w:val="left" w:pos="720"/>
        </w:tabs>
        <w:ind w:left="720" w:hanging="432"/>
      </w:pPr>
    </w:lvl>
    <w:lvl w:ilvl="3" w:tentative="0">
      <w:start w:val="1"/>
      <w:numFmt w:val="lowerRoman"/>
      <w:lvlText w:val="(%4)"/>
      <w:lvlJc w:val="right"/>
      <w:pPr>
        <w:tabs>
          <w:tab w:val="left" w:pos="864"/>
        </w:tabs>
        <w:ind w:left="864" w:hanging="144"/>
      </w:pPr>
    </w:lvl>
    <w:lvl w:ilvl="4" w:tentative="0">
      <w:start w:val="1"/>
      <w:numFmt w:val="decimal"/>
      <w:lvlText w:val="%5)"/>
      <w:lvlJc w:val="left"/>
      <w:pPr>
        <w:tabs>
          <w:tab w:val="left" w:pos="1008"/>
        </w:tabs>
        <w:ind w:left="1008" w:hanging="432"/>
      </w:pPr>
    </w:lvl>
    <w:lvl w:ilvl="5" w:tentative="0">
      <w:start w:val="1"/>
      <w:numFmt w:val="lowerLetter"/>
      <w:lvlText w:val="%6)"/>
      <w:lvlJc w:val="left"/>
      <w:pPr>
        <w:tabs>
          <w:tab w:val="left" w:pos="1152"/>
        </w:tabs>
        <w:ind w:left="1152" w:hanging="432"/>
      </w:pPr>
    </w:lvl>
    <w:lvl w:ilvl="6" w:tentative="0">
      <w:start w:val="1"/>
      <w:numFmt w:val="lowerRoman"/>
      <w:lvlText w:val="%7)"/>
      <w:lvlJc w:val="right"/>
      <w:pPr>
        <w:tabs>
          <w:tab w:val="left" w:pos="1296"/>
        </w:tabs>
        <w:ind w:left="1296" w:hanging="288"/>
      </w:pPr>
    </w:lvl>
    <w:lvl w:ilvl="7" w:tentative="0">
      <w:start w:val="1"/>
      <w:numFmt w:val="lowerLetter"/>
      <w:lvlText w:val="%8."/>
      <w:lvlJc w:val="left"/>
      <w:pPr>
        <w:tabs>
          <w:tab w:val="left" w:pos="1440"/>
        </w:tabs>
        <w:ind w:left="1440" w:hanging="432"/>
      </w:pPr>
    </w:lvl>
    <w:lvl w:ilvl="8" w:tentative="0">
      <w:start w:val="1"/>
      <w:numFmt w:val="lowerRoman"/>
      <w:lvlText w:val="%9."/>
      <w:lvlJc w:val="right"/>
      <w:pPr>
        <w:tabs>
          <w:tab w:val="left" w:pos="1584"/>
        </w:tabs>
        <w:ind w:left="1584" w:hanging="144"/>
      </w:pPr>
    </w:lvl>
  </w:abstractNum>
  <w:abstractNum w:abstractNumId="85">
    <w:nsid w:val="265536BE"/>
    <w:multiLevelType w:val="multilevel"/>
    <w:tmpl w:val="265536BE"/>
    <w:lvl w:ilvl="0" w:tentative="0">
      <w:start w:val="1"/>
      <w:numFmt w:val="bullet"/>
      <w:pStyle w:val="2179"/>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6">
    <w:nsid w:val="26CE709D"/>
    <w:multiLevelType w:val="multilevel"/>
    <w:tmpl w:val="26CE709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7">
    <w:nsid w:val="26F36EE5"/>
    <w:multiLevelType w:val="multilevel"/>
    <w:tmpl w:val="26F36EE5"/>
    <w:lvl w:ilvl="0" w:tentative="0">
      <w:start w:val="1"/>
      <w:numFmt w:val="bullet"/>
      <w:pStyle w:val="2270"/>
      <w:lvlText w:val=""/>
      <w:lvlJc w:val="left"/>
      <w:pPr>
        <w:tabs>
          <w:tab w:val="left" w:pos="510"/>
        </w:tabs>
        <w:ind w:left="420" w:firstLine="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8">
    <w:nsid w:val="27727B63"/>
    <w:multiLevelType w:val="multilevel"/>
    <w:tmpl w:val="27727B63"/>
    <w:lvl w:ilvl="0" w:tentative="0">
      <w:start w:val="1"/>
      <w:numFmt w:val="bullet"/>
      <w:pStyle w:val="808"/>
      <w:lvlText w:val=""/>
      <w:lvlJc w:val="left"/>
      <w:pPr>
        <w:tabs>
          <w:tab w:val="left" w:pos="340"/>
        </w:tabs>
        <w:ind w:left="340" w:hanging="170"/>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9">
    <w:nsid w:val="27AA69DE"/>
    <w:multiLevelType w:val="multilevel"/>
    <w:tmpl w:val="27AA69DE"/>
    <w:lvl w:ilvl="0" w:tentative="0">
      <w:start w:val="1"/>
      <w:numFmt w:val="lowerLetter"/>
      <w:pStyle w:val="1037"/>
      <w:lvlText w:val="%1)"/>
      <w:lvlJc w:val="left"/>
      <w:pPr>
        <w:tabs>
          <w:tab w:val="left" w:pos="839"/>
        </w:tabs>
        <w:ind w:left="839" w:hanging="419"/>
      </w:pPr>
      <w:rPr>
        <w:rFonts w:hint="default" w:ascii="Arial" w:hAnsi="Arial" w:eastAsia="宋体"/>
        <w:color w:val="0000FF"/>
        <w:sz w:val="21"/>
      </w:rPr>
    </w:lvl>
    <w:lvl w:ilvl="1" w:tentative="0">
      <w:start w:val="1"/>
      <w:numFmt w:val="lowerLetter"/>
      <w:lvlText w:val="%2)"/>
      <w:lvlJc w:val="left"/>
      <w:pPr>
        <w:tabs>
          <w:tab w:val="left" w:pos="1240"/>
        </w:tabs>
        <w:ind w:left="1240" w:hanging="420"/>
      </w:pPr>
    </w:lvl>
    <w:lvl w:ilvl="2" w:tentative="0">
      <w:start w:val="1"/>
      <w:numFmt w:val="lowerRoman"/>
      <w:lvlText w:val="%3."/>
      <w:lvlJc w:val="right"/>
      <w:pPr>
        <w:tabs>
          <w:tab w:val="left" w:pos="1660"/>
        </w:tabs>
        <w:ind w:left="1660" w:hanging="420"/>
      </w:pPr>
    </w:lvl>
    <w:lvl w:ilvl="3" w:tentative="0">
      <w:start w:val="1"/>
      <w:numFmt w:val="decimal"/>
      <w:lvlText w:val="%4."/>
      <w:lvlJc w:val="left"/>
      <w:pPr>
        <w:tabs>
          <w:tab w:val="left" w:pos="2080"/>
        </w:tabs>
        <w:ind w:left="2080" w:hanging="420"/>
      </w:pPr>
    </w:lvl>
    <w:lvl w:ilvl="4" w:tentative="0">
      <w:start w:val="1"/>
      <w:numFmt w:val="lowerLetter"/>
      <w:lvlText w:val="%5)"/>
      <w:lvlJc w:val="left"/>
      <w:pPr>
        <w:tabs>
          <w:tab w:val="left" w:pos="2500"/>
        </w:tabs>
        <w:ind w:left="2500" w:hanging="420"/>
      </w:pPr>
    </w:lvl>
    <w:lvl w:ilvl="5" w:tentative="0">
      <w:start w:val="1"/>
      <w:numFmt w:val="lowerRoman"/>
      <w:lvlText w:val="%6."/>
      <w:lvlJc w:val="right"/>
      <w:pPr>
        <w:tabs>
          <w:tab w:val="left" w:pos="2920"/>
        </w:tabs>
        <w:ind w:left="2920" w:hanging="420"/>
      </w:pPr>
    </w:lvl>
    <w:lvl w:ilvl="6" w:tentative="0">
      <w:start w:val="1"/>
      <w:numFmt w:val="decimal"/>
      <w:lvlText w:val="%7."/>
      <w:lvlJc w:val="left"/>
      <w:pPr>
        <w:tabs>
          <w:tab w:val="left" w:pos="3340"/>
        </w:tabs>
        <w:ind w:left="3340" w:hanging="420"/>
      </w:pPr>
    </w:lvl>
    <w:lvl w:ilvl="7" w:tentative="0">
      <w:start w:val="1"/>
      <w:numFmt w:val="lowerLetter"/>
      <w:lvlText w:val="%8)"/>
      <w:lvlJc w:val="left"/>
      <w:pPr>
        <w:tabs>
          <w:tab w:val="left" w:pos="3760"/>
        </w:tabs>
        <w:ind w:left="3760" w:hanging="420"/>
      </w:pPr>
    </w:lvl>
    <w:lvl w:ilvl="8" w:tentative="0">
      <w:start w:val="1"/>
      <w:numFmt w:val="lowerRoman"/>
      <w:lvlText w:val="%9."/>
      <w:lvlJc w:val="right"/>
      <w:pPr>
        <w:tabs>
          <w:tab w:val="left" w:pos="4180"/>
        </w:tabs>
        <w:ind w:left="4180" w:hanging="420"/>
      </w:pPr>
    </w:lvl>
  </w:abstractNum>
  <w:abstractNum w:abstractNumId="90">
    <w:nsid w:val="27AF1D4F"/>
    <w:multiLevelType w:val="multilevel"/>
    <w:tmpl w:val="27AF1D4F"/>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91">
    <w:nsid w:val="27D018E7"/>
    <w:multiLevelType w:val="multilevel"/>
    <w:tmpl w:val="27D018E7"/>
    <w:lvl w:ilvl="0" w:tentative="0">
      <w:start w:val="1"/>
      <w:numFmt w:val="decimal"/>
      <w:lvlText w:val="%1"/>
      <w:lvlJc w:val="left"/>
      <w:pPr>
        <w:ind w:left="245" w:hanging="425"/>
      </w:pPr>
      <w:rPr>
        <w:rFonts w:hint="eastAsia"/>
      </w:rPr>
    </w:lvl>
    <w:lvl w:ilvl="1" w:tentative="0">
      <w:start w:val="1"/>
      <w:numFmt w:val="decimal"/>
      <w:lvlText w:val="%2."/>
      <w:lvlJc w:val="left"/>
      <w:pPr>
        <w:ind w:left="812" w:hanging="567"/>
      </w:pPr>
      <w:rPr>
        <w:rFonts w:hint="eastAsia"/>
      </w:rPr>
    </w:lvl>
    <w:lvl w:ilvl="2" w:tentative="0">
      <w:start w:val="1"/>
      <w:numFmt w:val="decimal"/>
      <w:lvlText w:val="%1.%2.%3"/>
      <w:lvlJc w:val="left"/>
      <w:pPr>
        <w:ind w:left="567" w:hanging="567"/>
      </w:pPr>
      <w:rPr>
        <w:rFonts w:hint="eastAsia"/>
      </w:rPr>
    </w:lvl>
    <w:lvl w:ilvl="3" w:tentative="0">
      <w:start w:val="1"/>
      <w:numFmt w:val="decimal"/>
      <w:lvlText w:val="%1.%2.%3.%4"/>
      <w:lvlJc w:val="left"/>
      <w:pPr>
        <w:ind w:left="1134" w:hanging="708"/>
      </w:pPr>
      <w:rPr>
        <w:rFonts w:hint="eastAsia"/>
      </w:rPr>
    </w:lvl>
    <w:lvl w:ilvl="4" w:tentative="0">
      <w:start w:val="1"/>
      <w:numFmt w:val="decimal"/>
      <w:lvlText w:val="%1.%2.%3.%4.%5"/>
      <w:lvlJc w:val="left"/>
      <w:pPr>
        <w:ind w:left="850" w:hanging="850"/>
      </w:pPr>
      <w:rPr>
        <w:rFonts w:hint="eastAsia"/>
      </w:rPr>
    </w:lvl>
    <w:lvl w:ilvl="5" w:tentative="0">
      <w:start w:val="1"/>
      <w:numFmt w:val="decimal"/>
      <w:pStyle w:val="1627"/>
      <w:lvlText w:val="%1.%2.%3.%4.%5.%6"/>
      <w:lvlJc w:val="left"/>
      <w:pPr>
        <w:ind w:left="1418" w:hanging="1134"/>
      </w:pPr>
      <w:rPr>
        <w:rFonts w:hint="eastAsia"/>
      </w:rPr>
    </w:lvl>
    <w:lvl w:ilvl="6" w:tentative="0">
      <w:start w:val="1"/>
      <w:numFmt w:val="decimal"/>
      <w:lvlText w:val="%1.%2.%3.%4.%5.%6.%7"/>
      <w:lvlJc w:val="left"/>
      <w:pPr>
        <w:ind w:left="3647" w:hanging="1276"/>
      </w:pPr>
      <w:rPr>
        <w:rFonts w:hint="eastAsia"/>
      </w:rPr>
    </w:lvl>
    <w:lvl w:ilvl="7" w:tentative="0">
      <w:start w:val="1"/>
      <w:numFmt w:val="decimal"/>
      <w:lvlText w:val="%1.%2.%3.%4.%5.%6.%7.%8"/>
      <w:lvlJc w:val="left"/>
      <w:pPr>
        <w:ind w:left="4214" w:hanging="1418"/>
      </w:pPr>
      <w:rPr>
        <w:rFonts w:hint="eastAsia"/>
      </w:rPr>
    </w:lvl>
    <w:lvl w:ilvl="8" w:tentative="0">
      <w:start w:val="1"/>
      <w:numFmt w:val="decimal"/>
      <w:lvlText w:val="%1.%2.%3.%4.%5.%6.%7.%8.%9"/>
      <w:lvlJc w:val="left"/>
      <w:pPr>
        <w:ind w:left="4922" w:hanging="1700"/>
      </w:pPr>
      <w:rPr>
        <w:rFonts w:hint="eastAsia"/>
      </w:rPr>
    </w:lvl>
  </w:abstractNum>
  <w:abstractNum w:abstractNumId="92">
    <w:nsid w:val="27EBDBA1"/>
    <w:multiLevelType w:val="singleLevel"/>
    <w:tmpl w:val="27EBDBA1"/>
    <w:lvl w:ilvl="0" w:tentative="0">
      <w:start w:val="1"/>
      <w:numFmt w:val="decimal"/>
      <w:suff w:val="nothing"/>
      <w:lvlText w:val="%1、"/>
      <w:lvlJc w:val="left"/>
    </w:lvl>
  </w:abstractNum>
  <w:abstractNum w:abstractNumId="93">
    <w:nsid w:val="28D934A1"/>
    <w:multiLevelType w:val="singleLevel"/>
    <w:tmpl w:val="28D934A1"/>
    <w:lvl w:ilvl="0" w:tentative="0">
      <w:start w:val="1"/>
      <w:numFmt w:val="decimal"/>
      <w:pStyle w:val="2299"/>
      <w:lvlText w:val="（%1）"/>
      <w:lvlJc w:val="left"/>
      <w:pPr>
        <w:tabs>
          <w:tab w:val="left" w:pos="1110"/>
        </w:tabs>
        <w:ind w:left="1110" w:hanging="600"/>
      </w:pPr>
      <w:rPr>
        <w:rFonts w:hint="eastAsia"/>
      </w:rPr>
    </w:lvl>
  </w:abstractNum>
  <w:abstractNum w:abstractNumId="94">
    <w:nsid w:val="2B150825"/>
    <w:multiLevelType w:val="multilevel"/>
    <w:tmpl w:val="2B150825"/>
    <w:lvl w:ilvl="0" w:tentative="0">
      <w:start w:val="1"/>
      <w:numFmt w:val="bullet"/>
      <w:pStyle w:val="2637"/>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5">
    <w:nsid w:val="2B2A9734"/>
    <w:multiLevelType w:val="singleLevel"/>
    <w:tmpl w:val="2B2A9734"/>
    <w:lvl w:ilvl="0" w:tentative="0">
      <w:start w:val="1"/>
      <w:numFmt w:val="decimal"/>
      <w:lvlText w:val="%1)"/>
      <w:lvlJc w:val="left"/>
      <w:pPr>
        <w:tabs>
          <w:tab w:val="left" w:pos="420"/>
        </w:tabs>
        <w:ind w:left="845" w:hanging="425"/>
      </w:pPr>
      <w:rPr>
        <w:rFonts w:hint="default"/>
      </w:rPr>
    </w:lvl>
  </w:abstractNum>
  <w:abstractNum w:abstractNumId="96">
    <w:nsid w:val="2B6A364C"/>
    <w:multiLevelType w:val="multilevel"/>
    <w:tmpl w:val="2B6A364C"/>
    <w:lvl w:ilvl="0" w:tentative="0">
      <w:start w:val="1"/>
      <w:numFmt w:val="bullet"/>
      <w:pStyle w:val="1670"/>
      <w:lvlText w:val=""/>
      <w:lvlJc w:val="left"/>
      <w:pPr>
        <w:tabs>
          <w:tab w:val="left" w:pos="780"/>
        </w:tabs>
        <w:ind w:left="780" w:hanging="360"/>
      </w:pPr>
      <w:rPr>
        <w:rFonts w:hint="default" w:ascii="Wingdings" w:hAnsi="Wingdings"/>
        <w:sz w:val="20"/>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97">
    <w:nsid w:val="2B9D51A9"/>
    <w:multiLevelType w:val="singleLevel"/>
    <w:tmpl w:val="2B9D51A9"/>
    <w:lvl w:ilvl="0" w:tentative="0">
      <w:start w:val="1"/>
      <w:numFmt w:val="bullet"/>
      <w:pStyle w:val="2216"/>
      <w:lvlText w:val=""/>
      <w:lvlJc w:val="left"/>
      <w:pPr>
        <w:tabs>
          <w:tab w:val="left" w:pos="360"/>
        </w:tabs>
        <w:ind w:left="360" w:hanging="360"/>
      </w:pPr>
      <w:rPr>
        <w:rFonts w:hint="default" w:ascii="Symbol" w:hAnsi="Symbol"/>
      </w:rPr>
    </w:lvl>
  </w:abstractNum>
  <w:abstractNum w:abstractNumId="98">
    <w:nsid w:val="2C5B62A0"/>
    <w:multiLevelType w:val="singleLevel"/>
    <w:tmpl w:val="2C5B62A0"/>
    <w:lvl w:ilvl="0" w:tentative="0">
      <w:start w:val="1"/>
      <w:numFmt w:val="decimal"/>
      <w:lvlText w:val="(%1)"/>
      <w:lvlJc w:val="left"/>
      <w:pPr>
        <w:ind w:left="425" w:hanging="425"/>
      </w:pPr>
      <w:rPr>
        <w:rFonts w:hint="default"/>
      </w:rPr>
    </w:lvl>
  </w:abstractNum>
  <w:abstractNum w:abstractNumId="99">
    <w:nsid w:val="2C9C1F51"/>
    <w:multiLevelType w:val="singleLevel"/>
    <w:tmpl w:val="2C9C1F51"/>
    <w:lvl w:ilvl="0" w:tentative="0">
      <w:start w:val="1"/>
      <w:numFmt w:val="decimal"/>
      <w:lvlText w:val="%1."/>
      <w:lvlJc w:val="left"/>
      <w:pPr>
        <w:tabs>
          <w:tab w:val="left" w:pos="732"/>
        </w:tabs>
        <w:ind w:left="420"/>
      </w:pPr>
    </w:lvl>
  </w:abstractNum>
  <w:abstractNum w:abstractNumId="100">
    <w:nsid w:val="2DDA51A7"/>
    <w:multiLevelType w:val="multilevel"/>
    <w:tmpl w:val="2DDA51A7"/>
    <w:lvl w:ilvl="0" w:tentative="0">
      <w:start w:val="0"/>
      <w:numFmt w:val="bullet"/>
      <w:pStyle w:val="1642"/>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01">
    <w:nsid w:val="2DFC4CB5"/>
    <w:multiLevelType w:val="multilevel"/>
    <w:tmpl w:val="2DFC4CB5"/>
    <w:lvl w:ilvl="0" w:tentative="0">
      <w:start w:val="1"/>
      <w:numFmt w:val="decimal"/>
      <w:pStyle w:val="1058"/>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02">
    <w:nsid w:val="2E664D92"/>
    <w:multiLevelType w:val="multilevel"/>
    <w:tmpl w:val="2E664D92"/>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03">
    <w:nsid w:val="2F17497E"/>
    <w:multiLevelType w:val="multilevel"/>
    <w:tmpl w:val="2F17497E"/>
    <w:lvl w:ilvl="0" w:tentative="0">
      <w:start w:val="1"/>
      <w:numFmt w:val="decimal"/>
      <w:pStyle w:val="635"/>
      <w:lvlText w:val="%1"/>
      <w:lvlJc w:val="left"/>
      <w:pPr>
        <w:tabs>
          <w:tab w:val="left" w:pos="567"/>
        </w:tabs>
        <w:ind w:left="567" w:hanging="567"/>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851"/>
        </w:tabs>
        <w:ind w:left="851" w:hanging="567"/>
      </w:pPr>
      <w:rPr>
        <w:rFonts w:hint="eastAsia"/>
      </w:rPr>
    </w:lvl>
    <w:lvl w:ilvl="3" w:tentative="0">
      <w:start w:val="1"/>
      <w:numFmt w:val="decimal"/>
      <w:lvlText w:val="%1.%2.%3.%4"/>
      <w:lvlJc w:val="left"/>
      <w:pPr>
        <w:tabs>
          <w:tab w:val="left" w:pos="567"/>
        </w:tabs>
        <w:ind w:left="567" w:hanging="567"/>
      </w:pPr>
      <w:rPr>
        <w:rFonts w:hint="eastAsia"/>
        <w:sz w:val="24"/>
        <w:szCs w:val="24"/>
      </w:rPr>
    </w:lvl>
    <w:lvl w:ilvl="4" w:tentative="0">
      <w:start w:val="1"/>
      <w:numFmt w:val="decimal"/>
      <w:lvlText w:val="%5）"/>
      <w:lvlJc w:val="left"/>
      <w:pPr>
        <w:tabs>
          <w:tab w:val="left" w:pos="767"/>
        </w:tabs>
        <w:ind w:left="767" w:hanging="567"/>
      </w:pPr>
      <w:rPr>
        <w:rFonts w:hint="default" w:ascii="Times New Roman" w:hAnsi="Times New Roman" w:eastAsia="仿宋_GB2312"/>
        <w:b w:val="0"/>
        <w:i w:val="0"/>
        <w:sz w:val="24"/>
        <w:szCs w:val="24"/>
      </w:rPr>
    </w:lvl>
    <w:lvl w:ilvl="5" w:tentative="0">
      <w:start w:val="1"/>
      <w:numFmt w:val="decimal"/>
      <w:lvlText w:val="（%6）"/>
      <w:lvlJc w:val="left"/>
      <w:pPr>
        <w:tabs>
          <w:tab w:val="left" w:pos="284"/>
        </w:tabs>
        <w:ind w:left="0" w:firstLine="200"/>
      </w:pPr>
      <w:rPr>
        <w:rFonts w:hint="default" w:ascii="Times New Roman" w:hAnsi="Times New Roman" w:eastAsia="仿宋_GB2312"/>
        <w:b w:val="0"/>
        <w:i w:val="0"/>
        <w:sz w:val="24"/>
        <w:szCs w:val="24"/>
      </w:rPr>
    </w:lvl>
    <w:lvl w:ilvl="6" w:tentative="0">
      <w:start w:val="1"/>
      <w:numFmt w:val="lowerRoman"/>
      <w:lvlText w:val="%7."/>
      <w:lvlJc w:val="left"/>
      <w:pPr>
        <w:tabs>
          <w:tab w:val="left" w:pos="907"/>
        </w:tabs>
        <w:ind w:left="907" w:hanging="507"/>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7" w:tentative="0">
      <w:start w:val="1"/>
      <w:numFmt w:val="decimal"/>
      <w:lvlText w:val="%1.%2.%3.%4.%5.%6.%7.%8."/>
      <w:lvlJc w:val="left"/>
      <w:pPr>
        <w:tabs>
          <w:tab w:val="left" w:pos="1618"/>
        </w:tabs>
        <w:ind w:left="1618" w:hanging="1418"/>
      </w:pPr>
      <w:rPr>
        <w:rFonts w:hint="eastAsia"/>
      </w:rPr>
    </w:lvl>
    <w:lvl w:ilvl="8" w:tentative="0">
      <w:start w:val="1"/>
      <w:numFmt w:val="decimal"/>
      <w:lvlText w:val="%1.%2.%3.%4.%5.%6.%7.%8.%9."/>
      <w:lvlJc w:val="left"/>
      <w:pPr>
        <w:tabs>
          <w:tab w:val="left" w:pos="1759"/>
        </w:tabs>
        <w:ind w:left="1759" w:hanging="1559"/>
      </w:pPr>
      <w:rPr>
        <w:rFonts w:hint="eastAsia"/>
      </w:rPr>
    </w:lvl>
  </w:abstractNum>
  <w:abstractNum w:abstractNumId="104">
    <w:nsid w:val="2FB02F5F"/>
    <w:multiLevelType w:val="multilevel"/>
    <w:tmpl w:val="2FB02F5F"/>
    <w:lvl w:ilvl="0" w:tentative="0">
      <w:start w:val="1"/>
      <w:numFmt w:val="decimal"/>
      <w:pStyle w:val="2394"/>
      <w:lvlText w:val="%1、"/>
      <w:lvlJc w:val="left"/>
      <w:pPr>
        <w:tabs>
          <w:tab w:val="left" w:pos="907"/>
        </w:tabs>
        <w:ind w:left="0" w:firstLine="476"/>
      </w:pPr>
      <w:rPr>
        <w:rFonts w:hint="default"/>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5">
    <w:nsid w:val="303D4096"/>
    <w:multiLevelType w:val="multilevel"/>
    <w:tmpl w:val="303D4096"/>
    <w:lvl w:ilvl="0" w:tentative="0">
      <w:start w:val="1"/>
      <w:numFmt w:val="decimal"/>
      <w:pStyle w:val="1751"/>
      <w:lvlText w:val="附录 %1"/>
      <w:lvlJc w:val="left"/>
      <w:pPr>
        <w:tabs>
          <w:tab w:val="left" w:pos="1440"/>
        </w:tabs>
        <w:ind w:left="420" w:hanging="420"/>
      </w:pPr>
      <w:rPr>
        <w:rFonts w:hint="eastAsia"/>
      </w:rPr>
    </w:lvl>
    <w:lvl w:ilvl="1" w:tentative="0">
      <w:start w:val="1"/>
      <w:numFmt w:val="decimal"/>
      <w:lvlText w:val="%2"/>
      <w:lvlJc w:val="left"/>
      <w:pPr>
        <w:tabs>
          <w:tab w:val="left" w:pos="1140"/>
        </w:tabs>
        <w:ind w:left="1140" w:hanging="7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6">
    <w:nsid w:val="3043312B"/>
    <w:multiLevelType w:val="multilevel"/>
    <w:tmpl w:val="3043312B"/>
    <w:lvl w:ilvl="0" w:tentative="0">
      <w:start w:val="1"/>
      <w:numFmt w:val="decimal"/>
      <w:pStyle w:val="794"/>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pStyle w:val="445"/>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107">
    <w:nsid w:val="304B6A5A"/>
    <w:multiLevelType w:val="multilevel"/>
    <w:tmpl w:val="304B6A5A"/>
    <w:lvl w:ilvl="0" w:tentative="0">
      <w:start w:val="1"/>
      <w:numFmt w:val="bullet"/>
      <w:lvlText w:val=""/>
      <w:lvlJc w:val="left"/>
      <w:pPr>
        <w:tabs>
          <w:tab w:val="left" w:pos="420"/>
        </w:tabs>
        <w:ind w:left="860" w:hanging="440"/>
      </w:pPr>
      <w:rPr>
        <w:rFonts w:hint="default" w:ascii="Wingdings" w:hAnsi="Wingdings"/>
      </w:rPr>
    </w:lvl>
    <w:lvl w:ilvl="1" w:tentative="0">
      <w:start w:val="1"/>
      <w:numFmt w:val="bullet"/>
      <w:lvlText w:val=""/>
      <w:lvlJc w:val="left"/>
      <w:pPr>
        <w:tabs>
          <w:tab w:val="left" w:pos="420"/>
        </w:tabs>
        <w:ind w:left="1300" w:hanging="440"/>
      </w:pPr>
      <w:rPr>
        <w:rFonts w:hint="default" w:ascii="Wingdings" w:hAnsi="Wingdings"/>
      </w:rPr>
    </w:lvl>
    <w:lvl w:ilvl="2" w:tentative="0">
      <w:start w:val="1"/>
      <w:numFmt w:val="bullet"/>
      <w:lvlText w:val=""/>
      <w:lvlJc w:val="left"/>
      <w:pPr>
        <w:tabs>
          <w:tab w:val="left" w:pos="420"/>
        </w:tabs>
        <w:ind w:left="1740" w:hanging="440"/>
      </w:pPr>
      <w:rPr>
        <w:rFonts w:hint="default" w:ascii="Wingdings" w:hAnsi="Wingdings"/>
      </w:rPr>
    </w:lvl>
    <w:lvl w:ilvl="3" w:tentative="0">
      <w:start w:val="1"/>
      <w:numFmt w:val="bullet"/>
      <w:lvlText w:val=""/>
      <w:lvlJc w:val="left"/>
      <w:pPr>
        <w:tabs>
          <w:tab w:val="left" w:pos="420"/>
        </w:tabs>
        <w:ind w:left="2180" w:hanging="440"/>
      </w:pPr>
      <w:rPr>
        <w:rFonts w:hint="default" w:ascii="Wingdings" w:hAnsi="Wingdings"/>
      </w:rPr>
    </w:lvl>
    <w:lvl w:ilvl="4" w:tentative="0">
      <w:start w:val="1"/>
      <w:numFmt w:val="bullet"/>
      <w:lvlText w:val=""/>
      <w:lvlJc w:val="left"/>
      <w:pPr>
        <w:tabs>
          <w:tab w:val="left" w:pos="420"/>
        </w:tabs>
        <w:ind w:left="2620" w:hanging="440"/>
      </w:pPr>
      <w:rPr>
        <w:rFonts w:hint="default" w:ascii="Wingdings" w:hAnsi="Wingdings"/>
      </w:rPr>
    </w:lvl>
    <w:lvl w:ilvl="5" w:tentative="0">
      <w:start w:val="1"/>
      <w:numFmt w:val="bullet"/>
      <w:lvlText w:val=""/>
      <w:lvlJc w:val="left"/>
      <w:pPr>
        <w:tabs>
          <w:tab w:val="left" w:pos="420"/>
        </w:tabs>
        <w:ind w:left="3060" w:hanging="440"/>
      </w:pPr>
      <w:rPr>
        <w:rFonts w:hint="default" w:ascii="Wingdings" w:hAnsi="Wingdings"/>
      </w:rPr>
    </w:lvl>
    <w:lvl w:ilvl="6" w:tentative="0">
      <w:start w:val="1"/>
      <w:numFmt w:val="bullet"/>
      <w:lvlText w:val=""/>
      <w:lvlJc w:val="left"/>
      <w:pPr>
        <w:tabs>
          <w:tab w:val="left" w:pos="420"/>
        </w:tabs>
        <w:ind w:left="3500" w:hanging="440"/>
      </w:pPr>
      <w:rPr>
        <w:rFonts w:hint="default" w:ascii="Wingdings" w:hAnsi="Wingdings"/>
      </w:rPr>
    </w:lvl>
    <w:lvl w:ilvl="7" w:tentative="0">
      <w:start w:val="1"/>
      <w:numFmt w:val="bullet"/>
      <w:lvlText w:val=""/>
      <w:lvlJc w:val="left"/>
      <w:pPr>
        <w:tabs>
          <w:tab w:val="left" w:pos="420"/>
        </w:tabs>
        <w:ind w:left="3940" w:hanging="440"/>
      </w:pPr>
      <w:rPr>
        <w:rFonts w:hint="default" w:ascii="Wingdings" w:hAnsi="Wingdings"/>
      </w:rPr>
    </w:lvl>
    <w:lvl w:ilvl="8" w:tentative="0">
      <w:start w:val="1"/>
      <w:numFmt w:val="bullet"/>
      <w:lvlText w:val=""/>
      <w:lvlJc w:val="left"/>
      <w:pPr>
        <w:tabs>
          <w:tab w:val="left" w:pos="420"/>
        </w:tabs>
        <w:ind w:left="4380" w:hanging="440"/>
      </w:pPr>
      <w:rPr>
        <w:rFonts w:hint="default" w:ascii="Wingdings" w:hAnsi="Wingdings"/>
      </w:rPr>
    </w:lvl>
  </w:abstractNum>
  <w:abstractNum w:abstractNumId="108">
    <w:nsid w:val="306013BB"/>
    <w:multiLevelType w:val="multilevel"/>
    <w:tmpl w:val="306013BB"/>
    <w:lvl w:ilvl="0" w:tentative="0">
      <w:start w:val="1"/>
      <w:numFmt w:val="decimal"/>
      <w:pStyle w:val="2255"/>
      <w:lvlText w:val="%1"/>
      <w:lvlJc w:val="left"/>
      <w:pPr>
        <w:tabs>
          <w:tab w:val="left" w:pos="425"/>
        </w:tabs>
        <w:ind w:left="425" w:hanging="425"/>
      </w:pPr>
    </w:lvl>
    <w:lvl w:ilvl="1" w:tentative="0">
      <w:start w:val="1"/>
      <w:numFmt w:val="decimal"/>
      <w:lvlText w:val="%1.%2"/>
      <w:lvlJc w:val="left"/>
      <w:pPr>
        <w:tabs>
          <w:tab w:val="left" w:pos="1145"/>
        </w:tabs>
        <w:ind w:left="992" w:hanging="567"/>
      </w:pPr>
    </w:lvl>
    <w:lvl w:ilvl="2" w:tentative="0">
      <w:start w:val="1"/>
      <w:numFmt w:val="decimal"/>
      <w:lvlText w:val="%1.%2.%3"/>
      <w:lvlJc w:val="left"/>
      <w:pPr>
        <w:tabs>
          <w:tab w:val="left" w:pos="1931"/>
        </w:tabs>
        <w:ind w:left="1418" w:hanging="567"/>
      </w:pPr>
    </w:lvl>
    <w:lvl w:ilvl="3" w:tentative="0">
      <w:start w:val="1"/>
      <w:numFmt w:val="decimal"/>
      <w:lvlText w:val="%1.%2.%3.%4"/>
      <w:lvlJc w:val="left"/>
      <w:pPr>
        <w:tabs>
          <w:tab w:val="left" w:pos="3076"/>
        </w:tabs>
        <w:ind w:left="1984" w:hanging="708"/>
      </w:pPr>
    </w:lvl>
    <w:lvl w:ilvl="4" w:tentative="0">
      <w:start w:val="1"/>
      <w:numFmt w:val="decimal"/>
      <w:lvlText w:val="%1.%2.%3.%4.%5"/>
      <w:lvlJc w:val="left"/>
      <w:pPr>
        <w:tabs>
          <w:tab w:val="left" w:pos="3861"/>
        </w:tabs>
        <w:ind w:left="2551" w:hanging="850"/>
      </w:pPr>
    </w:lvl>
    <w:lvl w:ilvl="5" w:tentative="0">
      <w:start w:val="1"/>
      <w:numFmt w:val="decimal"/>
      <w:lvlText w:val="%1.%2.%3.%4.%5.%6"/>
      <w:lvlJc w:val="left"/>
      <w:pPr>
        <w:tabs>
          <w:tab w:val="left" w:pos="4646"/>
        </w:tabs>
        <w:ind w:left="3260" w:hanging="1134"/>
      </w:pPr>
    </w:lvl>
    <w:lvl w:ilvl="6" w:tentative="0">
      <w:start w:val="1"/>
      <w:numFmt w:val="decimal"/>
      <w:lvlText w:val="%1.%2.%3.%4.%5.%6.%7"/>
      <w:lvlJc w:val="left"/>
      <w:pPr>
        <w:tabs>
          <w:tab w:val="left" w:pos="5431"/>
        </w:tabs>
        <w:ind w:left="3827" w:hanging="1276"/>
      </w:pPr>
    </w:lvl>
    <w:lvl w:ilvl="7" w:tentative="0">
      <w:start w:val="1"/>
      <w:numFmt w:val="decimal"/>
      <w:lvlText w:val="%1.%2.%3.%4.%5.%6.%7.%8"/>
      <w:lvlJc w:val="left"/>
      <w:pPr>
        <w:tabs>
          <w:tab w:val="left" w:pos="6216"/>
        </w:tabs>
        <w:ind w:left="4394" w:hanging="1418"/>
      </w:pPr>
    </w:lvl>
    <w:lvl w:ilvl="8" w:tentative="0">
      <w:start w:val="1"/>
      <w:numFmt w:val="decimal"/>
      <w:lvlText w:val="%1.%2.%3.%4.%5.%6.%7.%8.%9"/>
      <w:lvlJc w:val="left"/>
      <w:pPr>
        <w:tabs>
          <w:tab w:val="left" w:pos="7002"/>
        </w:tabs>
        <w:ind w:left="5102" w:hanging="1700"/>
      </w:pPr>
    </w:lvl>
  </w:abstractNum>
  <w:abstractNum w:abstractNumId="109">
    <w:nsid w:val="30CF270B"/>
    <w:multiLevelType w:val="multilevel"/>
    <w:tmpl w:val="30CF270B"/>
    <w:lvl w:ilvl="0" w:tentative="0">
      <w:start w:val="1"/>
      <w:numFmt w:val="decimal"/>
      <w:pStyle w:val="1200"/>
      <w:lvlText w:val="%1"/>
      <w:lvlJc w:val="left"/>
      <w:pPr>
        <w:tabs>
          <w:tab w:val="left" w:pos="625"/>
        </w:tabs>
        <w:ind w:left="625" w:hanging="425"/>
      </w:pPr>
      <w:rPr>
        <w:rFonts w:hint="eastAsia"/>
      </w:rPr>
    </w:lvl>
    <w:lvl w:ilvl="1" w:tentative="0">
      <w:start w:val="1"/>
      <w:numFmt w:val="decimal"/>
      <w:lvlText w:val="%1.%2"/>
      <w:lvlJc w:val="left"/>
      <w:pPr>
        <w:tabs>
          <w:tab w:val="left" w:pos="1192"/>
        </w:tabs>
        <w:ind w:left="1192" w:hanging="567"/>
      </w:pPr>
      <w:rPr>
        <w:rFonts w:hint="eastAsia"/>
      </w:rPr>
    </w:lvl>
    <w:lvl w:ilvl="2" w:tentative="0">
      <w:start w:val="1"/>
      <w:numFmt w:val="decimal"/>
      <w:lvlText w:val="%1.%2.%3"/>
      <w:lvlJc w:val="left"/>
      <w:pPr>
        <w:tabs>
          <w:tab w:val="left" w:pos="1771"/>
        </w:tabs>
        <w:ind w:left="1618" w:hanging="567"/>
      </w:pPr>
      <w:rPr>
        <w:rFonts w:hint="eastAsia"/>
      </w:rPr>
    </w:lvl>
    <w:lvl w:ilvl="3" w:tentative="0">
      <w:start w:val="1"/>
      <w:numFmt w:val="decimal"/>
      <w:lvlText w:val="%1%3.%2..%4"/>
      <w:lvlJc w:val="left"/>
      <w:pPr>
        <w:tabs>
          <w:tab w:val="left" w:pos="2556"/>
        </w:tabs>
        <w:ind w:left="2184" w:hanging="708"/>
      </w:pPr>
      <w:rPr>
        <w:rFonts w:hint="eastAsia"/>
      </w:rPr>
    </w:lvl>
    <w:lvl w:ilvl="4" w:tentative="0">
      <w:start w:val="1"/>
      <w:numFmt w:val="decimal"/>
      <w:lvlText w:val="%1.%2.%3.%4.%5"/>
      <w:lvlJc w:val="left"/>
      <w:pPr>
        <w:tabs>
          <w:tab w:val="left" w:pos="3341"/>
        </w:tabs>
        <w:ind w:left="2751" w:hanging="850"/>
      </w:pPr>
      <w:rPr>
        <w:rFonts w:hint="eastAsia"/>
      </w:rPr>
    </w:lvl>
    <w:lvl w:ilvl="5" w:tentative="0">
      <w:start w:val="1"/>
      <w:numFmt w:val="decimal"/>
      <w:lvlText w:val="%1.%2.%3.%4.%5.%6"/>
      <w:lvlJc w:val="left"/>
      <w:pPr>
        <w:tabs>
          <w:tab w:val="left" w:pos="3766"/>
        </w:tabs>
        <w:ind w:left="3460" w:hanging="1134"/>
      </w:pPr>
      <w:rPr>
        <w:rFonts w:hint="eastAsia"/>
      </w:rPr>
    </w:lvl>
    <w:lvl w:ilvl="6" w:tentative="0">
      <w:start w:val="1"/>
      <w:numFmt w:val="decimal"/>
      <w:lvlText w:val="%1.%2.%3.%4.%5.%6.%7"/>
      <w:lvlJc w:val="left"/>
      <w:pPr>
        <w:tabs>
          <w:tab w:val="left" w:pos="4551"/>
        </w:tabs>
        <w:ind w:left="4027" w:hanging="1276"/>
      </w:pPr>
      <w:rPr>
        <w:rFonts w:hint="eastAsia"/>
      </w:rPr>
    </w:lvl>
    <w:lvl w:ilvl="7" w:tentative="0">
      <w:start w:val="1"/>
      <w:numFmt w:val="decimal"/>
      <w:lvlText w:val="%1.%2.%3.%4.%5.%6.%7.%8"/>
      <w:lvlJc w:val="left"/>
      <w:pPr>
        <w:tabs>
          <w:tab w:val="left" w:pos="4976"/>
        </w:tabs>
        <w:ind w:left="4594" w:hanging="1418"/>
      </w:pPr>
      <w:rPr>
        <w:rFonts w:hint="eastAsia"/>
      </w:rPr>
    </w:lvl>
    <w:lvl w:ilvl="8" w:tentative="0">
      <w:start w:val="1"/>
      <w:numFmt w:val="decimal"/>
      <w:lvlText w:val="%1.%2.%3.%4.%5.%6.%7.%8.%9"/>
      <w:lvlJc w:val="left"/>
      <w:pPr>
        <w:tabs>
          <w:tab w:val="left" w:pos="5762"/>
        </w:tabs>
        <w:ind w:left="5302" w:hanging="1700"/>
      </w:pPr>
      <w:rPr>
        <w:rFonts w:hint="eastAsia"/>
      </w:rPr>
    </w:lvl>
  </w:abstractNum>
  <w:abstractNum w:abstractNumId="110">
    <w:nsid w:val="31622A65"/>
    <w:multiLevelType w:val="multilevel"/>
    <w:tmpl w:val="31622A65"/>
    <w:lvl w:ilvl="0" w:tentative="0">
      <w:start w:val="1"/>
      <w:numFmt w:val="decimal"/>
      <w:pStyle w:val="2030"/>
      <w:lvlText w:val="%1"/>
      <w:lvlJc w:val="left"/>
      <w:pPr>
        <w:tabs>
          <w:tab w:val="left" w:pos="1740"/>
        </w:tabs>
        <w:ind w:left="1740" w:hanging="432"/>
      </w:pPr>
    </w:lvl>
    <w:lvl w:ilvl="1" w:tentative="0">
      <w:start w:val="1"/>
      <w:numFmt w:val="decimal"/>
      <w:lvlText w:val="%1.%2"/>
      <w:lvlJc w:val="left"/>
      <w:pPr>
        <w:tabs>
          <w:tab w:val="left" w:pos="1884"/>
        </w:tabs>
        <w:ind w:left="1884" w:hanging="576"/>
      </w:pPr>
    </w:lvl>
    <w:lvl w:ilvl="2" w:tentative="0">
      <w:start w:val="1"/>
      <w:numFmt w:val="decimal"/>
      <w:lvlText w:val="%1.%2.%3"/>
      <w:lvlJc w:val="left"/>
      <w:pPr>
        <w:tabs>
          <w:tab w:val="left" w:pos="2028"/>
        </w:tabs>
        <w:ind w:left="2028" w:hanging="720"/>
      </w:pPr>
    </w:lvl>
    <w:lvl w:ilvl="3" w:tentative="0">
      <w:start w:val="1"/>
      <w:numFmt w:val="decimal"/>
      <w:lvlText w:val="%1.%2.%3.%4"/>
      <w:lvlJc w:val="left"/>
      <w:pPr>
        <w:tabs>
          <w:tab w:val="left" w:pos="2172"/>
        </w:tabs>
        <w:ind w:left="2172" w:hanging="864"/>
      </w:pPr>
    </w:lvl>
    <w:lvl w:ilvl="4" w:tentative="0">
      <w:start w:val="1"/>
      <w:numFmt w:val="decimal"/>
      <w:lvlText w:val="%1.%2.%3.%4.%5"/>
      <w:lvlJc w:val="left"/>
      <w:pPr>
        <w:tabs>
          <w:tab w:val="left" w:pos="2316"/>
        </w:tabs>
        <w:ind w:left="2316" w:hanging="1008"/>
      </w:pPr>
    </w:lvl>
    <w:lvl w:ilvl="5" w:tentative="0">
      <w:start w:val="1"/>
      <w:numFmt w:val="decimal"/>
      <w:lvlText w:val="%1.%2.%3.%4.%5.%6"/>
      <w:lvlJc w:val="left"/>
      <w:pPr>
        <w:tabs>
          <w:tab w:val="left" w:pos="2460"/>
        </w:tabs>
        <w:ind w:left="2460" w:hanging="1152"/>
      </w:pPr>
    </w:lvl>
    <w:lvl w:ilvl="6" w:tentative="0">
      <w:start w:val="1"/>
      <w:numFmt w:val="decimal"/>
      <w:lvlText w:val="%1.%2.%3.%4.%5.%6.%7"/>
      <w:lvlJc w:val="left"/>
      <w:pPr>
        <w:tabs>
          <w:tab w:val="left" w:pos="2604"/>
        </w:tabs>
        <w:ind w:left="2604" w:hanging="1296"/>
      </w:pPr>
    </w:lvl>
    <w:lvl w:ilvl="7" w:tentative="0">
      <w:start w:val="1"/>
      <w:numFmt w:val="decimal"/>
      <w:lvlText w:val="%1.%2.%3.%4.%5.%6.%7.%8"/>
      <w:lvlJc w:val="left"/>
      <w:pPr>
        <w:tabs>
          <w:tab w:val="left" w:pos="2748"/>
        </w:tabs>
        <w:ind w:left="2748" w:hanging="1440"/>
      </w:pPr>
    </w:lvl>
    <w:lvl w:ilvl="8" w:tentative="0">
      <w:start w:val="1"/>
      <w:numFmt w:val="decimal"/>
      <w:lvlText w:val="%1.%2.%3.%4.%5.%6.%7.%8.%9"/>
      <w:lvlJc w:val="left"/>
      <w:pPr>
        <w:tabs>
          <w:tab w:val="left" w:pos="2892"/>
        </w:tabs>
        <w:ind w:left="2892" w:hanging="1584"/>
      </w:pPr>
    </w:lvl>
  </w:abstractNum>
  <w:abstractNum w:abstractNumId="111">
    <w:nsid w:val="316F44AF"/>
    <w:multiLevelType w:val="singleLevel"/>
    <w:tmpl w:val="316F44AF"/>
    <w:lvl w:ilvl="0" w:tentative="0">
      <w:start w:val="1"/>
      <w:numFmt w:val="decimal"/>
      <w:suff w:val="nothing"/>
      <w:lvlText w:val="%1）"/>
      <w:lvlJc w:val="left"/>
      <w:pPr>
        <w:ind w:left="420"/>
      </w:pPr>
    </w:lvl>
  </w:abstractNum>
  <w:abstractNum w:abstractNumId="112">
    <w:nsid w:val="322E49B0"/>
    <w:multiLevelType w:val="multilevel"/>
    <w:tmpl w:val="322E49B0"/>
    <w:lvl w:ilvl="0" w:tentative="0">
      <w:start w:val="1"/>
      <w:numFmt w:val="decimalEnclosedCircle"/>
      <w:lvlText w:val="%1"/>
      <w:lvlJc w:val="left"/>
      <w:pPr>
        <w:tabs>
          <w:tab w:val="left" w:pos="477"/>
        </w:tabs>
        <w:ind w:left="420" w:firstLine="0"/>
      </w:pPr>
      <w:rPr>
        <w:rFonts w:hint="eastAsia" w:eastAsia="宋体"/>
        <w:b w:val="0"/>
        <w:i w:val="0"/>
        <w:sz w:val="24"/>
        <w:szCs w:val="24"/>
        <w:lang w:val="en-US"/>
      </w:rPr>
    </w:lvl>
    <w:lvl w:ilvl="1" w:tentative="0">
      <w:start w:val="1"/>
      <w:numFmt w:val="bullet"/>
      <w:lvlText w:val=""/>
      <w:lvlJc w:val="left"/>
      <w:pPr>
        <w:tabs>
          <w:tab w:val="left" w:pos="784"/>
        </w:tabs>
        <w:ind w:left="784" w:hanging="420"/>
      </w:pPr>
      <w:rPr>
        <w:rFonts w:hint="default" w:ascii="Wingdings" w:hAnsi="Wingdings"/>
        <w:b w:val="0"/>
        <w:i w:val="0"/>
        <w:sz w:val="24"/>
        <w:szCs w:val="24"/>
        <w:lang w:val="en-US"/>
      </w:rPr>
    </w:lvl>
    <w:lvl w:ilvl="2" w:tentative="0">
      <w:start w:val="1"/>
      <w:numFmt w:val="bullet"/>
      <w:pStyle w:val="2801"/>
      <w:lvlText w:val=""/>
      <w:lvlJc w:val="left"/>
      <w:pPr>
        <w:tabs>
          <w:tab w:val="left" w:pos="1204"/>
        </w:tabs>
        <w:ind w:left="1204" w:hanging="420"/>
      </w:pPr>
      <w:rPr>
        <w:rFonts w:hint="default" w:ascii="Wingdings" w:hAnsi="Wingdings"/>
        <w:b w:val="0"/>
        <w:i w:val="0"/>
        <w:sz w:val="24"/>
        <w:szCs w:val="24"/>
        <w:lang w:val="en-US"/>
      </w:rPr>
    </w:lvl>
    <w:lvl w:ilvl="3" w:tentative="0">
      <w:start w:val="1"/>
      <w:numFmt w:val="decimal"/>
      <w:lvlText w:val="%4、"/>
      <w:lvlJc w:val="left"/>
      <w:pPr>
        <w:ind w:left="1146" w:hanging="720"/>
      </w:pPr>
      <w:rPr>
        <w:rFonts w:hint="default"/>
      </w:rPr>
    </w:lvl>
    <w:lvl w:ilvl="4" w:tentative="0">
      <w:start w:val="1"/>
      <w:numFmt w:val="lowerLetter"/>
      <w:lvlText w:val="%5)"/>
      <w:lvlJc w:val="left"/>
      <w:pPr>
        <w:tabs>
          <w:tab w:val="left" w:pos="2044"/>
        </w:tabs>
        <w:ind w:left="2044" w:hanging="420"/>
      </w:pPr>
    </w:lvl>
    <w:lvl w:ilvl="5" w:tentative="0">
      <w:start w:val="1"/>
      <w:numFmt w:val="lowerRoman"/>
      <w:lvlText w:val="%6."/>
      <w:lvlJc w:val="right"/>
      <w:pPr>
        <w:tabs>
          <w:tab w:val="left" w:pos="2464"/>
        </w:tabs>
        <w:ind w:left="2464" w:hanging="420"/>
      </w:pPr>
    </w:lvl>
    <w:lvl w:ilvl="6" w:tentative="0">
      <w:start w:val="1"/>
      <w:numFmt w:val="decimal"/>
      <w:lvlText w:val="%7."/>
      <w:lvlJc w:val="left"/>
      <w:pPr>
        <w:tabs>
          <w:tab w:val="left" w:pos="2884"/>
        </w:tabs>
        <w:ind w:left="2884" w:hanging="420"/>
      </w:pPr>
    </w:lvl>
    <w:lvl w:ilvl="7" w:tentative="0">
      <w:start w:val="1"/>
      <w:numFmt w:val="lowerLetter"/>
      <w:lvlText w:val="%8)"/>
      <w:lvlJc w:val="left"/>
      <w:pPr>
        <w:tabs>
          <w:tab w:val="left" w:pos="3304"/>
        </w:tabs>
        <w:ind w:left="3304" w:hanging="420"/>
      </w:pPr>
    </w:lvl>
    <w:lvl w:ilvl="8" w:tentative="0">
      <w:start w:val="1"/>
      <w:numFmt w:val="lowerRoman"/>
      <w:lvlText w:val="%9."/>
      <w:lvlJc w:val="right"/>
      <w:pPr>
        <w:tabs>
          <w:tab w:val="left" w:pos="3724"/>
        </w:tabs>
        <w:ind w:left="3724" w:hanging="420"/>
      </w:pPr>
    </w:lvl>
  </w:abstractNum>
  <w:abstractNum w:abstractNumId="113">
    <w:nsid w:val="32BF0EB2"/>
    <w:multiLevelType w:val="multilevel"/>
    <w:tmpl w:val="32BF0EB2"/>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4">
    <w:nsid w:val="336560B0"/>
    <w:multiLevelType w:val="multilevel"/>
    <w:tmpl w:val="336560B0"/>
    <w:lvl w:ilvl="0" w:tentative="0">
      <w:start w:val="1"/>
      <w:numFmt w:val="decimal"/>
      <w:pStyle w:val="1051"/>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15">
    <w:nsid w:val="340D20C5"/>
    <w:multiLevelType w:val="multilevel"/>
    <w:tmpl w:val="340D20C5"/>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6">
    <w:nsid w:val="35263D86"/>
    <w:multiLevelType w:val="multilevel"/>
    <w:tmpl w:val="35263D8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7">
    <w:nsid w:val="36476F9D"/>
    <w:multiLevelType w:val="multilevel"/>
    <w:tmpl w:val="36476F9D"/>
    <w:lvl w:ilvl="0" w:tentative="0">
      <w:start w:val="1"/>
      <w:numFmt w:val="bullet"/>
      <w:pStyle w:val="1671"/>
      <w:lvlText w:val=""/>
      <w:lvlJc w:val="left"/>
      <w:pPr>
        <w:tabs>
          <w:tab w:val="left" w:pos="720"/>
        </w:tabs>
        <w:ind w:left="720" w:hanging="360"/>
      </w:pPr>
      <w:rPr>
        <w:rFonts w:hint="default" w:ascii="Symbol" w:hAnsi="Symbol"/>
        <w:color w:val="000000"/>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18">
    <w:nsid w:val="37796F80"/>
    <w:multiLevelType w:val="singleLevel"/>
    <w:tmpl w:val="37796F80"/>
    <w:lvl w:ilvl="0" w:tentative="0">
      <w:start w:val="1"/>
      <w:numFmt w:val="decimal"/>
      <w:lvlText w:val="%1."/>
      <w:lvlJc w:val="left"/>
      <w:pPr>
        <w:tabs>
          <w:tab w:val="left" w:pos="732"/>
        </w:tabs>
        <w:ind w:left="420"/>
      </w:pPr>
    </w:lvl>
  </w:abstractNum>
  <w:abstractNum w:abstractNumId="119">
    <w:nsid w:val="37C256F2"/>
    <w:multiLevelType w:val="multilevel"/>
    <w:tmpl w:val="37C256F2"/>
    <w:lvl w:ilvl="0" w:tentative="0">
      <w:start w:val="1"/>
      <w:numFmt w:val="decimal"/>
      <w:lvlText w:val="%1."/>
      <w:lvlJc w:val="left"/>
      <w:pPr>
        <w:ind w:left="425" w:hanging="425"/>
      </w:pPr>
      <w:rPr>
        <w:rFonts w:hint="eastAsia"/>
      </w:rPr>
    </w:lvl>
    <w:lvl w:ilvl="1" w:tentative="0">
      <w:start w:val="1"/>
      <w:numFmt w:val="decimal"/>
      <w:lvlText w:val="%1.%2."/>
      <w:lvlJc w:val="left"/>
      <w:pPr>
        <w:ind w:left="0" w:firstLine="0"/>
      </w:pPr>
      <w:rPr>
        <w:rFonts w:hint="eastAsia"/>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0" w:firstLine="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 w:val="28"/>
        <w:szCs w:val="0"/>
        <w:u w:val="none"/>
        <w:vertAlign w:val="baseline"/>
      </w:rPr>
    </w:lvl>
    <w:lvl w:ilvl="3" w:tentative="0">
      <w:start w:val="1"/>
      <w:numFmt w:val="decimal"/>
      <w:pStyle w:val="2739"/>
      <w:lvlText w:val="%1.%2.%3.%4."/>
      <w:lvlJc w:val="left"/>
      <w:pPr>
        <w:ind w:left="0" w:firstLine="0"/>
      </w:pPr>
      <w:rPr>
        <w:rFonts w:hint="eastAsia"/>
      </w:rPr>
    </w:lvl>
    <w:lvl w:ilvl="4" w:tentative="0">
      <w:start w:val="1"/>
      <w:numFmt w:val="decimal"/>
      <w:pStyle w:val="2740"/>
      <w:lvlText w:val="%1.%2.%3.%4.%5."/>
      <w:lvlJc w:val="left"/>
      <w:pPr>
        <w:ind w:left="0" w:firstLine="0"/>
      </w:pPr>
      <w:rPr>
        <w:rFonts w:hint="eastAsia"/>
      </w:rPr>
    </w:lvl>
    <w:lvl w:ilvl="5" w:tentative="0">
      <w:start w:val="1"/>
      <w:numFmt w:val="decimal"/>
      <w:pStyle w:val="2741"/>
      <w:lvlText w:val="%1.%2.%3.%4.%5.%6."/>
      <w:lvlJc w:val="left"/>
      <w:pPr>
        <w:ind w:left="0" w:firstLine="0"/>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20">
    <w:nsid w:val="38512B6E"/>
    <w:multiLevelType w:val="multilevel"/>
    <w:tmpl w:val="38512B6E"/>
    <w:lvl w:ilvl="0" w:tentative="0">
      <w:start w:val="1"/>
      <w:numFmt w:val="lowerLetter"/>
      <w:pStyle w:val="1036"/>
      <w:lvlText w:val="%1)"/>
      <w:lvlJc w:val="left"/>
      <w:pPr>
        <w:tabs>
          <w:tab w:val="left" w:pos="839"/>
        </w:tabs>
        <w:ind w:left="839" w:hanging="419"/>
      </w:pPr>
      <w:rPr>
        <w:rFonts w:hint="default" w:ascii="Arial" w:hAnsi="Arial" w:eastAsia="宋体"/>
        <w:color w:val="auto"/>
        <w:sz w:val="21"/>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21">
    <w:nsid w:val="385A1372"/>
    <w:multiLevelType w:val="multilevel"/>
    <w:tmpl w:val="385A1372"/>
    <w:lvl w:ilvl="0" w:tentative="0">
      <w:start w:val="1"/>
      <w:numFmt w:val="bullet"/>
      <w:pStyle w:val="26"/>
      <w:lvlText w:val=""/>
      <w:lvlJc w:val="left"/>
      <w:pPr>
        <w:tabs>
          <w:tab w:val="left" w:pos="900"/>
        </w:tabs>
        <w:ind w:left="900" w:hanging="420"/>
      </w:pPr>
      <w:rPr>
        <w:rFonts w:hint="default" w:ascii="Wingdings" w:hAnsi="Wingdings"/>
        <w:sz w:val="21"/>
        <w:szCs w:val="21"/>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22">
    <w:nsid w:val="38875C82"/>
    <w:multiLevelType w:val="multilevel"/>
    <w:tmpl w:val="38875C82"/>
    <w:lvl w:ilvl="0" w:tentative="0">
      <w:start w:val="1"/>
      <w:numFmt w:val="decimal"/>
      <w:pStyle w:val="1279"/>
      <w:lvlText w:val="附图%1. "/>
      <w:lvlJc w:val="left"/>
      <w:pPr>
        <w:tabs>
          <w:tab w:val="left" w:pos="720"/>
        </w:tabs>
        <w:ind w:left="420" w:hanging="420"/>
      </w:pPr>
      <w:rPr>
        <w:rFonts w:hint="eastAsia"/>
      </w:rPr>
    </w:lvl>
    <w:lvl w:ilvl="1" w:tentative="0">
      <w:start w:val="1"/>
      <w:numFmt w:val="decimal"/>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3">
    <w:nsid w:val="389A36DF"/>
    <w:multiLevelType w:val="multilevel"/>
    <w:tmpl w:val="389A36DF"/>
    <w:lvl w:ilvl="0" w:tentative="0">
      <w:start w:val="1"/>
      <w:numFmt w:val="decimal"/>
      <w:lvlText w:val="%1."/>
      <w:lvlJc w:val="left"/>
      <w:pPr>
        <w:ind w:left="0" w:firstLine="0"/>
      </w:pPr>
      <w:rPr>
        <w:rFonts w:hint="default"/>
      </w:rPr>
    </w:lvl>
    <w:lvl w:ilvl="1" w:tentative="0">
      <w:start w:val="1"/>
      <w:numFmt w:val="lowerLetter"/>
      <w:lvlText w:val="%2)"/>
      <w:lvlJc w:val="left"/>
      <w:pPr>
        <w:ind w:left="1400" w:hanging="420"/>
      </w:pPr>
      <w:rPr>
        <w:rFonts w:hint="eastAsia"/>
      </w:rPr>
    </w:lvl>
    <w:lvl w:ilvl="2" w:tentative="0">
      <w:start w:val="1"/>
      <w:numFmt w:val="lowerRoman"/>
      <w:lvlText w:val="%3."/>
      <w:lvlJc w:val="right"/>
      <w:pPr>
        <w:ind w:left="1820" w:hanging="420"/>
      </w:pPr>
      <w:rPr>
        <w:rFonts w:hint="eastAsia"/>
      </w:rPr>
    </w:lvl>
    <w:lvl w:ilvl="3" w:tentative="0">
      <w:start w:val="1"/>
      <w:numFmt w:val="decimal"/>
      <w:lvlText w:val="%4."/>
      <w:lvlJc w:val="left"/>
      <w:pPr>
        <w:ind w:left="2240" w:hanging="420"/>
      </w:pPr>
      <w:rPr>
        <w:rFonts w:hint="eastAsia"/>
      </w:rPr>
    </w:lvl>
    <w:lvl w:ilvl="4" w:tentative="0">
      <w:start w:val="1"/>
      <w:numFmt w:val="lowerLetter"/>
      <w:lvlText w:val="%5)"/>
      <w:lvlJc w:val="left"/>
      <w:pPr>
        <w:ind w:left="2660" w:hanging="420"/>
      </w:pPr>
      <w:rPr>
        <w:rFonts w:hint="eastAsia"/>
      </w:rPr>
    </w:lvl>
    <w:lvl w:ilvl="5" w:tentative="0">
      <w:start w:val="1"/>
      <w:numFmt w:val="lowerRoman"/>
      <w:lvlText w:val="%6."/>
      <w:lvlJc w:val="right"/>
      <w:pPr>
        <w:ind w:left="3080" w:hanging="420"/>
      </w:pPr>
      <w:rPr>
        <w:rFonts w:hint="eastAsia"/>
      </w:rPr>
    </w:lvl>
    <w:lvl w:ilvl="6" w:tentative="0">
      <w:start w:val="1"/>
      <w:numFmt w:val="decimal"/>
      <w:lvlText w:val="%7."/>
      <w:lvlJc w:val="left"/>
      <w:pPr>
        <w:ind w:left="3500" w:hanging="420"/>
      </w:pPr>
      <w:rPr>
        <w:rFonts w:hint="eastAsia"/>
      </w:rPr>
    </w:lvl>
    <w:lvl w:ilvl="7" w:tentative="0">
      <w:start w:val="1"/>
      <w:numFmt w:val="lowerLetter"/>
      <w:lvlText w:val="%8)"/>
      <w:lvlJc w:val="left"/>
      <w:pPr>
        <w:ind w:left="3920" w:hanging="420"/>
      </w:pPr>
      <w:rPr>
        <w:rFonts w:hint="eastAsia"/>
      </w:rPr>
    </w:lvl>
    <w:lvl w:ilvl="8" w:tentative="0">
      <w:start w:val="1"/>
      <w:numFmt w:val="lowerRoman"/>
      <w:lvlText w:val="%9."/>
      <w:lvlJc w:val="right"/>
      <w:pPr>
        <w:ind w:left="4340" w:hanging="420"/>
      </w:pPr>
      <w:rPr>
        <w:rFonts w:hint="eastAsia"/>
      </w:rPr>
    </w:lvl>
  </w:abstractNum>
  <w:abstractNum w:abstractNumId="124">
    <w:nsid w:val="38A43CA6"/>
    <w:multiLevelType w:val="multilevel"/>
    <w:tmpl w:val="38A43CA6"/>
    <w:lvl w:ilvl="0" w:tentative="0">
      <w:start w:val="1"/>
      <w:numFmt w:val="bullet"/>
      <w:lvlText w:val=""/>
      <w:lvlJc w:val="left"/>
      <w:pPr>
        <w:tabs>
          <w:tab w:val="left" w:pos="1214"/>
        </w:tabs>
        <w:ind w:left="1214" w:hanging="420"/>
      </w:pPr>
      <w:rPr>
        <w:rFonts w:hint="default" w:ascii="Wingdings" w:hAnsi="Wingdings"/>
      </w:rPr>
    </w:lvl>
    <w:lvl w:ilvl="1" w:tentative="0">
      <w:start w:val="1"/>
      <w:numFmt w:val="decimal"/>
      <w:lvlText w:val="%1.%2"/>
      <w:lvlJc w:val="left"/>
      <w:pPr>
        <w:tabs>
          <w:tab w:val="left" w:pos="1786"/>
        </w:tabs>
        <w:ind w:left="1786" w:hanging="567"/>
      </w:pPr>
      <w:rPr>
        <w:rFonts w:hint="eastAsia"/>
      </w:rPr>
    </w:lvl>
    <w:lvl w:ilvl="2" w:tentative="0">
      <w:start w:val="1"/>
      <w:numFmt w:val="decimal"/>
      <w:lvlText w:val="%1.%2.%3"/>
      <w:lvlJc w:val="left"/>
      <w:pPr>
        <w:tabs>
          <w:tab w:val="left" w:pos="2725"/>
        </w:tabs>
        <w:ind w:left="2212" w:hanging="567"/>
      </w:pPr>
      <w:rPr>
        <w:rFonts w:hint="eastAsia"/>
        <w:sz w:val="21"/>
        <w:szCs w:val="21"/>
      </w:rPr>
    </w:lvl>
    <w:lvl w:ilvl="3" w:tentative="0">
      <w:start w:val="1"/>
      <w:numFmt w:val="decimal"/>
      <w:lvlText w:val="%1.%2.%3.%4"/>
      <w:lvlJc w:val="left"/>
      <w:pPr>
        <w:tabs>
          <w:tab w:val="left" w:pos="3150"/>
        </w:tabs>
        <w:ind w:left="2778" w:hanging="708"/>
      </w:pPr>
      <w:rPr>
        <w:rFonts w:hint="eastAsia"/>
      </w:rPr>
    </w:lvl>
    <w:lvl w:ilvl="4" w:tentative="0">
      <w:start w:val="1"/>
      <w:numFmt w:val="decimal"/>
      <w:lvlText w:val="%5)"/>
      <w:lvlJc w:val="left"/>
      <w:pPr>
        <w:tabs>
          <w:tab w:val="left" w:pos="420"/>
        </w:tabs>
        <w:ind w:left="420" w:hanging="420"/>
      </w:pPr>
      <w:rPr>
        <w:rFonts w:hint="eastAsia"/>
      </w:rPr>
    </w:lvl>
    <w:lvl w:ilvl="5" w:tentative="0">
      <w:start w:val="1"/>
      <w:numFmt w:val="decimal"/>
      <w:lvlText w:val="%1.%2.%3.%4.%5.%6"/>
      <w:lvlJc w:val="left"/>
      <w:pPr>
        <w:tabs>
          <w:tab w:val="left" w:pos="4720"/>
        </w:tabs>
        <w:ind w:left="4054" w:hanging="1134"/>
      </w:pPr>
      <w:rPr>
        <w:rFonts w:hint="eastAsia"/>
      </w:rPr>
    </w:lvl>
    <w:lvl w:ilvl="6" w:tentative="0">
      <w:start w:val="1"/>
      <w:numFmt w:val="decimal"/>
      <w:lvlText w:val="%1.%2.%3.%4.%5.%6.%7"/>
      <w:lvlJc w:val="left"/>
      <w:pPr>
        <w:tabs>
          <w:tab w:val="left" w:pos="5505"/>
        </w:tabs>
        <w:ind w:left="4621" w:hanging="1276"/>
      </w:pPr>
      <w:rPr>
        <w:rFonts w:hint="eastAsia"/>
      </w:rPr>
    </w:lvl>
    <w:lvl w:ilvl="7" w:tentative="0">
      <w:start w:val="1"/>
      <w:numFmt w:val="decimal"/>
      <w:pStyle w:val="1143"/>
      <w:lvlText w:val="%1.%2.%3.%4.%5.%6.%7.%8"/>
      <w:lvlJc w:val="left"/>
      <w:pPr>
        <w:tabs>
          <w:tab w:val="left" w:pos="5930"/>
        </w:tabs>
        <w:ind w:left="5188" w:hanging="1418"/>
      </w:pPr>
      <w:rPr>
        <w:rFonts w:hint="eastAsia"/>
      </w:rPr>
    </w:lvl>
    <w:lvl w:ilvl="8" w:tentative="0">
      <w:start w:val="1"/>
      <w:numFmt w:val="decimal"/>
      <w:lvlText w:val="%1.%2.%3.%4.%5.%6.%7.%8.%9"/>
      <w:lvlJc w:val="left"/>
      <w:pPr>
        <w:tabs>
          <w:tab w:val="left" w:pos="6716"/>
        </w:tabs>
        <w:ind w:left="5896" w:hanging="1700"/>
      </w:pPr>
      <w:rPr>
        <w:rFonts w:hint="eastAsia"/>
      </w:rPr>
    </w:lvl>
  </w:abstractNum>
  <w:abstractNum w:abstractNumId="125">
    <w:nsid w:val="38D052B3"/>
    <w:multiLevelType w:val="multilevel"/>
    <w:tmpl w:val="38D052B3"/>
    <w:lvl w:ilvl="0" w:tentative="0">
      <w:start w:val="1"/>
      <w:numFmt w:val="bullet"/>
      <w:pStyle w:val="1616"/>
      <w:lvlText w:val=""/>
      <w:lvlJc w:val="left"/>
      <w:pPr>
        <w:tabs>
          <w:tab w:val="left" w:pos="927"/>
        </w:tabs>
        <w:ind w:left="927" w:hanging="360"/>
      </w:pPr>
      <w:rPr>
        <w:rFonts w:hint="default" w:ascii="Wingdings" w:hAnsi="Wingdings"/>
      </w:rPr>
    </w:lvl>
    <w:lvl w:ilvl="1" w:tentative="0">
      <w:start w:val="1"/>
      <w:numFmt w:val="bullet"/>
      <w:lvlText w:val=""/>
      <w:lvlJc w:val="left"/>
      <w:pPr>
        <w:tabs>
          <w:tab w:val="left" w:pos="1647"/>
        </w:tabs>
        <w:ind w:left="1647" w:hanging="360"/>
      </w:pPr>
      <w:rPr>
        <w:rFonts w:hint="default" w:ascii="Wingdings" w:hAnsi="Wingdings"/>
      </w:rPr>
    </w:lvl>
    <w:lvl w:ilvl="2" w:tentative="0">
      <w:start w:val="1"/>
      <w:numFmt w:val="bullet"/>
      <w:lvlText w:val=""/>
      <w:lvlJc w:val="left"/>
      <w:pPr>
        <w:tabs>
          <w:tab w:val="left" w:pos="2367"/>
        </w:tabs>
        <w:ind w:left="2367" w:hanging="360"/>
      </w:pPr>
      <w:rPr>
        <w:rFonts w:hint="default" w:ascii="Wingdings" w:hAnsi="Wingdings"/>
      </w:rPr>
    </w:lvl>
    <w:lvl w:ilvl="3" w:tentative="0">
      <w:start w:val="1"/>
      <w:numFmt w:val="bullet"/>
      <w:lvlText w:val=""/>
      <w:lvlJc w:val="left"/>
      <w:pPr>
        <w:tabs>
          <w:tab w:val="left" w:pos="3087"/>
        </w:tabs>
        <w:ind w:left="3087" w:hanging="360"/>
      </w:pPr>
      <w:rPr>
        <w:rFonts w:hint="default" w:ascii="Wingdings" w:hAnsi="Wingdings"/>
      </w:rPr>
    </w:lvl>
    <w:lvl w:ilvl="4" w:tentative="0">
      <w:start w:val="1"/>
      <w:numFmt w:val="bullet"/>
      <w:lvlText w:val=""/>
      <w:lvlJc w:val="left"/>
      <w:pPr>
        <w:tabs>
          <w:tab w:val="left" w:pos="3807"/>
        </w:tabs>
        <w:ind w:left="3807" w:hanging="360"/>
      </w:pPr>
      <w:rPr>
        <w:rFonts w:hint="default" w:ascii="Wingdings" w:hAnsi="Wingdings"/>
      </w:rPr>
    </w:lvl>
    <w:lvl w:ilvl="5" w:tentative="0">
      <w:start w:val="1"/>
      <w:numFmt w:val="bullet"/>
      <w:lvlText w:val=""/>
      <w:lvlJc w:val="left"/>
      <w:pPr>
        <w:tabs>
          <w:tab w:val="left" w:pos="4527"/>
        </w:tabs>
        <w:ind w:left="4527" w:hanging="360"/>
      </w:pPr>
      <w:rPr>
        <w:rFonts w:hint="default" w:ascii="Wingdings" w:hAnsi="Wingdings"/>
      </w:rPr>
    </w:lvl>
    <w:lvl w:ilvl="6" w:tentative="0">
      <w:start w:val="1"/>
      <w:numFmt w:val="bullet"/>
      <w:lvlText w:val=""/>
      <w:lvlJc w:val="left"/>
      <w:pPr>
        <w:tabs>
          <w:tab w:val="left" w:pos="5247"/>
        </w:tabs>
        <w:ind w:left="5247" w:hanging="360"/>
      </w:pPr>
      <w:rPr>
        <w:rFonts w:hint="default" w:ascii="Wingdings" w:hAnsi="Wingdings"/>
      </w:rPr>
    </w:lvl>
    <w:lvl w:ilvl="7" w:tentative="0">
      <w:start w:val="1"/>
      <w:numFmt w:val="bullet"/>
      <w:lvlText w:val=""/>
      <w:lvlJc w:val="left"/>
      <w:pPr>
        <w:tabs>
          <w:tab w:val="left" w:pos="5967"/>
        </w:tabs>
        <w:ind w:left="5967" w:hanging="360"/>
      </w:pPr>
      <w:rPr>
        <w:rFonts w:hint="default" w:ascii="Wingdings" w:hAnsi="Wingdings"/>
      </w:rPr>
    </w:lvl>
    <w:lvl w:ilvl="8" w:tentative="0">
      <w:start w:val="1"/>
      <w:numFmt w:val="bullet"/>
      <w:lvlText w:val=""/>
      <w:lvlJc w:val="left"/>
      <w:pPr>
        <w:tabs>
          <w:tab w:val="left" w:pos="6687"/>
        </w:tabs>
        <w:ind w:left="6687" w:hanging="360"/>
      </w:pPr>
      <w:rPr>
        <w:rFonts w:hint="default" w:ascii="Wingdings" w:hAnsi="Wingdings"/>
      </w:rPr>
    </w:lvl>
  </w:abstractNum>
  <w:abstractNum w:abstractNumId="126">
    <w:nsid w:val="3A324D0F"/>
    <w:multiLevelType w:val="multilevel"/>
    <w:tmpl w:val="3A324D0F"/>
    <w:lvl w:ilvl="0" w:tentative="0">
      <w:start w:val="1"/>
      <w:numFmt w:val="bullet"/>
      <w:pStyle w:val="2233"/>
      <w:lvlText w:val=""/>
      <w:lvlJc w:val="left"/>
      <w:pPr>
        <w:tabs>
          <w:tab w:val="left" w:pos="958"/>
        </w:tabs>
        <w:ind w:left="958" w:hanging="448"/>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27">
    <w:nsid w:val="3ADDB8D1"/>
    <w:multiLevelType w:val="singleLevel"/>
    <w:tmpl w:val="3ADDB8D1"/>
    <w:lvl w:ilvl="0" w:tentative="0">
      <w:start w:val="1"/>
      <w:numFmt w:val="decimal"/>
      <w:suff w:val="nothing"/>
      <w:lvlText w:val="%1、"/>
      <w:lvlJc w:val="left"/>
    </w:lvl>
  </w:abstractNum>
  <w:abstractNum w:abstractNumId="128">
    <w:nsid w:val="3B574B3B"/>
    <w:multiLevelType w:val="multilevel"/>
    <w:tmpl w:val="3B574B3B"/>
    <w:lvl w:ilvl="0" w:tentative="0">
      <w:start w:val="1"/>
      <w:numFmt w:val="bullet"/>
      <w:pStyle w:val="2013"/>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29">
    <w:nsid w:val="3C0D11A3"/>
    <w:multiLevelType w:val="multilevel"/>
    <w:tmpl w:val="3C0D11A3"/>
    <w:lvl w:ilvl="0" w:tentative="0">
      <w:start w:val="1"/>
      <w:numFmt w:val="lowerLetter"/>
      <w:pStyle w:val="2130"/>
      <w:lvlText w:val="%1)"/>
      <w:lvlJc w:val="left"/>
      <w:pPr>
        <w:tabs>
          <w:tab w:val="left" w:pos="709"/>
        </w:tabs>
        <w:ind w:left="0" w:firstLine="420"/>
      </w:pPr>
      <w:rPr>
        <w:rFonts w:hint="eastAsia"/>
      </w:rPr>
    </w:lvl>
    <w:lvl w:ilvl="1" w:tentative="0">
      <w:start w:val="1"/>
      <w:numFmt w:val="upperLetter"/>
      <w:lvlText w:val="%2."/>
      <w:lvlJc w:val="left"/>
      <w:pPr>
        <w:tabs>
          <w:tab w:val="left" w:pos="850"/>
        </w:tabs>
        <w:ind w:left="850" w:hanging="425"/>
      </w:pPr>
      <w:rPr>
        <w:rFonts w:hint="eastAsia"/>
      </w:rPr>
    </w:lvl>
    <w:lvl w:ilvl="2" w:tentative="0">
      <w:start w:val="1"/>
      <w:numFmt w:val="decimal"/>
      <w:lvlText w:val="%3."/>
      <w:lvlJc w:val="left"/>
      <w:pPr>
        <w:tabs>
          <w:tab w:val="left" w:pos="1276"/>
        </w:tabs>
        <w:ind w:left="1276" w:hanging="426"/>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130">
    <w:nsid w:val="3C444E63"/>
    <w:multiLevelType w:val="multilevel"/>
    <w:tmpl w:val="3C444E6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1">
    <w:nsid w:val="3D313075"/>
    <w:multiLevelType w:val="multilevel"/>
    <w:tmpl w:val="3D313075"/>
    <w:lvl w:ilvl="0" w:tentative="0">
      <w:start w:val="1"/>
      <w:numFmt w:val="decimal"/>
      <w:pStyle w:val="1622"/>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2">
    <w:nsid w:val="3E2A04D9"/>
    <w:multiLevelType w:val="multilevel"/>
    <w:tmpl w:val="3E2A04D9"/>
    <w:lvl w:ilvl="0" w:tentative="0">
      <w:start w:val="1"/>
      <w:numFmt w:val="bullet"/>
      <w:pStyle w:val="2309"/>
      <w:lvlText w:val="◆"/>
      <w:lvlJc w:val="left"/>
      <w:pPr>
        <w:tabs>
          <w:tab w:val="left" w:pos="1570"/>
        </w:tabs>
        <w:ind w:left="1275" w:hanging="425"/>
      </w:pPr>
      <w:rPr>
        <w:rFonts w:hint="eastAsia" w:asci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3">
    <w:nsid w:val="3E452EDE"/>
    <w:multiLevelType w:val="singleLevel"/>
    <w:tmpl w:val="3E452EDE"/>
    <w:lvl w:ilvl="0" w:tentative="0">
      <w:start w:val="1"/>
      <w:numFmt w:val="bullet"/>
      <w:pStyle w:val="2098"/>
      <w:lvlText w:val=""/>
      <w:lvlJc w:val="left"/>
      <w:pPr>
        <w:tabs>
          <w:tab w:val="left" w:pos="720"/>
        </w:tabs>
        <w:ind w:left="720" w:hanging="360"/>
      </w:pPr>
      <w:rPr>
        <w:rFonts w:hint="default" w:ascii="Symbol" w:hAnsi="Symbol"/>
        <w:b w:val="0"/>
        <w:i w:val="0"/>
        <w:sz w:val="20"/>
      </w:rPr>
    </w:lvl>
  </w:abstractNum>
  <w:abstractNum w:abstractNumId="134">
    <w:nsid w:val="3E476DD0"/>
    <w:multiLevelType w:val="multilevel"/>
    <w:tmpl w:val="3E476DD0"/>
    <w:lvl w:ilvl="0" w:tentative="0">
      <w:start w:val="1"/>
      <w:numFmt w:val="decimal"/>
      <w:lvlText w:val="%1."/>
      <w:lvlJc w:val="left"/>
      <w:pPr>
        <w:tabs>
          <w:tab w:val="left" w:pos="432"/>
        </w:tabs>
        <w:ind w:left="432" w:hanging="432"/>
      </w:pPr>
      <w:rPr>
        <w:rFonts w:hint="eastAsia"/>
      </w:rPr>
    </w:lvl>
    <w:lvl w:ilvl="1" w:tentative="0">
      <w:start w:val="1"/>
      <w:numFmt w:val="decimal"/>
      <w:pStyle w:val="2704"/>
      <w:lvlText w:val="3.%2."/>
      <w:lvlJc w:val="left"/>
      <w:pPr>
        <w:tabs>
          <w:tab w:val="left" w:pos="720"/>
        </w:tabs>
        <w:ind w:left="0" w:firstLine="0"/>
      </w:pPr>
      <w:rPr>
        <w:rFonts w:hint="eastAsia"/>
      </w:rPr>
    </w:lvl>
    <w:lvl w:ilvl="2" w:tentative="0">
      <w:start w:val="1"/>
      <w:numFmt w:val="decimal"/>
      <w:lvlText w:val="%1.%2.%3."/>
      <w:lvlJc w:val="left"/>
      <w:pPr>
        <w:tabs>
          <w:tab w:val="left" w:pos="2016"/>
        </w:tabs>
        <w:ind w:left="1728" w:hanging="432"/>
      </w:pPr>
      <w:rPr>
        <w:rFonts w:hint="eastAsia"/>
      </w:rPr>
    </w:lvl>
    <w:lvl w:ilvl="3" w:tentative="0">
      <w:start w:val="1"/>
      <w:numFmt w:val="decimal"/>
      <w:lvlText w:val="%1.%2.%3.%4."/>
      <w:lvlJc w:val="left"/>
      <w:pPr>
        <w:tabs>
          <w:tab w:val="left" w:pos="1080"/>
        </w:tabs>
        <w:ind w:left="720" w:hanging="720"/>
      </w:pPr>
      <w:rPr>
        <w:rFonts w:hint="eastAsia"/>
      </w:rPr>
    </w:lvl>
    <w:lvl w:ilvl="4" w:tentative="0">
      <w:start w:val="1"/>
      <w:numFmt w:val="decimal"/>
      <w:lvlText w:val="%1.%2.%3.%4.%5."/>
      <w:lvlJc w:val="left"/>
      <w:pPr>
        <w:tabs>
          <w:tab w:val="left" w:pos="2520"/>
        </w:tabs>
        <w:ind w:left="2232" w:hanging="792"/>
      </w:pPr>
      <w:rPr>
        <w:rFonts w:hint="eastAsia"/>
      </w:rPr>
    </w:lvl>
    <w:lvl w:ilvl="5" w:tentative="0">
      <w:start w:val="1"/>
      <w:numFmt w:val="decimal"/>
      <w:lvlText w:val="%1.%2.%3.%4.%5.%6."/>
      <w:lvlJc w:val="left"/>
      <w:pPr>
        <w:tabs>
          <w:tab w:val="left" w:pos="2880"/>
        </w:tabs>
        <w:ind w:left="2736" w:hanging="936"/>
      </w:pPr>
      <w:rPr>
        <w:rFonts w:hint="eastAsia"/>
      </w:rPr>
    </w:lvl>
    <w:lvl w:ilvl="6" w:tentative="0">
      <w:start w:val="1"/>
      <w:numFmt w:val="decimal"/>
      <w:lvlText w:val="%1.%2.%3.%4.%5.%6.%7."/>
      <w:lvlJc w:val="left"/>
      <w:pPr>
        <w:tabs>
          <w:tab w:val="left" w:pos="3600"/>
        </w:tabs>
        <w:ind w:left="3240" w:hanging="1080"/>
      </w:pPr>
      <w:rPr>
        <w:rFonts w:hint="eastAsia"/>
      </w:rPr>
    </w:lvl>
    <w:lvl w:ilvl="7" w:tentative="0">
      <w:start w:val="1"/>
      <w:numFmt w:val="decimal"/>
      <w:lvlText w:val="%1.%2.%3.%4.%5.%6.%7.%8."/>
      <w:lvlJc w:val="left"/>
      <w:pPr>
        <w:tabs>
          <w:tab w:val="left" w:pos="3960"/>
        </w:tabs>
        <w:ind w:left="3744" w:hanging="1224"/>
      </w:pPr>
      <w:rPr>
        <w:rFonts w:hint="eastAsia"/>
      </w:rPr>
    </w:lvl>
    <w:lvl w:ilvl="8" w:tentative="0">
      <w:start w:val="1"/>
      <w:numFmt w:val="decimal"/>
      <w:lvlText w:val="%1.%2.%3.%4.%5.%6.%7.%8.%9."/>
      <w:lvlJc w:val="left"/>
      <w:pPr>
        <w:tabs>
          <w:tab w:val="left" w:pos="4680"/>
        </w:tabs>
        <w:ind w:left="4320" w:hanging="1440"/>
      </w:pPr>
      <w:rPr>
        <w:rFonts w:hint="eastAsia"/>
      </w:rPr>
    </w:lvl>
  </w:abstractNum>
  <w:abstractNum w:abstractNumId="135">
    <w:nsid w:val="3EBB3C91"/>
    <w:multiLevelType w:val="multilevel"/>
    <w:tmpl w:val="3EBB3C91"/>
    <w:lvl w:ilvl="0" w:tentative="0">
      <w:start w:val="1"/>
      <w:numFmt w:val="chineseCountingThousand"/>
      <w:pStyle w:val="1311"/>
      <w:suff w:val="space"/>
      <w:lvlText w:val="%1. "/>
      <w:lvlJc w:val="left"/>
      <w:pPr>
        <w:ind w:left="5444" w:hanging="907"/>
      </w:pPr>
      <w:rPr>
        <w:rFonts w:hint="eastAsia"/>
      </w:rPr>
    </w:lvl>
    <w:lvl w:ilvl="1" w:tentative="0">
      <w:start w:val="1"/>
      <w:numFmt w:val="decimal"/>
      <w:lvlText w:val="%2."/>
      <w:lvlJc w:val="left"/>
      <w:pPr>
        <w:ind w:left="794" w:hanging="794"/>
      </w:pPr>
      <w:rPr>
        <w:rFonts w:hint="eastAsia"/>
      </w:rPr>
    </w:lvl>
    <w:lvl w:ilvl="2" w:tentative="0">
      <w:start w:val="1"/>
      <w:numFmt w:val="decimal"/>
      <w:isLgl/>
      <w:suff w:val="space"/>
      <w:lvlText w:val="%1.%2.%3 "/>
      <w:lvlJc w:val="left"/>
      <w:pPr>
        <w:ind w:left="907" w:hanging="907"/>
      </w:pPr>
      <w:rPr>
        <w:rFonts w:hint="eastAsia" w:ascii="Times New Roman" w:hAnsi="Times New Roman" w:cs="Times New Roman"/>
        <w:b w:val="0"/>
        <w:bCs w:val="0"/>
        <w:i w:val="0"/>
        <w:iCs w:val="0"/>
        <w:caps w:val="0"/>
        <w:smallCaps w:val="0"/>
        <w:strike w:val="0"/>
        <w:dstrike w:val="0"/>
        <w:snapToGrid w:val="0"/>
        <w:color w:val="000000"/>
        <w:spacing w:val="0"/>
        <w:w w:val="0"/>
        <w:kern w:val="0"/>
        <w:position w:val="0"/>
        <w:sz w:val="16"/>
        <w:szCs w:val="16"/>
        <w:u w:val="none" w:color="000000"/>
        <w:shd w:val="clear" w:color="000000" w:fill="000000"/>
      </w:rPr>
    </w:lvl>
    <w:lvl w:ilvl="3" w:tentative="0">
      <w:start w:val="1"/>
      <w:numFmt w:val="decimal"/>
      <w:isLgl/>
      <w:suff w:val="space"/>
      <w:lvlText w:val="%1.%2.%3.%4 "/>
      <w:lvlJc w:val="left"/>
      <w:pPr>
        <w:ind w:left="1021" w:hanging="1021"/>
      </w:pPr>
      <w:rPr>
        <w:rFonts w:hint="eastAsia"/>
      </w:rPr>
    </w:lvl>
    <w:lvl w:ilvl="4" w:tentative="0">
      <w:start w:val="1"/>
      <w:numFmt w:val="decimal"/>
      <w:pStyle w:val="1312"/>
      <w:isLgl/>
      <w:suff w:val="space"/>
      <w:lvlText w:val="%1.%2.%3.%4.%5 "/>
      <w:lvlJc w:val="left"/>
      <w:pPr>
        <w:ind w:left="1134" w:hanging="1134"/>
      </w:pPr>
      <w:rPr>
        <w:rFonts w:hint="eastAsia" w:eastAsia="宋体" w:asciiTheme="majorEastAsia" w:hAnsiTheme="majorEastAsia"/>
      </w:rPr>
    </w:lvl>
    <w:lvl w:ilvl="5" w:tentative="0">
      <w:start w:val="1"/>
      <w:numFmt w:val="decimal"/>
      <w:pStyle w:val="1313"/>
      <w:isLgl/>
      <w:suff w:val="space"/>
      <w:lvlText w:val="%1.%2.%3.%4.%5.%6 "/>
      <w:lvlJc w:val="left"/>
      <w:pPr>
        <w:ind w:left="1247" w:hanging="1247"/>
      </w:pPr>
      <w:rPr>
        <w:rFonts w:hint="eastAsia"/>
      </w:rPr>
    </w:lvl>
    <w:lvl w:ilvl="6" w:tentative="0">
      <w:start w:val="1"/>
      <w:numFmt w:val="decimal"/>
      <w:lvlRestart w:val="1"/>
      <w:pStyle w:val="1314"/>
      <w:isLgl/>
      <w:suff w:val="space"/>
      <w:lvlText w:val="图 %1.%7 "/>
      <w:lvlJc w:val="left"/>
      <w:pPr>
        <w:ind w:left="0" w:firstLine="0"/>
      </w:pPr>
      <w:rPr>
        <w:rFonts w:hint="eastAsia"/>
      </w:rPr>
    </w:lvl>
    <w:lvl w:ilvl="7" w:tentative="0">
      <w:start w:val="1"/>
      <w:numFmt w:val="decimal"/>
      <w:lvlRestart w:val="1"/>
      <w:pStyle w:val="1315"/>
      <w:isLgl/>
      <w:suff w:val="space"/>
      <w:lvlText w:val="表 %1.%8 "/>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36">
    <w:nsid w:val="3F316F55"/>
    <w:multiLevelType w:val="multilevel"/>
    <w:tmpl w:val="3F316F55"/>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7">
    <w:nsid w:val="40CD4068"/>
    <w:multiLevelType w:val="multilevel"/>
    <w:tmpl w:val="40CD4068"/>
    <w:lvl w:ilvl="0" w:tentative="0">
      <w:start w:val="1"/>
      <w:numFmt w:val="bullet"/>
      <w:pStyle w:val="2122"/>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38">
    <w:nsid w:val="40E25B9C"/>
    <w:multiLevelType w:val="multilevel"/>
    <w:tmpl w:val="40E25B9C"/>
    <w:lvl w:ilvl="0" w:tentative="0">
      <w:start w:val="1"/>
      <w:numFmt w:val="bullet"/>
      <w:pStyle w:val="339"/>
      <w:lvlText w:val=""/>
      <w:lvlJc w:val="left"/>
      <w:pPr>
        <w:ind w:left="846"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39">
    <w:nsid w:val="41AF1859"/>
    <w:multiLevelType w:val="multilevel"/>
    <w:tmpl w:val="41AF1859"/>
    <w:lvl w:ilvl="0" w:tentative="0">
      <w:start w:val="1"/>
      <w:numFmt w:val="decimal"/>
      <w:pStyle w:val="692"/>
      <w:lvlText w:val="表%1  "/>
      <w:lvlJc w:val="center"/>
      <w:pPr>
        <w:tabs>
          <w:tab w:val="left" w:pos="680"/>
        </w:tabs>
        <w:ind w:left="680"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0">
    <w:nsid w:val="42FE570A"/>
    <w:multiLevelType w:val="multilevel"/>
    <w:tmpl w:val="42FE570A"/>
    <w:lvl w:ilvl="0" w:tentative="0">
      <w:start w:val="1"/>
      <w:numFmt w:val="decimal"/>
      <w:suff w:val="nothing"/>
      <w:lvlText w:val="%1  "/>
      <w:lvlJc w:val="left"/>
      <w:pPr>
        <w:ind w:left="3060" w:firstLine="0"/>
      </w:pPr>
      <w:rPr>
        <w:rFonts w:hint="default" w:ascii="Arial" w:hAnsi="Arial" w:eastAsia="黑体"/>
        <w:b w:val="0"/>
        <w:i w:val="0"/>
        <w:sz w:val="36"/>
        <w:szCs w:val="36"/>
      </w:rPr>
    </w:lvl>
    <w:lvl w:ilvl="1" w:tentative="0">
      <w:start w:val="1"/>
      <w:numFmt w:val="decimal"/>
      <w:suff w:val="nothing"/>
      <w:lvlText w:val="%1.%2  "/>
      <w:lvlJc w:val="left"/>
      <w:pPr>
        <w:ind w:left="3060" w:firstLine="0"/>
      </w:pPr>
      <w:rPr>
        <w:rFonts w:hint="default" w:ascii="Arial" w:hAnsi="Arial"/>
        <w:b w:val="0"/>
        <w:i w:val="0"/>
        <w:sz w:val="30"/>
        <w:szCs w:val="30"/>
      </w:rPr>
    </w:lvl>
    <w:lvl w:ilvl="2" w:tentative="0">
      <w:start w:val="1"/>
      <w:numFmt w:val="decimal"/>
      <w:suff w:val="nothing"/>
      <w:lvlText w:val="%1.%2.%3  "/>
      <w:lvlJc w:val="left"/>
      <w:pPr>
        <w:ind w:left="3060" w:firstLine="0"/>
      </w:pPr>
      <w:rPr>
        <w:rFonts w:hint="default" w:ascii="Arial" w:hAnsi="Arial"/>
        <w:b w:val="0"/>
        <w:i w:val="0"/>
        <w:sz w:val="24"/>
        <w:szCs w:val="24"/>
      </w:rPr>
    </w:lvl>
    <w:lvl w:ilvl="3" w:tentative="0">
      <w:start w:val="1"/>
      <w:numFmt w:val="decimal"/>
      <w:suff w:val="nothing"/>
      <w:lvlText w:val="%1.%2.%3.%4  "/>
      <w:lvlJc w:val="left"/>
      <w:pPr>
        <w:ind w:left="3060" w:firstLine="0"/>
      </w:pPr>
      <w:rPr>
        <w:rFonts w:hint="default" w:ascii="Arial" w:hAnsi="Arial"/>
        <w:b w:val="0"/>
        <w:i w:val="0"/>
        <w:sz w:val="21"/>
        <w:szCs w:val="21"/>
      </w:rPr>
    </w:lvl>
    <w:lvl w:ilvl="4" w:tentative="0">
      <w:start w:val="1"/>
      <w:numFmt w:val="decimal"/>
      <w:lvlText w:val="%5."/>
      <w:lvlJc w:val="left"/>
      <w:pPr>
        <w:tabs>
          <w:tab w:val="left" w:pos="4194"/>
        </w:tabs>
        <w:ind w:left="4194" w:hanging="312"/>
      </w:pPr>
      <w:rPr>
        <w:rFonts w:hint="default" w:ascii="Arial" w:hAnsi="Arial"/>
        <w:b w:val="0"/>
        <w:i w:val="0"/>
        <w:sz w:val="21"/>
        <w:szCs w:val="21"/>
      </w:rPr>
    </w:lvl>
    <w:lvl w:ilvl="5" w:tentative="0">
      <w:start w:val="1"/>
      <w:numFmt w:val="decimal"/>
      <w:lvlText w:val="%6)"/>
      <w:lvlJc w:val="left"/>
      <w:pPr>
        <w:tabs>
          <w:tab w:val="left" w:pos="4194"/>
        </w:tabs>
        <w:ind w:left="4194" w:hanging="312"/>
      </w:pPr>
      <w:rPr>
        <w:rFonts w:hint="default" w:ascii="Arial" w:hAnsi="Arial"/>
        <w:b w:val="0"/>
        <w:i w:val="0"/>
        <w:sz w:val="21"/>
        <w:szCs w:val="21"/>
      </w:rPr>
    </w:lvl>
    <w:lvl w:ilvl="6" w:tentative="0">
      <w:start w:val="1"/>
      <w:numFmt w:val="lowerLetter"/>
      <w:lvlText w:val="%7."/>
      <w:lvlJc w:val="left"/>
      <w:pPr>
        <w:tabs>
          <w:tab w:val="left" w:pos="4194"/>
        </w:tabs>
        <w:ind w:left="4194" w:hanging="312"/>
      </w:pPr>
      <w:rPr>
        <w:rFonts w:hint="default" w:ascii="Arial" w:hAnsi="Arial"/>
        <w:b w:val="0"/>
        <w:i w:val="0"/>
        <w:sz w:val="21"/>
        <w:szCs w:val="21"/>
      </w:rPr>
    </w:lvl>
    <w:lvl w:ilvl="7" w:tentative="0">
      <w:start w:val="1"/>
      <w:numFmt w:val="decimal"/>
      <w:lvlRestart w:val="0"/>
      <w:pStyle w:val="548"/>
      <w:suff w:val="space"/>
      <w:lvlText w:val="图%8"/>
      <w:lvlJc w:val="center"/>
      <w:pPr>
        <w:ind w:left="3060" w:firstLine="0"/>
      </w:pPr>
      <w:rPr>
        <w:rFonts w:hint="default" w:ascii="Arial" w:hAnsi="Arial" w:eastAsia="黑体"/>
        <w:b w:val="0"/>
        <w:i w:val="0"/>
        <w:sz w:val="18"/>
        <w:szCs w:val="18"/>
      </w:rPr>
    </w:lvl>
    <w:lvl w:ilvl="8" w:tentative="0">
      <w:start w:val="1"/>
      <w:numFmt w:val="decimal"/>
      <w:lvlRestart w:val="0"/>
      <w:pStyle w:val="616"/>
      <w:suff w:val="space"/>
      <w:lvlText w:val="表%9"/>
      <w:lvlJc w:val="center"/>
      <w:pPr>
        <w:ind w:left="3060" w:firstLine="0"/>
      </w:pPr>
      <w:rPr>
        <w:rFonts w:hint="default" w:ascii="Arial" w:hAnsi="Arial" w:eastAsia="黑体"/>
        <w:b w:val="0"/>
        <w:i w:val="0"/>
        <w:sz w:val="18"/>
        <w:szCs w:val="18"/>
      </w:rPr>
    </w:lvl>
  </w:abstractNum>
  <w:abstractNum w:abstractNumId="141">
    <w:nsid w:val="44070F2E"/>
    <w:multiLevelType w:val="multilevel"/>
    <w:tmpl w:val="44070F2E"/>
    <w:lvl w:ilvl="0" w:tentative="0">
      <w:start w:val="1"/>
      <w:numFmt w:val="decimal"/>
      <w:pStyle w:val="2085"/>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6.1.2.2.1.%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42">
    <w:nsid w:val="45231C1E"/>
    <w:multiLevelType w:val="multilevel"/>
    <w:tmpl w:val="45231C1E"/>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3">
    <w:nsid w:val="45341943"/>
    <w:multiLevelType w:val="multilevel"/>
    <w:tmpl w:val="4534194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44">
    <w:nsid w:val="45C55D9D"/>
    <w:multiLevelType w:val="multilevel"/>
    <w:tmpl w:val="45C55D9D"/>
    <w:lvl w:ilvl="0" w:tentative="0">
      <w:start w:val="1"/>
      <w:numFmt w:val="decimal"/>
      <w:pStyle w:val="1652"/>
      <w:lvlText w:val="第%1章"/>
      <w:lvlJc w:val="left"/>
      <w:pPr>
        <w:tabs>
          <w:tab w:val="left" w:pos="1080"/>
        </w:tabs>
        <w:ind w:left="432" w:hanging="432"/>
      </w:pPr>
      <w:rPr>
        <w:rFonts w:hint="default" w:ascii="Arial" w:hAnsi="Arial" w:eastAsia="楷体_GB2312"/>
        <w:b/>
        <w:i w:val="0"/>
        <w:sz w:val="36"/>
        <w:szCs w:val="36"/>
      </w:rPr>
    </w:lvl>
    <w:lvl w:ilvl="1" w:tentative="0">
      <w:start w:val="1"/>
      <w:numFmt w:val="decimal"/>
      <w:lvlText w:val="第%2节"/>
      <w:lvlJc w:val="left"/>
      <w:pPr>
        <w:tabs>
          <w:tab w:val="left" w:pos="1080"/>
        </w:tabs>
        <w:ind w:left="576" w:hanging="576"/>
      </w:pPr>
      <w:rPr>
        <w:rFonts w:hint="eastAsia"/>
      </w:rPr>
    </w:lvl>
    <w:lvl w:ilvl="2" w:tentative="0">
      <w:start w:val="1"/>
      <w:numFmt w:val="decimal"/>
      <w:lvlText w:val="%2.%3"/>
      <w:lvlJc w:val="left"/>
      <w:pPr>
        <w:tabs>
          <w:tab w:val="left" w:pos="720"/>
        </w:tabs>
        <w:ind w:left="720" w:hanging="720"/>
      </w:pPr>
      <w:rPr>
        <w:rFonts w:hint="eastAsia"/>
      </w:rPr>
    </w:lvl>
    <w:lvl w:ilvl="3" w:tentative="0">
      <w:start w:val="1"/>
      <w:numFmt w:val="decimal"/>
      <w:lvlText w:val="%2.%3.%4"/>
      <w:lvlJc w:val="left"/>
      <w:pPr>
        <w:tabs>
          <w:tab w:val="left" w:pos="907"/>
        </w:tabs>
        <w:ind w:left="907" w:hanging="907"/>
      </w:pPr>
      <w:rPr>
        <w:rFonts w:hint="eastAsia"/>
      </w:rPr>
    </w:lvl>
    <w:lvl w:ilvl="4" w:tentative="0">
      <w:start w:val="1"/>
      <w:numFmt w:val="upperLetter"/>
      <w:lvlText w:val="%5"/>
      <w:lvlJc w:val="left"/>
      <w:pPr>
        <w:tabs>
          <w:tab w:val="left" w:pos="1008"/>
        </w:tabs>
        <w:ind w:left="1008" w:hanging="1008"/>
      </w:pPr>
      <w:rPr>
        <w:rFonts w:hint="eastAsia"/>
      </w:rPr>
    </w:lvl>
    <w:lvl w:ilvl="5" w:tentative="0">
      <w:start w:val="1"/>
      <w:numFmt w:val="lowerLetter"/>
      <w:lvlText w:val="%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45">
    <w:nsid w:val="463C3DB5"/>
    <w:multiLevelType w:val="multilevel"/>
    <w:tmpl w:val="463C3DB5"/>
    <w:lvl w:ilvl="0" w:tentative="0">
      <w:start w:val="1"/>
      <w:numFmt w:val="decimal"/>
      <w:pStyle w:val="809"/>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6">
    <w:nsid w:val="47C759D4"/>
    <w:multiLevelType w:val="multilevel"/>
    <w:tmpl w:val="47C759D4"/>
    <w:lvl w:ilvl="0" w:tentative="0">
      <w:start w:val="1"/>
      <w:numFmt w:val="bullet"/>
      <w:pStyle w:val="1967"/>
      <w:lvlText w:val=""/>
      <w:lvlJc w:val="left"/>
      <w:pPr>
        <w:tabs>
          <w:tab w:val="left" w:pos="2267"/>
        </w:tabs>
        <w:ind w:left="2267" w:hanging="420"/>
      </w:pPr>
      <w:rPr>
        <w:rFonts w:hint="default" w:ascii="Symbol" w:hAnsi="Symbol"/>
      </w:rPr>
    </w:lvl>
    <w:lvl w:ilvl="1" w:tentative="0">
      <w:start w:val="1"/>
      <w:numFmt w:val="bullet"/>
      <w:lvlText w:val=""/>
      <w:lvlJc w:val="left"/>
      <w:pPr>
        <w:tabs>
          <w:tab w:val="left" w:pos="1190"/>
        </w:tabs>
        <w:ind w:left="1190" w:hanging="420"/>
      </w:pPr>
      <w:rPr>
        <w:rFonts w:hint="default" w:ascii="Wingdings" w:hAnsi="Wingdings"/>
      </w:rPr>
    </w:lvl>
    <w:lvl w:ilvl="2" w:tentative="0">
      <w:start w:val="1"/>
      <w:numFmt w:val="bullet"/>
      <w:lvlText w:val=""/>
      <w:lvlJc w:val="left"/>
      <w:pPr>
        <w:tabs>
          <w:tab w:val="left" w:pos="1610"/>
        </w:tabs>
        <w:ind w:left="1610" w:hanging="420"/>
      </w:pPr>
      <w:rPr>
        <w:rFonts w:hint="default" w:ascii="Wingdings" w:hAnsi="Wingdings"/>
      </w:rPr>
    </w:lvl>
    <w:lvl w:ilvl="3" w:tentative="0">
      <w:start w:val="1"/>
      <w:numFmt w:val="bullet"/>
      <w:lvlText w:val=""/>
      <w:lvlJc w:val="left"/>
      <w:pPr>
        <w:tabs>
          <w:tab w:val="left" w:pos="2030"/>
        </w:tabs>
        <w:ind w:left="2030" w:hanging="420"/>
      </w:pPr>
      <w:rPr>
        <w:rFonts w:hint="default" w:ascii="Wingdings" w:hAnsi="Wingdings"/>
      </w:rPr>
    </w:lvl>
    <w:lvl w:ilvl="4" w:tentative="0">
      <w:start w:val="1"/>
      <w:numFmt w:val="bullet"/>
      <w:lvlText w:val=""/>
      <w:lvlJc w:val="left"/>
      <w:pPr>
        <w:tabs>
          <w:tab w:val="left" w:pos="2450"/>
        </w:tabs>
        <w:ind w:left="2450" w:hanging="420"/>
      </w:pPr>
      <w:rPr>
        <w:rFonts w:hint="default" w:ascii="Wingdings" w:hAnsi="Wingdings"/>
      </w:rPr>
    </w:lvl>
    <w:lvl w:ilvl="5" w:tentative="0">
      <w:start w:val="1"/>
      <w:numFmt w:val="bullet"/>
      <w:lvlText w:val=""/>
      <w:lvlJc w:val="left"/>
      <w:pPr>
        <w:tabs>
          <w:tab w:val="left" w:pos="2870"/>
        </w:tabs>
        <w:ind w:left="2870" w:hanging="420"/>
      </w:pPr>
      <w:rPr>
        <w:rFonts w:hint="default" w:ascii="Wingdings" w:hAnsi="Wingdings"/>
      </w:rPr>
    </w:lvl>
    <w:lvl w:ilvl="6" w:tentative="0">
      <w:start w:val="1"/>
      <w:numFmt w:val="bullet"/>
      <w:lvlText w:val=""/>
      <w:lvlJc w:val="left"/>
      <w:pPr>
        <w:tabs>
          <w:tab w:val="left" w:pos="3290"/>
        </w:tabs>
        <w:ind w:left="3290" w:hanging="420"/>
      </w:pPr>
      <w:rPr>
        <w:rFonts w:hint="default" w:ascii="Wingdings" w:hAnsi="Wingdings"/>
      </w:rPr>
    </w:lvl>
    <w:lvl w:ilvl="7" w:tentative="0">
      <w:start w:val="1"/>
      <w:numFmt w:val="bullet"/>
      <w:lvlText w:val=""/>
      <w:lvlJc w:val="left"/>
      <w:pPr>
        <w:tabs>
          <w:tab w:val="left" w:pos="3710"/>
        </w:tabs>
        <w:ind w:left="3710" w:hanging="420"/>
      </w:pPr>
      <w:rPr>
        <w:rFonts w:hint="default" w:ascii="Wingdings" w:hAnsi="Wingdings"/>
      </w:rPr>
    </w:lvl>
    <w:lvl w:ilvl="8" w:tentative="0">
      <w:start w:val="1"/>
      <w:numFmt w:val="bullet"/>
      <w:lvlText w:val=""/>
      <w:lvlJc w:val="left"/>
      <w:pPr>
        <w:tabs>
          <w:tab w:val="left" w:pos="4130"/>
        </w:tabs>
        <w:ind w:left="4130" w:hanging="420"/>
      </w:pPr>
      <w:rPr>
        <w:rFonts w:hint="default" w:ascii="Wingdings" w:hAnsi="Wingdings"/>
      </w:rPr>
    </w:lvl>
  </w:abstractNum>
  <w:abstractNum w:abstractNumId="147">
    <w:nsid w:val="48105228"/>
    <w:multiLevelType w:val="singleLevel"/>
    <w:tmpl w:val="48105228"/>
    <w:lvl w:ilvl="0" w:tentative="0">
      <w:start w:val="1"/>
      <w:numFmt w:val="bullet"/>
      <w:pStyle w:val="1635"/>
      <w:lvlText w:val=""/>
      <w:lvlJc w:val="left"/>
      <w:pPr>
        <w:tabs>
          <w:tab w:val="left" w:pos="425"/>
        </w:tabs>
        <w:ind w:left="425" w:hanging="425"/>
      </w:pPr>
      <w:rPr>
        <w:rFonts w:hint="default" w:ascii="Wingdings" w:hAnsi="Wingdings"/>
        <w:sz w:val="15"/>
      </w:rPr>
    </w:lvl>
  </w:abstractNum>
  <w:abstractNum w:abstractNumId="148">
    <w:nsid w:val="485E7FEF"/>
    <w:multiLevelType w:val="multilevel"/>
    <w:tmpl w:val="485E7FEF"/>
    <w:lvl w:ilvl="0" w:tentative="0">
      <w:start w:val="1"/>
      <w:numFmt w:val="decimal"/>
      <w:lvlText w:val="6.%1"/>
      <w:lvlJc w:val="left"/>
      <w:pPr>
        <w:tabs>
          <w:tab w:val="left" w:pos="1380"/>
        </w:tabs>
        <w:ind w:left="1380" w:hanging="420"/>
      </w:pPr>
      <w:rPr>
        <w:rFonts w:hint="eastAsia"/>
      </w:rPr>
    </w:lvl>
    <w:lvl w:ilvl="1" w:tentative="0">
      <w:start w:val="1"/>
      <w:numFmt w:val="decimal"/>
      <w:pStyle w:val="2723"/>
      <w:lvlText w:val="5.%2"/>
      <w:lvlJc w:val="left"/>
      <w:pPr>
        <w:tabs>
          <w:tab w:val="left" w:pos="840"/>
        </w:tabs>
        <w:ind w:left="840" w:hanging="420"/>
      </w:pPr>
      <w:rPr>
        <w:rFonts w:hint="eastAsia"/>
      </w:rPr>
    </w:lvl>
    <w:lvl w:ilvl="2" w:tentative="0">
      <w:start w:val="1"/>
      <w:numFmt w:val="decimal"/>
      <w:lvlText w:val="6.%3"/>
      <w:lvlJc w:val="left"/>
      <w:pPr>
        <w:tabs>
          <w:tab w:val="left" w:pos="1260"/>
        </w:tabs>
        <w:ind w:left="1260" w:hanging="420"/>
      </w:pPr>
      <w:rPr>
        <w:rFonts w:hint="eastAsia"/>
      </w:rPr>
    </w:lvl>
    <w:lvl w:ilvl="3" w:tentative="0">
      <w:start w:val="1"/>
      <w:numFmt w:val="decimal"/>
      <w:lvlText w:val="7.%4"/>
      <w:lvlJc w:val="left"/>
      <w:pPr>
        <w:tabs>
          <w:tab w:val="left" w:pos="1680"/>
        </w:tabs>
        <w:ind w:left="1680" w:hanging="420"/>
      </w:pPr>
      <w:rPr>
        <w:rFonts w:hint="eastAsia"/>
      </w:rPr>
    </w:lvl>
    <w:lvl w:ilvl="4" w:tentative="0">
      <w:start w:val="1"/>
      <w:numFmt w:val="decimal"/>
      <w:lvlText w:val="8.%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9">
    <w:nsid w:val="48CCAE63"/>
    <w:multiLevelType w:val="singleLevel"/>
    <w:tmpl w:val="48CCAE63"/>
    <w:lvl w:ilvl="0" w:tentative="0">
      <w:start w:val="1"/>
      <w:numFmt w:val="decimal"/>
      <w:suff w:val="nothing"/>
      <w:lvlText w:val="%1、"/>
      <w:lvlJc w:val="left"/>
    </w:lvl>
  </w:abstractNum>
  <w:abstractNum w:abstractNumId="150">
    <w:nsid w:val="49DA75D8"/>
    <w:multiLevelType w:val="multilevel"/>
    <w:tmpl w:val="49DA75D8"/>
    <w:lvl w:ilvl="0" w:tentative="0">
      <w:start w:val="1"/>
      <w:numFmt w:val="bullet"/>
      <w:pStyle w:val="1672"/>
      <w:lvlText w:val=""/>
      <w:lvlJc w:val="left"/>
      <w:pPr>
        <w:tabs>
          <w:tab w:val="left" w:pos="1800"/>
        </w:tabs>
        <w:ind w:left="1800" w:hanging="360"/>
      </w:pPr>
      <w:rPr>
        <w:rFonts w:hint="default" w:ascii="Symbol" w:hAnsi="Symbol"/>
      </w:rPr>
    </w:lvl>
    <w:lvl w:ilvl="1" w:tentative="0">
      <w:start w:val="1"/>
      <w:numFmt w:val="bullet"/>
      <w:lvlText w:val="o"/>
      <w:lvlJc w:val="left"/>
      <w:pPr>
        <w:tabs>
          <w:tab w:val="left" w:pos="2520"/>
        </w:tabs>
        <w:ind w:left="2520" w:hanging="360"/>
      </w:pPr>
      <w:rPr>
        <w:rFonts w:hint="default" w:ascii="Courier New" w:hAnsi="Courier New"/>
      </w:rPr>
    </w:lvl>
    <w:lvl w:ilvl="2" w:tentative="0">
      <w:start w:val="1"/>
      <w:numFmt w:val="bullet"/>
      <w:lvlText w:val=""/>
      <w:lvlJc w:val="left"/>
      <w:pPr>
        <w:tabs>
          <w:tab w:val="left" w:pos="3240"/>
        </w:tabs>
        <w:ind w:left="3240" w:hanging="360"/>
      </w:pPr>
      <w:rPr>
        <w:rFonts w:hint="default" w:ascii="Wingdings" w:hAnsi="Wingdings"/>
      </w:rPr>
    </w:lvl>
    <w:lvl w:ilvl="3" w:tentative="0">
      <w:start w:val="1"/>
      <w:numFmt w:val="bullet"/>
      <w:lvlText w:val=""/>
      <w:lvlJc w:val="left"/>
      <w:pPr>
        <w:tabs>
          <w:tab w:val="left" w:pos="3960"/>
        </w:tabs>
        <w:ind w:left="3960" w:hanging="360"/>
      </w:pPr>
      <w:rPr>
        <w:rFonts w:hint="default" w:ascii="Symbol" w:hAnsi="Symbol"/>
      </w:rPr>
    </w:lvl>
    <w:lvl w:ilvl="4" w:tentative="0">
      <w:start w:val="1"/>
      <w:numFmt w:val="bullet"/>
      <w:lvlText w:val="o"/>
      <w:lvlJc w:val="left"/>
      <w:pPr>
        <w:tabs>
          <w:tab w:val="left" w:pos="4680"/>
        </w:tabs>
        <w:ind w:left="4680" w:hanging="360"/>
      </w:pPr>
      <w:rPr>
        <w:rFonts w:hint="default" w:ascii="Courier New" w:hAnsi="Courier New"/>
      </w:rPr>
    </w:lvl>
    <w:lvl w:ilvl="5" w:tentative="0">
      <w:start w:val="1"/>
      <w:numFmt w:val="bullet"/>
      <w:lvlText w:val=""/>
      <w:lvlJc w:val="left"/>
      <w:pPr>
        <w:tabs>
          <w:tab w:val="left" w:pos="5400"/>
        </w:tabs>
        <w:ind w:left="5400" w:hanging="360"/>
      </w:pPr>
      <w:rPr>
        <w:rFonts w:hint="default" w:ascii="Wingdings" w:hAnsi="Wingdings"/>
      </w:rPr>
    </w:lvl>
    <w:lvl w:ilvl="6" w:tentative="0">
      <w:start w:val="1"/>
      <w:numFmt w:val="bullet"/>
      <w:lvlText w:val=""/>
      <w:lvlJc w:val="left"/>
      <w:pPr>
        <w:tabs>
          <w:tab w:val="left" w:pos="6120"/>
        </w:tabs>
        <w:ind w:left="6120" w:hanging="360"/>
      </w:pPr>
      <w:rPr>
        <w:rFonts w:hint="default" w:ascii="Symbol" w:hAnsi="Symbol"/>
      </w:rPr>
    </w:lvl>
    <w:lvl w:ilvl="7" w:tentative="0">
      <w:start w:val="1"/>
      <w:numFmt w:val="bullet"/>
      <w:lvlText w:val="o"/>
      <w:lvlJc w:val="left"/>
      <w:pPr>
        <w:tabs>
          <w:tab w:val="left" w:pos="6840"/>
        </w:tabs>
        <w:ind w:left="6840" w:hanging="360"/>
      </w:pPr>
      <w:rPr>
        <w:rFonts w:hint="default" w:ascii="Courier New" w:hAnsi="Courier New"/>
      </w:rPr>
    </w:lvl>
    <w:lvl w:ilvl="8" w:tentative="0">
      <w:start w:val="1"/>
      <w:numFmt w:val="bullet"/>
      <w:lvlText w:val=""/>
      <w:lvlJc w:val="left"/>
      <w:pPr>
        <w:tabs>
          <w:tab w:val="left" w:pos="7560"/>
        </w:tabs>
        <w:ind w:left="7560" w:hanging="360"/>
      </w:pPr>
      <w:rPr>
        <w:rFonts w:hint="default" w:ascii="Wingdings" w:hAnsi="Wingdings"/>
      </w:rPr>
    </w:lvl>
  </w:abstractNum>
  <w:abstractNum w:abstractNumId="151">
    <w:nsid w:val="4A9C087E"/>
    <w:multiLevelType w:val="multilevel"/>
    <w:tmpl w:val="4A9C087E"/>
    <w:lvl w:ilvl="0" w:tentative="0">
      <w:start w:val="1"/>
      <w:numFmt w:val="decimal"/>
      <w:lvlText w:val="%1)"/>
      <w:lvlJc w:val="left"/>
      <w:pPr>
        <w:tabs>
          <w:tab w:val="left" w:pos="797"/>
        </w:tabs>
        <w:ind w:left="797" w:hanging="397"/>
      </w:pPr>
      <w:rPr>
        <w:rFonts w:hint="eastAsia"/>
      </w:rPr>
    </w:lvl>
    <w:lvl w:ilvl="1" w:tentative="0">
      <w:start w:val="1"/>
      <w:numFmt w:val="decimal"/>
      <w:pStyle w:val="555"/>
      <w:lvlText w:val="%2)"/>
      <w:lvlJc w:val="left"/>
      <w:pPr>
        <w:tabs>
          <w:tab w:val="left" w:pos="1245"/>
        </w:tabs>
        <w:ind w:left="1245" w:hanging="405"/>
      </w:pPr>
      <w:rPr>
        <w:rFonts w:ascii="Arial" w:hAnsi="Arial" w:eastAsia="宋体"/>
        <w:kern w:val="2"/>
        <w:sz w:val="21"/>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52">
    <w:nsid w:val="4B7F19D0"/>
    <w:multiLevelType w:val="multilevel"/>
    <w:tmpl w:val="4B7F19D0"/>
    <w:lvl w:ilvl="0" w:tentative="0">
      <w:start w:val="1"/>
      <w:numFmt w:val="chineseCountingThousand"/>
      <w:lvlText w:val="%1、"/>
      <w:lvlJc w:val="left"/>
      <w:pPr>
        <w:tabs>
          <w:tab w:val="left" w:pos="720"/>
        </w:tabs>
        <w:ind w:left="425" w:hanging="425"/>
      </w:pPr>
      <w:rPr>
        <w:rFonts w:hint="eastAsia" w:ascii="黑体" w:eastAsia="黑体"/>
        <w:b/>
        <w:i w:val="0"/>
        <w:snapToGrid/>
        <w:spacing w:val="0"/>
        <w:w w:val="100"/>
        <w:position w:val="0"/>
        <w:sz w:val="30"/>
        <w:lang w:val="en-US"/>
      </w:rPr>
    </w:lvl>
    <w:lvl w:ilvl="1" w:tentative="0">
      <w:start w:val="1"/>
      <w:numFmt w:val="decimal"/>
      <w:lvlRestart w:val="0"/>
      <w:lvlText w:val="%2 "/>
      <w:lvlJc w:val="left"/>
      <w:pPr>
        <w:tabs>
          <w:tab w:val="left" w:pos="502"/>
        </w:tabs>
        <w:ind w:left="142" w:firstLine="0"/>
      </w:pPr>
      <w:rPr>
        <w:rFonts w:hint="eastAsia" w:ascii="黑体" w:hAnsi="黑体" w:eastAsia="黑体"/>
        <w:b w:val="0"/>
        <w:i w:val="0"/>
        <w:snapToGrid/>
        <w:spacing w:val="0"/>
        <w:w w:val="100"/>
        <w:position w:val="0"/>
        <w:sz w:val="30"/>
        <w:szCs w:val="30"/>
      </w:rPr>
    </w:lvl>
    <w:lvl w:ilvl="2" w:tentative="0">
      <w:start w:val="1"/>
      <w:numFmt w:val="decimal"/>
      <w:pStyle w:val="1251"/>
      <w:lvlText w:val="%2.%3"/>
      <w:lvlJc w:val="left"/>
      <w:pPr>
        <w:tabs>
          <w:tab w:val="left" w:pos="720"/>
        </w:tabs>
        <w:ind w:left="0" w:firstLine="0"/>
      </w:pPr>
      <w:rPr>
        <w:rFonts w:hint="default" w:ascii="黑体" w:hAnsi="黑体" w:eastAsia="黑体" w:cs="Times New Roman"/>
        <w:b w:val="0"/>
        <w:i w:val="0"/>
        <w:snapToGrid/>
        <w:color w:val="auto"/>
        <w:spacing w:val="0"/>
        <w:w w:val="100"/>
        <w:position w:val="0"/>
        <w:sz w:val="24"/>
      </w:rPr>
    </w:lvl>
    <w:lvl w:ilvl="3" w:tentative="0">
      <w:start w:val="1"/>
      <w:numFmt w:val="decimal"/>
      <w:pStyle w:val="1240"/>
      <w:lvlText w:val="%2.%3.%4"/>
      <w:lvlJc w:val="left"/>
      <w:pPr>
        <w:tabs>
          <w:tab w:val="left" w:pos="1080"/>
        </w:tabs>
        <w:ind w:left="0" w:firstLine="0"/>
      </w:pPr>
      <w:rPr>
        <w:rFonts w:hint="default" w:ascii="黑体" w:hAnsi="黑体" w:eastAsia="黑体" w:cs="Times New Roman"/>
        <w:b w:val="0"/>
        <w:i w:val="0"/>
        <w:sz w:val="24"/>
      </w:rPr>
    </w:lvl>
    <w:lvl w:ilvl="4" w:tentative="0">
      <w:start w:val="1"/>
      <w:numFmt w:val="decimal"/>
      <w:lvlText w:val="%2.%3.%4.%5"/>
      <w:lvlJc w:val="left"/>
      <w:pPr>
        <w:tabs>
          <w:tab w:val="left" w:pos="1080"/>
        </w:tabs>
        <w:ind w:left="0" w:firstLine="0"/>
      </w:pPr>
      <w:rPr>
        <w:rFonts w:hint="eastAsia" w:ascii="黑体" w:eastAsia="黑体"/>
        <w:b w:val="0"/>
        <w:i w:val="0"/>
        <w:sz w:val="24"/>
      </w:rPr>
    </w:lvl>
    <w:lvl w:ilvl="5" w:tentative="0">
      <w:start w:val="1"/>
      <w:numFmt w:val="decimal"/>
      <w:suff w:val="space"/>
      <w:lvlText w:val="%2.%3.%4.%5.%6"/>
      <w:lvlJc w:val="left"/>
      <w:pPr>
        <w:ind w:left="3260" w:hanging="3260"/>
      </w:pPr>
      <w:rPr>
        <w:rFonts w:hint="eastAsia"/>
      </w:rPr>
    </w:lvl>
    <w:lvl w:ilvl="6" w:tentative="0">
      <w:start w:val="1"/>
      <w:numFmt w:val="decimal"/>
      <w:lvlText w:val="%2.%3.%4.%5.%6.%7"/>
      <w:lvlJc w:val="left"/>
      <w:pPr>
        <w:tabs>
          <w:tab w:val="left" w:pos="6511"/>
        </w:tabs>
        <w:ind w:left="3827" w:hanging="1276"/>
      </w:pPr>
      <w:rPr>
        <w:rFonts w:hint="eastAsia"/>
      </w:rPr>
    </w:lvl>
    <w:lvl w:ilvl="7" w:tentative="0">
      <w:start w:val="1"/>
      <w:numFmt w:val="decimal"/>
      <w:lvlText w:val="%2.%3.%4.%5.%6.%7.%8"/>
      <w:lvlJc w:val="left"/>
      <w:pPr>
        <w:tabs>
          <w:tab w:val="left" w:pos="7656"/>
        </w:tabs>
        <w:ind w:left="4394" w:hanging="1418"/>
      </w:pPr>
      <w:rPr>
        <w:rFonts w:hint="eastAsia"/>
      </w:rPr>
    </w:lvl>
    <w:lvl w:ilvl="8" w:tentative="0">
      <w:start w:val="1"/>
      <w:numFmt w:val="decimal"/>
      <w:lvlText w:val="%2.%3.%4.%5.%6.%7.%8.%9"/>
      <w:lvlJc w:val="left"/>
      <w:pPr>
        <w:tabs>
          <w:tab w:val="left" w:pos="8442"/>
        </w:tabs>
        <w:ind w:left="5102" w:hanging="1700"/>
      </w:pPr>
      <w:rPr>
        <w:rFonts w:hint="eastAsia"/>
      </w:rPr>
    </w:lvl>
  </w:abstractNum>
  <w:abstractNum w:abstractNumId="153">
    <w:nsid w:val="4C494C95"/>
    <w:multiLevelType w:val="multilevel"/>
    <w:tmpl w:val="4C494C95"/>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4">
    <w:nsid w:val="4CB46B8D"/>
    <w:multiLevelType w:val="multilevel"/>
    <w:tmpl w:val="4CB46B8D"/>
    <w:lvl w:ilvl="0" w:tentative="0">
      <w:start w:val="1"/>
      <w:numFmt w:val="decimal"/>
      <w:pStyle w:val="2272"/>
      <w:lvlText w:val="%1、"/>
      <w:lvlJc w:val="left"/>
      <w:pPr>
        <w:tabs>
          <w:tab w:val="left" w:pos="499"/>
        </w:tabs>
        <w:ind w:left="499" w:hanging="499"/>
      </w:pPr>
      <w:rPr>
        <w:rFonts w:hint="default" w:ascii="Times New Roman" w:hAnsi="Times New Roman" w:eastAsia="宋体"/>
        <w:b w:val="0"/>
        <w:i w:val="0"/>
        <w:color w:val="auto"/>
        <w:sz w:val="24"/>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5">
    <w:nsid w:val="4D155985"/>
    <w:multiLevelType w:val="multilevel"/>
    <w:tmpl w:val="4D155985"/>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6">
    <w:nsid w:val="4DAC762D"/>
    <w:multiLevelType w:val="multilevel"/>
    <w:tmpl w:val="4DAC762D"/>
    <w:lvl w:ilvl="0" w:tentative="0">
      <w:start w:val="1"/>
      <w:numFmt w:val="decimal"/>
      <w:pStyle w:val="2239"/>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57">
    <w:nsid w:val="4E8F1C63"/>
    <w:multiLevelType w:val="multilevel"/>
    <w:tmpl w:val="4E8F1C6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58">
    <w:nsid w:val="4EF5DB05"/>
    <w:multiLevelType w:val="singleLevel"/>
    <w:tmpl w:val="4EF5DB05"/>
    <w:lvl w:ilvl="0" w:tentative="0">
      <w:start w:val="1"/>
      <w:numFmt w:val="decimal"/>
      <w:lvlText w:val="%1."/>
      <w:lvlJc w:val="left"/>
      <w:pPr>
        <w:tabs>
          <w:tab w:val="left" w:pos="732"/>
        </w:tabs>
        <w:ind w:left="420"/>
      </w:pPr>
    </w:lvl>
  </w:abstractNum>
  <w:abstractNum w:abstractNumId="159">
    <w:nsid w:val="4F596170"/>
    <w:multiLevelType w:val="singleLevel"/>
    <w:tmpl w:val="4F596170"/>
    <w:lvl w:ilvl="0" w:tentative="0">
      <w:start w:val="1"/>
      <w:numFmt w:val="bullet"/>
      <w:pStyle w:val="1634"/>
      <w:lvlText w:val=""/>
      <w:lvlJc w:val="left"/>
      <w:pPr>
        <w:tabs>
          <w:tab w:val="left" w:pos="425"/>
        </w:tabs>
        <w:ind w:left="425" w:hanging="425"/>
      </w:pPr>
      <w:rPr>
        <w:rFonts w:hint="default" w:ascii="Wingdings" w:hAnsi="Wingdings"/>
        <w:sz w:val="15"/>
      </w:rPr>
    </w:lvl>
  </w:abstractNum>
  <w:abstractNum w:abstractNumId="160">
    <w:nsid w:val="4F7864A0"/>
    <w:multiLevelType w:val="multilevel"/>
    <w:tmpl w:val="4F7864A0"/>
    <w:lvl w:ilvl="0" w:tentative="0">
      <w:start w:val="1"/>
      <w:numFmt w:val="decimal"/>
      <w:pStyle w:val="2702"/>
      <w:lvlText w:val="表%1："/>
      <w:lvlJc w:val="left"/>
      <w:pPr>
        <w:ind w:left="420" w:hanging="420"/>
      </w:pPr>
      <w:rPr>
        <w:rFonts w:hint="eastAsia"/>
        <w:position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1">
    <w:nsid w:val="50383134"/>
    <w:multiLevelType w:val="multilevel"/>
    <w:tmpl w:val="50383134"/>
    <w:lvl w:ilvl="0" w:tentative="0">
      <w:start w:val="1"/>
      <w:numFmt w:val="bullet"/>
      <w:pStyle w:val="1619"/>
      <w:lvlText w:val="□"/>
      <w:lvlJc w:val="left"/>
      <w:pPr>
        <w:ind w:left="900" w:hanging="420"/>
      </w:pPr>
      <w:rPr>
        <w:rFonts w:hint="eastAsia" w:ascii="宋体" w:hAnsi="宋体" w:eastAsia="宋体"/>
        <w:b w:val="0"/>
        <w:bCs w:val="0"/>
        <w:i w:val="0"/>
        <w:iCs w:val="0"/>
        <w:caps w:val="0"/>
        <w:smallCaps w:val="0"/>
        <w:strike w:val="0"/>
        <w:dstrike w:val="0"/>
        <w:vanish w:val="0"/>
        <w:color w:val="000000"/>
        <w:spacing w:val="0"/>
        <w:position w:val="0"/>
        <w:u w:val="none"/>
        <w:vertAlign w:val="baseline"/>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62">
    <w:nsid w:val="50435C95"/>
    <w:multiLevelType w:val="singleLevel"/>
    <w:tmpl w:val="50435C95"/>
    <w:lvl w:ilvl="0" w:tentative="0">
      <w:start w:val="1"/>
      <w:numFmt w:val="decimal"/>
      <w:pStyle w:val="670"/>
      <w:lvlText w:val="图%1. "/>
      <w:lvlJc w:val="left"/>
      <w:pPr>
        <w:tabs>
          <w:tab w:val="left" w:pos="777"/>
        </w:tabs>
        <w:ind w:left="777" w:hanging="420"/>
      </w:pPr>
      <w:rPr>
        <w:rFonts w:hint="eastAsia"/>
        <w:lang w:val="en-US"/>
      </w:rPr>
    </w:lvl>
  </w:abstractNum>
  <w:abstractNum w:abstractNumId="163">
    <w:nsid w:val="50533AA2"/>
    <w:multiLevelType w:val="multilevel"/>
    <w:tmpl w:val="50533AA2"/>
    <w:lvl w:ilvl="0" w:tentative="0">
      <w:start w:val="1"/>
      <w:numFmt w:val="decimal"/>
      <w:pStyle w:val="4"/>
      <w:lvlText w:val="%1."/>
      <w:lvlJc w:val="left"/>
      <w:pPr>
        <w:ind w:left="432" w:hanging="432"/>
      </w:pPr>
      <w:rPr>
        <w:rFonts w:hint="default"/>
      </w:rPr>
    </w:lvl>
    <w:lvl w:ilvl="1" w:tentative="0">
      <w:start w:val="1"/>
      <w:numFmt w:val="decimal"/>
      <w:pStyle w:val="5"/>
      <w:lvlText w:val="%1.%2."/>
      <w:lvlJc w:val="left"/>
      <w:pPr>
        <w:ind w:left="575" w:hanging="575"/>
      </w:pPr>
      <w:rPr>
        <w:rFonts w:hint="default"/>
      </w:rPr>
    </w:lvl>
    <w:lvl w:ilvl="2" w:tentative="0">
      <w:start w:val="1"/>
      <w:numFmt w:val="decimal"/>
      <w:pStyle w:val="6"/>
      <w:lvlText w:val="%1.%2.%3."/>
      <w:lvlJc w:val="left"/>
      <w:pPr>
        <w:ind w:left="720" w:hanging="720"/>
      </w:pPr>
      <w:rPr>
        <w:rFonts w:hint="default"/>
      </w:rPr>
    </w:lvl>
    <w:lvl w:ilvl="3" w:tentative="0">
      <w:start w:val="1"/>
      <w:numFmt w:val="decimal"/>
      <w:pStyle w:val="7"/>
      <w:lvlText w:val="%1.%2.%3.%4."/>
      <w:lvlJc w:val="left"/>
      <w:pPr>
        <w:ind w:left="864" w:hanging="864"/>
      </w:pPr>
      <w:rPr>
        <w:rFonts w:hint="default"/>
      </w:rPr>
    </w:lvl>
    <w:lvl w:ilvl="4" w:tentative="0">
      <w:start w:val="1"/>
      <w:numFmt w:val="decimal"/>
      <w:pStyle w:val="8"/>
      <w:lvlText w:val="%1.%2.%3.%4.%5."/>
      <w:lvlJc w:val="left"/>
      <w:pPr>
        <w:ind w:left="1008" w:hanging="1008"/>
      </w:pPr>
      <w:rPr>
        <w:rFonts w:hint="default"/>
      </w:rPr>
    </w:lvl>
    <w:lvl w:ilvl="5" w:tentative="0">
      <w:start w:val="1"/>
      <w:numFmt w:val="decimal"/>
      <w:pStyle w:val="9"/>
      <w:lvlText w:val="%1.%2.%3.%4.%5.%6."/>
      <w:lvlJc w:val="left"/>
      <w:pPr>
        <w:ind w:left="1151" w:hanging="1151"/>
      </w:pPr>
      <w:rPr>
        <w:rFonts w:hint="default"/>
      </w:rPr>
    </w:lvl>
    <w:lvl w:ilvl="6" w:tentative="0">
      <w:start w:val="1"/>
      <w:numFmt w:val="decimal"/>
      <w:pStyle w:val="10"/>
      <w:lvlText w:val="%1.%2.%3.%4.%5.%6.%7."/>
      <w:lvlJc w:val="left"/>
      <w:pPr>
        <w:ind w:left="1296" w:hanging="1296"/>
      </w:pPr>
      <w:rPr>
        <w:rFonts w:hint="default"/>
      </w:rPr>
    </w:lvl>
    <w:lvl w:ilvl="7" w:tentative="0">
      <w:start w:val="1"/>
      <w:numFmt w:val="decimal"/>
      <w:pStyle w:val="11"/>
      <w:lvlText w:val="%1.%2.%3.%4.%5.%6.%7.%8."/>
      <w:lvlJc w:val="left"/>
      <w:pPr>
        <w:ind w:left="1440" w:hanging="1440"/>
      </w:pPr>
      <w:rPr>
        <w:rFonts w:hint="default"/>
      </w:rPr>
    </w:lvl>
    <w:lvl w:ilvl="8" w:tentative="0">
      <w:start w:val="1"/>
      <w:numFmt w:val="decimal"/>
      <w:pStyle w:val="12"/>
      <w:lvlText w:val="%1.%2.%3.%4.%5.%6.%7.%8.%9."/>
      <w:lvlJc w:val="left"/>
      <w:pPr>
        <w:ind w:left="1583" w:hanging="1583"/>
      </w:pPr>
      <w:rPr>
        <w:rFonts w:hint="default"/>
      </w:rPr>
    </w:lvl>
  </w:abstractNum>
  <w:abstractNum w:abstractNumId="164">
    <w:nsid w:val="511976E5"/>
    <w:multiLevelType w:val="multilevel"/>
    <w:tmpl w:val="511976E5"/>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65">
    <w:nsid w:val="51740DFF"/>
    <w:multiLevelType w:val="multilevel"/>
    <w:tmpl w:val="51740DFF"/>
    <w:lvl w:ilvl="0" w:tentative="0">
      <w:start w:val="1"/>
      <w:numFmt w:val="decimal"/>
      <w:lvlText w:val="%1)"/>
      <w:lvlJc w:val="left"/>
      <w:pPr>
        <w:ind w:left="840" w:hanging="420"/>
      </w:pPr>
      <w:rPr>
        <w:rFonts w:hint="default"/>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66">
    <w:nsid w:val="51771249"/>
    <w:multiLevelType w:val="multilevel"/>
    <w:tmpl w:val="51771249"/>
    <w:lvl w:ilvl="0" w:tentative="0">
      <w:start w:val="1"/>
      <w:numFmt w:val="bullet"/>
      <w:pStyle w:val="1799"/>
      <w:lvlText w:val=""/>
      <w:lvlJc w:val="left"/>
      <w:pPr>
        <w:tabs>
          <w:tab w:val="left" w:pos="1890"/>
        </w:tabs>
        <w:ind w:left="1890" w:hanging="420"/>
      </w:pPr>
      <w:rPr>
        <w:rFonts w:hint="default" w:ascii="Wingdings" w:hAnsi="Wingdings"/>
      </w:rPr>
    </w:lvl>
    <w:lvl w:ilvl="1" w:tentative="0">
      <w:start w:val="1"/>
      <w:numFmt w:val="bullet"/>
      <w:lvlText w:val=""/>
      <w:lvlJc w:val="left"/>
      <w:pPr>
        <w:tabs>
          <w:tab w:val="left" w:pos="2310"/>
        </w:tabs>
        <w:ind w:left="2310" w:hanging="420"/>
      </w:pPr>
      <w:rPr>
        <w:rFonts w:hint="default" w:ascii="Wingdings" w:hAnsi="Wingdings"/>
      </w:rPr>
    </w:lvl>
    <w:lvl w:ilvl="2" w:tentative="0">
      <w:start w:val="1"/>
      <w:numFmt w:val="bullet"/>
      <w:lvlText w:val=""/>
      <w:lvlJc w:val="left"/>
      <w:pPr>
        <w:tabs>
          <w:tab w:val="left" w:pos="2730"/>
        </w:tabs>
        <w:ind w:left="2730" w:hanging="420"/>
      </w:pPr>
      <w:rPr>
        <w:rFonts w:hint="default" w:ascii="Wingdings" w:hAnsi="Wingdings"/>
      </w:rPr>
    </w:lvl>
    <w:lvl w:ilvl="3" w:tentative="0">
      <w:start w:val="1"/>
      <w:numFmt w:val="bullet"/>
      <w:lvlText w:val=""/>
      <w:lvlJc w:val="left"/>
      <w:pPr>
        <w:tabs>
          <w:tab w:val="left" w:pos="3150"/>
        </w:tabs>
        <w:ind w:left="3150" w:hanging="420"/>
      </w:pPr>
      <w:rPr>
        <w:rFonts w:hint="default" w:ascii="Wingdings" w:hAnsi="Wingdings"/>
      </w:rPr>
    </w:lvl>
    <w:lvl w:ilvl="4" w:tentative="0">
      <w:start w:val="1"/>
      <w:numFmt w:val="bullet"/>
      <w:lvlText w:val=""/>
      <w:lvlJc w:val="left"/>
      <w:pPr>
        <w:tabs>
          <w:tab w:val="left" w:pos="3570"/>
        </w:tabs>
        <w:ind w:left="3570" w:hanging="420"/>
      </w:pPr>
      <w:rPr>
        <w:rFonts w:hint="default" w:ascii="Wingdings" w:hAnsi="Wingdings"/>
      </w:rPr>
    </w:lvl>
    <w:lvl w:ilvl="5" w:tentative="0">
      <w:start w:val="1"/>
      <w:numFmt w:val="bullet"/>
      <w:lvlText w:val=""/>
      <w:lvlJc w:val="left"/>
      <w:pPr>
        <w:tabs>
          <w:tab w:val="left" w:pos="3990"/>
        </w:tabs>
        <w:ind w:left="3990" w:hanging="420"/>
      </w:pPr>
      <w:rPr>
        <w:rFonts w:hint="default" w:ascii="Wingdings" w:hAnsi="Wingdings"/>
      </w:rPr>
    </w:lvl>
    <w:lvl w:ilvl="6" w:tentative="0">
      <w:start w:val="1"/>
      <w:numFmt w:val="bullet"/>
      <w:lvlText w:val=""/>
      <w:lvlJc w:val="left"/>
      <w:pPr>
        <w:tabs>
          <w:tab w:val="left" w:pos="4410"/>
        </w:tabs>
        <w:ind w:left="4410" w:hanging="420"/>
      </w:pPr>
      <w:rPr>
        <w:rFonts w:hint="default" w:ascii="Wingdings" w:hAnsi="Wingdings"/>
      </w:rPr>
    </w:lvl>
    <w:lvl w:ilvl="7" w:tentative="0">
      <w:start w:val="1"/>
      <w:numFmt w:val="bullet"/>
      <w:lvlText w:val=""/>
      <w:lvlJc w:val="left"/>
      <w:pPr>
        <w:tabs>
          <w:tab w:val="left" w:pos="4830"/>
        </w:tabs>
        <w:ind w:left="4830" w:hanging="420"/>
      </w:pPr>
      <w:rPr>
        <w:rFonts w:hint="default" w:ascii="Wingdings" w:hAnsi="Wingdings"/>
      </w:rPr>
    </w:lvl>
    <w:lvl w:ilvl="8" w:tentative="0">
      <w:start w:val="1"/>
      <w:numFmt w:val="bullet"/>
      <w:lvlText w:val=""/>
      <w:lvlJc w:val="left"/>
      <w:pPr>
        <w:tabs>
          <w:tab w:val="left" w:pos="5250"/>
        </w:tabs>
        <w:ind w:left="5250" w:hanging="420"/>
      </w:pPr>
      <w:rPr>
        <w:rFonts w:hint="default" w:ascii="Wingdings" w:hAnsi="Wingdings"/>
      </w:rPr>
    </w:lvl>
  </w:abstractNum>
  <w:abstractNum w:abstractNumId="167">
    <w:nsid w:val="5192AD76"/>
    <w:multiLevelType w:val="singleLevel"/>
    <w:tmpl w:val="5192AD76"/>
    <w:lvl w:ilvl="0" w:tentative="0">
      <w:start w:val="1"/>
      <w:numFmt w:val="decimal"/>
      <w:suff w:val="nothing"/>
      <w:lvlText w:val="%1、"/>
      <w:lvlJc w:val="left"/>
    </w:lvl>
  </w:abstractNum>
  <w:abstractNum w:abstractNumId="168">
    <w:nsid w:val="53401497"/>
    <w:multiLevelType w:val="multilevel"/>
    <w:tmpl w:val="53401497"/>
    <w:lvl w:ilvl="0" w:tentative="0">
      <w:start w:val="1"/>
      <w:numFmt w:val="decimal"/>
      <w:pStyle w:val="410"/>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69">
    <w:nsid w:val="546D228B"/>
    <w:multiLevelType w:val="multilevel"/>
    <w:tmpl w:val="546D228B"/>
    <w:lvl w:ilvl="0" w:tentative="0">
      <w:start w:val="1"/>
      <w:numFmt w:val="decimal"/>
      <w:pStyle w:val="1259"/>
      <w:lvlText w:val="%1)"/>
      <w:lvlJc w:val="left"/>
      <w:pPr>
        <w:tabs>
          <w:tab w:val="left" w:pos="996"/>
        </w:tabs>
        <w:ind w:left="996" w:hanging="500"/>
      </w:pPr>
      <w:rPr>
        <w:rFonts w:hint="eastAsia"/>
        <w:sz w:val="24"/>
      </w:rPr>
    </w:lvl>
    <w:lvl w:ilvl="1" w:tentative="0">
      <w:start w:val="1"/>
      <w:numFmt w:val="lowerLetter"/>
      <w:lvlText w:val="%2)"/>
      <w:lvlJc w:val="left"/>
      <w:pPr>
        <w:tabs>
          <w:tab w:val="left" w:pos="1336"/>
        </w:tabs>
        <w:ind w:left="1336" w:hanging="420"/>
      </w:pPr>
    </w:lvl>
    <w:lvl w:ilvl="2" w:tentative="0">
      <w:start w:val="1"/>
      <w:numFmt w:val="lowerRoman"/>
      <w:lvlText w:val="%3."/>
      <w:lvlJc w:val="right"/>
      <w:pPr>
        <w:tabs>
          <w:tab w:val="left" w:pos="1756"/>
        </w:tabs>
        <w:ind w:left="1756" w:hanging="420"/>
      </w:pPr>
    </w:lvl>
    <w:lvl w:ilvl="3" w:tentative="0">
      <w:start w:val="1"/>
      <w:numFmt w:val="decimal"/>
      <w:lvlText w:val="%4."/>
      <w:lvlJc w:val="left"/>
      <w:pPr>
        <w:tabs>
          <w:tab w:val="left" w:pos="2176"/>
        </w:tabs>
        <w:ind w:left="2176" w:hanging="420"/>
      </w:pPr>
    </w:lvl>
    <w:lvl w:ilvl="4" w:tentative="0">
      <w:start w:val="1"/>
      <w:numFmt w:val="lowerLetter"/>
      <w:lvlText w:val="%5)"/>
      <w:lvlJc w:val="left"/>
      <w:pPr>
        <w:tabs>
          <w:tab w:val="left" w:pos="2596"/>
        </w:tabs>
        <w:ind w:left="2596" w:hanging="420"/>
      </w:pPr>
    </w:lvl>
    <w:lvl w:ilvl="5" w:tentative="0">
      <w:start w:val="1"/>
      <w:numFmt w:val="lowerRoman"/>
      <w:lvlText w:val="%6."/>
      <w:lvlJc w:val="right"/>
      <w:pPr>
        <w:tabs>
          <w:tab w:val="left" w:pos="3016"/>
        </w:tabs>
        <w:ind w:left="3016" w:hanging="420"/>
      </w:pPr>
    </w:lvl>
    <w:lvl w:ilvl="6" w:tentative="0">
      <w:start w:val="1"/>
      <w:numFmt w:val="decimal"/>
      <w:lvlText w:val="%7."/>
      <w:lvlJc w:val="left"/>
      <w:pPr>
        <w:tabs>
          <w:tab w:val="left" w:pos="3436"/>
        </w:tabs>
        <w:ind w:left="3436" w:hanging="420"/>
      </w:pPr>
    </w:lvl>
    <w:lvl w:ilvl="7" w:tentative="0">
      <w:start w:val="1"/>
      <w:numFmt w:val="lowerLetter"/>
      <w:lvlText w:val="%8)"/>
      <w:lvlJc w:val="left"/>
      <w:pPr>
        <w:tabs>
          <w:tab w:val="left" w:pos="3856"/>
        </w:tabs>
        <w:ind w:left="3856" w:hanging="420"/>
      </w:pPr>
    </w:lvl>
    <w:lvl w:ilvl="8" w:tentative="0">
      <w:start w:val="1"/>
      <w:numFmt w:val="lowerRoman"/>
      <w:lvlText w:val="%9."/>
      <w:lvlJc w:val="right"/>
      <w:pPr>
        <w:tabs>
          <w:tab w:val="left" w:pos="4276"/>
        </w:tabs>
        <w:ind w:left="4276" w:hanging="420"/>
      </w:pPr>
    </w:lvl>
  </w:abstractNum>
  <w:abstractNum w:abstractNumId="170">
    <w:nsid w:val="5495164A"/>
    <w:multiLevelType w:val="multilevel"/>
    <w:tmpl w:val="5495164A"/>
    <w:lvl w:ilvl="0" w:tentative="0">
      <w:start w:val="1"/>
      <w:numFmt w:val="bullet"/>
      <w:pStyle w:val="575"/>
      <w:lvlText w:val=""/>
      <w:lvlJc w:val="left"/>
      <w:pPr>
        <w:tabs>
          <w:tab w:val="left" w:pos="820"/>
        </w:tabs>
        <w:ind w:left="8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1">
    <w:nsid w:val="55270DE4"/>
    <w:multiLevelType w:val="multilevel"/>
    <w:tmpl w:val="55270DE4"/>
    <w:lvl w:ilvl="0" w:tentative="0">
      <w:start w:val="1"/>
      <w:numFmt w:val="decimal"/>
      <w:pStyle w:val="1241"/>
      <w:lvlText w:val="%1、"/>
      <w:lvlJc w:val="left"/>
      <w:pPr>
        <w:tabs>
          <w:tab w:val="left" w:pos="0"/>
        </w:tabs>
        <w:ind w:left="432" w:hanging="432"/>
      </w:pPr>
      <w:rPr>
        <w:rFonts w:hint="eastAsia"/>
      </w:rPr>
    </w:lvl>
    <w:lvl w:ilvl="1" w:tentative="0">
      <w:start w:val="1"/>
      <w:numFmt w:val="decimal"/>
      <w:pStyle w:val="1237"/>
      <w:lvlText w:val="%1.%2"/>
      <w:lvlJc w:val="left"/>
      <w:pPr>
        <w:tabs>
          <w:tab w:val="left" w:pos="0"/>
        </w:tabs>
        <w:ind w:left="0" w:firstLine="0"/>
      </w:pPr>
      <w:rPr>
        <w:rFonts w:hint="default" w:ascii="Times New Roman" w:hAnsi="Times New Roman" w:eastAsia="黑体"/>
        <w:b w:val="0"/>
        <w:i w:val="0"/>
        <w:snapToGrid/>
        <w:spacing w:val="0"/>
        <w:w w:val="100"/>
        <w:kern w:val="44"/>
        <w:position w:val="0"/>
        <w:sz w:val="28"/>
        <w:szCs w:val="32"/>
      </w:rPr>
    </w:lvl>
    <w:lvl w:ilvl="2" w:tentative="0">
      <w:start w:val="1"/>
      <w:numFmt w:val="decimal"/>
      <w:isLgl/>
      <w:lvlText w:val="%1.%2.%3"/>
      <w:lvlJc w:val="left"/>
      <w:pPr>
        <w:tabs>
          <w:tab w:val="left" w:pos="0"/>
        </w:tabs>
        <w:ind w:left="0" w:firstLine="0"/>
      </w:pPr>
      <w:rPr>
        <w:rFonts w:hint="default" w:ascii="Times New Roman" w:hAnsi="Times New Roman" w:eastAsia="黑体" w:cs="Arial"/>
        <w:snapToGrid/>
        <w:spacing w:val="0"/>
        <w:w w:val="100"/>
        <w:kern w:val="44"/>
        <w:position w:val="0"/>
        <w:sz w:val="24"/>
      </w:rPr>
    </w:lvl>
    <w:lvl w:ilvl="3" w:tentative="0">
      <w:start w:val="1"/>
      <w:numFmt w:val="decimal"/>
      <w:isLgl/>
      <w:lvlText w:val="%1.%2.%3.%4"/>
      <w:lvlJc w:val="left"/>
      <w:pPr>
        <w:tabs>
          <w:tab w:val="left" w:pos="900"/>
        </w:tabs>
        <w:ind w:left="324" w:hanging="864"/>
      </w:pPr>
      <w:rPr>
        <w:rFonts w:hint="eastAsia"/>
      </w:rPr>
    </w:lvl>
    <w:lvl w:ilvl="4" w:tentative="0">
      <w:start w:val="1"/>
      <w:numFmt w:val="decimal"/>
      <w:isLgl/>
      <w:lvlText w:val="%1.%2.%3.%4.%5"/>
      <w:lvlJc w:val="left"/>
      <w:pPr>
        <w:tabs>
          <w:tab w:val="left" w:pos="1260"/>
        </w:tabs>
        <w:ind w:left="468" w:hanging="1008"/>
      </w:pPr>
      <w:rPr>
        <w:rFonts w:hint="eastAsia"/>
      </w:rPr>
    </w:lvl>
    <w:lvl w:ilvl="5" w:tentative="0">
      <w:start w:val="1"/>
      <w:numFmt w:val="decimal"/>
      <w:isLgl/>
      <w:lvlText w:val="%1.%2.%3.%4.%5.%6"/>
      <w:lvlJc w:val="left"/>
      <w:pPr>
        <w:tabs>
          <w:tab w:val="left" w:pos="1620"/>
        </w:tabs>
        <w:ind w:left="612" w:hanging="1152"/>
      </w:pPr>
      <w:rPr>
        <w:rFonts w:hint="eastAsia"/>
      </w:rPr>
    </w:lvl>
    <w:lvl w:ilvl="6" w:tentative="0">
      <w:start w:val="1"/>
      <w:numFmt w:val="decimal"/>
      <w:isLgl/>
      <w:lvlText w:val="%1.%2.%3.%4.%5.%6.%7"/>
      <w:lvlJc w:val="left"/>
      <w:pPr>
        <w:tabs>
          <w:tab w:val="left" w:pos="1980"/>
        </w:tabs>
        <w:ind w:left="756" w:hanging="1296"/>
      </w:pPr>
      <w:rPr>
        <w:rFonts w:hint="eastAsia"/>
      </w:rPr>
    </w:lvl>
    <w:lvl w:ilvl="7" w:tentative="0">
      <w:start w:val="1"/>
      <w:numFmt w:val="decimal"/>
      <w:isLgl/>
      <w:lvlText w:val="%1.%2.%3.%4.%5.%6.%7.%8"/>
      <w:lvlJc w:val="left"/>
      <w:pPr>
        <w:tabs>
          <w:tab w:val="left" w:pos="2340"/>
        </w:tabs>
        <w:ind w:left="900" w:hanging="1440"/>
      </w:pPr>
      <w:rPr>
        <w:rFonts w:hint="eastAsia"/>
      </w:rPr>
    </w:lvl>
    <w:lvl w:ilvl="8" w:tentative="0">
      <w:start w:val="1"/>
      <w:numFmt w:val="decimal"/>
      <w:isLgl/>
      <w:lvlText w:val="%1.%2.%3.%4.%5.%6.%7.%8.%9"/>
      <w:lvlJc w:val="left"/>
      <w:pPr>
        <w:tabs>
          <w:tab w:val="left" w:pos="2340"/>
        </w:tabs>
        <w:ind w:left="1044" w:hanging="1584"/>
      </w:pPr>
      <w:rPr>
        <w:rFonts w:hint="eastAsia"/>
      </w:rPr>
    </w:lvl>
  </w:abstractNum>
  <w:abstractNum w:abstractNumId="172">
    <w:nsid w:val="553F243A"/>
    <w:multiLevelType w:val="multilevel"/>
    <w:tmpl w:val="553F243A"/>
    <w:lvl w:ilvl="0" w:tentative="0">
      <w:start w:val="1"/>
      <w:numFmt w:val="decimal"/>
      <w:pStyle w:val="2263"/>
      <w:suff w:val="nothing"/>
      <w:lvlText w:val="%1    "/>
      <w:lvlJc w:val="left"/>
      <w:pPr>
        <w:ind w:left="432" w:hanging="432"/>
      </w:pPr>
      <w:rPr>
        <w:rFonts w:hint="default" w:ascii="Times New Roman" w:hAnsi="Times New Roman" w:eastAsia="宋体"/>
        <w:b/>
        <w:i w:val="0"/>
      </w:rPr>
    </w:lvl>
    <w:lvl w:ilvl="1" w:tentative="0">
      <w:start w:val="1"/>
      <w:numFmt w:val="decimal"/>
      <w:pStyle w:val="2264"/>
      <w:suff w:val="nothing"/>
      <w:lvlText w:val="%1.%2    "/>
      <w:lvlJc w:val="left"/>
      <w:pPr>
        <w:ind w:left="576" w:hanging="576"/>
      </w:pPr>
      <w:rPr>
        <w:rFonts w:hint="default" w:ascii="Times New Roman" w:hAnsi="Times New Roman" w:eastAsia="宋体"/>
        <w:b/>
        <w:i w:val="0"/>
      </w:rPr>
    </w:lvl>
    <w:lvl w:ilvl="2" w:tentative="0">
      <w:start w:val="1"/>
      <w:numFmt w:val="decimal"/>
      <w:suff w:val="nothing"/>
      <w:lvlText w:val="%1.%2.%3    "/>
      <w:lvlJc w:val="left"/>
      <w:pPr>
        <w:ind w:left="2340" w:hanging="720"/>
      </w:pPr>
      <w:rPr>
        <w:rFonts w:hint="default" w:ascii="Times New Roman" w:hAnsi="Times New Roman" w:eastAsia="宋体"/>
      </w:rPr>
    </w:lvl>
    <w:lvl w:ilvl="3" w:tentative="0">
      <w:start w:val="1"/>
      <w:numFmt w:val="decimal"/>
      <w:suff w:val="nothing"/>
      <w:lvlText w:val="%1.%2.%3.%4    "/>
      <w:lvlJc w:val="left"/>
      <w:pPr>
        <w:ind w:left="864" w:hanging="864"/>
      </w:pPr>
      <w:rPr>
        <w:rFonts w:hint="default" w:ascii="Times New Roman" w:hAnsi="Times New Roman" w:eastAsia="宋体"/>
        <w:b w:val="0"/>
        <w:i w:val="0"/>
        <w:sz w:val="24"/>
        <w:szCs w:val="24"/>
      </w:rPr>
    </w:lvl>
    <w:lvl w:ilvl="4" w:tentative="0">
      <w:start w:val="1"/>
      <w:numFmt w:val="decimal"/>
      <w:suff w:val="nothing"/>
      <w:lvlText w:val="%1.%2.%3.%4.%5  "/>
      <w:lvlJc w:val="left"/>
      <w:pPr>
        <w:ind w:left="1008" w:hanging="1008"/>
      </w:pPr>
      <w:rPr>
        <w:rFonts w:hint="eastAsia"/>
      </w:rPr>
    </w:lvl>
    <w:lvl w:ilvl="5" w:tentative="0">
      <w:start w:val="1"/>
      <w:numFmt w:val="decimal"/>
      <w:lvlRestart w:val="2"/>
      <w:suff w:val="nothing"/>
      <w:lvlText w:val="图%1.%2-%6    "/>
      <w:lvlJc w:val="left"/>
      <w:pPr>
        <w:ind w:left="1152" w:hanging="1152"/>
      </w:pPr>
      <w:rPr>
        <w:rFonts w:hint="default" w:ascii="Times New Roman" w:hAnsi="Times New Roman" w:eastAsia="宋体"/>
      </w:rPr>
    </w:lvl>
    <w:lvl w:ilvl="6" w:tentative="0">
      <w:start w:val="1"/>
      <w:numFmt w:val="decimal"/>
      <w:lvlRestart w:val="2"/>
      <w:suff w:val="nothing"/>
      <w:lvlText w:val="表%1.%2-%7    "/>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173">
    <w:nsid w:val="556A1CE5"/>
    <w:multiLevelType w:val="multilevel"/>
    <w:tmpl w:val="556A1CE5"/>
    <w:lvl w:ilvl="0" w:tentative="0">
      <w:start w:val="1"/>
      <w:numFmt w:val="decimal"/>
      <w:lvlText w:val="%1."/>
      <w:lvlJc w:val="left"/>
      <w:pPr>
        <w:ind w:left="927" w:hanging="360"/>
      </w:pPr>
      <w:rPr>
        <w:rFonts w:hint="default"/>
      </w:rPr>
    </w:lvl>
    <w:lvl w:ilvl="1" w:tentative="0">
      <w:start w:val="14"/>
      <w:numFmt w:val="decimal"/>
      <w:lvlText w:val="%2．"/>
      <w:lvlJc w:val="left"/>
      <w:pPr>
        <w:ind w:left="1620" w:hanging="720"/>
      </w:pPr>
      <w:rPr>
        <w:rFonts w:hint="default"/>
      </w:rPr>
    </w:lvl>
    <w:lvl w:ilvl="2" w:tentative="0">
      <w:start w:val="1"/>
      <w:numFmt w:val="decimal"/>
      <w:lvlText w:val="(%3)"/>
      <w:lvlJc w:val="left"/>
      <w:pPr>
        <w:ind w:left="1680" w:hanging="360"/>
      </w:pPr>
      <w:rPr>
        <w:rFonts w:hint="default"/>
      </w:r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74">
    <w:nsid w:val="557C2AF5"/>
    <w:multiLevelType w:val="multilevel"/>
    <w:tmpl w:val="557C2AF5"/>
    <w:lvl w:ilvl="0" w:tentative="0">
      <w:start w:val="1"/>
      <w:numFmt w:val="decimal"/>
      <w:pStyle w:val="1021"/>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75">
    <w:nsid w:val="5628084A"/>
    <w:multiLevelType w:val="multilevel"/>
    <w:tmpl w:val="5628084A"/>
    <w:lvl w:ilvl="0" w:tentative="0">
      <w:start w:val="1"/>
      <w:numFmt w:val="decimal"/>
      <w:lvlText w:val="%1)"/>
      <w:lvlJc w:val="left"/>
      <w:pPr>
        <w:ind w:left="922" w:hanging="440"/>
      </w:p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abstractNum w:abstractNumId="176">
    <w:nsid w:val="564E3E81"/>
    <w:multiLevelType w:val="multilevel"/>
    <w:tmpl w:val="564E3E81"/>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77">
    <w:nsid w:val="565E24A6"/>
    <w:multiLevelType w:val="multilevel"/>
    <w:tmpl w:val="565E24A6"/>
    <w:lvl w:ilvl="0" w:tentative="0">
      <w:start w:val="1"/>
      <w:numFmt w:val="decimal"/>
      <w:lvlText w:val="%1)"/>
      <w:lvlJc w:val="left"/>
      <w:pPr>
        <w:ind w:left="920" w:hanging="440"/>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78">
    <w:nsid w:val="56F00D06"/>
    <w:multiLevelType w:val="multilevel"/>
    <w:tmpl w:val="56F00D06"/>
    <w:lvl w:ilvl="0" w:tentative="0">
      <w:start w:val="1"/>
      <w:numFmt w:val="bullet"/>
      <w:pStyle w:val="2204"/>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79">
    <w:nsid w:val="58127520"/>
    <w:multiLevelType w:val="multilevel"/>
    <w:tmpl w:val="58127520"/>
    <w:lvl w:ilvl="0" w:tentative="0">
      <w:start w:val="1"/>
      <w:numFmt w:val="bullet"/>
      <w:pStyle w:val="1731"/>
      <w:lvlText w:val=""/>
      <w:lvlJc w:val="left"/>
      <w:pPr>
        <w:tabs>
          <w:tab w:val="left" w:pos="840"/>
        </w:tabs>
        <w:ind w:left="840" w:hanging="420"/>
      </w:pPr>
      <w:rPr>
        <w:rFonts w:hint="default" w:ascii="Wingdings" w:hAnsi="Wingdings" w:cs="Wingdings"/>
        <w:sz w:val="21"/>
        <w:szCs w:val="21"/>
      </w:rPr>
    </w:lvl>
    <w:lvl w:ilvl="1" w:tentative="0">
      <w:start w:val="1"/>
      <w:numFmt w:val="decimal"/>
      <w:lvlText w:val="%2."/>
      <w:lvlJc w:val="left"/>
      <w:pPr>
        <w:tabs>
          <w:tab w:val="left" w:pos="840"/>
        </w:tabs>
        <w:ind w:left="840" w:hanging="420"/>
      </w:pPr>
      <w:rPr>
        <w:rFonts w:hint="default"/>
        <w:sz w:val="21"/>
        <w:szCs w:val="21"/>
      </w:rPr>
    </w:lvl>
    <w:lvl w:ilvl="2" w:tentative="0">
      <w:start w:val="1"/>
      <w:numFmt w:val="decimal"/>
      <w:lvlText w:val="%3."/>
      <w:lvlJc w:val="left"/>
      <w:pPr>
        <w:tabs>
          <w:tab w:val="left" w:pos="1260"/>
        </w:tabs>
        <w:ind w:left="1260" w:hanging="420"/>
      </w:pPr>
      <w:rPr>
        <w:rFonts w:hint="default"/>
        <w:sz w:val="21"/>
        <w:szCs w:val="21"/>
      </w:rPr>
    </w:lvl>
    <w:lvl w:ilvl="3" w:tentative="0">
      <w:start w:val="1"/>
      <w:numFmt w:val="decimal"/>
      <w:lvlText w:val="%4．"/>
      <w:lvlJc w:val="left"/>
      <w:pPr>
        <w:tabs>
          <w:tab w:val="left" w:pos="1620"/>
        </w:tabs>
        <w:ind w:left="1620" w:hanging="360"/>
      </w:pPr>
      <w:rPr>
        <w:rFonts w:hint="default"/>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80">
    <w:nsid w:val="58C71B4F"/>
    <w:multiLevelType w:val="multilevel"/>
    <w:tmpl w:val="58C71B4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1">
    <w:nsid w:val="5953AF44"/>
    <w:multiLevelType w:val="singleLevel"/>
    <w:tmpl w:val="5953AF44"/>
    <w:lvl w:ilvl="0" w:tentative="0">
      <w:start w:val="1"/>
      <w:numFmt w:val="decimal"/>
      <w:suff w:val="nothing"/>
      <w:lvlText w:val="%1）"/>
      <w:lvlJc w:val="left"/>
      <w:pPr>
        <w:ind w:left="420"/>
      </w:pPr>
    </w:lvl>
  </w:abstractNum>
  <w:abstractNum w:abstractNumId="182">
    <w:nsid w:val="5A345921"/>
    <w:multiLevelType w:val="multilevel"/>
    <w:tmpl w:val="5A345921"/>
    <w:lvl w:ilvl="0" w:tentative="0">
      <w:start w:val="1"/>
      <w:numFmt w:val="decimal"/>
      <w:pStyle w:val="2243"/>
      <w:lvlText w:val="%1)"/>
      <w:lvlJc w:val="left"/>
      <w:pPr>
        <w:tabs>
          <w:tab w:val="left" w:pos="960"/>
        </w:tabs>
        <w:ind w:left="960" w:hanging="420"/>
      </w:pPr>
      <w:rPr>
        <w:rFonts w:hint="eastAsia"/>
      </w:rPr>
    </w:lvl>
    <w:lvl w:ilvl="1" w:tentative="0">
      <w:start w:val="2"/>
      <w:numFmt w:val="japaneseCounting"/>
      <w:lvlText w:val="第%2章"/>
      <w:lvlJc w:val="left"/>
      <w:pPr>
        <w:tabs>
          <w:tab w:val="left" w:pos="1860"/>
        </w:tabs>
        <w:ind w:left="1860" w:hanging="144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3">
    <w:nsid w:val="5AB17434"/>
    <w:multiLevelType w:val="multilevel"/>
    <w:tmpl w:val="5AB17434"/>
    <w:lvl w:ilvl="0" w:tentative="0">
      <w:start w:val="1"/>
      <w:numFmt w:val="decimal"/>
      <w:pStyle w:val="929"/>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Restart w:val="0"/>
      <w:lvlText w:val="4.2.2.%3"/>
      <w:lvlJc w:val="left"/>
      <w:pPr>
        <w:tabs>
          <w:tab w:val="left" w:pos="851"/>
        </w:tabs>
        <w:ind w:left="851" w:hanging="851"/>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84">
    <w:nsid w:val="5ABD54F7"/>
    <w:multiLevelType w:val="multilevel"/>
    <w:tmpl w:val="5ABD54F7"/>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85">
    <w:nsid w:val="5AF64BC0"/>
    <w:multiLevelType w:val="multilevel"/>
    <w:tmpl w:val="5AF64BC0"/>
    <w:lvl w:ilvl="0" w:tentative="0">
      <w:start w:val="1"/>
      <w:numFmt w:val="decimal"/>
      <w:pStyle w:val="2751"/>
      <w:lvlText w:val="%1."/>
      <w:lvlJc w:val="left"/>
      <w:pPr>
        <w:ind w:left="284" w:hanging="284"/>
      </w:pPr>
      <w:rPr>
        <w:rFonts w:hint="eastAsia"/>
      </w:rPr>
    </w:lvl>
    <w:lvl w:ilvl="1" w:tentative="0">
      <w:start w:val="1"/>
      <w:numFmt w:val="decimal"/>
      <w:lvlText w:val="%1.%2."/>
      <w:lvlJc w:val="left"/>
      <w:pPr>
        <w:ind w:left="284" w:hanging="284"/>
      </w:pPr>
      <w:rPr>
        <w:rFonts w:hint="eastAsia"/>
      </w:rPr>
    </w:lvl>
    <w:lvl w:ilvl="2" w:tentative="0">
      <w:start w:val="1"/>
      <w:numFmt w:val="decimal"/>
      <w:lvlText w:val="%1.%2.%3."/>
      <w:lvlJc w:val="left"/>
      <w:pPr>
        <w:ind w:left="284" w:hanging="284"/>
      </w:pPr>
      <w:rPr>
        <w:rFonts w:hint="eastAsia"/>
      </w:rPr>
    </w:lvl>
    <w:lvl w:ilvl="3" w:tentative="0">
      <w:start w:val="1"/>
      <w:numFmt w:val="decimal"/>
      <w:lvlText w:val="%1.%2.%3.%4."/>
      <w:lvlJc w:val="left"/>
      <w:pPr>
        <w:ind w:left="284" w:hanging="284"/>
      </w:pPr>
      <w:rPr>
        <w:rFonts w:hint="eastAsia"/>
      </w:rPr>
    </w:lvl>
    <w:lvl w:ilvl="4" w:tentative="0">
      <w:start w:val="1"/>
      <w:numFmt w:val="decimal"/>
      <w:lvlText w:val="%1.%2.%3.%4.%5."/>
      <w:lvlJc w:val="left"/>
      <w:pPr>
        <w:ind w:left="284" w:hanging="284"/>
      </w:pPr>
      <w:rPr>
        <w:rFonts w:hint="eastAsia"/>
      </w:rPr>
    </w:lvl>
    <w:lvl w:ilvl="5" w:tentative="0">
      <w:start w:val="1"/>
      <w:numFmt w:val="decimal"/>
      <w:lvlText w:val="%1.%2.%3.%4.%5.%6."/>
      <w:lvlJc w:val="left"/>
      <w:pPr>
        <w:ind w:left="284" w:hanging="284"/>
      </w:pPr>
      <w:rPr>
        <w:rFonts w:hint="eastAsia"/>
      </w:rPr>
    </w:lvl>
    <w:lvl w:ilvl="6" w:tentative="0">
      <w:start w:val="1"/>
      <w:numFmt w:val="decimal"/>
      <w:lvlText w:val="%1.%2.%3.%4.%5.%6.%7."/>
      <w:lvlJc w:val="left"/>
      <w:pPr>
        <w:ind w:left="284" w:hanging="284"/>
      </w:pPr>
      <w:rPr>
        <w:rFonts w:hint="eastAsia"/>
      </w:rPr>
    </w:lvl>
    <w:lvl w:ilvl="7" w:tentative="0">
      <w:start w:val="1"/>
      <w:numFmt w:val="decimal"/>
      <w:pStyle w:val="2757"/>
      <w:lvlText w:val="%1.%2.%3.%4.%5.%6.%7.%8."/>
      <w:lvlJc w:val="left"/>
      <w:pPr>
        <w:ind w:left="284" w:hanging="284"/>
      </w:pPr>
      <w:rPr>
        <w:rFonts w:hint="eastAsia"/>
      </w:rPr>
    </w:lvl>
    <w:lvl w:ilvl="8" w:tentative="0">
      <w:start w:val="1"/>
      <w:numFmt w:val="decimal"/>
      <w:lvlText w:val="%1.%2.%3.%4.%5.%6.%7.%8.%9."/>
      <w:lvlJc w:val="left"/>
      <w:pPr>
        <w:ind w:left="284" w:hanging="284"/>
      </w:pPr>
      <w:rPr>
        <w:rFonts w:hint="eastAsia"/>
      </w:rPr>
    </w:lvl>
  </w:abstractNum>
  <w:abstractNum w:abstractNumId="186">
    <w:nsid w:val="5B0F21CB"/>
    <w:multiLevelType w:val="multilevel"/>
    <w:tmpl w:val="5B0F21CB"/>
    <w:lvl w:ilvl="0" w:tentative="0">
      <w:start w:val="1"/>
      <w:numFmt w:val="decimal"/>
      <w:pStyle w:val="2099"/>
      <w:lvlText w:val="%1"/>
      <w:lvlJc w:val="left"/>
      <w:pPr>
        <w:tabs>
          <w:tab w:val="left" w:pos="425"/>
        </w:tabs>
        <w:ind w:left="425" w:hanging="425"/>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8"/>
        </w:tabs>
        <w:ind w:left="1418"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187">
    <w:nsid w:val="5B2575EF"/>
    <w:multiLevelType w:val="multilevel"/>
    <w:tmpl w:val="5B2575EF"/>
    <w:lvl w:ilvl="0" w:tentative="0">
      <w:start w:val="1"/>
      <w:numFmt w:val="decimal"/>
      <w:lvlText w:val="%1"/>
      <w:lvlJc w:val="left"/>
      <w:pPr>
        <w:tabs>
          <w:tab w:val="left" w:pos="720"/>
        </w:tabs>
        <w:ind w:left="720" w:hanging="720"/>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1080"/>
        </w:tabs>
        <w:ind w:left="720" w:hanging="720"/>
      </w:pPr>
      <w:rPr>
        <w:rFonts w:hint="default"/>
      </w:rPr>
    </w:lvl>
    <w:lvl w:ilvl="3" w:tentative="0">
      <w:start w:val="1"/>
      <w:numFmt w:val="decimal"/>
      <w:pStyle w:val="2134"/>
      <w:lvlText w:val="%1.%2.%3.%4"/>
      <w:lvlJc w:val="left"/>
      <w:pPr>
        <w:tabs>
          <w:tab w:val="left" w:pos="1440"/>
        </w:tabs>
        <w:ind w:left="1080" w:hanging="1080"/>
      </w:pPr>
      <w:rPr>
        <w:rFonts w:hint="default"/>
      </w:rPr>
    </w:lvl>
    <w:lvl w:ilvl="4" w:tentative="0">
      <w:start w:val="1"/>
      <w:numFmt w:val="decimal"/>
      <w:lvlText w:val="%1.%2.%3.%4.%5"/>
      <w:lvlJc w:val="left"/>
      <w:pPr>
        <w:tabs>
          <w:tab w:val="left" w:pos="1440"/>
        </w:tabs>
        <w:ind w:left="1440" w:hanging="1440"/>
      </w:pPr>
      <w:rPr>
        <w:rFonts w:hint="default"/>
      </w:rPr>
    </w:lvl>
    <w:lvl w:ilvl="5" w:tentative="0">
      <w:start w:val="1"/>
      <w:numFmt w:val="decimal"/>
      <w:lvlText w:val="%1.%2.%3.%4.%5.%6"/>
      <w:lvlJc w:val="left"/>
      <w:pPr>
        <w:tabs>
          <w:tab w:val="left" w:pos="1800"/>
        </w:tabs>
        <w:ind w:left="1800" w:hanging="180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2160"/>
        </w:tabs>
        <w:ind w:left="2160" w:hanging="2160"/>
      </w:pPr>
      <w:rPr>
        <w:rFonts w:hint="default"/>
      </w:rPr>
    </w:lvl>
    <w:lvl w:ilvl="8" w:tentative="0">
      <w:start w:val="1"/>
      <w:numFmt w:val="decimal"/>
      <w:lvlText w:val="%1.%2.%3.%4.%5.%6.%7.%8.%9"/>
      <w:lvlJc w:val="left"/>
      <w:pPr>
        <w:tabs>
          <w:tab w:val="left" w:pos="2520"/>
        </w:tabs>
        <w:ind w:left="2520" w:hanging="2520"/>
      </w:pPr>
      <w:rPr>
        <w:rFonts w:hint="default"/>
      </w:rPr>
    </w:lvl>
  </w:abstractNum>
  <w:abstractNum w:abstractNumId="188">
    <w:nsid w:val="5B4D0B7B"/>
    <w:multiLevelType w:val="singleLevel"/>
    <w:tmpl w:val="5B4D0B7B"/>
    <w:lvl w:ilvl="0" w:tentative="0">
      <w:start w:val="1"/>
      <w:numFmt w:val="decimal"/>
      <w:lvlText w:val="%1)"/>
      <w:lvlJc w:val="left"/>
      <w:pPr>
        <w:tabs>
          <w:tab w:val="left" w:pos="420"/>
        </w:tabs>
        <w:ind w:left="845" w:hanging="425"/>
      </w:pPr>
      <w:rPr>
        <w:rFonts w:hint="default"/>
      </w:rPr>
    </w:lvl>
  </w:abstractNum>
  <w:abstractNum w:abstractNumId="189">
    <w:nsid w:val="5B7268BA"/>
    <w:multiLevelType w:val="multilevel"/>
    <w:tmpl w:val="5B7268BA"/>
    <w:lvl w:ilvl="0" w:tentative="0">
      <w:start w:val="1"/>
      <w:numFmt w:val="bullet"/>
      <w:pStyle w:val="1169"/>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90">
    <w:nsid w:val="5BD4FFB9"/>
    <w:multiLevelType w:val="singleLevel"/>
    <w:tmpl w:val="5BD4FFB9"/>
    <w:lvl w:ilvl="0" w:tentative="0">
      <w:start w:val="1"/>
      <w:numFmt w:val="decimal"/>
      <w:lvlText w:val="%1."/>
      <w:lvlJc w:val="left"/>
      <w:pPr>
        <w:tabs>
          <w:tab w:val="left" w:pos="732"/>
        </w:tabs>
        <w:ind w:left="420"/>
      </w:pPr>
    </w:lvl>
  </w:abstractNum>
  <w:abstractNum w:abstractNumId="191">
    <w:nsid w:val="5C270FE6"/>
    <w:multiLevelType w:val="multilevel"/>
    <w:tmpl w:val="5C270FE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92">
    <w:nsid w:val="5CBE32F6"/>
    <w:multiLevelType w:val="multilevel"/>
    <w:tmpl w:val="5CBE32F6"/>
    <w:lvl w:ilvl="0" w:tentative="0">
      <w:start w:val="1"/>
      <w:numFmt w:val="decimal"/>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93">
    <w:nsid w:val="5EE40AA4"/>
    <w:multiLevelType w:val="multilevel"/>
    <w:tmpl w:val="5EE40AA4"/>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94">
    <w:nsid w:val="604E5922"/>
    <w:multiLevelType w:val="multilevel"/>
    <w:tmpl w:val="604E5922"/>
    <w:lvl w:ilvl="0" w:tentative="0">
      <w:start w:val="1"/>
      <w:numFmt w:val="bullet"/>
      <w:pStyle w:val="1637"/>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95">
    <w:nsid w:val="6064318B"/>
    <w:multiLevelType w:val="multilevel"/>
    <w:tmpl w:val="6064318B"/>
    <w:lvl w:ilvl="0" w:tentative="0">
      <w:start w:val="1"/>
      <w:numFmt w:val="decimal"/>
      <w:pStyle w:val="189"/>
      <w:lvlText w:val="图%1  "/>
      <w:lvlJc w:val="center"/>
      <w:pPr>
        <w:tabs>
          <w:tab w:val="left" w:pos="680"/>
        </w:tabs>
        <w:ind w:left="680"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6">
    <w:nsid w:val="609B6CE9"/>
    <w:multiLevelType w:val="multilevel"/>
    <w:tmpl w:val="609B6CE9"/>
    <w:lvl w:ilvl="0" w:tentative="0">
      <w:start w:val="1"/>
      <w:numFmt w:val="bullet"/>
      <w:pStyle w:val="2707"/>
      <w:lvlText w:val=""/>
      <w:lvlJc w:val="left"/>
      <w:pPr>
        <w:tabs>
          <w:tab w:val="left" w:pos="480"/>
        </w:tabs>
        <w:ind w:left="480" w:firstLine="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197">
    <w:nsid w:val="610E1770"/>
    <w:multiLevelType w:val="multilevel"/>
    <w:tmpl w:val="610E1770"/>
    <w:lvl w:ilvl="0" w:tentative="0">
      <w:start w:val="1"/>
      <w:numFmt w:val="decimal"/>
      <w:pStyle w:val="1650"/>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8">
    <w:nsid w:val="611C4D4C"/>
    <w:multiLevelType w:val="multilevel"/>
    <w:tmpl w:val="611C4D4C"/>
    <w:lvl w:ilvl="0" w:tentative="0">
      <w:start w:val="1"/>
      <w:numFmt w:val="bullet"/>
      <w:pStyle w:val="2687"/>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840"/>
        </w:tabs>
        <w:ind w:left="840" w:hanging="420"/>
      </w:pPr>
      <w:rPr>
        <w:rFonts w:hint="default"/>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9">
    <w:nsid w:val="61C105F5"/>
    <w:multiLevelType w:val="multilevel"/>
    <w:tmpl w:val="61C105F5"/>
    <w:lvl w:ilvl="0" w:tentative="0">
      <w:start w:val="1"/>
      <w:numFmt w:val="decimal"/>
      <w:pStyle w:val="2370"/>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00">
    <w:nsid w:val="61C8749D"/>
    <w:multiLevelType w:val="singleLevel"/>
    <w:tmpl w:val="61C8749D"/>
    <w:lvl w:ilvl="0" w:tentative="0">
      <w:start w:val="1"/>
      <w:numFmt w:val="decimal"/>
      <w:lvlText w:val="%1)"/>
      <w:lvlJc w:val="left"/>
      <w:pPr>
        <w:tabs>
          <w:tab w:val="left" w:pos="420"/>
        </w:tabs>
        <w:ind w:left="845" w:hanging="425"/>
      </w:pPr>
      <w:rPr>
        <w:rFonts w:hint="default"/>
      </w:rPr>
    </w:lvl>
  </w:abstractNum>
  <w:abstractNum w:abstractNumId="201">
    <w:nsid w:val="621D3DF3"/>
    <w:multiLevelType w:val="multilevel"/>
    <w:tmpl w:val="621D3DF3"/>
    <w:lvl w:ilvl="0" w:tentative="0">
      <w:start w:val="1"/>
      <w:numFmt w:val="bullet"/>
      <w:pStyle w:val="713"/>
      <w:lvlText w:val=""/>
      <w:lvlJc w:val="left"/>
      <w:pPr>
        <w:tabs>
          <w:tab w:val="left" w:pos="720"/>
        </w:tabs>
        <w:ind w:left="720" w:hanging="420"/>
      </w:pPr>
      <w:rPr>
        <w:rFonts w:hint="default" w:ascii="Wingdings" w:hAnsi="Wingdings"/>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2">
    <w:nsid w:val="63546429"/>
    <w:multiLevelType w:val="multilevel"/>
    <w:tmpl w:val="63546429"/>
    <w:lvl w:ilvl="0" w:tentative="0">
      <w:start w:val="1"/>
      <w:numFmt w:val="decimal"/>
      <w:pStyle w:val="2232"/>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4."/>
      <w:lvlJc w:val="left"/>
      <w:pPr>
        <w:tabs>
          <w:tab w:val="left" w:pos="567"/>
        </w:tabs>
        <w:ind w:left="936" w:hanging="680"/>
      </w:pPr>
    </w:lvl>
    <w:lvl w:ilvl="4" w:tentative="0">
      <w:start w:val="1"/>
      <w:numFmt w:val="decimal"/>
      <w:lvlText w:val="%5）"/>
      <w:lvlJc w:val="left"/>
      <w:pPr>
        <w:tabs>
          <w:tab w:val="left" w:pos="567"/>
        </w:tabs>
        <w:ind w:left="936" w:hanging="680"/>
      </w:pPr>
    </w:lvl>
    <w:lvl w:ilvl="5" w:tentative="0">
      <w:start w:val="1"/>
      <w:numFmt w:val="lowerLetter"/>
      <w:lvlText w:val="%6）"/>
      <w:lvlJc w:val="left"/>
      <w:pPr>
        <w:tabs>
          <w:tab w:val="left" w:pos="567"/>
        </w:tabs>
        <w:ind w:left="936" w:hanging="680"/>
      </w:pPr>
    </w:lvl>
    <w:lvl w:ilvl="6" w:tentative="0">
      <w:start w:val="1"/>
      <w:numFmt w:val="lowerRoman"/>
      <w:lvlText w:val="%7"/>
      <w:lvlJc w:val="left"/>
      <w:pPr>
        <w:tabs>
          <w:tab w:val="left" w:pos="567"/>
        </w:tabs>
        <w:ind w:left="936" w:hanging="680"/>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203">
    <w:nsid w:val="6440A3BB"/>
    <w:multiLevelType w:val="singleLevel"/>
    <w:tmpl w:val="6440A3BB"/>
    <w:lvl w:ilvl="0" w:tentative="0">
      <w:start w:val="1"/>
      <w:numFmt w:val="decimal"/>
      <w:lvlText w:val="%1)"/>
      <w:lvlJc w:val="left"/>
      <w:pPr>
        <w:tabs>
          <w:tab w:val="left" w:pos="420"/>
        </w:tabs>
        <w:ind w:left="845" w:hanging="425"/>
      </w:pPr>
      <w:rPr>
        <w:rFonts w:hint="default"/>
      </w:rPr>
    </w:lvl>
  </w:abstractNum>
  <w:abstractNum w:abstractNumId="204">
    <w:nsid w:val="6453ECDE"/>
    <w:multiLevelType w:val="singleLevel"/>
    <w:tmpl w:val="6453ECDE"/>
    <w:lvl w:ilvl="0" w:tentative="0">
      <w:start w:val="1"/>
      <w:numFmt w:val="decimal"/>
      <w:lvlText w:val="%1."/>
      <w:lvlJc w:val="left"/>
      <w:pPr>
        <w:tabs>
          <w:tab w:val="left" w:pos="732"/>
        </w:tabs>
        <w:ind w:left="420"/>
      </w:pPr>
    </w:lvl>
  </w:abstractNum>
  <w:abstractNum w:abstractNumId="205">
    <w:nsid w:val="64BD772C"/>
    <w:multiLevelType w:val="multilevel"/>
    <w:tmpl w:val="64BD772C"/>
    <w:lvl w:ilvl="0" w:tentative="0">
      <w:start w:val="1"/>
      <w:numFmt w:val="bullet"/>
      <w:pStyle w:val="2573"/>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06">
    <w:nsid w:val="64F01315"/>
    <w:multiLevelType w:val="multilevel"/>
    <w:tmpl w:val="64F01315"/>
    <w:lvl w:ilvl="0" w:tentative="0">
      <w:start w:val="1"/>
      <w:numFmt w:val="decimal"/>
      <w:pStyle w:val="2676"/>
      <w:lvlText w:val="第%1步："/>
      <w:lvlJc w:val="left"/>
      <w:pPr>
        <w:ind w:left="780" w:hanging="420"/>
      </w:pPr>
      <w:rPr>
        <w:rFonts w:hint="default"/>
        <w:lang w:val="en-US"/>
      </w:rPr>
    </w:lvl>
    <w:lvl w:ilvl="1" w:tentative="0">
      <w:start w:val="2"/>
      <w:numFmt w:val="decimal"/>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7">
    <w:nsid w:val="650F3CEE"/>
    <w:multiLevelType w:val="multilevel"/>
    <w:tmpl w:val="650F3CEE"/>
    <w:lvl w:ilvl="0" w:tentative="0">
      <w:start w:val="1"/>
      <w:numFmt w:val="none"/>
      <w:pStyle w:val="2151"/>
      <w:lvlText w:val="%1—"/>
      <w:lvlJc w:val="left"/>
      <w:pPr>
        <w:tabs>
          <w:tab w:val="left" w:pos="1124"/>
        </w:tabs>
        <w:ind w:left="1124" w:hanging="284"/>
      </w:pPr>
      <w:rPr>
        <w:rFonts w:hint="eastAsia"/>
      </w:rPr>
    </w:lvl>
    <w:lvl w:ilvl="1" w:tentative="0">
      <w:start w:val="1"/>
      <w:numFmt w:val="lowerLetter"/>
      <w:lvlText w:val="%2)"/>
      <w:lvlJc w:val="left"/>
      <w:pPr>
        <w:tabs>
          <w:tab w:val="left" w:pos="1113"/>
        </w:tabs>
        <w:ind w:left="1113" w:hanging="420"/>
      </w:pPr>
    </w:lvl>
    <w:lvl w:ilvl="2" w:tentative="0">
      <w:start w:val="1"/>
      <w:numFmt w:val="lowerRoman"/>
      <w:lvlText w:val="%3."/>
      <w:lvlJc w:val="right"/>
      <w:pPr>
        <w:tabs>
          <w:tab w:val="left" w:pos="1533"/>
        </w:tabs>
        <w:ind w:left="1533" w:hanging="420"/>
      </w:pPr>
    </w:lvl>
    <w:lvl w:ilvl="3" w:tentative="0">
      <w:start w:val="1"/>
      <w:numFmt w:val="decimal"/>
      <w:lvlText w:val="%4."/>
      <w:lvlJc w:val="left"/>
      <w:pPr>
        <w:tabs>
          <w:tab w:val="left" w:pos="1953"/>
        </w:tabs>
        <w:ind w:left="1953" w:hanging="420"/>
      </w:pPr>
    </w:lvl>
    <w:lvl w:ilvl="4" w:tentative="0">
      <w:start w:val="1"/>
      <w:numFmt w:val="lowerLetter"/>
      <w:lvlText w:val="%5)"/>
      <w:lvlJc w:val="left"/>
      <w:pPr>
        <w:tabs>
          <w:tab w:val="left" w:pos="2373"/>
        </w:tabs>
        <w:ind w:left="2373" w:hanging="420"/>
      </w:pPr>
    </w:lvl>
    <w:lvl w:ilvl="5" w:tentative="0">
      <w:start w:val="1"/>
      <w:numFmt w:val="lowerRoman"/>
      <w:lvlText w:val="%6."/>
      <w:lvlJc w:val="right"/>
      <w:pPr>
        <w:tabs>
          <w:tab w:val="left" w:pos="2793"/>
        </w:tabs>
        <w:ind w:left="2793" w:hanging="420"/>
      </w:pPr>
    </w:lvl>
    <w:lvl w:ilvl="6" w:tentative="0">
      <w:start w:val="1"/>
      <w:numFmt w:val="decimal"/>
      <w:lvlText w:val="%7."/>
      <w:lvlJc w:val="left"/>
      <w:pPr>
        <w:tabs>
          <w:tab w:val="left" w:pos="3213"/>
        </w:tabs>
        <w:ind w:left="3213" w:hanging="420"/>
      </w:pPr>
    </w:lvl>
    <w:lvl w:ilvl="7" w:tentative="0">
      <w:start w:val="1"/>
      <w:numFmt w:val="lowerLetter"/>
      <w:lvlText w:val="%8)"/>
      <w:lvlJc w:val="left"/>
      <w:pPr>
        <w:tabs>
          <w:tab w:val="left" w:pos="3633"/>
        </w:tabs>
        <w:ind w:left="3633" w:hanging="420"/>
      </w:pPr>
    </w:lvl>
    <w:lvl w:ilvl="8" w:tentative="0">
      <w:start w:val="1"/>
      <w:numFmt w:val="lowerRoman"/>
      <w:lvlText w:val="%9."/>
      <w:lvlJc w:val="right"/>
      <w:pPr>
        <w:tabs>
          <w:tab w:val="left" w:pos="4053"/>
        </w:tabs>
        <w:ind w:left="4053" w:hanging="420"/>
      </w:pPr>
    </w:lvl>
  </w:abstractNum>
  <w:abstractNum w:abstractNumId="208">
    <w:nsid w:val="652F14BE"/>
    <w:multiLevelType w:val="multilevel"/>
    <w:tmpl w:val="652F14BE"/>
    <w:lvl w:ilvl="0" w:tentative="0">
      <w:start w:val="1"/>
      <w:numFmt w:val="decimal"/>
      <w:pStyle w:val="2125"/>
      <w:lvlText w:val="%1."/>
      <w:lvlJc w:val="left"/>
      <w:pPr>
        <w:tabs>
          <w:tab w:val="left" w:pos="840"/>
        </w:tabs>
        <w:ind w:left="840" w:hanging="420"/>
      </w:pPr>
    </w:lvl>
    <w:lvl w:ilvl="1" w:tentative="0">
      <w:start w:val="1"/>
      <w:numFmt w:val="decimal"/>
      <w:lvlText w:val="%2."/>
      <w:lvlJc w:val="left"/>
      <w:pPr>
        <w:tabs>
          <w:tab w:val="left" w:pos="1200"/>
        </w:tabs>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09">
    <w:nsid w:val="656B8E67"/>
    <w:multiLevelType w:val="singleLevel"/>
    <w:tmpl w:val="656B8E67"/>
    <w:lvl w:ilvl="0" w:tentative="0">
      <w:start w:val="1"/>
      <w:numFmt w:val="decimal"/>
      <w:lvlText w:val="%1)"/>
      <w:lvlJc w:val="left"/>
      <w:pPr>
        <w:tabs>
          <w:tab w:val="left" w:pos="420"/>
        </w:tabs>
        <w:ind w:left="845" w:hanging="425"/>
      </w:pPr>
      <w:rPr>
        <w:rFonts w:hint="default"/>
      </w:rPr>
    </w:lvl>
  </w:abstractNum>
  <w:abstractNum w:abstractNumId="210">
    <w:nsid w:val="667437AC"/>
    <w:multiLevelType w:val="multilevel"/>
    <w:tmpl w:val="667437AC"/>
    <w:lvl w:ilvl="0" w:tentative="0">
      <w:start w:val="1"/>
      <w:numFmt w:val="bullet"/>
      <w:pStyle w:val="803"/>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1">
    <w:nsid w:val="66B16D0F"/>
    <w:multiLevelType w:val="multilevel"/>
    <w:tmpl w:val="66B16D0F"/>
    <w:lvl w:ilvl="0" w:tentative="0">
      <w:start w:val="1"/>
      <w:numFmt w:val="lowerLetter"/>
      <w:pStyle w:val="1015"/>
      <w:lvlText w:val="%1)"/>
      <w:lvlJc w:val="left"/>
      <w:pPr>
        <w:tabs>
          <w:tab w:val="left" w:pos="403"/>
        </w:tabs>
        <w:ind w:left="403" w:hanging="403"/>
      </w:pPr>
      <w:rPr>
        <w:rFonts w:hint="default" w:ascii="Arial" w:hAnsi="Arial" w:eastAsia="宋体"/>
        <w:color w:val="auto"/>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2">
    <w:nsid w:val="67DE6F90"/>
    <w:multiLevelType w:val="singleLevel"/>
    <w:tmpl w:val="67DE6F90"/>
    <w:lvl w:ilvl="0" w:tentative="0">
      <w:start w:val="1"/>
      <w:numFmt w:val="bullet"/>
      <w:pStyle w:val="2508"/>
      <w:lvlText w:val=""/>
      <w:lvlJc w:val="left"/>
      <w:pPr>
        <w:tabs>
          <w:tab w:val="left" w:pos="1080"/>
        </w:tabs>
        <w:ind w:left="1080" w:hanging="360"/>
      </w:pPr>
      <w:rPr>
        <w:rFonts w:hint="default" w:ascii="Symbol" w:hAnsi="Symbol"/>
        <w:b w:val="0"/>
        <w:i w:val="0"/>
        <w:sz w:val="24"/>
      </w:rPr>
    </w:lvl>
  </w:abstractNum>
  <w:abstractNum w:abstractNumId="213">
    <w:nsid w:val="67E05A48"/>
    <w:multiLevelType w:val="multilevel"/>
    <w:tmpl w:val="67E05A48"/>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14">
    <w:nsid w:val="6874B551"/>
    <w:multiLevelType w:val="singleLevel"/>
    <w:tmpl w:val="6874B551"/>
    <w:lvl w:ilvl="0" w:tentative="0">
      <w:start w:val="1"/>
      <w:numFmt w:val="decimal"/>
      <w:suff w:val="nothing"/>
      <w:lvlText w:val="%1、"/>
      <w:lvlJc w:val="left"/>
    </w:lvl>
  </w:abstractNum>
  <w:abstractNum w:abstractNumId="215">
    <w:nsid w:val="6A7D263F"/>
    <w:multiLevelType w:val="singleLevel"/>
    <w:tmpl w:val="6A7D263F"/>
    <w:lvl w:ilvl="0" w:tentative="0">
      <w:start w:val="1"/>
      <w:numFmt w:val="decimal"/>
      <w:lvlText w:val="%1)"/>
      <w:lvlJc w:val="left"/>
      <w:pPr>
        <w:tabs>
          <w:tab w:val="left" w:pos="420"/>
        </w:tabs>
        <w:ind w:left="845" w:hanging="425"/>
      </w:pPr>
      <w:rPr>
        <w:rFonts w:hint="default"/>
      </w:rPr>
    </w:lvl>
  </w:abstractNum>
  <w:abstractNum w:abstractNumId="216">
    <w:nsid w:val="6A883CD6"/>
    <w:multiLevelType w:val="multilevel"/>
    <w:tmpl w:val="6A883CD6"/>
    <w:lvl w:ilvl="0" w:tentative="0">
      <w:start w:val="1"/>
      <w:numFmt w:val="decimal"/>
      <w:pStyle w:val="2083"/>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17">
    <w:nsid w:val="6AD0011B"/>
    <w:multiLevelType w:val="multilevel"/>
    <w:tmpl w:val="6AD0011B"/>
    <w:lvl w:ilvl="0" w:tentative="0">
      <w:start w:val="1"/>
      <w:numFmt w:val="lowerLetter"/>
      <w:pStyle w:val="1019"/>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8">
    <w:nsid w:val="6B6C4EC5"/>
    <w:multiLevelType w:val="multilevel"/>
    <w:tmpl w:val="6B6C4EC5"/>
    <w:lvl w:ilvl="0" w:tentative="0">
      <w:start w:val="1"/>
      <w:numFmt w:val="decimal"/>
      <w:pStyle w:val="194"/>
      <w:lvlText w:val="（%1）"/>
      <w:lvlJc w:val="left"/>
      <w:pPr>
        <w:tabs>
          <w:tab w:val="left" w:pos="2774"/>
        </w:tabs>
        <w:ind w:left="2774" w:hanging="794"/>
      </w:pPr>
      <w:rPr>
        <w:rFonts w:hint="eastAsia" w:ascii="宋体" w:hAnsi="宋体" w:eastAsia="宋体"/>
        <w:b w:val="0"/>
        <w:color w:val="auto"/>
        <w:sz w:val="24"/>
        <w:szCs w:val="24"/>
      </w:rPr>
    </w:lvl>
    <w:lvl w:ilvl="1" w:tentative="0">
      <w:start w:val="1"/>
      <w:numFmt w:val="upperLetter"/>
      <w:lvlText w:val="%2."/>
      <w:lvlJc w:val="left"/>
      <w:pPr>
        <w:tabs>
          <w:tab w:val="left" w:pos="2580"/>
        </w:tabs>
        <w:ind w:left="2580" w:hanging="420"/>
      </w:pPr>
      <w:rPr>
        <w:rFonts w:hint="eastAsia"/>
        <w:b w:val="0"/>
        <w:color w:val="auto"/>
        <w:sz w:val="24"/>
        <w:szCs w:val="24"/>
      </w:rPr>
    </w:lvl>
    <w:lvl w:ilvl="2" w:tentative="0">
      <w:start w:val="1"/>
      <w:numFmt w:val="lowerRoman"/>
      <w:lvlText w:val="%3."/>
      <w:lvlJc w:val="right"/>
      <w:pPr>
        <w:tabs>
          <w:tab w:val="left" w:pos="2820"/>
        </w:tabs>
        <w:ind w:left="2820" w:hanging="420"/>
      </w:pPr>
      <w:rPr>
        <w:rFonts w:hint="eastAsia"/>
      </w:rPr>
    </w:lvl>
    <w:lvl w:ilvl="3" w:tentative="0">
      <w:start w:val="1"/>
      <w:numFmt w:val="decimal"/>
      <w:lvlText w:val="%4."/>
      <w:lvlJc w:val="left"/>
      <w:pPr>
        <w:tabs>
          <w:tab w:val="left" w:pos="3240"/>
        </w:tabs>
        <w:ind w:left="3240" w:hanging="420"/>
      </w:pPr>
      <w:rPr>
        <w:rFonts w:hint="eastAsia"/>
      </w:rPr>
    </w:lvl>
    <w:lvl w:ilvl="4" w:tentative="0">
      <w:start w:val="1"/>
      <w:numFmt w:val="lowerLetter"/>
      <w:pStyle w:val="677"/>
      <w:lvlText w:val="%5)"/>
      <w:lvlJc w:val="left"/>
      <w:pPr>
        <w:tabs>
          <w:tab w:val="left" w:pos="3660"/>
        </w:tabs>
        <w:ind w:left="3660" w:hanging="420"/>
      </w:pPr>
      <w:rPr>
        <w:rFonts w:hint="eastAsia"/>
      </w:rPr>
    </w:lvl>
    <w:lvl w:ilvl="5" w:tentative="0">
      <w:start w:val="1"/>
      <w:numFmt w:val="decimal"/>
      <w:lvlText w:val="（%6）"/>
      <w:lvlJc w:val="left"/>
      <w:pPr>
        <w:tabs>
          <w:tab w:val="left" w:pos="2774"/>
        </w:tabs>
        <w:ind w:left="2774" w:hanging="794"/>
      </w:pPr>
      <w:rPr>
        <w:rFonts w:hint="eastAsia"/>
      </w:rPr>
    </w:lvl>
    <w:lvl w:ilvl="6" w:tentative="0">
      <w:start w:val="1"/>
      <w:numFmt w:val="upperLetter"/>
      <w:lvlText w:val="%7."/>
      <w:lvlJc w:val="left"/>
      <w:pPr>
        <w:tabs>
          <w:tab w:val="left" w:pos="3057"/>
        </w:tabs>
        <w:ind w:left="3057" w:hanging="283"/>
      </w:pPr>
      <w:rPr>
        <w:rFonts w:hint="eastAsia"/>
      </w:rPr>
    </w:lvl>
    <w:lvl w:ilvl="7" w:tentative="0">
      <w:start w:val="1"/>
      <w:numFmt w:val="lowerLetter"/>
      <w:lvlText w:val="%8）"/>
      <w:lvlJc w:val="left"/>
      <w:pPr>
        <w:tabs>
          <w:tab w:val="left" w:pos="2399"/>
        </w:tabs>
        <w:ind w:left="2399" w:hanging="419"/>
      </w:pPr>
      <w:rPr>
        <w:rFonts w:hint="eastAsia"/>
      </w:rPr>
    </w:lvl>
    <w:lvl w:ilvl="8" w:tentative="0">
      <w:start w:val="1"/>
      <w:numFmt w:val="lowerRoman"/>
      <w:lvlText w:val="%9."/>
      <w:lvlJc w:val="right"/>
      <w:pPr>
        <w:tabs>
          <w:tab w:val="left" w:pos="5340"/>
        </w:tabs>
        <w:ind w:left="5340" w:hanging="420"/>
      </w:pPr>
      <w:rPr>
        <w:rFonts w:hint="eastAsia"/>
      </w:rPr>
    </w:lvl>
  </w:abstractNum>
  <w:abstractNum w:abstractNumId="219">
    <w:nsid w:val="6D4B238B"/>
    <w:multiLevelType w:val="singleLevel"/>
    <w:tmpl w:val="6D4B238B"/>
    <w:lvl w:ilvl="0" w:tentative="0">
      <w:start w:val="1"/>
      <w:numFmt w:val="bullet"/>
      <w:pStyle w:val="2505"/>
      <w:lvlText w:val=""/>
      <w:lvlJc w:val="left"/>
      <w:pPr>
        <w:tabs>
          <w:tab w:val="left" w:pos="1800"/>
        </w:tabs>
        <w:ind w:left="1800" w:hanging="360"/>
      </w:pPr>
      <w:rPr>
        <w:rFonts w:hint="default" w:ascii="Wingdings" w:hAnsi="Wingdings"/>
        <w:b w:val="0"/>
        <w:i w:val="0"/>
        <w:sz w:val="16"/>
      </w:rPr>
    </w:lvl>
  </w:abstractNum>
  <w:abstractNum w:abstractNumId="220">
    <w:nsid w:val="6D86045C"/>
    <w:multiLevelType w:val="singleLevel"/>
    <w:tmpl w:val="6D86045C"/>
    <w:lvl w:ilvl="0" w:tentative="0">
      <w:start w:val="1"/>
      <w:numFmt w:val="decimal"/>
      <w:lvlText w:val="%1)"/>
      <w:lvlJc w:val="left"/>
      <w:pPr>
        <w:tabs>
          <w:tab w:val="left" w:pos="420"/>
        </w:tabs>
        <w:ind w:left="845" w:hanging="425"/>
      </w:pPr>
      <w:rPr>
        <w:rFonts w:hint="default"/>
      </w:rPr>
    </w:lvl>
  </w:abstractNum>
  <w:abstractNum w:abstractNumId="221">
    <w:nsid w:val="6EB860C6"/>
    <w:multiLevelType w:val="multilevel"/>
    <w:tmpl w:val="6EB860C6"/>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22">
    <w:nsid w:val="6F597B8B"/>
    <w:multiLevelType w:val="multilevel"/>
    <w:tmpl w:val="6F597B8B"/>
    <w:lvl w:ilvl="0" w:tentative="0">
      <w:start w:val="1"/>
      <w:numFmt w:val="decimal"/>
      <w:pStyle w:val="799"/>
      <w:suff w:val="nothing"/>
      <w:lvlText w:val="%1    "/>
      <w:lvlJc w:val="left"/>
      <w:pPr>
        <w:ind w:left="2842" w:hanging="432"/>
      </w:pPr>
      <w:rPr>
        <w:rFonts w:hint="default" w:ascii="Times New Roman" w:hAnsi="Times New Roman" w:eastAsia="宋体"/>
        <w:b/>
        <w:i w:val="0"/>
      </w:rPr>
    </w:lvl>
    <w:lvl w:ilvl="1" w:tentative="0">
      <w:start w:val="1"/>
      <w:numFmt w:val="decimal"/>
      <w:suff w:val="nothing"/>
      <w:lvlText w:val="%1.%2    "/>
      <w:lvlJc w:val="left"/>
      <w:pPr>
        <w:ind w:left="576" w:hanging="576"/>
      </w:pPr>
      <w:rPr>
        <w:rFonts w:hint="default" w:ascii="Times New Roman" w:hAnsi="Times New Roman" w:eastAsia="宋体"/>
        <w:b/>
        <w:i w:val="0"/>
      </w:rPr>
    </w:lvl>
    <w:lvl w:ilvl="2" w:tentative="0">
      <w:start w:val="1"/>
      <w:numFmt w:val="decimal"/>
      <w:suff w:val="nothing"/>
      <w:lvlText w:val="%1.%2.%3    "/>
      <w:lvlJc w:val="left"/>
      <w:pPr>
        <w:ind w:left="2340" w:hanging="720"/>
      </w:pPr>
      <w:rPr>
        <w:rFonts w:hint="default" w:ascii="Times New Roman" w:hAnsi="Times New Roman" w:eastAsia="宋体"/>
      </w:rPr>
    </w:lvl>
    <w:lvl w:ilvl="3" w:tentative="0">
      <w:start w:val="1"/>
      <w:numFmt w:val="decimal"/>
      <w:suff w:val="nothing"/>
      <w:lvlText w:val="%1.%2.%3.%4    "/>
      <w:lvlJc w:val="left"/>
      <w:pPr>
        <w:ind w:left="864" w:hanging="864"/>
      </w:pPr>
      <w:rPr>
        <w:rFonts w:hint="default" w:ascii="Times New Roman" w:hAnsi="Times New Roman" w:eastAsia="宋体"/>
        <w:b w:val="0"/>
        <w:i w:val="0"/>
        <w:sz w:val="24"/>
        <w:szCs w:val="24"/>
      </w:rPr>
    </w:lvl>
    <w:lvl w:ilvl="4" w:tentative="0">
      <w:start w:val="1"/>
      <w:numFmt w:val="decimal"/>
      <w:suff w:val="nothing"/>
      <w:lvlText w:val="%1.%2.%3.%4.%5  "/>
      <w:lvlJc w:val="left"/>
      <w:pPr>
        <w:ind w:left="1008" w:hanging="1008"/>
      </w:pPr>
      <w:rPr>
        <w:rFonts w:hint="eastAsia"/>
      </w:rPr>
    </w:lvl>
    <w:lvl w:ilvl="5" w:tentative="0">
      <w:start w:val="1"/>
      <w:numFmt w:val="decimal"/>
      <w:lvlRestart w:val="2"/>
      <w:suff w:val="nothing"/>
      <w:lvlText w:val="图%1.%2-%6    "/>
      <w:lvlJc w:val="left"/>
      <w:pPr>
        <w:ind w:left="1152" w:hanging="1152"/>
      </w:pPr>
      <w:rPr>
        <w:rFonts w:hint="default" w:ascii="Times New Roman" w:hAnsi="Times New Roman" w:eastAsia="宋体"/>
      </w:rPr>
    </w:lvl>
    <w:lvl w:ilvl="6" w:tentative="0">
      <w:start w:val="1"/>
      <w:numFmt w:val="decimal"/>
      <w:lvlRestart w:val="2"/>
      <w:suff w:val="nothing"/>
      <w:lvlText w:val="表%1.%2-%7    "/>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23">
    <w:nsid w:val="6F782CA9"/>
    <w:multiLevelType w:val="multilevel"/>
    <w:tmpl w:val="6F782CA9"/>
    <w:lvl w:ilvl="0" w:tentative="0">
      <w:start w:val="1"/>
      <w:numFmt w:val="decimal"/>
      <w:pStyle w:val="2031"/>
      <w:lvlText w:val="第%1章"/>
      <w:lvlJc w:val="left"/>
      <w:pPr>
        <w:tabs>
          <w:tab w:val="left" w:pos="1515"/>
        </w:tabs>
        <w:ind w:left="1515" w:hanging="1515"/>
      </w:pPr>
      <w:rPr>
        <w:rFonts w:hint="eastAsia"/>
      </w:rPr>
    </w:lvl>
    <w:lvl w:ilvl="1" w:tentative="0">
      <w:start w:val="1"/>
      <w:numFmt w:val="decimal"/>
      <w:pStyle w:val="2032"/>
      <w:lvlText w:val="%1.%2"/>
      <w:lvlJc w:val="left"/>
      <w:pPr>
        <w:tabs>
          <w:tab w:val="left" w:pos="680"/>
        </w:tabs>
        <w:ind w:left="680" w:hanging="680"/>
      </w:pPr>
      <w:rPr>
        <w:rFonts w:hint="eastAsia"/>
      </w:rPr>
    </w:lvl>
    <w:lvl w:ilvl="2" w:tentative="0">
      <w:start w:val="1"/>
      <w:numFmt w:val="decimal"/>
      <w:pStyle w:val="2033"/>
      <w:lvlText w:val="%1.%2.%3"/>
      <w:lvlJc w:val="left"/>
      <w:pPr>
        <w:tabs>
          <w:tab w:val="left" w:pos="964"/>
        </w:tabs>
        <w:ind w:left="964" w:hanging="964"/>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24">
    <w:nsid w:val="6F9F7937"/>
    <w:multiLevelType w:val="multilevel"/>
    <w:tmpl w:val="6F9F7937"/>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25">
    <w:nsid w:val="71AAF7CD"/>
    <w:multiLevelType w:val="singleLevel"/>
    <w:tmpl w:val="71AAF7CD"/>
    <w:lvl w:ilvl="0" w:tentative="0">
      <w:start w:val="1"/>
      <w:numFmt w:val="decimal"/>
      <w:lvlText w:val="%1."/>
      <w:lvlJc w:val="left"/>
      <w:pPr>
        <w:tabs>
          <w:tab w:val="left" w:pos="732"/>
        </w:tabs>
        <w:ind w:left="420"/>
      </w:pPr>
    </w:lvl>
  </w:abstractNum>
  <w:abstractNum w:abstractNumId="226">
    <w:nsid w:val="71AD16BE"/>
    <w:multiLevelType w:val="singleLevel"/>
    <w:tmpl w:val="71AD16BE"/>
    <w:lvl w:ilvl="0" w:tentative="0">
      <w:start w:val="1"/>
      <w:numFmt w:val="decimal"/>
      <w:lvlText w:val="%1."/>
      <w:lvlJc w:val="left"/>
      <w:pPr>
        <w:tabs>
          <w:tab w:val="left" w:pos="732"/>
        </w:tabs>
        <w:ind w:left="420"/>
      </w:pPr>
    </w:lvl>
  </w:abstractNum>
  <w:abstractNum w:abstractNumId="227">
    <w:nsid w:val="72114ED4"/>
    <w:multiLevelType w:val="multilevel"/>
    <w:tmpl w:val="72114ED4"/>
    <w:lvl w:ilvl="0" w:tentative="0">
      <w:start w:val="1"/>
      <w:numFmt w:val="decimal"/>
      <w:pStyle w:val="378"/>
      <w:lvlText w:val="%1."/>
      <w:lvlJc w:val="left"/>
      <w:pPr>
        <w:tabs>
          <w:tab w:val="left" w:pos="425"/>
        </w:tabs>
        <w:ind w:left="425" w:hanging="425"/>
      </w:pPr>
      <w:rPr>
        <w:rFonts w:hint="eastAsia"/>
        <w:sz w:val="21"/>
        <w:szCs w:val="21"/>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Restart w:val="1"/>
      <w:pStyle w:val="690"/>
      <w:suff w:val="space"/>
      <w:lvlText w:val="图%1.%7"/>
      <w:lvlJc w:val="left"/>
      <w:pPr>
        <w:ind w:left="1276" w:hanging="1276"/>
      </w:pPr>
      <w:rPr>
        <w:rFonts w:hint="eastAsia"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7" w:tentative="0">
      <w:start w:val="1"/>
      <w:numFmt w:val="decimal"/>
      <w:lvlRestart w:val="1"/>
      <w:pStyle w:val="278"/>
      <w:suff w:val="space"/>
      <w:lvlText w:val="表%1-%8"/>
      <w:lvlJc w:val="left"/>
      <w:pPr>
        <w:ind w:left="1276" w:hanging="1276"/>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28">
    <w:nsid w:val="723B1E07"/>
    <w:multiLevelType w:val="multilevel"/>
    <w:tmpl w:val="723B1E07"/>
    <w:lvl w:ilvl="0" w:tentative="0">
      <w:start w:val="1"/>
      <w:numFmt w:val="bullet"/>
      <w:pStyle w:val="1264"/>
      <w:lvlText w:val=""/>
      <w:lvlJc w:val="left"/>
      <w:pPr>
        <w:tabs>
          <w:tab w:val="left" w:pos="374"/>
        </w:tabs>
        <w:ind w:left="374" w:hanging="374"/>
      </w:pPr>
      <w:rPr>
        <w:rFonts w:hint="default" w:ascii="Wingdings" w:hAnsi="Wingdings"/>
        <w:b/>
        <w:i w:val="0"/>
        <w:sz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9">
    <w:nsid w:val="741A47FA"/>
    <w:multiLevelType w:val="multilevel"/>
    <w:tmpl w:val="741A47FA"/>
    <w:lvl w:ilvl="0" w:tentative="0">
      <w:start w:val="0"/>
      <w:numFmt w:val="decimal"/>
      <w:pStyle w:val="2195"/>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0">
    <w:nsid w:val="742C0A7D"/>
    <w:multiLevelType w:val="multilevel"/>
    <w:tmpl w:val="742C0A7D"/>
    <w:lvl w:ilvl="0" w:tentative="0">
      <w:start w:val="1"/>
      <w:numFmt w:val="bullet"/>
      <w:pStyle w:val="2111"/>
      <w:lvlText w:val=""/>
      <w:lvlJc w:val="left"/>
      <w:pPr>
        <w:tabs>
          <w:tab w:val="left" w:pos="-2460"/>
        </w:tabs>
        <w:ind w:left="-2460" w:hanging="360"/>
      </w:pPr>
      <w:rPr>
        <w:rFonts w:hint="default" w:ascii="Wingdings 2" w:hAnsi="Wingdings 2"/>
        <w:sz w:val="22"/>
      </w:rPr>
    </w:lvl>
    <w:lvl w:ilvl="1" w:tentative="0">
      <w:start w:val="1"/>
      <w:numFmt w:val="bullet"/>
      <w:lvlText w:val="o"/>
      <w:lvlJc w:val="left"/>
      <w:pPr>
        <w:tabs>
          <w:tab w:val="left" w:pos="-1740"/>
        </w:tabs>
        <w:ind w:left="-1740" w:hanging="360"/>
      </w:pPr>
      <w:rPr>
        <w:rFonts w:hint="default" w:ascii="Courier New" w:hAnsi="Courier New"/>
      </w:rPr>
    </w:lvl>
    <w:lvl w:ilvl="2" w:tentative="0">
      <w:start w:val="1"/>
      <w:numFmt w:val="bullet"/>
      <w:lvlText w:val=""/>
      <w:lvlJc w:val="left"/>
      <w:pPr>
        <w:tabs>
          <w:tab w:val="left" w:pos="-1020"/>
        </w:tabs>
        <w:ind w:left="-1020" w:hanging="360"/>
      </w:pPr>
      <w:rPr>
        <w:rFonts w:hint="default" w:ascii="Wingdings" w:hAnsi="Wingdings"/>
      </w:rPr>
    </w:lvl>
    <w:lvl w:ilvl="3" w:tentative="0">
      <w:start w:val="1"/>
      <w:numFmt w:val="bullet"/>
      <w:lvlText w:val=""/>
      <w:lvlJc w:val="left"/>
      <w:pPr>
        <w:tabs>
          <w:tab w:val="left" w:pos="-300"/>
        </w:tabs>
        <w:ind w:left="-300" w:hanging="360"/>
      </w:pPr>
      <w:rPr>
        <w:rFonts w:hint="default" w:ascii="Symbol" w:hAnsi="Symbol"/>
      </w:rPr>
    </w:lvl>
    <w:lvl w:ilvl="4" w:tentative="0">
      <w:start w:val="1"/>
      <w:numFmt w:val="bullet"/>
      <w:lvlText w:val="o"/>
      <w:lvlJc w:val="left"/>
      <w:pPr>
        <w:tabs>
          <w:tab w:val="left" w:pos="420"/>
        </w:tabs>
        <w:ind w:left="420" w:hanging="360"/>
      </w:pPr>
      <w:rPr>
        <w:rFonts w:hint="default" w:ascii="Courier New" w:hAnsi="Courier New"/>
      </w:rPr>
    </w:lvl>
    <w:lvl w:ilvl="5" w:tentative="0">
      <w:start w:val="1"/>
      <w:numFmt w:val="bullet"/>
      <w:lvlText w:val=""/>
      <w:lvlJc w:val="left"/>
      <w:pPr>
        <w:tabs>
          <w:tab w:val="left" w:pos="1140"/>
        </w:tabs>
        <w:ind w:left="1140" w:hanging="360"/>
      </w:pPr>
      <w:rPr>
        <w:rFonts w:hint="default" w:ascii="Wingdings" w:hAnsi="Wingdings"/>
      </w:rPr>
    </w:lvl>
    <w:lvl w:ilvl="6" w:tentative="0">
      <w:start w:val="1"/>
      <w:numFmt w:val="bullet"/>
      <w:lvlText w:val=""/>
      <w:lvlJc w:val="left"/>
      <w:pPr>
        <w:tabs>
          <w:tab w:val="left" w:pos="1860"/>
        </w:tabs>
        <w:ind w:left="1860" w:hanging="360"/>
      </w:pPr>
      <w:rPr>
        <w:rFonts w:hint="default" w:ascii="Symbol" w:hAnsi="Symbol"/>
      </w:rPr>
    </w:lvl>
    <w:lvl w:ilvl="7" w:tentative="0">
      <w:start w:val="1"/>
      <w:numFmt w:val="bullet"/>
      <w:lvlText w:val="o"/>
      <w:lvlJc w:val="left"/>
      <w:pPr>
        <w:tabs>
          <w:tab w:val="left" w:pos="2580"/>
        </w:tabs>
        <w:ind w:left="2580" w:hanging="360"/>
      </w:pPr>
      <w:rPr>
        <w:rFonts w:hint="default" w:ascii="Courier New" w:hAnsi="Courier New"/>
      </w:rPr>
    </w:lvl>
    <w:lvl w:ilvl="8" w:tentative="0">
      <w:start w:val="1"/>
      <w:numFmt w:val="bullet"/>
      <w:lvlText w:val=""/>
      <w:lvlJc w:val="left"/>
      <w:pPr>
        <w:tabs>
          <w:tab w:val="left" w:pos="3300"/>
        </w:tabs>
        <w:ind w:left="3300" w:hanging="360"/>
      </w:pPr>
      <w:rPr>
        <w:rFonts w:hint="default" w:ascii="Wingdings" w:hAnsi="Wingdings"/>
      </w:rPr>
    </w:lvl>
  </w:abstractNum>
  <w:abstractNum w:abstractNumId="231">
    <w:nsid w:val="75338FF8"/>
    <w:multiLevelType w:val="singleLevel"/>
    <w:tmpl w:val="75338FF8"/>
    <w:lvl w:ilvl="0" w:tentative="0">
      <w:start w:val="1"/>
      <w:numFmt w:val="decimal"/>
      <w:lvlText w:val="%1)"/>
      <w:lvlJc w:val="left"/>
      <w:pPr>
        <w:tabs>
          <w:tab w:val="left" w:pos="420"/>
        </w:tabs>
        <w:ind w:left="845" w:hanging="425"/>
      </w:pPr>
      <w:rPr>
        <w:rFonts w:hint="default"/>
      </w:rPr>
    </w:lvl>
  </w:abstractNum>
  <w:abstractNum w:abstractNumId="232">
    <w:nsid w:val="754B1D8D"/>
    <w:multiLevelType w:val="multilevel"/>
    <w:tmpl w:val="754B1D8D"/>
    <w:lvl w:ilvl="0" w:tentative="0">
      <w:start w:val="1"/>
      <w:numFmt w:val="bullet"/>
      <w:pStyle w:val="1678"/>
      <w:lvlText w:val=""/>
      <w:lvlJc w:val="left"/>
      <w:pPr>
        <w:tabs>
          <w:tab w:val="left" w:pos="720"/>
        </w:tabs>
        <w:ind w:left="720" w:hanging="360"/>
      </w:pPr>
      <w:rPr>
        <w:rFonts w:hint="default" w:ascii="Wingdings" w:hAnsi="Wingdings"/>
        <w:sz w:val="16"/>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33">
    <w:nsid w:val="76CCA409"/>
    <w:multiLevelType w:val="singleLevel"/>
    <w:tmpl w:val="76CCA409"/>
    <w:lvl w:ilvl="0" w:tentative="0">
      <w:start w:val="1"/>
      <w:numFmt w:val="decimal"/>
      <w:lvlText w:val="%1."/>
      <w:lvlJc w:val="left"/>
      <w:pPr>
        <w:tabs>
          <w:tab w:val="left" w:pos="420"/>
        </w:tabs>
        <w:ind w:left="845" w:hanging="425"/>
      </w:pPr>
      <w:rPr>
        <w:rFonts w:hint="default"/>
      </w:rPr>
    </w:lvl>
  </w:abstractNum>
  <w:abstractNum w:abstractNumId="234">
    <w:nsid w:val="76DE6ED9"/>
    <w:multiLevelType w:val="multilevel"/>
    <w:tmpl w:val="76DE6ED9"/>
    <w:lvl w:ilvl="0" w:tentative="0">
      <w:start w:val="1"/>
      <w:numFmt w:val="decimal"/>
      <w:pStyle w:val="1028"/>
      <w:lvlText w:val="%1、"/>
      <w:lvlJc w:val="left"/>
      <w:pPr>
        <w:tabs>
          <w:tab w:val="left" w:pos="432"/>
        </w:tabs>
        <w:ind w:left="432" w:hanging="432"/>
      </w:pPr>
      <w:rPr>
        <w:rFonts w:hint="default"/>
      </w:rPr>
    </w:lvl>
    <w:lvl w:ilvl="1" w:tentative="0">
      <w:start w:val="1"/>
      <w:numFmt w:val="decimal"/>
      <w:lvlText w:val="%1.%2"/>
      <w:lvlJc w:val="left"/>
      <w:pPr>
        <w:tabs>
          <w:tab w:val="left" w:pos="862"/>
        </w:tabs>
        <w:ind w:left="718" w:hanging="576"/>
      </w:pPr>
      <w:rPr>
        <w:rFonts w:hint="default"/>
      </w:rPr>
    </w:lvl>
    <w:lvl w:ilvl="2" w:tentative="0">
      <w:start w:val="1"/>
      <w:numFmt w:val="decimal"/>
      <w:lvlText w:val="%1.%2.%3"/>
      <w:lvlJc w:val="left"/>
      <w:pPr>
        <w:tabs>
          <w:tab w:val="left" w:pos="1080"/>
        </w:tabs>
        <w:ind w:left="720" w:hanging="720"/>
      </w:pPr>
      <w:rPr>
        <w:rFonts w:hint="default"/>
      </w:rPr>
    </w:lvl>
    <w:lvl w:ilvl="3" w:tentative="0">
      <w:start w:val="1"/>
      <w:numFmt w:val="decimal"/>
      <w:lvlText w:val="%1.%2.%3.%4"/>
      <w:lvlJc w:val="left"/>
      <w:pPr>
        <w:tabs>
          <w:tab w:val="left" w:pos="1440"/>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235">
    <w:nsid w:val="76F2D959"/>
    <w:multiLevelType w:val="singleLevel"/>
    <w:tmpl w:val="76F2D959"/>
    <w:lvl w:ilvl="0" w:tentative="0">
      <w:start w:val="1"/>
      <w:numFmt w:val="decimal"/>
      <w:lvlText w:val="%1."/>
      <w:lvlJc w:val="left"/>
      <w:pPr>
        <w:tabs>
          <w:tab w:val="left" w:pos="732"/>
        </w:tabs>
        <w:ind w:left="420"/>
      </w:pPr>
    </w:lvl>
  </w:abstractNum>
  <w:abstractNum w:abstractNumId="236">
    <w:nsid w:val="77EB321A"/>
    <w:multiLevelType w:val="singleLevel"/>
    <w:tmpl w:val="77EB321A"/>
    <w:lvl w:ilvl="0" w:tentative="0">
      <w:start w:val="1"/>
      <w:numFmt w:val="decimal"/>
      <w:pStyle w:val="2613"/>
      <w:lvlText w:val="Figure %1 "/>
      <w:lvlJc w:val="left"/>
      <w:pPr>
        <w:tabs>
          <w:tab w:val="left" w:pos="1080"/>
        </w:tabs>
        <w:ind w:left="0" w:firstLine="0"/>
      </w:pPr>
      <w:rPr>
        <w:rFonts w:hint="default" w:ascii="Times New Roman" w:hAnsi="Times New Roman"/>
      </w:rPr>
    </w:lvl>
  </w:abstractNum>
  <w:abstractNum w:abstractNumId="237">
    <w:nsid w:val="78983722"/>
    <w:multiLevelType w:val="multilevel"/>
    <w:tmpl w:val="78983722"/>
    <w:lvl w:ilvl="0" w:tentative="0">
      <w:start w:val="1"/>
      <w:numFmt w:val="decimal"/>
      <w:lvlText w:val="%1."/>
      <w:lvlJc w:val="left"/>
      <w:pPr>
        <w:ind w:left="840" w:hanging="360"/>
      </w:pPr>
      <w:rPr>
        <w:rFonts w:hint="default"/>
        <w:b w:val="0"/>
        <w:bCs w:val="0"/>
      </w:rPr>
    </w:lvl>
    <w:lvl w:ilvl="1" w:tentative="0">
      <w:start w:val="14"/>
      <w:numFmt w:val="decimal"/>
      <w:lvlText w:val="%2．"/>
      <w:lvlJc w:val="left"/>
      <w:pPr>
        <w:ind w:left="1620" w:hanging="720"/>
      </w:pPr>
      <w:rPr>
        <w:rFonts w:hint="default"/>
      </w:rPr>
    </w:lvl>
    <w:lvl w:ilvl="2" w:tentative="0">
      <w:start w:val="1"/>
      <w:numFmt w:val="decimal"/>
      <w:lvlText w:val="(%3)"/>
      <w:lvlJc w:val="left"/>
      <w:pPr>
        <w:ind w:left="1680" w:hanging="360"/>
      </w:pPr>
      <w:rPr>
        <w:rFonts w:hint="default"/>
      </w:r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38">
    <w:nsid w:val="79734AEF"/>
    <w:multiLevelType w:val="singleLevel"/>
    <w:tmpl w:val="79734AEF"/>
    <w:lvl w:ilvl="0" w:tentative="0">
      <w:start w:val="1"/>
      <w:numFmt w:val="decimal"/>
      <w:lvlText w:val="%1)"/>
      <w:lvlJc w:val="left"/>
      <w:pPr>
        <w:tabs>
          <w:tab w:val="left" w:pos="420"/>
        </w:tabs>
        <w:ind w:left="845" w:hanging="425"/>
      </w:pPr>
      <w:rPr>
        <w:rFonts w:hint="default"/>
      </w:rPr>
    </w:lvl>
  </w:abstractNum>
  <w:abstractNum w:abstractNumId="239">
    <w:nsid w:val="79FB59C6"/>
    <w:multiLevelType w:val="singleLevel"/>
    <w:tmpl w:val="79FB59C6"/>
    <w:lvl w:ilvl="0" w:tentative="0">
      <w:start w:val="1"/>
      <w:numFmt w:val="bullet"/>
      <w:pStyle w:val="1633"/>
      <w:lvlText w:val=""/>
      <w:lvlJc w:val="left"/>
      <w:pPr>
        <w:tabs>
          <w:tab w:val="left" w:pos="425"/>
        </w:tabs>
        <w:ind w:left="425" w:hanging="425"/>
      </w:pPr>
      <w:rPr>
        <w:rFonts w:hint="default" w:ascii="Wingdings" w:hAnsi="Wingdings"/>
        <w:sz w:val="15"/>
      </w:rPr>
    </w:lvl>
  </w:abstractNum>
  <w:abstractNum w:abstractNumId="240">
    <w:nsid w:val="7AFA14CC"/>
    <w:multiLevelType w:val="multilevel"/>
    <w:tmpl w:val="7AFA14CC"/>
    <w:lvl w:ilvl="0" w:tentative="0">
      <w:start w:val="1"/>
      <w:numFmt w:val="decimal"/>
      <w:pStyle w:val="1968"/>
      <w:lvlText w:val="第%1章"/>
      <w:lvlJc w:val="left"/>
      <w:pPr>
        <w:tabs>
          <w:tab w:val="left" w:pos="397"/>
        </w:tabs>
        <w:ind w:left="397" w:hanging="425"/>
      </w:pPr>
      <w:rPr>
        <w:rFonts w:hint="eastAsia"/>
      </w:rPr>
    </w:lvl>
    <w:lvl w:ilvl="1" w:tentative="0">
      <w:start w:val="1"/>
      <w:numFmt w:val="decimal"/>
      <w:lvlText w:val="%1.%2"/>
      <w:lvlJc w:val="left"/>
      <w:pPr>
        <w:tabs>
          <w:tab w:val="left" w:pos="964"/>
        </w:tabs>
        <w:ind w:left="964" w:hanging="567"/>
      </w:pPr>
      <w:rPr>
        <w:rFonts w:hint="eastAsia"/>
      </w:rPr>
    </w:lvl>
    <w:lvl w:ilvl="2" w:tentative="0">
      <w:start w:val="1"/>
      <w:numFmt w:val="decimal"/>
      <w:lvlText w:val="%1.%2.%3"/>
      <w:lvlJc w:val="left"/>
      <w:pPr>
        <w:tabs>
          <w:tab w:val="left" w:pos="1543"/>
        </w:tabs>
        <w:ind w:left="1390" w:hanging="567"/>
      </w:pPr>
      <w:rPr>
        <w:rFonts w:hint="eastAsia"/>
      </w:rPr>
    </w:lvl>
    <w:lvl w:ilvl="3" w:tentative="0">
      <w:start w:val="1"/>
      <w:numFmt w:val="decimal"/>
      <w:lvlText w:val="%1.%2.%3.%4"/>
      <w:lvlJc w:val="left"/>
      <w:pPr>
        <w:tabs>
          <w:tab w:val="left" w:pos="2328"/>
        </w:tabs>
        <w:ind w:left="1956" w:hanging="708"/>
      </w:pPr>
      <w:rPr>
        <w:rFonts w:hint="eastAsia"/>
      </w:rPr>
    </w:lvl>
    <w:lvl w:ilvl="4" w:tentative="0">
      <w:start w:val="1"/>
      <w:numFmt w:val="decimal"/>
      <w:lvlText w:val="%1.%2.%3.%4.%5"/>
      <w:lvlJc w:val="left"/>
      <w:pPr>
        <w:tabs>
          <w:tab w:val="left" w:pos="2753"/>
        </w:tabs>
        <w:ind w:left="2523" w:hanging="850"/>
      </w:pPr>
      <w:rPr>
        <w:rFonts w:hint="eastAsia"/>
      </w:rPr>
    </w:lvl>
    <w:lvl w:ilvl="5" w:tentative="0">
      <w:start w:val="1"/>
      <w:numFmt w:val="decimal"/>
      <w:lvlText w:val="%1.%2.%3.%4.%5.%6"/>
      <w:lvlJc w:val="left"/>
      <w:pPr>
        <w:tabs>
          <w:tab w:val="left" w:pos="3538"/>
        </w:tabs>
        <w:ind w:left="3232" w:hanging="1134"/>
      </w:pPr>
      <w:rPr>
        <w:rFonts w:hint="eastAsia"/>
      </w:rPr>
    </w:lvl>
    <w:lvl w:ilvl="6" w:tentative="0">
      <w:start w:val="1"/>
      <w:numFmt w:val="decimal"/>
      <w:lvlText w:val="%1.%2.%3.%4.%5.%6.%7"/>
      <w:lvlJc w:val="left"/>
      <w:pPr>
        <w:tabs>
          <w:tab w:val="left" w:pos="4323"/>
        </w:tabs>
        <w:ind w:left="3799" w:hanging="1276"/>
      </w:pPr>
      <w:rPr>
        <w:rFonts w:hint="eastAsia"/>
      </w:rPr>
    </w:lvl>
    <w:lvl w:ilvl="7" w:tentative="0">
      <w:start w:val="1"/>
      <w:numFmt w:val="decimal"/>
      <w:lvlText w:val="%1.%2.%3.%4.%5.%6.%7.%8"/>
      <w:lvlJc w:val="left"/>
      <w:pPr>
        <w:tabs>
          <w:tab w:val="left" w:pos="4748"/>
        </w:tabs>
        <w:ind w:left="4366" w:hanging="1418"/>
      </w:pPr>
      <w:rPr>
        <w:rFonts w:hint="eastAsia"/>
      </w:rPr>
    </w:lvl>
    <w:lvl w:ilvl="8" w:tentative="0">
      <w:start w:val="1"/>
      <w:numFmt w:val="decimal"/>
      <w:lvlText w:val="%1.%2.%3.%4.%5.%6.%7.%8.%9"/>
      <w:lvlJc w:val="left"/>
      <w:pPr>
        <w:tabs>
          <w:tab w:val="left" w:pos="5534"/>
        </w:tabs>
        <w:ind w:left="5074" w:hanging="1700"/>
      </w:pPr>
      <w:rPr>
        <w:rFonts w:hint="eastAsia"/>
      </w:rPr>
    </w:lvl>
  </w:abstractNum>
  <w:abstractNum w:abstractNumId="241">
    <w:nsid w:val="7BA7062B"/>
    <w:multiLevelType w:val="singleLevel"/>
    <w:tmpl w:val="7BA7062B"/>
    <w:lvl w:ilvl="0" w:tentative="0">
      <w:start w:val="1"/>
      <w:numFmt w:val="decimal"/>
      <w:pStyle w:val="1136"/>
      <w:lvlText w:val="%1"/>
      <w:legacy w:legacy="1" w:legacySpace="0" w:legacyIndent="144"/>
      <w:lvlJc w:val="left"/>
      <w:rPr>
        <w:rFonts w:hint="default" w:ascii="Times New Roman" w:hAnsi="Times New Roman"/>
        <w:sz w:val="18"/>
      </w:rPr>
    </w:lvl>
  </w:abstractNum>
  <w:abstractNum w:abstractNumId="242">
    <w:nsid w:val="7CE402E2"/>
    <w:multiLevelType w:val="multilevel"/>
    <w:tmpl w:val="7CE402E2"/>
    <w:lvl w:ilvl="0" w:tentative="0">
      <w:start w:val="1"/>
      <w:numFmt w:val="bullet"/>
      <w:pStyle w:val="1796"/>
      <w:lvlText w:val=""/>
      <w:lvlJc w:val="left"/>
      <w:pPr>
        <w:tabs>
          <w:tab w:val="left" w:pos="845"/>
        </w:tabs>
        <w:ind w:left="845" w:hanging="420"/>
      </w:pPr>
      <w:rPr>
        <w:rFonts w:hint="default" w:ascii="Wingdings" w:hAnsi="Wingdings"/>
      </w:rPr>
    </w:lvl>
    <w:lvl w:ilvl="1" w:tentative="0">
      <w:start w:val="1"/>
      <w:numFmt w:val="decimal"/>
      <w:lvlText w:val="%2."/>
      <w:lvlJc w:val="left"/>
      <w:pPr>
        <w:tabs>
          <w:tab w:val="left" w:pos="1265"/>
        </w:tabs>
        <w:ind w:left="1265" w:hanging="420"/>
      </w:pPr>
      <w:rPr>
        <w:rFonts w:hint="eastAsia"/>
      </w:rPr>
    </w:lvl>
    <w:lvl w:ilvl="2" w:tentative="0">
      <w:start w:val="1"/>
      <w:numFmt w:val="bullet"/>
      <w:lvlText w:val=""/>
      <w:lvlJc w:val="left"/>
      <w:pPr>
        <w:tabs>
          <w:tab w:val="left" w:pos="1685"/>
        </w:tabs>
        <w:ind w:left="1685" w:hanging="420"/>
      </w:pPr>
      <w:rPr>
        <w:rFonts w:hint="default" w:ascii="Wingdings" w:hAnsi="Wingdings"/>
      </w:rPr>
    </w:lvl>
    <w:lvl w:ilvl="3" w:tentative="0">
      <w:start w:val="1"/>
      <w:numFmt w:val="bullet"/>
      <w:lvlText w:val=""/>
      <w:lvlJc w:val="left"/>
      <w:pPr>
        <w:tabs>
          <w:tab w:val="left" w:pos="2105"/>
        </w:tabs>
        <w:ind w:left="2105" w:hanging="420"/>
      </w:pPr>
      <w:rPr>
        <w:rFonts w:hint="default" w:ascii="Wingdings" w:hAnsi="Wingdings"/>
      </w:rPr>
    </w:lvl>
    <w:lvl w:ilvl="4" w:tentative="0">
      <w:start w:val="1"/>
      <w:numFmt w:val="bullet"/>
      <w:lvlText w:val=""/>
      <w:lvlJc w:val="left"/>
      <w:pPr>
        <w:tabs>
          <w:tab w:val="left" w:pos="2525"/>
        </w:tabs>
        <w:ind w:left="2525" w:hanging="420"/>
      </w:pPr>
      <w:rPr>
        <w:rFonts w:hint="default" w:ascii="Wingdings" w:hAnsi="Wingdings"/>
      </w:rPr>
    </w:lvl>
    <w:lvl w:ilvl="5" w:tentative="0">
      <w:start w:val="1"/>
      <w:numFmt w:val="bullet"/>
      <w:lvlText w:val=""/>
      <w:lvlJc w:val="left"/>
      <w:pPr>
        <w:tabs>
          <w:tab w:val="left" w:pos="2945"/>
        </w:tabs>
        <w:ind w:left="2945" w:hanging="420"/>
      </w:pPr>
      <w:rPr>
        <w:rFonts w:hint="default" w:ascii="Wingdings" w:hAnsi="Wingdings"/>
      </w:rPr>
    </w:lvl>
    <w:lvl w:ilvl="6" w:tentative="0">
      <w:start w:val="1"/>
      <w:numFmt w:val="bullet"/>
      <w:lvlText w:val=""/>
      <w:lvlJc w:val="left"/>
      <w:pPr>
        <w:tabs>
          <w:tab w:val="left" w:pos="3365"/>
        </w:tabs>
        <w:ind w:left="3365" w:hanging="420"/>
      </w:pPr>
      <w:rPr>
        <w:rFonts w:hint="default" w:ascii="Wingdings" w:hAnsi="Wingdings"/>
      </w:rPr>
    </w:lvl>
    <w:lvl w:ilvl="7" w:tentative="0">
      <w:start w:val="1"/>
      <w:numFmt w:val="bullet"/>
      <w:lvlText w:val=""/>
      <w:lvlJc w:val="left"/>
      <w:pPr>
        <w:tabs>
          <w:tab w:val="left" w:pos="3785"/>
        </w:tabs>
        <w:ind w:left="3785" w:hanging="420"/>
      </w:pPr>
      <w:rPr>
        <w:rFonts w:hint="default" w:ascii="Wingdings" w:hAnsi="Wingdings"/>
      </w:rPr>
    </w:lvl>
    <w:lvl w:ilvl="8" w:tentative="0">
      <w:start w:val="1"/>
      <w:numFmt w:val="bullet"/>
      <w:lvlText w:val=""/>
      <w:lvlJc w:val="left"/>
      <w:pPr>
        <w:tabs>
          <w:tab w:val="left" w:pos="4205"/>
        </w:tabs>
        <w:ind w:left="4205" w:hanging="420"/>
      </w:pPr>
      <w:rPr>
        <w:rFonts w:hint="default" w:ascii="Wingdings" w:hAnsi="Wingdings"/>
      </w:rPr>
    </w:lvl>
  </w:abstractNum>
  <w:abstractNum w:abstractNumId="243">
    <w:nsid w:val="7D85394C"/>
    <w:multiLevelType w:val="multilevel"/>
    <w:tmpl w:val="7D85394C"/>
    <w:lvl w:ilvl="0" w:tentative="0">
      <w:start w:val="1"/>
      <w:numFmt w:val="decimal"/>
      <w:pStyle w:val="899"/>
      <w:lvlText w:val="%1."/>
      <w:lvlJc w:val="left"/>
      <w:pPr>
        <w:tabs>
          <w:tab w:val="left" w:pos="420"/>
        </w:tabs>
        <w:ind w:left="420" w:hanging="420"/>
      </w:pPr>
    </w:lvl>
    <w:lvl w:ilvl="1" w:tentative="0">
      <w:start w:val="1"/>
      <w:numFmt w:val="bullet"/>
      <w:lvlText w:val=""/>
      <w:lvlJc w:val="left"/>
      <w:pPr>
        <w:tabs>
          <w:tab w:val="left" w:pos="420"/>
        </w:tabs>
        <w:ind w:left="420" w:firstLine="0"/>
      </w:pPr>
      <w:rPr>
        <w:rFonts w:hint="default" w:ascii="Wingdings" w:hAnsi="Wingdings"/>
      </w:rPr>
    </w:lvl>
    <w:lvl w:ilvl="2" w:tentative="0">
      <w:start w:val="1"/>
      <w:numFmt w:val="decimal"/>
      <w:lvlText w:val="%3."/>
      <w:lvlJc w:val="lef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4">
    <w:nsid w:val="7E2C2FAC"/>
    <w:multiLevelType w:val="multilevel"/>
    <w:tmpl w:val="7E2C2FAC"/>
    <w:lvl w:ilvl="0" w:tentative="0">
      <w:start w:val="1"/>
      <w:numFmt w:val="bullet"/>
      <w:pStyle w:val="1674"/>
      <w:lvlText w:val=""/>
      <w:lvlJc w:val="left"/>
      <w:pPr>
        <w:tabs>
          <w:tab w:val="left" w:pos="780"/>
        </w:tabs>
        <w:ind w:left="780" w:hanging="360"/>
      </w:pPr>
      <w:rPr>
        <w:rFonts w:hint="default" w:ascii="Symbol" w:hAnsi="Symbol"/>
      </w:rPr>
    </w:lvl>
    <w:lvl w:ilvl="1" w:tentative="0">
      <w:start w:val="1"/>
      <w:numFmt w:val="lowerLetter"/>
      <w:lvlText w:val="%2."/>
      <w:lvlJc w:val="left"/>
      <w:pPr>
        <w:tabs>
          <w:tab w:val="left" w:pos="1500"/>
        </w:tabs>
        <w:ind w:left="1500" w:hanging="360"/>
      </w:pPr>
    </w:lvl>
    <w:lvl w:ilvl="2" w:tentative="0">
      <w:start w:val="1"/>
      <w:numFmt w:val="lowerRoman"/>
      <w:lvlText w:val="%3."/>
      <w:lvlJc w:val="right"/>
      <w:pPr>
        <w:tabs>
          <w:tab w:val="left" w:pos="2220"/>
        </w:tabs>
        <w:ind w:left="2220" w:hanging="180"/>
      </w:pPr>
    </w:lvl>
    <w:lvl w:ilvl="3" w:tentative="0">
      <w:start w:val="1"/>
      <w:numFmt w:val="decimal"/>
      <w:lvlText w:val="%4."/>
      <w:lvlJc w:val="left"/>
      <w:pPr>
        <w:tabs>
          <w:tab w:val="left" w:pos="2940"/>
        </w:tabs>
        <w:ind w:left="2940" w:hanging="360"/>
      </w:pPr>
    </w:lvl>
    <w:lvl w:ilvl="4" w:tentative="0">
      <w:start w:val="1"/>
      <w:numFmt w:val="lowerLetter"/>
      <w:lvlText w:val="%5."/>
      <w:lvlJc w:val="left"/>
      <w:pPr>
        <w:tabs>
          <w:tab w:val="left" w:pos="3660"/>
        </w:tabs>
        <w:ind w:left="3660" w:hanging="360"/>
      </w:pPr>
    </w:lvl>
    <w:lvl w:ilvl="5" w:tentative="0">
      <w:start w:val="1"/>
      <w:numFmt w:val="lowerRoman"/>
      <w:lvlText w:val="%6."/>
      <w:lvlJc w:val="right"/>
      <w:pPr>
        <w:tabs>
          <w:tab w:val="left" w:pos="4380"/>
        </w:tabs>
        <w:ind w:left="4380" w:hanging="180"/>
      </w:pPr>
    </w:lvl>
    <w:lvl w:ilvl="6" w:tentative="0">
      <w:start w:val="1"/>
      <w:numFmt w:val="decimal"/>
      <w:lvlText w:val="%7."/>
      <w:lvlJc w:val="left"/>
      <w:pPr>
        <w:tabs>
          <w:tab w:val="left" w:pos="5100"/>
        </w:tabs>
        <w:ind w:left="5100" w:hanging="360"/>
      </w:pPr>
    </w:lvl>
    <w:lvl w:ilvl="7" w:tentative="0">
      <w:start w:val="1"/>
      <w:numFmt w:val="lowerLetter"/>
      <w:lvlText w:val="%8."/>
      <w:lvlJc w:val="left"/>
      <w:pPr>
        <w:tabs>
          <w:tab w:val="left" w:pos="5820"/>
        </w:tabs>
        <w:ind w:left="5820" w:hanging="360"/>
      </w:pPr>
    </w:lvl>
    <w:lvl w:ilvl="8" w:tentative="0">
      <w:start w:val="1"/>
      <w:numFmt w:val="lowerRoman"/>
      <w:lvlText w:val="%9."/>
      <w:lvlJc w:val="right"/>
      <w:pPr>
        <w:tabs>
          <w:tab w:val="left" w:pos="6540"/>
        </w:tabs>
        <w:ind w:left="6540" w:hanging="180"/>
      </w:pPr>
    </w:lvl>
  </w:abstractNum>
  <w:abstractNum w:abstractNumId="245">
    <w:nsid w:val="7EE91613"/>
    <w:multiLevelType w:val="multilevel"/>
    <w:tmpl w:val="7EE91613"/>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46">
    <w:nsid w:val="7F0C41C6"/>
    <w:multiLevelType w:val="singleLevel"/>
    <w:tmpl w:val="7F0C41C6"/>
    <w:lvl w:ilvl="0" w:tentative="0">
      <w:start w:val="1"/>
      <w:numFmt w:val="decimal"/>
      <w:pStyle w:val="2153"/>
      <w:lvlText w:val="%1."/>
      <w:lvlJc w:val="left"/>
      <w:pPr>
        <w:tabs>
          <w:tab w:val="left" w:pos="425"/>
        </w:tabs>
        <w:ind w:left="425" w:hanging="425"/>
      </w:pPr>
      <w:rPr>
        <w:rFonts w:hint="eastAsia"/>
      </w:rPr>
    </w:lvl>
  </w:abstractNum>
  <w:abstractNum w:abstractNumId="247">
    <w:nsid w:val="7F5F2EFF"/>
    <w:multiLevelType w:val="multilevel"/>
    <w:tmpl w:val="7F5F2EFF"/>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48">
    <w:nsid w:val="7F773C35"/>
    <w:multiLevelType w:val="multilevel"/>
    <w:tmpl w:val="7F773C35"/>
    <w:lvl w:ilvl="0" w:tentative="0">
      <w:start w:val="1"/>
      <w:numFmt w:val="bullet"/>
      <w:pStyle w:val="440"/>
      <w:lvlText w:val=""/>
      <w:lvlJc w:val="left"/>
      <w:pPr>
        <w:tabs>
          <w:tab w:val="left" w:pos="350"/>
        </w:tabs>
        <w:ind w:left="350" w:hanging="170"/>
      </w:pPr>
      <w:rPr>
        <w:rFonts w:hint="default" w:ascii="Wingdings" w:hAnsi="Wingdings" w:eastAsia="宋体"/>
        <w:b w:val="0"/>
        <w:i w:val="0"/>
        <w:color w:val="auto"/>
        <w:position w:val="3"/>
        <w:sz w:val="13"/>
        <w:szCs w:val="13"/>
      </w:rPr>
    </w:lvl>
    <w:lvl w:ilvl="1" w:tentative="0">
      <w:start w:val="1"/>
      <w:numFmt w:val="bullet"/>
      <w:lvlText w:val=""/>
      <w:lvlJc w:val="left"/>
      <w:pPr>
        <w:tabs>
          <w:tab w:val="left" w:pos="1020"/>
        </w:tabs>
        <w:ind w:left="1020" w:hanging="420"/>
      </w:pPr>
      <w:rPr>
        <w:rFonts w:hint="default" w:ascii="Wingdings" w:hAnsi="Wingdings"/>
        <w:b w:val="0"/>
        <w:i w:val="0"/>
        <w:color w:val="auto"/>
        <w:position w:val="3"/>
        <w:sz w:val="13"/>
        <w:szCs w:val="13"/>
      </w:rPr>
    </w:lvl>
    <w:lvl w:ilvl="2" w:tentative="0">
      <w:start w:val="1"/>
      <w:numFmt w:val="bullet"/>
      <w:lvlText w:val=""/>
      <w:lvlJc w:val="left"/>
      <w:pPr>
        <w:tabs>
          <w:tab w:val="left" w:pos="1440"/>
        </w:tabs>
        <w:ind w:left="1440" w:hanging="420"/>
      </w:pPr>
      <w:rPr>
        <w:rFonts w:hint="default" w:ascii="Wingdings" w:hAnsi="Wingdings"/>
      </w:rPr>
    </w:lvl>
    <w:lvl w:ilvl="3" w:tentative="0">
      <w:start w:val="1"/>
      <w:numFmt w:val="bullet"/>
      <w:lvlText w:val=""/>
      <w:lvlJc w:val="left"/>
      <w:pPr>
        <w:tabs>
          <w:tab w:val="left" w:pos="1860"/>
        </w:tabs>
        <w:ind w:left="1860" w:hanging="420"/>
      </w:pPr>
      <w:rPr>
        <w:rFonts w:hint="default" w:ascii="Wingdings" w:hAnsi="Wingdings"/>
      </w:rPr>
    </w:lvl>
    <w:lvl w:ilvl="4" w:tentative="0">
      <w:start w:val="1"/>
      <w:numFmt w:val="bullet"/>
      <w:lvlText w:val=""/>
      <w:lvlJc w:val="left"/>
      <w:pPr>
        <w:tabs>
          <w:tab w:val="left" w:pos="2280"/>
        </w:tabs>
        <w:ind w:left="2280" w:hanging="420"/>
      </w:pPr>
      <w:rPr>
        <w:rFonts w:hint="default" w:ascii="Wingdings" w:hAnsi="Wingdings"/>
      </w:rPr>
    </w:lvl>
    <w:lvl w:ilvl="5" w:tentative="0">
      <w:start w:val="1"/>
      <w:numFmt w:val="bullet"/>
      <w:lvlText w:val=""/>
      <w:lvlJc w:val="left"/>
      <w:pPr>
        <w:tabs>
          <w:tab w:val="left" w:pos="2700"/>
        </w:tabs>
        <w:ind w:left="2700" w:hanging="420"/>
      </w:pPr>
      <w:rPr>
        <w:rFonts w:hint="default" w:ascii="Wingdings" w:hAnsi="Wingdings"/>
      </w:rPr>
    </w:lvl>
    <w:lvl w:ilvl="6" w:tentative="0">
      <w:start w:val="1"/>
      <w:numFmt w:val="bullet"/>
      <w:lvlText w:val=""/>
      <w:lvlJc w:val="left"/>
      <w:pPr>
        <w:tabs>
          <w:tab w:val="left" w:pos="3120"/>
        </w:tabs>
        <w:ind w:left="3120" w:hanging="420"/>
      </w:pPr>
      <w:rPr>
        <w:rFonts w:hint="default" w:ascii="Wingdings" w:hAnsi="Wingdings"/>
      </w:rPr>
    </w:lvl>
    <w:lvl w:ilvl="7" w:tentative="0">
      <w:start w:val="1"/>
      <w:numFmt w:val="bullet"/>
      <w:lvlText w:val=""/>
      <w:lvlJc w:val="left"/>
      <w:pPr>
        <w:tabs>
          <w:tab w:val="left" w:pos="3540"/>
        </w:tabs>
        <w:ind w:left="3540" w:hanging="420"/>
      </w:pPr>
      <w:rPr>
        <w:rFonts w:hint="default" w:ascii="Wingdings" w:hAnsi="Wingdings"/>
      </w:rPr>
    </w:lvl>
    <w:lvl w:ilvl="8" w:tentative="0">
      <w:start w:val="1"/>
      <w:numFmt w:val="bullet"/>
      <w:lvlText w:val=""/>
      <w:lvlJc w:val="left"/>
      <w:pPr>
        <w:tabs>
          <w:tab w:val="left" w:pos="3960"/>
        </w:tabs>
        <w:ind w:left="3960" w:hanging="420"/>
      </w:pPr>
      <w:rPr>
        <w:rFonts w:hint="default" w:ascii="Wingdings" w:hAnsi="Wingdings"/>
      </w:rPr>
    </w:lvl>
  </w:abstractNum>
  <w:abstractNum w:abstractNumId="249">
    <w:nsid w:val="7FA64E5B"/>
    <w:multiLevelType w:val="singleLevel"/>
    <w:tmpl w:val="7FA64E5B"/>
    <w:lvl w:ilvl="0" w:tentative="0">
      <w:start w:val="1"/>
      <w:numFmt w:val="decimal"/>
      <w:lvlText w:val="%1."/>
      <w:lvlJc w:val="left"/>
      <w:pPr>
        <w:ind w:left="425" w:hanging="425"/>
      </w:pPr>
      <w:rPr>
        <w:rFonts w:hint="default"/>
      </w:rPr>
    </w:lvl>
  </w:abstractNum>
  <w:abstractNum w:abstractNumId="250">
    <w:nsid w:val="7FDF71BE"/>
    <w:multiLevelType w:val="multilevel"/>
    <w:tmpl w:val="7FDF71BE"/>
    <w:lvl w:ilvl="0" w:tentative="0">
      <w:start w:val="1"/>
      <w:numFmt w:val="bullet"/>
      <w:lvlText w:val=""/>
      <w:lvlJc w:val="left"/>
      <w:pPr>
        <w:tabs>
          <w:tab w:val="left" w:pos="716"/>
        </w:tabs>
        <w:ind w:left="716" w:hanging="284"/>
      </w:pPr>
      <w:rPr>
        <w:rFonts w:hint="default" w:ascii="Wingdings" w:hAnsi="Wingdings"/>
        <w:sz w:val="15"/>
        <w:szCs w:val="15"/>
      </w:rPr>
    </w:lvl>
    <w:lvl w:ilvl="1" w:tentative="0">
      <w:start w:val="1"/>
      <w:numFmt w:val="bullet"/>
      <w:pStyle w:val="1701"/>
      <w:lvlText w:val=""/>
      <w:lvlJc w:val="left"/>
      <w:pPr>
        <w:tabs>
          <w:tab w:val="left" w:pos="1272"/>
        </w:tabs>
        <w:ind w:left="1272" w:hanging="420"/>
      </w:pPr>
      <w:rPr>
        <w:rFonts w:hint="default" w:ascii="Wingdings" w:hAnsi="Wingdings"/>
        <w:sz w:val="15"/>
        <w:szCs w:val="15"/>
      </w:rPr>
    </w:lvl>
    <w:lvl w:ilvl="2" w:tentative="0">
      <w:start w:val="1"/>
      <w:numFmt w:val="bullet"/>
      <w:lvlText w:val=""/>
      <w:lvlJc w:val="left"/>
      <w:pPr>
        <w:tabs>
          <w:tab w:val="left" w:pos="1692"/>
        </w:tabs>
        <w:ind w:left="1692" w:hanging="420"/>
      </w:pPr>
      <w:rPr>
        <w:rFonts w:hint="default" w:ascii="Wingdings" w:hAnsi="Wingdings"/>
      </w:rPr>
    </w:lvl>
    <w:lvl w:ilvl="3" w:tentative="0">
      <w:start w:val="1"/>
      <w:numFmt w:val="bullet"/>
      <w:lvlText w:val=""/>
      <w:lvlJc w:val="left"/>
      <w:pPr>
        <w:tabs>
          <w:tab w:val="left" w:pos="2112"/>
        </w:tabs>
        <w:ind w:left="2112" w:hanging="420"/>
      </w:pPr>
      <w:rPr>
        <w:rFonts w:hint="default" w:ascii="Wingdings" w:hAnsi="Wingdings"/>
      </w:rPr>
    </w:lvl>
    <w:lvl w:ilvl="4" w:tentative="0">
      <w:start w:val="1"/>
      <w:numFmt w:val="bullet"/>
      <w:lvlText w:val=""/>
      <w:lvlJc w:val="left"/>
      <w:pPr>
        <w:tabs>
          <w:tab w:val="left" w:pos="2532"/>
        </w:tabs>
        <w:ind w:left="2532" w:hanging="420"/>
      </w:pPr>
      <w:rPr>
        <w:rFonts w:hint="default" w:ascii="Wingdings" w:hAnsi="Wingdings"/>
      </w:rPr>
    </w:lvl>
    <w:lvl w:ilvl="5" w:tentative="0">
      <w:start w:val="1"/>
      <w:numFmt w:val="bullet"/>
      <w:lvlText w:val=""/>
      <w:lvlJc w:val="left"/>
      <w:pPr>
        <w:tabs>
          <w:tab w:val="left" w:pos="2952"/>
        </w:tabs>
        <w:ind w:left="2952" w:hanging="420"/>
      </w:pPr>
      <w:rPr>
        <w:rFonts w:hint="default" w:ascii="Wingdings" w:hAnsi="Wingdings"/>
      </w:rPr>
    </w:lvl>
    <w:lvl w:ilvl="6" w:tentative="0">
      <w:start w:val="1"/>
      <w:numFmt w:val="bullet"/>
      <w:lvlText w:val=""/>
      <w:lvlJc w:val="left"/>
      <w:pPr>
        <w:tabs>
          <w:tab w:val="left" w:pos="3372"/>
        </w:tabs>
        <w:ind w:left="3372" w:hanging="420"/>
      </w:pPr>
      <w:rPr>
        <w:rFonts w:hint="default" w:ascii="Wingdings" w:hAnsi="Wingdings"/>
      </w:rPr>
    </w:lvl>
    <w:lvl w:ilvl="7" w:tentative="0">
      <w:start w:val="1"/>
      <w:numFmt w:val="bullet"/>
      <w:lvlText w:val=""/>
      <w:lvlJc w:val="left"/>
      <w:pPr>
        <w:tabs>
          <w:tab w:val="left" w:pos="3792"/>
        </w:tabs>
        <w:ind w:left="3792" w:hanging="420"/>
      </w:pPr>
      <w:rPr>
        <w:rFonts w:hint="default" w:ascii="Wingdings" w:hAnsi="Wingdings"/>
      </w:rPr>
    </w:lvl>
    <w:lvl w:ilvl="8" w:tentative="0">
      <w:start w:val="1"/>
      <w:numFmt w:val="bullet"/>
      <w:lvlText w:val=""/>
      <w:lvlJc w:val="left"/>
      <w:pPr>
        <w:tabs>
          <w:tab w:val="left" w:pos="4212"/>
        </w:tabs>
        <w:ind w:left="4212" w:hanging="420"/>
      </w:pPr>
      <w:rPr>
        <w:rFonts w:hint="default" w:ascii="Wingdings" w:hAnsi="Wingdings"/>
      </w:rPr>
    </w:lvl>
  </w:abstractNum>
  <w:num w:numId="1">
    <w:abstractNumId w:val="163"/>
  </w:num>
  <w:num w:numId="2">
    <w:abstractNumId w:val="29"/>
  </w:num>
  <w:num w:numId="3">
    <w:abstractNumId w:val="33"/>
  </w:num>
  <w:num w:numId="4">
    <w:abstractNumId w:val="121"/>
  </w:num>
  <w:num w:numId="5">
    <w:abstractNumId w:val="31"/>
  </w:num>
  <w:num w:numId="6">
    <w:abstractNumId w:val="28"/>
  </w:num>
  <w:num w:numId="7">
    <w:abstractNumId w:val="32"/>
  </w:num>
  <w:num w:numId="8">
    <w:abstractNumId w:val="30"/>
  </w:num>
  <w:num w:numId="9">
    <w:abstractNumId w:val="27"/>
  </w:num>
  <w:num w:numId="10">
    <w:abstractNumId w:val="26"/>
  </w:num>
  <w:num w:numId="11">
    <w:abstractNumId w:val="76"/>
  </w:num>
  <w:num w:numId="12">
    <w:abstractNumId w:val="195"/>
  </w:num>
  <w:num w:numId="13">
    <w:abstractNumId w:val="218"/>
  </w:num>
  <w:num w:numId="14">
    <w:abstractNumId w:val="227"/>
  </w:num>
  <w:num w:numId="15">
    <w:abstractNumId w:val="138"/>
  </w:num>
  <w:num w:numId="16">
    <w:abstractNumId w:val="168"/>
  </w:num>
  <w:num w:numId="17">
    <w:abstractNumId w:val="248"/>
  </w:num>
  <w:num w:numId="18">
    <w:abstractNumId w:val="106"/>
  </w:num>
  <w:num w:numId="19">
    <w:abstractNumId w:val="73"/>
  </w:num>
  <w:num w:numId="20">
    <w:abstractNumId w:val="54"/>
  </w:num>
  <w:num w:numId="21">
    <w:abstractNumId w:val="59"/>
  </w:num>
  <w:num w:numId="22">
    <w:abstractNumId w:val="140"/>
  </w:num>
  <w:num w:numId="23">
    <w:abstractNumId w:val="45"/>
  </w:num>
  <w:num w:numId="24">
    <w:abstractNumId w:val="151"/>
  </w:num>
  <w:num w:numId="25">
    <w:abstractNumId w:val="17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6">
    <w:abstractNumId w:val="40"/>
  </w:num>
  <w:num w:numId="27">
    <w:abstractNumId w:val="103"/>
  </w:num>
  <w:num w:numId="28">
    <w:abstractNumId w:val="162"/>
  </w:num>
  <w:num w:numId="29">
    <w:abstractNumId w:val="75"/>
  </w:num>
  <w:num w:numId="30">
    <w:abstractNumId w:val="139"/>
  </w:num>
  <w:num w:numId="31">
    <w:abstractNumId w:val="201"/>
  </w:num>
  <w:num w:numId="32">
    <w:abstractNumId w:val="35"/>
  </w:num>
  <w:num w:numId="33">
    <w:abstractNumId w:val="222"/>
  </w:num>
  <w:num w:numId="34">
    <w:abstractNumId w:val="210"/>
  </w:num>
  <w:num w:numId="35">
    <w:abstractNumId w:val="53"/>
  </w:num>
  <w:num w:numId="36">
    <w:abstractNumId w:val="88"/>
  </w:num>
  <w:num w:numId="37">
    <w:abstractNumId w:val="145"/>
  </w:num>
  <w:num w:numId="38">
    <w:abstractNumId w:val="243"/>
  </w:num>
  <w:num w:numId="39">
    <w:abstractNumId w:val="34"/>
  </w:num>
  <w:num w:numId="40">
    <w:abstractNumId w:val="183"/>
  </w:num>
  <w:num w:numId="41">
    <w:abstractNumId w:val="56"/>
  </w:num>
  <w:num w:numId="42">
    <w:abstractNumId w:val="211"/>
  </w:num>
  <w:num w:numId="43">
    <w:abstractNumId w:val="217"/>
  </w:num>
  <w:num w:numId="44">
    <w:abstractNumId w:val="174"/>
  </w:num>
  <w:num w:numId="45">
    <w:abstractNumId w:val="234"/>
  </w:num>
  <w:num w:numId="46">
    <w:abstractNumId w:val="120"/>
  </w:num>
  <w:num w:numId="47">
    <w:abstractNumId w:val="89"/>
  </w:num>
  <w:num w:numId="48">
    <w:abstractNumId w:val="114"/>
  </w:num>
  <w:num w:numId="49">
    <w:abstractNumId w:val="101"/>
  </w:num>
  <w:num w:numId="50">
    <w:abstractNumId w:val="62"/>
  </w:num>
  <w:num w:numId="51">
    <w:abstractNumId w:val="241"/>
  </w:num>
  <w:num w:numId="52">
    <w:abstractNumId w:val="124"/>
  </w:num>
  <w:num w:numId="53">
    <w:abstractNumId w:val="57"/>
  </w:num>
  <w:num w:numId="54">
    <w:abstractNumId w:val="189"/>
  </w:num>
  <w:num w:numId="55">
    <w:abstractNumId w:val="70"/>
  </w:num>
  <w:num w:numId="56">
    <w:abstractNumId w:val="39"/>
  </w:num>
  <w:num w:numId="57">
    <w:abstractNumId w:val="109"/>
  </w:num>
  <w:num w:numId="58">
    <w:abstractNumId w:val="171"/>
  </w:num>
  <w:num w:numId="59">
    <w:abstractNumId w:val="152"/>
  </w:num>
  <w:num w:numId="60">
    <w:abstractNumId w:val="169"/>
  </w:num>
  <w:num w:numId="61">
    <w:abstractNumId w:val="228"/>
  </w:num>
  <w:num w:numId="62">
    <w:abstractNumId w:val="122"/>
  </w:num>
  <w:num w:numId="63">
    <w:abstractNumId w:val="135"/>
  </w:num>
  <w:num w:numId="64">
    <w:abstractNumId w:val="68"/>
  </w:num>
  <w:num w:numId="65">
    <w:abstractNumId w:val="42"/>
  </w:num>
  <w:num w:numId="66">
    <w:abstractNumId w:val="125"/>
  </w:num>
  <w:num w:numId="67">
    <w:abstractNumId w:val="161"/>
  </w:num>
  <w:num w:numId="68">
    <w:abstractNumId w:val="131"/>
  </w:num>
  <w:num w:numId="69">
    <w:abstractNumId w:val="91"/>
  </w:num>
  <w:num w:numId="70">
    <w:abstractNumId w:val="239"/>
  </w:num>
  <w:num w:numId="71">
    <w:abstractNumId w:val="159"/>
  </w:num>
  <w:num w:numId="72">
    <w:abstractNumId w:val="147"/>
  </w:num>
  <w:num w:numId="73">
    <w:abstractNumId w:val="194"/>
  </w:num>
  <w:num w:numId="74">
    <w:abstractNumId w:val="100"/>
  </w:num>
  <w:num w:numId="75">
    <w:abstractNumId w:val="197"/>
  </w:num>
  <w:num w:numId="76">
    <w:abstractNumId w:val="144"/>
  </w:num>
  <w:num w:numId="77">
    <w:abstractNumId w:val="74"/>
  </w:num>
  <w:num w:numId="78">
    <w:abstractNumId w:val="51"/>
  </w:num>
  <w:num w:numId="79">
    <w:abstractNumId w:val="96"/>
  </w:num>
  <w:num w:numId="80">
    <w:abstractNumId w:val="117"/>
  </w:num>
  <w:num w:numId="81">
    <w:abstractNumId w:val="150"/>
  </w:num>
  <w:num w:numId="82">
    <w:abstractNumId w:val="244"/>
  </w:num>
  <w:num w:numId="83">
    <w:abstractNumId w:val="232"/>
  </w:num>
  <w:num w:numId="84">
    <w:abstractNumId w:val="41"/>
  </w:num>
  <w:num w:numId="85">
    <w:abstractNumId w:val="250"/>
  </w:num>
  <w:num w:numId="86">
    <w:abstractNumId w:val="179"/>
  </w:num>
  <w:num w:numId="87">
    <w:abstractNumId w:val="105"/>
  </w:num>
  <w:num w:numId="88">
    <w:abstractNumId w:val="242"/>
  </w:num>
  <w:num w:numId="89">
    <w:abstractNumId w:val="166"/>
  </w:num>
  <w:num w:numId="90">
    <w:abstractNumId w:val="50"/>
  </w:num>
  <w:num w:numId="91">
    <w:abstractNumId w:val="37"/>
  </w:num>
  <w:num w:numId="92">
    <w:abstractNumId w:val="146"/>
  </w:num>
  <w:num w:numId="93">
    <w:abstractNumId w:val="240"/>
  </w:num>
  <w:num w:numId="94">
    <w:abstractNumId w:val="128"/>
  </w:num>
  <w:num w:numId="95">
    <w:abstractNumId w:val="110"/>
  </w:num>
  <w:num w:numId="96">
    <w:abstractNumId w:val="223"/>
  </w:num>
  <w:num w:numId="97">
    <w:abstractNumId w:val="67"/>
  </w:num>
  <w:num w:numId="98">
    <w:abstractNumId w:val="216"/>
  </w:num>
  <w:num w:numId="99">
    <w:abstractNumId w:val="141"/>
  </w:num>
  <w:num w:numId="100">
    <w:abstractNumId w:val="133"/>
  </w:num>
  <w:num w:numId="101">
    <w:abstractNumId w:val="186"/>
  </w:num>
  <w:num w:numId="102">
    <w:abstractNumId w:val="230"/>
  </w:num>
  <w:num w:numId="103">
    <w:abstractNumId w:val="137"/>
  </w:num>
  <w:num w:numId="104">
    <w:abstractNumId w:val="208"/>
  </w:num>
  <w:num w:numId="105">
    <w:abstractNumId w:val="129"/>
  </w:num>
  <w:num w:numId="106">
    <w:abstractNumId w:val="187"/>
  </w:num>
  <w:num w:numId="107">
    <w:abstractNumId w:val="55"/>
  </w:num>
  <w:num w:numId="108">
    <w:abstractNumId w:val="207"/>
  </w:num>
  <w:num w:numId="109">
    <w:abstractNumId w:val="246"/>
  </w:num>
  <w:num w:numId="110">
    <w:abstractNumId w:val="85"/>
  </w:num>
  <w:num w:numId="111">
    <w:abstractNumId w:val="229"/>
  </w:num>
  <w:num w:numId="112">
    <w:abstractNumId w:val="84"/>
  </w:num>
  <w:num w:numId="113">
    <w:abstractNumId w:val="178"/>
  </w:num>
  <w:num w:numId="114">
    <w:abstractNumId w:val="97"/>
  </w:num>
  <w:num w:numId="115">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26"/>
  </w:num>
  <w:num w:numId="117">
    <w:abstractNumId w:val="156"/>
  </w:num>
  <w:num w:numId="118">
    <w:abstractNumId w:val="182"/>
  </w:num>
  <w:num w:numId="119">
    <w:abstractNumId w:val="108"/>
  </w:num>
  <w:num w:numId="120">
    <w:abstractNumId w:val="172"/>
  </w:num>
  <w:num w:numId="121">
    <w:abstractNumId w:val="87"/>
  </w:num>
  <w:num w:numId="122">
    <w:abstractNumId w:val="48"/>
  </w:num>
  <w:num w:numId="123">
    <w:abstractNumId w:val="154"/>
  </w:num>
  <w:num w:numId="124">
    <w:abstractNumId w:val="44"/>
  </w:num>
  <w:num w:numId="125">
    <w:abstractNumId w:val="46"/>
  </w:num>
  <w:num w:numId="126">
    <w:abstractNumId w:val="93"/>
  </w:num>
  <w:num w:numId="127">
    <w:abstractNumId w:val="132"/>
  </w:num>
  <w:num w:numId="128">
    <w:abstractNumId w:val="69"/>
  </w:num>
  <w:num w:numId="129">
    <w:abstractNumId w:val="199"/>
  </w:num>
  <w:num w:numId="130">
    <w:abstractNumId w:val="104"/>
  </w:num>
  <w:num w:numId="131">
    <w:abstractNumId w:val="219"/>
  </w:num>
  <w:num w:numId="132">
    <w:abstractNumId w:val="212"/>
  </w:num>
  <w:num w:numId="133">
    <w:abstractNumId w:val="205"/>
  </w:num>
  <w:num w:numId="134">
    <w:abstractNumId w:val="236"/>
  </w:num>
  <w:num w:numId="135">
    <w:abstractNumId w:val="94"/>
  </w:num>
  <w:num w:numId="136">
    <w:abstractNumId w:val="65"/>
  </w:num>
  <w:num w:numId="137">
    <w:abstractNumId w:val="206"/>
  </w:num>
  <w:num w:numId="138">
    <w:abstractNumId w:val="25"/>
  </w:num>
  <w:num w:numId="139">
    <w:abstractNumId w:val="198"/>
  </w:num>
  <w:num w:numId="140">
    <w:abstractNumId w:val="160"/>
  </w:num>
  <w:num w:numId="141">
    <w:abstractNumId w:val="134"/>
  </w:num>
  <w:num w:numId="142">
    <w:abstractNumId w:val="196"/>
  </w:num>
  <w:num w:numId="143">
    <w:abstractNumId w:val="148"/>
  </w:num>
  <w:num w:numId="144">
    <w:abstractNumId w:val="119"/>
  </w:num>
  <w:num w:numId="145">
    <w:abstractNumId w:val="185"/>
  </w:num>
  <w:num w:numId="146">
    <w:abstractNumId w:val="112"/>
  </w:num>
  <w:num w:numId="147">
    <w:abstractNumId w:val="81"/>
  </w:num>
  <w:num w:numId="148">
    <w:abstractNumId w:val="213"/>
  </w:num>
  <w:num w:numId="149">
    <w:abstractNumId w:val="165"/>
  </w:num>
  <w:num w:numId="150">
    <w:abstractNumId w:val="233"/>
  </w:num>
  <w:num w:numId="151">
    <w:abstractNumId w:val="14"/>
  </w:num>
  <w:num w:numId="152">
    <w:abstractNumId w:val="190"/>
  </w:num>
  <w:num w:numId="153">
    <w:abstractNumId w:val="16"/>
  </w:num>
  <w:num w:numId="154">
    <w:abstractNumId w:val="10"/>
  </w:num>
  <w:num w:numId="155">
    <w:abstractNumId w:val="118"/>
  </w:num>
  <w:num w:numId="156">
    <w:abstractNumId w:val="220"/>
  </w:num>
  <w:num w:numId="157">
    <w:abstractNumId w:val="52"/>
  </w:num>
  <w:num w:numId="158">
    <w:abstractNumId w:val="204"/>
  </w:num>
  <w:num w:numId="159">
    <w:abstractNumId w:val="43"/>
  </w:num>
  <w:num w:numId="160">
    <w:abstractNumId w:val="99"/>
  </w:num>
  <w:num w:numId="161">
    <w:abstractNumId w:val="79"/>
  </w:num>
  <w:num w:numId="162">
    <w:abstractNumId w:val="1"/>
  </w:num>
  <w:num w:numId="163">
    <w:abstractNumId w:val="225"/>
  </w:num>
  <w:num w:numId="164">
    <w:abstractNumId w:val="158"/>
  </w:num>
  <w:num w:numId="165">
    <w:abstractNumId w:val="82"/>
  </w:num>
  <w:num w:numId="166">
    <w:abstractNumId w:val="6"/>
  </w:num>
  <w:num w:numId="167">
    <w:abstractNumId w:val="19"/>
  </w:num>
  <w:num w:numId="168">
    <w:abstractNumId w:val="226"/>
  </w:num>
  <w:num w:numId="169">
    <w:abstractNumId w:val="235"/>
  </w:num>
  <w:num w:numId="170">
    <w:abstractNumId w:val="9"/>
  </w:num>
  <w:num w:numId="171">
    <w:abstractNumId w:val="17"/>
  </w:num>
  <w:num w:numId="172">
    <w:abstractNumId w:val="188"/>
  </w:num>
  <w:num w:numId="173">
    <w:abstractNumId w:val="0"/>
  </w:num>
  <w:num w:numId="174">
    <w:abstractNumId w:val="24"/>
  </w:num>
  <w:num w:numId="175">
    <w:abstractNumId w:val="63"/>
  </w:num>
  <w:num w:numId="176">
    <w:abstractNumId w:val="60"/>
  </w:num>
  <w:num w:numId="177">
    <w:abstractNumId w:val="49"/>
  </w:num>
  <w:num w:numId="178">
    <w:abstractNumId w:val="7"/>
  </w:num>
  <w:num w:numId="179">
    <w:abstractNumId w:val="66"/>
  </w:num>
  <w:num w:numId="180">
    <w:abstractNumId w:val="175"/>
  </w:num>
  <w:num w:numId="181">
    <w:abstractNumId w:val="20"/>
  </w:num>
  <w:num w:numId="182">
    <w:abstractNumId w:val="200"/>
  </w:num>
  <w:num w:numId="183">
    <w:abstractNumId w:val="164"/>
  </w:num>
  <w:num w:numId="184">
    <w:abstractNumId w:val="191"/>
  </w:num>
  <w:num w:numId="185">
    <w:abstractNumId w:val="245"/>
  </w:num>
  <w:num w:numId="186">
    <w:abstractNumId w:val="113"/>
  </w:num>
  <w:num w:numId="187">
    <w:abstractNumId w:val="143"/>
  </w:num>
  <w:num w:numId="188">
    <w:abstractNumId w:val="64"/>
  </w:num>
  <w:num w:numId="189">
    <w:abstractNumId w:val="184"/>
  </w:num>
  <w:num w:numId="190">
    <w:abstractNumId w:val="102"/>
  </w:num>
  <w:num w:numId="191">
    <w:abstractNumId w:val="153"/>
  </w:num>
  <w:num w:numId="192">
    <w:abstractNumId w:val="247"/>
  </w:num>
  <w:num w:numId="193">
    <w:abstractNumId w:val="130"/>
  </w:num>
  <w:num w:numId="194">
    <w:abstractNumId w:val="38"/>
  </w:num>
  <w:num w:numId="195">
    <w:abstractNumId w:val="72"/>
  </w:num>
  <w:num w:numId="196">
    <w:abstractNumId w:val="116"/>
  </w:num>
  <w:num w:numId="197">
    <w:abstractNumId w:val="136"/>
  </w:num>
  <w:num w:numId="198">
    <w:abstractNumId w:val="176"/>
  </w:num>
  <w:num w:numId="199">
    <w:abstractNumId w:val="221"/>
  </w:num>
  <w:num w:numId="200">
    <w:abstractNumId w:val="224"/>
  </w:num>
  <w:num w:numId="201">
    <w:abstractNumId w:val="36"/>
  </w:num>
  <w:num w:numId="202">
    <w:abstractNumId w:val="61"/>
  </w:num>
  <w:num w:numId="203">
    <w:abstractNumId w:val="157"/>
  </w:num>
  <w:num w:numId="204">
    <w:abstractNumId w:val="90"/>
  </w:num>
  <w:num w:numId="205">
    <w:abstractNumId w:val="142"/>
  </w:num>
  <w:num w:numId="206">
    <w:abstractNumId w:val="193"/>
  </w:num>
  <w:num w:numId="207">
    <w:abstractNumId w:val="107"/>
  </w:num>
  <w:num w:numId="208">
    <w:abstractNumId w:val="111"/>
  </w:num>
  <w:num w:numId="209">
    <w:abstractNumId w:val="181"/>
  </w:num>
  <w:num w:numId="210">
    <w:abstractNumId w:val="78"/>
  </w:num>
  <w:num w:numId="211">
    <w:abstractNumId w:val="11"/>
  </w:num>
  <w:num w:numId="212">
    <w:abstractNumId w:val="209"/>
  </w:num>
  <w:num w:numId="213">
    <w:abstractNumId w:val="13"/>
  </w:num>
  <w:num w:numId="214">
    <w:abstractNumId w:val="231"/>
  </w:num>
  <w:num w:numId="215">
    <w:abstractNumId w:val="203"/>
  </w:num>
  <w:num w:numId="216">
    <w:abstractNumId w:val="5"/>
  </w:num>
  <w:num w:numId="217">
    <w:abstractNumId w:val="95"/>
  </w:num>
  <w:num w:numId="218">
    <w:abstractNumId w:val="4"/>
  </w:num>
  <w:num w:numId="219">
    <w:abstractNumId w:val="22"/>
  </w:num>
  <w:num w:numId="220">
    <w:abstractNumId w:val="15"/>
  </w:num>
  <w:num w:numId="221">
    <w:abstractNumId w:val="47"/>
  </w:num>
  <w:num w:numId="222">
    <w:abstractNumId w:val="127"/>
  </w:num>
  <w:num w:numId="223">
    <w:abstractNumId w:val="215"/>
  </w:num>
  <w:num w:numId="224">
    <w:abstractNumId w:val="238"/>
  </w:num>
  <w:num w:numId="225">
    <w:abstractNumId w:val="2"/>
  </w:num>
  <w:num w:numId="226">
    <w:abstractNumId w:val="3"/>
  </w:num>
  <w:num w:numId="227">
    <w:abstractNumId w:val="92"/>
  </w:num>
  <w:num w:numId="228">
    <w:abstractNumId w:val="149"/>
  </w:num>
  <w:num w:numId="229">
    <w:abstractNumId w:val="71"/>
  </w:num>
  <w:num w:numId="230">
    <w:abstractNumId w:val="58"/>
  </w:num>
  <w:num w:numId="231">
    <w:abstractNumId w:val="167"/>
  </w:num>
  <w:num w:numId="232">
    <w:abstractNumId w:val="214"/>
  </w:num>
  <w:num w:numId="233">
    <w:abstractNumId w:val="23"/>
  </w:num>
  <w:num w:numId="234">
    <w:abstractNumId w:val="12"/>
  </w:num>
  <w:num w:numId="235">
    <w:abstractNumId w:val="155"/>
  </w:num>
  <w:num w:numId="236">
    <w:abstractNumId w:val="180"/>
  </w:num>
  <w:num w:numId="237">
    <w:abstractNumId w:val="177"/>
  </w:num>
  <w:num w:numId="238">
    <w:abstractNumId w:val="115"/>
  </w:num>
  <w:num w:numId="239">
    <w:abstractNumId w:val="192"/>
  </w:num>
  <w:num w:numId="240">
    <w:abstractNumId w:val="77"/>
  </w:num>
  <w:num w:numId="241">
    <w:abstractNumId w:val="86"/>
  </w:num>
  <w:num w:numId="242">
    <w:abstractNumId w:val="173"/>
  </w:num>
  <w:num w:numId="243">
    <w:abstractNumId w:val="237"/>
  </w:num>
  <w:num w:numId="244">
    <w:abstractNumId w:val="249"/>
  </w:num>
  <w:num w:numId="245">
    <w:abstractNumId w:val="123"/>
  </w:num>
  <w:num w:numId="246">
    <w:abstractNumId w:val="83"/>
  </w:num>
  <w:num w:numId="247">
    <w:abstractNumId w:val="80"/>
  </w:num>
  <w:num w:numId="248">
    <w:abstractNumId w:val="8"/>
  </w:num>
  <w:num w:numId="249">
    <w:abstractNumId w:val="98"/>
  </w:num>
  <w:num w:numId="250">
    <w:abstractNumId w:val="21"/>
  </w:num>
  <w:num w:numId="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c0ODZiMjc1YzhiMTY5ZWUxYzNmNzE5ZjY0OGVkNmIifQ=="/>
  </w:docVars>
  <w:rsids>
    <w:rsidRoot w:val="00172A27"/>
    <w:rsid w:val="000003F7"/>
    <w:rsid w:val="00000460"/>
    <w:rsid w:val="00000576"/>
    <w:rsid w:val="000005B2"/>
    <w:rsid w:val="000010D3"/>
    <w:rsid w:val="0000120B"/>
    <w:rsid w:val="00002E03"/>
    <w:rsid w:val="00002F3E"/>
    <w:rsid w:val="00003258"/>
    <w:rsid w:val="00003914"/>
    <w:rsid w:val="00003BE6"/>
    <w:rsid w:val="000047C7"/>
    <w:rsid w:val="00004C67"/>
    <w:rsid w:val="00005C83"/>
    <w:rsid w:val="00006081"/>
    <w:rsid w:val="0000642C"/>
    <w:rsid w:val="00006B18"/>
    <w:rsid w:val="00006EC1"/>
    <w:rsid w:val="00007214"/>
    <w:rsid w:val="00007243"/>
    <w:rsid w:val="0000732D"/>
    <w:rsid w:val="00007812"/>
    <w:rsid w:val="000100FC"/>
    <w:rsid w:val="00010F69"/>
    <w:rsid w:val="00011892"/>
    <w:rsid w:val="00012447"/>
    <w:rsid w:val="000126A4"/>
    <w:rsid w:val="00012704"/>
    <w:rsid w:val="00012F03"/>
    <w:rsid w:val="0001314E"/>
    <w:rsid w:val="0001356E"/>
    <w:rsid w:val="00013A65"/>
    <w:rsid w:val="00013EDF"/>
    <w:rsid w:val="000147FB"/>
    <w:rsid w:val="00015046"/>
    <w:rsid w:val="00015312"/>
    <w:rsid w:val="00015F43"/>
    <w:rsid w:val="00016573"/>
    <w:rsid w:val="0001679C"/>
    <w:rsid w:val="00016CD7"/>
    <w:rsid w:val="00017488"/>
    <w:rsid w:val="000177AA"/>
    <w:rsid w:val="00017CC7"/>
    <w:rsid w:val="00017F52"/>
    <w:rsid w:val="00020617"/>
    <w:rsid w:val="0002115E"/>
    <w:rsid w:val="0002218A"/>
    <w:rsid w:val="00022350"/>
    <w:rsid w:val="00022E3A"/>
    <w:rsid w:val="00022E54"/>
    <w:rsid w:val="00023E0D"/>
    <w:rsid w:val="000241E6"/>
    <w:rsid w:val="000241E8"/>
    <w:rsid w:val="00024496"/>
    <w:rsid w:val="00024906"/>
    <w:rsid w:val="00024980"/>
    <w:rsid w:val="00024FB2"/>
    <w:rsid w:val="000255AA"/>
    <w:rsid w:val="00025826"/>
    <w:rsid w:val="00025ADB"/>
    <w:rsid w:val="00025BAC"/>
    <w:rsid w:val="00026219"/>
    <w:rsid w:val="0002667C"/>
    <w:rsid w:val="00027034"/>
    <w:rsid w:val="000273B8"/>
    <w:rsid w:val="00027AA0"/>
    <w:rsid w:val="00030022"/>
    <w:rsid w:val="000308E5"/>
    <w:rsid w:val="00030CA1"/>
    <w:rsid w:val="00030D74"/>
    <w:rsid w:val="00030F43"/>
    <w:rsid w:val="0003123F"/>
    <w:rsid w:val="00031509"/>
    <w:rsid w:val="00031569"/>
    <w:rsid w:val="00031907"/>
    <w:rsid w:val="00031F39"/>
    <w:rsid w:val="00032AC0"/>
    <w:rsid w:val="00033441"/>
    <w:rsid w:val="000335FC"/>
    <w:rsid w:val="00034DCD"/>
    <w:rsid w:val="0003508B"/>
    <w:rsid w:val="000350AB"/>
    <w:rsid w:val="000352A4"/>
    <w:rsid w:val="00035533"/>
    <w:rsid w:val="00035791"/>
    <w:rsid w:val="0003593D"/>
    <w:rsid w:val="00035F15"/>
    <w:rsid w:val="00036F92"/>
    <w:rsid w:val="00036FA2"/>
    <w:rsid w:val="000376BC"/>
    <w:rsid w:val="00040ADD"/>
    <w:rsid w:val="00040BBC"/>
    <w:rsid w:val="00041376"/>
    <w:rsid w:val="00041847"/>
    <w:rsid w:val="00042137"/>
    <w:rsid w:val="0004308E"/>
    <w:rsid w:val="0004383B"/>
    <w:rsid w:val="00043AF8"/>
    <w:rsid w:val="00044207"/>
    <w:rsid w:val="0004422C"/>
    <w:rsid w:val="0004432E"/>
    <w:rsid w:val="00044D76"/>
    <w:rsid w:val="00045FEA"/>
    <w:rsid w:val="000462A0"/>
    <w:rsid w:val="00046869"/>
    <w:rsid w:val="0004716C"/>
    <w:rsid w:val="00047531"/>
    <w:rsid w:val="000475B9"/>
    <w:rsid w:val="00047680"/>
    <w:rsid w:val="0004798C"/>
    <w:rsid w:val="00047EAD"/>
    <w:rsid w:val="0005036F"/>
    <w:rsid w:val="00050A6A"/>
    <w:rsid w:val="00050D56"/>
    <w:rsid w:val="00050E3F"/>
    <w:rsid w:val="00050F70"/>
    <w:rsid w:val="0005103D"/>
    <w:rsid w:val="00051BD4"/>
    <w:rsid w:val="0005206F"/>
    <w:rsid w:val="0005224A"/>
    <w:rsid w:val="00052F4A"/>
    <w:rsid w:val="00053078"/>
    <w:rsid w:val="00053513"/>
    <w:rsid w:val="000536B2"/>
    <w:rsid w:val="00053A55"/>
    <w:rsid w:val="0005468A"/>
    <w:rsid w:val="00054763"/>
    <w:rsid w:val="0005493E"/>
    <w:rsid w:val="00054E40"/>
    <w:rsid w:val="00054F29"/>
    <w:rsid w:val="000554CC"/>
    <w:rsid w:val="000556BE"/>
    <w:rsid w:val="000556C3"/>
    <w:rsid w:val="00056F29"/>
    <w:rsid w:val="000570E3"/>
    <w:rsid w:val="00057A74"/>
    <w:rsid w:val="000604B3"/>
    <w:rsid w:val="00060622"/>
    <w:rsid w:val="00061518"/>
    <w:rsid w:val="00061832"/>
    <w:rsid w:val="000618DD"/>
    <w:rsid w:val="00061AEB"/>
    <w:rsid w:val="00061EF3"/>
    <w:rsid w:val="00061F64"/>
    <w:rsid w:val="000620D1"/>
    <w:rsid w:val="00062180"/>
    <w:rsid w:val="00063062"/>
    <w:rsid w:val="000632C1"/>
    <w:rsid w:val="000635F5"/>
    <w:rsid w:val="00063995"/>
    <w:rsid w:val="00063C39"/>
    <w:rsid w:val="00064113"/>
    <w:rsid w:val="000647A8"/>
    <w:rsid w:val="000647E0"/>
    <w:rsid w:val="00064CF5"/>
    <w:rsid w:val="00065162"/>
    <w:rsid w:val="00065288"/>
    <w:rsid w:val="000653DC"/>
    <w:rsid w:val="000659A4"/>
    <w:rsid w:val="00066003"/>
    <w:rsid w:val="00066306"/>
    <w:rsid w:val="000664BF"/>
    <w:rsid w:val="0006677A"/>
    <w:rsid w:val="00066C76"/>
    <w:rsid w:val="00067C26"/>
    <w:rsid w:val="00067FE5"/>
    <w:rsid w:val="00070D8F"/>
    <w:rsid w:val="0007185D"/>
    <w:rsid w:val="00071F59"/>
    <w:rsid w:val="00072161"/>
    <w:rsid w:val="0007216B"/>
    <w:rsid w:val="0007225D"/>
    <w:rsid w:val="000726C4"/>
    <w:rsid w:val="00072785"/>
    <w:rsid w:val="000729AB"/>
    <w:rsid w:val="000732A9"/>
    <w:rsid w:val="000733AA"/>
    <w:rsid w:val="0007340E"/>
    <w:rsid w:val="000734CB"/>
    <w:rsid w:val="000751BB"/>
    <w:rsid w:val="00075935"/>
    <w:rsid w:val="00075951"/>
    <w:rsid w:val="00075A08"/>
    <w:rsid w:val="00075B96"/>
    <w:rsid w:val="00075C42"/>
    <w:rsid w:val="00076482"/>
    <w:rsid w:val="000768B4"/>
    <w:rsid w:val="00076A87"/>
    <w:rsid w:val="00076D62"/>
    <w:rsid w:val="00077092"/>
    <w:rsid w:val="00080001"/>
    <w:rsid w:val="00080021"/>
    <w:rsid w:val="00081718"/>
    <w:rsid w:val="00081BDF"/>
    <w:rsid w:val="00081BE7"/>
    <w:rsid w:val="00081C52"/>
    <w:rsid w:val="00081E14"/>
    <w:rsid w:val="00082F60"/>
    <w:rsid w:val="00083566"/>
    <w:rsid w:val="0008378C"/>
    <w:rsid w:val="00083B5A"/>
    <w:rsid w:val="00084071"/>
    <w:rsid w:val="00084F22"/>
    <w:rsid w:val="00085162"/>
    <w:rsid w:val="0008517E"/>
    <w:rsid w:val="000852B1"/>
    <w:rsid w:val="00085757"/>
    <w:rsid w:val="0008576C"/>
    <w:rsid w:val="00085C26"/>
    <w:rsid w:val="00085FF2"/>
    <w:rsid w:val="0008655D"/>
    <w:rsid w:val="0008677A"/>
    <w:rsid w:val="00086954"/>
    <w:rsid w:val="00086E8A"/>
    <w:rsid w:val="000877FF"/>
    <w:rsid w:val="0008780F"/>
    <w:rsid w:val="00087AB2"/>
    <w:rsid w:val="00090A9D"/>
    <w:rsid w:val="00090C50"/>
    <w:rsid w:val="00090C6E"/>
    <w:rsid w:val="000913C8"/>
    <w:rsid w:val="0009239D"/>
    <w:rsid w:val="00092661"/>
    <w:rsid w:val="000927DB"/>
    <w:rsid w:val="00092EB5"/>
    <w:rsid w:val="00093063"/>
    <w:rsid w:val="000937A4"/>
    <w:rsid w:val="000939E6"/>
    <w:rsid w:val="00093CCF"/>
    <w:rsid w:val="00094BFC"/>
    <w:rsid w:val="00094E37"/>
    <w:rsid w:val="00094EB2"/>
    <w:rsid w:val="000951E8"/>
    <w:rsid w:val="000955C1"/>
    <w:rsid w:val="00095E17"/>
    <w:rsid w:val="00095F93"/>
    <w:rsid w:val="000967C8"/>
    <w:rsid w:val="00096803"/>
    <w:rsid w:val="00096A7F"/>
    <w:rsid w:val="00096FE0"/>
    <w:rsid w:val="000973D3"/>
    <w:rsid w:val="00097832"/>
    <w:rsid w:val="000A0BEC"/>
    <w:rsid w:val="000A0D94"/>
    <w:rsid w:val="000A20C7"/>
    <w:rsid w:val="000A2113"/>
    <w:rsid w:val="000A2154"/>
    <w:rsid w:val="000A2D89"/>
    <w:rsid w:val="000A30F2"/>
    <w:rsid w:val="000A3E30"/>
    <w:rsid w:val="000A45A9"/>
    <w:rsid w:val="000A4661"/>
    <w:rsid w:val="000A46DA"/>
    <w:rsid w:val="000A4814"/>
    <w:rsid w:val="000A5385"/>
    <w:rsid w:val="000A5E08"/>
    <w:rsid w:val="000A6044"/>
    <w:rsid w:val="000A64A0"/>
    <w:rsid w:val="000A64A5"/>
    <w:rsid w:val="000A6546"/>
    <w:rsid w:val="000A6B3B"/>
    <w:rsid w:val="000A6FF5"/>
    <w:rsid w:val="000A7A60"/>
    <w:rsid w:val="000A7C15"/>
    <w:rsid w:val="000B074F"/>
    <w:rsid w:val="000B0945"/>
    <w:rsid w:val="000B0C73"/>
    <w:rsid w:val="000B10AA"/>
    <w:rsid w:val="000B112C"/>
    <w:rsid w:val="000B12C1"/>
    <w:rsid w:val="000B1564"/>
    <w:rsid w:val="000B193A"/>
    <w:rsid w:val="000B1B40"/>
    <w:rsid w:val="000B1C9D"/>
    <w:rsid w:val="000B2630"/>
    <w:rsid w:val="000B2661"/>
    <w:rsid w:val="000B3C57"/>
    <w:rsid w:val="000B3CAD"/>
    <w:rsid w:val="000B3E58"/>
    <w:rsid w:val="000B3FFC"/>
    <w:rsid w:val="000B46C5"/>
    <w:rsid w:val="000B4E1B"/>
    <w:rsid w:val="000B5005"/>
    <w:rsid w:val="000B5813"/>
    <w:rsid w:val="000B5857"/>
    <w:rsid w:val="000B5903"/>
    <w:rsid w:val="000B5AA5"/>
    <w:rsid w:val="000B5D3C"/>
    <w:rsid w:val="000B5FE2"/>
    <w:rsid w:val="000B61B3"/>
    <w:rsid w:val="000B67BD"/>
    <w:rsid w:val="000B75A3"/>
    <w:rsid w:val="000B75D2"/>
    <w:rsid w:val="000B7779"/>
    <w:rsid w:val="000B78D1"/>
    <w:rsid w:val="000B7D56"/>
    <w:rsid w:val="000C02D5"/>
    <w:rsid w:val="000C0432"/>
    <w:rsid w:val="000C075C"/>
    <w:rsid w:val="000C1154"/>
    <w:rsid w:val="000C172B"/>
    <w:rsid w:val="000C183D"/>
    <w:rsid w:val="000C18E5"/>
    <w:rsid w:val="000C1B32"/>
    <w:rsid w:val="000C1BF8"/>
    <w:rsid w:val="000C1DE1"/>
    <w:rsid w:val="000C1E41"/>
    <w:rsid w:val="000C2A0A"/>
    <w:rsid w:val="000C363D"/>
    <w:rsid w:val="000C4123"/>
    <w:rsid w:val="000C463F"/>
    <w:rsid w:val="000C508E"/>
    <w:rsid w:val="000C567E"/>
    <w:rsid w:val="000C5DB3"/>
    <w:rsid w:val="000C61A6"/>
    <w:rsid w:val="000C6AC5"/>
    <w:rsid w:val="000C6E33"/>
    <w:rsid w:val="000C792A"/>
    <w:rsid w:val="000D0097"/>
    <w:rsid w:val="000D0151"/>
    <w:rsid w:val="000D0755"/>
    <w:rsid w:val="000D0AC5"/>
    <w:rsid w:val="000D17C2"/>
    <w:rsid w:val="000D19F8"/>
    <w:rsid w:val="000D2433"/>
    <w:rsid w:val="000D252A"/>
    <w:rsid w:val="000D2580"/>
    <w:rsid w:val="000D35CF"/>
    <w:rsid w:val="000D3700"/>
    <w:rsid w:val="000D3B42"/>
    <w:rsid w:val="000D3B57"/>
    <w:rsid w:val="000D4299"/>
    <w:rsid w:val="000D4895"/>
    <w:rsid w:val="000D57B1"/>
    <w:rsid w:val="000D6503"/>
    <w:rsid w:val="000D68D6"/>
    <w:rsid w:val="000D690E"/>
    <w:rsid w:val="000D6966"/>
    <w:rsid w:val="000D7216"/>
    <w:rsid w:val="000D7245"/>
    <w:rsid w:val="000D776F"/>
    <w:rsid w:val="000D78BB"/>
    <w:rsid w:val="000D7BE1"/>
    <w:rsid w:val="000D7E6A"/>
    <w:rsid w:val="000E00DD"/>
    <w:rsid w:val="000E0641"/>
    <w:rsid w:val="000E1756"/>
    <w:rsid w:val="000E27D4"/>
    <w:rsid w:val="000E2907"/>
    <w:rsid w:val="000E29E9"/>
    <w:rsid w:val="000E2A67"/>
    <w:rsid w:val="000E2B35"/>
    <w:rsid w:val="000E326F"/>
    <w:rsid w:val="000E33EC"/>
    <w:rsid w:val="000E3897"/>
    <w:rsid w:val="000E492B"/>
    <w:rsid w:val="000E50FE"/>
    <w:rsid w:val="000E569A"/>
    <w:rsid w:val="000E6103"/>
    <w:rsid w:val="000E68E1"/>
    <w:rsid w:val="000E6A8A"/>
    <w:rsid w:val="000E6D17"/>
    <w:rsid w:val="000E705C"/>
    <w:rsid w:val="000E75BC"/>
    <w:rsid w:val="000E7641"/>
    <w:rsid w:val="000E7901"/>
    <w:rsid w:val="000E7A4F"/>
    <w:rsid w:val="000E7AEB"/>
    <w:rsid w:val="000F08FF"/>
    <w:rsid w:val="000F1353"/>
    <w:rsid w:val="000F1473"/>
    <w:rsid w:val="000F1495"/>
    <w:rsid w:val="000F20FD"/>
    <w:rsid w:val="000F2130"/>
    <w:rsid w:val="000F2770"/>
    <w:rsid w:val="000F2B94"/>
    <w:rsid w:val="000F2BCB"/>
    <w:rsid w:val="000F309D"/>
    <w:rsid w:val="000F34C5"/>
    <w:rsid w:val="000F3C98"/>
    <w:rsid w:val="000F414D"/>
    <w:rsid w:val="000F4CD3"/>
    <w:rsid w:val="000F5AAB"/>
    <w:rsid w:val="000F5D3A"/>
    <w:rsid w:val="000F5E9C"/>
    <w:rsid w:val="000F6006"/>
    <w:rsid w:val="000F6B34"/>
    <w:rsid w:val="000F6CB9"/>
    <w:rsid w:val="000F6EDF"/>
    <w:rsid w:val="000F79B4"/>
    <w:rsid w:val="000F7EBC"/>
    <w:rsid w:val="000F7ED2"/>
    <w:rsid w:val="0010002B"/>
    <w:rsid w:val="00100533"/>
    <w:rsid w:val="0010084C"/>
    <w:rsid w:val="00101146"/>
    <w:rsid w:val="00101267"/>
    <w:rsid w:val="001012C9"/>
    <w:rsid w:val="00101DA3"/>
    <w:rsid w:val="00102122"/>
    <w:rsid w:val="001026EB"/>
    <w:rsid w:val="00102854"/>
    <w:rsid w:val="0010285E"/>
    <w:rsid w:val="00102E4C"/>
    <w:rsid w:val="001031F5"/>
    <w:rsid w:val="00103B4C"/>
    <w:rsid w:val="00103F21"/>
    <w:rsid w:val="00103F3E"/>
    <w:rsid w:val="00104257"/>
    <w:rsid w:val="00104E61"/>
    <w:rsid w:val="00104F8B"/>
    <w:rsid w:val="00105448"/>
    <w:rsid w:val="00105897"/>
    <w:rsid w:val="0010632F"/>
    <w:rsid w:val="0010675D"/>
    <w:rsid w:val="00106B3D"/>
    <w:rsid w:val="00106DCF"/>
    <w:rsid w:val="00106DF8"/>
    <w:rsid w:val="00106E86"/>
    <w:rsid w:val="001071C8"/>
    <w:rsid w:val="001102EA"/>
    <w:rsid w:val="00110374"/>
    <w:rsid w:val="0011172E"/>
    <w:rsid w:val="00112192"/>
    <w:rsid w:val="00112428"/>
    <w:rsid w:val="00112879"/>
    <w:rsid w:val="00113AC9"/>
    <w:rsid w:val="00113B86"/>
    <w:rsid w:val="00113CF5"/>
    <w:rsid w:val="00114015"/>
    <w:rsid w:val="001146EA"/>
    <w:rsid w:val="0011504B"/>
    <w:rsid w:val="00115CE9"/>
    <w:rsid w:val="00116278"/>
    <w:rsid w:val="00116282"/>
    <w:rsid w:val="00116318"/>
    <w:rsid w:val="001177D3"/>
    <w:rsid w:val="001178B0"/>
    <w:rsid w:val="00117D79"/>
    <w:rsid w:val="00117E27"/>
    <w:rsid w:val="001200A7"/>
    <w:rsid w:val="0012011D"/>
    <w:rsid w:val="001201E1"/>
    <w:rsid w:val="00120298"/>
    <w:rsid w:val="00120C9F"/>
    <w:rsid w:val="00121222"/>
    <w:rsid w:val="00121CE5"/>
    <w:rsid w:val="001228C6"/>
    <w:rsid w:val="0012295C"/>
    <w:rsid w:val="0012326B"/>
    <w:rsid w:val="0012405D"/>
    <w:rsid w:val="0012438E"/>
    <w:rsid w:val="001258BF"/>
    <w:rsid w:val="00125BCC"/>
    <w:rsid w:val="00125E6A"/>
    <w:rsid w:val="00126166"/>
    <w:rsid w:val="001266AC"/>
    <w:rsid w:val="00126C6C"/>
    <w:rsid w:val="00127027"/>
    <w:rsid w:val="0012718E"/>
    <w:rsid w:val="00127224"/>
    <w:rsid w:val="0012728E"/>
    <w:rsid w:val="00127685"/>
    <w:rsid w:val="0012786C"/>
    <w:rsid w:val="00127EC3"/>
    <w:rsid w:val="00127F0B"/>
    <w:rsid w:val="0013088C"/>
    <w:rsid w:val="00130E91"/>
    <w:rsid w:val="00131AD7"/>
    <w:rsid w:val="00131D8E"/>
    <w:rsid w:val="00131FC5"/>
    <w:rsid w:val="001328ED"/>
    <w:rsid w:val="0013293D"/>
    <w:rsid w:val="00132973"/>
    <w:rsid w:val="00132B7C"/>
    <w:rsid w:val="00132DA5"/>
    <w:rsid w:val="0013311E"/>
    <w:rsid w:val="0013337E"/>
    <w:rsid w:val="001335CA"/>
    <w:rsid w:val="00133B8A"/>
    <w:rsid w:val="00133F08"/>
    <w:rsid w:val="001357F8"/>
    <w:rsid w:val="00135DF2"/>
    <w:rsid w:val="00136145"/>
    <w:rsid w:val="00136461"/>
    <w:rsid w:val="001366CB"/>
    <w:rsid w:val="001369A8"/>
    <w:rsid w:val="00136E3A"/>
    <w:rsid w:val="00136E81"/>
    <w:rsid w:val="00136F9E"/>
    <w:rsid w:val="00137133"/>
    <w:rsid w:val="001371B8"/>
    <w:rsid w:val="00137729"/>
    <w:rsid w:val="001379BC"/>
    <w:rsid w:val="00137FE0"/>
    <w:rsid w:val="00140706"/>
    <w:rsid w:val="00140F4B"/>
    <w:rsid w:val="00141E89"/>
    <w:rsid w:val="00142A85"/>
    <w:rsid w:val="00142E1E"/>
    <w:rsid w:val="00142FC8"/>
    <w:rsid w:val="001430B6"/>
    <w:rsid w:val="00143637"/>
    <w:rsid w:val="001443EF"/>
    <w:rsid w:val="001451E4"/>
    <w:rsid w:val="00145322"/>
    <w:rsid w:val="001455C5"/>
    <w:rsid w:val="00145721"/>
    <w:rsid w:val="00145A30"/>
    <w:rsid w:val="00146103"/>
    <w:rsid w:val="00146A01"/>
    <w:rsid w:val="00147760"/>
    <w:rsid w:val="00147FE2"/>
    <w:rsid w:val="0015013C"/>
    <w:rsid w:val="0015098C"/>
    <w:rsid w:val="00150D74"/>
    <w:rsid w:val="00150E89"/>
    <w:rsid w:val="001511A2"/>
    <w:rsid w:val="001513C5"/>
    <w:rsid w:val="001515E6"/>
    <w:rsid w:val="00151763"/>
    <w:rsid w:val="00151B37"/>
    <w:rsid w:val="00151CA7"/>
    <w:rsid w:val="00151CAA"/>
    <w:rsid w:val="00152376"/>
    <w:rsid w:val="00152464"/>
    <w:rsid w:val="00152E17"/>
    <w:rsid w:val="00152F74"/>
    <w:rsid w:val="00153094"/>
    <w:rsid w:val="0015316C"/>
    <w:rsid w:val="00153C4E"/>
    <w:rsid w:val="00154CF4"/>
    <w:rsid w:val="0015502C"/>
    <w:rsid w:val="001560E6"/>
    <w:rsid w:val="0015661F"/>
    <w:rsid w:val="00156638"/>
    <w:rsid w:val="00156D1C"/>
    <w:rsid w:val="001574CF"/>
    <w:rsid w:val="00160D0B"/>
    <w:rsid w:val="00161395"/>
    <w:rsid w:val="001617A7"/>
    <w:rsid w:val="00161FC8"/>
    <w:rsid w:val="00162790"/>
    <w:rsid w:val="00162A07"/>
    <w:rsid w:val="00162AE1"/>
    <w:rsid w:val="00162F02"/>
    <w:rsid w:val="001632C4"/>
    <w:rsid w:val="00163401"/>
    <w:rsid w:val="0016371E"/>
    <w:rsid w:val="00163AEC"/>
    <w:rsid w:val="00163BD4"/>
    <w:rsid w:val="00163D17"/>
    <w:rsid w:val="00163DD1"/>
    <w:rsid w:val="001641A5"/>
    <w:rsid w:val="00165037"/>
    <w:rsid w:val="001654BF"/>
    <w:rsid w:val="00165AAB"/>
    <w:rsid w:val="0016650B"/>
    <w:rsid w:val="00166D82"/>
    <w:rsid w:val="00167029"/>
    <w:rsid w:val="00167088"/>
    <w:rsid w:val="00167373"/>
    <w:rsid w:val="00167871"/>
    <w:rsid w:val="00167D12"/>
    <w:rsid w:val="00167D8A"/>
    <w:rsid w:val="0017002C"/>
    <w:rsid w:val="001700A5"/>
    <w:rsid w:val="001701BF"/>
    <w:rsid w:val="00170737"/>
    <w:rsid w:val="00171327"/>
    <w:rsid w:val="00171E10"/>
    <w:rsid w:val="00171E6F"/>
    <w:rsid w:val="00172925"/>
    <w:rsid w:val="00172A27"/>
    <w:rsid w:val="00172CC6"/>
    <w:rsid w:val="001734A8"/>
    <w:rsid w:val="00173983"/>
    <w:rsid w:val="00174040"/>
    <w:rsid w:val="001742B4"/>
    <w:rsid w:val="00174B1B"/>
    <w:rsid w:val="00174C10"/>
    <w:rsid w:val="00174D4A"/>
    <w:rsid w:val="0017532D"/>
    <w:rsid w:val="00175369"/>
    <w:rsid w:val="0017577C"/>
    <w:rsid w:val="00175797"/>
    <w:rsid w:val="00175BEC"/>
    <w:rsid w:val="00175E42"/>
    <w:rsid w:val="001766EC"/>
    <w:rsid w:val="00176D08"/>
    <w:rsid w:val="00176F2E"/>
    <w:rsid w:val="00177178"/>
    <w:rsid w:val="001775F8"/>
    <w:rsid w:val="00177C67"/>
    <w:rsid w:val="001807AD"/>
    <w:rsid w:val="00180B30"/>
    <w:rsid w:val="001811EF"/>
    <w:rsid w:val="001813BE"/>
    <w:rsid w:val="0018235F"/>
    <w:rsid w:val="001823BA"/>
    <w:rsid w:val="00182805"/>
    <w:rsid w:val="001828AA"/>
    <w:rsid w:val="001828D3"/>
    <w:rsid w:val="00182F0B"/>
    <w:rsid w:val="00182FC5"/>
    <w:rsid w:val="00183680"/>
    <w:rsid w:val="00183E87"/>
    <w:rsid w:val="0018468C"/>
    <w:rsid w:val="00184B48"/>
    <w:rsid w:val="00184B6C"/>
    <w:rsid w:val="001850EA"/>
    <w:rsid w:val="0018529E"/>
    <w:rsid w:val="00185480"/>
    <w:rsid w:val="00185784"/>
    <w:rsid w:val="00185A18"/>
    <w:rsid w:val="00185CD7"/>
    <w:rsid w:val="00185EEE"/>
    <w:rsid w:val="00186777"/>
    <w:rsid w:val="00186C4E"/>
    <w:rsid w:val="00186D5F"/>
    <w:rsid w:val="001900FA"/>
    <w:rsid w:val="0019053F"/>
    <w:rsid w:val="001906DB"/>
    <w:rsid w:val="0019071D"/>
    <w:rsid w:val="00190AC2"/>
    <w:rsid w:val="001914F1"/>
    <w:rsid w:val="0019197B"/>
    <w:rsid w:val="001922DC"/>
    <w:rsid w:val="00192B42"/>
    <w:rsid w:val="00192FBC"/>
    <w:rsid w:val="001935C1"/>
    <w:rsid w:val="00193A73"/>
    <w:rsid w:val="001941BE"/>
    <w:rsid w:val="00194821"/>
    <w:rsid w:val="00195493"/>
    <w:rsid w:val="00195ABC"/>
    <w:rsid w:val="00195D01"/>
    <w:rsid w:val="00195D62"/>
    <w:rsid w:val="00195DA5"/>
    <w:rsid w:val="00196427"/>
    <w:rsid w:val="001973C3"/>
    <w:rsid w:val="00197592"/>
    <w:rsid w:val="00197816"/>
    <w:rsid w:val="00197ADA"/>
    <w:rsid w:val="001A039F"/>
    <w:rsid w:val="001A096A"/>
    <w:rsid w:val="001A0B07"/>
    <w:rsid w:val="001A0B73"/>
    <w:rsid w:val="001A1331"/>
    <w:rsid w:val="001A13AB"/>
    <w:rsid w:val="001A172E"/>
    <w:rsid w:val="001A1F1A"/>
    <w:rsid w:val="001A23C1"/>
    <w:rsid w:val="001A2411"/>
    <w:rsid w:val="001A27A3"/>
    <w:rsid w:val="001A3364"/>
    <w:rsid w:val="001A36A1"/>
    <w:rsid w:val="001A3C27"/>
    <w:rsid w:val="001A3C51"/>
    <w:rsid w:val="001A3D8C"/>
    <w:rsid w:val="001A4052"/>
    <w:rsid w:val="001A494A"/>
    <w:rsid w:val="001A4B43"/>
    <w:rsid w:val="001A4CA9"/>
    <w:rsid w:val="001A53DF"/>
    <w:rsid w:val="001A652C"/>
    <w:rsid w:val="001A652E"/>
    <w:rsid w:val="001A721E"/>
    <w:rsid w:val="001A76F4"/>
    <w:rsid w:val="001A77D6"/>
    <w:rsid w:val="001A7D6E"/>
    <w:rsid w:val="001A7FF6"/>
    <w:rsid w:val="001B091B"/>
    <w:rsid w:val="001B0A66"/>
    <w:rsid w:val="001B1400"/>
    <w:rsid w:val="001B1643"/>
    <w:rsid w:val="001B264E"/>
    <w:rsid w:val="001B2901"/>
    <w:rsid w:val="001B3328"/>
    <w:rsid w:val="001B33F2"/>
    <w:rsid w:val="001B3402"/>
    <w:rsid w:val="001B3426"/>
    <w:rsid w:val="001B355E"/>
    <w:rsid w:val="001B367F"/>
    <w:rsid w:val="001B3785"/>
    <w:rsid w:val="001B3942"/>
    <w:rsid w:val="001B3A3A"/>
    <w:rsid w:val="001B3B07"/>
    <w:rsid w:val="001B44B6"/>
    <w:rsid w:val="001B4509"/>
    <w:rsid w:val="001B4766"/>
    <w:rsid w:val="001B4988"/>
    <w:rsid w:val="001B52F2"/>
    <w:rsid w:val="001B5AC8"/>
    <w:rsid w:val="001B5CAA"/>
    <w:rsid w:val="001B6142"/>
    <w:rsid w:val="001B6262"/>
    <w:rsid w:val="001B653B"/>
    <w:rsid w:val="001B677A"/>
    <w:rsid w:val="001B6CEC"/>
    <w:rsid w:val="001B6CF9"/>
    <w:rsid w:val="001B7534"/>
    <w:rsid w:val="001B79D6"/>
    <w:rsid w:val="001C02C2"/>
    <w:rsid w:val="001C06E2"/>
    <w:rsid w:val="001C0E7D"/>
    <w:rsid w:val="001C144E"/>
    <w:rsid w:val="001C26D9"/>
    <w:rsid w:val="001C29E5"/>
    <w:rsid w:val="001C2D80"/>
    <w:rsid w:val="001C30D6"/>
    <w:rsid w:val="001C33F5"/>
    <w:rsid w:val="001C34C4"/>
    <w:rsid w:val="001C3F2F"/>
    <w:rsid w:val="001C5EA7"/>
    <w:rsid w:val="001C67D2"/>
    <w:rsid w:val="001C70DC"/>
    <w:rsid w:val="001C737C"/>
    <w:rsid w:val="001C7881"/>
    <w:rsid w:val="001C7CF9"/>
    <w:rsid w:val="001D0FF6"/>
    <w:rsid w:val="001D10B1"/>
    <w:rsid w:val="001D217E"/>
    <w:rsid w:val="001D2ED5"/>
    <w:rsid w:val="001D3296"/>
    <w:rsid w:val="001D32F2"/>
    <w:rsid w:val="001D3514"/>
    <w:rsid w:val="001D3B7C"/>
    <w:rsid w:val="001D3FB0"/>
    <w:rsid w:val="001D58C3"/>
    <w:rsid w:val="001D59B5"/>
    <w:rsid w:val="001D61C8"/>
    <w:rsid w:val="001D643F"/>
    <w:rsid w:val="001D65A7"/>
    <w:rsid w:val="001D6B50"/>
    <w:rsid w:val="001D6FA8"/>
    <w:rsid w:val="001D702A"/>
    <w:rsid w:val="001D720D"/>
    <w:rsid w:val="001D7A5D"/>
    <w:rsid w:val="001E0897"/>
    <w:rsid w:val="001E0CA6"/>
    <w:rsid w:val="001E11F7"/>
    <w:rsid w:val="001E1513"/>
    <w:rsid w:val="001E1F54"/>
    <w:rsid w:val="001E237A"/>
    <w:rsid w:val="001E2977"/>
    <w:rsid w:val="001E3545"/>
    <w:rsid w:val="001E392B"/>
    <w:rsid w:val="001E4BD5"/>
    <w:rsid w:val="001E578D"/>
    <w:rsid w:val="001E592C"/>
    <w:rsid w:val="001E5B71"/>
    <w:rsid w:val="001E61A4"/>
    <w:rsid w:val="001E661A"/>
    <w:rsid w:val="001E6B19"/>
    <w:rsid w:val="001E6C78"/>
    <w:rsid w:val="001E6F14"/>
    <w:rsid w:val="001F0AC5"/>
    <w:rsid w:val="001F0FB7"/>
    <w:rsid w:val="001F177A"/>
    <w:rsid w:val="001F23D1"/>
    <w:rsid w:val="001F35FB"/>
    <w:rsid w:val="001F3A1A"/>
    <w:rsid w:val="001F3FEA"/>
    <w:rsid w:val="001F4171"/>
    <w:rsid w:val="001F436A"/>
    <w:rsid w:val="001F4B66"/>
    <w:rsid w:val="001F4FAB"/>
    <w:rsid w:val="001F5126"/>
    <w:rsid w:val="001F515D"/>
    <w:rsid w:val="001F53D1"/>
    <w:rsid w:val="001F58EE"/>
    <w:rsid w:val="001F6938"/>
    <w:rsid w:val="001F6DBD"/>
    <w:rsid w:val="001F70ED"/>
    <w:rsid w:val="001F72D3"/>
    <w:rsid w:val="00200589"/>
    <w:rsid w:val="00200637"/>
    <w:rsid w:val="002010E1"/>
    <w:rsid w:val="00201906"/>
    <w:rsid w:val="00202FA4"/>
    <w:rsid w:val="0020319B"/>
    <w:rsid w:val="002037E6"/>
    <w:rsid w:val="002040A7"/>
    <w:rsid w:val="00204D5B"/>
    <w:rsid w:val="002051A8"/>
    <w:rsid w:val="00206083"/>
    <w:rsid w:val="002067AC"/>
    <w:rsid w:val="00206878"/>
    <w:rsid w:val="00206B0C"/>
    <w:rsid w:val="00206BCB"/>
    <w:rsid w:val="00206FB1"/>
    <w:rsid w:val="002070BE"/>
    <w:rsid w:val="00207865"/>
    <w:rsid w:val="00207A46"/>
    <w:rsid w:val="00207EDF"/>
    <w:rsid w:val="00207F10"/>
    <w:rsid w:val="00210AF8"/>
    <w:rsid w:val="0021147E"/>
    <w:rsid w:val="00211A22"/>
    <w:rsid w:val="002123E8"/>
    <w:rsid w:val="0021265F"/>
    <w:rsid w:val="0021272A"/>
    <w:rsid w:val="002127BE"/>
    <w:rsid w:val="00212CAD"/>
    <w:rsid w:val="00212D22"/>
    <w:rsid w:val="00213126"/>
    <w:rsid w:val="002138A4"/>
    <w:rsid w:val="002139A6"/>
    <w:rsid w:val="0021414A"/>
    <w:rsid w:val="0021442F"/>
    <w:rsid w:val="00214948"/>
    <w:rsid w:val="00214CF2"/>
    <w:rsid w:val="00215524"/>
    <w:rsid w:val="002157E9"/>
    <w:rsid w:val="00215B21"/>
    <w:rsid w:val="00216002"/>
    <w:rsid w:val="00216840"/>
    <w:rsid w:val="00216B40"/>
    <w:rsid w:val="00216C4B"/>
    <w:rsid w:val="002171A5"/>
    <w:rsid w:val="002176EE"/>
    <w:rsid w:val="00217ECC"/>
    <w:rsid w:val="00220141"/>
    <w:rsid w:val="002206B6"/>
    <w:rsid w:val="00220839"/>
    <w:rsid w:val="00220CA4"/>
    <w:rsid w:val="002215A8"/>
    <w:rsid w:val="0022174A"/>
    <w:rsid w:val="002224BE"/>
    <w:rsid w:val="00222C17"/>
    <w:rsid w:val="002232EA"/>
    <w:rsid w:val="002233AE"/>
    <w:rsid w:val="00223472"/>
    <w:rsid w:val="00223685"/>
    <w:rsid w:val="002236EA"/>
    <w:rsid w:val="00223911"/>
    <w:rsid w:val="00223A41"/>
    <w:rsid w:val="00224103"/>
    <w:rsid w:val="00224314"/>
    <w:rsid w:val="002244BC"/>
    <w:rsid w:val="00224773"/>
    <w:rsid w:val="002248A4"/>
    <w:rsid w:val="00225276"/>
    <w:rsid w:val="002259E3"/>
    <w:rsid w:val="00225B31"/>
    <w:rsid w:val="00225D8C"/>
    <w:rsid w:val="00225F1D"/>
    <w:rsid w:val="002262D4"/>
    <w:rsid w:val="002272B2"/>
    <w:rsid w:val="002278D7"/>
    <w:rsid w:val="00227A27"/>
    <w:rsid w:val="00227CBD"/>
    <w:rsid w:val="00227EC1"/>
    <w:rsid w:val="0023049B"/>
    <w:rsid w:val="00230852"/>
    <w:rsid w:val="002308B4"/>
    <w:rsid w:val="00230959"/>
    <w:rsid w:val="002313CC"/>
    <w:rsid w:val="00231899"/>
    <w:rsid w:val="00232958"/>
    <w:rsid w:val="00232B22"/>
    <w:rsid w:val="00233005"/>
    <w:rsid w:val="002331B3"/>
    <w:rsid w:val="00233296"/>
    <w:rsid w:val="00233662"/>
    <w:rsid w:val="0023410E"/>
    <w:rsid w:val="00234446"/>
    <w:rsid w:val="002344C4"/>
    <w:rsid w:val="00234557"/>
    <w:rsid w:val="00234665"/>
    <w:rsid w:val="00234C6E"/>
    <w:rsid w:val="00234CD4"/>
    <w:rsid w:val="00235A22"/>
    <w:rsid w:val="00235A87"/>
    <w:rsid w:val="002366D0"/>
    <w:rsid w:val="002366F4"/>
    <w:rsid w:val="00236C84"/>
    <w:rsid w:val="00236D51"/>
    <w:rsid w:val="00236E9C"/>
    <w:rsid w:val="00237926"/>
    <w:rsid w:val="002407ED"/>
    <w:rsid w:val="00240EE5"/>
    <w:rsid w:val="00240EEA"/>
    <w:rsid w:val="00241276"/>
    <w:rsid w:val="00241595"/>
    <w:rsid w:val="00241DF4"/>
    <w:rsid w:val="00242961"/>
    <w:rsid w:val="00242BD2"/>
    <w:rsid w:val="00242C25"/>
    <w:rsid w:val="00242EB1"/>
    <w:rsid w:val="0024307D"/>
    <w:rsid w:val="00243AE1"/>
    <w:rsid w:val="00243C35"/>
    <w:rsid w:val="00243E82"/>
    <w:rsid w:val="00244677"/>
    <w:rsid w:val="00244DD0"/>
    <w:rsid w:val="002452F4"/>
    <w:rsid w:val="00245893"/>
    <w:rsid w:val="00245B2D"/>
    <w:rsid w:val="00245B89"/>
    <w:rsid w:val="00245E8C"/>
    <w:rsid w:val="00245FE5"/>
    <w:rsid w:val="00246B2C"/>
    <w:rsid w:val="0024706E"/>
    <w:rsid w:val="002472AA"/>
    <w:rsid w:val="00247433"/>
    <w:rsid w:val="00247B78"/>
    <w:rsid w:val="002504DD"/>
    <w:rsid w:val="002504F6"/>
    <w:rsid w:val="0025065E"/>
    <w:rsid w:val="00250DFD"/>
    <w:rsid w:val="00251D78"/>
    <w:rsid w:val="00252ECC"/>
    <w:rsid w:val="00253B3E"/>
    <w:rsid w:val="00253FF7"/>
    <w:rsid w:val="0025470C"/>
    <w:rsid w:val="00254AF8"/>
    <w:rsid w:val="00254D1B"/>
    <w:rsid w:val="00255602"/>
    <w:rsid w:val="00255ADF"/>
    <w:rsid w:val="00255B07"/>
    <w:rsid w:val="00255F9D"/>
    <w:rsid w:val="00256030"/>
    <w:rsid w:val="00256303"/>
    <w:rsid w:val="00257B97"/>
    <w:rsid w:val="00257CA2"/>
    <w:rsid w:val="00257CA8"/>
    <w:rsid w:val="00260306"/>
    <w:rsid w:val="0026033E"/>
    <w:rsid w:val="00260538"/>
    <w:rsid w:val="00260F97"/>
    <w:rsid w:val="00260FF2"/>
    <w:rsid w:val="002616C3"/>
    <w:rsid w:val="00261CF8"/>
    <w:rsid w:val="0026239B"/>
    <w:rsid w:val="00262A3B"/>
    <w:rsid w:val="00262AEB"/>
    <w:rsid w:val="00262C5A"/>
    <w:rsid w:val="002633CC"/>
    <w:rsid w:val="002634BC"/>
    <w:rsid w:val="00263506"/>
    <w:rsid w:val="002638DD"/>
    <w:rsid w:val="00265DB8"/>
    <w:rsid w:val="002667D5"/>
    <w:rsid w:val="00266C54"/>
    <w:rsid w:val="00266C8F"/>
    <w:rsid w:val="00266DF1"/>
    <w:rsid w:val="00267265"/>
    <w:rsid w:val="002672A4"/>
    <w:rsid w:val="00267367"/>
    <w:rsid w:val="00267443"/>
    <w:rsid w:val="002674B5"/>
    <w:rsid w:val="002677DA"/>
    <w:rsid w:val="00267DFA"/>
    <w:rsid w:val="002702E2"/>
    <w:rsid w:val="00270554"/>
    <w:rsid w:val="00270894"/>
    <w:rsid w:val="00270C62"/>
    <w:rsid w:val="0027170F"/>
    <w:rsid w:val="00271B57"/>
    <w:rsid w:val="00272685"/>
    <w:rsid w:val="00273A32"/>
    <w:rsid w:val="00273C48"/>
    <w:rsid w:val="002742B2"/>
    <w:rsid w:val="00274398"/>
    <w:rsid w:val="00274520"/>
    <w:rsid w:val="0027471C"/>
    <w:rsid w:val="00274A0F"/>
    <w:rsid w:val="002750E7"/>
    <w:rsid w:val="00275723"/>
    <w:rsid w:val="00276903"/>
    <w:rsid w:val="0027701D"/>
    <w:rsid w:val="00277108"/>
    <w:rsid w:val="00277C0E"/>
    <w:rsid w:val="002806F4"/>
    <w:rsid w:val="00280BBE"/>
    <w:rsid w:val="00280CB5"/>
    <w:rsid w:val="002814A8"/>
    <w:rsid w:val="00281A8A"/>
    <w:rsid w:val="00282AC1"/>
    <w:rsid w:val="002832C8"/>
    <w:rsid w:val="00283767"/>
    <w:rsid w:val="00284F90"/>
    <w:rsid w:val="00286DD3"/>
    <w:rsid w:val="00286F30"/>
    <w:rsid w:val="00287188"/>
    <w:rsid w:val="0028745E"/>
    <w:rsid w:val="002909A6"/>
    <w:rsid w:val="002909C4"/>
    <w:rsid w:val="002910F1"/>
    <w:rsid w:val="00291676"/>
    <w:rsid w:val="00291777"/>
    <w:rsid w:val="00291B49"/>
    <w:rsid w:val="00291B6F"/>
    <w:rsid w:val="002922C8"/>
    <w:rsid w:val="00292C8C"/>
    <w:rsid w:val="00292CCF"/>
    <w:rsid w:val="00294536"/>
    <w:rsid w:val="002946F7"/>
    <w:rsid w:val="002948E5"/>
    <w:rsid w:val="00294A48"/>
    <w:rsid w:val="00294C62"/>
    <w:rsid w:val="002952F0"/>
    <w:rsid w:val="0029563F"/>
    <w:rsid w:val="00295B8E"/>
    <w:rsid w:val="00295E26"/>
    <w:rsid w:val="00295E5E"/>
    <w:rsid w:val="00295F97"/>
    <w:rsid w:val="0029633F"/>
    <w:rsid w:val="002963D7"/>
    <w:rsid w:val="00296ADD"/>
    <w:rsid w:val="00297090"/>
    <w:rsid w:val="00297B26"/>
    <w:rsid w:val="00297DA1"/>
    <w:rsid w:val="002A01EF"/>
    <w:rsid w:val="002A02D5"/>
    <w:rsid w:val="002A09DC"/>
    <w:rsid w:val="002A0AA8"/>
    <w:rsid w:val="002A0DEA"/>
    <w:rsid w:val="002A1126"/>
    <w:rsid w:val="002A1774"/>
    <w:rsid w:val="002A1D68"/>
    <w:rsid w:val="002A27A3"/>
    <w:rsid w:val="002A3119"/>
    <w:rsid w:val="002A314C"/>
    <w:rsid w:val="002A35BB"/>
    <w:rsid w:val="002A3871"/>
    <w:rsid w:val="002A3A82"/>
    <w:rsid w:val="002A3D56"/>
    <w:rsid w:val="002A40E8"/>
    <w:rsid w:val="002A4626"/>
    <w:rsid w:val="002A47E7"/>
    <w:rsid w:val="002A51B4"/>
    <w:rsid w:val="002A52D4"/>
    <w:rsid w:val="002A546F"/>
    <w:rsid w:val="002A6104"/>
    <w:rsid w:val="002A632A"/>
    <w:rsid w:val="002A65D8"/>
    <w:rsid w:val="002A6618"/>
    <w:rsid w:val="002A73F4"/>
    <w:rsid w:val="002A78DC"/>
    <w:rsid w:val="002B035F"/>
    <w:rsid w:val="002B0675"/>
    <w:rsid w:val="002B0D85"/>
    <w:rsid w:val="002B0F46"/>
    <w:rsid w:val="002B16E0"/>
    <w:rsid w:val="002B178C"/>
    <w:rsid w:val="002B1BD2"/>
    <w:rsid w:val="002B1CAB"/>
    <w:rsid w:val="002B1F7D"/>
    <w:rsid w:val="002B24BB"/>
    <w:rsid w:val="002B25D8"/>
    <w:rsid w:val="002B2DE2"/>
    <w:rsid w:val="002B2E82"/>
    <w:rsid w:val="002B34AE"/>
    <w:rsid w:val="002B365C"/>
    <w:rsid w:val="002B379A"/>
    <w:rsid w:val="002B3A9D"/>
    <w:rsid w:val="002B3F63"/>
    <w:rsid w:val="002B4598"/>
    <w:rsid w:val="002B49AA"/>
    <w:rsid w:val="002B5165"/>
    <w:rsid w:val="002B52AB"/>
    <w:rsid w:val="002B5472"/>
    <w:rsid w:val="002B578A"/>
    <w:rsid w:val="002B6357"/>
    <w:rsid w:val="002B67B1"/>
    <w:rsid w:val="002B6A30"/>
    <w:rsid w:val="002B6A5C"/>
    <w:rsid w:val="002B7C79"/>
    <w:rsid w:val="002B7F04"/>
    <w:rsid w:val="002C00A4"/>
    <w:rsid w:val="002C08FA"/>
    <w:rsid w:val="002C180E"/>
    <w:rsid w:val="002C1948"/>
    <w:rsid w:val="002C1975"/>
    <w:rsid w:val="002C1F26"/>
    <w:rsid w:val="002C2393"/>
    <w:rsid w:val="002C2498"/>
    <w:rsid w:val="002C2B2D"/>
    <w:rsid w:val="002C33A0"/>
    <w:rsid w:val="002C3FF4"/>
    <w:rsid w:val="002C4583"/>
    <w:rsid w:val="002C482B"/>
    <w:rsid w:val="002C4FBE"/>
    <w:rsid w:val="002C5E10"/>
    <w:rsid w:val="002C6206"/>
    <w:rsid w:val="002C6A35"/>
    <w:rsid w:val="002C6C5F"/>
    <w:rsid w:val="002C6FE1"/>
    <w:rsid w:val="002C7204"/>
    <w:rsid w:val="002C73CA"/>
    <w:rsid w:val="002C74F7"/>
    <w:rsid w:val="002C7527"/>
    <w:rsid w:val="002C7E03"/>
    <w:rsid w:val="002C7E9B"/>
    <w:rsid w:val="002D02B4"/>
    <w:rsid w:val="002D0C8C"/>
    <w:rsid w:val="002D1AA3"/>
    <w:rsid w:val="002D1E51"/>
    <w:rsid w:val="002D21B7"/>
    <w:rsid w:val="002D2510"/>
    <w:rsid w:val="002D29CA"/>
    <w:rsid w:val="002D3106"/>
    <w:rsid w:val="002D3198"/>
    <w:rsid w:val="002D3367"/>
    <w:rsid w:val="002D3669"/>
    <w:rsid w:val="002D3900"/>
    <w:rsid w:val="002D3BC7"/>
    <w:rsid w:val="002D3BE4"/>
    <w:rsid w:val="002D4BF8"/>
    <w:rsid w:val="002D4E36"/>
    <w:rsid w:val="002D4E87"/>
    <w:rsid w:val="002D4EBD"/>
    <w:rsid w:val="002D5259"/>
    <w:rsid w:val="002D5296"/>
    <w:rsid w:val="002D594D"/>
    <w:rsid w:val="002D5D20"/>
    <w:rsid w:val="002D6397"/>
    <w:rsid w:val="002D63ED"/>
    <w:rsid w:val="002D65EC"/>
    <w:rsid w:val="002D6E15"/>
    <w:rsid w:val="002D7069"/>
    <w:rsid w:val="002D71EB"/>
    <w:rsid w:val="002D7D84"/>
    <w:rsid w:val="002D7DF0"/>
    <w:rsid w:val="002D7E3F"/>
    <w:rsid w:val="002E0119"/>
    <w:rsid w:val="002E0183"/>
    <w:rsid w:val="002E021D"/>
    <w:rsid w:val="002E1468"/>
    <w:rsid w:val="002E18E6"/>
    <w:rsid w:val="002E1A29"/>
    <w:rsid w:val="002E1A54"/>
    <w:rsid w:val="002E215C"/>
    <w:rsid w:val="002E21B3"/>
    <w:rsid w:val="002E2367"/>
    <w:rsid w:val="002E2534"/>
    <w:rsid w:val="002E26B7"/>
    <w:rsid w:val="002E2A1E"/>
    <w:rsid w:val="002E2B18"/>
    <w:rsid w:val="002E3082"/>
    <w:rsid w:val="002E347D"/>
    <w:rsid w:val="002E3969"/>
    <w:rsid w:val="002E3EDA"/>
    <w:rsid w:val="002E4223"/>
    <w:rsid w:val="002E49F6"/>
    <w:rsid w:val="002E4E4E"/>
    <w:rsid w:val="002E4F7D"/>
    <w:rsid w:val="002E5403"/>
    <w:rsid w:val="002E6045"/>
    <w:rsid w:val="002E620A"/>
    <w:rsid w:val="002E638E"/>
    <w:rsid w:val="002E6535"/>
    <w:rsid w:val="002E69CA"/>
    <w:rsid w:val="002E7237"/>
    <w:rsid w:val="002E7820"/>
    <w:rsid w:val="002F04F5"/>
    <w:rsid w:val="002F0AE4"/>
    <w:rsid w:val="002F0F8D"/>
    <w:rsid w:val="002F174F"/>
    <w:rsid w:val="002F1D4A"/>
    <w:rsid w:val="002F1D6D"/>
    <w:rsid w:val="002F22FE"/>
    <w:rsid w:val="002F2B29"/>
    <w:rsid w:val="002F2CBE"/>
    <w:rsid w:val="002F2FD4"/>
    <w:rsid w:val="002F326D"/>
    <w:rsid w:val="002F34C3"/>
    <w:rsid w:val="002F3858"/>
    <w:rsid w:val="002F39D9"/>
    <w:rsid w:val="002F3A63"/>
    <w:rsid w:val="002F41E2"/>
    <w:rsid w:val="002F42CA"/>
    <w:rsid w:val="002F4D3D"/>
    <w:rsid w:val="002F597C"/>
    <w:rsid w:val="002F5AEB"/>
    <w:rsid w:val="002F6775"/>
    <w:rsid w:val="002F71C5"/>
    <w:rsid w:val="002F7737"/>
    <w:rsid w:val="002F7887"/>
    <w:rsid w:val="002F7F7F"/>
    <w:rsid w:val="00300A93"/>
    <w:rsid w:val="00300AE9"/>
    <w:rsid w:val="00301B6F"/>
    <w:rsid w:val="00301BB6"/>
    <w:rsid w:val="00301BBA"/>
    <w:rsid w:val="003025D4"/>
    <w:rsid w:val="00302A92"/>
    <w:rsid w:val="0030385D"/>
    <w:rsid w:val="00303901"/>
    <w:rsid w:val="003040FC"/>
    <w:rsid w:val="00304194"/>
    <w:rsid w:val="00304713"/>
    <w:rsid w:val="00304AB2"/>
    <w:rsid w:val="00304B1D"/>
    <w:rsid w:val="00304CF3"/>
    <w:rsid w:val="003050B6"/>
    <w:rsid w:val="0030519E"/>
    <w:rsid w:val="00305617"/>
    <w:rsid w:val="003057B7"/>
    <w:rsid w:val="00305C04"/>
    <w:rsid w:val="00305CB1"/>
    <w:rsid w:val="0030623B"/>
    <w:rsid w:val="00307465"/>
    <w:rsid w:val="003078C3"/>
    <w:rsid w:val="00307EB6"/>
    <w:rsid w:val="00310B8D"/>
    <w:rsid w:val="00310BA9"/>
    <w:rsid w:val="00310D6A"/>
    <w:rsid w:val="00311696"/>
    <w:rsid w:val="00311E43"/>
    <w:rsid w:val="00311E8E"/>
    <w:rsid w:val="00311FD8"/>
    <w:rsid w:val="00312419"/>
    <w:rsid w:val="00312955"/>
    <w:rsid w:val="00312A35"/>
    <w:rsid w:val="00312D8F"/>
    <w:rsid w:val="00313658"/>
    <w:rsid w:val="0031389A"/>
    <w:rsid w:val="003138A5"/>
    <w:rsid w:val="003140F9"/>
    <w:rsid w:val="003142F4"/>
    <w:rsid w:val="00314C37"/>
    <w:rsid w:val="00314CE8"/>
    <w:rsid w:val="0031587F"/>
    <w:rsid w:val="0031589F"/>
    <w:rsid w:val="00315C0E"/>
    <w:rsid w:val="00315C7D"/>
    <w:rsid w:val="00315EC5"/>
    <w:rsid w:val="003165CD"/>
    <w:rsid w:val="00316DCF"/>
    <w:rsid w:val="003176A9"/>
    <w:rsid w:val="0031787C"/>
    <w:rsid w:val="00317BBE"/>
    <w:rsid w:val="003200E8"/>
    <w:rsid w:val="00320188"/>
    <w:rsid w:val="0032074F"/>
    <w:rsid w:val="00320E34"/>
    <w:rsid w:val="00320F03"/>
    <w:rsid w:val="00321107"/>
    <w:rsid w:val="0032138A"/>
    <w:rsid w:val="003220E4"/>
    <w:rsid w:val="0032247D"/>
    <w:rsid w:val="0032276D"/>
    <w:rsid w:val="003228D3"/>
    <w:rsid w:val="00323052"/>
    <w:rsid w:val="00323444"/>
    <w:rsid w:val="00323E9C"/>
    <w:rsid w:val="00323F53"/>
    <w:rsid w:val="003240FB"/>
    <w:rsid w:val="003241EB"/>
    <w:rsid w:val="00324F5B"/>
    <w:rsid w:val="00325137"/>
    <w:rsid w:val="00325727"/>
    <w:rsid w:val="00325751"/>
    <w:rsid w:val="00325C40"/>
    <w:rsid w:val="00325E88"/>
    <w:rsid w:val="003265A0"/>
    <w:rsid w:val="00326D2D"/>
    <w:rsid w:val="003272B9"/>
    <w:rsid w:val="00327517"/>
    <w:rsid w:val="003276B6"/>
    <w:rsid w:val="00327E3A"/>
    <w:rsid w:val="00327EF0"/>
    <w:rsid w:val="00330402"/>
    <w:rsid w:val="003305C8"/>
    <w:rsid w:val="00330D76"/>
    <w:rsid w:val="003318A7"/>
    <w:rsid w:val="00331DF7"/>
    <w:rsid w:val="00331F5F"/>
    <w:rsid w:val="00332184"/>
    <w:rsid w:val="00332199"/>
    <w:rsid w:val="00332D6B"/>
    <w:rsid w:val="00332EBE"/>
    <w:rsid w:val="0033346E"/>
    <w:rsid w:val="0033351F"/>
    <w:rsid w:val="00333838"/>
    <w:rsid w:val="00333BE1"/>
    <w:rsid w:val="00333CEB"/>
    <w:rsid w:val="00334A27"/>
    <w:rsid w:val="00334A84"/>
    <w:rsid w:val="00334EC5"/>
    <w:rsid w:val="0033515B"/>
    <w:rsid w:val="00335BDA"/>
    <w:rsid w:val="003366CE"/>
    <w:rsid w:val="00336F5B"/>
    <w:rsid w:val="00340D96"/>
    <w:rsid w:val="0034115A"/>
    <w:rsid w:val="00341525"/>
    <w:rsid w:val="003416DD"/>
    <w:rsid w:val="0034321C"/>
    <w:rsid w:val="003432E7"/>
    <w:rsid w:val="003434C7"/>
    <w:rsid w:val="00343B72"/>
    <w:rsid w:val="00343CFD"/>
    <w:rsid w:val="00343E1A"/>
    <w:rsid w:val="0034444B"/>
    <w:rsid w:val="0034471E"/>
    <w:rsid w:val="003447FE"/>
    <w:rsid w:val="00345528"/>
    <w:rsid w:val="00345A4C"/>
    <w:rsid w:val="00345F9B"/>
    <w:rsid w:val="00346587"/>
    <w:rsid w:val="003469DE"/>
    <w:rsid w:val="00347131"/>
    <w:rsid w:val="003476F7"/>
    <w:rsid w:val="00347DFC"/>
    <w:rsid w:val="003503A0"/>
    <w:rsid w:val="00350912"/>
    <w:rsid w:val="00350DE8"/>
    <w:rsid w:val="0035175E"/>
    <w:rsid w:val="003526A5"/>
    <w:rsid w:val="00352C96"/>
    <w:rsid w:val="00353935"/>
    <w:rsid w:val="003539F8"/>
    <w:rsid w:val="00353D9D"/>
    <w:rsid w:val="00354260"/>
    <w:rsid w:val="00354674"/>
    <w:rsid w:val="00354790"/>
    <w:rsid w:val="00354B0B"/>
    <w:rsid w:val="00354C39"/>
    <w:rsid w:val="00354E51"/>
    <w:rsid w:val="0035546E"/>
    <w:rsid w:val="003555EC"/>
    <w:rsid w:val="00355CE6"/>
    <w:rsid w:val="00355DA0"/>
    <w:rsid w:val="0035635F"/>
    <w:rsid w:val="0035692D"/>
    <w:rsid w:val="00356D1D"/>
    <w:rsid w:val="00356E96"/>
    <w:rsid w:val="00357DC6"/>
    <w:rsid w:val="00360443"/>
    <w:rsid w:val="0036054E"/>
    <w:rsid w:val="003608B9"/>
    <w:rsid w:val="00360E60"/>
    <w:rsid w:val="003611A8"/>
    <w:rsid w:val="0036160A"/>
    <w:rsid w:val="003616B4"/>
    <w:rsid w:val="003619C7"/>
    <w:rsid w:val="0036319B"/>
    <w:rsid w:val="003631F0"/>
    <w:rsid w:val="0036396F"/>
    <w:rsid w:val="00363F21"/>
    <w:rsid w:val="00363F44"/>
    <w:rsid w:val="003652A7"/>
    <w:rsid w:val="0036546B"/>
    <w:rsid w:val="00365DC7"/>
    <w:rsid w:val="00365E1C"/>
    <w:rsid w:val="00365F15"/>
    <w:rsid w:val="003667F8"/>
    <w:rsid w:val="00366B6A"/>
    <w:rsid w:val="0036733D"/>
    <w:rsid w:val="00370A7A"/>
    <w:rsid w:val="003710C6"/>
    <w:rsid w:val="003715AF"/>
    <w:rsid w:val="00371644"/>
    <w:rsid w:val="00371946"/>
    <w:rsid w:val="00371CCC"/>
    <w:rsid w:val="00372018"/>
    <w:rsid w:val="00372A7F"/>
    <w:rsid w:val="00372CCE"/>
    <w:rsid w:val="00372CCF"/>
    <w:rsid w:val="00373D7E"/>
    <w:rsid w:val="003741DF"/>
    <w:rsid w:val="0037445E"/>
    <w:rsid w:val="00374719"/>
    <w:rsid w:val="003749D9"/>
    <w:rsid w:val="00374F9D"/>
    <w:rsid w:val="003750A1"/>
    <w:rsid w:val="00375447"/>
    <w:rsid w:val="003757E5"/>
    <w:rsid w:val="003762A7"/>
    <w:rsid w:val="00376499"/>
    <w:rsid w:val="00376762"/>
    <w:rsid w:val="003768AE"/>
    <w:rsid w:val="00376AC3"/>
    <w:rsid w:val="00376F60"/>
    <w:rsid w:val="00377056"/>
    <w:rsid w:val="003772F7"/>
    <w:rsid w:val="0037738D"/>
    <w:rsid w:val="00377899"/>
    <w:rsid w:val="00377A7C"/>
    <w:rsid w:val="00377BF6"/>
    <w:rsid w:val="00377C85"/>
    <w:rsid w:val="00377EBF"/>
    <w:rsid w:val="003811D4"/>
    <w:rsid w:val="00381C67"/>
    <w:rsid w:val="00381D08"/>
    <w:rsid w:val="00381ED5"/>
    <w:rsid w:val="003821B2"/>
    <w:rsid w:val="00382FBF"/>
    <w:rsid w:val="003835DB"/>
    <w:rsid w:val="00384275"/>
    <w:rsid w:val="00384618"/>
    <w:rsid w:val="00384AFA"/>
    <w:rsid w:val="00384F39"/>
    <w:rsid w:val="00384FC5"/>
    <w:rsid w:val="00385037"/>
    <w:rsid w:val="0038522B"/>
    <w:rsid w:val="00385822"/>
    <w:rsid w:val="00385DC5"/>
    <w:rsid w:val="00385E78"/>
    <w:rsid w:val="00385EA9"/>
    <w:rsid w:val="003862C6"/>
    <w:rsid w:val="0038632C"/>
    <w:rsid w:val="00386957"/>
    <w:rsid w:val="003869F8"/>
    <w:rsid w:val="00386AD8"/>
    <w:rsid w:val="00386CFD"/>
    <w:rsid w:val="00386F88"/>
    <w:rsid w:val="003870AB"/>
    <w:rsid w:val="0038742B"/>
    <w:rsid w:val="003875A8"/>
    <w:rsid w:val="00390EFB"/>
    <w:rsid w:val="00391384"/>
    <w:rsid w:val="00391607"/>
    <w:rsid w:val="0039268E"/>
    <w:rsid w:val="00392ED9"/>
    <w:rsid w:val="00393182"/>
    <w:rsid w:val="00393329"/>
    <w:rsid w:val="00393BD1"/>
    <w:rsid w:val="00393CE8"/>
    <w:rsid w:val="00393D2A"/>
    <w:rsid w:val="00393FF7"/>
    <w:rsid w:val="00394A84"/>
    <w:rsid w:val="00394ACA"/>
    <w:rsid w:val="00394B4A"/>
    <w:rsid w:val="00394B6C"/>
    <w:rsid w:val="00394C68"/>
    <w:rsid w:val="00394E7E"/>
    <w:rsid w:val="00395041"/>
    <w:rsid w:val="00395424"/>
    <w:rsid w:val="00395762"/>
    <w:rsid w:val="003957BB"/>
    <w:rsid w:val="00395B63"/>
    <w:rsid w:val="00395D01"/>
    <w:rsid w:val="003962A7"/>
    <w:rsid w:val="00396966"/>
    <w:rsid w:val="00396CDD"/>
    <w:rsid w:val="00397117"/>
    <w:rsid w:val="00397167"/>
    <w:rsid w:val="00397B0A"/>
    <w:rsid w:val="00397BE9"/>
    <w:rsid w:val="003A01B5"/>
    <w:rsid w:val="003A0462"/>
    <w:rsid w:val="003A0483"/>
    <w:rsid w:val="003A09FE"/>
    <w:rsid w:val="003A0A7B"/>
    <w:rsid w:val="003A0BA8"/>
    <w:rsid w:val="003A11EE"/>
    <w:rsid w:val="003A16C9"/>
    <w:rsid w:val="003A1FD0"/>
    <w:rsid w:val="003A24E9"/>
    <w:rsid w:val="003A2507"/>
    <w:rsid w:val="003A2557"/>
    <w:rsid w:val="003A2783"/>
    <w:rsid w:val="003A2F21"/>
    <w:rsid w:val="003A31DC"/>
    <w:rsid w:val="003A321F"/>
    <w:rsid w:val="003A33C0"/>
    <w:rsid w:val="003A389C"/>
    <w:rsid w:val="003A46DF"/>
    <w:rsid w:val="003A51AB"/>
    <w:rsid w:val="003A567E"/>
    <w:rsid w:val="003A5F61"/>
    <w:rsid w:val="003A6509"/>
    <w:rsid w:val="003A6BF3"/>
    <w:rsid w:val="003A76C4"/>
    <w:rsid w:val="003A79AC"/>
    <w:rsid w:val="003B0487"/>
    <w:rsid w:val="003B05F8"/>
    <w:rsid w:val="003B0906"/>
    <w:rsid w:val="003B0A13"/>
    <w:rsid w:val="003B0C82"/>
    <w:rsid w:val="003B1259"/>
    <w:rsid w:val="003B1851"/>
    <w:rsid w:val="003B18EF"/>
    <w:rsid w:val="003B1911"/>
    <w:rsid w:val="003B20D5"/>
    <w:rsid w:val="003B21F3"/>
    <w:rsid w:val="003B3A8D"/>
    <w:rsid w:val="003B4B55"/>
    <w:rsid w:val="003B4D21"/>
    <w:rsid w:val="003B5FCC"/>
    <w:rsid w:val="003B60B7"/>
    <w:rsid w:val="003B62B9"/>
    <w:rsid w:val="003B6AAB"/>
    <w:rsid w:val="003B73DF"/>
    <w:rsid w:val="003B75EA"/>
    <w:rsid w:val="003B76CC"/>
    <w:rsid w:val="003B77F6"/>
    <w:rsid w:val="003B7972"/>
    <w:rsid w:val="003B7D28"/>
    <w:rsid w:val="003C0505"/>
    <w:rsid w:val="003C0730"/>
    <w:rsid w:val="003C0CAD"/>
    <w:rsid w:val="003C12A9"/>
    <w:rsid w:val="003C133D"/>
    <w:rsid w:val="003C147C"/>
    <w:rsid w:val="003C186B"/>
    <w:rsid w:val="003C1CD6"/>
    <w:rsid w:val="003C22B3"/>
    <w:rsid w:val="003C22BC"/>
    <w:rsid w:val="003C2F31"/>
    <w:rsid w:val="003C3085"/>
    <w:rsid w:val="003C3820"/>
    <w:rsid w:val="003C40A7"/>
    <w:rsid w:val="003C4132"/>
    <w:rsid w:val="003C4263"/>
    <w:rsid w:val="003C4F36"/>
    <w:rsid w:val="003C5217"/>
    <w:rsid w:val="003C533F"/>
    <w:rsid w:val="003C5BA2"/>
    <w:rsid w:val="003C5FCC"/>
    <w:rsid w:val="003C5FF6"/>
    <w:rsid w:val="003C69B3"/>
    <w:rsid w:val="003C7628"/>
    <w:rsid w:val="003C7789"/>
    <w:rsid w:val="003C7D23"/>
    <w:rsid w:val="003C7E0D"/>
    <w:rsid w:val="003C7F1A"/>
    <w:rsid w:val="003D0A40"/>
    <w:rsid w:val="003D1110"/>
    <w:rsid w:val="003D15F5"/>
    <w:rsid w:val="003D1E8F"/>
    <w:rsid w:val="003D1F02"/>
    <w:rsid w:val="003D1FDD"/>
    <w:rsid w:val="003D212F"/>
    <w:rsid w:val="003D2BDD"/>
    <w:rsid w:val="003D2D6F"/>
    <w:rsid w:val="003D364B"/>
    <w:rsid w:val="003D4C52"/>
    <w:rsid w:val="003D4E1C"/>
    <w:rsid w:val="003D59D4"/>
    <w:rsid w:val="003D5A2A"/>
    <w:rsid w:val="003D5B95"/>
    <w:rsid w:val="003D5BA0"/>
    <w:rsid w:val="003D5D0F"/>
    <w:rsid w:val="003D603F"/>
    <w:rsid w:val="003D63B8"/>
    <w:rsid w:val="003D667D"/>
    <w:rsid w:val="003D677E"/>
    <w:rsid w:val="003D6951"/>
    <w:rsid w:val="003D7633"/>
    <w:rsid w:val="003D7A97"/>
    <w:rsid w:val="003D7C10"/>
    <w:rsid w:val="003D7C49"/>
    <w:rsid w:val="003D7D01"/>
    <w:rsid w:val="003E048E"/>
    <w:rsid w:val="003E1459"/>
    <w:rsid w:val="003E1D3B"/>
    <w:rsid w:val="003E1D40"/>
    <w:rsid w:val="003E1DD3"/>
    <w:rsid w:val="003E1E8C"/>
    <w:rsid w:val="003E243B"/>
    <w:rsid w:val="003E29D2"/>
    <w:rsid w:val="003E2CC9"/>
    <w:rsid w:val="003E2E46"/>
    <w:rsid w:val="003E3742"/>
    <w:rsid w:val="003E3B82"/>
    <w:rsid w:val="003E3D96"/>
    <w:rsid w:val="003E3E65"/>
    <w:rsid w:val="003E3EF7"/>
    <w:rsid w:val="003E4A40"/>
    <w:rsid w:val="003E4FF5"/>
    <w:rsid w:val="003E5C85"/>
    <w:rsid w:val="003E65B8"/>
    <w:rsid w:val="003E6741"/>
    <w:rsid w:val="003E687E"/>
    <w:rsid w:val="003E73AD"/>
    <w:rsid w:val="003E7B02"/>
    <w:rsid w:val="003E7B1F"/>
    <w:rsid w:val="003E7D23"/>
    <w:rsid w:val="003F1083"/>
    <w:rsid w:val="003F14B6"/>
    <w:rsid w:val="003F1681"/>
    <w:rsid w:val="003F1734"/>
    <w:rsid w:val="003F212B"/>
    <w:rsid w:val="003F2AAB"/>
    <w:rsid w:val="003F2C56"/>
    <w:rsid w:val="003F315A"/>
    <w:rsid w:val="003F32E7"/>
    <w:rsid w:val="003F3828"/>
    <w:rsid w:val="003F3F50"/>
    <w:rsid w:val="003F4263"/>
    <w:rsid w:val="003F48A8"/>
    <w:rsid w:val="003F5DE9"/>
    <w:rsid w:val="003F6C4C"/>
    <w:rsid w:val="003F6D87"/>
    <w:rsid w:val="003F7188"/>
    <w:rsid w:val="003F777B"/>
    <w:rsid w:val="00400804"/>
    <w:rsid w:val="0040090E"/>
    <w:rsid w:val="00400B1C"/>
    <w:rsid w:val="004012AC"/>
    <w:rsid w:val="00401742"/>
    <w:rsid w:val="00401C4B"/>
    <w:rsid w:val="00401FE9"/>
    <w:rsid w:val="0040235D"/>
    <w:rsid w:val="00402409"/>
    <w:rsid w:val="00403526"/>
    <w:rsid w:val="004035D2"/>
    <w:rsid w:val="00403AD1"/>
    <w:rsid w:val="00404291"/>
    <w:rsid w:val="00404527"/>
    <w:rsid w:val="00404529"/>
    <w:rsid w:val="00404728"/>
    <w:rsid w:val="00404947"/>
    <w:rsid w:val="00405003"/>
    <w:rsid w:val="0040516E"/>
    <w:rsid w:val="004057E3"/>
    <w:rsid w:val="00405A20"/>
    <w:rsid w:val="00405A54"/>
    <w:rsid w:val="00405ACD"/>
    <w:rsid w:val="00405D73"/>
    <w:rsid w:val="00405D9C"/>
    <w:rsid w:val="00406042"/>
    <w:rsid w:val="004062B8"/>
    <w:rsid w:val="0040637F"/>
    <w:rsid w:val="00406381"/>
    <w:rsid w:val="0040676A"/>
    <w:rsid w:val="00406B3D"/>
    <w:rsid w:val="00406DED"/>
    <w:rsid w:val="00406E4E"/>
    <w:rsid w:val="00407154"/>
    <w:rsid w:val="00407156"/>
    <w:rsid w:val="004073F9"/>
    <w:rsid w:val="00407518"/>
    <w:rsid w:val="004076E4"/>
    <w:rsid w:val="004078F5"/>
    <w:rsid w:val="00407DF2"/>
    <w:rsid w:val="00410198"/>
    <w:rsid w:val="00410953"/>
    <w:rsid w:val="00411167"/>
    <w:rsid w:val="004114E7"/>
    <w:rsid w:val="00411731"/>
    <w:rsid w:val="004119CF"/>
    <w:rsid w:val="00411F05"/>
    <w:rsid w:val="00411F44"/>
    <w:rsid w:val="004125AB"/>
    <w:rsid w:val="00412A15"/>
    <w:rsid w:val="00412A98"/>
    <w:rsid w:val="004133BD"/>
    <w:rsid w:val="00413489"/>
    <w:rsid w:val="00413520"/>
    <w:rsid w:val="00413A0E"/>
    <w:rsid w:val="00413A5A"/>
    <w:rsid w:val="00413CA7"/>
    <w:rsid w:val="00413CD4"/>
    <w:rsid w:val="00413F43"/>
    <w:rsid w:val="00413F52"/>
    <w:rsid w:val="00414473"/>
    <w:rsid w:val="00414A96"/>
    <w:rsid w:val="00414BA6"/>
    <w:rsid w:val="0041553F"/>
    <w:rsid w:val="0041568B"/>
    <w:rsid w:val="00416272"/>
    <w:rsid w:val="00417A75"/>
    <w:rsid w:val="00417D45"/>
    <w:rsid w:val="00420302"/>
    <w:rsid w:val="0042035B"/>
    <w:rsid w:val="00420EF1"/>
    <w:rsid w:val="00420F8B"/>
    <w:rsid w:val="00421216"/>
    <w:rsid w:val="00421D14"/>
    <w:rsid w:val="004226E0"/>
    <w:rsid w:val="0042298F"/>
    <w:rsid w:val="004229AF"/>
    <w:rsid w:val="00422DEB"/>
    <w:rsid w:val="0042317B"/>
    <w:rsid w:val="00423B0C"/>
    <w:rsid w:val="00423BCF"/>
    <w:rsid w:val="00424095"/>
    <w:rsid w:val="00424941"/>
    <w:rsid w:val="00424A3B"/>
    <w:rsid w:val="00424AF6"/>
    <w:rsid w:val="0042521E"/>
    <w:rsid w:val="004252E9"/>
    <w:rsid w:val="0042585D"/>
    <w:rsid w:val="00425A31"/>
    <w:rsid w:val="0042606B"/>
    <w:rsid w:val="00426C4C"/>
    <w:rsid w:val="0042717B"/>
    <w:rsid w:val="00427E38"/>
    <w:rsid w:val="00427F5A"/>
    <w:rsid w:val="004314BB"/>
    <w:rsid w:val="0043172E"/>
    <w:rsid w:val="00432716"/>
    <w:rsid w:val="004335BA"/>
    <w:rsid w:val="004335C8"/>
    <w:rsid w:val="00433C1C"/>
    <w:rsid w:val="00433FA0"/>
    <w:rsid w:val="0043409F"/>
    <w:rsid w:val="00434BBF"/>
    <w:rsid w:val="00434C66"/>
    <w:rsid w:val="00435238"/>
    <w:rsid w:val="00435265"/>
    <w:rsid w:val="004359D5"/>
    <w:rsid w:val="004359FC"/>
    <w:rsid w:val="004364BA"/>
    <w:rsid w:val="00436CBD"/>
    <w:rsid w:val="004372FF"/>
    <w:rsid w:val="004375B4"/>
    <w:rsid w:val="004378D9"/>
    <w:rsid w:val="00437A55"/>
    <w:rsid w:val="00437B3C"/>
    <w:rsid w:val="00437F40"/>
    <w:rsid w:val="004402AC"/>
    <w:rsid w:val="00440B07"/>
    <w:rsid w:val="0044115A"/>
    <w:rsid w:val="00441312"/>
    <w:rsid w:val="00441692"/>
    <w:rsid w:val="0044173C"/>
    <w:rsid w:val="00441762"/>
    <w:rsid w:val="004422D3"/>
    <w:rsid w:val="00442949"/>
    <w:rsid w:val="00442C36"/>
    <w:rsid w:val="00442C73"/>
    <w:rsid w:val="00442DD4"/>
    <w:rsid w:val="00443184"/>
    <w:rsid w:val="004435CF"/>
    <w:rsid w:val="00444ED4"/>
    <w:rsid w:val="00445273"/>
    <w:rsid w:val="0044541A"/>
    <w:rsid w:val="00446375"/>
    <w:rsid w:val="004465CE"/>
    <w:rsid w:val="004467FB"/>
    <w:rsid w:val="004469C9"/>
    <w:rsid w:val="004469DC"/>
    <w:rsid w:val="00446B1A"/>
    <w:rsid w:val="004477F0"/>
    <w:rsid w:val="00447914"/>
    <w:rsid w:val="00447C4B"/>
    <w:rsid w:val="00447E4C"/>
    <w:rsid w:val="004500F4"/>
    <w:rsid w:val="0045140F"/>
    <w:rsid w:val="00451608"/>
    <w:rsid w:val="004521B3"/>
    <w:rsid w:val="00452FE6"/>
    <w:rsid w:val="0045334D"/>
    <w:rsid w:val="0045370C"/>
    <w:rsid w:val="00453862"/>
    <w:rsid w:val="00453A47"/>
    <w:rsid w:val="00453A56"/>
    <w:rsid w:val="00453D00"/>
    <w:rsid w:val="0045427D"/>
    <w:rsid w:val="00454A84"/>
    <w:rsid w:val="004552E4"/>
    <w:rsid w:val="00455792"/>
    <w:rsid w:val="00455E62"/>
    <w:rsid w:val="00455EF3"/>
    <w:rsid w:val="004566C1"/>
    <w:rsid w:val="004572EF"/>
    <w:rsid w:val="00457AD3"/>
    <w:rsid w:val="00457C95"/>
    <w:rsid w:val="00457D73"/>
    <w:rsid w:val="00457DC7"/>
    <w:rsid w:val="00457E22"/>
    <w:rsid w:val="00460ADE"/>
    <w:rsid w:val="00460EA9"/>
    <w:rsid w:val="004612A4"/>
    <w:rsid w:val="0046149D"/>
    <w:rsid w:val="00461A7A"/>
    <w:rsid w:val="00461A87"/>
    <w:rsid w:val="00461F7A"/>
    <w:rsid w:val="00462769"/>
    <w:rsid w:val="00462A53"/>
    <w:rsid w:val="00462BE1"/>
    <w:rsid w:val="00463001"/>
    <w:rsid w:val="00463543"/>
    <w:rsid w:val="00463EA3"/>
    <w:rsid w:val="004642E1"/>
    <w:rsid w:val="004642F1"/>
    <w:rsid w:val="0046493A"/>
    <w:rsid w:val="00464A34"/>
    <w:rsid w:val="00464ACE"/>
    <w:rsid w:val="00464C2A"/>
    <w:rsid w:val="00465285"/>
    <w:rsid w:val="0046571D"/>
    <w:rsid w:val="00465C27"/>
    <w:rsid w:val="00465E83"/>
    <w:rsid w:val="00465E8B"/>
    <w:rsid w:val="00466134"/>
    <w:rsid w:val="004673D8"/>
    <w:rsid w:val="00467764"/>
    <w:rsid w:val="0046792C"/>
    <w:rsid w:val="00467C62"/>
    <w:rsid w:val="00470153"/>
    <w:rsid w:val="0047022E"/>
    <w:rsid w:val="004704E8"/>
    <w:rsid w:val="004732EC"/>
    <w:rsid w:val="004738D5"/>
    <w:rsid w:val="00473EBB"/>
    <w:rsid w:val="0047427D"/>
    <w:rsid w:val="0047444B"/>
    <w:rsid w:val="004747C7"/>
    <w:rsid w:val="00474826"/>
    <w:rsid w:val="00475DE3"/>
    <w:rsid w:val="004762F0"/>
    <w:rsid w:val="00476C4B"/>
    <w:rsid w:val="004771BA"/>
    <w:rsid w:val="004772FE"/>
    <w:rsid w:val="004775E5"/>
    <w:rsid w:val="004779E1"/>
    <w:rsid w:val="00477ADD"/>
    <w:rsid w:val="00477E59"/>
    <w:rsid w:val="00480316"/>
    <w:rsid w:val="00480501"/>
    <w:rsid w:val="00480A6A"/>
    <w:rsid w:val="00480A8A"/>
    <w:rsid w:val="004810AC"/>
    <w:rsid w:val="0048112F"/>
    <w:rsid w:val="00481BB0"/>
    <w:rsid w:val="00481F77"/>
    <w:rsid w:val="004821D6"/>
    <w:rsid w:val="004822CF"/>
    <w:rsid w:val="00482726"/>
    <w:rsid w:val="00482732"/>
    <w:rsid w:val="00483066"/>
    <w:rsid w:val="00484558"/>
    <w:rsid w:val="00485400"/>
    <w:rsid w:val="004855C3"/>
    <w:rsid w:val="004864E8"/>
    <w:rsid w:val="00486888"/>
    <w:rsid w:val="00486AFF"/>
    <w:rsid w:val="00486D30"/>
    <w:rsid w:val="0048716A"/>
    <w:rsid w:val="00487779"/>
    <w:rsid w:val="00487901"/>
    <w:rsid w:val="00487998"/>
    <w:rsid w:val="00487CD5"/>
    <w:rsid w:val="00487F9C"/>
    <w:rsid w:val="004907D6"/>
    <w:rsid w:val="00490CE3"/>
    <w:rsid w:val="00490F56"/>
    <w:rsid w:val="00490FEF"/>
    <w:rsid w:val="00491272"/>
    <w:rsid w:val="0049252E"/>
    <w:rsid w:val="004929CA"/>
    <w:rsid w:val="00492E79"/>
    <w:rsid w:val="004934BF"/>
    <w:rsid w:val="00493615"/>
    <w:rsid w:val="004937AB"/>
    <w:rsid w:val="00493DE0"/>
    <w:rsid w:val="00493F5B"/>
    <w:rsid w:val="00494105"/>
    <w:rsid w:val="004943D3"/>
    <w:rsid w:val="00494631"/>
    <w:rsid w:val="00494C9F"/>
    <w:rsid w:val="00495126"/>
    <w:rsid w:val="00495378"/>
    <w:rsid w:val="004958EC"/>
    <w:rsid w:val="004959F9"/>
    <w:rsid w:val="0049609B"/>
    <w:rsid w:val="004968F7"/>
    <w:rsid w:val="004973AB"/>
    <w:rsid w:val="004978EC"/>
    <w:rsid w:val="00497E2A"/>
    <w:rsid w:val="004A05C7"/>
    <w:rsid w:val="004A0610"/>
    <w:rsid w:val="004A0B53"/>
    <w:rsid w:val="004A1025"/>
    <w:rsid w:val="004A10E2"/>
    <w:rsid w:val="004A13E2"/>
    <w:rsid w:val="004A146D"/>
    <w:rsid w:val="004A1A94"/>
    <w:rsid w:val="004A2074"/>
    <w:rsid w:val="004A326F"/>
    <w:rsid w:val="004A33A2"/>
    <w:rsid w:val="004A3763"/>
    <w:rsid w:val="004A3C1A"/>
    <w:rsid w:val="004A3F09"/>
    <w:rsid w:val="004A3F57"/>
    <w:rsid w:val="004A4B6A"/>
    <w:rsid w:val="004A4E28"/>
    <w:rsid w:val="004A4E82"/>
    <w:rsid w:val="004A584D"/>
    <w:rsid w:val="004A598D"/>
    <w:rsid w:val="004A5EAC"/>
    <w:rsid w:val="004A620D"/>
    <w:rsid w:val="004A6535"/>
    <w:rsid w:val="004A7738"/>
    <w:rsid w:val="004A783B"/>
    <w:rsid w:val="004A7AD8"/>
    <w:rsid w:val="004B0055"/>
    <w:rsid w:val="004B0AB6"/>
    <w:rsid w:val="004B0B43"/>
    <w:rsid w:val="004B0FA0"/>
    <w:rsid w:val="004B1EEA"/>
    <w:rsid w:val="004B210D"/>
    <w:rsid w:val="004B2738"/>
    <w:rsid w:val="004B2782"/>
    <w:rsid w:val="004B2BE3"/>
    <w:rsid w:val="004B2E54"/>
    <w:rsid w:val="004B3039"/>
    <w:rsid w:val="004B33C5"/>
    <w:rsid w:val="004B45EC"/>
    <w:rsid w:val="004B4740"/>
    <w:rsid w:val="004B4850"/>
    <w:rsid w:val="004B4CAC"/>
    <w:rsid w:val="004B5367"/>
    <w:rsid w:val="004B5A4B"/>
    <w:rsid w:val="004B5E95"/>
    <w:rsid w:val="004B5EE7"/>
    <w:rsid w:val="004B5F1F"/>
    <w:rsid w:val="004B607F"/>
    <w:rsid w:val="004B73E1"/>
    <w:rsid w:val="004B768A"/>
    <w:rsid w:val="004B79D7"/>
    <w:rsid w:val="004B7BFE"/>
    <w:rsid w:val="004B7C43"/>
    <w:rsid w:val="004C071C"/>
    <w:rsid w:val="004C11D6"/>
    <w:rsid w:val="004C1357"/>
    <w:rsid w:val="004C29E5"/>
    <w:rsid w:val="004C3006"/>
    <w:rsid w:val="004C30F5"/>
    <w:rsid w:val="004C4EC2"/>
    <w:rsid w:val="004C520C"/>
    <w:rsid w:val="004C52B9"/>
    <w:rsid w:val="004C56AD"/>
    <w:rsid w:val="004C5D8F"/>
    <w:rsid w:val="004C68D6"/>
    <w:rsid w:val="004C725F"/>
    <w:rsid w:val="004C79C9"/>
    <w:rsid w:val="004C7E87"/>
    <w:rsid w:val="004D0BD4"/>
    <w:rsid w:val="004D1295"/>
    <w:rsid w:val="004D1373"/>
    <w:rsid w:val="004D1836"/>
    <w:rsid w:val="004D18B6"/>
    <w:rsid w:val="004D1AB7"/>
    <w:rsid w:val="004D279C"/>
    <w:rsid w:val="004D2847"/>
    <w:rsid w:val="004D29E0"/>
    <w:rsid w:val="004D2B57"/>
    <w:rsid w:val="004D2F8E"/>
    <w:rsid w:val="004D3195"/>
    <w:rsid w:val="004D4499"/>
    <w:rsid w:val="004D49E4"/>
    <w:rsid w:val="004D53A2"/>
    <w:rsid w:val="004D53BC"/>
    <w:rsid w:val="004D6058"/>
    <w:rsid w:val="004D6C13"/>
    <w:rsid w:val="004D7189"/>
    <w:rsid w:val="004D722C"/>
    <w:rsid w:val="004D7929"/>
    <w:rsid w:val="004D7AB8"/>
    <w:rsid w:val="004E10FA"/>
    <w:rsid w:val="004E1263"/>
    <w:rsid w:val="004E16E9"/>
    <w:rsid w:val="004E1A01"/>
    <w:rsid w:val="004E2669"/>
    <w:rsid w:val="004E337E"/>
    <w:rsid w:val="004E36D2"/>
    <w:rsid w:val="004E39BF"/>
    <w:rsid w:val="004E3CC3"/>
    <w:rsid w:val="004E3F90"/>
    <w:rsid w:val="004E465A"/>
    <w:rsid w:val="004E4E77"/>
    <w:rsid w:val="004E59BA"/>
    <w:rsid w:val="004E5CB8"/>
    <w:rsid w:val="004E5E49"/>
    <w:rsid w:val="004E6224"/>
    <w:rsid w:val="004E7185"/>
    <w:rsid w:val="004E7C49"/>
    <w:rsid w:val="004E7C91"/>
    <w:rsid w:val="004F01C8"/>
    <w:rsid w:val="004F02BE"/>
    <w:rsid w:val="004F0440"/>
    <w:rsid w:val="004F06C4"/>
    <w:rsid w:val="004F097D"/>
    <w:rsid w:val="004F0D86"/>
    <w:rsid w:val="004F0DCF"/>
    <w:rsid w:val="004F1573"/>
    <w:rsid w:val="004F15CF"/>
    <w:rsid w:val="004F1FE3"/>
    <w:rsid w:val="004F21E7"/>
    <w:rsid w:val="004F2DD2"/>
    <w:rsid w:val="004F32C5"/>
    <w:rsid w:val="004F3324"/>
    <w:rsid w:val="004F3FE1"/>
    <w:rsid w:val="004F4C01"/>
    <w:rsid w:val="004F5494"/>
    <w:rsid w:val="004F5643"/>
    <w:rsid w:val="004F5EE8"/>
    <w:rsid w:val="004F6A1B"/>
    <w:rsid w:val="004F6D04"/>
    <w:rsid w:val="004F6E81"/>
    <w:rsid w:val="004F6E86"/>
    <w:rsid w:val="004F7141"/>
    <w:rsid w:val="004F735D"/>
    <w:rsid w:val="004F74D2"/>
    <w:rsid w:val="004F7979"/>
    <w:rsid w:val="004F7F4C"/>
    <w:rsid w:val="00500325"/>
    <w:rsid w:val="00501758"/>
    <w:rsid w:val="005017C2"/>
    <w:rsid w:val="005017EE"/>
    <w:rsid w:val="0050191E"/>
    <w:rsid w:val="00501A4A"/>
    <w:rsid w:val="00501CC5"/>
    <w:rsid w:val="0050267B"/>
    <w:rsid w:val="00502CE1"/>
    <w:rsid w:val="00502D65"/>
    <w:rsid w:val="00502E5A"/>
    <w:rsid w:val="0050319F"/>
    <w:rsid w:val="005033C8"/>
    <w:rsid w:val="005036A1"/>
    <w:rsid w:val="0050379B"/>
    <w:rsid w:val="00503EF5"/>
    <w:rsid w:val="0050407A"/>
    <w:rsid w:val="00504184"/>
    <w:rsid w:val="00504296"/>
    <w:rsid w:val="00504935"/>
    <w:rsid w:val="00505491"/>
    <w:rsid w:val="00505D9F"/>
    <w:rsid w:val="00506A75"/>
    <w:rsid w:val="00506B92"/>
    <w:rsid w:val="00506DBD"/>
    <w:rsid w:val="00507152"/>
    <w:rsid w:val="005079E7"/>
    <w:rsid w:val="00510312"/>
    <w:rsid w:val="005105D9"/>
    <w:rsid w:val="00510824"/>
    <w:rsid w:val="00511AA7"/>
    <w:rsid w:val="00511CD8"/>
    <w:rsid w:val="00511E66"/>
    <w:rsid w:val="00511F05"/>
    <w:rsid w:val="00511F1B"/>
    <w:rsid w:val="00512183"/>
    <w:rsid w:val="005124A7"/>
    <w:rsid w:val="00512551"/>
    <w:rsid w:val="00512676"/>
    <w:rsid w:val="00512D72"/>
    <w:rsid w:val="00513680"/>
    <w:rsid w:val="00513965"/>
    <w:rsid w:val="00513AC9"/>
    <w:rsid w:val="00513E66"/>
    <w:rsid w:val="00513F7D"/>
    <w:rsid w:val="00514158"/>
    <w:rsid w:val="005146D3"/>
    <w:rsid w:val="00514FE2"/>
    <w:rsid w:val="0051596F"/>
    <w:rsid w:val="00515A94"/>
    <w:rsid w:val="00515B65"/>
    <w:rsid w:val="00515F5E"/>
    <w:rsid w:val="00516D16"/>
    <w:rsid w:val="00516EB3"/>
    <w:rsid w:val="00516F05"/>
    <w:rsid w:val="00516F3A"/>
    <w:rsid w:val="00517475"/>
    <w:rsid w:val="0051751A"/>
    <w:rsid w:val="00517606"/>
    <w:rsid w:val="00517B6C"/>
    <w:rsid w:val="005202BA"/>
    <w:rsid w:val="005202F4"/>
    <w:rsid w:val="00520382"/>
    <w:rsid w:val="00520C88"/>
    <w:rsid w:val="005211BF"/>
    <w:rsid w:val="00521454"/>
    <w:rsid w:val="005214C0"/>
    <w:rsid w:val="005217BE"/>
    <w:rsid w:val="00521BA6"/>
    <w:rsid w:val="00521C73"/>
    <w:rsid w:val="00521F78"/>
    <w:rsid w:val="00522153"/>
    <w:rsid w:val="005221B8"/>
    <w:rsid w:val="00522313"/>
    <w:rsid w:val="0052282A"/>
    <w:rsid w:val="00522EB3"/>
    <w:rsid w:val="005237F7"/>
    <w:rsid w:val="0052381E"/>
    <w:rsid w:val="00523C46"/>
    <w:rsid w:val="00523CED"/>
    <w:rsid w:val="00524898"/>
    <w:rsid w:val="0052553B"/>
    <w:rsid w:val="00525930"/>
    <w:rsid w:val="0052596D"/>
    <w:rsid w:val="0052670D"/>
    <w:rsid w:val="00527860"/>
    <w:rsid w:val="00527B09"/>
    <w:rsid w:val="00527D46"/>
    <w:rsid w:val="00530DE3"/>
    <w:rsid w:val="00531080"/>
    <w:rsid w:val="005317F6"/>
    <w:rsid w:val="00532836"/>
    <w:rsid w:val="00533303"/>
    <w:rsid w:val="00533555"/>
    <w:rsid w:val="00533D61"/>
    <w:rsid w:val="005350F8"/>
    <w:rsid w:val="005356E8"/>
    <w:rsid w:val="00535EB5"/>
    <w:rsid w:val="005360DF"/>
    <w:rsid w:val="005361C8"/>
    <w:rsid w:val="005363FD"/>
    <w:rsid w:val="005369B3"/>
    <w:rsid w:val="00536B02"/>
    <w:rsid w:val="0053776F"/>
    <w:rsid w:val="0053796C"/>
    <w:rsid w:val="00537B3B"/>
    <w:rsid w:val="00540314"/>
    <w:rsid w:val="00540FA0"/>
    <w:rsid w:val="005414D6"/>
    <w:rsid w:val="00541C1C"/>
    <w:rsid w:val="00542436"/>
    <w:rsid w:val="0054288A"/>
    <w:rsid w:val="00542E73"/>
    <w:rsid w:val="00542F8C"/>
    <w:rsid w:val="00543246"/>
    <w:rsid w:val="00544013"/>
    <w:rsid w:val="00544B2F"/>
    <w:rsid w:val="00544CCC"/>
    <w:rsid w:val="00545111"/>
    <w:rsid w:val="00545448"/>
    <w:rsid w:val="005454CA"/>
    <w:rsid w:val="00545E27"/>
    <w:rsid w:val="00545E44"/>
    <w:rsid w:val="0054612F"/>
    <w:rsid w:val="0054636C"/>
    <w:rsid w:val="00546448"/>
    <w:rsid w:val="005464B1"/>
    <w:rsid w:val="005464C7"/>
    <w:rsid w:val="0054709A"/>
    <w:rsid w:val="0054748C"/>
    <w:rsid w:val="00547624"/>
    <w:rsid w:val="005479BC"/>
    <w:rsid w:val="00547B2F"/>
    <w:rsid w:val="00547C52"/>
    <w:rsid w:val="0055005D"/>
    <w:rsid w:val="0055052E"/>
    <w:rsid w:val="00550893"/>
    <w:rsid w:val="00550BFA"/>
    <w:rsid w:val="00551D65"/>
    <w:rsid w:val="00552012"/>
    <w:rsid w:val="005525BD"/>
    <w:rsid w:val="005528AD"/>
    <w:rsid w:val="00552AB4"/>
    <w:rsid w:val="00552D1C"/>
    <w:rsid w:val="00552E63"/>
    <w:rsid w:val="005536A1"/>
    <w:rsid w:val="00553D7D"/>
    <w:rsid w:val="00554074"/>
    <w:rsid w:val="005540E9"/>
    <w:rsid w:val="005541DA"/>
    <w:rsid w:val="0055486B"/>
    <w:rsid w:val="00554B09"/>
    <w:rsid w:val="00554BB1"/>
    <w:rsid w:val="005552AE"/>
    <w:rsid w:val="005557E3"/>
    <w:rsid w:val="00555DD9"/>
    <w:rsid w:val="00556105"/>
    <w:rsid w:val="00556D0B"/>
    <w:rsid w:val="0055700F"/>
    <w:rsid w:val="00557558"/>
    <w:rsid w:val="0055760C"/>
    <w:rsid w:val="00561060"/>
    <w:rsid w:val="005610AD"/>
    <w:rsid w:val="0056129B"/>
    <w:rsid w:val="005612EE"/>
    <w:rsid w:val="0056134E"/>
    <w:rsid w:val="005615AF"/>
    <w:rsid w:val="0056165B"/>
    <w:rsid w:val="0056172F"/>
    <w:rsid w:val="00561969"/>
    <w:rsid w:val="00561F99"/>
    <w:rsid w:val="005628D9"/>
    <w:rsid w:val="00562B63"/>
    <w:rsid w:val="00562CA9"/>
    <w:rsid w:val="00563E8B"/>
    <w:rsid w:val="005642CE"/>
    <w:rsid w:val="0056444E"/>
    <w:rsid w:val="00564479"/>
    <w:rsid w:val="005644EC"/>
    <w:rsid w:val="00564595"/>
    <w:rsid w:val="005648B1"/>
    <w:rsid w:val="00565156"/>
    <w:rsid w:val="005653F8"/>
    <w:rsid w:val="00565E4D"/>
    <w:rsid w:val="00566015"/>
    <w:rsid w:val="00566354"/>
    <w:rsid w:val="005668DA"/>
    <w:rsid w:val="00566BCB"/>
    <w:rsid w:val="005678A0"/>
    <w:rsid w:val="005701CB"/>
    <w:rsid w:val="00570F08"/>
    <w:rsid w:val="005712C5"/>
    <w:rsid w:val="0057139E"/>
    <w:rsid w:val="00571C79"/>
    <w:rsid w:val="00571F8A"/>
    <w:rsid w:val="005724E7"/>
    <w:rsid w:val="0057299B"/>
    <w:rsid w:val="00572BD7"/>
    <w:rsid w:val="00573790"/>
    <w:rsid w:val="00574359"/>
    <w:rsid w:val="005747BB"/>
    <w:rsid w:val="00574E90"/>
    <w:rsid w:val="00574F8C"/>
    <w:rsid w:val="00574FA1"/>
    <w:rsid w:val="00575090"/>
    <w:rsid w:val="00575606"/>
    <w:rsid w:val="0057597F"/>
    <w:rsid w:val="00575DA2"/>
    <w:rsid w:val="0057624C"/>
    <w:rsid w:val="005766FB"/>
    <w:rsid w:val="00577247"/>
    <w:rsid w:val="00577452"/>
    <w:rsid w:val="005774DE"/>
    <w:rsid w:val="005777DB"/>
    <w:rsid w:val="00580382"/>
    <w:rsid w:val="0058095A"/>
    <w:rsid w:val="00580BC8"/>
    <w:rsid w:val="00581195"/>
    <w:rsid w:val="00582005"/>
    <w:rsid w:val="00582028"/>
    <w:rsid w:val="00582187"/>
    <w:rsid w:val="00582229"/>
    <w:rsid w:val="00582885"/>
    <w:rsid w:val="00582F9F"/>
    <w:rsid w:val="0058355A"/>
    <w:rsid w:val="0058371F"/>
    <w:rsid w:val="00584569"/>
    <w:rsid w:val="00584963"/>
    <w:rsid w:val="00585199"/>
    <w:rsid w:val="00585BB9"/>
    <w:rsid w:val="00585BE7"/>
    <w:rsid w:val="00585FD5"/>
    <w:rsid w:val="00585FF4"/>
    <w:rsid w:val="0058629E"/>
    <w:rsid w:val="00586D4B"/>
    <w:rsid w:val="005872A1"/>
    <w:rsid w:val="005906C7"/>
    <w:rsid w:val="00590CB6"/>
    <w:rsid w:val="005915F1"/>
    <w:rsid w:val="00591D3E"/>
    <w:rsid w:val="005920F4"/>
    <w:rsid w:val="00592354"/>
    <w:rsid w:val="00592C09"/>
    <w:rsid w:val="00592E39"/>
    <w:rsid w:val="00593223"/>
    <w:rsid w:val="005938A2"/>
    <w:rsid w:val="00594253"/>
    <w:rsid w:val="00594E8D"/>
    <w:rsid w:val="005955A8"/>
    <w:rsid w:val="00595B65"/>
    <w:rsid w:val="00596387"/>
    <w:rsid w:val="0059643A"/>
    <w:rsid w:val="005965D3"/>
    <w:rsid w:val="00596E71"/>
    <w:rsid w:val="00597410"/>
    <w:rsid w:val="00597573"/>
    <w:rsid w:val="0059771E"/>
    <w:rsid w:val="00597E87"/>
    <w:rsid w:val="005A046C"/>
    <w:rsid w:val="005A16DE"/>
    <w:rsid w:val="005A1CFD"/>
    <w:rsid w:val="005A2DB0"/>
    <w:rsid w:val="005A2DBF"/>
    <w:rsid w:val="005A30EB"/>
    <w:rsid w:val="005A329B"/>
    <w:rsid w:val="005A36A0"/>
    <w:rsid w:val="005A36AC"/>
    <w:rsid w:val="005A379B"/>
    <w:rsid w:val="005A3BD7"/>
    <w:rsid w:val="005A4237"/>
    <w:rsid w:val="005A4344"/>
    <w:rsid w:val="005A6668"/>
    <w:rsid w:val="005A6850"/>
    <w:rsid w:val="005A6D71"/>
    <w:rsid w:val="005A727C"/>
    <w:rsid w:val="005A745B"/>
    <w:rsid w:val="005A75EC"/>
    <w:rsid w:val="005A7C96"/>
    <w:rsid w:val="005A7E83"/>
    <w:rsid w:val="005B00BA"/>
    <w:rsid w:val="005B0313"/>
    <w:rsid w:val="005B03F4"/>
    <w:rsid w:val="005B0952"/>
    <w:rsid w:val="005B0BFF"/>
    <w:rsid w:val="005B14CE"/>
    <w:rsid w:val="005B1662"/>
    <w:rsid w:val="005B1C6E"/>
    <w:rsid w:val="005B1E23"/>
    <w:rsid w:val="005B2503"/>
    <w:rsid w:val="005B2634"/>
    <w:rsid w:val="005B2709"/>
    <w:rsid w:val="005B2FDD"/>
    <w:rsid w:val="005B35B5"/>
    <w:rsid w:val="005B3A3A"/>
    <w:rsid w:val="005B3DE3"/>
    <w:rsid w:val="005B3F33"/>
    <w:rsid w:val="005B42D1"/>
    <w:rsid w:val="005B4D06"/>
    <w:rsid w:val="005B59AA"/>
    <w:rsid w:val="005B5A08"/>
    <w:rsid w:val="005B5F49"/>
    <w:rsid w:val="005B6722"/>
    <w:rsid w:val="005B76CF"/>
    <w:rsid w:val="005B7FB5"/>
    <w:rsid w:val="005C04B0"/>
    <w:rsid w:val="005C0692"/>
    <w:rsid w:val="005C0A00"/>
    <w:rsid w:val="005C0C39"/>
    <w:rsid w:val="005C1752"/>
    <w:rsid w:val="005C175C"/>
    <w:rsid w:val="005C1837"/>
    <w:rsid w:val="005C1C0A"/>
    <w:rsid w:val="005C1E55"/>
    <w:rsid w:val="005C2438"/>
    <w:rsid w:val="005C2D4E"/>
    <w:rsid w:val="005C2F64"/>
    <w:rsid w:val="005C31A7"/>
    <w:rsid w:val="005C387A"/>
    <w:rsid w:val="005C3A7F"/>
    <w:rsid w:val="005C3D1A"/>
    <w:rsid w:val="005C3D80"/>
    <w:rsid w:val="005C4C12"/>
    <w:rsid w:val="005C5249"/>
    <w:rsid w:val="005C532C"/>
    <w:rsid w:val="005C5387"/>
    <w:rsid w:val="005C5855"/>
    <w:rsid w:val="005C58D3"/>
    <w:rsid w:val="005C5D40"/>
    <w:rsid w:val="005C61F1"/>
    <w:rsid w:val="005C6B7F"/>
    <w:rsid w:val="005C7E85"/>
    <w:rsid w:val="005D0575"/>
    <w:rsid w:val="005D0BF4"/>
    <w:rsid w:val="005D1BB2"/>
    <w:rsid w:val="005D23A9"/>
    <w:rsid w:val="005D2505"/>
    <w:rsid w:val="005D28A4"/>
    <w:rsid w:val="005D3279"/>
    <w:rsid w:val="005D342A"/>
    <w:rsid w:val="005D3922"/>
    <w:rsid w:val="005D3CAD"/>
    <w:rsid w:val="005D4667"/>
    <w:rsid w:val="005D4820"/>
    <w:rsid w:val="005D4CB6"/>
    <w:rsid w:val="005D53E5"/>
    <w:rsid w:val="005D6658"/>
    <w:rsid w:val="005D666B"/>
    <w:rsid w:val="005D68C7"/>
    <w:rsid w:val="005D68DF"/>
    <w:rsid w:val="005D6E9C"/>
    <w:rsid w:val="005D7567"/>
    <w:rsid w:val="005D7613"/>
    <w:rsid w:val="005D78EA"/>
    <w:rsid w:val="005D7C36"/>
    <w:rsid w:val="005E025A"/>
    <w:rsid w:val="005E05D8"/>
    <w:rsid w:val="005E08B4"/>
    <w:rsid w:val="005E0975"/>
    <w:rsid w:val="005E1160"/>
    <w:rsid w:val="005E11CD"/>
    <w:rsid w:val="005E158C"/>
    <w:rsid w:val="005E15EA"/>
    <w:rsid w:val="005E1B0B"/>
    <w:rsid w:val="005E1C09"/>
    <w:rsid w:val="005E200D"/>
    <w:rsid w:val="005E23E7"/>
    <w:rsid w:val="005E23ED"/>
    <w:rsid w:val="005E2BCA"/>
    <w:rsid w:val="005E353F"/>
    <w:rsid w:val="005E4514"/>
    <w:rsid w:val="005E6012"/>
    <w:rsid w:val="005E6442"/>
    <w:rsid w:val="005E6A1C"/>
    <w:rsid w:val="005E6F18"/>
    <w:rsid w:val="005E7009"/>
    <w:rsid w:val="005E7417"/>
    <w:rsid w:val="005E7859"/>
    <w:rsid w:val="005F01D5"/>
    <w:rsid w:val="005F020B"/>
    <w:rsid w:val="005F03C4"/>
    <w:rsid w:val="005F0C10"/>
    <w:rsid w:val="005F16E6"/>
    <w:rsid w:val="005F1885"/>
    <w:rsid w:val="005F1A3C"/>
    <w:rsid w:val="005F1CC1"/>
    <w:rsid w:val="005F1CC4"/>
    <w:rsid w:val="005F1E04"/>
    <w:rsid w:val="005F2735"/>
    <w:rsid w:val="005F2E14"/>
    <w:rsid w:val="005F3565"/>
    <w:rsid w:val="005F3938"/>
    <w:rsid w:val="005F39ED"/>
    <w:rsid w:val="005F47BD"/>
    <w:rsid w:val="005F4AE8"/>
    <w:rsid w:val="005F55BE"/>
    <w:rsid w:val="005F5E32"/>
    <w:rsid w:val="005F5E5E"/>
    <w:rsid w:val="005F64B1"/>
    <w:rsid w:val="005F7392"/>
    <w:rsid w:val="005F7D50"/>
    <w:rsid w:val="00600DE6"/>
    <w:rsid w:val="00600F16"/>
    <w:rsid w:val="006013B1"/>
    <w:rsid w:val="006017BD"/>
    <w:rsid w:val="00601C5D"/>
    <w:rsid w:val="00601F50"/>
    <w:rsid w:val="006022AB"/>
    <w:rsid w:val="00602A43"/>
    <w:rsid w:val="00602A4B"/>
    <w:rsid w:val="00602C7D"/>
    <w:rsid w:val="00602E41"/>
    <w:rsid w:val="006047D3"/>
    <w:rsid w:val="006058E8"/>
    <w:rsid w:val="006059C1"/>
    <w:rsid w:val="006060E6"/>
    <w:rsid w:val="00606F59"/>
    <w:rsid w:val="00607147"/>
    <w:rsid w:val="00607A90"/>
    <w:rsid w:val="00607D7A"/>
    <w:rsid w:val="0061045D"/>
    <w:rsid w:val="00610D57"/>
    <w:rsid w:val="00610F77"/>
    <w:rsid w:val="00612066"/>
    <w:rsid w:val="0061228E"/>
    <w:rsid w:val="00612A8A"/>
    <w:rsid w:val="00612B32"/>
    <w:rsid w:val="00612FBF"/>
    <w:rsid w:val="00613035"/>
    <w:rsid w:val="006132F1"/>
    <w:rsid w:val="0061331A"/>
    <w:rsid w:val="006135D5"/>
    <w:rsid w:val="006138BA"/>
    <w:rsid w:val="00613EBE"/>
    <w:rsid w:val="0061432A"/>
    <w:rsid w:val="00614BD5"/>
    <w:rsid w:val="0061515E"/>
    <w:rsid w:val="00615226"/>
    <w:rsid w:val="006156A4"/>
    <w:rsid w:val="0061593A"/>
    <w:rsid w:val="0061620B"/>
    <w:rsid w:val="006162B6"/>
    <w:rsid w:val="00616D1C"/>
    <w:rsid w:val="00616D79"/>
    <w:rsid w:val="006172B2"/>
    <w:rsid w:val="00617CF2"/>
    <w:rsid w:val="00617F71"/>
    <w:rsid w:val="006203A8"/>
    <w:rsid w:val="00620511"/>
    <w:rsid w:val="00620588"/>
    <w:rsid w:val="00621E3C"/>
    <w:rsid w:val="006221F4"/>
    <w:rsid w:val="00622496"/>
    <w:rsid w:val="006225F1"/>
    <w:rsid w:val="00622B5C"/>
    <w:rsid w:val="00622DAB"/>
    <w:rsid w:val="00622F09"/>
    <w:rsid w:val="006233BD"/>
    <w:rsid w:val="006235DC"/>
    <w:rsid w:val="00624026"/>
    <w:rsid w:val="006241CC"/>
    <w:rsid w:val="0062477A"/>
    <w:rsid w:val="00624934"/>
    <w:rsid w:val="00624A2A"/>
    <w:rsid w:val="00624BC8"/>
    <w:rsid w:val="00624D09"/>
    <w:rsid w:val="006251B0"/>
    <w:rsid w:val="006253EA"/>
    <w:rsid w:val="006254C8"/>
    <w:rsid w:val="0062559C"/>
    <w:rsid w:val="006255CC"/>
    <w:rsid w:val="00625732"/>
    <w:rsid w:val="00625E80"/>
    <w:rsid w:val="0062600A"/>
    <w:rsid w:val="0062611D"/>
    <w:rsid w:val="00626342"/>
    <w:rsid w:val="00626C1E"/>
    <w:rsid w:val="00627077"/>
    <w:rsid w:val="0062747E"/>
    <w:rsid w:val="00627649"/>
    <w:rsid w:val="006277BB"/>
    <w:rsid w:val="00627A82"/>
    <w:rsid w:val="0063031A"/>
    <w:rsid w:val="00630536"/>
    <w:rsid w:val="00630D5E"/>
    <w:rsid w:val="006313AD"/>
    <w:rsid w:val="0063152C"/>
    <w:rsid w:val="006316C7"/>
    <w:rsid w:val="00631769"/>
    <w:rsid w:val="00631B40"/>
    <w:rsid w:val="006323C6"/>
    <w:rsid w:val="0063242C"/>
    <w:rsid w:val="00632456"/>
    <w:rsid w:val="00632B7B"/>
    <w:rsid w:val="006331B0"/>
    <w:rsid w:val="006339FB"/>
    <w:rsid w:val="006347BF"/>
    <w:rsid w:val="00634982"/>
    <w:rsid w:val="006349F8"/>
    <w:rsid w:val="00634AD8"/>
    <w:rsid w:val="00634E62"/>
    <w:rsid w:val="00635BA7"/>
    <w:rsid w:val="00636A14"/>
    <w:rsid w:val="0063701B"/>
    <w:rsid w:val="00637544"/>
    <w:rsid w:val="0063765B"/>
    <w:rsid w:val="006376D8"/>
    <w:rsid w:val="00637A7D"/>
    <w:rsid w:val="00637B15"/>
    <w:rsid w:val="006405E4"/>
    <w:rsid w:val="00640CBC"/>
    <w:rsid w:val="00640E13"/>
    <w:rsid w:val="006410A8"/>
    <w:rsid w:val="00641246"/>
    <w:rsid w:val="0064126D"/>
    <w:rsid w:val="00641405"/>
    <w:rsid w:val="00641462"/>
    <w:rsid w:val="00641768"/>
    <w:rsid w:val="00641A7D"/>
    <w:rsid w:val="00641F82"/>
    <w:rsid w:val="00642BC7"/>
    <w:rsid w:val="00642E88"/>
    <w:rsid w:val="0064319A"/>
    <w:rsid w:val="00643BD5"/>
    <w:rsid w:val="006445A9"/>
    <w:rsid w:val="00644680"/>
    <w:rsid w:val="00644D16"/>
    <w:rsid w:val="00644E6E"/>
    <w:rsid w:val="0064550E"/>
    <w:rsid w:val="0064555A"/>
    <w:rsid w:val="006460C4"/>
    <w:rsid w:val="0064618A"/>
    <w:rsid w:val="00646557"/>
    <w:rsid w:val="00646636"/>
    <w:rsid w:val="00647AEB"/>
    <w:rsid w:val="006504EC"/>
    <w:rsid w:val="0065073D"/>
    <w:rsid w:val="00650798"/>
    <w:rsid w:val="0065172C"/>
    <w:rsid w:val="006522B2"/>
    <w:rsid w:val="00652473"/>
    <w:rsid w:val="00652E2B"/>
    <w:rsid w:val="00654070"/>
    <w:rsid w:val="00654290"/>
    <w:rsid w:val="00654443"/>
    <w:rsid w:val="00654EE8"/>
    <w:rsid w:val="00654F5A"/>
    <w:rsid w:val="00654FFD"/>
    <w:rsid w:val="00655065"/>
    <w:rsid w:val="0065569A"/>
    <w:rsid w:val="00655A9F"/>
    <w:rsid w:val="0065606A"/>
    <w:rsid w:val="0065656F"/>
    <w:rsid w:val="0065684C"/>
    <w:rsid w:val="00656B05"/>
    <w:rsid w:val="00656DE9"/>
    <w:rsid w:val="0065785C"/>
    <w:rsid w:val="00657877"/>
    <w:rsid w:val="00657B31"/>
    <w:rsid w:val="006606A8"/>
    <w:rsid w:val="00660DE3"/>
    <w:rsid w:val="00660E48"/>
    <w:rsid w:val="00661426"/>
    <w:rsid w:val="006614A0"/>
    <w:rsid w:val="0066157A"/>
    <w:rsid w:val="00662057"/>
    <w:rsid w:val="00662579"/>
    <w:rsid w:val="006633DB"/>
    <w:rsid w:val="0066356D"/>
    <w:rsid w:val="006637BC"/>
    <w:rsid w:val="00663BAD"/>
    <w:rsid w:val="00663C40"/>
    <w:rsid w:val="0066402E"/>
    <w:rsid w:val="0066420F"/>
    <w:rsid w:val="006642C3"/>
    <w:rsid w:val="006647E6"/>
    <w:rsid w:val="00664894"/>
    <w:rsid w:val="006649A7"/>
    <w:rsid w:val="00664C5D"/>
    <w:rsid w:val="006655DF"/>
    <w:rsid w:val="00665812"/>
    <w:rsid w:val="00665F23"/>
    <w:rsid w:val="006662A9"/>
    <w:rsid w:val="006663A0"/>
    <w:rsid w:val="00666786"/>
    <w:rsid w:val="0066689A"/>
    <w:rsid w:val="00666C7F"/>
    <w:rsid w:val="006679BD"/>
    <w:rsid w:val="00667CA2"/>
    <w:rsid w:val="00667FBA"/>
    <w:rsid w:val="0067085A"/>
    <w:rsid w:val="00670A9C"/>
    <w:rsid w:val="00670DF2"/>
    <w:rsid w:val="00670DFC"/>
    <w:rsid w:val="00670F13"/>
    <w:rsid w:val="0067139B"/>
    <w:rsid w:val="00671685"/>
    <w:rsid w:val="00671A2F"/>
    <w:rsid w:val="00671CC5"/>
    <w:rsid w:val="00671E32"/>
    <w:rsid w:val="00671E37"/>
    <w:rsid w:val="00672113"/>
    <w:rsid w:val="0067240D"/>
    <w:rsid w:val="0067255E"/>
    <w:rsid w:val="00672B03"/>
    <w:rsid w:val="00672C09"/>
    <w:rsid w:val="00672E1C"/>
    <w:rsid w:val="00672FFC"/>
    <w:rsid w:val="00673032"/>
    <w:rsid w:val="00674017"/>
    <w:rsid w:val="0067428D"/>
    <w:rsid w:val="00674853"/>
    <w:rsid w:val="0067510C"/>
    <w:rsid w:val="00675119"/>
    <w:rsid w:val="00675C1D"/>
    <w:rsid w:val="0067620B"/>
    <w:rsid w:val="00676240"/>
    <w:rsid w:val="006766ED"/>
    <w:rsid w:val="00676776"/>
    <w:rsid w:val="00676802"/>
    <w:rsid w:val="00676D44"/>
    <w:rsid w:val="006776E4"/>
    <w:rsid w:val="0067798F"/>
    <w:rsid w:val="00677D69"/>
    <w:rsid w:val="00680126"/>
    <w:rsid w:val="0068017A"/>
    <w:rsid w:val="00680B0D"/>
    <w:rsid w:val="0068104B"/>
    <w:rsid w:val="00681224"/>
    <w:rsid w:val="00681442"/>
    <w:rsid w:val="0068194C"/>
    <w:rsid w:val="006822DE"/>
    <w:rsid w:val="00683B3F"/>
    <w:rsid w:val="00684226"/>
    <w:rsid w:val="0068426A"/>
    <w:rsid w:val="00684581"/>
    <w:rsid w:val="0068484D"/>
    <w:rsid w:val="00684EC9"/>
    <w:rsid w:val="00685760"/>
    <w:rsid w:val="00686543"/>
    <w:rsid w:val="006867E8"/>
    <w:rsid w:val="00686B82"/>
    <w:rsid w:val="00686BCA"/>
    <w:rsid w:val="00686C80"/>
    <w:rsid w:val="00687235"/>
    <w:rsid w:val="00687315"/>
    <w:rsid w:val="00687408"/>
    <w:rsid w:val="00687982"/>
    <w:rsid w:val="00687C5F"/>
    <w:rsid w:val="00690456"/>
    <w:rsid w:val="0069092B"/>
    <w:rsid w:val="00690DBB"/>
    <w:rsid w:val="00690E1A"/>
    <w:rsid w:val="006910C5"/>
    <w:rsid w:val="006916C5"/>
    <w:rsid w:val="00691D83"/>
    <w:rsid w:val="006920AD"/>
    <w:rsid w:val="00692356"/>
    <w:rsid w:val="00692A02"/>
    <w:rsid w:val="00692FF0"/>
    <w:rsid w:val="006937BD"/>
    <w:rsid w:val="00693AC3"/>
    <w:rsid w:val="00693D7A"/>
    <w:rsid w:val="0069445F"/>
    <w:rsid w:val="006953C8"/>
    <w:rsid w:val="006954CA"/>
    <w:rsid w:val="006958BC"/>
    <w:rsid w:val="00696054"/>
    <w:rsid w:val="00696306"/>
    <w:rsid w:val="00696832"/>
    <w:rsid w:val="006973F5"/>
    <w:rsid w:val="0069756B"/>
    <w:rsid w:val="0069788D"/>
    <w:rsid w:val="006A0099"/>
    <w:rsid w:val="006A031F"/>
    <w:rsid w:val="006A0781"/>
    <w:rsid w:val="006A0882"/>
    <w:rsid w:val="006A0D14"/>
    <w:rsid w:val="006A13A8"/>
    <w:rsid w:val="006A22E1"/>
    <w:rsid w:val="006A23AC"/>
    <w:rsid w:val="006A26E7"/>
    <w:rsid w:val="006A2FFA"/>
    <w:rsid w:val="006A3247"/>
    <w:rsid w:val="006A3B68"/>
    <w:rsid w:val="006A3D46"/>
    <w:rsid w:val="006A4069"/>
    <w:rsid w:val="006A4130"/>
    <w:rsid w:val="006A41BB"/>
    <w:rsid w:val="006A4254"/>
    <w:rsid w:val="006A4319"/>
    <w:rsid w:val="006A49D9"/>
    <w:rsid w:val="006A4BCA"/>
    <w:rsid w:val="006A577F"/>
    <w:rsid w:val="006A5C93"/>
    <w:rsid w:val="006A61CD"/>
    <w:rsid w:val="006A6431"/>
    <w:rsid w:val="006A6781"/>
    <w:rsid w:val="006A6796"/>
    <w:rsid w:val="006A6B31"/>
    <w:rsid w:val="006A6F71"/>
    <w:rsid w:val="006A6F7F"/>
    <w:rsid w:val="006A701F"/>
    <w:rsid w:val="006A7442"/>
    <w:rsid w:val="006A7E38"/>
    <w:rsid w:val="006B1652"/>
    <w:rsid w:val="006B16BA"/>
    <w:rsid w:val="006B1E4F"/>
    <w:rsid w:val="006B2414"/>
    <w:rsid w:val="006B2BC3"/>
    <w:rsid w:val="006B308A"/>
    <w:rsid w:val="006B3168"/>
    <w:rsid w:val="006B33BA"/>
    <w:rsid w:val="006B378B"/>
    <w:rsid w:val="006B4384"/>
    <w:rsid w:val="006B4C74"/>
    <w:rsid w:val="006B51A0"/>
    <w:rsid w:val="006B560E"/>
    <w:rsid w:val="006B58B0"/>
    <w:rsid w:val="006B6EE5"/>
    <w:rsid w:val="006B771F"/>
    <w:rsid w:val="006B79CF"/>
    <w:rsid w:val="006B79D1"/>
    <w:rsid w:val="006B7F6F"/>
    <w:rsid w:val="006C02C8"/>
    <w:rsid w:val="006C061F"/>
    <w:rsid w:val="006C1922"/>
    <w:rsid w:val="006C1990"/>
    <w:rsid w:val="006C1FAC"/>
    <w:rsid w:val="006C2D9A"/>
    <w:rsid w:val="006C336F"/>
    <w:rsid w:val="006C3570"/>
    <w:rsid w:val="006C3CF3"/>
    <w:rsid w:val="006C4400"/>
    <w:rsid w:val="006C454D"/>
    <w:rsid w:val="006C4705"/>
    <w:rsid w:val="006C482C"/>
    <w:rsid w:val="006C498A"/>
    <w:rsid w:val="006C50F8"/>
    <w:rsid w:val="006C542C"/>
    <w:rsid w:val="006C5645"/>
    <w:rsid w:val="006C5755"/>
    <w:rsid w:val="006C57CE"/>
    <w:rsid w:val="006C5C32"/>
    <w:rsid w:val="006C6076"/>
    <w:rsid w:val="006C6264"/>
    <w:rsid w:val="006C6802"/>
    <w:rsid w:val="006C6901"/>
    <w:rsid w:val="006C6BE6"/>
    <w:rsid w:val="006C6C20"/>
    <w:rsid w:val="006C713C"/>
    <w:rsid w:val="006C735C"/>
    <w:rsid w:val="006C7B20"/>
    <w:rsid w:val="006D0346"/>
    <w:rsid w:val="006D0B13"/>
    <w:rsid w:val="006D0DD2"/>
    <w:rsid w:val="006D0E1A"/>
    <w:rsid w:val="006D1016"/>
    <w:rsid w:val="006D1D54"/>
    <w:rsid w:val="006D2191"/>
    <w:rsid w:val="006D2B57"/>
    <w:rsid w:val="006D3162"/>
    <w:rsid w:val="006D3276"/>
    <w:rsid w:val="006D34EB"/>
    <w:rsid w:val="006D3890"/>
    <w:rsid w:val="006D3AC3"/>
    <w:rsid w:val="006D3DD3"/>
    <w:rsid w:val="006D4004"/>
    <w:rsid w:val="006D4238"/>
    <w:rsid w:val="006D4296"/>
    <w:rsid w:val="006D4C4D"/>
    <w:rsid w:val="006D4EA8"/>
    <w:rsid w:val="006D5889"/>
    <w:rsid w:val="006D6494"/>
    <w:rsid w:val="006D661B"/>
    <w:rsid w:val="006D684B"/>
    <w:rsid w:val="006D6DE1"/>
    <w:rsid w:val="006D70ED"/>
    <w:rsid w:val="006D7104"/>
    <w:rsid w:val="006D75DB"/>
    <w:rsid w:val="006D78B6"/>
    <w:rsid w:val="006D7F16"/>
    <w:rsid w:val="006E13C8"/>
    <w:rsid w:val="006E1FBA"/>
    <w:rsid w:val="006E2648"/>
    <w:rsid w:val="006E26B1"/>
    <w:rsid w:val="006E2DA9"/>
    <w:rsid w:val="006E3610"/>
    <w:rsid w:val="006E379A"/>
    <w:rsid w:val="006E3B03"/>
    <w:rsid w:val="006E3E79"/>
    <w:rsid w:val="006E446F"/>
    <w:rsid w:val="006E4773"/>
    <w:rsid w:val="006E4BEE"/>
    <w:rsid w:val="006E4F06"/>
    <w:rsid w:val="006E532B"/>
    <w:rsid w:val="006E5D5E"/>
    <w:rsid w:val="006E61A5"/>
    <w:rsid w:val="006E62C4"/>
    <w:rsid w:val="006E6EC4"/>
    <w:rsid w:val="006E77D9"/>
    <w:rsid w:val="006E7DEC"/>
    <w:rsid w:val="006E7E2B"/>
    <w:rsid w:val="006F0020"/>
    <w:rsid w:val="006F0465"/>
    <w:rsid w:val="006F0756"/>
    <w:rsid w:val="006F0A7E"/>
    <w:rsid w:val="006F0AB6"/>
    <w:rsid w:val="006F11CF"/>
    <w:rsid w:val="006F1279"/>
    <w:rsid w:val="006F147D"/>
    <w:rsid w:val="006F1BD5"/>
    <w:rsid w:val="006F2095"/>
    <w:rsid w:val="006F2474"/>
    <w:rsid w:val="006F288E"/>
    <w:rsid w:val="006F2ECC"/>
    <w:rsid w:val="006F32DC"/>
    <w:rsid w:val="006F376B"/>
    <w:rsid w:val="006F399B"/>
    <w:rsid w:val="006F4465"/>
    <w:rsid w:val="006F47D7"/>
    <w:rsid w:val="006F48CF"/>
    <w:rsid w:val="006F4ACD"/>
    <w:rsid w:val="006F4F39"/>
    <w:rsid w:val="006F5D68"/>
    <w:rsid w:val="006F5EDC"/>
    <w:rsid w:val="006F5F43"/>
    <w:rsid w:val="006F6389"/>
    <w:rsid w:val="006F63B2"/>
    <w:rsid w:val="006F6B92"/>
    <w:rsid w:val="006F6CFB"/>
    <w:rsid w:val="006F7B99"/>
    <w:rsid w:val="007005B3"/>
    <w:rsid w:val="00700F5A"/>
    <w:rsid w:val="007012F8"/>
    <w:rsid w:val="00702280"/>
    <w:rsid w:val="00702C13"/>
    <w:rsid w:val="00703BDE"/>
    <w:rsid w:val="0070447B"/>
    <w:rsid w:val="00704564"/>
    <w:rsid w:val="00704B3E"/>
    <w:rsid w:val="00704F7B"/>
    <w:rsid w:val="007053A6"/>
    <w:rsid w:val="007058BF"/>
    <w:rsid w:val="00705917"/>
    <w:rsid w:val="00705D8A"/>
    <w:rsid w:val="0070610C"/>
    <w:rsid w:val="007061A9"/>
    <w:rsid w:val="00706369"/>
    <w:rsid w:val="0070666B"/>
    <w:rsid w:val="0070667F"/>
    <w:rsid w:val="0070727F"/>
    <w:rsid w:val="007072D9"/>
    <w:rsid w:val="007073CF"/>
    <w:rsid w:val="00707B04"/>
    <w:rsid w:val="00707E2D"/>
    <w:rsid w:val="00710584"/>
    <w:rsid w:val="00710676"/>
    <w:rsid w:val="00710736"/>
    <w:rsid w:val="00710805"/>
    <w:rsid w:val="00710D93"/>
    <w:rsid w:val="00711456"/>
    <w:rsid w:val="00711DF8"/>
    <w:rsid w:val="007120C5"/>
    <w:rsid w:val="0071214B"/>
    <w:rsid w:val="00712217"/>
    <w:rsid w:val="007129FC"/>
    <w:rsid w:val="00712DC8"/>
    <w:rsid w:val="00712F85"/>
    <w:rsid w:val="00713A1B"/>
    <w:rsid w:val="00713DCD"/>
    <w:rsid w:val="0071424F"/>
    <w:rsid w:val="007142FB"/>
    <w:rsid w:val="007144F5"/>
    <w:rsid w:val="007146C5"/>
    <w:rsid w:val="00714923"/>
    <w:rsid w:val="00714A02"/>
    <w:rsid w:val="00714BD8"/>
    <w:rsid w:val="00714D85"/>
    <w:rsid w:val="00714FD3"/>
    <w:rsid w:val="0071538F"/>
    <w:rsid w:val="0071565B"/>
    <w:rsid w:val="007161EB"/>
    <w:rsid w:val="00716313"/>
    <w:rsid w:val="007164D9"/>
    <w:rsid w:val="007164E3"/>
    <w:rsid w:val="00716583"/>
    <w:rsid w:val="00716EF2"/>
    <w:rsid w:val="00716F1A"/>
    <w:rsid w:val="00716F7B"/>
    <w:rsid w:val="00717330"/>
    <w:rsid w:val="00717680"/>
    <w:rsid w:val="00717F60"/>
    <w:rsid w:val="0072011B"/>
    <w:rsid w:val="00720473"/>
    <w:rsid w:val="007206D1"/>
    <w:rsid w:val="007209C9"/>
    <w:rsid w:val="00720B1A"/>
    <w:rsid w:val="00721082"/>
    <w:rsid w:val="007212A2"/>
    <w:rsid w:val="007213D3"/>
    <w:rsid w:val="007219A9"/>
    <w:rsid w:val="00721BA7"/>
    <w:rsid w:val="00721CA0"/>
    <w:rsid w:val="00721F36"/>
    <w:rsid w:val="007220B4"/>
    <w:rsid w:val="0072244B"/>
    <w:rsid w:val="00722ECD"/>
    <w:rsid w:val="00723C96"/>
    <w:rsid w:val="00724FE6"/>
    <w:rsid w:val="00725768"/>
    <w:rsid w:val="00725B6F"/>
    <w:rsid w:val="007261C3"/>
    <w:rsid w:val="00727A53"/>
    <w:rsid w:val="007300E1"/>
    <w:rsid w:val="0073058A"/>
    <w:rsid w:val="0073063B"/>
    <w:rsid w:val="00730AAB"/>
    <w:rsid w:val="007313E5"/>
    <w:rsid w:val="007316E0"/>
    <w:rsid w:val="00731976"/>
    <w:rsid w:val="007320E7"/>
    <w:rsid w:val="007323AB"/>
    <w:rsid w:val="00732F72"/>
    <w:rsid w:val="00733183"/>
    <w:rsid w:val="007332C3"/>
    <w:rsid w:val="00733CFD"/>
    <w:rsid w:val="00734090"/>
    <w:rsid w:val="007343A2"/>
    <w:rsid w:val="00735111"/>
    <w:rsid w:val="00735816"/>
    <w:rsid w:val="007359D7"/>
    <w:rsid w:val="00735C5F"/>
    <w:rsid w:val="00736226"/>
    <w:rsid w:val="007369A7"/>
    <w:rsid w:val="00736D30"/>
    <w:rsid w:val="00737097"/>
    <w:rsid w:val="00737291"/>
    <w:rsid w:val="007413F2"/>
    <w:rsid w:val="007415DB"/>
    <w:rsid w:val="007417DE"/>
    <w:rsid w:val="007430AD"/>
    <w:rsid w:val="007431DE"/>
    <w:rsid w:val="00744364"/>
    <w:rsid w:val="00745742"/>
    <w:rsid w:val="00745997"/>
    <w:rsid w:val="00746A1F"/>
    <w:rsid w:val="00746AE9"/>
    <w:rsid w:val="00747320"/>
    <w:rsid w:val="007474EB"/>
    <w:rsid w:val="007476FA"/>
    <w:rsid w:val="0074781E"/>
    <w:rsid w:val="00747B81"/>
    <w:rsid w:val="00747D38"/>
    <w:rsid w:val="00747FAC"/>
    <w:rsid w:val="0075076A"/>
    <w:rsid w:val="007512D4"/>
    <w:rsid w:val="00751674"/>
    <w:rsid w:val="00751B36"/>
    <w:rsid w:val="0075218B"/>
    <w:rsid w:val="00752999"/>
    <w:rsid w:val="00752BF5"/>
    <w:rsid w:val="00752D44"/>
    <w:rsid w:val="007537EE"/>
    <w:rsid w:val="00753E3D"/>
    <w:rsid w:val="00754DD4"/>
    <w:rsid w:val="00754EAA"/>
    <w:rsid w:val="007551B3"/>
    <w:rsid w:val="007556D0"/>
    <w:rsid w:val="00755A8A"/>
    <w:rsid w:val="00755F11"/>
    <w:rsid w:val="007561BE"/>
    <w:rsid w:val="007563C4"/>
    <w:rsid w:val="0075685F"/>
    <w:rsid w:val="007569AD"/>
    <w:rsid w:val="00757272"/>
    <w:rsid w:val="007572AD"/>
    <w:rsid w:val="00757A2F"/>
    <w:rsid w:val="00760182"/>
    <w:rsid w:val="00760877"/>
    <w:rsid w:val="0076134A"/>
    <w:rsid w:val="00761A35"/>
    <w:rsid w:val="00761E34"/>
    <w:rsid w:val="00762142"/>
    <w:rsid w:val="007624AE"/>
    <w:rsid w:val="0076254E"/>
    <w:rsid w:val="00762EEC"/>
    <w:rsid w:val="00762FDF"/>
    <w:rsid w:val="00763078"/>
    <w:rsid w:val="00763495"/>
    <w:rsid w:val="007645E1"/>
    <w:rsid w:val="007646EF"/>
    <w:rsid w:val="0076492B"/>
    <w:rsid w:val="0076558F"/>
    <w:rsid w:val="00765643"/>
    <w:rsid w:val="00765C4F"/>
    <w:rsid w:val="0076610A"/>
    <w:rsid w:val="00766116"/>
    <w:rsid w:val="0076646B"/>
    <w:rsid w:val="00767629"/>
    <w:rsid w:val="0076764A"/>
    <w:rsid w:val="00767882"/>
    <w:rsid w:val="00767CEA"/>
    <w:rsid w:val="00767FE9"/>
    <w:rsid w:val="00767FF3"/>
    <w:rsid w:val="00770755"/>
    <w:rsid w:val="00770918"/>
    <w:rsid w:val="00771D32"/>
    <w:rsid w:val="00772058"/>
    <w:rsid w:val="00772575"/>
    <w:rsid w:val="00772BA2"/>
    <w:rsid w:val="00773DCA"/>
    <w:rsid w:val="00773E1C"/>
    <w:rsid w:val="00773FB2"/>
    <w:rsid w:val="00774D06"/>
    <w:rsid w:val="00775897"/>
    <w:rsid w:val="00775A45"/>
    <w:rsid w:val="00775D60"/>
    <w:rsid w:val="0077687C"/>
    <w:rsid w:val="00776EAA"/>
    <w:rsid w:val="007775E3"/>
    <w:rsid w:val="0077782E"/>
    <w:rsid w:val="007779A4"/>
    <w:rsid w:val="00780284"/>
    <w:rsid w:val="00780A8B"/>
    <w:rsid w:val="007816B3"/>
    <w:rsid w:val="007817E4"/>
    <w:rsid w:val="00781A9D"/>
    <w:rsid w:val="00781D14"/>
    <w:rsid w:val="00782137"/>
    <w:rsid w:val="0078241E"/>
    <w:rsid w:val="007828C6"/>
    <w:rsid w:val="00783846"/>
    <w:rsid w:val="00783D9B"/>
    <w:rsid w:val="00783EAC"/>
    <w:rsid w:val="00783FB9"/>
    <w:rsid w:val="0078421E"/>
    <w:rsid w:val="007843BD"/>
    <w:rsid w:val="0078594C"/>
    <w:rsid w:val="00785CDD"/>
    <w:rsid w:val="00785D8C"/>
    <w:rsid w:val="00785ED3"/>
    <w:rsid w:val="00786916"/>
    <w:rsid w:val="00786A10"/>
    <w:rsid w:val="00786F98"/>
    <w:rsid w:val="00787236"/>
    <w:rsid w:val="00787AC9"/>
    <w:rsid w:val="00787EC9"/>
    <w:rsid w:val="00790E4A"/>
    <w:rsid w:val="007910CD"/>
    <w:rsid w:val="00791277"/>
    <w:rsid w:val="007917D9"/>
    <w:rsid w:val="00791A61"/>
    <w:rsid w:val="00791B94"/>
    <w:rsid w:val="00791D4F"/>
    <w:rsid w:val="00791DAD"/>
    <w:rsid w:val="00791EAF"/>
    <w:rsid w:val="007921C6"/>
    <w:rsid w:val="007933A8"/>
    <w:rsid w:val="007933FE"/>
    <w:rsid w:val="00793E57"/>
    <w:rsid w:val="00794B86"/>
    <w:rsid w:val="0079536E"/>
    <w:rsid w:val="00795635"/>
    <w:rsid w:val="00795A4D"/>
    <w:rsid w:val="00795AC8"/>
    <w:rsid w:val="0079649C"/>
    <w:rsid w:val="0079674C"/>
    <w:rsid w:val="00796A8E"/>
    <w:rsid w:val="00796B1E"/>
    <w:rsid w:val="00796CAB"/>
    <w:rsid w:val="00797245"/>
    <w:rsid w:val="007973B0"/>
    <w:rsid w:val="00797553"/>
    <w:rsid w:val="00797EAB"/>
    <w:rsid w:val="007A07F0"/>
    <w:rsid w:val="007A0901"/>
    <w:rsid w:val="007A0A7A"/>
    <w:rsid w:val="007A197F"/>
    <w:rsid w:val="007A1F9C"/>
    <w:rsid w:val="007A2512"/>
    <w:rsid w:val="007A4468"/>
    <w:rsid w:val="007A44B6"/>
    <w:rsid w:val="007A4998"/>
    <w:rsid w:val="007A4F93"/>
    <w:rsid w:val="007A5121"/>
    <w:rsid w:val="007A5217"/>
    <w:rsid w:val="007A55F7"/>
    <w:rsid w:val="007A5B41"/>
    <w:rsid w:val="007A5BAE"/>
    <w:rsid w:val="007A6D9F"/>
    <w:rsid w:val="007A6FEC"/>
    <w:rsid w:val="007A71BE"/>
    <w:rsid w:val="007A740E"/>
    <w:rsid w:val="007A7563"/>
    <w:rsid w:val="007A766C"/>
    <w:rsid w:val="007A76DE"/>
    <w:rsid w:val="007B03A3"/>
    <w:rsid w:val="007B047E"/>
    <w:rsid w:val="007B0CD9"/>
    <w:rsid w:val="007B0D3A"/>
    <w:rsid w:val="007B117F"/>
    <w:rsid w:val="007B21CE"/>
    <w:rsid w:val="007B2956"/>
    <w:rsid w:val="007B3890"/>
    <w:rsid w:val="007B3D03"/>
    <w:rsid w:val="007B4147"/>
    <w:rsid w:val="007B591D"/>
    <w:rsid w:val="007B59DD"/>
    <w:rsid w:val="007B5EF5"/>
    <w:rsid w:val="007B687E"/>
    <w:rsid w:val="007B6D22"/>
    <w:rsid w:val="007B7361"/>
    <w:rsid w:val="007B74E9"/>
    <w:rsid w:val="007B74EE"/>
    <w:rsid w:val="007B76F9"/>
    <w:rsid w:val="007B7872"/>
    <w:rsid w:val="007B7D09"/>
    <w:rsid w:val="007C0B1E"/>
    <w:rsid w:val="007C1343"/>
    <w:rsid w:val="007C13FB"/>
    <w:rsid w:val="007C1A1B"/>
    <w:rsid w:val="007C1C9E"/>
    <w:rsid w:val="007C1DC0"/>
    <w:rsid w:val="007C202E"/>
    <w:rsid w:val="007C2D91"/>
    <w:rsid w:val="007C3071"/>
    <w:rsid w:val="007C32F6"/>
    <w:rsid w:val="007C32FF"/>
    <w:rsid w:val="007C33B6"/>
    <w:rsid w:val="007C35BE"/>
    <w:rsid w:val="007C3D29"/>
    <w:rsid w:val="007C3DEA"/>
    <w:rsid w:val="007C410E"/>
    <w:rsid w:val="007C418E"/>
    <w:rsid w:val="007C4347"/>
    <w:rsid w:val="007C4C23"/>
    <w:rsid w:val="007C4C2C"/>
    <w:rsid w:val="007C5346"/>
    <w:rsid w:val="007C55CF"/>
    <w:rsid w:val="007C579D"/>
    <w:rsid w:val="007C627E"/>
    <w:rsid w:val="007C64BA"/>
    <w:rsid w:val="007C65C5"/>
    <w:rsid w:val="007C65FB"/>
    <w:rsid w:val="007C7BCD"/>
    <w:rsid w:val="007C7E39"/>
    <w:rsid w:val="007D0067"/>
    <w:rsid w:val="007D049D"/>
    <w:rsid w:val="007D0675"/>
    <w:rsid w:val="007D094D"/>
    <w:rsid w:val="007D0D04"/>
    <w:rsid w:val="007D0D94"/>
    <w:rsid w:val="007D0E2B"/>
    <w:rsid w:val="007D0EAA"/>
    <w:rsid w:val="007D0EDC"/>
    <w:rsid w:val="007D174A"/>
    <w:rsid w:val="007D18E1"/>
    <w:rsid w:val="007D1FDC"/>
    <w:rsid w:val="007D2113"/>
    <w:rsid w:val="007D2456"/>
    <w:rsid w:val="007D2770"/>
    <w:rsid w:val="007D2982"/>
    <w:rsid w:val="007D2AC8"/>
    <w:rsid w:val="007D2B8B"/>
    <w:rsid w:val="007D2C14"/>
    <w:rsid w:val="007D31BE"/>
    <w:rsid w:val="007D329F"/>
    <w:rsid w:val="007D32A4"/>
    <w:rsid w:val="007D32F9"/>
    <w:rsid w:val="007D3A3A"/>
    <w:rsid w:val="007D3CD4"/>
    <w:rsid w:val="007D3F6C"/>
    <w:rsid w:val="007D3F9A"/>
    <w:rsid w:val="007D4177"/>
    <w:rsid w:val="007D41C7"/>
    <w:rsid w:val="007D49CD"/>
    <w:rsid w:val="007D4C69"/>
    <w:rsid w:val="007D4D8C"/>
    <w:rsid w:val="007D5097"/>
    <w:rsid w:val="007D5465"/>
    <w:rsid w:val="007D7121"/>
    <w:rsid w:val="007D762A"/>
    <w:rsid w:val="007D7A8D"/>
    <w:rsid w:val="007E073D"/>
    <w:rsid w:val="007E0D75"/>
    <w:rsid w:val="007E17E9"/>
    <w:rsid w:val="007E188D"/>
    <w:rsid w:val="007E1ACB"/>
    <w:rsid w:val="007E2F9E"/>
    <w:rsid w:val="007E31D7"/>
    <w:rsid w:val="007E320F"/>
    <w:rsid w:val="007E4239"/>
    <w:rsid w:val="007E4258"/>
    <w:rsid w:val="007E476B"/>
    <w:rsid w:val="007E49B6"/>
    <w:rsid w:val="007E4B72"/>
    <w:rsid w:val="007E52FE"/>
    <w:rsid w:val="007E53B0"/>
    <w:rsid w:val="007E550B"/>
    <w:rsid w:val="007E568F"/>
    <w:rsid w:val="007E5C7A"/>
    <w:rsid w:val="007E6047"/>
    <w:rsid w:val="007E7193"/>
    <w:rsid w:val="007E7377"/>
    <w:rsid w:val="007E7BE8"/>
    <w:rsid w:val="007E7E45"/>
    <w:rsid w:val="007F03E1"/>
    <w:rsid w:val="007F0515"/>
    <w:rsid w:val="007F0EFC"/>
    <w:rsid w:val="007F0F86"/>
    <w:rsid w:val="007F1EFA"/>
    <w:rsid w:val="007F200E"/>
    <w:rsid w:val="007F2441"/>
    <w:rsid w:val="007F2DC6"/>
    <w:rsid w:val="007F304D"/>
    <w:rsid w:val="007F3188"/>
    <w:rsid w:val="007F39F4"/>
    <w:rsid w:val="007F4482"/>
    <w:rsid w:val="007F45EF"/>
    <w:rsid w:val="007F4E79"/>
    <w:rsid w:val="007F4EA7"/>
    <w:rsid w:val="007F4EE3"/>
    <w:rsid w:val="007F52C3"/>
    <w:rsid w:val="007F52E7"/>
    <w:rsid w:val="007F5641"/>
    <w:rsid w:val="007F6735"/>
    <w:rsid w:val="007F6806"/>
    <w:rsid w:val="007F6A7C"/>
    <w:rsid w:val="007F6A7F"/>
    <w:rsid w:val="007F6BBB"/>
    <w:rsid w:val="007F6E5C"/>
    <w:rsid w:val="007F7451"/>
    <w:rsid w:val="008007FB"/>
    <w:rsid w:val="008009E2"/>
    <w:rsid w:val="00800D05"/>
    <w:rsid w:val="00801213"/>
    <w:rsid w:val="008014C2"/>
    <w:rsid w:val="008014C9"/>
    <w:rsid w:val="0080152F"/>
    <w:rsid w:val="0080188A"/>
    <w:rsid w:val="00802360"/>
    <w:rsid w:val="00802512"/>
    <w:rsid w:val="008027CC"/>
    <w:rsid w:val="00802DC1"/>
    <w:rsid w:val="008032CC"/>
    <w:rsid w:val="00803306"/>
    <w:rsid w:val="00803860"/>
    <w:rsid w:val="00803E3D"/>
    <w:rsid w:val="00804D64"/>
    <w:rsid w:val="008053EC"/>
    <w:rsid w:val="008054C0"/>
    <w:rsid w:val="008059EA"/>
    <w:rsid w:val="008059F6"/>
    <w:rsid w:val="00805D4F"/>
    <w:rsid w:val="00805D87"/>
    <w:rsid w:val="00805DA9"/>
    <w:rsid w:val="008061E2"/>
    <w:rsid w:val="0080675F"/>
    <w:rsid w:val="0080693D"/>
    <w:rsid w:val="00807708"/>
    <w:rsid w:val="00807C68"/>
    <w:rsid w:val="008102BD"/>
    <w:rsid w:val="00810B41"/>
    <w:rsid w:val="008113CD"/>
    <w:rsid w:val="00811D03"/>
    <w:rsid w:val="00812320"/>
    <w:rsid w:val="0081299A"/>
    <w:rsid w:val="00812B97"/>
    <w:rsid w:val="00812CB5"/>
    <w:rsid w:val="0081306F"/>
    <w:rsid w:val="00813832"/>
    <w:rsid w:val="008149A3"/>
    <w:rsid w:val="00814B83"/>
    <w:rsid w:val="00814C05"/>
    <w:rsid w:val="00814CBA"/>
    <w:rsid w:val="00815024"/>
    <w:rsid w:val="00815378"/>
    <w:rsid w:val="008154B3"/>
    <w:rsid w:val="00815B94"/>
    <w:rsid w:val="0081606F"/>
    <w:rsid w:val="00816C02"/>
    <w:rsid w:val="00817008"/>
    <w:rsid w:val="00817CF5"/>
    <w:rsid w:val="00817DB2"/>
    <w:rsid w:val="00820891"/>
    <w:rsid w:val="0082165D"/>
    <w:rsid w:val="00821F98"/>
    <w:rsid w:val="00822259"/>
    <w:rsid w:val="00822D2B"/>
    <w:rsid w:val="00822F27"/>
    <w:rsid w:val="008233AC"/>
    <w:rsid w:val="00823B6F"/>
    <w:rsid w:val="00823E42"/>
    <w:rsid w:val="00823FE5"/>
    <w:rsid w:val="008241B6"/>
    <w:rsid w:val="00824408"/>
    <w:rsid w:val="00824828"/>
    <w:rsid w:val="00824C57"/>
    <w:rsid w:val="00824CDB"/>
    <w:rsid w:val="008253A2"/>
    <w:rsid w:val="00826308"/>
    <w:rsid w:val="0082698D"/>
    <w:rsid w:val="0082704E"/>
    <w:rsid w:val="00827B37"/>
    <w:rsid w:val="00827F4A"/>
    <w:rsid w:val="00830435"/>
    <w:rsid w:val="00830879"/>
    <w:rsid w:val="00830AF7"/>
    <w:rsid w:val="00830F3C"/>
    <w:rsid w:val="0083124D"/>
    <w:rsid w:val="0083141B"/>
    <w:rsid w:val="008317F9"/>
    <w:rsid w:val="00831E2C"/>
    <w:rsid w:val="00831FD4"/>
    <w:rsid w:val="00832093"/>
    <w:rsid w:val="008324EA"/>
    <w:rsid w:val="00832C47"/>
    <w:rsid w:val="00833020"/>
    <w:rsid w:val="0083357D"/>
    <w:rsid w:val="0083369A"/>
    <w:rsid w:val="00833DBB"/>
    <w:rsid w:val="008342AB"/>
    <w:rsid w:val="00834646"/>
    <w:rsid w:val="008352ED"/>
    <w:rsid w:val="008355E9"/>
    <w:rsid w:val="00835B3E"/>
    <w:rsid w:val="00836473"/>
    <w:rsid w:val="00836754"/>
    <w:rsid w:val="0083678D"/>
    <w:rsid w:val="008367D3"/>
    <w:rsid w:val="00837190"/>
    <w:rsid w:val="00837991"/>
    <w:rsid w:val="00837B4D"/>
    <w:rsid w:val="00840741"/>
    <w:rsid w:val="00840906"/>
    <w:rsid w:val="00840B44"/>
    <w:rsid w:val="0084108F"/>
    <w:rsid w:val="00841565"/>
    <w:rsid w:val="00841F61"/>
    <w:rsid w:val="00842406"/>
    <w:rsid w:val="00842CD0"/>
    <w:rsid w:val="00843730"/>
    <w:rsid w:val="00843DEF"/>
    <w:rsid w:val="00843E18"/>
    <w:rsid w:val="00844387"/>
    <w:rsid w:val="00844EB8"/>
    <w:rsid w:val="008456D2"/>
    <w:rsid w:val="00845A8C"/>
    <w:rsid w:val="00845AC7"/>
    <w:rsid w:val="00845D59"/>
    <w:rsid w:val="00845E75"/>
    <w:rsid w:val="00845F42"/>
    <w:rsid w:val="008473F3"/>
    <w:rsid w:val="00847880"/>
    <w:rsid w:val="00851845"/>
    <w:rsid w:val="00851D84"/>
    <w:rsid w:val="00851F69"/>
    <w:rsid w:val="00852405"/>
    <w:rsid w:val="00852431"/>
    <w:rsid w:val="008527D5"/>
    <w:rsid w:val="008529F1"/>
    <w:rsid w:val="008529F6"/>
    <w:rsid w:val="00852A97"/>
    <w:rsid w:val="00852AAE"/>
    <w:rsid w:val="00853307"/>
    <w:rsid w:val="00853684"/>
    <w:rsid w:val="00853C9A"/>
    <w:rsid w:val="00853D62"/>
    <w:rsid w:val="008541BA"/>
    <w:rsid w:val="008542A6"/>
    <w:rsid w:val="0085527A"/>
    <w:rsid w:val="00855BB6"/>
    <w:rsid w:val="00855FDE"/>
    <w:rsid w:val="00856298"/>
    <w:rsid w:val="008571AF"/>
    <w:rsid w:val="00857310"/>
    <w:rsid w:val="008573C7"/>
    <w:rsid w:val="008574C3"/>
    <w:rsid w:val="00857968"/>
    <w:rsid w:val="00857D3D"/>
    <w:rsid w:val="00860008"/>
    <w:rsid w:val="0086017A"/>
    <w:rsid w:val="0086119C"/>
    <w:rsid w:val="00861D1E"/>
    <w:rsid w:val="00862206"/>
    <w:rsid w:val="008622EF"/>
    <w:rsid w:val="00863060"/>
    <w:rsid w:val="00863179"/>
    <w:rsid w:val="00863345"/>
    <w:rsid w:val="00863471"/>
    <w:rsid w:val="00863884"/>
    <w:rsid w:val="008643A6"/>
    <w:rsid w:val="00864A7F"/>
    <w:rsid w:val="00864D60"/>
    <w:rsid w:val="00864E28"/>
    <w:rsid w:val="0086549A"/>
    <w:rsid w:val="00865954"/>
    <w:rsid w:val="00866000"/>
    <w:rsid w:val="0086608A"/>
    <w:rsid w:val="0086729D"/>
    <w:rsid w:val="00867E73"/>
    <w:rsid w:val="00867FFE"/>
    <w:rsid w:val="0087010D"/>
    <w:rsid w:val="00870E4F"/>
    <w:rsid w:val="008715E6"/>
    <w:rsid w:val="008718B9"/>
    <w:rsid w:val="0087234D"/>
    <w:rsid w:val="0087252F"/>
    <w:rsid w:val="00872779"/>
    <w:rsid w:val="0087331F"/>
    <w:rsid w:val="00873390"/>
    <w:rsid w:val="00873EF3"/>
    <w:rsid w:val="008741BE"/>
    <w:rsid w:val="00874BCD"/>
    <w:rsid w:val="00875D46"/>
    <w:rsid w:val="00875DC0"/>
    <w:rsid w:val="008761BE"/>
    <w:rsid w:val="00876543"/>
    <w:rsid w:val="008765C9"/>
    <w:rsid w:val="00876E91"/>
    <w:rsid w:val="00877A89"/>
    <w:rsid w:val="008807CB"/>
    <w:rsid w:val="008815B7"/>
    <w:rsid w:val="00881CA8"/>
    <w:rsid w:val="008824BA"/>
    <w:rsid w:val="00882690"/>
    <w:rsid w:val="00883C23"/>
    <w:rsid w:val="0088449E"/>
    <w:rsid w:val="00884981"/>
    <w:rsid w:val="00884F19"/>
    <w:rsid w:val="008853FB"/>
    <w:rsid w:val="00885D89"/>
    <w:rsid w:val="00885D8F"/>
    <w:rsid w:val="008860D4"/>
    <w:rsid w:val="0088667A"/>
    <w:rsid w:val="008868C6"/>
    <w:rsid w:val="00886C2E"/>
    <w:rsid w:val="00886D68"/>
    <w:rsid w:val="0088715B"/>
    <w:rsid w:val="008875A4"/>
    <w:rsid w:val="008903EA"/>
    <w:rsid w:val="00890B9D"/>
    <w:rsid w:val="00890C3F"/>
    <w:rsid w:val="00890C9F"/>
    <w:rsid w:val="008910E5"/>
    <w:rsid w:val="00891500"/>
    <w:rsid w:val="008918B3"/>
    <w:rsid w:val="00891BBF"/>
    <w:rsid w:val="00891EF7"/>
    <w:rsid w:val="008920D6"/>
    <w:rsid w:val="00892A40"/>
    <w:rsid w:val="00892AC0"/>
    <w:rsid w:val="00892B70"/>
    <w:rsid w:val="00892E26"/>
    <w:rsid w:val="00893594"/>
    <w:rsid w:val="008936D0"/>
    <w:rsid w:val="0089387B"/>
    <w:rsid w:val="008939F3"/>
    <w:rsid w:val="00893F56"/>
    <w:rsid w:val="00894519"/>
    <w:rsid w:val="008945A9"/>
    <w:rsid w:val="00894B7B"/>
    <w:rsid w:val="00895397"/>
    <w:rsid w:val="008958FB"/>
    <w:rsid w:val="0089682F"/>
    <w:rsid w:val="00896957"/>
    <w:rsid w:val="00896A29"/>
    <w:rsid w:val="00896E4E"/>
    <w:rsid w:val="00897478"/>
    <w:rsid w:val="00897840"/>
    <w:rsid w:val="00897932"/>
    <w:rsid w:val="00897B02"/>
    <w:rsid w:val="00897CEE"/>
    <w:rsid w:val="008A0109"/>
    <w:rsid w:val="008A0211"/>
    <w:rsid w:val="008A087C"/>
    <w:rsid w:val="008A12FB"/>
    <w:rsid w:val="008A17B6"/>
    <w:rsid w:val="008A185A"/>
    <w:rsid w:val="008A1B8C"/>
    <w:rsid w:val="008A259D"/>
    <w:rsid w:val="008A2977"/>
    <w:rsid w:val="008A2DA1"/>
    <w:rsid w:val="008A35D2"/>
    <w:rsid w:val="008A3C85"/>
    <w:rsid w:val="008A46DB"/>
    <w:rsid w:val="008A4F4E"/>
    <w:rsid w:val="008A4FC4"/>
    <w:rsid w:val="008A506A"/>
    <w:rsid w:val="008A5385"/>
    <w:rsid w:val="008A55DB"/>
    <w:rsid w:val="008A60D4"/>
    <w:rsid w:val="008A6480"/>
    <w:rsid w:val="008A6D11"/>
    <w:rsid w:val="008A6D50"/>
    <w:rsid w:val="008A710E"/>
    <w:rsid w:val="008A7563"/>
    <w:rsid w:val="008A765A"/>
    <w:rsid w:val="008A7715"/>
    <w:rsid w:val="008A77E1"/>
    <w:rsid w:val="008A7ADE"/>
    <w:rsid w:val="008A7BB1"/>
    <w:rsid w:val="008A7E55"/>
    <w:rsid w:val="008B01E6"/>
    <w:rsid w:val="008B021E"/>
    <w:rsid w:val="008B03A9"/>
    <w:rsid w:val="008B0415"/>
    <w:rsid w:val="008B0886"/>
    <w:rsid w:val="008B0DA2"/>
    <w:rsid w:val="008B0F99"/>
    <w:rsid w:val="008B115D"/>
    <w:rsid w:val="008B1594"/>
    <w:rsid w:val="008B1A23"/>
    <w:rsid w:val="008B1AFB"/>
    <w:rsid w:val="008B1C3A"/>
    <w:rsid w:val="008B1D1B"/>
    <w:rsid w:val="008B3175"/>
    <w:rsid w:val="008B427D"/>
    <w:rsid w:val="008B4D36"/>
    <w:rsid w:val="008B5842"/>
    <w:rsid w:val="008B584D"/>
    <w:rsid w:val="008B5D15"/>
    <w:rsid w:val="008B6A80"/>
    <w:rsid w:val="008B6F30"/>
    <w:rsid w:val="008B7216"/>
    <w:rsid w:val="008B74E3"/>
    <w:rsid w:val="008B77FF"/>
    <w:rsid w:val="008B7A0D"/>
    <w:rsid w:val="008B7F43"/>
    <w:rsid w:val="008C0270"/>
    <w:rsid w:val="008C02B4"/>
    <w:rsid w:val="008C0A7A"/>
    <w:rsid w:val="008C0D00"/>
    <w:rsid w:val="008C0F99"/>
    <w:rsid w:val="008C1047"/>
    <w:rsid w:val="008C12AA"/>
    <w:rsid w:val="008C12D8"/>
    <w:rsid w:val="008C16D2"/>
    <w:rsid w:val="008C1C16"/>
    <w:rsid w:val="008C20DC"/>
    <w:rsid w:val="008C21DC"/>
    <w:rsid w:val="008C2562"/>
    <w:rsid w:val="008C2584"/>
    <w:rsid w:val="008C2889"/>
    <w:rsid w:val="008C297D"/>
    <w:rsid w:val="008C2BF1"/>
    <w:rsid w:val="008C360B"/>
    <w:rsid w:val="008C3EA0"/>
    <w:rsid w:val="008C4418"/>
    <w:rsid w:val="008C4847"/>
    <w:rsid w:val="008C49B2"/>
    <w:rsid w:val="008C5276"/>
    <w:rsid w:val="008C5EA6"/>
    <w:rsid w:val="008C711E"/>
    <w:rsid w:val="008C7470"/>
    <w:rsid w:val="008C782D"/>
    <w:rsid w:val="008C7C49"/>
    <w:rsid w:val="008D023C"/>
    <w:rsid w:val="008D09E4"/>
    <w:rsid w:val="008D0A8A"/>
    <w:rsid w:val="008D0F6F"/>
    <w:rsid w:val="008D1054"/>
    <w:rsid w:val="008D1841"/>
    <w:rsid w:val="008D1DFB"/>
    <w:rsid w:val="008D1F19"/>
    <w:rsid w:val="008D26AF"/>
    <w:rsid w:val="008D276E"/>
    <w:rsid w:val="008D2A43"/>
    <w:rsid w:val="008D2CDB"/>
    <w:rsid w:val="008D3E83"/>
    <w:rsid w:val="008D3FA5"/>
    <w:rsid w:val="008D45CD"/>
    <w:rsid w:val="008D482F"/>
    <w:rsid w:val="008D4BE1"/>
    <w:rsid w:val="008D4C27"/>
    <w:rsid w:val="008D4EBF"/>
    <w:rsid w:val="008D5354"/>
    <w:rsid w:val="008D5EBF"/>
    <w:rsid w:val="008D6349"/>
    <w:rsid w:val="008D64ED"/>
    <w:rsid w:val="008D7005"/>
    <w:rsid w:val="008D70D0"/>
    <w:rsid w:val="008D72CC"/>
    <w:rsid w:val="008D73DB"/>
    <w:rsid w:val="008E0E50"/>
    <w:rsid w:val="008E1464"/>
    <w:rsid w:val="008E17EB"/>
    <w:rsid w:val="008E2510"/>
    <w:rsid w:val="008E28AC"/>
    <w:rsid w:val="008E31E2"/>
    <w:rsid w:val="008E32F9"/>
    <w:rsid w:val="008E3C0E"/>
    <w:rsid w:val="008E4615"/>
    <w:rsid w:val="008E4C5C"/>
    <w:rsid w:val="008E5809"/>
    <w:rsid w:val="008E62F7"/>
    <w:rsid w:val="008E673E"/>
    <w:rsid w:val="008E6A83"/>
    <w:rsid w:val="008E6BC8"/>
    <w:rsid w:val="008E7524"/>
    <w:rsid w:val="008E7CBB"/>
    <w:rsid w:val="008F062E"/>
    <w:rsid w:val="008F07D0"/>
    <w:rsid w:val="008F0988"/>
    <w:rsid w:val="008F10C0"/>
    <w:rsid w:val="008F12B2"/>
    <w:rsid w:val="008F145B"/>
    <w:rsid w:val="008F1950"/>
    <w:rsid w:val="008F287E"/>
    <w:rsid w:val="008F29EB"/>
    <w:rsid w:val="008F304B"/>
    <w:rsid w:val="008F3824"/>
    <w:rsid w:val="008F495A"/>
    <w:rsid w:val="008F49D8"/>
    <w:rsid w:val="008F5340"/>
    <w:rsid w:val="008F53CE"/>
    <w:rsid w:val="008F5778"/>
    <w:rsid w:val="008F5C2F"/>
    <w:rsid w:val="008F7775"/>
    <w:rsid w:val="008F79F1"/>
    <w:rsid w:val="00900385"/>
    <w:rsid w:val="00900648"/>
    <w:rsid w:val="00901C36"/>
    <w:rsid w:val="00901EC5"/>
    <w:rsid w:val="00902627"/>
    <w:rsid w:val="0090280A"/>
    <w:rsid w:val="00902947"/>
    <w:rsid w:val="00902AD1"/>
    <w:rsid w:val="00902B4B"/>
    <w:rsid w:val="00902EB0"/>
    <w:rsid w:val="009034DA"/>
    <w:rsid w:val="00903638"/>
    <w:rsid w:val="009038DD"/>
    <w:rsid w:val="00903DDB"/>
    <w:rsid w:val="00903E3B"/>
    <w:rsid w:val="0090497D"/>
    <w:rsid w:val="00904BC1"/>
    <w:rsid w:val="00904D07"/>
    <w:rsid w:val="00905441"/>
    <w:rsid w:val="00906667"/>
    <w:rsid w:val="00906FE1"/>
    <w:rsid w:val="009100E7"/>
    <w:rsid w:val="009102DC"/>
    <w:rsid w:val="009107A0"/>
    <w:rsid w:val="00911021"/>
    <w:rsid w:val="00911228"/>
    <w:rsid w:val="0091131B"/>
    <w:rsid w:val="00911B52"/>
    <w:rsid w:val="00911C03"/>
    <w:rsid w:val="00911C1D"/>
    <w:rsid w:val="00911C75"/>
    <w:rsid w:val="009127EE"/>
    <w:rsid w:val="0091352C"/>
    <w:rsid w:val="0091377C"/>
    <w:rsid w:val="0091501A"/>
    <w:rsid w:val="009158EB"/>
    <w:rsid w:val="00915962"/>
    <w:rsid w:val="00916A47"/>
    <w:rsid w:val="00916E83"/>
    <w:rsid w:val="00917325"/>
    <w:rsid w:val="00920152"/>
    <w:rsid w:val="00920717"/>
    <w:rsid w:val="00920B31"/>
    <w:rsid w:val="009212B2"/>
    <w:rsid w:val="009213CD"/>
    <w:rsid w:val="009218ED"/>
    <w:rsid w:val="00921A08"/>
    <w:rsid w:val="00921FFD"/>
    <w:rsid w:val="00922258"/>
    <w:rsid w:val="00922885"/>
    <w:rsid w:val="00923083"/>
    <w:rsid w:val="009231C2"/>
    <w:rsid w:val="009233D5"/>
    <w:rsid w:val="009234F3"/>
    <w:rsid w:val="009238B5"/>
    <w:rsid w:val="00923A26"/>
    <w:rsid w:val="00923B1A"/>
    <w:rsid w:val="00923CFC"/>
    <w:rsid w:val="00924096"/>
    <w:rsid w:val="009240EF"/>
    <w:rsid w:val="00924354"/>
    <w:rsid w:val="00924914"/>
    <w:rsid w:val="00924DE0"/>
    <w:rsid w:val="00924DF7"/>
    <w:rsid w:val="00924FB9"/>
    <w:rsid w:val="009253B4"/>
    <w:rsid w:val="00925DFF"/>
    <w:rsid w:val="00926165"/>
    <w:rsid w:val="0092634D"/>
    <w:rsid w:val="00926F4E"/>
    <w:rsid w:val="00927209"/>
    <w:rsid w:val="0092746D"/>
    <w:rsid w:val="00927936"/>
    <w:rsid w:val="00927B94"/>
    <w:rsid w:val="00927BAC"/>
    <w:rsid w:val="00927C1C"/>
    <w:rsid w:val="00930596"/>
    <w:rsid w:val="00930ACE"/>
    <w:rsid w:val="00930C4F"/>
    <w:rsid w:val="00931A3F"/>
    <w:rsid w:val="009323E5"/>
    <w:rsid w:val="009323F0"/>
    <w:rsid w:val="00933076"/>
    <w:rsid w:val="0093345C"/>
    <w:rsid w:val="00933D72"/>
    <w:rsid w:val="00934227"/>
    <w:rsid w:val="00934DDD"/>
    <w:rsid w:val="00935051"/>
    <w:rsid w:val="0093507A"/>
    <w:rsid w:val="009357E7"/>
    <w:rsid w:val="00935F24"/>
    <w:rsid w:val="00936018"/>
    <w:rsid w:val="00936229"/>
    <w:rsid w:val="00936793"/>
    <w:rsid w:val="009368DD"/>
    <w:rsid w:val="00936AF0"/>
    <w:rsid w:val="00937128"/>
    <w:rsid w:val="0093736B"/>
    <w:rsid w:val="009374DB"/>
    <w:rsid w:val="00937597"/>
    <w:rsid w:val="009378A6"/>
    <w:rsid w:val="009379D9"/>
    <w:rsid w:val="00937C9D"/>
    <w:rsid w:val="009400F6"/>
    <w:rsid w:val="00940641"/>
    <w:rsid w:val="00942184"/>
    <w:rsid w:val="00942496"/>
    <w:rsid w:val="009427C8"/>
    <w:rsid w:val="00942856"/>
    <w:rsid w:val="009428B9"/>
    <w:rsid w:val="0094369A"/>
    <w:rsid w:val="009438E8"/>
    <w:rsid w:val="009439F1"/>
    <w:rsid w:val="00943B8D"/>
    <w:rsid w:val="00943DA6"/>
    <w:rsid w:val="009444C7"/>
    <w:rsid w:val="0094468D"/>
    <w:rsid w:val="00944B6D"/>
    <w:rsid w:val="00945934"/>
    <w:rsid w:val="00945B5C"/>
    <w:rsid w:val="00946D9E"/>
    <w:rsid w:val="00947289"/>
    <w:rsid w:val="00947712"/>
    <w:rsid w:val="00947822"/>
    <w:rsid w:val="00947A24"/>
    <w:rsid w:val="00947F5D"/>
    <w:rsid w:val="00950009"/>
    <w:rsid w:val="00950974"/>
    <w:rsid w:val="009515B9"/>
    <w:rsid w:val="00951879"/>
    <w:rsid w:val="00951C7C"/>
    <w:rsid w:val="00951D40"/>
    <w:rsid w:val="009521D5"/>
    <w:rsid w:val="0095227C"/>
    <w:rsid w:val="00952611"/>
    <w:rsid w:val="00952887"/>
    <w:rsid w:val="00952AD4"/>
    <w:rsid w:val="00952B3E"/>
    <w:rsid w:val="009530C2"/>
    <w:rsid w:val="00953488"/>
    <w:rsid w:val="00953639"/>
    <w:rsid w:val="009538BB"/>
    <w:rsid w:val="009545A2"/>
    <w:rsid w:val="0095476F"/>
    <w:rsid w:val="00954B8C"/>
    <w:rsid w:val="009553DC"/>
    <w:rsid w:val="009557AC"/>
    <w:rsid w:val="00956CBD"/>
    <w:rsid w:val="00957293"/>
    <w:rsid w:val="00957834"/>
    <w:rsid w:val="009579E9"/>
    <w:rsid w:val="00957A2F"/>
    <w:rsid w:val="009604E6"/>
    <w:rsid w:val="00960EB2"/>
    <w:rsid w:val="00961A12"/>
    <w:rsid w:val="0096213A"/>
    <w:rsid w:val="00962564"/>
    <w:rsid w:val="009625BA"/>
    <w:rsid w:val="00962D4E"/>
    <w:rsid w:val="00962F7C"/>
    <w:rsid w:val="00963222"/>
    <w:rsid w:val="00963709"/>
    <w:rsid w:val="00963C89"/>
    <w:rsid w:val="0096419E"/>
    <w:rsid w:val="00964EFF"/>
    <w:rsid w:val="00964F95"/>
    <w:rsid w:val="009656C9"/>
    <w:rsid w:val="00965CD3"/>
    <w:rsid w:val="00965E88"/>
    <w:rsid w:val="00965E94"/>
    <w:rsid w:val="00966861"/>
    <w:rsid w:val="009668CA"/>
    <w:rsid w:val="00966FCD"/>
    <w:rsid w:val="00967296"/>
    <w:rsid w:val="0096758A"/>
    <w:rsid w:val="00967697"/>
    <w:rsid w:val="00970CD0"/>
    <w:rsid w:val="00971512"/>
    <w:rsid w:val="009723EE"/>
    <w:rsid w:val="009725DA"/>
    <w:rsid w:val="00972AD8"/>
    <w:rsid w:val="00973325"/>
    <w:rsid w:val="0097352F"/>
    <w:rsid w:val="0097358B"/>
    <w:rsid w:val="00973867"/>
    <w:rsid w:val="00973B50"/>
    <w:rsid w:val="00973EBE"/>
    <w:rsid w:val="00974C76"/>
    <w:rsid w:val="00974FBA"/>
    <w:rsid w:val="00975141"/>
    <w:rsid w:val="00975472"/>
    <w:rsid w:val="00975BEE"/>
    <w:rsid w:val="00975DB7"/>
    <w:rsid w:val="00977A0C"/>
    <w:rsid w:val="00977A29"/>
    <w:rsid w:val="00977AE5"/>
    <w:rsid w:val="00977DFB"/>
    <w:rsid w:val="00977E66"/>
    <w:rsid w:val="0098000B"/>
    <w:rsid w:val="00980266"/>
    <w:rsid w:val="009806A7"/>
    <w:rsid w:val="0098097E"/>
    <w:rsid w:val="0098098F"/>
    <w:rsid w:val="009809EF"/>
    <w:rsid w:val="00980BAD"/>
    <w:rsid w:val="00982252"/>
    <w:rsid w:val="00982303"/>
    <w:rsid w:val="00982578"/>
    <w:rsid w:val="00982631"/>
    <w:rsid w:val="00982A38"/>
    <w:rsid w:val="00982E1C"/>
    <w:rsid w:val="0098367D"/>
    <w:rsid w:val="00983BF6"/>
    <w:rsid w:val="00983F17"/>
    <w:rsid w:val="00983F2B"/>
    <w:rsid w:val="0098421A"/>
    <w:rsid w:val="00984469"/>
    <w:rsid w:val="00984C21"/>
    <w:rsid w:val="009854E4"/>
    <w:rsid w:val="00985648"/>
    <w:rsid w:val="00985724"/>
    <w:rsid w:val="00985B09"/>
    <w:rsid w:val="00985CF5"/>
    <w:rsid w:val="00986956"/>
    <w:rsid w:val="0098737D"/>
    <w:rsid w:val="00987ABD"/>
    <w:rsid w:val="00987B5A"/>
    <w:rsid w:val="00991B59"/>
    <w:rsid w:val="009922BC"/>
    <w:rsid w:val="00993785"/>
    <w:rsid w:val="00993980"/>
    <w:rsid w:val="00993B7C"/>
    <w:rsid w:val="00993D38"/>
    <w:rsid w:val="00994430"/>
    <w:rsid w:val="009949F3"/>
    <w:rsid w:val="00994A45"/>
    <w:rsid w:val="00994A57"/>
    <w:rsid w:val="00994E8E"/>
    <w:rsid w:val="00994F48"/>
    <w:rsid w:val="009956FC"/>
    <w:rsid w:val="00996793"/>
    <w:rsid w:val="00996D32"/>
    <w:rsid w:val="00996E5D"/>
    <w:rsid w:val="0099791E"/>
    <w:rsid w:val="00997C02"/>
    <w:rsid w:val="009A015C"/>
    <w:rsid w:val="009A090E"/>
    <w:rsid w:val="009A0C68"/>
    <w:rsid w:val="009A182B"/>
    <w:rsid w:val="009A1B42"/>
    <w:rsid w:val="009A1B68"/>
    <w:rsid w:val="009A1F58"/>
    <w:rsid w:val="009A294D"/>
    <w:rsid w:val="009A2CB5"/>
    <w:rsid w:val="009A30C1"/>
    <w:rsid w:val="009A36C1"/>
    <w:rsid w:val="009A3D71"/>
    <w:rsid w:val="009A3F6D"/>
    <w:rsid w:val="009A4109"/>
    <w:rsid w:val="009A422A"/>
    <w:rsid w:val="009A436D"/>
    <w:rsid w:val="009A454E"/>
    <w:rsid w:val="009A45A6"/>
    <w:rsid w:val="009A472F"/>
    <w:rsid w:val="009A49E5"/>
    <w:rsid w:val="009A5089"/>
    <w:rsid w:val="009A526E"/>
    <w:rsid w:val="009A52EF"/>
    <w:rsid w:val="009A5440"/>
    <w:rsid w:val="009A5847"/>
    <w:rsid w:val="009A5B23"/>
    <w:rsid w:val="009A5D46"/>
    <w:rsid w:val="009A5F3E"/>
    <w:rsid w:val="009A603D"/>
    <w:rsid w:val="009A678C"/>
    <w:rsid w:val="009A67E8"/>
    <w:rsid w:val="009A6BC1"/>
    <w:rsid w:val="009A7041"/>
    <w:rsid w:val="009A7384"/>
    <w:rsid w:val="009A7F68"/>
    <w:rsid w:val="009B14B9"/>
    <w:rsid w:val="009B167B"/>
    <w:rsid w:val="009B1AA9"/>
    <w:rsid w:val="009B1D4F"/>
    <w:rsid w:val="009B209D"/>
    <w:rsid w:val="009B27E8"/>
    <w:rsid w:val="009B29D4"/>
    <w:rsid w:val="009B2C87"/>
    <w:rsid w:val="009B36EB"/>
    <w:rsid w:val="009B3CDB"/>
    <w:rsid w:val="009B41EF"/>
    <w:rsid w:val="009B4984"/>
    <w:rsid w:val="009B4CCC"/>
    <w:rsid w:val="009B5C3A"/>
    <w:rsid w:val="009B5D24"/>
    <w:rsid w:val="009B60C9"/>
    <w:rsid w:val="009B649C"/>
    <w:rsid w:val="009B6507"/>
    <w:rsid w:val="009B76D1"/>
    <w:rsid w:val="009B7733"/>
    <w:rsid w:val="009B7856"/>
    <w:rsid w:val="009B7863"/>
    <w:rsid w:val="009B7C22"/>
    <w:rsid w:val="009C0105"/>
    <w:rsid w:val="009C1F34"/>
    <w:rsid w:val="009C2DD7"/>
    <w:rsid w:val="009C2F4D"/>
    <w:rsid w:val="009C354A"/>
    <w:rsid w:val="009C40AA"/>
    <w:rsid w:val="009C423F"/>
    <w:rsid w:val="009C4338"/>
    <w:rsid w:val="009C4EE2"/>
    <w:rsid w:val="009C5D53"/>
    <w:rsid w:val="009C67ED"/>
    <w:rsid w:val="009C7881"/>
    <w:rsid w:val="009C78AF"/>
    <w:rsid w:val="009D00A4"/>
    <w:rsid w:val="009D04B2"/>
    <w:rsid w:val="009D143C"/>
    <w:rsid w:val="009D2180"/>
    <w:rsid w:val="009D2651"/>
    <w:rsid w:val="009D2F45"/>
    <w:rsid w:val="009D32F1"/>
    <w:rsid w:val="009D33CA"/>
    <w:rsid w:val="009D3A40"/>
    <w:rsid w:val="009D3A4C"/>
    <w:rsid w:val="009D3B64"/>
    <w:rsid w:val="009D4027"/>
    <w:rsid w:val="009D407A"/>
    <w:rsid w:val="009D432B"/>
    <w:rsid w:val="009D4A28"/>
    <w:rsid w:val="009D4FEA"/>
    <w:rsid w:val="009D538B"/>
    <w:rsid w:val="009D5640"/>
    <w:rsid w:val="009D566B"/>
    <w:rsid w:val="009D5A26"/>
    <w:rsid w:val="009D5C43"/>
    <w:rsid w:val="009D5F9F"/>
    <w:rsid w:val="009D68D0"/>
    <w:rsid w:val="009D6CD4"/>
    <w:rsid w:val="009D783B"/>
    <w:rsid w:val="009E07B5"/>
    <w:rsid w:val="009E0C2C"/>
    <w:rsid w:val="009E0E57"/>
    <w:rsid w:val="009E11D4"/>
    <w:rsid w:val="009E19B5"/>
    <w:rsid w:val="009E1F24"/>
    <w:rsid w:val="009E207B"/>
    <w:rsid w:val="009E22AE"/>
    <w:rsid w:val="009E29C1"/>
    <w:rsid w:val="009E3236"/>
    <w:rsid w:val="009E3258"/>
    <w:rsid w:val="009E361F"/>
    <w:rsid w:val="009E3AF9"/>
    <w:rsid w:val="009E4CF2"/>
    <w:rsid w:val="009E56E2"/>
    <w:rsid w:val="009E58BD"/>
    <w:rsid w:val="009E5D43"/>
    <w:rsid w:val="009E6648"/>
    <w:rsid w:val="009E66B6"/>
    <w:rsid w:val="009E6BF2"/>
    <w:rsid w:val="009E6E8F"/>
    <w:rsid w:val="009E72DA"/>
    <w:rsid w:val="009E732A"/>
    <w:rsid w:val="009F0515"/>
    <w:rsid w:val="009F0669"/>
    <w:rsid w:val="009F0B6E"/>
    <w:rsid w:val="009F0D6B"/>
    <w:rsid w:val="009F0F7C"/>
    <w:rsid w:val="009F112F"/>
    <w:rsid w:val="009F1188"/>
    <w:rsid w:val="009F11EE"/>
    <w:rsid w:val="009F13F6"/>
    <w:rsid w:val="009F1869"/>
    <w:rsid w:val="009F2558"/>
    <w:rsid w:val="009F28B9"/>
    <w:rsid w:val="009F29AA"/>
    <w:rsid w:val="009F2BEB"/>
    <w:rsid w:val="009F2C4E"/>
    <w:rsid w:val="009F2D14"/>
    <w:rsid w:val="009F3874"/>
    <w:rsid w:val="009F4650"/>
    <w:rsid w:val="009F47B3"/>
    <w:rsid w:val="009F4884"/>
    <w:rsid w:val="009F4DCA"/>
    <w:rsid w:val="009F541A"/>
    <w:rsid w:val="009F5A84"/>
    <w:rsid w:val="009F6311"/>
    <w:rsid w:val="009F6C72"/>
    <w:rsid w:val="009F6FA7"/>
    <w:rsid w:val="00A01908"/>
    <w:rsid w:val="00A02513"/>
    <w:rsid w:val="00A026DB"/>
    <w:rsid w:val="00A0408D"/>
    <w:rsid w:val="00A0458A"/>
    <w:rsid w:val="00A045ED"/>
    <w:rsid w:val="00A04D4B"/>
    <w:rsid w:val="00A04FE7"/>
    <w:rsid w:val="00A05052"/>
    <w:rsid w:val="00A052C1"/>
    <w:rsid w:val="00A0568E"/>
    <w:rsid w:val="00A0591F"/>
    <w:rsid w:val="00A05CA5"/>
    <w:rsid w:val="00A05F58"/>
    <w:rsid w:val="00A07282"/>
    <w:rsid w:val="00A0741B"/>
    <w:rsid w:val="00A07510"/>
    <w:rsid w:val="00A076B6"/>
    <w:rsid w:val="00A07FBF"/>
    <w:rsid w:val="00A101FC"/>
    <w:rsid w:val="00A1047E"/>
    <w:rsid w:val="00A10B2A"/>
    <w:rsid w:val="00A10CF0"/>
    <w:rsid w:val="00A10EF0"/>
    <w:rsid w:val="00A10F31"/>
    <w:rsid w:val="00A1116D"/>
    <w:rsid w:val="00A11198"/>
    <w:rsid w:val="00A11365"/>
    <w:rsid w:val="00A1157F"/>
    <w:rsid w:val="00A116E5"/>
    <w:rsid w:val="00A117E4"/>
    <w:rsid w:val="00A11805"/>
    <w:rsid w:val="00A11ED4"/>
    <w:rsid w:val="00A11FE0"/>
    <w:rsid w:val="00A12101"/>
    <w:rsid w:val="00A122E0"/>
    <w:rsid w:val="00A12517"/>
    <w:rsid w:val="00A127EC"/>
    <w:rsid w:val="00A12EA1"/>
    <w:rsid w:val="00A13A1D"/>
    <w:rsid w:val="00A14056"/>
    <w:rsid w:val="00A14477"/>
    <w:rsid w:val="00A14A8C"/>
    <w:rsid w:val="00A14D0A"/>
    <w:rsid w:val="00A14FFD"/>
    <w:rsid w:val="00A153F9"/>
    <w:rsid w:val="00A1558C"/>
    <w:rsid w:val="00A155A1"/>
    <w:rsid w:val="00A15AA7"/>
    <w:rsid w:val="00A15C48"/>
    <w:rsid w:val="00A164B6"/>
    <w:rsid w:val="00A165F9"/>
    <w:rsid w:val="00A167D2"/>
    <w:rsid w:val="00A16E7E"/>
    <w:rsid w:val="00A17235"/>
    <w:rsid w:val="00A17331"/>
    <w:rsid w:val="00A20C90"/>
    <w:rsid w:val="00A211BD"/>
    <w:rsid w:val="00A21401"/>
    <w:rsid w:val="00A215CA"/>
    <w:rsid w:val="00A21D83"/>
    <w:rsid w:val="00A22C5C"/>
    <w:rsid w:val="00A23288"/>
    <w:rsid w:val="00A24129"/>
    <w:rsid w:val="00A243CB"/>
    <w:rsid w:val="00A2472A"/>
    <w:rsid w:val="00A2495F"/>
    <w:rsid w:val="00A24C70"/>
    <w:rsid w:val="00A25266"/>
    <w:rsid w:val="00A25434"/>
    <w:rsid w:val="00A25859"/>
    <w:rsid w:val="00A2645D"/>
    <w:rsid w:val="00A269F3"/>
    <w:rsid w:val="00A27770"/>
    <w:rsid w:val="00A27AFE"/>
    <w:rsid w:val="00A306D7"/>
    <w:rsid w:val="00A30A90"/>
    <w:rsid w:val="00A30BA2"/>
    <w:rsid w:val="00A30F36"/>
    <w:rsid w:val="00A310B7"/>
    <w:rsid w:val="00A314A2"/>
    <w:rsid w:val="00A31509"/>
    <w:rsid w:val="00A315AB"/>
    <w:rsid w:val="00A31B5F"/>
    <w:rsid w:val="00A31CD3"/>
    <w:rsid w:val="00A321FC"/>
    <w:rsid w:val="00A32204"/>
    <w:rsid w:val="00A32219"/>
    <w:rsid w:val="00A32D3B"/>
    <w:rsid w:val="00A33048"/>
    <w:rsid w:val="00A3451B"/>
    <w:rsid w:val="00A3454F"/>
    <w:rsid w:val="00A34D5E"/>
    <w:rsid w:val="00A35CEB"/>
    <w:rsid w:val="00A35D75"/>
    <w:rsid w:val="00A37679"/>
    <w:rsid w:val="00A37DEC"/>
    <w:rsid w:val="00A400E5"/>
    <w:rsid w:val="00A4046A"/>
    <w:rsid w:val="00A409E1"/>
    <w:rsid w:val="00A40F55"/>
    <w:rsid w:val="00A40F9C"/>
    <w:rsid w:val="00A40FB9"/>
    <w:rsid w:val="00A41E57"/>
    <w:rsid w:val="00A4245A"/>
    <w:rsid w:val="00A425F0"/>
    <w:rsid w:val="00A42860"/>
    <w:rsid w:val="00A42AA9"/>
    <w:rsid w:val="00A43358"/>
    <w:rsid w:val="00A43674"/>
    <w:rsid w:val="00A4462E"/>
    <w:rsid w:val="00A446F1"/>
    <w:rsid w:val="00A447D6"/>
    <w:rsid w:val="00A4488A"/>
    <w:rsid w:val="00A44E73"/>
    <w:rsid w:val="00A45255"/>
    <w:rsid w:val="00A454CC"/>
    <w:rsid w:val="00A457B8"/>
    <w:rsid w:val="00A45CDC"/>
    <w:rsid w:val="00A46698"/>
    <w:rsid w:val="00A46757"/>
    <w:rsid w:val="00A468B1"/>
    <w:rsid w:val="00A468EF"/>
    <w:rsid w:val="00A46A15"/>
    <w:rsid w:val="00A46D5B"/>
    <w:rsid w:val="00A47490"/>
    <w:rsid w:val="00A4798B"/>
    <w:rsid w:val="00A47C7E"/>
    <w:rsid w:val="00A508AD"/>
    <w:rsid w:val="00A50CCB"/>
    <w:rsid w:val="00A510C4"/>
    <w:rsid w:val="00A51242"/>
    <w:rsid w:val="00A51A62"/>
    <w:rsid w:val="00A5228D"/>
    <w:rsid w:val="00A52361"/>
    <w:rsid w:val="00A525D1"/>
    <w:rsid w:val="00A52DCE"/>
    <w:rsid w:val="00A5304E"/>
    <w:rsid w:val="00A53E5A"/>
    <w:rsid w:val="00A5415C"/>
    <w:rsid w:val="00A54F05"/>
    <w:rsid w:val="00A55155"/>
    <w:rsid w:val="00A556B9"/>
    <w:rsid w:val="00A55A1D"/>
    <w:rsid w:val="00A55BDE"/>
    <w:rsid w:val="00A55EF7"/>
    <w:rsid w:val="00A56035"/>
    <w:rsid w:val="00A5611E"/>
    <w:rsid w:val="00A567CF"/>
    <w:rsid w:val="00A5687C"/>
    <w:rsid w:val="00A56E19"/>
    <w:rsid w:val="00A57862"/>
    <w:rsid w:val="00A5790D"/>
    <w:rsid w:val="00A601F2"/>
    <w:rsid w:val="00A603AD"/>
    <w:rsid w:val="00A60801"/>
    <w:rsid w:val="00A60BD4"/>
    <w:rsid w:val="00A61605"/>
    <w:rsid w:val="00A6171D"/>
    <w:rsid w:val="00A61A94"/>
    <w:rsid w:val="00A61BA7"/>
    <w:rsid w:val="00A61D42"/>
    <w:rsid w:val="00A61D89"/>
    <w:rsid w:val="00A62119"/>
    <w:rsid w:val="00A62245"/>
    <w:rsid w:val="00A624D5"/>
    <w:rsid w:val="00A63025"/>
    <w:rsid w:val="00A632B4"/>
    <w:rsid w:val="00A63A2F"/>
    <w:rsid w:val="00A63ED6"/>
    <w:rsid w:val="00A6424D"/>
    <w:rsid w:val="00A6425A"/>
    <w:rsid w:val="00A64517"/>
    <w:rsid w:val="00A64621"/>
    <w:rsid w:val="00A64A65"/>
    <w:rsid w:val="00A651E5"/>
    <w:rsid w:val="00A654A4"/>
    <w:rsid w:val="00A6582F"/>
    <w:rsid w:val="00A65845"/>
    <w:rsid w:val="00A65A83"/>
    <w:rsid w:val="00A65D66"/>
    <w:rsid w:val="00A65F7D"/>
    <w:rsid w:val="00A662AC"/>
    <w:rsid w:val="00A663E8"/>
    <w:rsid w:val="00A6653B"/>
    <w:rsid w:val="00A66557"/>
    <w:rsid w:val="00A66C84"/>
    <w:rsid w:val="00A66D24"/>
    <w:rsid w:val="00A67852"/>
    <w:rsid w:val="00A7045C"/>
    <w:rsid w:val="00A70558"/>
    <w:rsid w:val="00A706DC"/>
    <w:rsid w:val="00A70DE0"/>
    <w:rsid w:val="00A70F1C"/>
    <w:rsid w:val="00A71476"/>
    <w:rsid w:val="00A7149E"/>
    <w:rsid w:val="00A716D5"/>
    <w:rsid w:val="00A72039"/>
    <w:rsid w:val="00A7216D"/>
    <w:rsid w:val="00A72E43"/>
    <w:rsid w:val="00A73841"/>
    <w:rsid w:val="00A744EE"/>
    <w:rsid w:val="00A74F08"/>
    <w:rsid w:val="00A75462"/>
    <w:rsid w:val="00A75E8E"/>
    <w:rsid w:val="00A75EED"/>
    <w:rsid w:val="00A76476"/>
    <w:rsid w:val="00A76532"/>
    <w:rsid w:val="00A765F9"/>
    <w:rsid w:val="00A76C43"/>
    <w:rsid w:val="00A76F7E"/>
    <w:rsid w:val="00A77306"/>
    <w:rsid w:val="00A805A0"/>
    <w:rsid w:val="00A8088D"/>
    <w:rsid w:val="00A80C1B"/>
    <w:rsid w:val="00A80FCB"/>
    <w:rsid w:val="00A81308"/>
    <w:rsid w:val="00A8158A"/>
    <w:rsid w:val="00A821C9"/>
    <w:rsid w:val="00A83602"/>
    <w:rsid w:val="00A83667"/>
    <w:rsid w:val="00A83FFB"/>
    <w:rsid w:val="00A840B7"/>
    <w:rsid w:val="00A84170"/>
    <w:rsid w:val="00A84577"/>
    <w:rsid w:val="00A8468E"/>
    <w:rsid w:val="00A846FF"/>
    <w:rsid w:val="00A84D9E"/>
    <w:rsid w:val="00A84E1D"/>
    <w:rsid w:val="00A84E41"/>
    <w:rsid w:val="00A852FC"/>
    <w:rsid w:val="00A8545C"/>
    <w:rsid w:val="00A85AF6"/>
    <w:rsid w:val="00A85C3A"/>
    <w:rsid w:val="00A85F55"/>
    <w:rsid w:val="00A862D5"/>
    <w:rsid w:val="00A86586"/>
    <w:rsid w:val="00A86952"/>
    <w:rsid w:val="00A875BA"/>
    <w:rsid w:val="00A8791F"/>
    <w:rsid w:val="00A87C5E"/>
    <w:rsid w:val="00A90D87"/>
    <w:rsid w:val="00A91A58"/>
    <w:rsid w:val="00A926BA"/>
    <w:rsid w:val="00A929CB"/>
    <w:rsid w:val="00A92A0A"/>
    <w:rsid w:val="00A9312D"/>
    <w:rsid w:val="00A935DC"/>
    <w:rsid w:val="00A93AEE"/>
    <w:rsid w:val="00A9444A"/>
    <w:rsid w:val="00A94912"/>
    <w:rsid w:val="00A94E8E"/>
    <w:rsid w:val="00A95208"/>
    <w:rsid w:val="00A95382"/>
    <w:rsid w:val="00A9545E"/>
    <w:rsid w:val="00A955C6"/>
    <w:rsid w:val="00A95A62"/>
    <w:rsid w:val="00A965A4"/>
    <w:rsid w:val="00A96C83"/>
    <w:rsid w:val="00A971AF"/>
    <w:rsid w:val="00A972DA"/>
    <w:rsid w:val="00A979D8"/>
    <w:rsid w:val="00A97CA0"/>
    <w:rsid w:val="00AA098F"/>
    <w:rsid w:val="00AA0A39"/>
    <w:rsid w:val="00AA1262"/>
    <w:rsid w:val="00AA1953"/>
    <w:rsid w:val="00AA1BAE"/>
    <w:rsid w:val="00AA1C3B"/>
    <w:rsid w:val="00AA2085"/>
    <w:rsid w:val="00AA2167"/>
    <w:rsid w:val="00AA2559"/>
    <w:rsid w:val="00AA2AD4"/>
    <w:rsid w:val="00AA2F0B"/>
    <w:rsid w:val="00AA3582"/>
    <w:rsid w:val="00AA3783"/>
    <w:rsid w:val="00AA37B8"/>
    <w:rsid w:val="00AA3F88"/>
    <w:rsid w:val="00AA3FD9"/>
    <w:rsid w:val="00AA4117"/>
    <w:rsid w:val="00AA41DA"/>
    <w:rsid w:val="00AA4364"/>
    <w:rsid w:val="00AA462C"/>
    <w:rsid w:val="00AA50CE"/>
    <w:rsid w:val="00AA5CB8"/>
    <w:rsid w:val="00AA7579"/>
    <w:rsid w:val="00AA782C"/>
    <w:rsid w:val="00AA79EF"/>
    <w:rsid w:val="00AA7EAF"/>
    <w:rsid w:val="00AA7F90"/>
    <w:rsid w:val="00AB015A"/>
    <w:rsid w:val="00AB03EE"/>
    <w:rsid w:val="00AB0599"/>
    <w:rsid w:val="00AB079B"/>
    <w:rsid w:val="00AB092A"/>
    <w:rsid w:val="00AB11C2"/>
    <w:rsid w:val="00AB1306"/>
    <w:rsid w:val="00AB15E3"/>
    <w:rsid w:val="00AB177C"/>
    <w:rsid w:val="00AB2143"/>
    <w:rsid w:val="00AB2371"/>
    <w:rsid w:val="00AB3221"/>
    <w:rsid w:val="00AB3355"/>
    <w:rsid w:val="00AB35F9"/>
    <w:rsid w:val="00AB3D89"/>
    <w:rsid w:val="00AB435D"/>
    <w:rsid w:val="00AB44F1"/>
    <w:rsid w:val="00AB4681"/>
    <w:rsid w:val="00AB4B62"/>
    <w:rsid w:val="00AB4DAA"/>
    <w:rsid w:val="00AB541E"/>
    <w:rsid w:val="00AB5D01"/>
    <w:rsid w:val="00AB6067"/>
    <w:rsid w:val="00AB6D3A"/>
    <w:rsid w:val="00AB6E5F"/>
    <w:rsid w:val="00AB6F0A"/>
    <w:rsid w:val="00AB7710"/>
    <w:rsid w:val="00AB7D05"/>
    <w:rsid w:val="00AC003A"/>
    <w:rsid w:val="00AC0319"/>
    <w:rsid w:val="00AC04E0"/>
    <w:rsid w:val="00AC094C"/>
    <w:rsid w:val="00AC0B80"/>
    <w:rsid w:val="00AC14D3"/>
    <w:rsid w:val="00AC19AD"/>
    <w:rsid w:val="00AC19E7"/>
    <w:rsid w:val="00AC1DF5"/>
    <w:rsid w:val="00AC2153"/>
    <w:rsid w:val="00AC2998"/>
    <w:rsid w:val="00AC2DD6"/>
    <w:rsid w:val="00AC31A2"/>
    <w:rsid w:val="00AC33A3"/>
    <w:rsid w:val="00AC3C66"/>
    <w:rsid w:val="00AC4DE0"/>
    <w:rsid w:val="00AC58BA"/>
    <w:rsid w:val="00AC60DC"/>
    <w:rsid w:val="00AC6D09"/>
    <w:rsid w:val="00AC70D4"/>
    <w:rsid w:val="00AC7140"/>
    <w:rsid w:val="00AC7963"/>
    <w:rsid w:val="00AC7C8F"/>
    <w:rsid w:val="00AC7CB3"/>
    <w:rsid w:val="00AD0038"/>
    <w:rsid w:val="00AD0BF4"/>
    <w:rsid w:val="00AD12B4"/>
    <w:rsid w:val="00AD155D"/>
    <w:rsid w:val="00AD178E"/>
    <w:rsid w:val="00AD18B5"/>
    <w:rsid w:val="00AD1AE7"/>
    <w:rsid w:val="00AD1FD9"/>
    <w:rsid w:val="00AD2E0D"/>
    <w:rsid w:val="00AD3811"/>
    <w:rsid w:val="00AD391B"/>
    <w:rsid w:val="00AD3C38"/>
    <w:rsid w:val="00AD3E47"/>
    <w:rsid w:val="00AD4F3C"/>
    <w:rsid w:val="00AD51FC"/>
    <w:rsid w:val="00AD5AC0"/>
    <w:rsid w:val="00AD5AEC"/>
    <w:rsid w:val="00AD5AFE"/>
    <w:rsid w:val="00AD603B"/>
    <w:rsid w:val="00AD6287"/>
    <w:rsid w:val="00AD63F3"/>
    <w:rsid w:val="00AD6450"/>
    <w:rsid w:val="00AD68C7"/>
    <w:rsid w:val="00AD6D27"/>
    <w:rsid w:val="00AD6E21"/>
    <w:rsid w:val="00AD7883"/>
    <w:rsid w:val="00AD7AAA"/>
    <w:rsid w:val="00AD7F8D"/>
    <w:rsid w:val="00AE0383"/>
    <w:rsid w:val="00AE0DD0"/>
    <w:rsid w:val="00AE0F0C"/>
    <w:rsid w:val="00AE0F90"/>
    <w:rsid w:val="00AE12C1"/>
    <w:rsid w:val="00AE142B"/>
    <w:rsid w:val="00AE1455"/>
    <w:rsid w:val="00AE1C3B"/>
    <w:rsid w:val="00AE1D22"/>
    <w:rsid w:val="00AE24ED"/>
    <w:rsid w:val="00AE2DA9"/>
    <w:rsid w:val="00AE3002"/>
    <w:rsid w:val="00AE3D5A"/>
    <w:rsid w:val="00AE41F1"/>
    <w:rsid w:val="00AE4A32"/>
    <w:rsid w:val="00AE4A50"/>
    <w:rsid w:val="00AE4B96"/>
    <w:rsid w:val="00AE547A"/>
    <w:rsid w:val="00AE54D7"/>
    <w:rsid w:val="00AE5D0E"/>
    <w:rsid w:val="00AE5E07"/>
    <w:rsid w:val="00AE6061"/>
    <w:rsid w:val="00AE67C8"/>
    <w:rsid w:val="00AE6B26"/>
    <w:rsid w:val="00AE720C"/>
    <w:rsid w:val="00AE76C1"/>
    <w:rsid w:val="00AE775E"/>
    <w:rsid w:val="00AE781D"/>
    <w:rsid w:val="00AF04E9"/>
    <w:rsid w:val="00AF06D2"/>
    <w:rsid w:val="00AF0DAD"/>
    <w:rsid w:val="00AF0F51"/>
    <w:rsid w:val="00AF12F5"/>
    <w:rsid w:val="00AF1E0C"/>
    <w:rsid w:val="00AF20C0"/>
    <w:rsid w:val="00AF2262"/>
    <w:rsid w:val="00AF2943"/>
    <w:rsid w:val="00AF3A49"/>
    <w:rsid w:val="00AF3B48"/>
    <w:rsid w:val="00AF3F9F"/>
    <w:rsid w:val="00AF4B57"/>
    <w:rsid w:val="00AF4FBE"/>
    <w:rsid w:val="00AF644F"/>
    <w:rsid w:val="00AF670F"/>
    <w:rsid w:val="00AF6C2B"/>
    <w:rsid w:val="00AF708B"/>
    <w:rsid w:val="00AF7466"/>
    <w:rsid w:val="00AF7639"/>
    <w:rsid w:val="00B0044F"/>
    <w:rsid w:val="00B0059B"/>
    <w:rsid w:val="00B00865"/>
    <w:rsid w:val="00B011F0"/>
    <w:rsid w:val="00B01BDF"/>
    <w:rsid w:val="00B02578"/>
    <w:rsid w:val="00B02591"/>
    <w:rsid w:val="00B027A6"/>
    <w:rsid w:val="00B02AE4"/>
    <w:rsid w:val="00B02BC0"/>
    <w:rsid w:val="00B02D0A"/>
    <w:rsid w:val="00B0311F"/>
    <w:rsid w:val="00B04BC8"/>
    <w:rsid w:val="00B05620"/>
    <w:rsid w:val="00B05C29"/>
    <w:rsid w:val="00B06064"/>
    <w:rsid w:val="00B0606E"/>
    <w:rsid w:val="00B06C23"/>
    <w:rsid w:val="00B06E5A"/>
    <w:rsid w:val="00B07ABE"/>
    <w:rsid w:val="00B07D23"/>
    <w:rsid w:val="00B07D49"/>
    <w:rsid w:val="00B07D95"/>
    <w:rsid w:val="00B1027F"/>
    <w:rsid w:val="00B105AE"/>
    <w:rsid w:val="00B10AC3"/>
    <w:rsid w:val="00B10EA9"/>
    <w:rsid w:val="00B11916"/>
    <w:rsid w:val="00B11A55"/>
    <w:rsid w:val="00B11B26"/>
    <w:rsid w:val="00B11C81"/>
    <w:rsid w:val="00B1230D"/>
    <w:rsid w:val="00B12930"/>
    <w:rsid w:val="00B12B6C"/>
    <w:rsid w:val="00B12C4C"/>
    <w:rsid w:val="00B13607"/>
    <w:rsid w:val="00B136BA"/>
    <w:rsid w:val="00B14CC6"/>
    <w:rsid w:val="00B153B8"/>
    <w:rsid w:val="00B15884"/>
    <w:rsid w:val="00B16063"/>
    <w:rsid w:val="00B16C67"/>
    <w:rsid w:val="00B175E3"/>
    <w:rsid w:val="00B17A0E"/>
    <w:rsid w:val="00B17ADA"/>
    <w:rsid w:val="00B17CC5"/>
    <w:rsid w:val="00B17EB7"/>
    <w:rsid w:val="00B2197A"/>
    <w:rsid w:val="00B21D86"/>
    <w:rsid w:val="00B2240E"/>
    <w:rsid w:val="00B22519"/>
    <w:rsid w:val="00B225AC"/>
    <w:rsid w:val="00B232EA"/>
    <w:rsid w:val="00B23590"/>
    <w:rsid w:val="00B235B3"/>
    <w:rsid w:val="00B240F6"/>
    <w:rsid w:val="00B2437C"/>
    <w:rsid w:val="00B244FF"/>
    <w:rsid w:val="00B24E66"/>
    <w:rsid w:val="00B24FB4"/>
    <w:rsid w:val="00B251F0"/>
    <w:rsid w:val="00B25CA3"/>
    <w:rsid w:val="00B25FD4"/>
    <w:rsid w:val="00B2604E"/>
    <w:rsid w:val="00B26112"/>
    <w:rsid w:val="00B2622B"/>
    <w:rsid w:val="00B26AF4"/>
    <w:rsid w:val="00B27252"/>
    <w:rsid w:val="00B30807"/>
    <w:rsid w:val="00B30958"/>
    <w:rsid w:val="00B30A77"/>
    <w:rsid w:val="00B30AB2"/>
    <w:rsid w:val="00B30BC6"/>
    <w:rsid w:val="00B30F69"/>
    <w:rsid w:val="00B310BB"/>
    <w:rsid w:val="00B313BC"/>
    <w:rsid w:val="00B317E7"/>
    <w:rsid w:val="00B31C1F"/>
    <w:rsid w:val="00B31D7C"/>
    <w:rsid w:val="00B3217C"/>
    <w:rsid w:val="00B3233D"/>
    <w:rsid w:val="00B329E4"/>
    <w:rsid w:val="00B32A54"/>
    <w:rsid w:val="00B32DEE"/>
    <w:rsid w:val="00B32E11"/>
    <w:rsid w:val="00B3336A"/>
    <w:rsid w:val="00B339E1"/>
    <w:rsid w:val="00B33A73"/>
    <w:rsid w:val="00B342BE"/>
    <w:rsid w:val="00B3451A"/>
    <w:rsid w:val="00B346B4"/>
    <w:rsid w:val="00B34BC9"/>
    <w:rsid w:val="00B34FF2"/>
    <w:rsid w:val="00B3502A"/>
    <w:rsid w:val="00B3529A"/>
    <w:rsid w:val="00B354B4"/>
    <w:rsid w:val="00B356C1"/>
    <w:rsid w:val="00B35781"/>
    <w:rsid w:val="00B35C56"/>
    <w:rsid w:val="00B366AB"/>
    <w:rsid w:val="00B36926"/>
    <w:rsid w:val="00B36995"/>
    <w:rsid w:val="00B36D13"/>
    <w:rsid w:val="00B37AEB"/>
    <w:rsid w:val="00B40A50"/>
    <w:rsid w:val="00B40D91"/>
    <w:rsid w:val="00B411F4"/>
    <w:rsid w:val="00B412C0"/>
    <w:rsid w:val="00B41353"/>
    <w:rsid w:val="00B4143A"/>
    <w:rsid w:val="00B41A51"/>
    <w:rsid w:val="00B41C15"/>
    <w:rsid w:val="00B4203C"/>
    <w:rsid w:val="00B42435"/>
    <w:rsid w:val="00B4247F"/>
    <w:rsid w:val="00B42A07"/>
    <w:rsid w:val="00B42BC8"/>
    <w:rsid w:val="00B43541"/>
    <w:rsid w:val="00B43BA8"/>
    <w:rsid w:val="00B43E0A"/>
    <w:rsid w:val="00B44B2B"/>
    <w:rsid w:val="00B44C41"/>
    <w:rsid w:val="00B44FC3"/>
    <w:rsid w:val="00B454FD"/>
    <w:rsid w:val="00B45598"/>
    <w:rsid w:val="00B45654"/>
    <w:rsid w:val="00B4566F"/>
    <w:rsid w:val="00B45AE7"/>
    <w:rsid w:val="00B46C6A"/>
    <w:rsid w:val="00B473B0"/>
    <w:rsid w:val="00B47632"/>
    <w:rsid w:val="00B47895"/>
    <w:rsid w:val="00B5091F"/>
    <w:rsid w:val="00B50AB7"/>
    <w:rsid w:val="00B50B99"/>
    <w:rsid w:val="00B5107F"/>
    <w:rsid w:val="00B5188E"/>
    <w:rsid w:val="00B51A28"/>
    <w:rsid w:val="00B52873"/>
    <w:rsid w:val="00B52F8C"/>
    <w:rsid w:val="00B52FA7"/>
    <w:rsid w:val="00B54053"/>
    <w:rsid w:val="00B54811"/>
    <w:rsid w:val="00B54E90"/>
    <w:rsid w:val="00B55D6F"/>
    <w:rsid w:val="00B56DFB"/>
    <w:rsid w:val="00B56ED0"/>
    <w:rsid w:val="00B600A3"/>
    <w:rsid w:val="00B60358"/>
    <w:rsid w:val="00B62D0B"/>
    <w:rsid w:val="00B62E07"/>
    <w:rsid w:val="00B6387D"/>
    <w:rsid w:val="00B63ABC"/>
    <w:rsid w:val="00B6467A"/>
    <w:rsid w:val="00B651EB"/>
    <w:rsid w:val="00B652E2"/>
    <w:rsid w:val="00B655F4"/>
    <w:rsid w:val="00B65E2C"/>
    <w:rsid w:val="00B664C4"/>
    <w:rsid w:val="00B67B3B"/>
    <w:rsid w:val="00B70505"/>
    <w:rsid w:val="00B70FE8"/>
    <w:rsid w:val="00B71761"/>
    <w:rsid w:val="00B72302"/>
    <w:rsid w:val="00B7239F"/>
    <w:rsid w:val="00B72459"/>
    <w:rsid w:val="00B72532"/>
    <w:rsid w:val="00B72556"/>
    <w:rsid w:val="00B725CF"/>
    <w:rsid w:val="00B72BEF"/>
    <w:rsid w:val="00B72E99"/>
    <w:rsid w:val="00B735A8"/>
    <w:rsid w:val="00B73825"/>
    <w:rsid w:val="00B73B8A"/>
    <w:rsid w:val="00B73C59"/>
    <w:rsid w:val="00B73F9F"/>
    <w:rsid w:val="00B74445"/>
    <w:rsid w:val="00B74746"/>
    <w:rsid w:val="00B74995"/>
    <w:rsid w:val="00B74BC1"/>
    <w:rsid w:val="00B75690"/>
    <w:rsid w:val="00B76391"/>
    <w:rsid w:val="00B767A1"/>
    <w:rsid w:val="00B768F2"/>
    <w:rsid w:val="00B7732A"/>
    <w:rsid w:val="00B775C2"/>
    <w:rsid w:val="00B77C4F"/>
    <w:rsid w:val="00B77CAD"/>
    <w:rsid w:val="00B801D6"/>
    <w:rsid w:val="00B802B0"/>
    <w:rsid w:val="00B80AEF"/>
    <w:rsid w:val="00B810AA"/>
    <w:rsid w:val="00B8123C"/>
    <w:rsid w:val="00B814D9"/>
    <w:rsid w:val="00B818B0"/>
    <w:rsid w:val="00B81B02"/>
    <w:rsid w:val="00B82125"/>
    <w:rsid w:val="00B821E6"/>
    <w:rsid w:val="00B827C4"/>
    <w:rsid w:val="00B829F1"/>
    <w:rsid w:val="00B83AA9"/>
    <w:rsid w:val="00B83C5C"/>
    <w:rsid w:val="00B83DD3"/>
    <w:rsid w:val="00B8486B"/>
    <w:rsid w:val="00B84943"/>
    <w:rsid w:val="00B84CF8"/>
    <w:rsid w:val="00B84EE5"/>
    <w:rsid w:val="00B8508D"/>
    <w:rsid w:val="00B8509C"/>
    <w:rsid w:val="00B85493"/>
    <w:rsid w:val="00B85956"/>
    <w:rsid w:val="00B85C51"/>
    <w:rsid w:val="00B85E38"/>
    <w:rsid w:val="00B85ED0"/>
    <w:rsid w:val="00B867E7"/>
    <w:rsid w:val="00B86E85"/>
    <w:rsid w:val="00B8752F"/>
    <w:rsid w:val="00B876B3"/>
    <w:rsid w:val="00B87A0B"/>
    <w:rsid w:val="00B87B16"/>
    <w:rsid w:val="00B87EF2"/>
    <w:rsid w:val="00B90141"/>
    <w:rsid w:val="00B9067E"/>
    <w:rsid w:val="00B91408"/>
    <w:rsid w:val="00B9161B"/>
    <w:rsid w:val="00B921AB"/>
    <w:rsid w:val="00B93180"/>
    <w:rsid w:val="00B9323D"/>
    <w:rsid w:val="00B93287"/>
    <w:rsid w:val="00B93851"/>
    <w:rsid w:val="00B93A55"/>
    <w:rsid w:val="00B93E39"/>
    <w:rsid w:val="00B94961"/>
    <w:rsid w:val="00B94999"/>
    <w:rsid w:val="00B94AA9"/>
    <w:rsid w:val="00B94B3C"/>
    <w:rsid w:val="00B94DF3"/>
    <w:rsid w:val="00B952BE"/>
    <w:rsid w:val="00B95359"/>
    <w:rsid w:val="00B956D7"/>
    <w:rsid w:val="00B95D26"/>
    <w:rsid w:val="00B9687B"/>
    <w:rsid w:val="00B96B91"/>
    <w:rsid w:val="00B96BCD"/>
    <w:rsid w:val="00B96F08"/>
    <w:rsid w:val="00B9713C"/>
    <w:rsid w:val="00B9720E"/>
    <w:rsid w:val="00B97215"/>
    <w:rsid w:val="00B974F1"/>
    <w:rsid w:val="00B9772C"/>
    <w:rsid w:val="00BA0407"/>
    <w:rsid w:val="00BA0C87"/>
    <w:rsid w:val="00BA0EC6"/>
    <w:rsid w:val="00BA2839"/>
    <w:rsid w:val="00BA2DDF"/>
    <w:rsid w:val="00BA2FD6"/>
    <w:rsid w:val="00BA3058"/>
    <w:rsid w:val="00BA37E3"/>
    <w:rsid w:val="00BA3FFF"/>
    <w:rsid w:val="00BA46DD"/>
    <w:rsid w:val="00BA4B5D"/>
    <w:rsid w:val="00BA4BE8"/>
    <w:rsid w:val="00BA4FD2"/>
    <w:rsid w:val="00BA532E"/>
    <w:rsid w:val="00BA5A03"/>
    <w:rsid w:val="00BA5BCC"/>
    <w:rsid w:val="00BA5E7E"/>
    <w:rsid w:val="00BA60A6"/>
    <w:rsid w:val="00BA6D8C"/>
    <w:rsid w:val="00BA7468"/>
    <w:rsid w:val="00BA7D3D"/>
    <w:rsid w:val="00BB048E"/>
    <w:rsid w:val="00BB0766"/>
    <w:rsid w:val="00BB1AAE"/>
    <w:rsid w:val="00BB2E1C"/>
    <w:rsid w:val="00BB32D0"/>
    <w:rsid w:val="00BB341B"/>
    <w:rsid w:val="00BB3DD5"/>
    <w:rsid w:val="00BB418C"/>
    <w:rsid w:val="00BB423A"/>
    <w:rsid w:val="00BB5252"/>
    <w:rsid w:val="00BB5B0E"/>
    <w:rsid w:val="00BB60CA"/>
    <w:rsid w:val="00BB6F85"/>
    <w:rsid w:val="00BB759A"/>
    <w:rsid w:val="00BB76F5"/>
    <w:rsid w:val="00BB799B"/>
    <w:rsid w:val="00BB7B54"/>
    <w:rsid w:val="00BB7F7B"/>
    <w:rsid w:val="00BC00DC"/>
    <w:rsid w:val="00BC03FE"/>
    <w:rsid w:val="00BC0B17"/>
    <w:rsid w:val="00BC0E16"/>
    <w:rsid w:val="00BC0F61"/>
    <w:rsid w:val="00BC1BE6"/>
    <w:rsid w:val="00BC1CB4"/>
    <w:rsid w:val="00BC227E"/>
    <w:rsid w:val="00BC236D"/>
    <w:rsid w:val="00BC2D01"/>
    <w:rsid w:val="00BC2D06"/>
    <w:rsid w:val="00BC37CF"/>
    <w:rsid w:val="00BC3873"/>
    <w:rsid w:val="00BC3FAC"/>
    <w:rsid w:val="00BC417F"/>
    <w:rsid w:val="00BC4BD1"/>
    <w:rsid w:val="00BC4E86"/>
    <w:rsid w:val="00BC55F9"/>
    <w:rsid w:val="00BC575B"/>
    <w:rsid w:val="00BC5CBF"/>
    <w:rsid w:val="00BC6035"/>
    <w:rsid w:val="00BC6067"/>
    <w:rsid w:val="00BC607B"/>
    <w:rsid w:val="00BC6F71"/>
    <w:rsid w:val="00BC6FE3"/>
    <w:rsid w:val="00BC78A3"/>
    <w:rsid w:val="00BC7AB5"/>
    <w:rsid w:val="00BD094C"/>
    <w:rsid w:val="00BD0A18"/>
    <w:rsid w:val="00BD1284"/>
    <w:rsid w:val="00BD12AE"/>
    <w:rsid w:val="00BD1EF5"/>
    <w:rsid w:val="00BD1F3F"/>
    <w:rsid w:val="00BD1F75"/>
    <w:rsid w:val="00BD28D1"/>
    <w:rsid w:val="00BD35DE"/>
    <w:rsid w:val="00BD36BE"/>
    <w:rsid w:val="00BD36EE"/>
    <w:rsid w:val="00BD3830"/>
    <w:rsid w:val="00BD4840"/>
    <w:rsid w:val="00BD4A63"/>
    <w:rsid w:val="00BD4B99"/>
    <w:rsid w:val="00BD4DDD"/>
    <w:rsid w:val="00BD53F3"/>
    <w:rsid w:val="00BD559E"/>
    <w:rsid w:val="00BD55BA"/>
    <w:rsid w:val="00BD55C5"/>
    <w:rsid w:val="00BD568E"/>
    <w:rsid w:val="00BD5B61"/>
    <w:rsid w:val="00BD6A0B"/>
    <w:rsid w:val="00BD6BEE"/>
    <w:rsid w:val="00BD6F13"/>
    <w:rsid w:val="00BD734B"/>
    <w:rsid w:val="00BD765E"/>
    <w:rsid w:val="00BD7DF6"/>
    <w:rsid w:val="00BE03B3"/>
    <w:rsid w:val="00BE0733"/>
    <w:rsid w:val="00BE0C62"/>
    <w:rsid w:val="00BE0F7E"/>
    <w:rsid w:val="00BE10FE"/>
    <w:rsid w:val="00BE138B"/>
    <w:rsid w:val="00BE13AC"/>
    <w:rsid w:val="00BE1B10"/>
    <w:rsid w:val="00BE1CFF"/>
    <w:rsid w:val="00BE29E5"/>
    <w:rsid w:val="00BE341A"/>
    <w:rsid w:val="00BE395A"/>
    <w:rsid w:val="00BE397A"/>
    <w:rsid w:val="00BE483D"/>
    <w:rsid w:val="00BE59E7"/>
    <w:rsid w:val="00BE5BCD"/>
    <w:rsid w:val="00BE5C0B"/>
    <w:rsid w:val="00BE5E72"/>
    <w:rsid w:val="00BE688A"/>
    <w:rsid w:val="00BE755C"/>
    <w:rsid w:val="00BE76E3"/>
    <w:rsid w:val="00BE77CC"/>
    <w:rsid w:val="00BF06C6"/>
    <w:rsid w:val="00BF0BA9"/>
    <w:rsid w:val="00BF0C95"/>
    <w:rsid w:val="00BF0E52"/>
    <w:rsid w:val="00BF17CF"/>
    <w:rsid w:val="00BF1870"/>
    <w:rsid w:val="00BF1BD9"/>
    <w:rsid w:val="00BF1CE5"/>
    <w:rsid w:val="00BF2B39"/>
    <w:rsid w:val="00BF2CF6"/>
    <w:rsid w:val="00BF2E75"/>
    <w:rsid w:val="00BF2FAD"/>
    <w:rsid w:val="00BF37B7"/>
    <w:rsid w:val="00BF37DF"/>
    <w:rsid w:val="00BF3823"/>
    <w:rsid w:val="00BF41A0"/>
    <w:rsid w:val="00BF467D"/>
    <w:rsid w:val="00BF5155"/>
    <w:rsid w:val="00BF5966"/>
    <w:rsid w:val="00BF6C4E"/>
    <w:rsid w:val="00BF7219"/>
    <w:rsid w:val="00BF72B3"/>
    <w:rsid w:val="00BF7688"/>
    <w:rsid w:val="00BF78A3"/>
    <w:rsid w:val="00C0052A"/>
    <w:rsid w:val="00C0062D"/>
    <w:rsid w:val="00C00A86"/>
    <w:rsid w:val="00C00EB8"/>
    <w:rsid w:val="00C00F6C"/>
    <w:rsid w:val="00C01313"/>
    <w:rsid w:val="00C01810"/>
    <w:rsid w:val="00C0226B"/>
    <w:rsid w:val="00C02B67"/>
    <w:rsid w:val="00C02CA6"/>
    <w:rsid w:val="00C0324C"/>
    <w:rsid w:val="00C03400"/>
    <w:rsid w:val="00C03562"/>
    <w:rsid w:val="00C0359A"/>
    <w:rsid w:val="00C042D2"/>
    <w:rsid w:val="00C04E65"/>
    <w:rsid w:val="00C0543A"/>
    <w:rsid w:val="00C05C08"/>
    <w:rsid w:val="00C0603B"/>
    <w:rsid w:val="00C0647E"/>
    <w:rsid w:val="00C06FAB"/>
    <w:rsid w:val="00C0798A"/>
    <w:rsid w:val="00C07B26"/>
    <w:rsid w:val="00C07BA0"/>
    <w:rsid w:val="00C100B2"/>
    <w:rsid w:val="00C11626"/>
    <w:rsid w:val="00C118A7"/>
    <w:rsid w:val="00C11B18"/>
    <w:rsid w:val="00C11DBA"/>
    <w:rsid w:val="00C1213D"/>
    <w:rsid w:val="00C1305E"/>
    <w:rsid w:val="00C1309F"/>
    <w:rsid w:val="00C149CA"/>
    <w:rsid w:val="00C14F9A"/>
    <w:rsid w:val="00C15C8A"/>
    <w:rsid w:val="00C15F43"/>
    <w:rsid w:val="00C16032"/>
    <w:rsid w:val="00C16847"/>
    <w:rsid w:val="00C16876"/>
    <w:rsid w:val="00C16C61"/>
    <w:rsid w:val="00C16DCC"/>
    <w:rsid w:val="00C17320"/>
    <w:rsid w:val="00C175C7"/>
    <w:rsid w:val="00C17A5F"/>
    <w:rsid w:val="00C202C9"/>
    <w:rsid w:val="00C2040A"/>
    <w:rsid w:val="00C20987"/>
    <w:rsid w:val="00C209A7"/>
    <w:rsid w:val="00C20CD7"/>
    <w:rsid w:val="00C20D0D"/>
    <w:rsid w:val="00C22060"/>
    <w:rsid w:val="00C22124"/>
    <w:rsid w:val="00C22ABA"/>
    <w:rsid w:val="00C22E23"/>
    <w:rsid w:val="00C2377C"/>
    <w:rsid w:val="00C237B0"/>
    <w:rsid w:val="00C23827"/>
    <w:rsid w:val="00C23B05"/>
    <w:rsid w:val="00C241C5"/>
    <w:rsid w:val="00C248BE"/>
    <w:rsid w:val="00C24D05"/>
    <w:rsid w:val="00C25532"/>
    <w:rsid w:val="00C2554D"/>
    <w:rsid w:val="00C262FE"/>
    <w:rsid w:val="00C263BA"/>
    <w:rsid w:val="00C265FA"/>
    <w:rsid w:val="00C27168"/>
    <w:rsid w:val="00C27822"/>
    <w:rsid w:val="00C308B8"/>
    <w:rsid w:val="00C3259C"/>
    <w:rsid w:val="00C32F1D"/>
    <w:rsid w:val="00C33107"/>
    <w:rsid w:val="00C33411"/>
    <w:rsid w:val="00C3387B"/>
    <w:rsid w:val="00C33B0D"/>
    <w:rsid w:val="00C347CA"/>
    <w:rsid w:val="00C35605"/>
    <w:rsid w:val="00C3571E"/>
    <w:rsid w:val="00C35A04"/>
    <w:rsid w:val="00C367DA"/>
    <w:rsid w:val="00C36B34"/>
    <w:rsid w:val="00C36E01"/>
    <w:rsid w:val="00C36EED"/>
    <w:rsid w:val="00C37890"/>
    <w:rsid w:val="00C37C1B"/>
    <w:rsid w:val="00C37C31"/>
    <w:rsid w:val="00C37CAF"/>
    <w:rsid w:val="00C37E31"/>
    <w:rsid w:val="00C37F17"/>
    <w:rsid w:val="00C400F0"/>
    <w:rsid w:val="00C4023A"/>
    <w:rsid w:val="00C407C0"/>
    <w:rsid w:val="00C40948"/>
    <w:rsid w:val="00C4111B"/>
    <w:rsid w:val="00C4129D"/>
    <w:rsid w:val="00C41698"/>
    <w:rsid w:val="00C41943"/>
    <w:rsid w:val="00C41C42"/>
    <w:rsid w:val="00C41EEA"/>
    <w:rsid w:val="00C420E9"/>
    <w:rsid w:val="00C434F1"/>
    <w:rsid w:val="00C436BD"/>
    <w:rsid w:val="00C436CE"/>
    <w:rsid w:val="00C43DA2"/>
    <w:rsid w:val="00C4477F"/>
    <w:rsid w:val="00C44914"/>
    <w:rsid w:val="00C44F56"/>
    <w:rsid w:val="00C450F1"/>
    <w:rsid w:val="00C454EF"/>
    <w:rsid w:val="00C45687"/>
    <w:rsid w:val="00C458D6"/>
    <w:rsid w:val="00C45A10"/>
    <w:rsid w:val="00C45C34"/>
    <w:rsid w:val="00C45F56"/>
    <w:rsid w:val="00C46153"/>
    <w:rsid w:val="00C4621F"/>
    <w:rsid w:val="00C467F5"/>
    <w:rsid w:val="00C46BDD"/>
    <w:rsid w:val="00C46ECC"/>
    <w:rsid w:val="00C473DA"/>
    <w:rsid w:val="00C47B24"/>
    <w:rsid w:val="00C47D2C"/>
    <w:rsid w:val="00C47EA2"/>
    <w:rsid w:val="00C50294"/>
    <w:rsid w:val="00C50326"/>
    <w:rsid w:val="00C5090A"/>
    <w:rsid w:val="00C50A3A"/>
    <w:rsid w:val="00C50FB1"/>
    <w:rsid w:val="00C51302"/>
    <w:rsid w:val="00C515CD"/>
    <w:rsid w:val="00C516B7"/>
    <w:rsid w:val="00C51BFC"/>
    <w:rsid w:val="00C51C79"/>
    <w:rsid w:val="00C51D71"/>
    <w:rsid w:val="00C52A45"/>
    <w:rsid w:val="00C52B5D"/>
    <w:rsid w:val="00C52EAE"/>
    <w:rsid w:val="00C53267"/>
    <w:rsid w:val="00C5378F"/>
    <w:rsid w:val="00C53B3D"/>
    <w:rsid w:val="00C542F1"/>
    <w:rsid w:val="00C54384"/>
    <w:rsid w:val="00C543B4"/>
    <w:rsid w:val="00C54B38"/>
    <w:rsid w:val="00C54BCE"/>
    <w:rsid w:val="00C55764"/>
    <w:rsid w:val="00C55A8F"/>
    <w:rsid w:val="00C56B3D"/>
    <w:rsid w:val="00C571CB"/>
    <w:rsid w:val="00C57C38"/>
    <w:rsid w:val="00C57CB2"/>
    <w:rsid w:val="00C57CD1"/>
    <w:rsid w:val="00C608E2"/>
    <w:rsid w:val="00C60D74"/>
    <w:rsid w:val="00C6105A"/>
    <w:rsid w:val="00C613B7"/>
    <w:rsid w:val="00C61832"/>
    <w:rsid w:val="00C61ABD"/>
    <w:rsid w:val="00C61C90"/>
    <w:rsid w:val="00C61F86"/>
    <w:rsid w:val="00C62822"/>
    <w:rsid w:val="00C62AFE"/>
    <w:rsid w:val="00C62B88"/>
    <w:rsid w:val="00C62DB3"/>
    <w:rsid w:val="00C62E89"/>
    <w:rsid w:val="00C63531"/>
    <w:rsid w:val="00C6361B"/>
    <w:rsid w:val="00C63759"/>
    <w:rsid w:val="00C63CB5"/>
    <w:rsid w:val="00C64263"/>
    <w:rsid w:val="00C64BDC"/>
    <w:rsid w:val="00C64F4A"/>
    <w:rsid w:val="00C651BD"/>
    <w:rsid w:val="00C6541B"/>
    <w:rsid w:val="00C6546E"/>
    <w:rsid w:val="00C6555A"/>
    <w:rsid w:val="00C657C0"/>
    <w:rsid w:val="00C65856"/>
    <w:rsid w:val="00C65B09"/>
    <w:rsid w:val="00C66092"/>
    <w:rsid w:val="00C661B1"/>
    <w:rsid w:val="00C66363"/>
    <w:rsid w:val="00C663AD"/>
    <w:rsid w:val="00C66606"/>
    <w:rsid w:val="00C6662A"/>
    <w:rsid w:val="00C66BE4"/>
    <w:rsid w:val="00C66D3F"/>
    <w:rsid w:val="00C66E96"/>
    <w:rsid w:val="00C66FF6"/>
    <w:rsid w:val="00C671EE"/>
    <w:rsid w:val="00C6721C"/>
    <w:rsid w:val="00C6733D"/>
    <w:rsid w:val="00C67610"/>
    <w:rsid w:val="00C67888"/>
    <w:rsid w:val="00C67C54"/>
    <w:rsid w:val="00C7020B"/>
    <w:rsid w:val="00C70856"/>
    <w:rsid w:val="00C70DFB"/>
    <w:rsid w:val="00C713F1"/>
    <w:rsid w:val="00C71BA2"/>
    <w:rsid w:val="00C71D21"/>
    <w:rsid w:val="00C71E2E"/>
    <w:rsid w:val="00C71FE5"/>
    <w:rsid w:val="00C72127"/>
    <w:rsid w:val="00C72625"/>
    <w:rsid w:val="00C73201"/>
    <w:rsid w:val="00C7340E"/>
    <w:rsid w:val="00C73A10"/>
    <w:rsid w:val="00C73A27"/>
    <w:rsid w:val="00C73AA5"/>
    <w:rsid w:val="00C73C43"/>
    <w:rsid w:val="00C7430A"/>
    <w:rsid w:val="00C74BB8"/>
    <w:rsid w:val="00C75113"/>
    <w:rsid w:val="00C751C4"/>
    <w:rsid w:val="00C7538B"/>
    <w:rsid w:val="00C7555D"/>
    <w:rsid w:val="00C75665"/>
    <w:rsid w:val="00C75977"/>
    <w:rsid w:val="00C75CD3"/>
    <w:rsid w:val="00C75D3B"/>
    <w:rsid w:val="00C76218"/>
    <w:rsid w:val="00C76225"/>
    <w:rsid w:val="00C7660C"/>
    <w:rsid w:val="00C7687A"/>
    <w:rsid w:val="00C769D6"/>
    <w:rsid w:val="00C76C0A"/>
    <w:rsid w:val="00C76C29"/>
    <w:rsid w:val="00C76C4B"/>
    <w:rsid w:val="00C77209"/>
    <w:rsid w:val="00C77960"/>
    <w:rsid w:val="00C77E19"/>
    <w:rsid w:val="00C803F9"/>
    <w:rsid w:val="00C8197C"/>
    <w:rsid w:val="00C82235"/>
    <w:rsid w:val="00C82B76"/>
    <w:rsid w:val="00C8303D"/>
    <w:rsid w:val="00C83105"/>
    <w:rsid w:val="00C831AE"/>
    <w:rsid w:val="00C832E6"/>
    <w:rsid w:val="00C837D0"/>
    <w:rsid w:val="00C83B8E"/>
    <w:rsid w:val="00C83DA7"/>
    <w:rsid w:val="00C83DF7"/>
    <w:rsid w:val="00C84118"/>
    <w:rsid w:val="00C844DD"/>
    <w:rsid w:val="00C84A2E"/>
    <w:rsid w:val="00C84B92"/>
    <w:rsid w:val="00C84BE8"/>
    <w:rsid w:val="00C85F15"/>
    <w:rsid w:val="00C86DCD"/>
    <w:rsid w:val="00C904DB"/>
    <w:rsid w:val="00C90711"/>
    <w:rsid w:val="00C90A74"/>
    <w:rsid w:val="00C91700"/>
    <w:rsid w:val="00C9191B"/>
    <w:rsid w:val="00C91FC6"/>
    <w:rsid w:val="00C9213F"/>
    <w:rsid w:val="00C922C4"/>
    <w:rsid w:val="00C92531"/>
    <w:rsid w:val="00C928D6"/>
    <w:rsid w:val="00C92B82"/>
    <w:rsid w:val="00C9316F"/>
    <w:rsid w:val="00C935CD"/>
    <w:rsid w:val="00C93D86"/>
    <w:rsid w:val="00C9418D"/>
    <w:rsid w:val="00C94874"/>
    <w:rsid w:val="00C94C63"/>
    <w:rsid w:val="00C95078"/>
    <w:rsid w:val="00C95319"/>
    <w:rsid w:val="00C95CD2"/>
    <w:rsid w:val="00C963AA"/>
    <w:rsid w:val="00C968BC"/>
    <w:rsid w:val="00C96C7C"/>
    <w:rsid w:val="00C96DF4"/>
    <w:rsid w:val="00C97362"/>
    <w:rsid w:val="00C97869"/>
    <w:rsid w:val="00C97DF3"/>
    <w:rsid w:val="00C97F80"/>
    <w:rsid w:val="00CA006F"/>
    <w:rsid w:val="00CA08C1"/>
    <w:rsid w:val="00CA08E8"/>
    <w:rsid w:val="00CA0ACD"/>
    <w:rsid w:val="00CA0AD0"/>
    <w:rsid w:val="00CA0B2B"/>
    <w:rsid w:val="00CA130D"/>
    <w:rsid w:val="00CA1380"/>
    <w:rsid w:val="00CA1A8B"/>
    <w:rsid w:val="00CA1D2A"/>
    <w:rsid w:val="00CA1F80"/>
    <w:rsid w:val="00CA2425"/>
    <w:rsid w:val="00CA24DA"/>
    <w:rsid w:val="00CA29E9"/>
    <w:rsid w:val="00CA3098"/>
    <w:rsid w:val="00CA36A4"/>
    <w:rsid w:val="00CA3DDD"/>
    <w:rsid w:val="00CA3F82"/>
    <w:rsid w:val="00CA43EC"/>
    <w:rsid w:val="00CA4B94"/>
    <w:rsid w:val="00CA4C59"/>
    <w:rsid w:val="00CA537D"/>
    <w:rsid w:val="00CA59D5"/>
    <w:rsid w:val="00CA5A6F"/>
    <w:rsid w:val="00CA7094"/>
    <w:rsid w:val="00CA74F2"/>
    <w:rsid w:val="00CA7703"/>
    <w:rsid w:val="00CA7B0A"/>
    <w:rsid w:val="00CB0DCD"/>
    <w:rsid w:val="00CB1DCB"/>
    <w:rsid w:val="00CB209C"/>
    <w:rsid w:val="00CB23AA"/>
    <w:rsid w:val="00CB3479"/>
    <w:rsid w:val="00CB3BD7"/>
    <w:rsid w:val="00CB3E36"/>
    <w:rsid w:val="00CB45DF"/>
    <w:rsid w:val="00CB5140"/>
    <w:rsid w:val="00CB54C0"/>
    <w:rsid w:val="00CB580F"/>
    <w:rsid w:val="00CB604F"/>
    <w:rsid w:val="00CB626B"/>
    <w:rsid w:val="00CB6A0E"/>
    <w:rsid w:val="00CB727C"/>
    <w:rsid w:val="00CC05A3"/>
    <w:rsid w:val="00CC0A34"/>
    <w:rsid w:val="00CC145B"/>
    <w:rsid w:val="00CC1461"/>
    <w:rsid w:val="00CC1A74"/>
    <w:rsid w:val="00CC1CAD"/>
    <w:rsid w:val="00CC1FDC"/>
    <w:rsid w:val="00CC21D0"/>
    <w:rsid w:val="00CC22EB"/>
    <w:rsid w:val="00CC263C"/>
    <w:rsid w:val="00CC2A48"/>
    <w:rsid w:val="00CC2DF0"/>
    <w:rsid w:val="00CC3415"/>
    <w:rsid w:val="00CC3C09"/>
    <w:rsid w:val="00CC3E05"/>
    <w:rsid w:val="00CC3E78"/>
    <w:rsid w:val="00CC3F0B"/>
    <w:rsid w:val="00CC4647"/>
    <w:rsid w:val="00CC4B22"/>
    <w:rsid w:val="00CC58AA"/>
    <w:rsid w:val="00CC5CD5"/>
    <w:rsid w:val="00CC643A"/>
    <w:rsid w:val="00CC66AF"/>
    <w:rsid w:val="00CC6B45"/>
    <w:rsid w:val="00CC6E22"/>
    <w:rsid w:val="00CC6FD7"/>
    <w:rsid w:val="00CC71F8"/>
    <w:rsid w:val="00CC7475"/>
    <w:rsid w:val="00CC7A46"/>
    <w:rsid w:val="00CD0951"/>
    <w:rsid w:val="00CD0D02"/>
    <w:rsid w:val="00CD0FA6"/>
    <w:rsid w:val="00CD103D"/>
    <w:rsid w:val="00CD1446"/>
    <w:rsid w:val="00CD1CAA"/>
    <w:rsid w:val="00CD1E50"/>
    <w:rsid w:val="00CD1EEE"/>
    <w:rsid w:val="00CD202D"/>
    <w:rsid w:val="00CD3003"/>
    <w:rsid w:val="00CD3092"/>
    <w:rsid w:val="00CD378E"/>
    <w:rsid w:val="00CD37D3"/>
    <w:rsid w:val="00CD3DDC"/>
    <w:rsid w:val="00CD4393"/>
    <w:rsid w:val="00CD47C5"/>
    <w:rsid w:val="00CD4F8A"/>
    <w:rsid w:val="00CD512E"/>
    <w:rsid w:val="00CD52B8"/>
    <w:rsid w:val="00CD56DC"/>
    <w:rsid w:val="00CD5BFD"/>
    <w:rsid w:val="00CD5CFD"/>
    <w:rsid w:val="00CD5FF9"/>
    <w:rsid w:val="00CD6496"/>
    <w:rsid w:val="00CD6C5D"/>
    <w:rsid w:val="00CD6DBA"/>
    <w:rsid w:val="00CD6DC0"/>
    <w:rsid w:val="00CD7916"/>
    <w:rsid w:val="00CD7ADD"/>
    <w:rsid w:val="00CD7EBD"/>
    <w:rsid w:val="00CE021C"/>
    <w:rsid w:val="00CE0464"/>
    <w:rsid w:val="00CE09A2"/>
    <w:rsid w:val="00CE11D6"/>
    <w:rsid w:val="00CE1260"/>
    <w:rsid w:val="00CE127A"/>
    <w:rsid w:val="00CE1449"/>
    <w:rsid w:val="00CE152D"/>
    <w:rsid w:val="00CE1717"/>
    <w:rsid w:val="00CE176A"/>
    <w:rsid w:val="00CE18AB"/>
    <w:rsid w:val="00CE1AE1"/>
    <w:rsid w:val="00CE1BA1"/>
    <w:rsid w:val="00CE1F86"/>
    <w:rsid w:val="00CE22B8"/>
    <w:rsid w:val="00CE27D6"/>
    <w:rsid w:val="00CE2915"/>
    <w:rsid w:val="00CE29BB"/>
    <w:rsid w:val="00CE2ADC"/>
    <w:rsid w:val="00CE2C7C"/>
    <w:rsid w:val="00CE34C2"/>
    <w:rsid w:val="00CE456F"/>
    <w:rsid w:val="00CE4CE5"/>
    <w:rsid w:val="00CE4DDB"/>
    <w:rsid w:val="00CE54CF"/>
    <w:rsid w:val="00CE574B"/>
    <w:rsid w:val="00CE5DFE"/>
    <w:rsid w:val="00CE6754"/>
    <w:rsid w:val="00CE69D7"/>
    <w:rsid w:val="00CE69F9"/>
    <w:rsid w:val="00CE74C1"/>
    <w:rsid w:val="00CE75D0"/>
    <w:rsid w:val="00CF0585"/>
    <w:rsid w:val="00CF0586"/>
    <w:rsid w:val="00CF0B9E"/>
    <w:rsid w:val="00CF0CAF"/>
    <w:rsid w:val="00CF0E2F"/>
    <w:rsid w:val="00CF173E"/>
    <w:rsid w:val="00CF187A"/>
    <w:rsid w:val="00CF307B"/>
    <w:rsid w:val="00CF3159"/>
    <w:rsid w:val="00CF35CD"/>
    <w:rsid w:val="00CF3F85"/>
    <w:rsid w:val="00CF3FEC"/>
    <w:rsid w:val="00CF427E"/>
    <w:rsid w:val="00CF4642"/>
    <w:rsid w:val="00CF47AF"/>
    <w:rsid w:val="00CF48A1"/>
    <w:rsid w:val="00CF4D14"/>
    <w:rsid w:val="00CF5269"/>
    <w:rsid w:val="00CF53C3"/>
    <w:rsid w:val="00CF566B"/>
    <w:rsid w:val="00CF585C"/>
    <w:rsid w:val="00CF5EBC"/>
    <w:rsid w:val="00CF5F38"/>
    <w:rsid w:val="00CF62DF"/>
    <w:rsid w:val="00CF6498"/>
    <w:rsid w:val="00CF651A"/>
    <w:rsid w:val="00CF67D7"/>
    <w:rsid w:val="00CF693E"/>
    <w:rsid w:val="00CF6A0D"/>
    <w:rsid w:val="00CF6AE0"/>
    <w:rsid w:val="00CF6FD1"/>
    <w:rsid w:val="00CF755B"/>
    <w:rsid w:val="00D00FD8"/>
    <w:rsid w:val="00D01621"/>
    <w:rsid w:val="00D019AD"/>
    <w:rsid w:val="00D01D68"/>
    <w:rsid w:val="00D02A70"/>
    <w:rsid w:val="00D02C4B"/>
    <w:rsid w:val="00D03945"/>
    <w:rsid w:val="00D03CDE"/>
    <w:rsid w:val="00D0546F"/>
    <w:rsid w:val="00D059C1"/>
    <w:rsid w:val="00D05A14"/>
    <w:rsid w:val="00D05D3D"/>
    <w:rsid w:val="00D05D47"/>
    <w:rsid w:val="00D061E3"/>
    <w:rsid w:val="00D06445"/>
    <w:rsid w:val="00D06C74"/>
    <w:rsid w:val="00D06FCC"/>
    <w:rsid w:val="00D070C3"/>
    <w:rsid w:val="00D070D2"/>
    <w:rsid w:val="00D073E6"/>
    <w:rsid w:val="00D07460"/>
    <w:rsid w:val="00D07CDF"/>
    <w:rsid w:val="00D07F71"/>
    <w:rsid w:val="00D1009A"/>
    <w:rsid w:val="00D10214"/>
    <w:rsid w:val="00D10354"/>
    <w:rsid w:val="00D106DD"/>
    <w:rsid w:val="00D10724"/>
    <w:rsid w:val="00D1079F"/>
    <w:rsid w:val="00D10AE3"/>
    <w:rsid w:val="00D10CB8"/>
    <w:rsid w:val="00D113E2"/>
    <w:rsid w:val="00D122CF"/>
    <w:rsid w:val="00D12646"/>
    <w:rsid w:val="00D126EC"/>
    <w:rsid w:val="00D12A16"/>
    <w:rsid w:val="00D12BC0"/>
    <w:rsid w:val="00D12DB0"/>
    <w:rsid w:val="00D12E10"/>
    <w:rsid w:val="00D135F3"/>
    <w:rsid w:val="00D13E42"/>
    <w:rsid w:val="00D140D3"/>
    <w:rsid w:val="00D1415B"/>
    <w:rsid w:val="00D141D5"/>
    <w:rsid w:val="00D1467E"/>
    <w:rsid w:val="00D14DB1"/>
    <w:rsid w:val="00D15813"/>
    <w:rsid w:val="00D15B1C"/>
    <w:rsid w:val="00D1614B"/>
    <w:rsid w:val="00D161D5"/>
    <w:rsid w:val="00D166D3"/>
    <w:rsid w:val="00D16BF0"/>
    <w:rsid w:val="00D16CE7"/>
    <w:rsid w:val="00D16D81"/>
    <w:rsid w:val="00D16F98"/>
    <w:rsid w:val="00D1703F"/>
    <w:rsid w:val="00D172E0"/>
    <w:rsid w:val="00D175BA"/>
    <w:rsid w:val="00D1760F"/>
    <w:rsid w:val="00D17EB7"/>
    <w:rsid w:val="00D209B2"/>
    <w:rsid w:val="00D20FCA"/>
    <w:rsid w:val="00D22C16"/>
    <w:rsid w:val="00D22E8E"/>
    <w:rsid w:val="00D23448"/>
    <w:rsid w:val="00D2349D"/>
    <w:rsid w:val="00D235CD"/>
    <w:rsid w:val="00D237BF"/>
    <w:rsid w:val="00D23CFD"/>
    <w:rsid w:val="00D23EF2"/>
    <w:rsid w:val="00D24BA8"/>
    <w:rsid w:val="00D24DB5"/>
    <w:rsid w:val="00D2571F"/>
    <w:rsid w:val="00D258FF"/>
    <w:rsid w:val="00D2761E"/>
    <w:rsid w:val="00D2773B"/>
    <w:rsid w:val="00D27FA6"/>
    <w:rsid w:val="00D300A5"/>
    <w:rsid w:val="00D30AA1"/>
    <w:rsid w:val="00D30BA1"/>
    <w:rsid w:val="00D3103C"/>
    <w:rsid w:val="00D3104C"/>
    <w:rsid w:val="00D3135E"/>
    <w:rsid w:val="00D31CAE"/>
    <w:rsid w:val="00D32145"/>
    <w:rsid w:val="00D32AB1"/>
    <w:rsid w:val="00D32C9D"/>
    <w:rsid w:val="00D32D24"/>
    <w:rsid w:val="00D333DE"/>
    <w:rsid w:val="00D335D0"/>
    <w:rsid w:val="00D336D5"/>
    <w:rsid w:val="00D339B7"/>
    <w:rsid w:val="00D33C00"/>
    <w:rsid w:val="00D34405"/>
    <w:rsid w:val="00D34D07"/>
    <w:rsid w:val="00D3525B"/>
    <w:rsid w:val="00D353A3"/>
    <w:rsid w:val="00D35A14"/>
    <w:rsid w:val="00D35A7A"/>
    <w:rsid w:val="00D36273"/>
    <w:rsid w:val="00D36608"/>
    <w:rsid w:val="00D367A4"/>
    <w:rsid w:val="00D37178"/>
    <w:rsid w:val="00D3723E"/>
    <w:rsid w:val="00D3748E"/>
    <w:rsid w:val="00D375B1"/>
    <w:rsid w:val="00D37EAC"/>
    <w:rsid w:val="00D37FAC"/>
    <w:rsid w:val="00D4016E"/>
    <w:rsid w:val="00D4077A"/>
    <w:rsid w:val="00D40989"/>
    <w:rsid w:val="00D40EF7"/>
    <w:rsid w:val="00D40F5B"/>
    <w:rsid w:val="00D41D10"/>
    <w:rsid w:val="00D422F5"/>
    <w:rsid w:val="00D423C9"/>
    <w:rsid w:val="00D426DF"/>
    <w:rsid w:val="00D4270D"/>
    <w:rsid w:val="00D42856"/>
    <w:rsid w:val="00D4309C"/>
    <w:rsid w:val="00D43624"/>
    <w:rsid w:val="00D43A50"/>
    <w:rsid w:val="00D43E2E"/>
    <w:rsid w:val="00D44E0B"/>
    <w:rsid w:val="00D450D7"/>
    <w:rsid w:val="00D45115"/>
    <w:rsid w:val="00D45179"/>
    <w:rsid w:val="00D45414"/>
    <w:rsid w:val="00D454F1"/>
    <w:rsid w:val="00D4626A"/>
    <w:rsid w:val="00D46672"/>
    <w:rsid w:val="00D46A2B"/>
    <w:rsid w:val="00D46C1E"/>
    <w:rsid w:val="00D47287"/>
    <w:rsid w:val="00D47397"/>
    <w:rsid w:val="00D519B0"/>
    <w:rsid w:val="00D51DF5"/>
    <w:rsid w:val="00D51EB6"/>
    <w:rsid w:val="00D520CB"/>
    <w:rsid w:val="00D522A9"/>
    <w:rsid w:val="00D52B2B"/>
    <w:rsid w:val="00D53445"/>
    <w:rsid w:val="00D53FBC"/>
    <w:rsid w:val="00D54572"/>
    <w:rsid w:val="00D54715"/>
    <w:rsid w:val="00D5472F"/>
    <w:rsid w:val="00D54F26"/>
    <w:rsid w:val="00D559CF"/>
    <w:rsid w:val="00D55BCC"/>
    <w:rsid w:val="00D55CBD"/>
    <w:rsid w:val="00D55DDB"/>
    <w:rsid w:val="00D561C9"/>
    <w:rsid w:val="00D5649E"/>
    <w:rsid w:val="00D56B75"/>
    <w:rsid w:val="00D56DCE"/>
    <w:rsid w:val="00D5742F"/>
    <w:rsid w:val="00D574D9"/>
    <w:rsid w:val="00D576DC"/>
    <w:rsid w:val="00D57C2F"/>
    <w:rsid w:val="00D6078B"/>
    <w:rsid w:val="00D60A58"/>
    <w:rsid w:val="00D61283"/>
    <w:rsid w:val="00D612C8"/>
    <w:rsid w:val="00D61369"/>
    <w:rsid w:val="00D61BBC"/>
    <w:rsid w:val="00D61BC9"/>
    <w:rsid w:val="00D61C0A"/>
    <w:rsid w:val="00D62174"/>
    <w:rsid w:val="00D62808"/>
    <w:rsid w:val="00D62A8C"/>
    <w:rsid w:val="00D63153"/>
    <w:rsid w:val="00D639D5"/>
    <w:rsid w:val="00D63EA8"/>
    <w:rsid w:val="00D63F88"/>
    <w:rsid w:val="00D641B2"/>
    <w:rsid w:val="00D64499"/>
    <w:rsid w:val="00D64CED"/>
    <w:rsid w:val="00D64ED2"/>
    <w:rsid w:val="00D64F0A"/>
    <w:rsid w:val="00D65841"/>
    <w:rsid w:val="00D65E39"/>
    <w:rsid w:val="00D663D4"/>
    <w:rsid w:val="00D66C80"/>
    <w:rsid w:val="00D66E00"/>
    <w:rsid w:val="00D670FA"/>
    <w:rsid w:val="00D67179"/>
    <w:rsid w:val="00D67585"/>
    <w:rsid w:val="00D677A7"/>
    <w:rsid w:val="00D67A5D"/>
    <w:rsid w:val="00D67C74"/>
    <w:rsid w:val="00D67CDF"/>
    <w:rsid w:val="00D67F83"/>
    <w:rsid w:val="00D70580"/>
    <w:rsid w:val="00D70E8B"/>
    <w:rsid w:val="00D70F88"/>
    <w:rsid w:val="00D71D73"/>
    <w:rsid w:val="00D71DB0"/>
    <w:rsid w:val="00D71F10"/>
    <w:rsid w:val="00D72E5D"/>
    <w:rsid w:val="00D73445"/>
    <w:rsid w:val="00D7391C"/>
    <w:rsid w:val="00D74153"/>
    <w:rsid w:val="00D759DC"/>
    <w:rsid w:val="00D76843"/>
    <w:rsid w:val="00D77247"/>
    <w:rsid w:val="00D8125A"/>
    <w:rsid w:val="00D814CE"/>
    <w:rsid w:val="00D817AF"/>
    <w:rsid w:val="00D81A8E"/>
    <w:rsid w:val="00D81D3C"/>
    <w:rsid w:val="00D82D98"/>
    <w:rsid w:val="00D838FE"/>
    <w:rsid w:val="00D83B97"/>
    <w:rsid w:val="00D8410F"/>
    <w:rsid w:val="00D849E6"/>
    <w:rsid w:val="00D84C8F"/>
    <w:rsid w:val="00D84F85"/>
    <w:rsid w:val="00D855DC"/>
    <w:rsid w:val="00D856B2"/>
    <w:rsid w:val="00D859A9"/>
    <w:rsid w:val="00D85AB9"/>
    <w:rsid w:val="00D85EC7"/>
    <w:rsid w:val="00D85F25"/>
    <w:rsid w:val="00D860D6"/>
    <w:rsid w:val="00D86934"/>
    <w:rsid w:val="00D86E5B"/>
    <w:rsid w:val="00D86ED3"/>
    <w:rsid w:val="00D86FB6"/>
    <w:rsid w:val="00D8796A"/>
    <w:rsid w:val="00D87C69"/>
    <w:rsid w:val="00D9104C"/>
    <w:rsid w:val="00D91297"/>
    <w:rsid w:val="00D914E5"/>
    <w:rsid w:val="00D919A3"/>
    <w:rsid w:val="00D91D40"/>
    <w:rsid w:val="00D92AA1"/>
    <w:rsid w:val="00D92B74"/>
    <w:rsid w:val="00D931CC"/>
    <w:rsid w:val="00D93EA7"/>
    <w:rsid w:val="00D944CE"/>
    <w:rsid w:val="00D94700"/>
    <w:rsid w:val="00D94C1E"/>
    <w:rsid w:val="00D94C6F"/>
    <w:rsid w:val="00D94C89"/>
    <w:rsid w:val="00D94D3F"/>
    <w:rsid w:val="00D95326"/>
    <w:rsid w:val="00D953B6"/>
    <w:rsid w:val="00D95505"/>
    <w:rsid w:val="00D95A33"/>
    <w:rsid w:val="00D95DD3"/>
    <w:rsid w:val="00D95DD8"/>
    <w:rsid w:val="00D96136"/>
    <w:rsid w:val="00D96781"/>
    <w:rsid w:val="00D96F81"/>
    <w:rsid w:val="00D970A9"/>
    <w:rsid w:val="00D979B4"/>
    <w:rsid w:val="00DA06B0"/>
    <w:rsid w:val="00DA1DFB"/>
    <w:rsid w:val="00DA241B"/>
    <w:rsid w:val="00DA2466"/>
    <w:rsid w:val="00DA26A9"/>
    <w:rsid w:val="00DA26C2"/>
    <w:rsid w:val="00DA26FC"/>
    <w:rsid w:val="00DA2934"/>
    <w:rsid w:val="00DA3047"/>
    <w:rsid w:val="00DA31BD"/>
    <w:rsid w:val="00DA35D1"/>
    <w:rsid w:val="00DA3A7D"/>
    <w:rsid w:val="00DA3A99"/>
    <w:rsid w:val="00DA3BAB"/>
    <w:rsid w:val="00DA3C83"/>
    <w:rsid w:val="00DA3DFD"/>
    <w:rsid w:val="00DA490A"/>
    <w:rsid w:val="00DA584E"/>
    <w:rsid w:val="00DA672A"/>
    <w:rsid w:val="00DA6781"/>
    <w:rsid w:val="00DA68D8"/>
    <w:rsid w:val="00DA6DED"/>
    <w:rsid w:val="00DA70FF"/>
    <w:rsid w:val="00DA711C"/>
    <w:rsid w:val="00DA7495"/>
    <w:rsid w:val="00DA7BE6"/>
    <w:rsid w:val="00DA7FFD"/>
    <w:rsid w:val="00DB01C4"/>
    <w:rsid w:val="00DB04EA"/>
    <w:rsid w:val="00DB08D2"/>
    <w:rsid w:val="00DB11EB"/>
    <w:rsid w:val="00DB13E2"/>
    <w:rsid w:val="00DB1543"/>
    <w:rsid w:val="00DB1800"/>
    <w:rsid w:val="00DB1841"/>
    <w:rsid w:val="00DB1BA4"/>
    <w:rsid w:val="00DB1C75"/>
    <w:rsid w:val="00DB1F1D"/>
    <w:rsid w:val="00DB249D"/>
    <w:rsid w:val="00DB26BC"/>
    <w:rsid w:val="00DB2CCF"/>
    <w:rsid w:val="00DB2EAF"/>
    <w:rsid w:val="00DB3761"/>
    <w:rsid w:val="00DB38B4"/>
    <w:rsid w:val="00DB415E"/>
    <w:rsid w:val="00DB4247"/>
    <w:rsid w:val="00DB4B71"/>
    <w:rsid w:val="00DB4D3E"/>
    <w:rsid w:val="00DB52D6"/>
    <w:rsid w:val="00DB5388"/>
    <w:rsid w:val="00DB5C09"/>
    <w:rsid w:val="00DB5FA6"/>
    <w:rsid w:val="00DB61CD"/>
    <w:rsid w:val="00DB645F"/>
    <w:rsid w:val="00DB6C45"/>
    <w:rsid w:val="00DB727E"/>
    <w:rsid w:val="00DB7805"/>
    <w:rsid w:val="00DB7B40"/>
    <w:rsid w:val="00DB7C82"/>
    <w:rsid w:val="00DB7EB3"/>
    <w:rsid w:val="00DC002E"/>
    <w:rsid w:val="00DC0873"/>
    <w:rsid w:val="00DC0AAA"/>
    <w:rsid w:val="00DC0AEB"/>
    <w:rsid w:val="00DC0D8F"/>
    <w:rsid w:val="00DC1558"/>
    <w:rsid w:val="00DC1565"/>
    <w:rsid w:val="00DC18A5"/>
    <w:rsid w:val="00DC2A47"/>
    <w:rsid w:val="00DC2BC6"/>
    <w:rsid w:val="00DC300B"/>
    <w:rsid w:val="00DC30F5"/>
    <w:rsid w:val="00DC3358"/>
    <w:rsid w:val="00DC3381"/>
    <w:rsid w:val="00DC5950"/>
    <w:rsid w:val="00DC5B2E"/>
    <w:rsid w:val="00DC6DB9"/>
    <w:rsid w:val="00DC7740"/>
    <w:rsid w:val="00DC7A63"/>
    <w:rsid w:val="00DC7CE6"/>
    <w:rsid w:val="00DC7D52"/>
    <w:rsid w:val="00DD1C13"/>
    <w:rsid w:val="00DD1F34"/>
    <w:rsid w:val="00DD2185"/>
    <w:rsid w:val="00DD2F3F"/>
    <w:rsid w:val="00DD34CA"/>
    <w:rsid w:val="00DD3D9E"/>
    <w:rsid w:val="00DD480B"/>
    <w:rsid w:val="00DD48E8"/>
    <w:rsid w:val="00DD48EC"/>
    <w:rsid w:val="00DD4C3F"/>
    <w:rsid w:val="00DD4E11"/>
    <w:rsid w:val="00DD4FD1"/>
    <w:rsid w:val="00DD55DD"/>
    <w:rsid w:val="00DD58CC"/>
    <w:rsid w:val="00DD59B1"/>
    <w:rsid w:val="00DD59E2"/>
    <w:rsid w:val="00DD603A"/>
    <w:rsid w:val="00DD6350"/>
    <w:rsid w:val="00DD7298"/>
    <w:rsid w:val="00DD7373"/>
    <w:rsid w:val="00DD73CA"/>
    <w:rsid w:val="00DD7A1B"/>
    <w:rsid w:val="00DD7A64"/>
    <w:rsid w:val="00DD7D36"/>
    <w:rsid w:val="00DD7ED3"/>
    <w:rsid w:val="00DE0AA2"/>
    <w:rsid w:val="00DE0E8A"/>
    <w:rsid w:val="00DE1291"/>
    <w:rsid w:val="00DE21F1"/>
    <w:rsid w:val="00DE35EE"/>
    <w:rsid w:val="00DE3B86"/>
    <w:rsid w:val="00DE4737"/>
    <w:rsid w:val="00DE5127"/>
    <w:rsid w:val="00DE5713"/>
    <w:rsid w:val="00DE59FD"/>
    <w:rsid w:val="00DE5C5D"/>
    <w:rsid w:val="00DE6E69"/>
    <w:rsid w:val="00DF18AB"/>
    <w:rsid w:val="00DF24FB"/>
    <w:rsid w:val="00DF2F4C"/>
    <w:rsid w:val="00DF31AD"/>
    <w:rsid w:val="00DF3200"/>
    <w:rsid w:val="00DF393B"/>
    <w:rsid w:val="00DF3EAF"/>
    <w:rsid w:val="00DF48BF"/>
    <w:rsid w:val="00DF50E6"/>
    <w:rsid w:val="00DF573F"/>
    <w:rsid w:val="00DF5883"/>
    <w:rsid w:val="00DF5CF5"/>
    <w:rsid w:val="00DF63AE"/>
    <w:rsid w:val="00DF6D3D"/>
    <w:rsid w:val="00DF7124"/>
    <w:rsid w:val="00DF7BA2"/>
    <w:rsid w:val="00E00B18"/>
    <w:rsid w:val="00E00C2E"/>
    <w:rsid w:val="00E00C6B"/>
    <w:rsid w:val="00E00D53"/>
    <w:rsid w:val="00E01229"/>
    <w:rsid w:val="00E0183B"/>
    <w:rsid w:val="00E01A77"/>
    <w:rsid w:val="00E01A7E"/>
    <w:rsid w:val="00E01A8E"/>
    <w:rsid w:val="00E01EF0"/>
    <w:rsid w:val="00E023F3"/>
    <w:rsid w:val="00E02571"/>
    <w:rsid w:val="00E02827"/>
    <w:rsid w:val="00E02EEE"/>
    <w:rsid w:val="00E030A9"/>
    <w:rsid w:val="00E03CF3"/>
    <w:rsid w:val="00E03F07"/>
    <w:rsid w:val="00E04DAC"/>
    <w:rsid w:val="00E04F4B"/>
    <w:rsid w:val="00E05255"/>
    <w:rsid w:val="00E068B9"/>
    <w:rsid w:val="00E06B5E"/>
    <w:rsid w:val="00E073FE"/>
    <w:rsid w:val="00E076C3"/>
    <w:rsid w:val="00E07C9F"/>
    <w:rsid w:val="00E07CFF"/>
    <w:rsid w:val="00E10108"/>
    <w:rsid w:val="00E102D4"/>
    <w:rsid w:val="00E10999"/>
    <w:rsid w:val="00E10A13"/>
    <w:rsid w:val="00E10E57"/>
    <w:rsid w:val="00E110AE"/>
    <w:rsid w:val="00E11158"/>
    <w:rsid w:val="00E11571"/>
    <w:rsid w:val="00E11668"/>
    <w:rsid w:val="00E11CE7"/>
    <w:rsid w:val="00E11F0F"/>
    <w:rsid w:val="00E12117"/>
    <w:rsid w:val="00E122AA"/>
    <w:rsid w:val="00E13447"/>
    <w:rsid w:val="00E1346E"/>
    <w:rsid w:val="00E13749"/>
    <w:rsid w:val="00E137C1"/>
    <w:rsid w:val="00E13972"/>
    <w:rsid w:val="00E14947"/>
    <w:rsid w:val="00E15253"/>
    <w:rsid w:val="00E15569"/>
    <w:rsid w:val="00E16140"/>
    <w:rsid w:val="00E16321"/>
    <w:rsid w:val="00E165F2"/>
    <w:rsid w:val="00E16A6F"/>
    <w:rsid w:val="00E172D2"/>
    <w:rsid w:val="00E172EF"/>
    <w:rsid w:val="00E17CD7"/>
    <w:rsid w:val="00E17F08"/>
    <w:rsid w:val="00E20259"/>
    <w:rsid w:val="00E20526"/>
    <w:rsid w:val="00E2073A"/>
    <w:rsid w:val="00E2118A"/>
    <w:rsid w:val="00E21AC5"/>
    <w:rsid w:val="00E22C02"/>
    <w:rsid w:val="00E2332B"/>
    <w:rsid w:val="00E23337"/>
    <w:rsid w:val="00E233B9"/>
    <w:rsid w:val="00E23E0B"/>
    <w:rsid w:val="00E23EB4"/>
    <w:rsid w:val="00E24784"/>
    <w:rsid w:val="00E24983"/>
    <w:rsid w:val="00E24B5E"/>
    <w:rsid w:val="00E25604"/>
    <w:rsid w:val="00E2579A"/>
    <w:rsid w:val="00E2597A"/>
    <w:rsid w:val="00E2598C"/>
    <w:rsid w:val="00E260E4"/>
    <w:rsid w:val="00E26364"/>
    <w:rsid w:val="00E2692E"/>
    <w:rsid w:val="00E279F6"/>
    <w:rsid w:val="00E27A29"/>
    <w:rsid w:val="00E27DE7"/>
    <w:rsid w:val="00E30615"/>
    <w:rsid w:val="00E30725"/>
    <w:rsid w:val="00E307BD"/>
    <w:rsid w:val="00E3133D"/>
    <w:rsid w:val="00E31CFB"/>
    <w:rsid w:val="00E31FFB"/>
    <w:rsid w:val="00E320D9"/>
    <w:rsid w:val="00E32B07"/>
    <w:rsid w:val="00E32DFB"/>
    <w:rsid w:val="00E347A9"/>
    <w:rsid w:val="00E34881"/>
    <w:rsid w:val="00E34BFF"/>
    <w:rsid w:val="00E34D03"/>
    <w:rsid w:val="00E34E0A"/>
    <w:rsid w:val="00E34E2F"/>
    <w:rsid w:val="00E35802"/>
    <w:rsid w:val="00E35926"/>
    <w:rsid w:val="00E371CF"/>
    <w:rsid w:val="00E37219"/>
    <w:rsid w:val="00E376B1"/>
    <w:rsid w:val="00E40295"/>
    <w:rsid w:val="00E410E4"/>
    <w:rsid w:val="00E41EB2"/>
    <w:rsid w:val="00E41F1F"/>
    <w:rsid w:val="00E41FE0"/>
    <w:rsid w:val="00E420BE"/>
    <w:rsid w:val="00E4211B"/>
    <w:rsid w:val="00E42EC5"/>
    <w:rsid w:val="00E44395"/>
    <w:rsid w:val="00E445C9"/>
    <w:rsid w:val="00E448F9"/>
    <w:rsid w:val="00E44F2A"/>
    <w:rsid w:val="00E4505D"/>
    <w:rsid w:val="00E452D0"/>
    <w:rsid w:val="00E455AE"/>
    <w:rsid w:val="00E45A0F"/>
    <w:rsid w:val="00E468DB"/>
    <w:rsid w:val="00E46DCD"/>
    <w:rsid w:val="00E473AC"/>
    <w:rsid w:val="00E4747A"/>
    <w:rsid w:val="00E5014B"/>
    <w:rsid w:val="00E5062A"/>
    <w:rsid w:val="00E50725"/>
    <w:rsid w:val="00E50744"/>
    <w:rsid w:val="00E5190B"/>
    <w:rsid w:val="00E5192F"/>
    <w:rsid w:val="00E51E75"/>
    <w:rsid w:val="00E52094"/>
    <w:rsid w:val="00E520A0"/>
    <w:rsid w:val="00E529C1"/>
    <w:rsid w:val="00E52B83"/>
    <w:rsid w:val="00E5361D"/>
    <w:rsid w:val="00E538DB"/>
    <w:rsid w:val="00E5448F"/>
    <w:rsid w:val="00E545D4"/>
    <w:rsid w:val="00E54A00"/>
    <w:rsid w:val="00E54DAC"/>
    <w:rsid w:val="00E5579A"/>
    <w:rsid w:val="00E55824"/>
    <w:rsid w:val="00E55964"/>
    <w:rsid w:val="00E56163"/>
    <w:rsid w:val="00E5701C"/>
    <w:rsid w:val="00E5714E"/>
    <w:rsid w:val="00E60AF4"/>
    <w:rsid w:val="00E60E59"/>
    <w:rsid w:val="00E610B5"/>
    <w:rsid w:val="00E61253"/>
    <w:rsid w:val="00E615B9"/>
    <w:rsid w:val="00E61635"/>
    <w:rsid w:val="00E61833"/>
    <w:rsid w:val="00E61A07"/>
    <w:rsid w:val="00E61BFF"/>
    <w:rsid w:val="00E6214F"/>
    <w:rsid w:val="00E6260B"/>
    <w:rsid w:val="00E62791"/>
    <w:rsid w:val="00E633FD"/>
    <w:rsid w:val="00E634B0"/>
    <w:rsid w:val="00E63C8E"/>
    <w:rsid w:val="00E63D49"/>
    <w:rsid w:val="00E64B99"/>
    <w:rsid w:val="00E64BC6"/>
    <w:rsid w:val="00E64F12"/>
    <w:rsid w:val="00E655EC"/>
    <w:rsid w:val="00E65705"/>
    <w:rsid w:val="00E65B2E"/>
    <w:rsid w:val="00E66086"/>
    <w:rsid w:val="00E6643F"/>
    <w:rsid w:val="00E6657D"/>
    <w:rsid w:val="00E66A2F"/>
    <w:rsid w:val="00E66C5E"/>
    <w:rsid w:val="00E67167"/>
    <w:rsid w:val="00E67628"/>
    <w:rsid w:val="00E67AEE"/>
    <w:rsid w:val="00E67AF6"/>
    <w:rsid w:val="00E70322"/>
    <w:rsid w:val="00E704F4"/>
    <w:rsid w:val="00E713E5"/>
    <w:rsid w:val="00E71644"/>
    <w:rsid w:val="00E717CC"/>
    <w:rsid w:val="00E7184D"/>
    <w:rsid w:val="00E71EAC"/>
    <w:rsid w:val="00E71F3F"/>
    <w:rsid w:val="00E71F89"/>
    <w:rsid w:val="00E7201E"/>
    <w:rsid w:val="00E72066"/>
    <w:rsid w:val="00E724DE"/>
    <w:rsid w:val="00E72AF8"/>
    <w:rsid w:val="00E72EF0"/>
    <w:rsid w:val="00E73224"/>
    <w:rsid w:val="00E73801"/>
    <w:rsid w:val="00E73A7F"/>
    <w:rsid w:val="00E73D9A"/>
    <w:rsid w:val="00E73EF0"/>
    <w:rsid w:val="00E741DC"/>
    <w:rsid w:val="00E74456"/>
    <w:rsid w:val="00E7459C"/>
    <w:rsid w:val="00E74784"/>
    <w:rsid w:val="00E75354"/>
    <w:rsid w:val="00E753F3"/>
    <w:rsid w:val="00E75449"/>
    <w:rsid w:val="00E762DF"/>
    <w:rsid w:val="00E7646D"/>
    <w:rsid w:val="00E76842"/>
    <w:rsid w:val="00E768DA"/>
    <w:rsid w:val="00E773D1"/>
    <w:rsid w:val="00E77771"/>
    <w:rsid w:val="00E77B20"/>
    <w:rsid w:val="00E77FF9"/>
    <w:rsid w:val="00E80020"/>
    <w:rsid w:val="00E8008F"/>
    <w:rsid w:val="00E800FE"/>
    <w:rsid w:val="00E80C10"/>
    <w:rsid w:val="00E80E5E"/>
    <w:rsid w:val="00E80F57"/>
    <w:rsid w:val="00E81046"/>
    <w:rsid w:val="00E81086"/>
    <w:rsid w:val="00E81170"/>
    <w:rsid w:val="00E816FA"/>
    <w:rsid w:val="00E81E2A"/>
    <w:rsid w:val="00E8228A"/>
    <w:rsid w:val="00E823E7"/>
    <w:rsid w:val="00E8241B"/>
    <w:rsid w:val="00E824C4"/>
    <w:rsid w:val="00E8254E"/>
    <w:rsid w:val="00E82672"/>
    <w:rsid w:val="00E82884"/>
    <w:rsid w:val="00E8336C"/>
    <w:rsid w:val="00E8366C"/>
    <w:rsid w:val="00E838A5"/>
    <w:rsid w:val="00E83B96"/>
    <w:rsid w:val="00E8466F"/>
    <w:rsid w:val="00E84815"/>
    <w:rsid w:val="00E84C54"/>
    <w:rsid w:val="00E84CB1"/>
    <w:rsid w:val="00E84CB7"/>
    <w:rsid w:val="00E84DBB"/>
    <w:rsid w:val="00E84E59"/>
    <w:rsid w:val="00E84E98"/>
    <w:rsid w:val="00E853B0"/>
    <w:rsid w:val="00E85436"/>
    <w:rsid w:val="00E86CC0"/>
    <w:rsid w:val="00E87069"/>
    <w:rsid w:val="00E8723D"/>
    <w:rsid w:val="00E878EE"/>
    <w:rsid w:val="00E90E95"/>
    <w:rsid w:val="00E91AC4"/>
    <w:rsid w:val="00E91BA4"/>
    <w:rsid w:val="00E9316D"/>
    <w:rsid w:val="00E9334B"/>
    <w:rsid w:val="00E939C5"/>
    <w:rsid w:val="00E941BE"/>
    <w:rsid w:val="00E941FB"/>
    <w:rsid w:val="00E94206"/>
    <w:rsid w:val="00E94350"/>
    <w:rsid w:val="00E947BF"/>
    <w:rsid w:val="00E94A09"/>
    <w:rsid w:val="00E94ABA"/>
    <w:rsid w:val="00E94EAD"/>
    <w:rsid w:val="00E9503E"/>
    <w:rsid w:val="00E9541A"/>
    <w:rsid w:val="00E95939"/>
    <w:rsid w:val="00E95984"/>
    <w:rsid w:val="00E95B4B"/>
    <w:rsid w:val="00E96AD1"/>
    <w:rsid w:val="00E9708A"/>
    <w:rsid w:val="00E97520"/>
    <w:rsid w:val="00E97B5B"/>
    <w:rsid w:val="00E97F18"/>
    <w:rsid w:val="00EA0196"/>
    <w:rsid w:val="00EA0462"/>
    <w:rsid w:val="00EA06E6"/>
    <w:rsid w:val="00EA0A94"/>
    <w:rsid w:val="00EA102E"/>
    <w:rsid w:val="00EA1130"/>
    <w:rsid w:val="00EA1378"/>
    <w:rsid w:val="00EA1675"/>
    <w:rsid w:val="00EA1968"/>
    <w:rsid w:val="00EA225F"/>
    <w:rsid w:val="00EA25A5"/>
    <w:rsid w:val="00EA263E"/>
    <w:rsid w:val="00EA27A6"/>
    <w:rsid w:val="00EA2CCF"/>
    <w:rsid w:val="00EA2DD0"/>
    <w:rsid w:val="00EA32FC"/>
    <w:rsid w:val="00EA38AB"/>
    <w:rsid w:val="00EA3F86"/>
    <w:rsid w:val="00EA3FF9"/>
    <w:rsid w:val="00EA4088"/>
    <w:rsid w:val="00EA5E42"/>
    <w:rsid w:val="00EA7036"/>
    <w:rsid w:val="00EA75BC"/>
    <w:rsid w:val="00EA7AD0"/>
    <w:rsid w:val="00EB03D4"/>
    <w:rsid w:val="00EB0DB1"/>
    <w:rsid w:val="00EB10B3"/>
    <w:rsid w:val="00EB13CB"/>
    <w:rsid w:val="00EB19D3"/>
    <w:rsid w:val="00EB2780"/>
    <w:rsid w:val="00EB2C0A"/>
    <w:rsid w:val="00EB2E7B"/>
    <w:rsid w:val="00EB2F01"/>
    <w:rsid w:val="00EB325F"/>
    <w:rsid w:val="00EB3D00"/>
    <w:rsid w:val="00EB3EC9"/>
    <w:rsid w:val="00EB3EF9"/>
    <w:rsid w:val="00EB41CE"/>
    <w:rsid w:val="00EB444D"/>
    <w:rsid w:val="00EB447E"/>
    <w:rsid w:val="00EB48F6"/>
    <w:rsid w:val="00EB494F"/>
    <w:rsid w:val="00EB4A9A"/>
    <w:rsid w:val="00EB50F1"/>
    <w:rsid w:val="00EB52A3"/>
    <w:rsid w:val="00EB55E1"/>
    <w:rsid w:val="00EB56EF"/>
    <w:rsid w:val="00EB5ADA"/>
    <w:rsid w:val="00EB5C2A"/>
    <w:rsid w:val="00EB5EA0"/>
    <w:rsid w:val="00EB63D1"/>
    <w:rsid w:val="00EB660B"/>
    <w:rsid w:val="00EB66F9"/>
    <w:rsid w:val="00EB6A1A"/>
    <w:rsid w:val="00EB6A53"/>
    <w:rsid w:val="00EB6D58"/>
    <w:rsid w:val="00EB7142"/>
    <w:rsid w:val="00EB7311"/>
    <w:rsid w:val="00EB78B9"/>
    <w:rsid w:val="00EB78C3"/>
    <w:rsid w:val="00EC024A"/>
    <w:rsid w:val="00EC06C4"/>
    <w:rsid w:val="00EC1374"/>
    <w:rsid w:val="00EC151B"/>
    <w:rsid w:val="00EC1632"/>
    <w:rsid w:val="00EC1710"/>
    <w:rsid w:val="00EC19F8"/>
    <w:rsid w:val="00EC1A1D"/>
    <w:rsid w:val="00EC1E9B"/>
    <w:rsid w:val="00EC20FA"/>
    <w:rsid w:val="00EC35AB"/>
    <w:rsid w:val="00EC3DB9"/>
    <w:rsid w:val="00EC4119"/>
    <w:rsid w:val="00EC411C"/>
    <w:rsid w:val="00EC43A5"/>
    <w:rsid w:val="00EC4444"/>
    <w:rsid w:val="00EC45DB"/>
    <w:rsid w:val="00EC49C3"/>
    <w:rsid w:val="00EC5356"/>
    <w:rsid w:val="00EC5553"/>
    <w:rsid w:val="00EC5631"/>
    <w:rsid w:val="00EC5810"/>
    <w:rsid w:val="00EC58D2"/>
    <w:rsid w:val="00EC595B"/>
    <w:rsid w:val="00EC5F26"/>
    <w:rsid w:val="00EC6043"/>
    <w:rsid w:val="00EC67D5"/>
    <w:rsid w:val="00EC68BB"/>
    <w:rsid w:val="00EC6AF7"/>
    <w:rsid w:val="00EC6B01"/>
    <w:rsid w:val="00EC6CBB"/>
    <w:rsid w:val="00EC6FF9"/>
    <w:rsid w:val="00EC7299"/>
    <w:rsid w:val="00EC78A4"/>
    <w:rsid w:val="00EC7BA6"/>
    <w:rsid w:val="00ED015C"/>
    <w:rsid w:val="00ED0162"/>
    <w:rsid w:val="00ED069A"/>
    <w:rsid w:val="00ED0710"/>
    <w:rsid w:val="00ED09CB"/>
    <w:rsid w:val="00ED1225"/>
    <w:rsid w:val="00ED1CCE"/>
    <w:rsid w:val="00ED1D0F"/>
    <w:rsid w:val="00ED1D22"/>
    <w:rsid w:val="00ED1D74"/>
    <w:rsid w:val="00ED224B"/>
    <w:rsid w:val="00ED2C7A"/>
    <w:rsid w:val="00ED388A"/>
    <w:rsid w:val="00ED49A8"/>
    <w:rsid w:val="00ED4BB2"/>
    <w:rsid w:val="00ED4E27"/>
    <w:rsid w:val="00ED4E50"/>
    <w:rsid w:val="00ED5128"/>
    <w:rsid w:val="00ED5AB9"/>
    <w:rsid w:val="00ED5E33"/>
    <w:rsid w:val="00ED61EF"/>
    <w:rsid w:val="00ED6DF2"/>
    <w:rsid w:val="00ED6E1C"/>
    <w:rsid w:val="00ED7099"/>
    <w:rsid w:val="00ED72D5"/>
    <w:rsid w:val="00ED7384"/>
    <w:rsid w:val="00ED73DC"/>
    <w:rsid w:val="00ED7A64"/>
    <w:rsid w:val="00ED7D53"/>
    <w:rsid w:val="00ED7F9E"/>
    <w:rsid w:val="00EE0B2E"/>
    <w:rsid w:val="00EE1422"/>
    <w:rsid w:val="00EE1773"/>
    <w:rsid w:val="00EE23AB"/>
    <w:rsid w:val="00EE242B"/>
    <w:rsid w:val="00EE270A"/>
    <w:rsid w:val="00EE2860"/>
    <w:rsid w:val="00EE32B8"/>
    <w:rsid w:val="00EE35E2"/>
    <w:rsid w:val="00EE370A"/>
    <w:rsid w:val="00EE3903"/>
    <w:rsid w:val="00EE3C8D"/>
    <w:rsid w:val="00EE3E56"/>
    <w:rsid w:val="00EE4321"/>
    <w:rsid w:val="00EE45A2"/>
    <w:rsid w:val="00EE46E4"/>
    <w:rsid w:val="00EE4799"/>
    <w:rsid w:val="00EE4B60"/>
    <w:rsid w:val="00EE538A"/>
    <w:rsid w:val="00EE5A9B"/>
    <w:rsid w:val="00EE5BED"/>
    <w:rsid w:val="00EE6386"/>
    <w:rsid w:val="00EE64FD"/>
    <w:rsid w:val="00EE6B42"/>
    <w:rsid w:val="00EE6D5D"/>
    <w:rsid w:val="00EE6FBD"/>
    <w:rsid w:val="00EE7CA0"/>
    <w:rsid w:val="00EF0E8D"/>
    <w:rsid w:val="00EF23BE"/>
    <w:rsid w:val="00EF247D"/>
    <w:rsid w:val="00EF42D1"/>
    <w:rsid w:val="00EF543E"/>
    <w:rsid w:val="00EF5474"/>
    <w:rsid w:val="00EF56CF"/>
    <w:rsid w:val="00EF5943"/>
    <w:rsid w:val="00EF5D0D"/>
    <w:rsid w:val="00EF5DF7"/>
    <w:rsid w:val="00EF692E"/>
    <w:rsid w:val="00EF6DFB"/>
    <w:rsid w:val="00EF7C5A"/>
    <w:rsid w:val="00EF7C9B"/>
    <w:rsid w:val="00F006F7"/>
    <w:rsid w:val="00F00C76"/>
    <w:rsid w:val="00F00CE0"/>
    <w:rsid w:val="00F00F40"/>
    <w:rsid w:val="00F01686"/>
    <w:rsid w:val="00F02369"/>
    <w:rsid w:val="00F02D36"/>
    <w:rsid w:val="00F0317F"/>
    <w:rsid w:val="00F0368A"/>
    <w:rsid w:val="00F03C3D"/>
    <w:rsid w:val="00F03EE5"/>
    <w:rsid w:val="00F041F8"/>
    <w:rsid w:val="00F0440E"/>
    <w:rsid w:val="00F04559"/>
    <w:rsid w:val="00F04630"/>
    <w:rsid w:val="00F04BF7"/>
    <w:rsid w:val="00F054EA"/>
    <w:rsid w:val="00F057AD"/>
    <w:rsid w:val="00F05C14"/>
    <w:rsid w:val="00F05D8A"/>
    <w:rsid w:val="00F066EF"/>
    <w:rsid w:val="00F06F78"/>
    <w:rsid w:val="00F07DE1"/>
    <w:rsid w:val="00F07E43"/>
    <w:rsid w:val="00F07F81"/>
    <w:rsid w:val="00F07FC3"/>
    <w:rsid w:val="00F101BD"/>
    <w:rsid w:val="00F104EC"/>
    <w:rsid w:val="00F10650"/>
    <w:rsid w:val="00F10AE8"/>
    <w:rsid w:val="00F10C8B"/>
    <w:rsid w:val="00F10ED0"/>
    <w:rsid w:val="00F10FEC"/>
    <w:rsid w:val="00F1150E"/>
    <w:rsid w:val="00F118B5"/>
    <w:rsid w:val="00F11BA6"/>
    <w:rsid w:val="00F11C8A"/>
    <w:rsid w:val="00F12734"/>
    <w:rsid w:val="00F13179"/>
    <w:rsid w:val="00F13A05"/>
    <w:rsid w:val="00F13A3D"/>
    <w:rsid w:val="00F13E0B"/>
    <w:rsid w:val="00F14001"/>
    <w:rsid w:val="00F14B2E"/>
    <w:rsid w:val="00F15051"/>
    <w:rsid w:val="00F1513D"/>
    <w:rsid w:val="00F15625"/>
    <w:rsid w:val="00F156A0"/>
    <w:rsid w:val="00F159A0"/>
    <w:rsid w:val="00F15BDC"/>
    <w:rsid w:val="00F15C4E"/>
    <w:rsid w:val="00F15DF3"/>
    <w:rsid w:val="00F166E0"/>
    <w:rsid w:val="00F16A44"/>
    <w:rsid w:val="00F16B80"/>
    <w:rsid w:val="00F17007"/>
    <w:rsid w:val="00F1758B"/>
    <w:rsid w:val="00F1760F"/>
    <w:rsid w:val="00F20009"/>
    <w:rsid w:val="00F2090F"/>
    <w:rsid w:val="00F20959"/>
    <w:rsid w:val="00F20A42"/>
    <w:rsid w:val="00F2126B"/>
    <w:rsid w:val="00F21BA4"/>
    <w:rsid w:val="00F220FE"/>
    <w:rsid w:val="00F22513"/>
    <w:rsid w:val="00F22690"/>
    <w:rsid w:val="00F22EB3"/>
    <w:rsid w:val="00F22FF6"/>
    <w:rsid w:val="00F230D5"/>
    <w:rsid w:val="00F2392A"/>
    <w:rsid w:val="00F23E57"/>
    <w:rsid w:val="00F2446B"/>
    <w:rsid w:val="00F2478E"/>
    <w:rsid w:val="00F24A48"/>
    <w:rsid w:val="00F24D12"/>
    <w:rsid w:val="00F25472"/>
    <w:rsid w:val="00F25CB8"/>
    <w:rsid w:val="00F25DCB"/>
    <w:rsid w:val="00F2678A"/>
    <w:rsid w:val="00F26887"/>
    <w:rsid w:val="00F26957"/>
    <w:rsid w:val="00F26B4D"/>
    <w:rsid w:val="00F26B80"/>
    <w:rsid w:val="00F27A60"/>
    <w:rsid w:val="00F30624"/>
    <w:rsid w:val="00F309CE"/>
    <w:rsid w:val="00F30C55"/>
    <w:rsid w:val="00F30DC5"/>
    <w:rsid w:val="00F312A4"/>
    <w:rsid w:val="00F31CBF"/>
    <w:rsid w:val="00F32833"/>
    <w:rsid w:val="00F32916"/>
    <w:rsid w:val="00F32D02"/>
    <w:rsid w:val="00F32EBC"/>
    <w:rsid w:val="00F33080"/>
    <w:rsid w:val="00F331AF"/>
    <w:rsid w:val="00F33CEC"/>
    <w:rsid w:val="00F348BB"/>
    <w:rsid w:val="00F349FB"/>
    <w:rsid w:val="00F34C10"/>
    <w:rsid w:val="00F35301"/>
    <w:rsid w:val="00F35DBD"/>
    <w:rsid w:val="00F36AB6"/>
    <w:rsid w:val="00F3759B"/>
    <w:rsid w:val="00F40C2C"/>
    <w:rsid w:val="00F41059"/>
    <w:rsid w:val="00F41A05"/>
    <w:rsid w:val="00F41D4F"/>
    <w:rsid w:val="00F423BB"/>
    <w:rsid w:val="00F4251E"/>
    <w:rsid w:val="00F42F5F"/>
    <w:rsid w:val="00F4378B"/>
    <w:rsid w:val="00F437DE"/>
    <w:rsid w:val="00F439DE"/>
    <w:rsid w:val="00F44002"/>
    <w:rsid w:val="00F445E9"/>
    <w:rsid w:val="00F4466E"/>
    <w:rsid w:val="00F44A0E"/>
    <w:rsid w:val="00F44B00"/>
    <w:rsid w:val="00F45098"/>
    <w:rsid w:val="00F45277"/>
    <w:rsid w:val="00F452FF"/>
    <w:rsid w:val="00F453B7"/>
    <w:rsid w:val="00F453D4"/>
    <w:rsid w:val="00F45A53"/>
    <w:rsid w:val="00F45CB7"/>
    <w:rsid w:val="00F45E27"/>
    <w:rsid w:val="00F45FE1"/>
    <w:rsid w:val="00F46107"/>
    <w:rsid w:val="00F466FC"/>
    <w:rsid w:val="00F46DC6"/>
    <w:rsid w:val="00F4720B"/>
    <w:rsid w:val="00F476DA"/>
    <w:rsid w:val="00F4778E"/>
    <w:rsid w:val="00F50371"/>
    <w:rsid w:val="00F51772"/>
    <w:rsid w:val="00F51E1F"/>
    <w:rsid w:val="00F52058"/>
    <w:rsid w:val="00F52847"/>
    <w:rsid w:val="00F528C9"/>
    <w:rsid w:val="00F52A24"/>
    <w:rsid w:val="00F52A9A"/>
    <w:rsid w:val="00F539E4"/>
    <w:rsid w:val="00F542ED"/>
    <w:rsid w:val="00F54346"/>
    <w:rsid w:val="00F55A69"/>
    <w:rsid w:val="00F5629A"/>
    <w:rsid w:val="00F5660C"/>
    <w:rsid w:val="00F56770"/>
    <w:rsid w:val="00F5696C"/>
    <w:rsid w:val="00F56B09"/>
    <w:rsid w:val="00F56D5E"/>
    <w:rsid w:val="00F56D63"/>
    <w:rsid w:val="00F56E32"/>
    <w:rsid w:val="00F56EC4"/>
    <w:rsid w:val="00F57492"/>
    <w:rsid w:val="00F57AD1"/>
    <w:rsid w:val="00F57DE1"/>
    <w:rsid w:val="00F60578"/>
    <w:rsid w:val="00F60A27"/>
    <w:rsid w:val="00F60A94"/>
    <w:rsid w:val="00F6164A"/>
    <w:rsid w:val="00F618FA"/>
    <w:rsid w:val="00F62A8D"/>
    <w:rsid w:val="00F62B7B"/>
    <w:rsid w:val="00F62D3C"/>
    <w:rsid w:val="00F62EFF"/>
    <w:rsid w:val="00F63691"/>
    <w:rsid w:val="00F636F9"/>
    <w:rsid w:val="00F63922"/>
    <w:rsid w:val="00F643A0"/>
    <w:rsid w:val="00F645E3"/>
    <w:rsid w:val="00F64A6B"/>
    <w:rsid w:val="00F65037"/>
    <w:rsid w:val="00F65740"/>
    <w:rsid w:val="00F65845"/>
    <w:rsid w:val="00F65E90"/>
    <w:rsid w:val="00F66067"/>
    <w:rsid w:val="00F666AC"/>
    <w:rsid w:val="00F669B1"/>
    <w:rsid w:val="00F66AF9"/>
    <w:rsid w:val="00F674B6"/>
    <w:rsid w:val="00F6795E"/>
    <w:rsid w:val="00F67EE2"/>
    <w:rsid w:val="00F70193"/>
    <w:rsid w:val="00F70D8B"/>
    <w:rsid w:val="00F72123"/>
    <w:rsid w:val="00F722B6"/>
    <w:rsid w:val="00F72D50"/>
    <w:rsid w:val="00F72F1E"/>
    <w:rsid w:val="00F73193"/>
    <w:rsid w:val="00F73515"/>
    <w:rsid w:val="00F73538"/>
    <w:rsid w:val="00F73628"/>
    <w:rsid w:val="00F73947"/>
    <w:rsid w:val="00F73B1A"/>
    <w:rsid w:val="00F73B54"/>
    <w:rsid w:val="00F744C2"/>
    <w:rsid w:val="00F746C8"/>
    <w:rsid w:val="00F74C44"/>
    <w:rsid w:val="00F74D60"/>
    <w:rsid w:val="00F752A1"/>
    <w:rsid w:val="00F75A82"/>
    <w:rsid w:val="00F75E36"/>
    <w:rsid w:val="00F76049"/>
    <w:rsid w:val="00F7612B"/>
    <w:rsid w:val="00F7681D"/>
    <w:rsid w:val="00F7698D"/>
    <w:rsid w:val="00F7709C"/>
    <w:rsid w:val="00F771E0"/>
    <w:rsid w:val="00F779BC"/>
    <w:rsid w:val="00F800BE"/>
    <w:rsid w:val="00F800D3"/>
    <w:rsid w:val="00F8031A"/>
    <w:rsid w:val="00F80801"/>
    <w:rsid w:val="00F81132"/>
    <w:rsid w:val="00F84E36"/>
    <w:rsid w:val="00F84E87"/>
    <w:rsid w:val="00F86BB3"/>
    <w:rsid w:val="00F8745B"/>
    <w:rsid w:val="00F87488"/>
    <w:rsid w:val="00F87CDA"/>
    <w:rsid w:val="00F87F92"/>
    <w:rsid w:val="00F908D9"/>
    <w:rsid w:val="00F908EC"/>
    <w:rsid w:val="00F90AF4"/>
    <w:rsid w:val="00F90E23"/>
    <w:rsid w:val="00F90FAB"/>
    <w:rsid w:val="00F91053"/>
    <w:rsid w:val="00F919E8"/>
    <w:rsid w:val="00F928FF"/>
    <w:rsid w:val="00F934FA"/>
    <w:rsid w:val="00F94296"/>
    <w:rsid w:val="00F94486"/>
    <w:rsid w:val="00F9490C"/>
    <w:rsid w:val="00F94D2B"/>
    <w:rsid w:val="00F94E9B"/>
    <w:rsid w:val="00F95637"/>
    <w:rsid w:val="00F957B6"/>
    <w:rsid w:val="00F95B36"/>
    <w:rsid w:val="00F9613D"/>
    <w:rsid w:val="00F96152"/>
    <w:rsid w:val="00F9635B"/>
    <w:rsid w:val="00F96861"/>
    <w:rsid w:val="00F9688F"/>
    <w:rsid w:val="00F97BBD"/>
    <w:rsid w:val="00F97BDA"/>
    <w:rsid w:val="00F97E91"/>
    <w:rsid w:val="00FA01DD"/>
    <w:rsid w:val="00FA036A"/>
    <w:rsid w:val="00FA0805"/>
    <w:rsid w:val="00FA0C85"/>
    <w:rsid w:val="00FA0D70"/>
    <w:rsid w:val="00FA10A8"/>
    <w:rsid w:val="00FA1741"/>
    <w:rsid w:val="00FA17FE"/>
    <w:rsid w:val="00FA1925"/>
    <w:rsid w:val="00FA1CF9"/>
    <w:rsid w:val="00FA1F91"/>
    <w:rsid w:val="00FA20EA"/>
    <w:rsid w:val="00FA2522"/>
    <w:rsid w:val="00FA276F"/>
    <w:rsid w:val="00FA2BD6"/>
    <w:rsid w:val="00FA3817"/>
    <w:rsid w:val="00FA3910"/>
    <w:rsid w:val="00FA3A1A"/>
    <w:rsid w:val="00FA3F81"/>
    <w:rsid w:val="00FA4119"/>
    <w:rsid w:val="00FA423A"/>
    <w:rsid w:val="00FA475E"/>
    <w:rsid w:val="00FA4A8D"/>
    <w:rsid w:val="00FA4DF0"/>
    <w:rsid w:val="00FA4E8B"/>
    <w:rsid w:val="00FA505D"/>
    <w:rsid w:val="00FA5384"/>
    <w:rsid w:val="00FA5586"/>
    <w:rsid w:val="00FA58D7"/>
    <w:rsid w:val="00FA5D68"/>
    <w:rsid w:val="00FA6A1C"/>
    <w:rsid w:val="00FA6BF3"/>
    <w:rsid w:val="00FA76D4"/>
    <w:rsid w:val="00FB0F3F"/>
    <w:rsid w:val="00FB107E"/>
    <w:rsid w:val="00FB128E"/>
    <w:rsid w:val="00FB1551"/>
    <w:rsid w:val="00FB1C0A"/>
    <w:rsid w:val="00FB2F05"/>
    <w:rsid w:val="00FB386B"/>
    <w:rsid w:val="00FB3D24"/>
    <w:rsid w:val="00FB3F38"/>
    <w:rsid w:val="00FB3FF8"/>
    <w:rsid w:val="00FB4A2A"/>
    <w:rsid w:val="00FB4C11"/>
    <w:rsid w:val="00FB52FB"/>
    <w:rsid w:val="00FB5F10"/>
    <w:rsid w:val="00FB5F5A"/>
    <w:rsid w:val="00FB5F74"/>
    <w:rsid w:val="00FB6704"/>
    <w:rsid w:val="00FB67C8"/>
    <w:rsid w:val="00FB69A9"/>
    <w:rsid w:val="00FB6B38"/>
    <w:rsid w:val="00FB7434"/>
    <w:rsid w:val="00FB74B7"/>
    <w:rsid w:val="00FB75C0"/>
    <w:rsid w:val="00FB7F16"/>
    <w:rsid w:val="00FC0165"/>
    <w:rsid w:val="00FC059C"/>
    <w:rsid w:val="00FC0FE8"/>
    <w:rsid w:val="00FC16A4"/>
    <w:rsid w:val="00FC16AA"/>
    <w:rsid w:val="00FC1708"/>
    <w:rsid w:val="00FC18ED"/>
    <w:rsid w:val="00FC1A8E"/>
    <w:rsid w:val="00FC1B54"/>
    <w:rsid w:val="00FC226C"/>
    <w:rsid w:val="00FC236D"/>
    <w:rsid w:val="00FC2EBB"/>
    <w:rsid w:val="00FC2FB0"/>
    <w:rsid w:val="00FC32E0"/>
    <w:rsid w:val="00FC3CF5"/>
    <w:rsid w:val="00FC3DFC"/>
    <w:rsid w:val="00FC402C"/>
    <w:rsid w:val="00FC5341"/>
    <w:rsid w:val="00FC55C3"/>
    <w:rsid w:val="00FC5670"/>
    <w:rsid w:val="00FC589E"/>
    <w:rsid w:val="00FC59EE"/>
    <w:rsid w:val="00FC5A17"/>
    <w:rsid w:val="00FC62C6"/>
    <w:rsid w:val="00FC65C1"/>
    <w:rsid w:val="00FC67C3"/>
    <w:rsid w:val="00FD0058"/>
    <w:rsid w:val="00FD0AC8"/>
    <w:rsid w:val="00FD124E"/>
    <w:rsid w:val="00FD12B6"/>
    <w:rsid w:val="00FD1CA2"/>
    <w:rsid w:val="00FD1F07"/>
    <w:rsid w:val="00FD2854"/>
    <w:rsid w:val="00FD2B5F"/>
    <w:rsid w:val="00FD3753"/>
    <w:rsid w:val="00FD44CD"/>
    <w:rsid w:val="00FD458C"/>
    <w:rsid w:val="00FD490E"/>
    <w:rsid w:val="00FD603A"/>
    <w:rsid w:val="00FD63FC"/>
    <w:rsid w:val="00FD6957"/>
    <w:rsid w:val="00FD6B44"/>
    <w:rsid w:val="00FD70BE"/>
    <w:rsid w:val="00FD78F6"/>
    <w:rsid w:val="00FE01C0"/>
    <w:rsid w:val="00FE0227"/>
    <w:rsid w:val="00FE0477"/>
    <w:rsid w:val="00FE04B3"/>
    <w:rsid w:val="00FE0AAF"/>
    <w:rsid w:val="00FE0E16"/>
    <w:rsid w:val="00FE10DF"/>
    <w:rsid w:val="00FE12FA"/>
    <w:rsid w:val="00FE1B29"/>
    <w:rsid w:val="00FE1EEA"/>
    <w:rsid w:val="00FE2049"/>
    <w:rsid w:val="00FE241A"/>
    <w:rsid w:val="00FE2879"/>
    <w:rsid w:val="00FE2C3E"/>
    <w:rsid w:val="00FE2F73"/>
    <w:rsid w:val="00FE3B5A"/>
    <w:rsid w:val="00FE456B"/>
    <w:rsid w:val="00FE45FB"/>
    <w:rsid w:val="00FE46C3"/>
    <w:rsid w:val="00FE477E"/>
    <w:rsid w:val="00FE4E7D"/>
    <w:rsid w:val="00FE52D4"/>
    <w:rsid w:val="00FE54D5"/>
    <w:rsid w:val="00FE555E"/>
    <w:rsid w:val="00FE6287"/>
    <w:rsid w:val="00FE6349"/>
    <w:rsid w:val="00FE6F1A"/>
    <w:rsid w:val="00FE7D6D"/>
    <w:rsid w:val="00FF00C1"/>
    <w:rsid w:val="00FF0CF4"/>
    <w:rsid w:val="00FF0D92"/>
    <w:rsid w:val="00FF12A9"/>
    <w:rsid w:val="00FF14AB"/>
    <w:rsid w:val="00FF1C88"/>
    <w:rsid w:val="00FF2161"/>
    <w:rsid w:val="00FF2412"/>
    <w:rsid w:val="00FF2A30"/>
    <w:rsid w:val="00FF2B4B"/>
    <w:rsid w:val="00FF3331"/>
    <w:rsid w:val="00FF3DA9"/>
    <w:rsid w:val="00FF41A2"/>
    <w:rsid w:val="00FF43A4"/>
    <w:rsid w:val="00FF44A4"/>
    <w:rsid w:val="00FF492A"/>
    <w:rsid w:val="00FF4C64"/>
    <w:rsid w:val="00FF4F91"/>
    <w:rsid w:val="00FF512E"/>
    <w:rsid w:val="00FF5225"/>
    <w:rsid w:val="00FF5432"/>
    <w:rsid w:val="00FF59B5"/>
    <w:rsid w:val="00FF5F9C"/>
    <w:rsid w:val="00FF633B"/>
    <w:rsid w:val="00FF6765"/>
    <w:rsid w:val="00FF6BAB"/>
    <w:rsid w:val="00FF6E4F"/>
    <w:rsid w:val="00FF74A8"/>
    <w:rsid w:val="01184357"/>
    <w:rsid w:val="01306073"/>
    <w:rsid w:val="03BB5C30"/>
    <w:rsid w:val="03E37B49"/>
    <w:rsid w:val="040120C2"/>
    <w:rsid w:val="04087294"/>
    <w:rsid w:val="041B6405"/>
    <w:rsid w:val="061D0ABC"/>
    <w:rsid w:val="067B2B06"/>
    <w:rsid w:val="08DE59B8"/>
    <w:rsid w:val="09002B2C"/>
    <w:rsid w:val="09161874"/>
    <w:rsid w:val="0926184A"/>
    <w:rsid w:val="095274DB"/>
    <w:rsid w:val="09A510E1"/>
    <w:rsid w:val="09DC5DBA"/>
    <w:rsid w:val="0A1A6F23"/>
    <w:rsid w:val="0B304DED"/>
    <w:rsid w:val="0C4C48B9"/>
    <w:rsid w:val="0C8B5799"/>
    <w:rsid w:val="0D1A20B6"/>
    <w:rsid w:val="0DB20D09"/>
    <w:rsid w:val="0E177BEE"/>
    <w:rsid w:val="0EB738F4"/>
    <w:rsid w:val="0FAC0AC3"/>
    <w:rsid w:val="0FD15480"/>
    <w:rsid w:val="0FE67D3D"/>
    <w:rsid w:val="10D84F2D"/>
    <w:rsid w:val="11286567"/>
    <w:rsid w:val="11AC7FDC"/>
    <w:rsid w:val="11ED22F7"/>
    <w:rsid w:val="12C350A5"/>
    <w:rsid w:val="13005BC2"/>
    <w:rsid w:val="134F44BD"/>
    <w:rsid w:val="14520C19"/>
    <w:rsid w:val="147D6BCA"/>
    <w:rsid w:val="14EF2FE0"/>
    <w:rsid w:val="15512530"/>
    <w:rsid w:val="155A4336"/>
    <w:rsid w:val="15E4317D"/>
    <w:rsid w:val="16992920"/>
    <w:rsid w:val="16C31C3F"/>
    <w:rsid w:val="17045380"/>
    <w:rsid w:val="18912A5B"/>
    <w:rsid w:val="18F435F4"/>
    <w:rsid w:val="18F85FC8"/>
    <w:rsid w:val="19364F3E"/>
    <w:rsid w:val="194A35C2"/>
    <w:rsid w:val="19674F29"/>
    <w:rsid w:val="19711458"/>
    <w:rsid w:val="19731032"/>
    <w:rsid w:val="1A5F124B"/>
    <w:rsid w:val="1AD05949"/>
    <w:rsid w:val="1B24154F"/>
    <w:rsid w:val="1B5F18F4"/>
    <w:rsid w:val="1B6B3188"/>
    <w:rsid w:val="1D68555F"/>
    <w:rsid w:val="1F196F2C"/>
    <w:rsid w:val="1FCF7121"/>
    <w:rsid w:val="206550E2"/>
    <w:rsid w:val="21007E9A"/>
    <w:rsid w:val="214574A1"/>
    <w:rsid w:val="2178146A"/>
    <w:rsid w:val="21B850B2"/>
    <w:rsid w:val="22703D10"/>
    <w:rsid w:val="22835C11"/>
    <w:rsid w:val="230044F9"/>
    <w:rsid w:val="230279FC"/>
    <w:rsid w:val="23E50E90"/>
    <w:rsid w:val="24A90CE0"/>
    <w:rsid w:val="27DD6975"/>
    <w:rsid w:val="2842411B"/>
    <w:rsid w:val="2A070FB7"/>
    <w:rsid w:val="2A604218"/>
    <w:rsid w:val="2B3432E1"/>
    <w:rsid w:val="2B9E191F"/>
    <w:rsid w:val="2BB53743"/>
    <w:rsid w:val="2D170DAA"/>
    <w:rsid w:val="2D4B12B8"/>
    <w:rsid w:val="2D630AA5"/>
    <w:rsid w:val="2DDC7E9D"/>
    <w:rsid w:val="2EE42403"/>
    <w:rsid w:val="2FC11C09"/>
    <w:rsid w:val="2FD65BC5"/>
    <w:rsid w:val="2FF86C1B"/>
    <w:rsid w:val="301521CB"/>
    <w:rsid w:val="30A04ED5"/>
    <w:rsid w:val="30BF02AE"/>
    <w:rsid w:val="30D14E34"/>
    <w:rsid w:val="319544E8"/>
    <w:rsid w:val="322936D7"/>
    <w:rsid w:val="3272222F"/>
    <w:rsid w:val="32CA6AE3"/>
    <w:rsid w:val="34FD1EFB"/>
    <w:rsid w:val="35EF53FB"/>
    <w:rsid w:val="3608233F"/>
    <w:rsid w:val="37503E8D"/>
    <w:rsid w:val="38833DC6"/>
    <w:rsid w:val="39D75FB1"/>
    <w:rsid w:val="3B2C08BA"/>
    <w:rsid w:val="3B9469C3"/>
    <w:rsid w:val="3C291261"/>
    <w:rsid w:val="3C912E34"/>
    <w:rsid w:val="3E442EE9"/>
    <w:rsid w:val="3F7D1E99"/>
    <w:rsid w:val="40494B1A"/>
    <w:rsid w:val="409C5780"/>
    <w:rsid w:val="40F8759F"/>
    <w:rsid w:val="427A6E9F"/>
    <w:rsid w:val="434150E2"/>
    <w:rsid w:val="44D939C1"/>
    <w:rsid w:val="44E86C19"/>
    <w:rsid w:val="451F727B"/>
    <w:rsid w:val="45205E79"/>
    <w:rsid w:val="453D4124"/>
    <w:rsid w:val="454F3AE7"/>
    <w:rsid w:val="46DD040B"/>
    <w:rsid w:val="47842708"/>
    <w:rsid w:val="47BC6DCF"/>
    <w:rsid w:val="4839608B"/>
    <w:rsid w:val="48686BDB"/>
    <w:rsid w:val="493D4010"/>
    <w:rsid w:val="49E3068F"/>
    <w:rsid w:val="4A187A63"/>
    <w:rsid w:val="4A8E3303"/>
    <w:rsid w:val="4AB30D1E"/>
    <w:rsid w:val="4B842010"/>
    <w:rsid w:val="4BF95187"/>
    <w:rsid w:val="4C4F261E"/>
    <w:rsid w:val="4C4F4439"/>
    <w:rsid w:val="4E810A89"/>
    <w:rsid w:val="4EF23772"/>
    <w:rsid w:val="4F170F52"/>
    <w:rsid w:val="500F0F5E"/>
    <w:rsid w:val="501B1BEC"/>
    <w:rsid w:val="50D073DA"/>
    <w:rsid w:val="51C24091"/>
    <w:rsid w:val="52662470"/>
    <w:rsid w:val="539865CC"/>
    <w:rsid w:val="53A71C4B"/>
    <w:rsid w:val="5462237E"/>
    <w:rsid w:val="546904FF"/>
    <w:rsid w:val="54B75C2E"/>
    <w:rsid w:val="557065BE"/>
    <w:rsid w:val="558C725E"/>
    <w:rsid w:val="558F1CDD"/>
    <w:rsid w:val="56311E85"/>
    <w:rsid w:val="564255D4"/>
    <w:rsid w:val="56574DB7"/>
    <w:rsid w:val="56A33C92"/>
    <w:rsid w:val="56CD6F74"/>
    <w:rsid w:val="573E5502"/>
    <w:rsid w:val="5787476D"/>
    <w:rsid w:val="57953DAE"/>
    <w:rsid w:val="588C0756"/>
    <w:rsid w:val="58C47E55"/>
    <w:rsid w:val="59713298"/>
    <w:rsid w:val="5A3C7EF9"/>
    <w:rsid w:val="5AAA5981"/>
    <w:rsid w:val="5C3E76E6"/>
    <w:rsid w:val="5C9E02EB"/>
    <w:rsid w:val="5CC64C8B"/>
    <w:rsid w:val="5CCD244D"/>
    <w:rsid w:val="5DF33758"/>
    <w:rsid w:val="5E0F62DC"/>
    <w:rsid w:val="5E72057F"/>
    <w:rsid w:val="5E8172B4"/>
    <w:rsid w:val="5EE868F1"/>
    <w:rsid w:val="5F3054BA"/>
    <w:rsid w:val="5F9C6D68"/>
    <w:rsid w:val="5FEE23C9"/>
    <w:rsid w:val="61500EBB"/>
    <w:rsid w:val="62696426"/>
    <w:rsid w:val="62A570BA"/>
    <w:rsid w:val="62AB65E7"/>
    <w:rsid w:val="6344466B"/>
    <w:rsid w:val="63D464D8"/>
    <w:rsid w:val="63ED70E7"/>
    <w:rsid w:val="6454505E"/>
    <w:rsid w:val="646060BC"/>
    <w:rsid w:val="64DC3487"/>
    <w:rsid w:val="6590447C"/>
    <w:rsid w:val="659F31C5"/>
    <w:rsid w:val="668820DA"/>
    <w:rsid w:val="6696079E"/>
    <w:rsid w:val="67290ACE"/>
    <w:rsid w:val="67380427"/>
    <w:rsid w:val="67A978A0"/>
    <w:rsid w:val="68336E40"/>
    <w:rsid w:val="68F93B27"/>
    <w:rsid w:val="69012A9A"/>
    <w:rsid w:val="69B47EAC"/>
    <w:rsid w:val="69D72179"/>
    <w:rsid w:val="6A6C75A6"/>
    <w:rsid w:val="6AF1601F"/>
    <w:rsid w:val="6B1851A9"/>
    <w:rsid w:val="6B191CBA"/>
    <w:rsid w:val="6BA55D7D"/>
    <w:rsid w:val="6BF264A8"/>
    <w:rsid w:val="6CCB0401"/>
    <w:rsid w:val="6CFF5362"/>
    <w:rsid w:val="6DD616DC"/>
    <w:rsid w:val="6E0F1805"/>
    <w:rsid w:val="6F1125A5"/>
    <w:rsid w:val="6F1A4C28"/>
    <w:rsid w:val="6F3E7BA7"/>
    <w:rsid w:val="706F3ABC"/>
    <w:rsid w:val="715C0CB7"/>
    <w:rsid w:val="71FD3A5C"/>
    <w:rsid w:val="74C35F1C"/>
    <w:rsid w:val="759D6F04"/>
    <w:rsid w:val="75D43324"/>
    <w:rsid w:val="75E26373"/>
    <w:rsid w:val="761D66A3"/>
    <w:rsid w:val="762D31F7"/>
    <w:rsid w:val="77863507"/>
    <w:rsid w:val="789666F1"/>
    <w:rsid w:val="792E34E8"/>
    <w:rsid w:val="798B00CF"/>
    <w:rsid w:val="799112DE"/>
    <w:rsid w:val="7AAB3D4E"/>
    <w:rsid w:val="7AE345C1"/>
    <w:rsid w:val="7AEB1AAA"/>
    <w:rsid w:val="7B2368A0"/>
    <w:rsid w:val="7B6C6AED"/>
    <w:rsid w:val="7BF85F7F"/>
    <w:rsid w:val="7C432B6A"/>
    <w:rsid w:val="7C5C2D2D"/>
    <w:rsid w:val="7D080127"/>
    <w:rsid w:val="7DDDC536"/>
    <w:rsid w:val="7E11323D"/>
    <w:rsid w:val="7E3358AB"/>
    <w:rsid w:val="7E451036"/>
    <w:rsid w:val="7ED478B1"/>
    <w:rsid w:val="7EDC08F4"/>
    <w:rsid w:val="7EEA1BAF"/>
    <w:rsid w:val="7EEB6EF7"/>
    <w:rsid w:val="7F4642E4"/>
    <w:rsid w:val="7F743B6E"/>
    <w:rsid w:val="7FF17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99" w:semiHidden="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99" w:semiHidden="0" w:name="endnote reference"/>
    <w:lsdException w:qFormat="1" w:unhideWhenUsed="0" w:uiPriority="99"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11" w:semiHidden="0" w:name="Subtitle"/>
    <w:lsdException w:qFormat="1" w:unhideWhenUsed="0" w:uiPriority="0" w:semiHidden="0" w:name="Salutation"/>
    <w:lsdException w:qFormat="1" w:uiPriority="0" w:semiHidden="0" w:name="Date"/>
    <w:lsdException w:qFormat="1" w:unhideWhenUsed="0" w:uiPriority="0" w:semiHidden="0" w:name="Body Text First Indent"/>
    <w:lsdException w:qFormat="1" w:unhideWhenUsed="0" w:uiPriority="99"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0" w:semiHidden="0" w:name="Plain Text"/>
    <w:lsdException w:qFormat="1" w:unhideWhenUsed="0" w:uiPriority="0" w:semiHidden="0" w:name="E-mail Signature"/>
    <w:lsdException w:qFormat="1"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99"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59" w:semiHidden="0" w:name="Table Grid"/>
    <w:lsdException w:qFormat="1" w:unhideWhenUsed="0" w:uiPriority="0" w:semiHidden="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34"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宋体" w:cs="Times New Roman"/>
      <w:kern w:val="2"/>
      <w:sz w:val="28"/>
      <w:szCs w:val="24"/>
      <w:lang w:val="en-US" w:eastAsia="zh-CN" w:bidi="ar-SA"/>
    </w:rPr>
  </w:style>
  <w:style w:type="paragraph" w:styleId="4">
    <w:name w:val="heading 1"/>
    <w:basedOn w:val="1"/>
    <w:next w:val="1"/>
    <w:link w:val="210"/>
    <w:autoRedefine/>
    <w:qFormat/>
    <w:uiPriority w:val="0"/>
    <w:pPr>
      <w:numPr>
        <w:ilvl w:val="0"/>
        <w:numId w:val="1"/>
      </w:numPr>
      <w:spacing w:before="340" w:after="120"/>
      <w:ind w:left="432" w:hanging="432"/>
      <w:outlineLvl w:val="0"/>
    </w:pPr>
    <w:rPr>
      <w:b/>
      <w:bCs/>
      <w:kern w:val="44"/>
      <w:sz w:val="36"/>
      <w:szCs w:val="44"/>
    </w:rPr>
  </w:style>
  <w:style w:type="paragraph" w:styleId="5">
    <w:name w:val="heading 2"/>
    <w:basedOn w:val="1"/>
    <w:next w:val="1"/>
    <w:link w:val="216"/>
    <w:qFormat/>
    <w:uiPriority w:val="0"/>
    <w:pPr>
      <w:numPr>
        <w:ilvl w:val="1"/>
        <w:numId w:val="1"/>
      </w:numPr>
      <w:spacing w:before="260" w:after="260"/>
      <w:ind w:left="575" w:right="100" w:rightChars="100" w:hanging="575"/>
      <w:outlineLvl w:val="1"/>
    </w:pPr>
    <w:rPr>
      <w:rFonts w:ascii="黑体" w:hAnsi="宋体" w:eastAsia="黑体"/>
      <w:b/>
      <w:bCs/>
      <w:color w:val="000000"/>
      <w:sz w:val="36"/>
      <w:szCs w:val="36"/>
    </w:rPr>
  </w:style>
  <w:style w:type="paragraph" w:styleId="6">
    <w:name w:val="heading 3"/>
    <w:basedOn w:val="1"/>
    <w:next w:val="1"/>
    <w:link w:val="217"/>
    <w:qFormat/>
    <w:uiPriority w:val="0"/>
    <w:pPr>
      <w:numPr>
        <w:ilvl w:val="2"/>
        <w:numId w:val="1"/>
      </w:numPr>
      <w:spacing w:before="120" w:after="120"/>
      <w:ind w:left="720" w:right="100" w:rightChars="100" w:hanging="720"/>
      <w:jc w:val="left"/>
      <w:outlineLvl w:val="2"/>
    </w:pPr>
    <w:rPr>
      <w:rFonts w:eastAsia="黑体"/>
      <w:b/>
      <w:bCs/>
      <w:sz w:val="32"/>
      <w:szCs w:val="32"/>
      <w:shd w:val="clear" w:color="auto" w:fill="FFFFFF"/>
    </w:rPr>
  </w:style>
  <w:style w:type="paragraph" w:styleId="7">
    <w:name w:val="heading 4"/>
    <w:basedOn w:val="1"/>
    <w:next w:val="1"/>
    <w:link w:val="222"/>
    <w:qFormat/>
    <w:uiPriority w:val="0"/>
    <w:pPr>
      <w:numPr>
        <w:ilvl w:val="3"/>
        <w:numId w:val="1"/>
      </w:numPr>
      <w:overflowPunct w:val="0"/>
      <w:autoSpaceDE w:val="0"/>
      <w:autoSpaceDN w:val="0"/>
      <w:adjustRightInd w:val="0"/>
      <w:spacing w:before="120" w:after="120"/>
      <w:ind w:left="864" w:hanging="864"/>
      <w:jc w:val="left"/>
      <w:textAlignment w:val="baseline"/>
      <w:outlineLvl w:val="3"/>
    </w:pPr>
    <w:rPr>
      <w:rFonts w:ascii="Arial" w:hAnsi="Arial" w:eastAsia="黑体"/>
      <w:b/>
      <w:bCs/>
      <w:sz w:val="24"/>
    </w:rPr>
  </w:style>
  <w:style w:type="paragraph" w:styleId="8">
    <w:name w:val="heading 5"/>
    <w:basedOn w:val="1"/>
    <w:next w:val="1"/>
    <w:link w:val="223"/>
    <w:qFormat/>
    <w:uiPriority w:val="0"/>
    <w:pPr>
      <w:numPr>
        <w:ilvl w:val="4"/>
        <w:numId w:val="1"/>
      </w:numPr>
      <w:spacing w:before="280" w:after="290" w:line="377" w:lineRule="auto"/>
      <w:ind w:left="1008" w:hanging="1008"/>
      <w:outlineLvl w:val="4"/>
    </w:pPr>
    <w:rPr>
      <w:rFonts w:ascii="黑体" w:hAnsi="黑体" w:eastAsia="黑体"/>
      <w:b/>
      <w:bCs/>
      <w:sz w:val="24"/>
    </w:rPr>
  </w:style>
  <w:style w:type="paragraph" w:styleId="9">
    <w:name w:val="heading 6"/>
    <w:basedOn w:val="1"/>
    <w:next w:val="1"/>
    <w:link w:val="232"/>
    <w:qFormat/>
    <w:uiPriority w:val="0"/>
    <w:pPr>
      <w:keepNext/>
      <w:keepLines/>
      <w:numPr>
        <w:ilvl w:val="5"/>
        <w:numId w:val="1"/>
      </w:numPr>
      <w:spacing w:before="240" w:after="64" w:line="320" w:lineRule="auto"/>
      <w:ind w:left="1151" w:hanging="1151"/>
      <w:outlineLvl w:val="5"/>
    </w:pPr>
    <w:rPr>
      <w:rFonts w:ascii="Arial" w:hAnsi="Arial" w:eastAsia="黑体"/>
      <w:b/>
      <w:bCs/>
      <w:sz w:val="24"/>
    </w:rPr>
  </w:style>
  <w:style w:type="paragraph" w:styleId="10">
    <w:name w:val="heading 7"/>
    <w:basedOn w:val="1"/>
    <w:next w:val="1"/>
    <w:link w:val="233"/>
    <w:qFormat/>
    <w:uiPriority w:val="0"/>
    <w:pPr>
      <w:keepNext/>
      <w:keepLines/>
      <w:numPr>
        <w:ilvl w:val="6"/>
        <w:numId w:val="1"/>
      </w:numPr>
      <w:spacing w:before="240" w:after="64" w:line="320" w:lineRule="auto"/>
      <w:ind w:left="1296" w:hanging="1296"/>
      <w:outlineLvl w:val="6"/>
    </w:pPr>
    <w:rPr>
      <w:b/>
      <w:bCs/>
      <w:sz w:val="24"/>
    </w:rPr>
  </w:style>
  <w:style w:type="paragraph" w:styleId="11">
    <w:name w:val="heading 8"/>
    <w:basedOn w:val="1"/>
    <w:next w:val="1"/>
    <w:link w:val="236"/>
    <w:qFormat/>
    <w:uiPriority w:val="0"/>
    <w:pPr>
      <w:keepNext/>
      <w:keepLines/>
      <w:numPr>
        <w:ilvl w:val="7"/>
        <w:numId w:val="1"/>
      </w:numPr>
      <w:spacing w:before="240" w:after="64" w:line="320" w:lineRule="auto"/>
      <w:ind w:left="1440" w:hanging="1440"/>
      <w:outlineLvl w:val="7"/>
    </w:pPr>
    <w:rPr>
      <w:rFonts w:ascii="Arial" w:hAnsi="Arial" w:eastAsia="黑体"/>
      <w:sz w:val="24"/>
    </w:rPr>
  </w:style>
  <w:style w:type="paragraph" w:styleId="12">
    <w:name w:val="heading 9"/>
    <w:basedOn w:val="1"/>
    <w:next w:val="1"/>
    <w:link w:val="240"/>
    <w:autoRedefine/>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136">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269"/>
    <w:autoRedefine/>
    <w:qFormat/>
    <w:uiPriority w:val="0"/>
    <w:pPr>
      <w:pBdr>
        <w:top w:val="single" w:color="auto" w:sz="4" w:space="1"/>
      </w:pBdr>
      <w:tabs>
        <w:tab w:val="center" w:pos="4153"/>
        <w:tab w:val="right" w:pos="8306"/>
      </w:tabs>
      <w:snapToGrid w:val="0"/>
      <w:spacing w:line="240" w:lineRule="auto"/>
      <w:jc w:val="left"/>
    </w:pPr>
    <w:rPr>
      <w:sz w:val="18"/>
      <w:szCs w:val="18"/>
    </w:rPr>
  </w:style>
  <w:style w:type="paragraph" w:styleId="3">
    <w:name w:val="macro"/>
    <w:link w:val="491"/>
    <w:autoRedefine/>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3">
    <w:name w:val="List 3"/>
    <w:basedOn w:val="1"/>
    <w:autoRedefine/>
    <w:qFormat/>
    <w:uiPriority w:val="0"/>
    <w:pPr>
      <w:suppressAutoHyphens/>
      <w:spacing w:line="300" w:lineRule="auto"/>
      <w:ind w:left="1260" w:hanging="420"/>
      <w:jc w:val="left"/>
    </w:pPr>
    <w:rPr>
      <w:rFonts w:ascii="Book Antiqua" w:hAnsi="Book Antiqua"/>
      <w:kern w:val="0"/>
      <w:sz w:val="22"/>
      <w:szCs w:val="20"/>
      <w:lang w:eastAsia="ar-SA"/>
    </w:rPr>
  </w:style>
  <w:style w:type="paragraph" w:styleId="14">
    <w:name w:val="toc 7"/>
    <w:basedOn w:val="1"/>
    <w:next w:val="1"/>
    <w:qFormat/>
    <w:uiPriority w:val="39"/>
    <w:pPr>
      <w:ind w:left="1260"/>
      <w:jc w:val="left"/>
    </w:pPr>
    <w:rPr>
      <w:rFonts w:ascii="Calibri" w:hAnsi="Calibri"/>
      <w:sz w:val="18"/>
      <w:szCs w:val="18"/>
    </w:rPr>
  </w:style>
  <w:style w:type="paragraph" w:styleId="15">
    <w:name w:val="List Number 2"/>
    <w:basedOn w:val="1"/>
    <w:link w:val="1473"/>
    <w:autoRedefine/>
    <w:qFormat/>
    <w:uiPriority w:val="0"/>
    <w:pPr>
      <w:numPr>
        <w:ilvl w:val="0"/>
        <w:numId w:val="2"/>
      </w:numPr>
    </w:pPr>
  </w:style>
  <w:style w:type="paragraph" w:styleId="16">
    <w:name w:val="table of authorities"/>
    <w:basedOn w:val="1"/>
    <w:next w:val="1"/>
    <w:qFormat/>
    <w:uiPriority w:val="0"/>
    <w:pPr>
      <w:widowControl/>
      <w:topLinePunct/>
      <w:adjustRightInd w:val="0"/>
      <w:snapToGrid w:val="0"/>
      <w:spacing w:before="160" w:after="160" w:line="240" w:lineRule="atLeast"/>
      <w:ind w:left="420"/>
      <w:jc w:val="left"/>
    </w:pPr>
    <w:rPr>
      <w:rFonts w:cs="Arial"/>
      <w:szCs w:val="21"/>
    </w:rPr>
  </w:style>
  <w:style w:type="paragraph" w:styleId="17">
    <w:name w:val="Note Heading"/>
    <w:basedOn w:val="1"/>
    <w:next w:val="1"/>
    <w:link w:val="165"/>
    <w:qFormat/>
    <w:uiPriority w:val="0"/>
    <w:pPr>
      <w:adjustRightInd w:val="0"/>
      <w:spacing w:beforeLines="20" w:afterLines="20" w:line="240" w:lineRule="auto"/>
      <w:jc w:val="center"/>
    </w:pPr>
    <w:rPr>
      <w:kern w:val="0"/>
      <w:szCs w:val="20"/>
    </w:rPr>
  </w:style>
  <w:style w:type="paragraph" w:styleId="18">
    <w:name w:val="List Bullet 4"/>
    <w:basedOn w:val="1"/>
    <w:autoRedefine/>
    <w:qFormat/>
    <w:uiPriority w:val="0"/>
    <w:pPr>
      <w:tabs>
        <w:tab w:val="left" w:pos="1680"/>
        <w:tab w:val="left" w:pos="2100"/>
      </w:tabs>
      <w:autoSpaceDE w:val="0"/>
      <w:autoSpaceDN w:val="0"/>
      <w:spacing w:before="80" w:after="40" w:line="320" w:lineRule="exact"/>
      <w:ind w:left="1680" w:right="17" w:hanging="420"/>
    </w:pPr>
    <w:rPr>
      <w:rFonts w:ascii="宋体"/>
      <w:sz w:val="24"/>
      <w:szCs w:val="20"/>
    </w:rPr>
  </w:style>
  <w:style w:type="paragraph" w:styleId="19">
    <w:name w:val="index 8"/>
    <w:basedOn w:val="1"/>
    <w:next w:val="1"/>
    <w:autoRedefine/>
    <w:qFormat/>
    <w:uiPriority w:val="0"/>
    <w:pPr>
      <w:widowControl/>
      <w:topLinePunct/>
      <w:adjustRightInd w:val="0"/>
      <w:snapToGrid w:val="0"/>
      <w:spacing w:before="160" w:after="160" w:line="240" w:lineRule="atLeast"/>
      <w:ind w:left="1680" w:hanging="210"/>
      <w:jc w:val="left"/>
    </w:pPr>
    <w:rPr>
      <w:rFonts w:cs="Arial"/>
      <w:sz w:val="20"/>
      <w:szCs w:val="20"/>
    </w:rPr>
  </w:style>
  <w:style w:type="paragraph" w:styleId="20">
    <w:name w:val="E-mail Signature"/>
    <w:basedOn w:val="1"/>
    <w:link w:val="368"/>
    <w:qFormat/>
    <w:uiPriority w:val="0"/>
    <w:pPr>
      <w:widowControl/>
      <w:topLinePunct/>
      <w:adjustRightInd w:val="0"/>
      <w:snapToGrid w:val="0"/>
      <w:spacing w:before="160" w:after="160" w:line="240" w:lineRule="atLeast"/>
      <w:ind w:left="1701"/>
      <w:jc w:val="left"/>
    </w:pPr>
    <w:rPr>
      <w:rFonts w:cs="Arial"/>
      <w:szCs w:val="21"/>
    </w:rPr>
  </w:style>
  <w:style w:type="paragraph" w:styleId="21">
    <w:name w:val="List Number"/>
    <w:basedOn w:val="1"/>
    <w:qFormat/>
    <w:uiPriority w:val="0"/>
    <w:pPr>
      <w:numPr>
        <w:ilvl w:val="0"/>
        <w:numId w:val="3"/>
      </w:numPr>
      <w:tabs>
        <w:tab w:val="left" w:pos="2100"/>
      </w:tabs>
      <w:autoSpaceDE w:val="0"/>
      <w:autoSpaceDN w:val="0"/>
      <w:spacing w:before="80" w:after="40" w:line="320" w:lineRule="exact"/>
      <w:ind w:right="17" w:firstLine="0"/>
    </w:pPr>
    <w:rPr>
      <w:rFonts w:ascii="宋体"/>
      <w:sz w:val="24"/>
      <w:szCs w:val="20"/>
    </w:rPr>
  </w:style>
  <w:style w:type="paragraph" w:styleId="22">
    <w:name w:val="Normal Indent"/>
    <w:basedOn w:val="1"/>
    <w:link w:val="316"/>
    <w:autoRedefine/>
    <w:qFormat/>
    <w:uiPriority w:val="0"/>
    <w:pPr>
      <w:ind w:firstLine="420" w:firstLineChars="200"/>
    </w:pPr>
  </w:style>
  <w:style w:type="paragraph" w:styleId="23">
    <w:name w:val="caption"/>
    <w:basedOn w:val="1"/>
    <w:next w:val="24"/>
    <w:link w:val="167"/>
    <w:qFormat/>
    <w:uiPriority w:val="0"/>
    <w:pPr>
      <w:keepNext/>
      <w:widowControl/>
      <w:spacing w:before="60" w:after="240" w:line="220" w:lineRule="atLeast"/>
      <w:ind w:left="1920" w:hanging="120"/>
    </w:pPr>
    <w:rPr>
      <w:rFonts w:ascii="Arial Narrow" w:hAnsi="Arial Narrow" w:eastAsia="楷体"/>
      <w:b/>
      <w:w w:val="98"/>
      <w:kern w:val="0"/>
      <w:sz w:val="18"/>
      <w:szCs w:val="20"/>
    </w:rPr>
  </w:style>
  <w:style w:type="paragraph" w:styleId="24">
    <w:name w:val="Body Text"/>
    <w:basedOn w:val="1"/>
    <w:link w:val="255"/>
    <w:autoRedefine/>
    <w:qFormat/>
    <w:uiPriority w:val="0"/>
    <w:pPr>
      <w:spacing w:after="120"/>
    </w:pPr>
  </w:style>
  <w:style w:type="paragraph" w:styleId="25">
    <w:name w:val="index 5"/>
    <w:basedOn w:val="1"/>
    <w:next w:val="1"/>
    <w:autoRedefine/>
    <w:qFormat/>
    <w:uiPriority w:val="0"/>
    <w:pPr>
      <w:widowControl/>
      <w:topLinePunct/>
      <w:adjustRightInd w:val="0"/>
      <w:snapToGrid w:val="0"/>
      <w:spacing w:before="160" w:after="160" w:line="240" w:lineRule="atLeast"/>
      <w:ind w:left="1050" w:hanging="210"/>
      <w:jc w:val="left"/>
    </w:pPr>
    <w:rPr>
      <w:rFonts w:cs="Arial"/>
      <w:sz w:val="20"/>
      <w:szCs w:val="20"/>
    </w:rPr>
  </w:style>
  <w:style w:type="paragraph" w:styleId="26">
    <w:name w:val="List Bullet"/>
    <w:basedOn w:val="1"/>
    <w:link w:val="387"/>
    <w:autoRedefine/>
    <w:qFormat/>
    <w:uiPriority w:val="0"/>
    <w:pPr>
      <w:numPr>
        <w:ilvl w:val="0"/>
        <w:numId w:val="4"/>
      </w:numPr>
    </w:pPr>
    <w:rPr>
      <w:rFonts w:ascii="Arial" w:hAnsi="Arial"/>
      <w:kern w:val="0"/>
      <w:szCs w:val="21"/>
    </w:rPr>
  </w:style>
  <w:style w:type="paragraph" w:styleId="27">
    <w:name w:val="envelope address"/>
    <w:basedOn w:val="1"/>
    <w:autoRedefine/>
    <w:qFormat/>
    <w:uiPriority w:val="0"/>
    <w:pPr>
      <w:framePr w:w="7920" w:h="1980" w:hRule="exact" w:hSpace="180" w:wrap="around" w:vAnchor="margin" w:hAnchor="page" w:xAlign="center" w:yAlign="bottom"/>
      <w:widowControl/>
      <w:topLinePunct/>
      <w:adjustRightInd w:val="0"/>
      <w:snapToGrid w:val="0"/>
      <w:spacing w:before="160" w:after="160" w:line="240" w:lineRule="atLeast"/>
      <w:ind w:left="100" w:leftChars="1400"/>
      <w:jc w:val="left"/>
    </w:pPr>
    <w:rPr>
      <w:rFonts w:ascii="Arial" w:hAnsi="Arial" w:cs="Arial"/>
      <w:szCs w:val="21"/>
    </w:rPr>
  </w:style>
  <w:style w:type="paragraph" w:styleId="28">
    <w:name w:val="Document Map"/>
    <w:basedOn w:val="1"/>
    <w:link w:val="261"/>
    <w:qFormat/>
    <w:uiPriority w:val="99"/>
    <w:pPr>
      <w:shd w:val="clear" w:color="auto" w:fill="000080"/>
    </w:pPr>
  </w:style>
  <w:style w:type="paragraph" w:styleId="29">
    <w:name w:val="toa heading"/>
    <w:basedOn w:val="1"/>
    <w:next w:val="1"/>
    <w:autoRedefine/>
    <w:qFormat/>
    <w:uiPriority w:val="0"/>
    <w:pPr>
      <w:widowControl/>
      <w:topLinePunct/>
      <w:adjustRightInd w:val="0"/>
      <w:snapToGrid w:val="0"/>
      <w:spacing w:before="120" w:after="160" w:line="240" w:lineRule="atLeast"/>
      <w:ind w:left="1701"/>
      <w:jc w:val="left"/>
    </w:pPr>
    <w:rPr>
      <w:rFonts w:ascii="Arial" w:hAnsi="Arial" w:cs="Arial"/>
      <w:szCs w:val="21"/>
    </w:rPr>
  </w:style>
  <w:style w:type="paragraph" w:styleId="30">
    <w:name w:val="annotation text"/>
    <w:basedOn w:val="1"/>
    <w:link w:val="155"/>
    <w:autoRedefine/>
    <w:qFormat/>
    <w:uiPriority w:val="99"/>
    <w:pPr>
      <w:spacing w:after="120" w:line="240" w:lineRule="auto"/>
      <w:jc w:val="left"/>
    </w:pPr>
    <w:rPr>
      <w:szCs w:val="20"/>
    </w:rPr>
  </w:style>
  <w:style w:type="paragraph" w:styleId="31">
    <w:name w:val="index 6"/>
    <w:basedOn w:val="1"/>
    <w:next w:val="1"/>
    <w:autoRedefine/>
    <w:qFormat/>
    <w:uiPriority w:val="0"/>
    <w:pPr>
      <w:widowControl/>
      <w:topLinePunct/>
      <w:adjustRightInd w:val="0"/>
      <w:snapToGrid w:val="0"/>
      <w:spacing w:before="160" w:after="160" w:line="240" w:lineRule="atLeast"/>
      <w:ind w:left="1260" w:hanging="210"/>
      <w:jc w:val="left"/>
    </w:pPr>
    <w:rPr>
      <w:rFonts w:cs="Arial"/>
      <w:sz w:val="20"/>
      <w:szCs w:val="20"/>
    </w:rPr>
  </w:style>
  <w:style w:type="paragraph" w:styleId="32">
    <w:name w:val="Salutation"/>
    <w:basedOn w:val="1"/>
    <w:next w:val="1"/>
    <w:link w:val="492"/>
    <w:autoRedefine/>
    <w:qFormat/>
    <w:uiPriority w:val="0"/>
    <w:pPr>
      <w:widowControl/>
      <w:topLinePunct/>
      <w:adjustRightInd w:val="0"/>
      <w:snapToGrid w:val="0"/>
      <w:spacing w:before="160" w:after="160" w:line="240" w:lineRule="atLeast"/>
      <w:ind w:left="1701"/>
      <w:jc w:val="left"/>
    </w:pPr>
    <w:rPr>
      <w:rFonts w:cs="Arial"/>
      <w:szCs w:val="21"/>
    </w:rPr>
  </w:style>
  <w:style w:type="paragraph" w:styleId="33">
    <w:name w:val="Body Text 3"/>
    <w:basedOn w:val="1"/>
    <w:link w:val="237"/>
    <w:autoRedefine/>
    <w:qFormat/>
    <w:uiPriority w:val="0"/>
    <w:pPr>
      <w:suppressAutoHyphens/>
      <w:spacing w:after="120" w:line="300" w:lineRule="auto"/>
      <w:jc w:val="left"/>
    </w:pPr>
    <w:rPr>
      <w:rFonts w:ascii="Book Antiqua" w:hAnsi="Book Antiqua"/>
      <w:kern w:val="0"/>
      <w:sz w:val="16"/>
      <w:szCs w:val="16"/>
      <w:lang w:eastAsia="ar-SA"/>
    </w:rPr>
  </w:style>
  <w:style w:type="paragraph" w:styleId="34">
    <w:name w:val="Closing"/>
    <w:basedOn w:val="1"/>
    <w:link w:val="493"/>
    <w:autoRedefine/>
    <w:qFormat/>
    <w:uiPriority w:val="0"/>
    <w:pPr>
      <w:widowControl/>
      <w:topLinePunct/>
      <w:adjustRightInd w:val="0"/>
      <w:snapToGrid w:val="0"/>
      <w:spacing w:before="160" w:after="160" w:line="240" w:lineRule="atLeast"/>
      <w:ind w:left="100" w:leftChars="2100"/>
      <w:jc w:val="left"/>
    </w:pPr>
    <w:rPr>
      <w:rFonts w:cs="Arial"/>
      <w:szCs w:val="21"/>
    </w:rPr>
  </w:style>
  <w:style w:type="paragraph" w:styleId="35">
    <w:name w:val="List Bullet 3"/>
    <w:basedOn w:val="1"/>
    <w:qFormat/>
    <w:uiPriority w:val="0"/>
    <w:pPr>
      <w:numPr>
        <w:ilvl w:val="0"/>
        <w:numId w:val="5"/>
      </w:numPr>
    </w:pPr>
  </w:style>
  <w:style w:type="paragraph" w:styleId="36">
    <w:name w:val="Body Text Indent"/>
    <w:basedOn w:val="1"/>
    <w:link w:val="262"/>
    <w:autoRedefine/>
    <w:qFormat/>
    <w:uiPriority w:val="0"/>
    <w:pPr>
      <w:spacing w:after="120"/>
      <w:ind w:left="420" w:leftChars="200"/>
    </w:pPr>
  </w:style>
  <w:style w:type="paragraph" w:styleId="37">
    <w:name w:val="List Number 3"/>
    <w:basedOn w:val="1"/>
    <w:autoRedefine/>
    <w:qFormat/>
    <w:uiPriority w:val="0"/>
    <w:pPr>
      <w:widowControl/>
      <w:numPr>
        <w:ilvl w:val="0"/>
        <w:numId w:val="6"/>
      </w:numPr>
      <w:topLinePunct/>
      <w:adjustRightInd w:val="0"/>
      <w:snapToGrid w:val="0"/>
      <w:spacing w:before="160" w:after="160" w:line="240" w:lineRule="atLeast"/>
      <w:jc w:val="left"/>
    </w:pPr>
    <w:rPr>
      <w:rFonts w:cs="Arial"/>
      <w:szCs w:val="21"/>
    </w:rPr>
  </w:style>
  <w:style w:type="paragraph" w:styleId="38">
    <w:name w:val="List 2"/>
    <w:basedOn w:val="1"/>
    <w:autoRedefine/>
    <w:qFormat/>
    <w:uiPriority w:val="0"/>
    <w:pPr>
      <w:suppressAutoHyphens/>
      <w:spacing w:line="300" w:lineRule="auto"/>
      <w:ind w:left="840" w:hanging="420"/>
      <w:jc w:val="left"/>
    </w:pPr>
    <w:rPr>
      <w:rFonts w:ascii="Book Antiqua" w:hAnsi="Book Antiqua"/>
      <w:kern w:val="0"/>
      <w:sz w:val="22"/>
      <w:szCs w:val="20"/>
      <w:lang w:eastAsia="ar-SA"/>
    </w:rPr>
  </w:style>
  <w:style w:type="paragraph" w:styleId="39">
    <w:name w:val="List Continue"/>
    <w:basedOn w:val="1"/>
    <w:qFormat/>
    <w:uiPriority w:val="0"/>
    <w:pPr>
      <w:widowControl/>
      <w:topLinePunct/>
      <w:adjustRightInd w:val="0"/>
      <w:snapToGrid w:val="0"/>
      <w:spacing w:before="160" w:after="120" w:line="240" w:lineRule="atLeast"/>
      <w:ind w:left="420" w:leftChars="200"/>
      <w:jc w:val="left"/>
    </w:pPr>
    <w:rPr>
      <w:rFonts w:cs="Arial"/>
      <w:szCs w:val="21"/>
    </w:rPr>
  </w:style>
  <w:style w:type="paragraph" w:styleId="40">
    <w:name w:val="Block Text"/>
    <w:basedOn w:val="1"/>
    <w:qFormat/>
    <w:uiPriority w:val="0"/>
    <w:pPr>
      <w:widowControl/>
      <w:topLinePunct/>
      <w:adjustRightInd w:val="0"/>
      <w:snapToGrid w:val="0"/>
      <w:spacing w:before="160" w:after="120" w:line="240" w:lineRule="atLeast"/>
      <w:ind w:left="1440" w:leftChars="700" w:right="1440" w:rightChars="700"/>
      <w:jc w:val="left"/>
    </w:pPr>
    <w:rPr>
      <w:rFonts w:cs="Arial"/>
      <w:szCs w:val="21"/>
    </w:rPr>
  </w:style>
  <w:style w:type="paragraph" w:styleId="41">
    <w:name w:val="List Bullet 2"/>
    <w:basedOn w:val="1"/>
    <w:autoRedefine/>
    <w:qFormat/>
    <w:uiPriority w:val="0"/>
    <w:pPr>
      <w:numPr>
        <w:ilvl w:val="0"/>
        <w:numId w:val="7"/>
      </w:numPr>
      <w:contextualSpacing/>
    </w:pPr>
  </w:style>
  <w:style w:type="paragraph" w:styleId="42">
    <w:name w:val="HTML Address"/>
    <w:basedOn w:val="1"/>
    <w:link w:val="367"/>
    <w:autoRedefine/>
    <w:qFormat/>
    <w:uiPriority w:val="0"/>
    <w:pPr>
      <w:widowControl/>
      <w:topLinePunct/>
      <w:adjustRightInd w:val="0"/>
      <w:snapToGrid w:val="0"/>
      <w:spacing w:before="160" w:after="160" w:line="240" w:lineRule="atLeast"/>
      <w:ind w:left="1701"/>
      <w:jc w:val="left"/>
    </w:pPr>
    <w:rPr>
      <w:rFonts w:cs="Arial"/>
      <w:i/>
      <w:iCs/>
      <w:szCs w:val="21"/>
    </w:rPr>
  </w:style>
  <w:style w:type="paragraph" w:styleId="43">
    <w:name w:val="index 4"/>
    <w:basedOn w:val="1"/>
    <w:next w:val="1"/>
    <w:autoRedefine/>
    <w:qFormat/>
    <w:uiPriority w:val="0"/>
    <w:pPr>
      <w:widowControl/>
      <w:topLinePunct/>
      <w:adjustRightInd w:val="0"/>
      <w:snapToGrid w:val="0"/>
      <w:spacing w:before="160" w:after="160" w:line="240" w:lineRule="atLeast"/>
      <w:ind w:left="1260"/>
      <w:jc w:val="left"/>
    </w:pPr>
    <w:rPr>
      <w:rFonts w:cs="Arial"/>
      <w:szCs w:val="21"/>
    </w:rPr>
  </w:style>
  <w:style w:type="paragraph" w:styleId="44">
    <w:name w:val="toc 5"/>
    <w:basedOn w:val="1"/>
    <w:next w:val="1"/>
    <w:autoRedefine/>
    <w:qFormat/>
    <w:uiPriority w:val="39"/>
    <w:pPr>
      <w:ind w:left="840"/>
      <w:jc w:val="left"/>
    </w:pPr>
    <w:rPr>
      <w:rFonts w:ascii="Calibri" w:hAnsi="Calibri"/>
      <w:sz w:val="18"/>
      <w:szCs w:val="18"/>
    </w:rPr>
  </w:style>
  <w:style w:type="paragraph" w:styleId="45">
    <w:name w:val="toc 3"/>
    <w:basedOn w:val="1"/>
    <w:next w:val="1"/>
    <w:autoRedefine/>
    <w:qFormat/>
    <w:uiPriority w:val="39"/>
    <w:pPr>
      <w:ind w:left="420"/>
      <w:jc w:val="left"/>
    </w:pPr>
    <w:rPr>
      <w:rFonts w:ascii="Calibri" w:hAnsi="Calibri"/>
      <w:i/>
      <w:iCs/>
      <w:sz w:val="20"/>
      <w:szCs w:val="20"/>
    </w:rPr>
  </w:style>
  <w:style w:type="paragraph" w:styleId="46">
    <w:name w:val="Plain Text"/>
    <w:basedOn w:val="1"/>
    <w:link w:val="176"/>
    <w:qFormat/>
    <w:uiPriority w:val="0"/>
    <w:pPr>
      <w:suppressAutoHyphens/>
      <w:spacing w:line="240" w:lineRule="auto"/>
    </w:pPr>
    <w:rPr>
      <w:rFonts w:ascii="宋体" w:hAnsi="宋体" w:cs="Courier New"/>
      <w:kern w:val="1"/>
      <w:szCs w:val="21"/>
      <w:lang w:eastAsia="ar-SA"/>
    </w:rPr>
  </w:style>
  <w:style w:type="paragraph" w:styleId="47">
    <w:name w:val="List Bullet 5"/>
    <w:basedOn w:val="1"/>
    <w:qFormat/>
    <w:uiPriority w:val="0"/>
    <w:pPr>
      <w:widowControl/>
      <w:numPr>
        <w:ilvl w:val="0"/>
        <w:numId w:val="8"/>
      </w:numPr>
      <w:topLinePunct/>
      <w:adjustRightInd w:val="0"/>
      <w:snapToGrid w:val="0"/>
      <w:spacing w:before="160" w:after="160" w:line="240" w:lineRule="atLeast"/>
      <w:jc w:val="left"/>
    </w:pPr>
    <w:rPr>
      <w:rFonts w:cs="Arial"/>
      <w:szCs w:val="21"/>
    </w:rPr>
  </w:style>
  <w:style w:type="paragraph" w:styleId="48">
    <w:name w:val="List Number 4"/>
    <w:basedOn w:val="1"/>
    <w:qFormat/>
    <w:uiPriority w:val="0"/>
    <w:pPr>
      <w:widowControl/>
      <w:numPr>
        <w:ilvl w:val="0"/>
        <w:numId w:val="9"/>
      </w:numPr>
      <w:topLinePunct/>
      <w:adjustRightInd w:val="0"/>
      <w:snapToGrid w:val="0"/>
      <w:spacing w:before="160" w:after="160" w:line="240" w:lineRule="atLeast"/>
      <w:jc w:val="left"/>
    </w:pPr>
    <w:rPr>
      <w:rFonts w:cs="Arial"/>
      <w:szCs w:val="21"/>
    </w:rPr>
  </w:style>
  <w:style w:type="paragraph" w:styleId="49">
    <w:name w:val="toc 8"/>
    <w:basedOn w:val="1"/>
    <w:next w:val="1"/>
    <w:qFormat/>
    <w:uiPriority w:val="39"/>
    <w:pPr>
      <w:ind w:left="1470"/>
      <w:jc w:val="left"/>
    </w:pPr>
    <w:rPr>
      <w:rFonts w:ascii="Calibri" w:hAnsi="Calibri"/>
      <w:sz w:val="18"/>
      <w:szCs w:val="18"/>
    </w:rPr>
  </w:style>
  <w:style w:type="paragraph" w:styleId="50">
    <w:name w:val="index 3"/>
    <w:basedOn w:val="1"/>
    <w:next w:val="1"/>
    <w:qFormat/>
    <w:uiPriority w:val="0"/>
    <w:pPr>
      <w:widowControl/>
      <w:topLinePunct/>
      <w:adjustRightInd w:val="0"/>
      <w:snapToGrid w:val="0"/>
      <w:spacing w:before="160" w:after="160" w:line="240" w:lineRule="atLeast"/>
      <w:ind w:left="400" w:leftChars="400"/>
      <w:jc w:val="left"/>
    </w:pPr>
    <w:rPr>
      <w:rFonts w:cs="Arial"/>
      <w:sz w:val="24"/>
      <w:szCs w:val="21"/>
    </w:rPr>
  </w:style>
  <w:style w:type="paragraph" w:styleId="51">
    <w:name w:val="Date"/>
    <w:basedOn w:val="1"/>
    <w:next w:val="1"/>
    <w:link w:val="177"/>
    <w:unhideWhenUsed/>
    <w:qFormat/>
    <w:uiPriority w:val="0"/>
    <w:pPr>
      <w:spacing w:line="240" w:lineRule="auto"/>
      <w:ind w:left="100" w:leftChars="2500"/>
    </w:pPr>
  </w:style>
  <w:style w:type="paragraph" w:styleId="52">
    <w:name w:val="Body Text Indent 2"/>
    <w:basedOn w:val="1"/>
    <w:link w:val="275"/>
    <w:qFormat/>
    <w:uiPriority w:val="0"/>
    <w:pPr>
      <w:spacing w:after="120" w:line="480" w:lineRule="auto"/>
      <w:ind w:left="420" w:leftChars="200"/>
    </w:pPr>
  </w:style>
  <w:style w:type="paragraph" w:styleId="53">
    <w:name w:val="endnote text"/>
    <w:basedOn w:val="1"/>
    <w:link w:val="366"/>
    <w:qFormat/>
    <w:uiPriority w:val="99"/>
    <w:pPr>
      <w:widowControl/>
      <w:topLinePunct/>
      <w:adjustRightInd w:val="0"/>
      <w:snapToGrid w:val="0"/>
      <w:spacing w:before="160" w:after="160" w:line="240" w:lineRule="atLeast"/>
      <w:ind w:left="1701"/>
      <w:jc w:val="left"/>
    </w:pPr>
    <w:rPr>
      <w:rFonts w:cs="Arial"/>
      <w:szCs w:val="21"/>
    </w:rPr>
  </w:style>
  <w:style w:type="paragraph" w:styleId="54">
    <w:name w:val="List Continue 5"/>
    <w:basedOn w:val="1"/>
    <w:qFormat/>
    <w:uiPriority w:val="0"/>
    <w:pPr>
      <w:widowControl/>
      <w:topLinePunct/>
      <w:adjustRightInd w:val="0"/>
      <w:snapToGrid w:val="0"/>
      <w:spacing w:before="160" w:after="120" w:line="240" w:lineRule="atLeast"/>
      <w:ind w:left="2100" w:leftChars="1000"/>
      <w:jc w:val="left"/>
    </w:pPr>
    <w:rPr>
      <w:rFonts w:cs="Arial"/>
      <w:szCs w:val="21"/>
    </w:rPr>
  </w:style>
  <w:style w:type="paragraph" w:styleId="55">
    <w:name w:val="Balloon Text"/>
    <w:basedOn w:val="1"/>
    <w:link w:val="268"/>
    <w:qFormat/>
    <w:uiPriority w:val="0"/>
    <w:pPr>
      <w:ind w:firstLine="200" w:firstLineChars="200"/>
    </w:pPr>
    <w:rPr>
      <w:sz w:val="18"/>
      <w:szCs w:val="18"/>
    </w:rPr>
  </w:style>
  <w:style w:type="paragraph" w:styleId="56">
    <w:name w:val="envelope return"/>
    <w:basedOn w:val="1"/>
    <w:autoRedefine/>
    <w:qFormat/>
    <w:uiPriority w:val="0"/>
    <w:pPr>
      <w:widowControl/>
      <w:topLinePunct/>
      <w:adjustRightInd w:val="0"/>
      <w:snapToGrid w:val="0"/>
      <w:spacing w:before="160" w:after="160" w:line="240" w:lineRule="atLeast"/>
      <w:ind w:left="1701"/>
      <w:jc w:val="left"/>
    </w:pPr>
    <w:rPr>
      <w:rFonts w:ascii="Arial" w:hAnsi="Arial" w:cs="Arial"/>
      <w:szCs w:val="21"/>
    </w:rPr>
  </w:style>
  <w:style w:type="paragraph" w:styleId="57">
    <w:name w:val="header"/>
    <w:basedOn w:val="1"/>
    <w:link w:val="248"/>
    <w:autoRedefine/>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58">
    <w:name w:val="Signature"/>
    <w:basedOn w:val="1"/>
    <w:link w:val="369"/>
    <w:autoRedefine/>
    <w:qFormat/>
    <w:uiPriority w:val="0"/>
    <w:pPr>
      <w:widowControl/>
      <w:topLinePunct/>
      <w:adjustRightInd w:val="0"/>
      <w:snapToGrid w:val="0"/>
      <w:spacing w:before="160" w:after="160" w:line="240" w:lineRule="atLeast"/>
      <w:ind w:left="100" w:leftChars="2100"/>
      <w:jc w:val="left"/>
    </w:pPr>
    <w:rPr>
      <w:rFonts w:cs="Arial"/>
      <w:szCs w:val="21"/>
    </w:rPr>
  </w:style>
  <w:style w:type="paragraph" w:styleId="59">
    <w:name w:val="toc 1"/>
    <w:basedOn w:val="1"/>
    <w:next w:val="1"/>
    <w:autoRedefine/>
    <w:qFormat/>
    <w:uiPriority w:val="39"/>
    <w:pPr>
      <w:spacing w:before="120" w:after="120"/>
      <w:jc w:val="left"/>
    </w:pPr>
    <w:rPr>
      <w:rFonts w:ascii="Calibri" w:hAnsi="Calibri"/>
      <w:b/>
      <w:bCs/>
      <w:caps/>
      <w:sz w:val="20"/>
      <w:szCs w:val="20"/>
    </w:rPr>
  </w:style>
  <w:style w:type="paragraph" w:styleId="60">
    <w:name w:val="List Continue 4"/>
    <w:basedOn w:val="1"/>
    <w:autoRedefine/>
    <w:qFormat/>
    <w:uiPriority w:val="0"/>
    <w:pPr>
      <w:widowControl/>
      <w:topLinePunct/>
      <w:adjustRightInd w:val="0"/>
      <w:snapToGrid w:val="0"/>
      <w:spacing w:before="160" w:after="120" w:line="240" w:lineRule="atLeast"/>
      <w:ind w:left="1680" w:leftChars="800"/>
      <w:jc w:val="left"/>
    </w:pPr>
    <w:rPr>
      <w:rFonts w:cs="Arial"/>
      <w:szCs w:val="21"/>
    </w:rPr>
  </w:style>
  <w:style w:type="paragraph" w:styleId="61">
    <w:name w:val="toc 4"/>
    <w:basedOn w:val="1"/>
    <w:next w:val="1"/>
    <w:qFormat/>
    <w:uiPriority w:val="39"/>
    <w:pPr>
      <w:ind w:left="630"/>
      <w:jc w:val="left"/>
    </w:pPr>
    <w:rPr>
      <w:rFonts w:ascii="Calibri" w:hAnsi="Calibri"/>
      <w:sz w:val="18"/>
      <w:szCs w:val="18"/>
    </w:rPr>
  </w:style>
  <w:style w:type="paragraph" w:styleId="62">
    <w:name w:val="index heading"/>
    <w:basedOn w:val="1"/>
    <w:next w:val="63"/>
    <w:autoRedefine/>
    <w:qFormat/>
    <w:uiPriority w:val="0"/>
    <w:pPr>
      <w:spacing w:line="240" w:lineRule="auto"/>
    </w:pPr>
    <w:rPr>
      <w:rFonts w:ascii="Arial" w:hAnsi="Arial" w:cs="Arial"/>
      <w:b/>
      <w:bCs/>
    </w:rPr>
  </w:style>
  <w:style w:type="paragraph" w:styleId="63">
    <w:name w:val="index 1"/>
    <w:basedOn w:val="1"/>
    <w:next w:val="1"/>
    <w:autoRedefine/>
    <w:qFormat/>
    <w:uiPriority w:val="0"/>
    <w:pPr>
      <w:spacing w:before="100" w:beforeAutospacing="1" w:after="100" w:afterAutospacing="1" w:line="240" w:lineRule="auto"/>
    </w:pPr>
    <w:rPr>
      <w:rFonts w:ascii="宋体"/>
    </w:rPr>
  </w:style>
  <w:style w:type="paragraph" w:styleId="64">
    <w:name w:val="Subtitle"/>
    <w:basedOn w:val="65"/>
    <w:next w:val="24"/>
    <w:link w:val="242"/>
    <w:autoRedefine/>
    <w:qFormat/>
    <w:uiPriority w:val="11"/>
    <w:pPr>
      <w:jc w:val="center"/>
    </w:pPr>
    <w:rPr>
      <w:i/>
      <w:iCs/>
    </w:rPr>
  </w:style>
  <w:style w:type="paragraph" w:styleId="65">
    <w:name w:val="Title"/>
    <w:basedOn w:val="1"/>
    <w:next w:val="24"/>
    <w:link w:val="230"/>
    <w:autoRedefine/>
    <w:qFormat/>
    <w:uiPriority w:val="0"/>
    <w:pPr>
      <w:keepNext/>
      <w:suppressAutoHyphens/>
      <w:spacing w:before="240" w:after="120" w:line="300" w:lineRule="auto"/>
      <w:jc w:val="left"/>
    </w:pPr>
    <w:rPr>
      <w:rFonts w:ascii="Arial" w:hAnsi="Arial" w:eastAsia="微软雅黑" w:cs="Mangal"/>
      <w:kern w:val="0"/>
      <w:szCs w:val="28"/>
      <w:lang w:eastAsia="ar-SA"/>
    </w:rPr>
  </w:style>
  <w:style w:type="paragraph" w:styleId="66">
    <w:name w:val="List Number 5"/>
    <w:basedOn w:val="1"/>
    <w:autoRedefine/>
    <w:qFormat/>
    <w:uiPriority w:val="0"/>
    <w:pPr>
      <w:widowControl/>
      <w:numPr>
        <w:ilvl w:val="0"/>
        <w:numId w:val="10"/>
      </w:numPr>
      <w:topLinePunct/>
      <w:adjustRightInd w:val="0"/>
      <w:snapToGrid w:val="0"/>
      <w:spacing w:before="160" w:after="160" w:line="240" w:lineRule="atLeast"/>
      <w:jc w:val="left"/>
    </w:pPr>
    <w:rPr>
      <w:rFonts w:cs="Arial"/>
      <w:szCs w:val="21"/>
    </w:rPr>
  </w:style>
  <w:style w:type="paragraph" w:styleId="67">
    <w:name w:val="List"/>
    <w:basedOn w:val="1"/>
    <w:qFormat/>
    <w:uiPriority w:val="0"/>
    <w:pPr>
      <w:suppressAutoHyphens/>
      <w:spacing w:line="300" w:lineRule="auto"/>
      <w:ind w:left="420" w:hanging="420"/>
      <w:jc w:val="left"/>
    </w:pPr>
    <w:rPr>
      <w:rFonts w:ascii="Book Antiqua" w:hAnsi="Book Antiqua"/>
      <w:kern w:val="0"/>
      <w:sz w:val="22"/>
      <w:szCs w:val="20"/>
      <w:lang w:eastAsia="ar-SA"/>
    </w:rPr>
  </w:style>
  <w:style w:type="paragraph" w:styleId="68">
    <w:name w:val="footnote text"/>
    <w:basedOn w:val="1"/>
    <w:link w:val="174"/>
    <w:autoRedefine/>
    <w:qFormat/>
    <w:uiPriority w:val="0"/>
    <w:pPr>
      <w:adjustRightInd w:val="0"/>
      <w:spacing w:line="312" w:lineRule="atLeast"/>
      <w:jc w:val="left"/>
    </w:pPr>
    <w:rPr>
      <w:kern w:val="0"/>
      <w:sz w:val="18"/>
      <w:szCs w:val="20"/>
    </w:rPr>
  </w:style>
  <w:style w:type="paragraph" w:styleId="69">
    <w:name w:val="toc 6"/>
    <w:basedOn w:val="1"/>
    <w:next w:val="1"/>
    <w:autoRedefine/>
    <w:qFormat/>
    <w:uiPriority w:val="39"/>
    <w:pPr>
      <w:ind w:left="1050"/>
      <w:jc w:val="left"/>
    </w:pPr>
    <w:rPr>
      <w:rFonts w:ascii="Calibri" w:hAnsi="Calibri"/>
      <w:sz w:val="18"/>
      <w:szCs w:val="18"/>
    </w:rPr>
  </w:style>
  <w:style w:type="paragraph" w:styleId="70">
    <w:name w:val="List 5"/>
    <w:basedOn w:val="1"/>
    <w:qFormat/>
    <w:uiPriority w:val="0"/>
    <w:pPr>
      <w:numPr>
        <w:ilvl w:val="0"/>
        <w:numId w:val="11"/>
      </w:numPr>
      <w:tabs>
        <w:tab w:val="left" w:pos="360"/>
        <w:tab w:val="clear" w:pos="260"/>
      </w:tabs>
      <w:spacing w:line="240" w:lineRule="auto"/>
      <w:ind w:left="0" w:firstLine="0"/>
    </w:pPr>
    <w:rPr>
      <w:b/>
      <w:szCs w:val="21"/>
    </w:rPr>
  </w:style>
  <w:style w:type="paragraph" w:styleId="71">
    <w:name w:val="Body Text Indent 3"/>
    <w:basedOn w:val="1"/>
    <w:link w:val="234"/>
    <w:autoRedefine/>
    <w:qFormat/>
    <w:uiPriority w:val="0"/>
    <w:pPr>
      <w:tabs>
        <w:tab w:val="left" w:pos="0"/>
      </w:tabs>
      <w:suppressAutoHyphens/>
      <w:spacing w:after="120" w:line="300" w:lineRule="auto"/>
      <w:ind w:left="420"/>
      <w:jc w:val="left"/>
    </w:pPr>
    <w:rPr>
      <w:rFonts w:ascii="Book Antiqua" w:hAnsi="Book Antiqua"/>
      <w:kern w:val="0"/>
      <w:sz w:val="16"/>
      <w:szCs w:val="16"/>
      <w:lang w:eastAsia="ar-SA"/>
    </w:rPr>
  </w:style>
  <w:style w:type="paragraph" w:styleId="72">
    <w:name w:val="index 7"/>
    <w:basedOn w:val="1"/>
    <w:next w:val="1"/>
    <w:autoRedefine/>
    <w:qFormat/>
    <w:uiPriority w:val="0"/>
    <w:pPr>
      <w:widowControl/>
      <w:topLinePunct/>
      <w:adjustRightInd w:val="0"/>
      <w:snapToGrid w:val="0"/>
      <w:spacing w:before="160" w:after="160" w:line="240" w:lineRule="atLeast"/>
      <w:ind w:left="1470" w:hanging="210"/>
      <w:jc w:val="left"/>
    </w:pPr>
    <w:rPr>
      <w:rFonts w:cs="Arial"/>
      <w:sz w:val="20"/>
      <w:szCs w:val="20"/>
    </w:rPr>
  </w:style>
  <w:style w:type="paragraph" w:styleId="73">
    <w:name w:val="index 9"/>
    <w:basedOn w:val="1"/>
    <w:next w:val="1"/>
    <w:autoRedefine/>
    <w:qFormat/>
    <w:uiPriority w:val="0"/>
    <w:pPr>
      <w:widowControl/>
      <w:topLinePunct/>
      <w:adjustRightInd w:val="0"/>
      <w:snapToGrid w:val="0"/>
      <w:spacing w:before="160" w:after="160" w:line="240" w:lineRule="atLeast"/>
      <w:ind w:left="1890" w:hanging="210"/>
      <w:jc w:val="left"/>
    </w:pPr>
    <w:rPr>
      <w:rFonts w:cs="Arial"/>
      <w:sz w:val="20"/>
      <w:szCs w:val="20"/>
    </w:rPr>
  </w:style>
  <w:style w:type="paragraph" w:styleId="74">
    <w:name w:val="table of figures"/>
    <w:basedOn w:val="1"/>
    <w:next w:val="1"/>
    <w:autoRedefine/>
    <w:qFormat/>
    <w:uiPriority w:val="0"/>
    <w:pPr>
      <w:ind w:left="200" w:leftChars="200" w:hanging="200" w:hangingChars="200"/>
    </w:pPr>
  </w:style>
  <w:style w:type="paragraph" w:styleId="75">
    <w:name w:val="toc 2"/>
    <w:basedOn w:val="1"/>
    <w:next w:val="1"/>
    <w:autoRedefine/>
    <w:qFormat/>
    <w:uiPriority w:val="39"/>
    <w:pPr>
      <w:ind w:left="210"/>
      <w:jc w:val="left"/>
    </w:pPr>
    <w:rPr>
      <w:rFonts w:ascii="Calibri" w:hAnsi="Calibri"/>
      <w:smallCaps/>
      <w:sz w:val="20"/>
      <w:szCs w:val="20"/>
    </w:rPr>
  </w:style>
  <w:style w:type="paragraph" w:styleId="76">
    <w:name w:val="toc 9"/>
    <w:basedOn w:val="1"/>
    <w:next w:val="1"/>
    <w:autoRedefine/>
    <w:qFormat/>
    <w:uiPriority w:val="39"/>
    <w:pPr>
      <w:ind w:left="1680"/>
      <w:jc w:val="left"/>
    </w:pPr>
    <w:rPr>
      <w:rFonts w:ascii="Calibri" w:hAnsi="Calibri"/>
      <w:sz w:val="18"/>
      <w:szCs w:val="18"/>
    </w:rPr>
  </w:style>
  <w:style w:type="paragraph" w:styleId="77">
    <w:name w:val="Body Text 2"/>
    <w:basedOn w:val="1"/>
    <w:link w:val="241"/>
    <w:autoRedefine/>
    <w:qFormat/>
    <w:uiPriority w:val="0"/>
    <w:pPr>
      <w:suppressAutoHyphens/>
      <w:spacing w:after="120" w:line="480" w:lineRule="auto"/>
      <w:jc w:val="left"/>
    </w:pPr>
    <w:rPr>
      <w:rFonts w:ascii="Book Antiqua" w:hAnsi="Book Antiqua"/>
      <w:kern w:val="0"/>
      <w:sz w:val="22"/>
      <w:szCs w:val="20"/>
      <w:lang w:eastAsia="ar-SA"/>
    </w:rPr>
  </w:style>
  <w:style w:type="paragraph" w:styleId="78">
    <w:name w:val="List 4"/>
    <w:basedOn w:val="1"/>
    <w:autoRedefine/>
    <w:qFormat/>
    <w:uiPriority w:val="0"/>
    <w:pPr>
      <w:suppressAutoHyphens/>
      <w:spacing w:line="300" w:lineRule="auto"/>
      <w:ind w:left="1680" w:hanging="420"/>
      <w:jc w:val="left"/>
    </w:pPr>
    <w:rPr>
      <w:rFonts w:ascii="Book Antiqua" w:hAnsi="Book Antiqua"/>
      <w:kern w:val="0"/>
      <w:sz w:val="22"/>
      <w:szCs w:val="20"/>
      <w:lang w:eastAsia="ar-SA"/>
    </w:rPr>
  </w:style>
  <w:style w:type="paragraph" w:styleId="79">
    <w:name w:val="List Continue 2"/>
    <w:basedOn w:val="1"/>
    <w:autoRedefine/>
    <w:qFormat/>
    <w:uiPriority w:val="0"/>
    <w:pPr>
      <w:suppressAutoHyphens/>
      <w:spacing w:after="120" w:line="300" w:lineRule="auto"/>
      <w:ind w:left="840"/>
      <w:jc w:val="left"/>
    </w:pPr>
    <w:rPr>
      <w:rFonts w:ascii="Book Antiqua" w:hAnsi="Book Antiqua"/>
      <w:kern w:val="0"/>
      <w:sz w:val="22"/>
      <w:szCs w:val="20"/>
      <w:lang w:eastAsia="ar-SA"/>
    </w:rPr>
  </w:style>
  <w:style w:type="paragraph" w:styleId="80">
    <w:name w:val="Message Header"/>
    <w:basedOn w:val="1"/>
    <w:link w:val="494"/>
    <w:autoRedefine/>
    <w:qFormat/>
    <w:uiPriority w:val="0"/>
    <w:pPr>
      <w:widowControl/>
      <w:pBdr>
        <w:top w:val="single" w:color="auto" w:sz="6" w:space="1"/>
        <w:left w:val="single" w:color="auto" w:sz="6" w:space="1"/>
        <w:bottom w:val="single" w:color="auto" w:sz="6" w:space="1"/>
        <w:right w:val="single" w:color="auto" w:sz="6" w:space="1"/>
      </w:pBdr>
      <w:shd w:val="pct20" w:color="auto" w:fill="auto"/>
      <w:topLinePunct/>
      <w:adjustRightInd w:val="0"/>
      <w:snapToGrid w:val="0"/>
      <w:spacing w:before="160" w:after="160" w:line="240" w:lineRule="atLeast"/>
      <w:ind w:left="1080" w:leftChars="500" w:hanging="1080" w:hangingChars="500"/>
      <w:jc w:val="left"/>
    </w:pPr>
    <w:rPr>
      <w:rFonts w:ascii="Arial" w:hAnsi="Arial" w:cs="Arial"/>
      <w:szCs w:val="21"/>
    </w:rPr>
  </w:style>
  <w:style w:type="paragraph" w:styleId="81">
    <w:name w:val="HTML Preformatted"/>
    <w:basedOn w:val="1"/>
    <w:link w:val="356"/>
    <w:autoRedefine/>
    <w:qFormat/>
    <w:uiPriority w:val="0"/>
    <w:pPr>
      <w:widowControl/>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eastAsia="黑体"/>
      <w:kern w:val="0"/>
      <w:sz w:val="20"/>
      <w:szCs w:val="20"/>
    </w:rPr>
  </w:style>
  <w:style w:type="paragraph" w:styleId="82">
    <w:name w:val="Normal (Web)"/>
    <w:basedOn w:val="1"/>
    <w:link w:val="2684"/>
    <w:autoRedefine/>
    <w:unhideWhenUsed/>
    <w:qFormat/>
    <w:uiPriority w:val="0"/>
    <w:pPr>
      <w:widowControl/>
      <w:spacing w:before="100" w:beforeAutospacing="1" w:after="100" w:afterAutospacing="1" w:line="240" w:lineRule="auto"/>
      <w:jc w:val="left"/>
    </w:pPr>
    <w:rPr>
      <w:rFonts w:ascii="宋体" w:hAnsi="宋体" w:cs="宋体"/>
      <w:kern w:val="0"/>
      <w:sz w:val="24"/>
    </w:rPr>
  </w:style>
  <w:style w:type="paragraph" w:styleId="83">
    <w:name w:val="List Continue 3"/>
    <w:basedOn w:val="1"/>
    <w:autoRedefine/>
    <w:qFormat/>
    <w:uiPriority w:val="0"/>
    <w:pPr>
      <w:suppressAutoHyphens/>
      <w:spacing w:after="120" w:line="300" w:lineRule="auto"/>
      <w:ind w:left="1260"/>
      <w:jc w:val="left"/>
    </w:pPr>
    <w:rPr>
      <w:rFonts w:ascii="Book Antiqua" w:hAnsi="Book Antiqua"/>
      <w:kern w:val="0"/>
      <w:sz w:val="22"/>
      <w:szCs w:val="20"/>
      <w:lang w:eastAsia="ar-SA"/>
    </w:rPr>
  </w:style>
  <w:style w:type="paragraph" w:styleId="84">
    <w:name w:val="index 2"/>
    <w:basedOn w:val="1"/>
    <w:next w:val="1"/>
    <w:autoRedefine/>
    <w:qFormat/>
    <w:uiPriority w:val="0"/>
    <w:pPr>
      <w:widowControl/>
      <w:topLinePunct/>
      <w:adjustRightInd w:val="0"/>
      <w:snapToGrid w:val="0"/>
      <w:spacing w:before="160" w:after="160" w:line="240" w:lineRule="atLeast"/>
      <w:ind w:left="200" w:leftChars="200"/>
      <w:jc w:val="left"/>
    </w:pPr>
    <w:rPr>
      <w:rFonts w:cs="Arial"/>
      <w:sz w:val="24"/>
      <w:szCs w:val="21"/>
    </w:rPr>
  </w:style>
  <w:style w:type="paragraph" w:styleId="85">
    <w:name w:val="annotation subject"/>
    <w:basedOn w:val="30"/>
    <w:next w:val="30"/>
    <w:link w:val="276"/>
    <w:autoRedefine/>
    <w:qFormat/>
    <w:uiPriority w:val="0"/>
    <w:pPr>
      <w:spacing w:after="0"/>
    </w:pPr>
    <w:rPr>
      <w:b/>
      <w:bCs/>
      <w:sz w:val="24"/>
      <w:szCs w:val="24"/>
    </w:rPr>
  </w:style>
  <w:style w:type="paragraph" w:styleId="86">
    <w:name w:val="Body Text First Indent"/>
    <w:basedOn w:val="1"/>
    <w:link w:val="256"/>
    <w:autoRedefine/>
    <w:qFormat/>
    <w:uiPriority w:val="0"/>
    <w:pPr>
      <w:spacing w:after="120"/>
      <w:ind w:firstLine="420" w:firstLineChars="200"/>
    </w:pPr>
  </w:style>
  <w:style w:type="paragraph" w:styleId="87">
    <w:name w:val="Body Text First Indent 2"/>
    <w:basedOn w:val="36"/>
    <w:link w:val="254"/>
    <w:autoRedefine/>
    <w:qFormat/>
    <w:uiPriority w:val="99"/>
    <w:pPr>
      <w:ind w:firstLine="420" w:firstLineChars="200"/>
    </w:pPr>
  </w:style>
  <w:style w:type="table" w:styleId="89">
    <w:name w:val="Table Grid"/>
    <w:basedOn w:val="88"/>
    <w:autoRedefine/>
    <w:qFormat/>
    <w:uiPriority w:val="59"/>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0">
    <w:name w:val="Table Theme"/>
    <w:basedOn w:val="88"/>
    <w:autoRedefine/>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1">
    <w:name w:val="Table Colorful 1"/>
    <w:basedOn w:val="88"/>
    <w:autoRedefine/>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2">
    <w:name w:val="Table Colorful 2"/>
    <w:basedOn w:val="88"/>
    <w:autoRedefine/>
    <w:qFormat/>
    <w:uiPriority w:val="0"/>
    <w:pPr>
      <w:adjustRightInd w:val="0"/>
      <w:snapToGrid w:val="0"/>
      <w:spacing w:before="160" w:after="160" w:line="240" w:lineRule="atLeast"/>
      <w:ind w:left="1701"/>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3">
    <w:name w:val="Table Colorful 3"/>
    <w:basedOn w:val="88"/>
    <w:autoRedefine/>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4">
    <w:name w:val="Table Elegant"/>
    <w:basedOn w:val="88"/>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95">
    <w:name w:val="Table Classic 1"/>
    <w:basedOn w:val="88"/>
    <w:autoRedefine/>
    <w:qFormat/>
    <w:uiPriority w:val="0"/>
    <w:pPr>
      <w:adjustRightInd w:val="0"/>
      <w:snapToGrid w:val="0"/>
      <w:spacing w:before="160" w:after="160" w:line="240" w:lineRule="atLeast"/>
      <w:ind w:left="1701"/>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Classic 2"/>
    <w:basedOn w:val="88"/>
    <w:autoRedefine/>
    <w:qFormat/>
    <w:uiPriority w:val="0"/>
    <w:pPr>
      <w:adjustRightInd w:val="0"/>
      <w:snapToGrid w:val="0"/>
      <w:spacing w:before="160" w:after="160" w:line="240" w:lineRule="atLeast"/>
      <w:ind w:left="1701"/>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7">
    <w:name w:val="Table Classic 3"/>
    <w:basedOn w:val="88"/>
    <w:autoRedefine/>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98">
    <w:name w:val="Table Classic 4"/>
    <w:basedOn w:val="88"/>
    <w:autoRedefine/>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9">
    <w:name w:val="Table Simple 1"/>
    <w:basedOn w:val="88"/>
    <w:autoRedefine/>
    <w:qFormat/>
    <w:uiPriority w:val="0"/>
    <w:pPr>
      <w:adjustRightInd w:val="0"/>
      <w:snapToGrid w:val="0"/>
      <w:spacing w:before="160" w:after="160" w:line="240" w:lineRule="atLeast"/>
      <w:ind w:left="1701"/>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0">
    <w:name w:val="Table Simple 2"/>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1">
    <w:name w:val="Table Simple 3"/>
    <w:basedOn w:val="88"/>
    <w:autoRedefine/>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02">
    <w:name w:val="Table Subtle 1"/>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3">
    <w:name w:val="Table Subtle 2"/>
    <w:basedOn w:val="88"/>
    <w:autoRedefine/>
    <w:qFormat/>
    <w:uiPriority w:val="0"/>
    <w:pPr>
      <w:adjustRightInd w:val="0"/>
      <w:snapToGrid w:val="0"/>
      <w:spacing w:before="160" w:after="160" w:line="240" w:lineRule="atLeast"/>
      <w:ind w:left="1701"/>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4">
    <w:name w:val="Table 3D effects 1"/>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05">
    <w:name w:val="Table 3D effects 2"/>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6">
    <w:name w:val="Table 3D effects 3"/>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List 1"/>
    <w:basedOn w:val="88"/>
    <w:autoRedefine/>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List 2"/>
    <w:basedOn w:val="88"/>
    <w:autoRedefine/>
    <w:qFormat/>
    <w:uiPriority w:val="0"/>
    <w:pPr>
      <w:adjustRightInd w:val="0"/>
      <w:snapToGrid w:val="0"/>
      <w:spacing w:before="160" w:after="160" w:line="240" w:lineRule="atLeast"/>
      <w:ind w:left="1701"/>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9">
    <w:name w:val="Table List 3"/>
    <w:basedOn w:val="88"/>
    <w:autoRedefine/>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10">
    <w:name w:val="Table List 4"/>
    <w:basedOn w:val="88"/>
    <w:autoRedefine/>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11">
    <w:name w:val="Table List 5"/>
    <w:basedOn w:val="88"/>
    <w:autoRedefine/>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2">
    <w:name w:val="Table List 6"/>
    <w:basedOn w:val="88"/>
    <w:autoRedefine/>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List 7"/>
    <w:basedOn w:val="88"/>
    <w:autoRedefine/>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14">
    <w:name w:val="Table List 8"/>
    <w:basedOn w:val="88"/>
    <w:autoRedefine/>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15">
    <w:name w:val="Table Contemporary"/>
    <w:basedOn w:val="88"/>
    <w:autoRedefine/>
    <w:qFormat/>
    <w:uiPriority w:val="0"/>
    <w:pPr>
      <w:adjustRightInd w:val="0"/>
      <w:snapToGrid w:val="0"/>
      <w:spacing w:before="160" w:after="160" w:line="240" w:lineRule="atLeast"/>
      <w:ind w:left="1701"/>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16">
    <w:name w:val="Table Columns 1"/>
    <w:basedOn w:val="88"/>
    <w:autoRedefine/>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Columns 2"/>
    <w:basedOn w:val="88"/>
    <w:autoRedefine/>
    <w:qFormat/>
    <w:uiPriority w:val="0"/>
    <w:pPr>
      <w:adjustRightInd w:val="0"/>
      <w:snapToGrid w:val="0"/>
      <w:spacing w:before="160" w:after="160" w:line="240" w:lineRule="atLeast"/>
      <w:ind w:left="1701"/>
    </w:pPr>
    <w:rPr>
      <w:b/>
      <w:bCs/>
    </w:rPr>
    <w:tblPr>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8">
    <w:name w:val="Table Columns 3"/>
    <w:basedOn w:val="88"/>
    <w:autoRedefine/>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autoRedefine/>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autoRedefine/>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2">
    <w:name w:val="Table Grid 2"/>
    <w:basedOn w:val="88"/>
    <w:autoRedefine/>
    <w:qFormat/>
    <w:uiPriority w:val="0"/>
    <w:pPr>
      <w:adjustRightInd w:val="0"/>
      <w:snapToGrid w:val="0"/>
      <w:spacing w:before="160" w:after="160" w:line="240" w:lineRule="atLeast"/>
      <w:ind w:left="1701"/>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3">
    <w:name w:val="Table Grid 3"/>
    <w:basedOn w:val="88"/>
    <w:autoRedefine/>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4" w:space="0"/>
        <w:insideV w:val="single" w:color="000000" w:sz="6" w:space="0"/>
      </w:tblBorders>
      <w:tblCellMar>
        <w:top w:w="0" w:type="dxa"/>
        <w:left w:w="0" w:type="dxa"/>
        <w:bottom w:w="0" w:type="dxa"/>
        <w:right w:w="0" w:type="dxa"/>
      </w:tblCellMar>
    </w:tblPr>
    <w:tcPr>
      <w:shd w:val="clear" w:color="auto" w:fill="auto"/>
      <w:vAlign w:val="center"/>
    </w:tcPr>
    <w:tblStylePr w:type="firstRow">
      <w:pPr>
        <w:jc w:val="center"/>
      </w:pPr>
      <w:tblPr/>
      <w:trPr>
        <w:tblHeader/>
      </w:trPr>
      <w:tcPr>
        <w:tcBorders>
          <w:top w:val="nil"/>
          <w:left w:val="single" w:color="000000" w:sz="6" w:space="0"/>
          <w:bottom w:val="nil"/>
          <w:right w:val="nil"/>
          <w:insideH w:val="nil"/>
          <w:insideV w:val="nil"/>
          <w:tl2br w:val="nil"/>
          <w:tr2bl w:val="nil"/>
        </w:tcBorders>
        <w:shd w:val="clear" w:color="FFFF00" w:fill="CCCCCC"/>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4">
    <w:name w:val="Table Grid 4"/>
    <w:basedOn w:val="88"/>
    <w:autoRedefine/>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5">
    <w:name w:val="Table Grid 5"/>
    <w:basedOn w:val="88"/>
    <w:autoRedefine/>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6">
    <w:name w:val="Table Grid 6"/>
    <w:basedOn w:val="88"/>
    <w:autoRedefine/>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7">
    <w:name w:val="Table Grid 7"/>
    <w:basedOn w:val="88"/>
    <w:autoRedefine/>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8">
    <w:name w:val="Table Grid 8"/>
    <w:basedOn w:val="88"/>
    <w:autoRedefine/>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9">
    <w:name w:val="Table Web 1"/>
    <w:basedOn w:val="88"/>
    <w:autoRedefine/>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Web 2"/>
    <w:basedOn w:val="88"/>
    <w:autoRedefine/>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1">
    <w:name w:val="Table Web 3"/>
    <w:basedOn w:val="88"/>
    <w:autoRedefine/>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2">
    <w:name w:val="Table Professional"/>
    <w:basedOn w:val="88"/>
    <w:autoRedefine/>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33">
    <w:name w:val="Light List Accent 5"/>
    <w:basedOn w:val="88"/>
    <w:autoRedefine/>
    <w:qFormat/>
    <w:uiPriority w:val="61"/>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34">
    <w:name w:val="Light Grid Accent 3"/>
    <w:basedOn w:val="88"/>
    <w:autoRedefine/>
    <w:qFormat/>
    <w:uiPriority w:val="62"/>
    <w:pPr>
      <w:spacing w:after="160" w:line="259"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等线" w:hAnsi="等线" w:eastAsia="宋体"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等线" w:hAnsi="等线" w:eastAsia="宋体"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等线" w:hAnsi="等线" w:eastAsia="宋体" w:cs="Times New Roman"/>
        <w:b/>
        <w:bCs/>
      </w:rPr>
    </w:tblStylePr>
    <w:tblStylePr w:type="lastCol">
      <w:rPr>
        <w:rFonts w:ascii="等线" w:hAnsi="等线" w:eastAsia="宋体"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35">
    <w:name w:val="Colorful List Accent 1"/>
    <w:basedOn w:val="88"/>
    <w:autoRedefine/>
    <w:qFormat/>
    <w:uiPriority w:val="34"/>
    <w:rPr>
      <w:sz w:val="24"/>
      <w:szCs w:val="22"/>
      <w:lang w:eastAsia="en-US" w:bidi="en-US"/>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137">
    <w:name w:val="Strong"/>
    <w:autoRedefine/>
    <w:qFormat/>
    <w:uiPriority w:val="22"/>
    <w:rPr>
      <w:b/>
      <w:bCs/>
    </w:rPr>
  </w:style>
  <w:style w:type="character" w:styleId="138">
    <w:name w:val="endnote reference"/>
    <w:autoRedefine/>
    <w:qFormat/>
    <w:uiPriority w:val="99"/>
    <w:rPr>
      <w:vertAlign w:val="superscript"/>
    </w:rPr>
  </w:style>
  <w:style w:type="character" w:styleId="139">
    <w:name w:val="page number"/>
    <w:basedOn w:val="136"/>
    <w:autoRedefine/>
    <w:qFormat/>
    <w:uiPriority w:val="0"/>
  </w:style>
  <w:style w:type="character" w:styleId="140">
    <w:name w:val="FollowedHyperlink"/>
    <w:autoRedefine/>
    <w:qFormat/>
    <w:uiPriority w:val="99"/>
    <w:rPr>
      <w:color w:val="800080"/>
      <w:u w:val="single"/>
    </w:rPr>
  </w:style>
  <w:style w:type="character" w:styleId="141">
    <w:name w:val="Emphasis"/>
    <w:autoRedefine/>
    <w:qFormat/>
    <w:uiPriority w:val="20"/>
    <w:rPr>
      <w:i/>
      <w:iCs/>
    </w:rPr>
  </w:style>
  <w:style w:type="character" w:styleId="142">
    <w:name w:val="line number"/>
    <w:autoRedefine/>
    <w:qFormat/>
    <w:uiPriority w:val="0"/>
  </w:style>
  <w:style w:type="character" w:styleId="143">
    <w:name w:val="HTML Definition"/>
    <w:autoRedefine/>
    <w:qFormat/>
    <w:uiPriority w:val="0"/>
    <w:rPr>
      <w:i/>
      <w:iCs/>
    </w:rPr>
  </w:style>
  <w:style w:type="character" w:styleId="144">
    <w:name w:val="HTML Typewriter"/>
    <w:autoRedefine/>
    <w:qFormat/>
    <w:uiPriority w:val="0"/>
    <w:rPr>
      <w:rFonts w:ascii="Courier New" w:hAnsi="Courier New" w:cs="Courier New"/>
      <w:sz w:val="20"/>
      <w:szCs w:val="20"/>
    </w:rPr>
  </w:style>
  <w:style w:type="character" w:styleId="145">
    <w:name w:val="HTML Acronym"/>
    <w:autoRedefine/>
    <w:qFormat/>
    <w:uiPriority w:val="0"/>
  </w:style>
  <w:style w:type="character" w:styleId="146">
    <w:name w:val="HTML Variable"/>
    <w:autoRedefine/>
    <w:qFormat/>
    <w:uiPriority w:val="0"/>
    <w:rPr>
      <w:i/>
      <w:iCs/>
    </w:rPr>
  </w:style>
  <w:style w:type="character" w:styleId="147">
    <w:name w:val="Hyperlink"/>
    <w:autoRedefine/>
    <w:qFormat/>
    <w:uiPriority w:val="99"/>
    <w:rPr>
      <w:color w:val="0000FF"/>
      <w:u w:val="single"/>
    </w:rPr>
  </w:style>
  <w:style w:type="character" w:styleId="148">
    <w:name w:val="HTML Code"/>
    <w:autoRedefine/>
    <w:qFormat/>
    <w:uiPriority w:val="99"/>
    <w:rPr>
      <w:rFonts w:ascii="Courier New" w:hAnsi="Courier New" w:eastAsia="宋体" w:cs="Courier New"/>
      <w:sz w:val="26"/>
      <w:szCs w:val="26"/>
    </w:rPr>
  </w:style>
  <w:style w:type="character" w:styleId="149">
    <w:name w:val="annotation reference"/>
    <w:autoRedefine/>
    <w:qFormat/>
    <w:uiPriority w:val="99"/>
    <w:rPr>
      <w:sz w:val="21"/>
      <w:szCs w:val="21"/>
    </w:rPr>
  </w:style>
  <w:style w:type="character" w:styleId="150">
    <w:name w:val="HTML Cite"/>
    <w:autoRedefine/>
    <w:qFormat/>
    <w:uiPriority w:val="0"/>
    <w:rPr>
      <w:i/>
      <w:iCs/>
    </w:rPr>
  </w:style>
  <w:style w:type="character" w:styleId="151">
    <w:name w:val="footnote reference"/>
    <w:autoRedefine/>
    <w:qFormat/>
    <w:uiPriority w:val="99"/>
    <w:rPr>
      <w:vertAlign w:val="superscript"/>
    </w:rPr>
  </w:style>
  <w:style w:type="character" w:styleId="152">
    <w:name w:val="HTML Keyboard"/>
    <w:autoRedefine/>
    <w:qFormat/>
    <w:uiPriority w:val="0"/>
    <w:rPr>
      <w:rFonts w:ascii="Courier New" w:hAnsi="Courier New" w:cs="Courier New"/>
      <w:sz w:val="20"/>
      <w:szCs w:val="20"/>
    </w:rPr>
  </w:style>
  <w:style w:type="character" w:styleId="153">
    <w:name w:val="HTML Sample"/>
    <w:autoRedefine/>
    <w:qFormat/>
    <w:uiPriority w:val="0"/>
    <w:rPr>
      <w:rFonts w:ascii="Courier New" w:hAnsi="Courier New" w:cs="Courier New"/>
    </w:rPr>
  </w:style>
  <w:style w:type="character" w:customStyle="1" w:styleId="154">
    <w:name w:val="WW8Num12z0"/>
    <w:autoRedefine/>
    <w:qFormat/>
    <w:uiPriority w:val="0"/>
    <w:rPr>
      <w:rFonts w:ascii="宋体" w:hAnsi="宋体" w:eastAsia="宋体"/>
      <w:sz w:val="22"/>
    </w:rPr>
  </w:style>
  <w:style w:type="character" w:customStyle="1" w:styleId="155">
    <w:name w:val="批注文字 Char"/>
    <w:link w:val="30"/>
    <w:autoRedefine/>
    <w:qFormat/>
    <w:uiPriority w:val="99"/>
    <w:rPr>
      <w:rFonts w:ascii="Times New Roman" w:hAnsi="Times New Roman" w:eastAsia="宋体" w:cs="Times New Roman"/>
      <w:szCs w:val="20"/>
    </w:rPr>
  </w:style>
  <w:style w:type="character" w:customStyle="1" w:styleId="156">
    <w:name w:val="标题3--自定义 Char"/>
    <w:link w:val="157"/>
    <w:autoRedefine/>
    <w:qFormat/>
    <w:uiPriority w:val="0"/>
    <w:rPr>
      <w:rFonts w:ascii="宋体" w:hAnsi="宋体" w:eastAsia="宋体" w:cs="Times New Roman"/>
      <w:b/>
      <w:bCs/>
      <w:sz w:val="24"/>
      <w:szCs w:val="32"/>
    </w:rPr>
  </w:style>
  <w:style w:type="paragraph" w:customStyle="1" w:styleId="157">
    <w:name w:val="标题3--自定义"/>
    <w:basedOn w:val="6"/>
    <w:link w:val="156"/>
    <w:autoRedefine/>
    <w:qFormat/>
    <w:uiPriority w:val="0"/>
    <w:pPr>
      <w:spacing w:before="240" w:after="200"/>
      <w:jc w:val="both"/>
    </w:pPr>
    <w:rPr>
      <w:rFonts w:ascii="宋体" w:hAnsi="宋体" w:eastAsia="宋体"/>
      <w:sz w:val="24"/>
      <w:shd w:val="clear" w:color="auto" w:fill="auto"/>
    </w:rPr>
  </w:style>
  <w:style w:type="character" w:customStyle="1" w:styleId="158">
    <w:name w:val="html_tag1"/>
    <w:autoRedefine/>
    <w:qFormat/>
    <w:uiPriority w:val="0"/>
    <w:rPr>
      <w:color w:val="0000FF"/>
    </w:rPr>
  </w:style>
  <w:style w:type="character" w:styleId="159">
    <w:name w:val="Placeholder Text"/>
    <w:autoRedefine/>
    <w:semiHidden/>
    <w:qFormat/>
    <w:uiPriority w:val="99"/>
    <w:rPr>
      <w:color w:val="808080"/>
    </w:rPr>
  </w:style>
  <w:style w:type="character" w:customStyle="1" w:styleId="160">
    <w:name w:val="WW8Num5z1"/>
    <w:autoRedefine/>
    <w:qFormat/>
    <w:uiPriority w:val="0"/>
    <w:rPr>
      <w:rFonts w:ascii="宋体" w:hAnsi="宋体"/>
      <w:sz w:val="22"/>
    </w:rPr>
  </w:style>
  <w:style w:type="character" w:customStyle="1" w:styleId="161">
    <w:name w:val="正文--自定义 Char"/>
    <w:link w:val="162"/>
    <w:autoRedefine/>
    <w:qFormat/>
    <w:uiPriority w:val="0"/>
    <w:rPr>
      <w:rFonts w:ascii="宋体" w:hAnsi="宋体" w:eastAsia="宋体" w:cs="Times New Roman"/>
      <w:kern w:val="0"/>
      <w:szCs w:val="20"/>
    </w:rPr>
  </w:style>
  <w:style w:type="paragraph" w:customStyle="1" w:styleId="162">
    <w:name w:val="正文--自定义"/>
    <w:basedOn w:val="1"/>
    <w:link w:val="161"/>
    <w:autoRedefine/>
    <w:qFormat/>
    <w:uiPriority w:val="0"/>
    <w:pPr>
      <w:ind w:firstLine="420"/>
    </w:pPr>
    <w:rPr>
      <w:rFonts w:ascii="宋体" w:hAnsi="宋体"/>
      <w:kern w:val="0"/>
      <w:szCs w:val="20"/>
    </w:rPr>
  </w:style>
  <w:style w:type="character" w:customStyle="1" w:styleId="163">
    <w:name w:val="样式 首行缩进:  2 字符 Char"/>
    <w:link w:val="164"/>
    <w:autoRedefine/>
    <w:qFormat/>
    <w:uiPriority w:val="0"/>
    <w:rPr>
      <w:rFonts w:ascii="Times New Roman" w:hAnsi="Times New Roman" w:eastAsia="仿宋_GB2312" w:cs="Times New Roman"/>
      <w:sz w:val="28"/>
      <w:szCs w:val="20"/>
    </w:rPr>
  </w:style>
  <w:style w:type="paragraph" w:customStyle="1" w:styleId="164">
    <w:name w:val="样式 首行缩进:  2 字符"/>
    <w:basedOn w:val="1"/>
    <w:link w:val="163"/>
    <w:autoRedefine/>
    <w:qFormat/>
    <w:uiPriority w:val="0"/>
    <w:pPr>
      <w:spacing w:line="560" w:lineRule="exact"/>
      <w:ind w:firstLine="200" w:firstLineChars="200"/>
    </w:pPr>
    <w:rPr>
      <w:rFonts w:eastAsia="仿宋_GB2312"/>
      <w:szCs w:val="20"/>
    </w:rPr>
  </w:style>
  <w:style w:type="character" w:customStyle="1" w:styleId="165">
    <w:name w:val="注释标题 Char"/>
    <w:link w:val="17"/>
    <w:autoRedefine/>
    <w:qFormat/>
    <w:uiPriority w:val="0"/>
    <w:rPr>
      <w:rFonts w:ascii="Times New Roman" w:hAnsi="Times New Roman" w:eastAsia="宋体" w:cs="Times New Roman"/>
      <w:kern w:val="0"/>
      <w:szCs w:val="20"/>
    </w:rPr>
  </w:style>
  <w:style w:type="character" w:customStyle="1" w:styleId="166">
    <w:name w:val="WW8Num27z0"/>
    <w:autoRedefine/>
    <w:qFormat/>
    <w:uiPriority w:val="0"/>
    <w:rPr>
      <w:rFonts w:ascii="宋体" w:hAnsi="宋体"/>
    </w:rPr>
  </w:style>
  <w:style w:type="character" w:customStyle="1" w:styleId="167">
    <w:name w:val="题注 Char"/>
    <w:link w:val="23"/>
    <w:autoRedefine/>
    <w:qFormat/>
    <w:uiPriority w:val="0"/>
    <w:rPr>
      <w:rFonts w:ascii="Arial Narrow" w:hAnsi="Arial Narrow" w:eastAsia="楷体" w:cs="Times New Roman"/>
      <w:b/>
      <w:w w:val="98"/>
      <w:kern w:val="0"/>
      <w:sz w:val="18"/>
      <w:szCs w:val="20"/>
    </w:rPr>
  </w:style>
  <w:style w:type="character" w:customStyle="1" w:styleId="168">
    <w:name w:val="CU Char"/>
    <w:autoRedefine/>
    <w:qFormat/>
    <w:uiPriority w:val="0"/>
    <w:rPr>
      <w:rFonts w:ascii="宋体" w:hAnsi="宋体" w:eastAsia="宋体"/>
      <w:sz w:val="24"/>
      <w:lang w:val="en-US" w:eastAsia="ar-SA" w:bidi="ar-SA"/>
    </w:rPr>
  </w:style>
  <w:style w:type="character" w:customStyle="1" w:styleId="169">
    <w:name w:val="WW8Num7z1"/>
    <w:autoRedefine/>
    <w:qFormat/>
    <w:uiPriority w:val="0"/>
    <w:rPr>
      <w:rFonts w:ascii="宋体" w:hAnsi="宋体" w:eastAsia="宋体"/>
      <w:sz w:val="22"/>
    </w:rPr>
  </w:style>
  <w:style w:type="character" w:customStyle="1" w:styleId="170">
    <w:name w:val="WW-默认段落字体"/>
    <w:autoRedefine/>
    <w:qFormat/>
    <w:uiPriority w:val="0"/>
  </w:style>
  <w:style w:type="character" w:customStyle="1" w:styleId="171">
    <w:name w:val="WW8Num2z2"/>
    <w:autoRedefine/>
    <w:qFormat/>
    <w:uiPriority w:val="0"/>
    <w:rPr>
      <w:rFonts w:eastAsia="PMingLiU"/>
      <w:b/>
      <w:sz w:val="24"/>
    </w:rPr>
  </w:style>
  <w:style w:type="character" w:customStyle="1" w:styleId="172">
    <w:name w:val="正文_广东移动需求"/>
    <w:autoRedefine/>
    <w:qFormat/>
    <w:uiPriority w:val="0"/>
    <w:rPr>
      <w:rFonts w:ascii="宋体" w:hAnsi="宋体" w:eastAsia="宋体"/>
      <w:kern w:val="2"/>
      <w:sz w:val="21"/>
      <w:szCs w:val="24"/>
      <w:lang w:val="en-US" w:eastAsia="zh-CN" w:bidi="ar-SA"/>
    </w:rPr>
  </w:style>
  <w:style w:type="character" w:customStyle="1" w:styleId="173">
    <w:name w:val="WW8Num5z2"/>
    <w:autoRedefine/>
    <w:qFormat/>
    <w:uiPriority w:val="0"/>
    <w:rPr>
      <w:rFonts w:ascii="Wingdings" w:hAnsi="Wingdings"/>
    </w:rPr>
  </w:style>
  <w:style w:type="character" w:customStyle="1" w:styleId="174">
    <w:name w:val="脚注文本 Char"/>
    <w:link w:val="68"/>
    <w:autoRedefine/>
    <w:qFormat/>
    <w:uiPriority w:val="0"/>
    <w:rPr>
      <w:rFonts w:ascii="Times New Roman" w:hAnsi="Times New Roman" w:eastAsia="宋体" w:cs="Times New Roman"/>
      <w:kern w:val="0"/>
      <w:sz w:val="18"/>
      <w:szCs w:val="20"/>
    </w:rPr>
  </w:style>
  <w:style w:type="character" w:customStyle="1" w:styleId="175">
    <w:name w:val="WW8Num45z1"/>
    <w:autoRedefine/>
    <w:qFormat/>
    <w:uiPriority w:val="0"/>
    <w:rPr>
      <w:rFonts w:ascii="Wingdings" w:hAnsi="Wingdings"/>
    </w:rPr>
  </w:style>
  <w:style w:type="character" w:customStyle="1" w:styleId="176">
    <w:name w:val="纯文本 Char"/>
    <w:link w:val="46"/>
    <w:autoRedefine/>
    <w:qFormat/>
    <w:uiPriority w:val="0"/>
    <w:rPr>
      <w:rFonts w:ascii="宋体" w:hAnsi="宋体" w:eastAsia="宋体" w:cs="Courier New"/>
      <w:kern w:val="1"/>
      <w:szCs w:val="21"/>
      <w:lang w:eastAsia="ar-SA"/>
    </w:rPr>
  </w:style>
  <w:style w:type="character" w:customStyle="1" w:styleId="177">
    <w:name w:val="日期 Char"/>
    <w:link w:val="51"/>
    <w:autoRedefine/>
    <w:qFormat/>
    <w:uiPriority w:val="0"/>
    <w:rPr>
      <w:rFonts w:ascii="Times New Roman" w:hAnsi="Times New Roman" w:eastAsia="宋体" w:cs="Times New Roman"/>
      <w:szCs w:val="24"/>
    </w:rPr>
  </w:style>
  <w:style w:type="character" w:customStyle="1" w:styleId="178">
    <w:name w:val="WW8Num32z1"/>
    <w:autoRedefine/>
    <w:qFormat/>
    <w:uiPriority w:val="0"/>
    <w:rPr>
      <w:rFonts w:ascii="Wingdings" w:hAnsi="Wingdings"/>
    </w:rPr>
  </w:style>
  <w:style w:type="character" w:customStyle="1" w:styleId="179">
    <w:name w:val="WW8Num7z0"/>
    <w:autoRedefine/>
    <w:qFormat/>
    <w:uiPriority w:val="0"/>
    <w:rPr>
      <w:rFonts w:ascii="宋体" w:hAnsi="宋体" w:eastAsia="宋体"/>
    </w:rPr>
  </w:style>
  <w:style w:type="character" w:customStyle="1" w:styleId="180">
    <w:name w:val="WW8Num34z1"/>
    <w:autoRedefine/>
    <w:qFormat/>
    <w:uiPriority w:val="0"/>
    <w:rPr>
      <w:rFonts w:ascii="Wingdings" w:hAnsi="Wingdings"/>
    </w:rPr>
  </w:style>
  <w:style w:type="character" w:customStyle="1" w:styleId="181">
    <w:name w:val="访问过的超链接1"/>
    <w:autoRedefine/>
    <w:qFormat/>
    <w:uiPriority w:val="99"/>
    <w:rPr>
      <w:color w:val="800080"/>
      <w:u w:val="single"/>
    </w:rPr>
  </w:style>
  <w:style w:type="character" w:customStyle="1" w:styleId="182">
    <w:name w:val="WW8Num6z2"/>
    <w:autoRedefine/>
    <w:qFormat/>
    <w:uiPriority w:val="0"/>
    <w:rPr>
      <w:rFonts w:ascii="Wingdings" w:hAnsi="Wingdings"/>
    </w:rPr>
  </w:style>
  <w:style w:type="character" w:customStyle="1" w:styleId="183">
    <w:name w:val="[正文行首缩进] Char"/>
    <w:link w:val="184"/>
    <w:autoRedefine/>
    <w:qFormat/>
    <w:uiPriority w:val="0"/>
    <w:rPr>
      <w:rFonts w:ascii="宋体" w:hAnsi="Times New Roman" w:eastAsia="宋体" w:cs="Times New Roman"/>
      <w:color w:val="000000"/>
      <w:szCs w:val="21"/>
    </w:rPr>
  </w:style>
  <w:style w:type="paragraph" w:customStyle="1" w:styleId="184">
    <w:name w:val="[正文行首缩进]"/>
    <w:link w:val="183"/>
    <w:autoRedefine/>
    <w:qFormat/>
    <w:uiPriority w:val="0"/>
    <w:pPr>
      <w:widowControl w:val="0"/>
      <w:spacing w:line="360" w:lineRule="auto"/>
      <w:ind w:firstLine="420" w:firstLineChars="200"/>
    </w:pPr>
    <w:rPr>
      <w:rFonts w:ascii="宋体" w:hAnsi="Times New Roman" w:eastAsia="宋体" w:cs="Times New Roman"/>
      <w:color w:val="000000"/>
      <w:kern w:val="2"/>
      <w:sz w:val="21"/>
      <w:szCs w:val="21"/>
      <w:lang w:val="en-US" w:eastAsia="zh-CN" w:bidi="ar-SA"/>
    </w:rPr>
  </w:style>
  <w:style w:type="character" w:customStyle="1" w:styleId="185">
    <w:name w:val="WW8Num36z0"/>
    <w:autoRedefine/>
    <w:qFormat/>
    <w:uiPriority w:val="0"/>
    <w:rPr>
      <w:rFonts w:ascii="宋体" w:hAnsi="宋体" w:eastAsia="宋体"/>
      <w:sz w:val="22"/>
    </w:rPr>
  </w:style>
  <w:style w:type="character" w:customStyle="1" w:styleId="186">
    <w:name w:val="样式 !RS正文 + (符号) 华文楷体 Char"/>
    <w:link w:val="187"/>
    <w:autoRedefine/>
    <w:qFormat/>
    <w:uiPriority w:val="0"/>
    <w:rPr>
      <w:rFonts w:ascii="Arial" w:hAnsi="Arial" w:eastAsia="华文楷体" w:cs="宋体"/>
      <w:kern w:val="0"/>
      <w:sz w:val="24"/>
      <w:szCs w:val="20"/>
    </w:rPr>
  </w:style>
  <w:style w:type="paragraph" w:customStyle="1" w:styleId="187">
    <w:name w:val="样式 !RS正文 + (符号) 华文楷体"/>
    <w:basedOn w:val="1"/>
    <w:link w:val="186"/>
    <w:autoRedefine/>
    <w:qFormat/>
    <w:uiPriority w:val="0"/>
    <w:pPr>
      <w:widowControl/>
      <w:snapToGrid w:val="0"/>
      <w:spacing w:before="120" w:after="120" w:line="440" w:lineRule="exact"/>
      <w:ind w:left="2160" w:firstLine="475"/>
    </w:pPr>
    <w:rPr>
      <w:rFonts w:ascii="Arial" w:hAnsi="Arial" w:eastAsia="华文楷体" w:cs="宋体"/>
      <w:kern w:val="0"/>
      <w:sz w:val="24"/>
      <w:szCs w:val="20"/>
    </w:rPr>
  </w:style>
  <w:style w:type="character" w:customStyle="1" w:styleId="188">
    <w:name w:val="图形编号 Char"/>
    <w:link w:val="189"/>
    <w:autoRedefine/>
    <w:qFormat/>
    <w:uiPriority w:val="0"/>
    <w:rPr>
      <w:rFonts w:ascii="Times New Roman" w:hAnsi="Times New Roman"/>
      <w:sz w:val="24"/>
    </w:rPr>
  </w:style>
  <w:style w:type="paragraph" w:customStyle="1" w:styleId="189">
    <w:name w:val="图形编号"/>
    <w:basedOn w:val="74"/>
    <w:next w:val="190"/>
    <w:link w:val="188"/>
    <w:autoRedefine/>
    <w:qFormat/>
    <w:uiPriority w:val="0"/>
    <w:pPr>
      <w:numPr>
        <w:ilvl w:val="0"/>
        <w:numId w:val="12"/>
      </w:numPr>
      <w:adjustRightInd w:val="0"/>
      <w:snapToGrid w:val="0"/>
      <w:spacing w:line="312" w:lineRule="atLeast"/>
      <w:ind w:left="0" w:leftChars="0" w:firstLine="0" w:firstLineChars="0"/>
      <w:jc w:val="center"/>
      <w:textAlignment w:val="baseline"/>
    </w:pPr>
    <w:rPr>
      <w:kern w:val="0"/>
      <w:sz w:val="24"/>
      <w:szCs w:val="20"/>
    </w:rPr>
  </w:style>
  <w:style w:type="paragraph" w:customStyle="1" w:styleId="190">
    <w:name w:val="文档正文"/>
    <w:basedOn w:val="1"/>
    <w:link w:val="304"/>
    <w:autoRedefine/>
    <w:qFormat/>
    <w:uiPriority w:val="0"/>
    <w:pPr>
      <w:adjustRightInd w:val="0"/>
      <w:snapToGrid w:val="0"/>
      <w:ind w:left="987" w:right="240"/>
      <w:textAlignment w:val="baseline"/>
    </w:pPr>
    <w:rPr>
      <w:rFonts w:ascii="宋体" w:hAnsi="宋体" w:cs="宋体"/>
      <w:bCs/>
      <w:iCs/>
      <w:kern w:val="0"/>
      <w:sz w:val="18"/>
      <w:szCs w:val="18"/>
    </w:rPr>
  </w:style>
  <w:style w:type="character" w:customStyle="1" w:styleId="191">
    <w:name w:val="WW8Num36z1"/>
    <w:autoRedefine/>
    <w:qFormat/>
    <w:uiPriority w:val="0"/>
    <w:rPr>
      <w:rFonts w:ascii="Wingdings" w:hAnsi="Wingdings"/>
    </w:rPr>
  </w:style>
  <w:style w:type="character" w:customStyle="1" w:styleId="192">
    <w:name w:val="正文项目编号2 Char"/>
    <w:link w:val="193"/>
    <w:autoRedefine/>
    <w:qFormat/>
    <w:uiPriority w:val="0"/>
    <w:rPr>
      <w:rFonts w:ascii="Times New Roman" w:hAnsi="Times New Roman" w:eastAsia="宋体" w:cs="Times New Roman"/>
      <w:bCs/>
      <w:iCs/>
      <w:spacing w:val="4"/>
      <w:kern w:val="0"/>
      <w:sz w:val="18"/>
      <w:szCs w:val="21"/>
    </w:rPr>
  </w:style>
  <w:style w:type="paragraph" w:customStyle="1" w:styleId="193">
    <w:name w:val="正文项目编号2"/>
    <w:basedOn w:val="194"/>
    <w:link w:val="192"/>
    <w:autoRedefine/>
    <w:qFormat/>
    <w:uiPriority w:val="0"/>
    <w:pPr>
      <w:numPr>
        <w:numId w:val="0"/>
      </w:numPr>
      <w:tabs>
        <w:tab w:val="left" w:pos="2774"/>
      </w:tabs>
    </w:pPr>
  </w:style>
  <w:style w:type="paragraph" w:customStyle="1" w:styleId="194">
    <w:name w:val="正文项目编号1"/>
    <w:basedOn w:val="190"/>
    <w:link w:val="284"/>
    <w:autoRedefine/>
    <w:qFormat/>
    <w:uiPriority w:val="0"/>
    <w:pPr>
      <w:numPr>
        <w:ilvl w:val="0"/>
        <w:numId w:val="13"/>
      </w:numPr>
      <w:spacing w:line="440" w:lineRule="atLeast"/>
    </w:pPr>
    <w:rPr>
      <w:spacing w:val="4"/>
    </w:rPr>
  </w:style>
  <w:style w:type="character" w:customStyle="1" w:styleId="195">
    <w:name w:val="WW8Num38z1"/>
    <w:qFormat/>
    <w:uiPriority w:val="0"/>
    <w:rPr>
      <w:rFonts w:ascii="Wingdings" w:hAnsi="Wingdings"/>
    </w:rPr>
  </w:style>
  <w:style w:type="character" w:customStyle="1" w:styleId="196">
    <w:name w:val="WW8Num41z0"/>
    <w:autoRedefine/>
    <w:qFormat/>
    <w:uiPriority w:val="0"/>
    <w:rPr>
      <w:rFonts w:ascii="宋体" w:hAnsi="宋体" w:eastAsia="宋体"/>
      <w:sz w:val="22"/>
    </w:rPr>
  </w:style>
  <w:style w:type="character" w:customStyle="1" w:styleId="197">
    <w:name w:val="WW8Num41z1"/>
    <w:autoRedefine/>
    <w:qFormat/>
    <w:uiPriority w:val="0"/>
    <w:rPr>
      <w:rFonts w:ascii="Wingdings" w:hAnsi="Wingdings"/>
    </w:rPr>
  </w:style>
  <w:style w:type="character" w:customStyle="1" w:styleId="198">
    <w:name w:val="MM Topic 3 Char"/>
    <w:link w:val="199"/>
    <w:autoRedefine/>
    <w:qFormat/>
    <w:uiPriority w:val="0"/>
    <w:rPr>
      <w:rFonts w:ascii="Times New Roman" w:hAnsi="Times New Roman" w:eastAsia="宋体" w:cs="Times New Roman"/>
      <w:b/>
      <w:bCs/>
      <w:sz w:val="32"/>
      <w:szCs w:val="32"/>
    </w:rPr>
  </w:style>
  <w:style w:type="paragraph" w:customStyle="1" w:styleId="199">
    <w:name w:val="MM Topic 3"/>
    <w:basedOn w:val="6"/>
    <w:link w:val="198"/>
    <w:autoRedefine/>
    <w:qFormat/>
    <w:uiPriority w:val="0"/>
    <w:pPr>
      <w:jc w:val="both"/>
    </w:pPr>
    <w:rPr>
      <w:rFonts w:eastAsia="宋体"/>
      <w:shd w:val="clear" w:color="auto" w:fill="auto"/>
    </w:rPr>
  </w:style>
  <w:style w:type="character" w:customStyle="1" w:styleId="200">
    <w:name w:val="蓝色加粗文档正文 Char"/>
    <w:link w:val="201"/>
    <w:autoRedefine/>
    <w:qFormat/>
    <w:uiPriority w:val="0"/>
    <w:rPr>
      <w:rFonts w:ascii="Times New Roman" w:hAnsi="Times New Roman" w:eastAsia="宋体" w:cs="Times New Roman"/>
      <w:bCs/>
      <w:spacing w:val="4"/>
      <w:kern w:val="0"/>
      <w:sz w:val="24"/>
      <w:szCs w:val="20"/>
    </w:rPr>
  </w:style>
  <w:style w:type="paragraph" w:customStyle="1" w:styleId="201">
    <w:name w:val="蓝色加粗文档正文"/>
    <w:next w:val="190"/>
    <w:link w:val="200"/>
    <w:autoRedefine/>
    <w:qFormat/>
    <w:uiPriority w:val="0"/>
    <w:pPr>
      <w:adjustRightInd w:val="0"/>
      <w:snapToGrid w:val="0"/>
      <w:spacing w:line="440" w:lineRule="exact"/>
      <w:ind w:firstLine="618"/>
    </w:pPr>
    <w:rPr>
      <w:rFonts w:ascii="Times New Roman" w:hAnsi="Times New Roman" w:eastAsia="宋体" w:cs="Times New Roman"/>
      <w:bCs/>
      <w:spacing w:val="4"/>
      <w:sz w:val="24"/>
      <w:lang w:val="en-US" w:eastAsia="zh-CN" w:bidi="ar-SA"/>
    </w:rPr>
  </w:style>
  <w:style w:type="character" w:customStyle="1" w:styleId="202">
    <w:name w:val="WW8Num43z2"/>
    <w:autoRedefine/>
    <w:qFormat/>
    <w:uiPriority w:val="0"/>
    <w:rPr>
      <w:rFonts w:eastAsia="PMingLiU"/>
      <w:b/>
      <w:sz w:val="24"/>
    </w:rPr>
  </w:style>
  <w:style w:type="character" w:customStyle="1" w:styleId="203">
    <w:name w:val="WW8Num45z0"/>
    <w:autoRedefine/>
    <w:qFormat/>
    <w:uiPriority w:val="0"/>
    <w:rPr>
      <w:rFonts w:ascii="宋体" w:hAnsi="宋体" w:eastAsia="宋体"/>
      <w:sz w:val="22"/>
    </w:rPr>
  </w:style>
  <w:style w:type="character" w:customStyle="1" w:styleId="204">
    <w:name w:val="WW8Num46z0"/>
    <w:autoRedefine/>
    <w:qFormat/>
    <w:uiPriority w:val="0"/>
    <w:rPr>
      <w:rFonts w:ascii="宋体" w:hAnsi="宋体" w:eastAsia="宋体"/>
      <w:sz w:val="22"/>
    </w:rPr>
  </w:style>
  <w:style w:type="character" w:customStyle="1" w:styleId="205">
    <w:name w:val="卡通文档小标题"/>
    <w:qFormat/>
    <w:uiPriority w:val="0"/>
    <w:rPr>
      <w:rFonts w:eastAsia="宋体"/>
      <w:b/>
      <w:bCs/>
      <w:kern w:val="2"/>
      <w:sz w:val="24"/>
      <w:szCs w:val="24"/>
      <w:lang w:val="en-US" w:eastAsia="zh-CN" w:bidi="ar-SA"/>
    </w:rPr>
  </w:style>
  <w:style w:type="character" w:customStyle="1" w:styleId="206">
    <w:name w:val="WW8Num46z1"/>
    <w:autoRedefine/>
    <w:qFormat/>
    <w:uiPriority w:val="0"/>
    <w:rPr>
      <w:rFonts w:ascii="Wingdings" w:hAnsi="Wingdings"/>
    </w:rPr>
  </w:style>
  <w:style w:type="character" w:customStyle="1" w:styleId="207">
    <w:name w:val="WW8Num51z0"/>
    <w:autoRedefine/>
    <w:qFormat/>
    <w:uiPriority w:val="0"/>
    <w:rPr>
      <w:rFonts w:ascii="Wingdings" w:hAnsi="Wingdings"/>
    </w:rPr>
  </w:style>
  <w:style w:type="character" w:customStyle="1" w:styleId="208">
    <w:name w:val="WW8Num51z1"/>
    <w:autoRedefine/>
    <w:qFormat/>
    <w:uiPriority w:val="0"/>
    <w:rPr>
      <w:rFonts w:ascii="Times New Roman" w:hAnsi="Times New Roman"/>
    </w:rPr>
  </w:style>
  <w:style w:type="character" w:customStyle="1" w:styleId="209">
    <w:name w:val="WW8Num1z2"/>
    <w:autoRedefine/>
    <w:qFormat/>
    <w:uiPriority w:val="0"/>
    <w:rPr>
      <w:rFonts w:eastAsia="PMingLiU"/>
      <w:b/>
      <w:sz w:val="24"/>
    </w:rPr>
  </w:style>
  <w:style w:type="character" w:customStyle="1" w:styleId="210">
    <w:name w:val="标题 1 Char"/>
    <w:link w:val="4"/>
    <w:autoRedefine/>
    <w:qFormat/>
    <w:uiPriority w:val="0"/>
    <w:rPr>
      <w:rFonts w:ascii="Times New Roman" w:hAnsi="Times New Roman"/>
      <w:b/>
      <w:bCs/>
      <w:kern w:val="44"/>
      <w:sz w:val="36"/>
      <w:szCs w:val="44"/>
    </w:rPr>
  </w:style>
  <w:style w:type="character" w:customStyle="1" w:styleId="211">
    <w:name w:val="三级条标题 Char"/>
    <w:autoRedefine/>
    <w:qFormat/>
    <w:uiPriority w:val="0"/>
    <w:rPr>
      <w:rFonts w:eastAsia="宋体"/>
      <w:b/>
      <w:bCs/>
      <w:sz w:val="22"/>
      <w:szCs w:val="28"/>
      <w:lang w:val="en-US" w:eastAsia="ar-SA" w:bidi="ar-SA"/>
    </w:rPr>
  </w:style>
  <w:style w:type="character" w:customStyle="1" w:styleId="212">
    <w:name w:val="WW8Num8z3"/>
    <w:autoRedefine/>
    <w:qFormat/>
    <w:uiPriority w:val="0"/>
    <w:rPr>
      <w:rFonts w:ascii="Times New Roman" w:hAnsi="Times New Roman" w:cs="Times New Roman"/>
      <w:sz w:val="30"/>
      <w:szCs w:val="30"/>
    </w:rPr>
  </w:style>
  <w:style w:type="character" w:customStyle="1" w:styleId="213">
    <w:name w:val="cu-b Char"/>
    <w:autoRedefine/>
    <w:qFormat/>
    <w:uiPriority w:val="0"/>
    <w:rPr>
      <w:rFonts w:ascii="Arial" w:hAnsi="Arial" w:eastAsia="宋体"/>
      <w:sz w:val="24"/>
      <w:lang w:val="en-US" w:eastAsia="ar-SA" w:bidi="ar-SA"/>
    </w:rPr>
  </w:style>
  <w:style w:type="character" w:customStyle="1" w:styleId="214">
    <w:name w:val="WW8Num9z1"/>
    <w:autoRedefine/>
    <w:qFormat/>
    <w:uiPriority w:val="0"/>
    <w:rPr>
      <w:rFonts w:ascii="Wingdings" w:hAnsi="Wingdings"/>
    </w:rPr>
  </w:style>
  <w:style w:type="character" w:customStyle="1" w:styleId="215">
    <w:name w:val="hps"/>
    <w:autoRedefine/>
    <w:qFormat/>
    <w:uiPriority w:val="0"/>
  </w:style>
  <w:style w:type="character" w:customStyle="1" w:styleId="216">
    <w:name w:val="标题 2 Char"/>
    <w:link w:val="5"/>
    <w:autoRedefine/>
    <w:qFormat/>
    <w:uiPriority w:val="0"/>
    <w:rPr>
      <w:rFonts w:ascii="黑体" w:hAnsi="宋体" w:eastAsia="黑体"/>
      <w:b/>
      <w:bCs/>
      <w:color w:val="000000"/>
      <w:kern w:val="2"/>
      <w:sz w:val="36"/>
      <w:szCs w:val="36"/>
    </w:rPr>
  </w:style>
  <w:style w:type="character" w:customStyle="1" w:styleId="217">
    <w:name w:val="标题 3 Char"/>
    <w:link w:val="6"/>
    <w:autoRedefine/>
    <w:qFormat/>
    <w:uiPriority w:val="0"/>
    <w:rPr>
      <w:rFonts w:ascii="Times New Roman" w:hAnsi="Times New Roman" w:eastAsia="黑体"/>
      <w:b/>
      <w:bCs/>
      <w:kern w:val="2"/>
      <w:sz w:val="32"/>
      <w:szCs w:val="32"/>
    </w:rPr>
  </w:style>
  <w:style w:type="character" w:customStyle="1" w:styleId="218">
    <w:name w:val="bold1"/>
    <w:autoRedefine/>
    <w:qFormat/>
    <w:uiPriority w:val="0"/>
    <w:rPr>
      <w:b/>
      <w:bCs/>
    </w:rPr>
  </w:style>
  <w:style w:type="character" w:customStyle="1" w:styleId="219">
    <w:name w:val="WW8Num9z3"/>
    <w:autoRedefine/>
    <w:qFormat/>
    <w:uiPriority w:val="0"/>
    <w:rPr>
      <w:rFonts w:ascii="Times New Roman" w:hAnsi="Times New Roman" w:cs="Times New Roman"/>
      <w:sz w:val="30"/>
      <w:szCs w:val="30"/>
    </w:rPr>
  </w:style>
  <w:style w:type="character" w:customStyle="1" w:styleId="220">
    <w:name w:val="脚注符"/>
    <w:autoRedefine/>
    <w:qFormat/>
    <w:uiPriority w:val="0"/>
  </w:style>
  <w:style w:type="character" w:customStyle="1" w:styleId="221">
    <w:name w:val="WW8Num10z0"/>
    <w:autoRedefine/>
    <w:qFormat/>
    <w:uiPriority w:val="0"/>
    <w:rPr>
      <w:rFonts w:ascii="Wingdings" w:hAnsi="Wingdings"/>
      <w:sz w:val="22"/>
    </w:rPr>
  </w:style>
  <w:style w:type="character" w:customStyle="1" w:styleId="222">
    <w:name w:val="标题 4 Char"/>
    <w:link w:val="7"/>
    <w:autoRedefine/>
    <w:qFormat/>
    <w:uiPriority w:val="0"/>
    <w:rPr>
      <w:rFonts w:ascii="Arial" w:hAnsi="Arial" w:eastAsia="黑体"/>
      <w:b/>
      <w:bCs/>
      <w:kern w:val="2"/>
      <w:sz w:val="24"/>
      <w:szCs w:val="24"/>
    </w:rPr>
  </w:style>
  <w:style w:type="character" w:customStyle="1" w:styleId="223">
    <w:name w:val="标题 5 Char"/>
    <w:link w:val="8"/>
    <w:autoRedefine/>
    <w:qFormat/>
    <w:uiPriority w:val="0"/>
    <w:rPr>
      <w:rFonts w:ascii="黑体" w:hAnsi="黑体" w:eastAsia="黑体"/>
      <w:b/>
      <w:bCs/>
      <w:kern w:val="2"/>
      <w:sz w:val="24"/>
      <w:szCs w:val="24"/>
    </w:rPr>
  </w:style>
  <w:style w:type="character" w:customStyle="1" w:styleId="224">
    <w:name w:val="尾标符"/>
    <w:autoRedefine/>
    <w:qFormat/>
    <w:uiPriority w:val="0"/>
  </w:style>
  <w:style w:type="character" w:customStyle="1" w:styleId="225">
    <w:name w:val="WW8Num2z0"/>
    <w:autoRedefine/>
    <w:qFormat/>
    <w:uiPriority w:val="0"/>
    <w:rPr>
      <w:rFonts w:ascii="Wingdings" w:hAnsi="Wingdings"/>
    </w:rPr>
  </w:style>
  <w:style w:type="character" w:customStyle="1" w:styleId="226">
    <w:name w:val="普通文本 Char Char2"/>
    <w:link w:val="227"/>
    <w:autoRedefine/>
    <w:qFormat/>
    <w:locked/>
    <w:uiPriority w:val="0"/>
    <w:rPr>
      <w:rFonts w:ascii="宋体" w:hAnsi="宋体"/>
      <w:sz w:val="24"/>
      <w:szCs w:val="24"/>
    </w:rPr>
  </w:style>
  <w:style w:type="paragraph" w:customStyle="1" w:styleId="227">
    <w:name w:val="普通文本 Char"/>
    <w:basedOn w:val="1"/>
    <w:link w:val="226"/>
    <w:autoRedefine/>
    <w:qFormat/>
    <w:uiPriority w:val="0"/>
    <w:pPr>
      <w:widowControl/>
      <w:spacing w:before="120"/>
      <w:ind w:firstLine="482" w:firstLineChars="200"/>
      <w:jc w:val="left"/>
    </w:pPr>
    <w:rPr>
      <w:rFonts w:ascii="宋体" w:hAnsi="宋体"/>
      <w:sz w:val="24"/>
    </w:rPr>
  </w:style>
  <w:style w:type="character" w:customStyle="1" w:styleId="228">
    <w:name w:val="!RepPar_alt+p Char"/>
    <w:link w:val="229"/>
    <w:autoRedefine/>
    <w:qFormat/>
    <w:uiPriority w:val="0"/>
    <w:rPr>
      <w:rFonts w:ascii="Times New Roman" w:hAnsi="Times New Roman" w:eastAsia="宋体" w:cs="Times New Roman"/>
      <w:sz w:val="24"/>
      <w:szCs w:val="24"/>
    </w:rPr>
  </w:style>
  <w:style w:type="paragraph" w:customStyle="1" w:styleId="229">
    <w:name w:val="!RepPar_alt+p"/>
    <w:basedOn w:val="1"/>
    <w:link w:val="228"/>
    <w:autoRedefine/>
    <w:qFormat/>
    <w:uiPriority w:val="0"/>
    <w:pPr>
      <w:ind w:firstLine="200" w:firstLineChars="200"/>
    </w:pPr>
    <w:rPr>
      <w:sz w:val="24"/>
    </w:rPr>
  </w:style>
  <w:style w:type="character" w:customStyle="1" w:styleId="230">
    <w:name w:val="标题 Char"/>
    <w:link w:val="65"/>
    <w:autoRedefine/>
    <w:qFormat/>
    <w:uiPriority w:val="0"/>
    <w:rPr>
      <w:rFonts w:ascii="Arial" w:hAnsi="Arial" w:eastAsia="微软雅黑" w:cs="Mangal"/>
      <w:kern w:val="0"/>
      <w:sz w:val="28"/>
      <w:szCs w:val="28"/>
      <w:lang w:eastAsia="ar-SA"/>
    </w:rPr>
  </w:style>
  <w:style w:type="character" w:customStyle="1" w:styleId="231">
    <w:name w:val="Absatz-Standardschriftart"/>
    <w:autoRedefine/>
    <w:qFormat/>
    <w:uiPriority w:val="0"/>
  </w:style>
  <w:style w:type="character" w:customStyle="1" w:styleId="232">
    <w:name w:val="标题 6 Char"/>
    <w:link w:val="9"/>
    <w:autoRedefine/>
    <w:qFormat/>
    <w:uiPriority w:val="0"/>
    <w:rPr>
      <w:rFonts w:ascii="Arial" w:hAnsi="Arial" w:eastAsia="黑体"/>
      <w:b/>
      <w:bCs/>
      <w:kern w:val="2"/>
      <w:sz w:val="24"/>
      <w:szCs w:val="24"/>
    </w:rPr>
  </w:style>
  <w:style w:type="character" w:customStyle="1" w:styleId="233">
    <w:name w:val="标题 7 Char"/>
    <w:link w:val="10"/>
    <w:autoRedefine/>
    <w:qFormat/>
    <w:uiPriority w:val="0"/>
    <w:rPr>
      <w:rFonts w:ascii="Times New Roman" w:hAnsi="Times New Roman"/>
      <w:b/>
      <w:bCs/>
      <w:kern w:val="2"/>
      <w:sz w:val="24"/>
      <w:szCs w:val="24"/>
    </w:rPr>
  </w:style>
  <w:style w:type="character" w:customStyle="1" w:styleId="234">
    <w:name w:val="正文文本缩进 3 Char"/>
    <w:link w:val="71"/>
    <w:autoRedefine/>
    <w:qFormat/>
    <w:uiPriority w:val="99"/>
    <w:rPr>
      <w:rFonts w:ascii="Book Antiqua" w:hAnsi="Book Antiqua" w:eastAsia="宋体" w:cs="Times New Roman"/>
      <w:kern w:val="0"/>
      <w:sz w:val="16"/>
      <w:szCs w:val="16"/>
      <w:lang w:eastAsia="ar-SA"/>
    </w:rPr>
  </w:style>
  <w:style w:type="character" w:customStyle="1" w:styleId="235">
    <w:name w:val="WW8Num20z2"/>
    <w:autoRedefine/>
    <w:qFormat/>
    <w:uiPriority w:val="0"/>
    <w:rPr>
      <w:rFonts w:ascii="Wingdings" w:hAnsi="Wingdings"/>
    </w:rPr>
  </w:style>
  <w:style w:type="character" w:customStyle="1" w:styleId="236">
    <w:name w:val="标题 8 Char"/>
    <w:link w:val="11"/>
    <w:autoRedefine/>
    <w:qFormat/>
    <w:uiPriority w:val="0"/>
    <w:rPr>
      <w:rFonts w:ascii="Arial" w:hAnsi="Arial" w:eastAsia="黑体"/>
      <w:kern w:val="2"/>
      <w:sz w:val="24"/>
      <w:szCs w:val="24"/>
    </w:rPr>
  </w:style>
  <w:style w:type="character" w:customStyle="1" w:styleId="237">
    <w:name w:val="正文文本 3 Char"/>
    <w:link w:val="33"/>
    <w:autoRedefine/>
    <w:qFormat/>
    <w:uiPriority w:val="0"/>
    <w:rPr>
      <w:rFonts w:ascii="Book Antiqua" w:hAnsi="Book Antiqua" w:eastAsia="宋体" w:cs="Times New Roman"/>
      <w:kern w:val="0"/>
      <w:sz w:val="16"/>
      <w:szCs w:val="16"/>
      <w:lang w:eastAsia="ar-SA"/>
    </w:rPr>
  </w:style>
  <w:style w:type="character" w:customStyle="1" w:styleId="238">
    <w:name w:val="WW-Absatz-Standardschriftart"/>
    <w:autoRedefine/>
    <w:qFormat/>
    <w:uiPriority w:val="0"/>
  </w:style>
  <w:style w:type="character" w:customStyle="1" w:styleId="239">
    <w:name w:val="header3"/>
    <w:basedOn w:val="136"/>
    <w:autoRedefine/>
    <w:qFormat/>
    <w:uiPriority w:val="0"/>
  </w:style>
  <w:style w:type="character" w:customStyle="1" w:styleId="240">
    <w:name w:val="标题 9 Char"/>
    <w:link w:val="12"/>
    <w:autoRedefine/>
    <w:qFormat/>
    <w:uiPriority w:val="0"/>
    <w:rPr>
      <w:rFonts w:ascii="Arial" w:hAnsi="Arial" w:eastAsia="黑体"/>
      <w:kern w:val="2"/>
      <w:sz w:val="28"/>
      <w:szCs w:val="21"/>
    </w:rPr>
  </w:style>
  <w:style w:type="character" w:customStyle="1" w:styleId="241">
    <w:name w:val="正文文本 2 Char"/>
    <w:link w:val="77"/>
    <w:autoRedefine/>
    <w:qFormat/>
    <w:uiPriority w:val="0"/>
    <w:rPr>
      <w:rFonts w:ascii="Book Antiqua" w:hAnsi="Book Antiqua" w:eastAsia="宋体" w:cs="Times New Roman"/>
      <w:kern w:val="0"/>
      <w:sz w:val="22"/>
      <w:szCs w:val="20"/>
      <w:lang w:eastAsia="ar-SA"/>
    </w:rPr>
  </w:style>
  <w:style w:type="character" w:customStyle="1" w:styleId="242">
    <w:name w:val="副标题 Char"/>
    <w:link w:val="64"/>
    <w:autoRedefine/>
    <w:qFormat/>
    <w:uiPriority w:val="11"/>
    <w:rPr>
      <w:rFonts w:ascii="Arial" w:hAnsi="Arial" w:eastAsia="微软雅黑" w:cs="Mangal"/>
      <w:i/>
      <w:iCs/>
      <w:kern w:val="0"/>
      <w:sz w:val="28"/>
      <w:szCs w:val="28"/>
      <w:lang w:eastAsia="ar-SA"/>
    </w:rPr>
  </w:style>
  <w:style w:type="character" w:customStyle="1" w:styleId="243">
    <w:name w:val="WW8Num20z1"/>
    <w:autoRedefine/>
    <w:qFormat/>
    <w:uiPriority w:val="0"/>
    <w:rPr>
      <w:rFonts w:ascii="Wingdings" w:hAnsi="Wingdings"/>
      <w:sz w:val="22"/>
    </w:rPr>
  </w:style>
  <w:style w:type="character" w:customStyle="1" w:styleId="244">
    <w:name w:val="样式 封面标题 + 方正小标宋简体 小一 非加粗 Char"/>
    <w:link w:val="245"/>
    <w:autoRedefine/>
    <w:qFormat/>
    <w:uiPriority w:val="0"/>
    <w:rPr>
      <w:rFonts w:ascii="方正小标宋简体" w:hAnsi="方正小标宋简体" w:eastAsia="方正小标宋简体" w:cs="Times New Roman"/>
      <w:sz w:val="48"/>
      <w:szCs w:val="84"/>
    </w:rPr>
  </w:style>
  <w:style w:type="paragraph" w:customStyle="1" w:styleId="245">
    <w:name w:val="样式 封面标题 + 方正小标宋简体 小一 非加粗"/>
    <w:basedOn w:val="1"/>
    <w:link w:val="244"/>
    <w:autoRedefine/>
    <w:qFormat/>
    <w:uiPriority w:val="0"/>
    <w:pPr>
      <w:spacing w:line="312" w:lineRule="auto"/>
      <w:jc w:val="center"/>
    </w:pPr>
    <w:rPr>
      <w:rFonts w:ascii="方正小标宋简体" w:hAnsi="方正小标宋简体" w:eastAsia="方正小标宋简体"/>
      <w:sz w:val="48"/>
      <w:szCs w:val="84"/>
    </w:rPr>
  </w:style>
  <w:style w:type="character" w:customStyle="1" w:styleId="246">
    <w:name w:val="标题 5 Char Char"/>
    <w:autoRedefine/>
    <w:qFormat/>
    <w:uiPriority w:val="0"/>
    <w:rPr>
      <w:rFonts w:eastAsia="黑体"/>
      <w:b/>
      <w:bCs/>
      <w:kern w:val="2"/>
      <w:sz w:val="24"/>
      <w:szCs w:val="28"/>
      <w:lang w:val="en-US" w:eastAsia="zh-CN" w:bidi="ar-SA"/>
    </w:rPr>
  </w:style>
  <w:style w:type="character" w:customStyle="1" w:styleId="247">
    <w:name w:val="WW-Absatz-Standardschriftart1"/>
    <w:autoRedefine/>
    <w:qFormat/>
    <w:uiPriority w:val="0"/>
  </w:style>
  <w:style w:type="character" w:customStyle="1" w:styleId="248">
    <w:name w:val="页眉 Char"/>
    <w:link w:val="57"/>
    <w:autoRedefine/>
    <w:qFormat/>
    <w:uiPriority w:val="0"/>
    <w:rPr>
      <w:rFonts w:ascii="Times New Roman" w:hAnsi="Times New Roman" w:eastAsia="宋体" w:cs="Times New Roman"/>
      <w:sz w:val="18"/>
      <w:szCs w:val="18"/>
    </w:rPr>
  </w:style>
  <w:style w:type="character" w:customStyle="1" w:styleId="249">
    <w:name w:val="WW8Num6z3"/>
    <w:autoRedefine/>
    <w:qFormat/>
    <w:uiPriority w:val="0"/>
    <w:rPr>
      <w:rFonts w:ascii="Symbol" w:hAnsi="Symbol"/>
    </w:rPr>
  </w:style>
  <w:style w:type="character" w:customStyle="1" w:styleId="250">
    <w:name w:val="WW8Num6z4"/>
    <w:autoRedefine/>
    <w:qFormat/>
    <w:uiPriority w:val="0"/>
    <w:rPr>
      <w:rFonts w:ascii="Courier New" w:hAnsi="Courier New"/>
    </w:rPr>
  </w:style>
  <w:style w:type="character" w:customStyle="1" w:styleId="251">
    <w:name w:val="QB正文 Char"/>
    <w:link w:val="252"/>
    <w:autoRedefine/>
    <w:qFormat/>
    <w:uiPriority w:val="0"/>
    <w:rPr>
      <w:rFonts w:ascii="宋体" w:hAnsi="宋体" w:eastAsia="宋体" w:cs="Times New Roman"/>
      <w:kern w:val="0"/>
      <w:szCs w:val="20"/>
    </w:rPr>
  </w:style>
  <w:style w:type="paragraph" w:customStyle="1" w:styleId="252">
    <w:name w:val="QB正文"/>
    <w:basedOn w:val="253"/>
    <w:link w:val="251"/>
    <w:autoRedefine/>
    <w:qFormat/>
    <w:uiPriority w:val="0"/>
    <w:pPr>
      <w:ind w:firstLine="420"/>
    </w:pPr>
    <w:rPr>
      <w:rFonts w:hAnsi="宋体"/>
    </w:rPr>
  </w:style>
  <w:style w:type="paragraph" w:customStyle="1" w:styleId="253">
    <w:name w:val="段"/>
    <w:link w:val="357"/>
    <w:autoRedefine/>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254">
    <w:name w:val="正文首行缩进 2 Char"/>
    <w:link w:val="87"/>
    <w:autoRedefine/>
    <w:qFormat/>
    <w:uiPriority w:val="99"/>
    <w:rPr>
      <w:rFonts w:ascii="Times New Roman" w:hAnsi="Times New Roman" w:eastAsia="宋体" w:cs="Times New Roman"/>
      <w:szCs w:val="24"/>
    </w:rPr>
  </w:style>
  <w:style w:type="character" w:customStyle="1" w:styleId="255">
    <w:name w:val="正文文本 Char"/>
    <w:link w:val="24"/>
    <w:autoRedefine/>
    <w:qFormat/>
    <w:uiPriority w:val="0"/>
    <w:rPr>
      <w:rFonts w:ascii="Times New Roman" w:hAnsi="Times New Roman" w:eastAsia="宋体" w:cs="Times New Roman"/>
      <w:szCs w:val="24"/>
    </w:rPr>
  </w:style>
  <w:style w:type="character" w:customStyle="1" w:styleId="256">
    <w:name w:val="正文首行缩进 Char"/>
    <w:link w:val="86"/>
    <w:autoRedefine/>
    <w:qFormat/>
    <w:uiPriority w:val="0"/>
    <w:rPr>
      <w:rFonts w:ascii="Times New Roman" w:hAnsi="Times New Roman" w:eastAsia="宋体" w:cs="Times New Roman"/>
      <w:szCs w:val="24"/>
    </w:rPr>
  </w:style>
  <w:style w:type="character" w:customStyle="1" w:styleId="257">
    <w:name w:val="WW8Num9z0"/>
    <w:autoRedefine/>
    <w:qFormat/>
    <w:uiPriority w:val="0"/>
    <w:rPr>
      <w:rFonts w:ascii="宋体" w:hAnsi="宋体"/>
    </w:rPr>
  </w:style>
  <w:style w:type="character" w:customStyle="1" w:styleId="258">
    <w:name w:val="Char Char2"/>
    <w:autoRedefine/>
    <w:qFormat/>
    <w:uiPriority w:val="0"/>
    <w:rPr>
      <w:rFonts w:eastAsia="宋体"/>
      <w:kern w:val="2"/>
      <w:sz w:val="21"/>
      <w:szCs w:val="24"/>
      <w:lang w:val="en-US" w:eastAsia="zh-CN" w:bidi="ar-SA"/>
    </w:rPr>
  </w:style>
  <w:style w:type="character" w:customStyle="1" w:styleId="259">
    <w:name w:val="WW8Num1z0"/>
    <w:autoRedefine/>
    <w:qFormat/>
    <w:uiPriority w:val="0"/>
    <w:rPr>
      <w:rFonts w:ascii="Wingdings" w:hAnsi="Wingdings"/>
    </w:rPr>
  </w:style>
  <w:style w:type="character" w:customStyle="1" w:styleId="260">
    <w:name w:val="h2 Char"/>
    <w:autoRedefine/>
    <w:qFormat/>
    <w:uiPriority w:val="0"/>
    <w:rPr>
      <w:rFonts w:ascii="Arial" w:hAnsi="Arial" w:eastAsia="黑体"/>
      <w:b/>
      <w:bCs/>
      <w:kern w:val="2"/>
      <w:sz w:val="36"/>
      <w:szCs w:val="32"/>
      <w:lang w:val="en-US" w:eastAsia="zh-CN" w:bidi="ar-SA"/>
    </w:rPr>
  </w:style>
  <w:style w:type="character" w:customStyle="1" w:styleId="261">
    <w:name w:val="文档结构图 Char"/>
    <w:link w:val="28"/>
    <w:autoRedefine/>
    <w:qFormat/>
    <w:uiPriority w:val="99"/>
    <w:rPr>
      <w:rFonts w:ascii="Times New Roman" w:hAnsi="Times New Roman" w:eastAsia="宋体" w:cs="Times New Roman"/>
      <w:szCs w:val="24"/>
      <w:shd w:val="clear" w:color="auto" w:fill="000080"/>
    </w:rPr>
  </w:style>
  <w:style w:type="character" w:customStyle="1" w:styleId="262">
    <w:name w:val="正文文本缩进 Char"/>
    <w:link w:val="36"/>
    <w:qFormat/>
    <w:uiPriority w:val="0"/>
    <w:rPr>
      <w:rFonts w:ascii="Times New Roman" w:hAnsi="Times New Roman" w:eastAsia="宋体" w:cs="Times New Roman"/>
      <w:szCs w:val="24"/>
    </w:rPr>
  </w:style>
  <w:style w:type="character" w:customStyle="1" w:styleId="263">
    <w:name w:val="WW-Absatz-Standardschriftart11"/>
    <w:autoRedefine/>
    <w:qFormat/>
    <w:uiPriority w:val="0"/>
  </w:style>
  <w:style w:type="character" w:customStyle="1" w:styleId="264">
    <w:name w:val="WW8Num15z3"/>
    <w:autoRedefine/>
    <w:qFormat/>
    <w:uiPriority w:val="0"/>
    <w:rPr>
      <w:rFonts w:ascii="Arial" w:hAnsi="Arial"/>
      <w:sz w:val="16"/>
    </w:rPr>
  </w:style>
  <w:style w:type="character" w:customStyle="1" w:styleId="265">
    <w:name w:val="WW8Num10z1"/>
    <w:autoRedefine/>
    <w:qFormat/>
    <w:uiPriority w:val="0"/>
    <w:rPr>
      <w:rFonts w:ascii="Wingdings" w:hAnsi="Wingdings"/>
    </w:rPr>
  </w:style>
  <w:style w:type="character" w:customStyle="1" w:styleId="266">
    <w:name w:val="myp112"/>
    <w:autoRedefine/>
    <w:qFormat/>
    <w:uiPriority w:val="0"/>
    <w:rPr>
      <w:rFonts w:hint="default" w:ascii="ˎ̥" w:hAnsi="ˎ̥"/>
      <w:color w:val="000000"/>
      <w:sz w:val="22"/>
      <w:szCs w:val="22"/>
      <w:u w:val="none"/>
    </w:rPr>
  </w:style>
  <w:style w:type="character" w:customStyle="1" w:styleId="267">
    <w:name w:val="WW8Num10z4"/>
    <w:autoRedefine/>
    <w:qFormat/>
    <w:uiPriority w:val="0"/>
    <w:rPr>
      <w:rFonts w:ascii="Courier New" w:hAnsi="Courier New"/>
    </w:rPr>
  </w:style>
  <w:style w:type="character" w:customStyle="1" w:styleId="268">
    <w:name w:val="批注框文本 Char"/>
    <w:link w:val="55"/>
    <w:autoRedefine/>
    <w:qFormat/>
    <w:uiPriority w:val="0"/>
    <w:rPr>
      <w:rFonts w:ascii="Times New Roman" w:hAnsi="Times New Roman" w:eastAsia="宋体" w:cs="Times New Roman"/>
      <w:sz w:val="18"/>
      <w:szCs w:val="18"/>
    </w:rPr>
  </w:style>
  <w:style w:type="character" w:customStyle="1" w:styleId="269">
    <w:name w:val="页脚 Char"/>
    <w:link w:val="2"/>
    <w:autoRedefine/>
    <w:qFormat/>
    <w:uiPriority w:val="0"/>
    <w:rPr>
      <w:rFonts w:ascii="Times New Roman" w:hAnsi="Times New Roman" w:eastAsia="宋体" w:cs="Times New Roman"/>
      <w:sz w:val="18"/>
      <w:szCs w:val="18"/>
    </w:rPr>
  </w:style>
  <w:style w:type="character" w:customStyle="1" w:styleId="270">
    <w:name w:val="WW8Num11z0"/>
    <w:autoRedefine/>
    <w:qFormat/>
    <w:uiPriority w:val="0"/>
    <w:rPr>
      <w:rFonts w:ascii="Wingdings" w:hAnsi="Wingdings"/>
    </w:rPr>
  </w:style>
  <w:style w:type="character" w:customStyle="1" w:styleId="271">
    <w:name w:val="!title3_alt+3 Char"/>
    <w:link w:val="272"/>
    <w:autoRedefine/>
    <w:qFormat/>
    <w:uiPriority w:val="0"/>
    <w:rPr>
      <w:rFonts w:ascii="Times New Roman" w:hAnsi="Times New Roman" w:eastAsia="黑体" w:cs="Times New Roman"/>
      <w:b/>
      <w:bCs/>
      <w:sz w:val="28"/>
      <w:szCs w:val="28"/>
    </w:rPr>
  </w:style>
  <w:style w:type="paragraph" w:customStyle="1" w:styleId="272">
    <w:name w:val="!title3_alt+3"/>
    <w:basedOn w:val="6"/>
    <w:next w:val="229"/>
    <w:link w:val="271"/>
    <w:autoRedefine/>
    <w:qFormat/>
    <w:uiPriority w:val="0"/>
    <w:pPr>
      <w:tabs>
        <w:tab w:val="left" w:pos="567"/>
      </w:tabs>
      <w:spacing w:before="100" w:beforeAutospacing="1" w:after="100" w:afterAutospacing="1"/>
      <w:ind w:left="567" w:hanging="567"/>
      <w:jc w:val="both"/>
    </w:pPr>
    <w:rPr>
      <w:sz w:val="28"/>
      <w:szCs w:val="28"/>
    </w:rPr>
  </w:style>
  <w:style w:type="character" w:customStyle="1" w:styleId="273">
    <w:name w:val="WW8Num12z1"/>
    <w:autoRedefine/>
    <w:qFormat/>
    <w:uiPriority w:val="0"/>
    <w:rPr>
      <w:rFonts w:ascii="Wingdings" w:hAnsi="Wingdings"/>
    </w:rPr>
  </w:style>
  <w:style w:type="character" w:customStyle="1" w:styleId="274">
    <w:name w:val="WW8Num15z0"/>
    <w:autoRedefine/>
    <w:qFormat/>
    <w:uiPriority w:val="0"/>
    <w:rPr>
      <w:rFonts w:ascii="Wingdings" w:hAnsi="Wingdings"/>
    </w:rPr>
  </w:style>
  <w:style w:type="character" w:customStyle="1" w:styleId="275">
    <w:name w:val="正文文本缩进 2 Char"/>
    <w:link w:val="52"/>
    <w:autoRedefine/>
    <w:qFormat/>
    <w:uiPriority w:val="0"/>
    <w:rPr>
      <w:rFonts w:ascii="Times New Roman" w:hAnsi="Times New Roman" w:eastAsia="宋体" w:cs="Times New Roman"/>
      <w:szCs w:val="24"/>
    </w:rPr>
  </w:style>
  <w:style w:type="character" w:customStyle="1" w:styleId="276">
    <w:name w:val="批注主题 Char"/>
    <w:link w:val="85"/>
    <w:autoRedefine/>
    <w:qFormat/>
    <w:uiPriority w:val="0"/>
    <w:rPr>
      <w:rFonts w:ascii="Times New Roman" w:hAnsi="Times New Roman" w:eastAsia="宋体" w:cs="Times New Roman"/>
      <w:b/>
      <w:bCs/>
      <w:sz w:val="24"/>
      <w:szCs w:val="24"/>
    </w:rPr>
  </w:style>
  <w:style w:type="character" w:customStyle="1" w:styleId="277">
    <w:name w:val="QB表 Char"/>
    <w:link w:val="278"/>
    <w:autoRedefine/>
    <w:qFormat/>
    <w:uiPriority w:val="0"/>
    <w:rPr>
      <w:rFonts w:ascii="宋体" w:hAnsi="Times New Roman"/>
      <w:sz w:val="21"/>
    </w:rPr>
  </w:style>
  <w:style w:type="paragraph" w:customStyle="1" w:styleId="278">
    <w:name w:val="QB表"/>
    <w:basedOn w:val="252"/>
    <w:next w:val="252"/>
    <w:link w:val="277"/>
    <w:autoRedefine/>
    <w:qFormat/>
    <w:uiPriority w:val="0"/>
    <w:pPr>
      <w:numPr>
        <w:ilvl w:val="7"/>
        <w:numId w:val="14"/>
      </w:numPr>
      <w:ind w:firstLine="0" w:firstLineChars="0"/>
      <w:jc w:val="center"/>
    </w:pPr>
    <w:rPr>
      <w:rFonts w:hAnsi="Times New Roman"/>
    </w:rPr>
  </w:style>
  <w:style w:type="character" w:customStyle="1" w:styleId="279">
    <w:name w:val="列出段落 Char3"/>
    <w:link w:val="280"/>
    <w:autoRedefine/>
    <w:qFormat/>
    <w:uiPriority w:val="34"/>
    <w:rPr>
      <w:rFonts w:ascii="Times New Roman" w:hAnsi="Times New Roman" w:eastAsia="宋体" w:cs="Times New Roman"/>
      <w:szCs w:val="24"/>
    </w:rPr>
  </w:style>
  <w:style w:type="paragraph" w:styleId="280">
    <w:name w:val="List Paragraph"/>
    <w:basedOn w:val="1"/>
    <w:link w:val="279"/>
    <w:autoRedefine/>
    <w:qFormat/>
    <w:uiPriority w:val="34"/>
    <w:pPr>
      <w:ind w:firstLine="420" w:firstLineChars="200"/>
    </w:pPr>
  </w:style>
  <w:style w:type="character" w:customStyle="1" w:styleId="281">
    <w:name w:val="WW8Num32z0"/>
    <w:qFormat/>
    <w:uiPriority w:val="0"/>
    <w:rPr>
      <w:rFonts w:ascii="宋体" w:hAnsi="宋体" w:eastAsia="宋体"/>
      <w:sz w:val="22"/>
    </w:rPr>
  </w:style>
  <w:style w:type="character" w:customStyle="1" w:styleId="282">
    <w:name w:val="!title2_alt+2 Char"/>
    <w:link w:val="283"/>
    <w:autoRedefine/>
    <w:qFormat/>
    <w:uiPriority w:val="0"/>
    <w:rPr>
      <w:rFonts w:ascii="Times New Roman" w:hAnsi="Times New Roman" w:eastAsia="黑体"/>
      <w:b/>
      <w:bCs/>
      <w:color w:val="000000"/>
      <w:kern w:val="2"/>
      <w:sz w:val="30"/>
      <w:szCs w:val="30"/>
    </w:rPr>
  </w:style>
  <w:style w:type="paragraph" w:customStyle="1" w:styleId="283">
    <w:name w:val="!title2_alt+2"/>
    <w:basedOn w:val="5"/>
    <w:next w:val="229"/>
    <w:link w:val="282"/>
    <w:autoRedefine/>
    <w:qFormat/>
    <w:uiPriority w:val="0"/>
    <w:pPr>
      <w:tabs>
        <w:tab w:val="left" w:pos="567"/>
      </w:tabs>
      <w:spacing w:before="100" w:beforeAutospacing="1" w:after="100" w:afterAutospacing="1"/>
      <w:ind w:left="567" w:hanging="567"/>
    </w:pPr>
    <w:rPr>
      <w:rFonts w:ascii="Times New Roman" w:hAnsi="Times New Roman"/>
      <w:sz w:val="30"/>
      <w:szCs w:val="30"/>
    </w:rPr>
  </w:style>
  <w:style w:type="character" w:customStyle="1" w:styleId="284">
    <w:name w:val="正文项目编号1 Char"/>
    <w:link w:val="194"/>
    <w:qFormat/>
    <w:uiPriority w:val="0"/>
    <w:rPr>
      <w:rFonts w:ascii="宋体" w:hAnsi="宋体" w:cs="宋体"/>
      <w:bCs/>
      <w:iCs/>
      <w:spacing w:val="4"/>
      <w:sz w:val="18"/>
      <w:szCs w:val="18"/>
    </w:rPr>
  </w:style>
  <w:style w:type="character" w:customStyle="1" w:styleId="285">
    <w:name w:val="WW8Num26z0"/>
    <w:autoRedefine/>
    <w:qFormat/>
    <w:uiPriority w:val="0"/>
    <w:rPr>
      <w:rFonts w:ascii="Wingdings" w:hAnsi="Wingdings"/>
    </w:rPr>
  </w:style>
  <w:style w:type="character" w:customStyle="1" w:styleId="286">
    <w:name w:val="Heading 3 Char4 Char"/>
    <w:autoRedefine/>
    <w:qFormat/>
    <w:uiPriority w:val="0"/>
    <w:rPr>
      <w:rFonts w:ascii="Book Antiqua" w:hAnsi="Book Antiqua" w:eastAsia="宋体"/>
      <w:b/>
      <w:sz w:val="24"/>
      <w:lang w:val="en-US" w:eastAsia="ar-SA" w:bidi="ar-SA"/>
    </w:rPr>
  </w:style>
  <w:style w:type="character" w:customStyle="1" w:styleId="287">
    <w:name w:val="WW8Num3z0"/>
    <w:autoRedefine/>
    <w:qFormat/>
    <w:uiPriority w:val="0"/>
    <w:rPr>
      <w:rFonts w:ascii="Wingdings" w:hAnsi="Wingdings"/>
    </w:rPr>
  </w:style>
  <w:style w:type="character" w:customStyle="1" w:styleId="288">
    <w:name w:val="表头样式 Char"/>
    <w:link w:val="289"/>
    <w:autoRedefine/>
    <w:qFormat/>
    <w:uiPriority w:val="0"/>
    <w:rPr>
      <w:rFonts w:ascii="Arial" w:hAnsi="Arial" w:eastAsia="宋体" w:cs="Times New Roman"/>
      <w:b/>
      <w:kern w:val="0"/>
      <w:szCs w:val="21"/>
    </w:rPr>
  </w:style>
  <w:style w:type="paragraph" w:customStyle="1" w:styleId="289">
    <w:name w:val="表头样式"/>
    <w:basedOn w:val="1"/>
    <w:link w:val="288"/>
    <w:autoRedefine/>
    <w:qFormat/>
    <w:uiPriority w:val="0"/>
    <w:pPr>
      <w:autoSpaceDE w:val="0"/>
      <w:autoSpaceDN w:val="0"/>
      <w:adjustRightInd w:val="0"/>
      <w:spacing w:line="240" w:lineRule="auto"/>
      <w:jc w:val="center"/>
    </w:pPr>
    <w:rPr>
      <w:rFonts w:ascii="Arial" w:hAnsi="Arial"/>
      <w:b/>
      <w:kern w:val="0"/>
      <w:szCs w:val="21"/>
    </w:rPr>
  </w:style>
  <w:style w:type="character" w:customStyle="1" w:styleId="290">
    <w:name w:val="Char Char3"/>
    <w:autoRedefine/>
    <w:qFormat/>
    <w:uiPriority w:val="0"/>
    <w:rPr>
      <w:rFonts w:ascii="Book Antiqua" w:hAnsi="Book Antiqua" w:eastAsia="宋体"/>
      <w:b/>
      <w:bCs/>
      <w:i/>
      <w:iCs/>
      <w:sz w:val="22"/>
      <w:szCs w:val="26"/>
      <w:lang w:val="en-US" w:eastAsia="ar-SA" w:bidi="ar-SA"/>
    </w:rPr>
  </w:style>
  <w:style w:type="character" w:customStyle="1" w:styleId="291">
    <w:name w:val="WW8Num4z0"/>
    <w:autoRedefine/>
    <w:qFormat/>
    <w:uiPriority w:val="0"/>
    <w:rPr>
      <w:rFonts w:ascii="Wingdings" w:hAnsi="Wingdings"/>
    </w:rPr>
  </w:style>
  <w:style w:type="character" w:customStyle="1" w:styleId="292">
    <w:name w:val="Char Char5"/>
    <w:autoRedefine/>
    <w:qFormat/>
    <w:uiPriority w:val="0"/>
    <w:rPr>
      <w:rFonts w:ascii="Book Antiqua" w:hAnsi="Book Antiqua" w:eastAsia="宋体"/>
      <w:b/>
      <w:bCs/>
      <w:i/>
      <w:iCs/>
      <w:sz w:val="22"/>
      <w:szCs w:val="26"/>
      <w:lang w:val="en-US" w:eastAsia="ar-SA" w:bidi="ar-SA"/>
    </w:rPr>
  </w:style>
  <w:style w:type="character" w:customStyle="1" w:styleId="293">
    <w:name w:val="WW8Num6z0"/>
    <w:autoRedefine/>
    <w:qFormat/>
    <w:uiPriority w:val="0"/>
    <w:rPr>
      <w:rFonts w:ascii="Wingdings" w:hAnsi="Wingdings"/>
      <w:sz w:val="22"/>
    </w:rPr>
  </w:style>
  <w:style w:type="character" w:customStyle="1" w:styleId="294">
    <w:name w:val="text Char Char1 Char Char"/>
    <w:autoRedefine/>
    <w:qFormat/>
    <w:uiPriority w:val="0"/>
    <w:rPr>
      <w:rFonts w:ascii="Arial" w:hAnsi="Arial" w:eastAsia="宋体"/>
      <w:sz w:val="22"/>
      <w:lang w:val="en-US" w:eastAsia="ar-SA" w:bidi="ar-SA"/>
    </w:rPr>
  </w:style>
  <w:style w:type="character" w:customStyle="1" w:styleId="295">
    <w:name w:val="WW8Num25z3"/>
    <w:autoRedefine/>
    <w:qFormat/>
    <w:uiPriority w:val="0"/>
    <w:rPr>
      <w:rFonts w:ascii="Times New Roman" w:hAnsi="Times New Roman" w:cs="Times New Roman"/>
      <w:sz w:val="30"/>
      <w:szCs w:val="30"/>
    </w:rPr>
  </w:style>
  <w:style w:type="character" w:customStyle="1" w:styleId="296">
    <w:name w:val="m1"/>
    <w:autoRedefine/>
    <w:qFormat/>
    <w:uiPriority w:val="0"/>
    <w:rPr>
      <w:color w:val="0000FF"/>
    </w:rPr>
  </w:style>
  <w:style w:type="character" w:customStyle="1" w:styleId="297">
    <w:name w:val="bright-message-list"/>
    <w:basedOn w:val="170"/>
    <w:autoRedefine/>
    <w:qFormat/>
    <w:uiPriority w:val="0"/>
  </w:style>
  <w:style w:type="character" w:customStyle="1" w:styleId="298">
    <w:name w:val="WW8Num8z1"/>
    <w:autoRedefine/>
    <w:qFormat/>
    <w:uiPriority w:val="0"/>
    <w:rPr>
      <w:rFonts w:ascii="Wingdings" w:hAnsi="Wingdings"/>
    </w:rPr>
  </w:style>
  <w:style w:type="character" w:customStyle="1" w:styleId="299">
    <w:name w:val="Table Text Char Char"/>
    <w:link w:val="300"/>
    <w:autoRedefine/>
    <w:qFormat/>
    <w:uiPriority w:val="0"/>
    <w:rPr>
      <w:rFonts w:ascii="Arial" w:hAnsi="Arial" w:cs="Arial"/>
      <w:sz w:val="18"/>
      <w:szCs w:val="18"/>
    </w:rPr>
  </w:style>
  <w:style w:type="paragraph" w:customStyle="1" w:styleId="300">
    <w:name w:val="Table Text Char"/>
    <w:link w:val="299"/>
    <w:autoRedefine/>
    <w:qFormat/>
    <w:uiPriority w:val="0"/>
    <w:pPr>
      <w:snapToGrid w:val="0"/>
      <w:spacing w:before="80" w:after="80"/>
    </w:pPr>
    <w:rPr>
      <w:rFonts w:ascii="Arial" w:hAnsi="Arial" w:eastAsia="宋体" w:cs="Arial"/>
      <w:kern w:val="2"/>
      <w:sz w:val="18"/>
      <w:szCs w:val="18"/>
      <w:lang w:val="en-US" w:eastAsia="zh-CN" w:bidi="ar-SA"/>
    </w:rPr>
  </w:style>
  <w:style w:type="character" w:customStyle="1" w:styleId="301">
    <w:name w:val="BEA Text Char"/>
    <w:autoRedefine/>
    <w:qFormat/>
    <w:uiPriority w:val="0"/>
    <w:rPr>
      <w:rFonts w:ascii="Verdana" w:hAnsi="Verdana"/>
      <w:kern w:val="1"/>
      <w:sz w:val="24"/>
      <w:szCs w:val="24"/>
      <w:lang w:val="en-US" w:eastAsia="ar-SA" w:bidi="ar-SA"/>
    </w:rPr>
  </w:style>
  <w:style w:type="character" w:customStyle="1" w:styleId="302">
    <w:name w:val="WW8Num7z4"/>
    <w:autoRedefine/>
    <w:qFormat/>
    <w:uiPriority w:val="0"/>
    <w:rPr>
      <w:rFonts w:ascii="Courier New" w:hAnsi="Courier New"/>
    </w:rPr>
  </w:style>
  <w:style w:type="character" w:customStyle="1" w:styleId="303">
    <w:name w:val="WW8Num15z1"/>
    <w:autoRedefine/>
    <w:qFormat/>
    <w:uiPriority w:val="0"/>
    <w:rPr>
      <w:rFonts w:ascii="宋体" w:hAnsi="宋体"/>
    </w:rPr>
  </w:style>
  <w:style w:type="character" w:customStyle="1" w:styleId="304">
    <w:name w:val="文档正文 Char"/>
    <w:link w:val="190"/>
    <w:autoRedefine/>
    <w:qFormat/>
    <w:uiPriority w:val="0"/>
    <w:rPr>
      <w:rFonts w:ascii="宋体" w:hAnsi="宋体" w:eastAsia="宋体" w:cs="宋体"/>
      <w:bCs/>
      <w:iCs/>
      <w:kern w:val="0"/>
      <w:sz w:val="18"/>
      <w:szCs w:val="18"/>
    </w:rPr>
  </w:style>
  <w:style w:type="character" w:customStyle="1" w:styleId="305">
    <w:name w:val="WW8Num10z3"/>
    <w:autoRedefine/>
    <w:qFormat/>
    <w:uiPriority w:val="0"/>
    <w:rPr>
      <w:rFonts w:ascii="Symbol" w:hAnsi="Symbol"/>
    </w:rPr>
  </w:style>
  <w:style w:type="character" w:customStyle="1" w:styleId="306">
    <w:name w:val="Heading 5 Char"/>
    <w:autoRedefine/>
    <w:qFormat/>
    <w:uiPriority w:val="0"/>
    <w:rPr>
      <w:rFonts w:ascii="Book Antiqua" w:hAnsi="Book Antiqua" w:eastAsia="宋体"/>
      <w:b/>
      <w:bCs/>
      <w:i/>
      <w:iCs/>
      <w:sz w:val="22"/>
      <w:szCs w:val="26"/>
      <w:lang w:val="en-US" w:eastAsia="ar-SA" w:bidi="ar-SA"/>
    </w:rPr>
  </w:style>
  <w:style w:type="character" w:customStyle="1" w:styleId="307">
    <w:name w:val="WW8Num5z0"/>
    <w:autoRedefine/>
    <w:qFormat/>
    <w:uiPriority w:val="0"/>
    <w:rPr>
      <w:rFonts w:ascii="宋体" w:hAnsi="宋体"/>
    </w:rPr>
  </w:style>
  <w:style w:type="character" w:customStyle="1" w:styleId="308">
    <w:name w:val="Char Char6"/>
    <w:autoRedefine/>
    <w:qFormat/>
    <w:uiPriority w:val="0"/>
    <w:rPr>
      <w:rFonts w:ascii="Book Antiqua" w:hAnsi="Book Antiqua" w:eastAsia="宋体"/>
      <w:b/>
      <w:sz w:val="24"/>
      <w:lang w:val="en-US" w:eastAsia="ar-SA" w:bidi="ar-SA"/>
    </w:rPr>
  </w:style>
  <w:style w:type="character" w:customStyle="1" w:styleId="309">
    <w:name w:val="WW8Num6z1"/>
    <w:autoRedefine/>
    <w:qFormat/>
    <w:uiPriority w:val="0"/>
    <w:rPr>
      <w:rFonts w:ascii="Wingdings" w:hAnsi="Wingdings"/>
    </w:rPr>
  </w:style>
  <w:style w:type="character" w:customStyle="1" w:styleId="310">
    <w:name w:val="b1"/>
    <w:autoRedefine/>
    <w:qFormat/>
    <w:uiPriority w:val="0"/>
    <w:rPr>
      <w:rFonts w:hint="default" w:ascii="Courier New" w:hAnsi="Courier New" w:cs="Courier New"/>
      <w:b/>
      <w:bCs/>
      <w:color w:val="FF0000"/>
      <w:u w:val="none"/>
    </w:rPr>
  </w:style>
  <w:style w:type="character" w:customStyle="1" w:styleId="311">
    <w:name w:val="WW8Num25z1"/>
    <w:autoRedefine/>
    <w:qFormat/>
    <w:uiPriority w:val="0"/>
    <w:rPr>
      <w:sz w:val="36"/>
      <w:szCs w:val="36"/>
    </w:rPr>
  </w:style>
  <w:style w:type="character" w:customStyle="1" w:styleId="312">
    <w:name w:val="CU-sub Char"/>
    <w:autoRedefine/>
    <w:qFormat/>
    <w:uiPriority w:val="0"/>
    <w:rPr>
      <w:rFonts w:ascii="Arial" w:hAnsi="Arial" w:eastAsia="宋体"/>
      <w:sz w:val="24"/>
      <w:lang w:val="en-US" w:eastAsia="ar-SA" w:bidi="ar-SA"/>
    </w:rPr>
  </w:style>
  <w:style w:type="character" w:customStyle="1" w:styleId="313">
    <w:name w:val="WW8Num7z3"/>
    <w:autoRedefine/>
    <w:qFormat/>
    <w:uiPriority w:val="0"/>
    <w:rPr>
      <w:rFonts w:ascii="Arial" w:hAnsi="Arial"/>
      <w:sz w:val="16"/>
    </w:rPr>
  </w:style>
  <w:style w:type="character" w:customStyle="1" w:styleId="314">
    <w:name w:val="正文-V Char"/>
    <w:link w:val="315"/>
    <w:autoRedefine/>
    <w:qFormat/>
    <w:uiPriority w:val="0"/>
    <w:rPr>
      <w:rFonts w:ascii="宋体" w:hAnsi="宋体" w:eastAsia="宋体" w:cs="Times New Roman"/>
      <w:kern w:val="0"/>
      <w:sz w:val="24"/>
      <w:szCs w:val="21"/>
    </w:rPr>
  </w:style>
  <w:style w:type="paragraph" w:customStyle="1" w:styleId="315">
    <w:name w:val="正文-V"/>
    <w:basedOn w:val="1"/>
    <w:link w:val="314"/>
    <w:autoRedefine/>
    <w:qFormat/>
    <w:uiPriority w:val="0"/>
    <w:pPr>
      <w:widowControl/>
      <w:ind w:firstLine="454"/>
    </w:pPr>
    <w:rPr>
      <w:rFonts w:ascii="宋体" w:hAnsi="宋体"/>
      <w:kern w:val="0"/>
      <w:sz w:val="24"/>
      <w:szCs w:val="21"/>
    </w:rPr>
  </w:style>
  <w:style w:type="character" w:customStyle="1" w:styleId="316">
    <w:name w:val="正文缩进 Char"/>
    <w:link w:val="22"/>
    <w:autoRedefine/>
    <w:qFormat/>
    <w:uiPriority w:val="0"/>
    <w:rPr>
      <w:rFonts w:ascii="Times New Roman" w:hAnsi="Times New Roman" w:eastAsia="宋体" w:cs="Times New Roman"/>
      <w:szCs w:val="24"/>
    </w:rPr>
  </w:style>
  <w:style w:type="character" w:customStyle="1" w:styleId="317">
    <w:name w:val="WW8Num7z2"/>
    <w:autoRedefine/>
    <w:qFormat/>
    <w:uiPriority w:val="0"/>
    <w:rPr>
      <w:rFonts w:ascii="Wingdings" w:hAnsi="Wingdings"/>
    </w:rPr>
  </w:style>
  <w:style w:type="character" w:customStyle="1" w:styleId="318">
    <w:name w:val="h4 Char"/>
    <w:autoRedefine/>
    <w:qFormat/>
    <w:uiPriority w:val="0"/>
    <w:rPr>
      <w:rFonts w:ascii="Arial" w:hAnsi="Arial" w:eastAsia="黑体"/>
      <w:b/>
      <w:bCs/>
      <w:kern w:val="2"/>
      <w:sz w:val="28"/>
      <w:szCs w:val="28"/>
    </w:rPr>
  </w:style>
  <w:style w:type="character" w:customStyle="1" w:styleId="319">
    <w:name w:val="正文（首行缩进两字） Char"/>
    <w:autoRedefine/>
    <w:qFormat/>
    <w:uiPriority w:val="0"/>
    <w:rPr>
      <w:rFonts w:eastAsia="宋体"/>
      <w:kern w:val="1"/>
      <w:sz w:val="21"/>
      <w:lang w:val="en-US" w:eastAsia="ar-SA" w:bidi="ar-SA"/>
    </w:rPr>
  </w:style>
  <w:style w:type="character" w:customStyle="1" w:styleId="320">
    <w:name w:val="WW8Num8z0"/>
    <w:autoRedefine/>
    <w:qFormat/>
    <w:uiPriority w:val="0"/>
    <w:rPr>
      <w:rFonts w:ascii="宋体" w:hAnsi="宋体" w:eastAsia="宋体"/>
      <w:sz w:val="22"/>
    </w:rPr>
  </w:style>
  <w:style w:type="character" w:customStyle="1" w:styleId="321">
    <w:name w:val="WW8Num20z0"/>
    <w:autoRedefine/>
    <w:qFormat/>
    <w:uiPriority w:val="0"/>
    <w:rPr>
      <w:rFonts w:ascii="宋体" w:hAnsi="宋体" w:eastAsia="宋体"/>
      <w:sz w:val="22"/>
    </w:rPr>
  </w:style>
  <w:style w:type="character" w:customStyle="1" w:styleId="322">
    <w:name w:val="中等深浅网格 11"/>
    <w:autoRedefine/>
    <w:semiHidden/>
    <w:qFormat/>
    <w:uiPriority w:val="99"/>
    <w:rPr>
      <w:color w:val="808080"/>
    </w:rPr>
  </w:style>
  <w:style w:type="character" w:customStyle="1" w:styleId="323">
    <w:name w:val="2级菜单-何超群 Char"/>
    <w:link w:val="324"/>
    <w:autoRedefine/>
    <w:qFormat/>
    <w:uiPriority w:val="0"/>
    <w:rPr>
      <w:rFonts w:ascii="宋体" w:hAnsi="宋体" w:eastAsia="宋体" w:cs="Times New Roman"/>
      <w:b/>
      <w:bCs/>
      <w:sz w:val="24"/>
      <w:szCs w:val="32"/>
    </w:rPr>
  </w:style>
  <w:style w:type="paragraph" w:customStyle="1" w:styleId="324">
    <w:name w:val="2级菜单-何超群"/>
    <w:basedOn w:val="157"/>
    <w:link w:val="323"/>
    <w:autoRedefine/>
    <w:qFormat/>
    <w:uiPriority w:val="0"/>
    <w:pPr>
      <w:tabs>
        <w:tab w:val="left" w:pos="720"/>
      </w:tabs>
      <w:ind w:left="720" w:hanging="720"/>
    </w:pPr>
  </w:style>
  <w:style w:type="character" w:customStyle="1" w:styleId="325">
    <w:name w:val="日期 Char2"/>
    <w:autoRedefine/>
    <w:qFormat/>
    <w:uiPriority w:val="0"/>
    <w:rPr>
      <w:rFonts w:ascii="Times New Roman" w:hAnsi="Times New Roman" w:eastAsia="宋体" w:cs="Times New Roman"/>
      <w:szCs w:val="20"/>
    </w:rPr>
  </w:style>
  <w:style w:type="character" w:customStyle="1" w:styleId="326">
    <w:name w:val="Char Char31"/>
    <w:autoRedefine/>
    <w:qFormat/>
    <w:uiPriority w:val="0"/>
    <w:rPr>
      <w:kern w:val="2"/>
      <w:sz w:val="21"/>
    </w:rPr>
  </w:style>
  <w:style w:type="character" w:customStyle="1" w:styleId="327">
    <w:name w:val="Char Char Char Char1"/>
    <w:autoRedefine/>
    <w:qFormat/>
    <w:uiPriority w:val="0"/>
    <w:rPr>
      <w:rFonts w:ascii="Arial" w:hAnsi="Arial" w:eastAsia="宋体"/>
      <w:b/>
      <w:color w:val="000000"/>
      <w:sz w:val="21"/>
      <w:lang w:val="en-US" w:eastAsia="zh-CN" w:bidi="ar-SA"/>
    </w:rPr>
  </w:style>
  <w:style w:type="character" w:customStyle="1" w:styleId="328">
    <w:name w:val="tx1"/>
    <w:autoRedefine/>
    <w:qFormat/>
    <w:uiPriority w:val="0"/>
    <w:rPr>
      <w:b/>
      <w:bCs/>
    </w:rPr>
  </w:style>
  <w:style w:type="character" w:customStyle="1" w:styleId="329">
    <w:name w:val="Char Char Char2"/>
    <w:autoRedefine/>
    <w:qFormat/>
    <w:uiPriority w:val="0"/>
    <w:rPr>
      <w:rFonts w:ascii="Arial" w:hAnsi="Arial" w:eastAsia="宋体"/>
      <w:b/>
      <w:color w:val="000000"/>
      <w:sz w:val="21"/>
      <w:lang w:val="en-US" w:eastAsia="zh-CN" w:bidi="ar-SA"/>
    </w:rPr>
  </w:style>
  <w:style w:type="character" w:customStyle="1" w:styleId="330">
    <w:name w:val="联创正文 Char"/>
    <w:autoRedefine/>
    <w:qFormat/>
    <w:uiPriority w:val="0"/>
    <w:rPr>
      <w:rFonts w:ascii="宋体" w:hAnsi="宋体" w:eastAsia="宋体"/>
      <w:sz w:val="21"/>
      <w:szCs w:val="24"/>
      <w:lang w:val="en-US" w:eastAsia="zh-CN" w:bidi="ar-SA"/>
    </w:rPr>
  </w:style>
  <w:style w:type="character" w:customStyle="1" w:styleId="331">
    <w:name w:val="Item List Char"/>
    <w:autoRedefine/>
    <w:qFormat/>
    <w:uiPriority w:val="0"/>
    <w:rPr>
      <w:rFonts w:ascii="Times New Roman" w:hAnsi="Times New Roman" w:eastAsia="宋体" w:cs="Arial"/>
      <w:szCs w:val="21"/>
    </w:rPr>
  </w:style>
  <w:style w:type="character" w:customStyle="1" w:styleId="332">
    <w:name w:val="word"/>
    <w:autoRedefine/>
    <w:qFormat/>
    <w:uiPriority w:val="0"/>
  </w:style>
  <w:style w:type="character" w:customStyle="1" w:styleId="333">
    <w:name w:val="表格文本 Char"/>
    <w:link w:val="334"/>
    <w:autoRedefine/>
    <w:qFormat/>
    <w:uiPriority w:val="0"/>
    <w:rPr>
      <w:rFonts w:ascii="Arial" w:hAnsi="Arial" w:eastAsia="宋体" w:cs="宋体"/>
      <w:kern w:val="0"/>
      <w:szCs w:val="21"/>
    </w:rPr>
  </w:style>
  <w:style w:type="paragraph" w:customStyle="1" w:styleId="334">
    <w:name w:val="表格文本"/>
    <w:basedOn w:val="1"/>
    <w:link w:val="333"/>
    <w:autoRedefine/>
    <w:qFormat/>
    <w:uiPriority w:val="0"/>
    <w:pPr>
      <w:tabs>
        <w:tab w:val="decimal" w:pos="0"/>
      </w:tabs>
      <w:autoSpaceDE w:val="0"/>
      <w:autoSpaceDN w:val="0"/>
      <w:adjustRightInd w:val="0"/>
      <w:spacing w:line="240" w:lineRule="auto"/>
      <w:jc w:val="left"/>
    </w:pPr>
    <w:rPr>
      <w:rFonts w:ascii="Arial" w:hAnsi="Arial" w:cs="宋体"/>
      <w:kern w:val="0"/>
      <w:szCs w:val="21"/>
    </w:rPr>
  </w:style>
  <w:style w:type="character" w:customStyle="1" w:styleId="335">
    <w:name w:val="command keywords"/>
    <w:autoRedefine/>
    <w:qFormat/>
    <w:uiPriority w:val="0"/>
    <w:rPr>
      <w:rFonts w:ascii="Arial" w:hAnsi="Arial" w:eastAsia="宋体"/>
      <w:b/>
      <w:color w:val="auto"/>
      <w:sz w:val="21"/>
      <w:szCs w:val="21"/>
    </w:rPr>
  </w:style>
  <w:style w:type="character" w:customStyle="1" w:styleId="336">
    <w:name w:val="Table Heading Char"/>
    <w:link w:val="337"/>
    <w:autoRedefine/>
    <w:qFormat/>
    <w:uiPriority w:val="0"/>
    <w:rPr>
      <w:rFonts w:ascii="Arial" w:hAnsi="Arial" w:eastAsia="黑体" w:cs="Arial"/>
      <w:kern w:val="0"/>
      <w:sz w:val="18"/>
      <w:szCs w:val="18"/>
    </w:rPr>
  </w:style>
  <w:style w:type="paragraph" w:customStyle="1" w:styleId="337">
    <w:name w:val="Table Heading"/>
    <w:link w:val="336"/>
    <w:autoRedefine/>
    <w:qFormat/>
    <w:uiPriority w:val="0"/>
    <w:pPr>
      <w:keepNext/>
      <w:snapToGrid w:val="0"/>
      <w:spacing w:before="80" w:after="80"/>
      <w:jc w:val="center"/>
    </w:pPr>
    <w:rPr>
      <w:rFonts w:ascii="Arial" w:hAnsi="Arial" w:eastAsia="黑体" w:cs="Arial"/>
      <w:sz w:val="18"/>
      <w:szCs w:val="18"/>
      <w:lang w:val="en-US" w:eastAsia="zh-CN" w:bidi="ar-SA"/>
    </w:rPr>
  </w:style>
  <w:style w:type="character" w:customStyle="1" w:styleId="338">
    <w:name w:val="消息定义-self Char"/>
    <w:link w:val="339"/>
    <w:autoRedefine/>
    <w:qFormat/>
    <w:uiPriority w:val="0"/>
    <w:rPr>
      <w:rFonts w:ascii="宋体" w:hAnsi="宋体"/>
      <w:kern w:val="2"/>
      <w:sz w:val="28"/>
      <w:szCs w:val="21"/>
    </w:rPr>
  </w:style>
  <w:style w:type="paragraph" w:customStyle="1" w:styleId="339">
    <w:name w:val="消息定义-self"/>
    <w:basedOn w:val="280"/>
    <w:link w:val="338"/>
    <w:autoRedefine/>
    <w:qFormat/>
    <w:uiPriority w:val="0"/>
    <w:pPr>
      <w:numPr>
        <w:ilvl w:val="0"/>
        <w:numId w:val="15"/>
      </w:numPr>
      <w:ind w:firstLine="0" w:firstLineChars="0"/>
    </w:pPr>
    <w:rPr>
      <w:rFonts w:ascii="宋体" w:hAnsi="宋体"/>
      <w:szCs w:val="21"/>
    </w:rPr>
  </w:style>
  <w:style w:type="character" w:customStyle="1" w:styleId="340">
    <w:name w:val="样式 Arial"/>
    <w:autoRedefine/>
    <w:qFormat/>
    <w:uiPriority w:val="0"/>
    <w:rPr>
      <w:rFonts w:ascii="Arial" w:hAnsi="Arial" w:eastAsia="宋体"/>
      <w:b/>
      <w:kern w:val="0"/>
      <w:sz w:val="21"/>
    </w:rPr>
  </w:style>
  <w:style w:type="character" w:customStyle="1" w:styleId="341">
    <w:name w:val="HTML 预先格式化 Char"/>
    <w:autoRedefine/>
    <w:qFormat/>
    <w:uiPriority w:val="0"/>
    <w:rPr>
      <w:rFonts w:ascii="黑体" w:hAnsi="Courier New" w:eastAsia="黑体" w:cs="Courier New"/>
      <w:color w:val="000000"/>
      <w:lang w:val="en-US" w:eastAsia="zh-CN" w:bidi="ar-SA"/>
    </w:rPr>
  </w:style>
  <w:style w:type="character" w:customStyle="1" w:styleId="342">
    <w:name w:val="h3 Char1"/>
    <w:autoRedefine/>
    <w:qFormat/>
    <w:uiPriority w:val="9"/>
    <w:rPr>
      <w:rFonts w:ascii="Arial" w:hAnsi="Arial" w:eastAsia="宋体"/>
      <w:b/>
      <w:sz w:val="21"/>
      <w:lang w:val="en-US" w:eastAsia="zh-CN" w:bidi="ar-SA"/>
    </w:rPr>
  </w:style>
  <w:style w:type="character" w:customStyle="1" w:styleId="343">
    <w:name w:val="访问过的超链接11"/>
    <w:autoRedefine/>
    <w:qFormat/>
    <w:uiPriority w:val="0"/>
    <w:rPr>
      <w:color w:val="800080"/>
      <w:u w:val="single"/>
    </w:rPr>
  </w:style>
  <w:style w:type="character" w:customStyle="1" w:styleId="344">
    <w:name w:val="正文首行缩进(WordPro) Char"/>
    <w:link w:val="345"/>
    <w:autoRedefine/>
    <w:qFormat/>
    <w:uiPriority w:val="0"/>
  </w:style>
  <w:style w:type="paragraph" w:customStyle="1" w:styleId="345">
    <w:name w:val="正文首行缩进(WordPro)"/>
    <w:basedOn w:val="1"/>
    <w:link w:val="344"/>
    <w:autoRedefine/>
    <w:qFormat/>
    <w:uiPriority w:val="0"/>
    <w:pPr>
      <w:autoSpaceDE w:val="0"/>
      <w:autoSpaceDN w:val="0"/>
      <w:adjustRightInd w:val="0"/>
      <w:spacing w:before="105" w:line="240" w:lineRule="auto"/>
      <w:ind w:left="1134"/>
    </w:pPr>
    <w:rPr>
      <w:rFonts w:ascii="Calibri" w:hAnsi="Calibri"/>
      <w:szCs w:val="22"/>
    </w:rPr>
  </w:style>
  <w:style w:type="character" w:customStyle="1" w:styleId="346">
    <w:name w:val="编写建议 Char Char Char1"/>
    <w:autoRedefine/>
    <w:qFormat/>
    <w:uiPriority w:val="0"/>
    <w:rPr>
      <w:rFonts w:ascii="Arial" w:hAnsi="Arial" w:eastAsia="宋体" w:cs="Arial"/>
      <w:i/>
      <w:color w:val="0000FF"/>
      <w:sz w:val="21"/>
      <w:szCs w:val="21"/>
      <w:lang w:val="en-US" w:eastAsia="zh-CN" w:bidi="ar-SA"/>
    </w:rPr>
  </w:style>
  <w:style w:type="character" w:customStyle="1" w:styleId="347">
    <w:name w:val="正文首行缩进 Char Char1 Char Char Char1"/>
    <w:autoRedefine/>
    <w:qFormat/>
    <w:uiPriority w:val="0"/>
    <w:rPr>
      <w:rFonts w:ascii="Arial" w:hAnsi="Arial" w:eastAsia="宋体"/>
      <w:sz w:val="21"/>
      <w:szCs w:val="21"/>
      <w:lang w:val="en-US" w:eastAsia="zh-CN" w:bidi="ar-SA"/>
    </w:rPr>
  </w:style>
  <w:style w:type="character" w:customStyle="1" w:styleId="348">
    <w:name w:val="表头样式 Char Char Char Char1"/>
    <w:autoRedefine/>
    <w:qFormat/>
    <w:uiPriority w:val="0"/>
    <w:rPr>
      <w:rFonts w:ascii="Arial" w:hAnsi="Arial" w:eastAsia="宋体"/>
      <w:b/>
      <w:sz w:val="21"/>
      <w:szCs w:val="21"/>
      <w:lang w:val="en-US" w:eastAsia="zh-CN" w:bidi="ar-SA"/>
    </w:rPr>
  </w:style>
  <w:style w:type="character" w:customStyle="1" w:styleId="349">
    <w:name w:val="command keywords Char Char"/>
    <w:link w:val="350"/>
    <w:autoRedefine/>
    <w:qFormat/>
    <w:uiPriority w:val="0"/>
    <w:rPr>
      <w:rFonts w:ascii="Times New Roman" w:hAnsi="Times New Roman" w:eastAsia="宋体" w:cs="Times New Roman"/>
      <w:b/>
      <w:bCs/>
      <w:szCs w:val="21"/>
    </w:rPr>
  </w:style>
  <w:style w:type="paragraph" w:customStyle="1" w:styleId="350">
    <w:name w:val="command keywords Char"/>
    <w:basedOn w:val="1"/>
    <w:link w:val="349"/>
    <w:autoRedefine/>
    <w:qFormat/>
    <w:uiPriority w:val="0"/>
    <w:pPr>
      <w:widowControl/>
      <w:topLinePunct/>
      <w:adjustRightInd w:val="0"/>
      <w:snapToGrid w:val="0"/>
      <w:spacing w:before="160" w:after="160" w:line="240" w:lineRule="atLeast"/>
      <w:ind w:left="1701"/>
      <w:jc w:val="left"/>
    </w:pPr>
    <w:rPr>
      <w:b/>
      <w:bCs/>
      <w:szCs w:val="21"/>
    </w:rPr>
  </w:style>
  <w:style w:type="character" w:customStyle="1" w:styleId="351">
    <w:name w:val="z-窗体底端 字符"/>
    <w:link w:val="352"/>
    <w:autoRedefine/>
    <w:qFormat/>
    <w:uiPriority w:val="0"/>
    <w:rPr>
      <w:rFonts w:ascii="Arial" w:hAnsi="Arial" w:eastAsia="宋体" w:cs="Times New Roman"/>
      <w:vanish/>
      <w:sz w:val="16"/>
      <w:szCs w:val="16"/>
    </w:rPr>
  </w:style>
  <w:style w:type="paragraph" w:customStyle="1" w:styleId="352">
    <w:name w:val="z-窗体底端1"/>
    <w:basedOn w:val="1"/>
    <w:next w:val="1"/>
    <w:link w:val="351"/>
    <w:autoRedefine/>
    <w:qFormat/>
    <w:uiPriority w:val="0"/>
    <w:pPr>
      <w:pBdr>
        <w:top w:val="single" w:color="auto" w:sz="6" w:space="1"/>
      </w:pBdr>
      <w:spacing w:line="240" w:lineRule="auto"/>
      <w:jc w:val="center"/>
    </w:pPr>
    <w:rPr>
      <w:rFonts w:ascii="Arial" w:hAnsi="Arial"/>
      <w:vanish/>
      <w:sz w:val="16"/>
      <w:szCs w:val="16"/>
    </w:rPr>
  </w:style>
  <w:style w:type="character" w:customStyle="1" w:styleId="353">
    <w:name w:val="command parameter Char Char"/>
    <w:link w:val="354"/>
    <w:autoRedefine/>
    <w:qFormat/>
    <w:uiPriority w:val="0"/>
    <w:rPr>
      <w:rFonts w:ascii="Times New Roman" w:hAnsi="Times New Roman" w:eastAsia="宋体" w:cs="Times New Roman"/>
      <w:i/>
      <w:iCs/>
      <w:szCs w:val="21"/>
    </w:rPr>
  </w:style>
  <w:style w:type="paragraph" w:customStyle="1" w:styleId="354">
    <w:name w:val="command parameter Char"/>
    <w:basedOn w:val="1"/>
    <w:next w:val="350"/>
    <w:link w:val="353"/>
    <w:autoRedefine/>
    <w:qFormat/>
    <w:uiPriority w:val="0"/>
    <w:pPr>
      <w:widowControl/>
      <w:topLinePunct/>
      <w:adjustRightInd w:val="0"/>
      <w:snapToGrid w:val="0"/>
      <w:spacing w:before="160" w:after="160" w:line="240" w:lineRule="atLeast"/>
      <w:ind w:left="1701"/>
      <w:jc w:val="left"/>
    </w:pPr>
    <w:rPr>
      <w:i/>
      <w:iCs/>
      <w:szCs w:val="21"/>
    </w:rPr>
  </w:style>
  <w:style w:type="character" w:customStyle="1" w:styleId="355">
    <w:name w:val="正文首行缩进31"/>
    <w:autoRedefine/>
    <w:qFormat/>
    <w:uiPriority w:val="0"/>
    <w:rPr>
      <w:rFonts w:ascii="Arial" w:hAnsi="Arial" w:eastAsia="宋体"/>
      <w:sz w:val="21"/>
      <w:szCs w:val="21"/>
      <w:lang w:val="en-US" w:eastAsia="zh-CN" w:bidi="ar-SA"/>
    </w:rPr>
  </w:style>
  <w:style w:type="character" w:customStyle="1" w:styleId="356">
    <w:name w:val="HTML 预设格式 Char"/>
    <w:link w:val="81"/>
    <w:autoRedefine/>
    <w:qFormat/>
    <w:uiPriority w:val="0"/>
    <w:rPr>
      <w:rFonts w:ascii="Courier New" w:hAnsi="Courier New" w:eastAsia="黑体" w:cs="Times New Roman"/>
      <w:kern w:val="0"/>
      <w:sz w:val="20"/>
      <w:szCs w:val="20"/>
      <w:shd w:val="clear" w:color="auto" w:fill="F3F3F3"/>
    </w:rPr>
  </w:style>
  <w:style w:type="character" w:customStyle="1" w:styleId="357">
    <w:name w:val="段 Char"/>
    <w:link w:val="253"/>
    <w:autoRedefine/>
    <w:qFormat/>
    <w:uiPriority w:val="0"/>
    <w:rPr>
      <w:rFonts w:ascii="宋体" w:hAnsi="Times New Roman" w:eastAsia="宋体" w:cs="Times New Roman"/>
      <w:kern w:val="0"/>
      <w:szCs w:val="20"/>
    </w:rPr>
  </w:style>
  <w:style w:type="character" w:customStyle="1" w:styleId="358">
    <w:name w:val="样式 倾斜"/>
    <w:autoRedefine/>
    <w:qFormat/>
    <w:uiPriority w:val="0"/>
    <w:rPr>
      <w:b/>
      <w:i/>
      <w:iCs/>
    </w:rPr>
  </w:style>
  <w:style w:type="character" w:customStyle="1" w:styleId="359">
    <w:name w:val="一级条标题 Char"/>
    <w:link w:val="360"/>
    <w:autoRedefine/>
    <w:qFormat/>
    <w:uiPriority w:val="0"/>
    <w:rPr>
      <w:rFonts w:ascii="黑体" w:hAnsi="Times New Roman" w:eastAsia="黑体" w:cs="Times New Roman"/>
      <w:kern w:val="0"/>
      <w:szCs w:val="20"/>
    </w:rPr>
  </w:style>
  <w:style w:type="paragraph" w:customStyle="1" w:styleId="360">
    <w:name w:val="一级条标题"/>
    <w:basedOn w:val="361"/>
    <w:next w:val="253"/>
    <w:link w:val="359"/>
    <w:autoRedefine/>
    <w:qFormat/>
    <w:uiPriority w:val="0"/>
    <w:pPr>
      <w:suppressAutoHyphens w:val="0"/>
      <w:adjustRightInd w:val="0"/>
      <w:spacing w:before="0" w:after="0" w:line="360" w:lineRule="atLeast"/>
      <w:textAlignment w:val="baseline"/>
      <w:outlineLvl w:val="2"/>
    </w:pPr>
    <w:rPr>
      <w:rFonts w:hAnsi="Times New Roman"/>
    </w:rPr>
  </w:style>
  <w:style w:type="paragraph" w:customStyle="1" w:styleId="361">
    <w:name w:val="章标题"/>
    <w:next w:val="1"/>
    <w:link w:val="2260"/>
    <w:autoRedefine/>
    <w:qFormat/>
    <w:uiPriority w:val="0"/>
    <w:pPr>
      <w:widowControl w:val="0"/>
      <w:suppressAutoHyphens/>
      <w:spacing w:before="50" w:after="50"/>
      <w:jc w:val="both"/>
    </w:pPr>
    <w:rPr>
      <w:rFonts w:ascii="黑体" w:hAnsi="黑体" w:eastAsia="黑体" w:cs="Times New Roman"/>
      <w:sz w:val="21"/>
      <w:lang w:val="en-US" w:eastAsia="ar-SA" w:bidi="ar-SA"/>
    </w:rPr>
  </w:style>
  <w:style w:type="character" w:customStyle="1" w:styleId="362">
    <w:name w:val="表格文本 Char Char Char Char Char Char Char Char"/>
    <w:link w:val="363"/>
    <w:autoRedefine/>
    <w:qFormat/>
    <w:uiPriority w:val="0"/>
    <w:rPr>
      <w:rFonts w:ascii="Times New Roman" w:hAnsi="Times New Roman" w:eastAsia="宋体" w:cs="Times New Roman"/>
      <w:szCs w:val="21"/>
    </w:rPr>
  </w:style>
  <w:style w:type="paragraph" w:customStyle="1" w:styleId="363">
    <w:name w:val="表格文本 Char Char Char Char Char Char Char"/>
    <w:basedOn w:val="1"/>
    <w:link w:val="362"/>
    <w:autoRedefine/>
    <w:qFormat/>
    <w:uiPriority w:val="0"/>
    <w:pPr>
      <w:widowControl/>
      <w:tabs>
        <w:tab w:val="decimal" w:pos="0"/>
      </w:tabs>
      <w:topLinePunct/>
      <w:adjustRightInd w:val="0"/>
      <w:snapToGrid w:val="0"/>
      <w:spacing w:before="160" w:after="160" w:line="240" w:lineRule="atLeast"/>
      <w:ind w:left="1701"/>
      <w:jc w:val="left"/>
    </w:pPr>
    <w:rPr>
      <w:szCs w:val="21"/>
    </w:rPr>
  </w:style>
  <w:style w:type="character" w:customStyle="1" w:styleId="364">
    <w:name w:val="z-窗体顶端 字符"/>
    <w:link w:val="365"/>
    <w:autoRedefine/>
    <w:qFormat/>
    <w:uiPriority w:val="0"/>
    <w:rPr>
      <w:rFonts w:ascii="Arial" w:hAnsi="Arial" w:eastAsia="宋体" w:cs="Times New Roman"/>
      <w:vanish/>
      <w:sz w:val="16"/>
      <w:szCs w:val="16"/>
    </w:rPr>
  </w:style>
  <w:style w:type="paragraph" w:customStyle="1" w:styleId="365">
    <w:name w:val="z-窗体顶端1"/>
    <w:basedOn w:val="1"/>
    <w:next w:val="1"/>
    <w:link w:val="364"/>
    <w:autoRedefine/>
    <w:qFormat/>
    <w:uiPriority w:val="0"/>
    <w:pPr>
      <w:pBdr>
        <w:bottom w:val="single" w:color="auto" w:sz="6" w:space="1"/>
      </w:pBdr>
      <w:spacing w:line="240" w:lineRule="auto"/>
      <w:jc w:val="center"/>
    </w:pPr>
    <w:rPr>
      <w:rFonts w:ascii="Arial" w:hAnsi="Arial"/>
      <w:vanish/>
      <w:sz w:val="16"/>
      <w:szCs w:val="16"/>
    </w:rPr>
  </w:style>
  <w:style w:type="character" w:customStyle="1" w:styleId="366">
    <w:name w:val="尾注文本 Char"/>
    <w:link w:val="53"/>
    <w:autoRedefine/>
    <w:qFormat/>
    <w:uiPriority w:val="0"/>
    <w:rPr>
      <w:rFonts w:ascii="Times New Roman" w:hAnsi="Times New Roman" w:eastAsia="宋体" w:cs="Arial"/>
      <w:szCs w:val="21"/>
    </w:rPr>
  </w:style>
  <w:style w:type="character" w:customStyle="1" w:styleId="367">
    <w:name w:val="HTML 地址 Char"/>
    <w:link w:val="42"/>
    <w:autoRedefine/>
    <w:qFormat/>
    <w:uiPriority w:val="0"/>
    <w:rPr>
      <w:rFonts w:ascii="Times New Roman" w:hAnsi="Times New Roman" w:eastAsia="宋体" w:cs="Arial"/>
      <w:i/>
      <w:iCs/>
      <w:szCs w:val="21"/>
    </w:rPr>
  </w:style>
  <w:style w:type="character" w:customStyle="1" w:styleId="368">
    <w:name w:val="电子邮件签名 Char"/>
    <w:link w:val="20"/>
    <w:autoRedefine/>
    <w:qFormat/>
    <w:uiPriority w:val="0"/>
    <w:rPr>
      <w:rFonts w:ascii="Times New Roman" w:hAnsi="Times New Roman" w:eastAsia="宋体" w:cs="Arial"/>
      <w:szCs w:val="21"/>
    </w:rPr>
  </w:style>
  <w:style w:type="character" w:customStyle="1" w:styleId="369">
    <w:name w:val="签名 Char"/>
    <w:link w:val="58"/>
    <w:autoRedefine/>
    <w:qFormat/>
    <w:uiPriority w:val="0"/>
    <w:rPr>
      <w:rFonts w:ascii="Times New Roman" w:hAnsi="Times New Roman" w:eastAsia="宋体" w:cs="Arial"/>
      <w:szCs w:val="21"/>
    </w:rPr>
  </w:style>
  <w:style w:type="character" w:customStyle="1" w:styleId="370">
    <w:name w:val="日期 Char1"/>
    <w:autoRedefine/>
    <w:qFormat/>
    <w:uiPriority w:val="0"/>
    <w:rPr>
      <w:rFonts w:ascii="Times New Roman" w:hAnsi="Times New Roman" w:eastAsia="宋体" w:cs="Times New Roman"/>
      <w:szCs w:val="24"/>
    </w:rPr>
  </w:style>
  <w:style w:type="character" w:customStyle="1" w:styleId="371">
    <w:name w:val="批注文字 Char1"/>
    <w:autoRedefine/>
    <w:qFormat/>
    <w:uiPriority w:val="0"/>
    <w:rPr>
      <w:rFonts w:ascii="Times New Roman" w:hAnsi="Times New Roman" w:eastAsia="宋体" w:cs="Times New Roman"/>
      <w:szCs w:val="24"/>
    </w:rPr>
  </w:style>
  <w:style w:type="character" w:customStyle="1" w:styleId="372">
    <w:name w:val="标题 5 Char1"/>
    <w:autoRedefine/>
    <w:qFormat/>
    <w:uiPriority w:val="9"/>
    <w:rPr>
      <w:b/>
      <w:bCs/>
      <w:kern w:val="2"/>
      <w:sz w:val="28"/>
      <w:szCs w:val="28"/>
    </w:rPr>
  </w:style>
  <w:style w:type="character" w:customStyle="1" w:styleId="373">
    <w:name w:val="标题 7 Char1"/>
    <w:autoRedefine/>
    <w:semiHidden/>
    <w:qFormat/>
    <w:uiPriority w:val="9"/>
    <w:rPr>
      <w:b/>
      <w:bCs/>
      <w:kern w:val="2"/>
      <w:sz w:val="24"/>
      <w:szCs w:val="24"/>
    </w:rPr>
  </w:style>
  <w:style w:type="character" w:customStyle="1" w:styleId="374">
    <w:name w:val="Char Char21"/>
    <w:autoRedefine/>
    <w:qFormat/>
    <w:uiPriority w:val="0"/>
    <w:rPr>
      <w:kern w:val="2"/>
      <w:sz w:val="21"/>
      <w:szCs w:val="24"/>
    </w:rPr>
  </w:style>
  <w:style w:type="character" w:customStyle="1" w:styleId="375">
    <w:name w:val="样式1 Char"/>
    <w:link w:val="376"/>
    <w:autoRedefine/>
    <w:qFormat/>
    <w:uiPriority w:val="0"/>
    <w:rPr>
      <w:rFonts w:ascii="Calibri" w:hAnsi="Calibri" w:eastAsia="黑体" w:cs="Times New Roman"/>
      <w:bCs/>
      <w:kern w:val="44"/>
      <w:sz w:val="30"/>
      <w:szCs w:val="30"/>
    </w:rPr>
  </w:style>
  <w:style w:type="paragraph" w:customStyle="1" w:styleId="376">
    <w:name w:val="样式1"/>
    <w:basedOn w:val="4"/>
    <w:link w:val="375"/>
    <w:autoRedefine/>
    <w:qFormat/>
    <w:uiPriority w:val="0"/>
    <w:pPr>
      <w:keepLines/>
      <w:spacing w:after="330"/>
    </w:pPr>
    <w:rPr>
      <w:rFonts w:ascii="Calibri" w:hAnsi="Calibri" w:eastAsia="黑体"/>
      <w:b w:val="0"/>
      <w:sz w:val="30"/>
      <w:szCs w:val="30"/>
    </w:rPr>
  </w:style>
  <w:style w:type="character" w:customStyle="1" w:styleId="377">
    <w:name w:val="QB标题1 Char"/>
    <w:link w:val="378"/>
    <w:autoRedefine/>
    <w:qFormat/>
    <w:uiPriority w:val="0"/>
    <w:rPr>
      <w:rFonts w:ascii="黑体" w:hAnsi="Times New Roman" w:eastAsia="黑体"/>
      <w:bCs/>
      <w:kern w:val="44"/>
      <w:sz w:val="21"/>
      <w:szCs w:val="21"/>
    </w:rPr>
  </w:style>
  <w:style w:type="paragraph" w:customStyle="1" w:styleId="378">
    <w:name w:val="QB标题1"/>
    <w:basedOn w:val="4"/>
    <w:link w:val="377"/>
    <w:autoRedefine/>
    <w:qFormat/>
    <w:uiPriority w:val="0"/>
    <w:pPr>
      <w:numPr>
        <w:ilvl w:val="0"/>
        <w:numId w:val="14"/>
      </w:numPr>
      <w:spacing w:line="240" w:lineRule="auto"/>
    </w:pPr>
    <w:rPr>
      <w:rFonts w:ascii="黑体" w:eastAsia="黑体"/>
      <w:b w:val="0"/>
      <w:sz w:val="21"/>
      <w:szCs w:val="21"/>
    </w:rPr>
  </w:style>
  <w:style w:type="character" w:customStyle="1" w:styleId="379">
    <w:name w:val="正文（自定义） Char"/>
    <w:link w:val="380"/>
    <w:autoRedefine/>
    <w:qFormat/>
    <w:uiPriority w:val="0"/>
    <w:rPr>
      <w:rFonts w:ascii="宋体" w:hAnsi="宋体" w:eastAsia="宋体" w:cs="Times New Roman"/>
      <w:sz w:val="20"/>
      <w:szCs w:val="20"/>
    </w:rPr>
  </w:style>
  <w:style w:type="paragraph" w:customStyle="1" w:styleId="380">
    <w:name w:val="正文（自定义）"/>
    <w:basedOn w:val="1"/>
    <w:link w:val="379"/>
    <w:autoRedefine/>
    <w:qFormat/>
    <w:uiPriority w:val="0"/>
    <w:pPr>
      <w:ind w:firstLine="400" w:firstLineChars="200"/>
      <w:jc w:val="left"/>
    </w:pPr>
    <w:rPr>
      <w:rFonts w:ascii="宋体" w:hAnsi="宋体"/>
      <w:sz w:val="20"/>
      <w:szCs w:val="20"/>
    </w:rPr>
  </w:style>
  <w:style w:type="character" w:customStyle="1" w:styleId="381">
    <w:name w:val="Body Text First Indent Char"/>
    <w:autoRedefine/>
    <w:qFormat/>
    <w:uiPriority w:val="0"/>
    <w:rPr>
      <w:rFonts w:eastAsia="宋体"/>
      <w:kern w:val="2"/>
      <w:sz w:val="21"/>
      <w:szCs w:val="24"/>
      <w:lang w:val="en-US" w:eastAsia="zh-CN" w:bidi="ar-SA"/>
    </w:rPr>
  </w:style>
  <w:style w:type="character" w:customStyle="1" w:styleId="382">
    <w:name w:val="apple-converted-space"/>
    <w:basedOn w:val="136"/>
    <w:autoRedefine/>
    <w:qFormat/>
    <w:uiPriority w:val="0"/>
  </w:style>
  <w:style w:type="character" w:customStyle="1" w:styleId="383">
    <w:name w:val="注释标题 Char1"/>
    <w:autoRedefine/>
    <w:semiHidden/>
    <w:qFormat/>
    <w:uiPriority w:val="0"/>
    <w:rPr>
      <w:kern w:val="2"/>
      <w:sz w:val="21"/>
      <w:szCs w:val="24"/>
    </w:rPr>
  </w:style>
  <w:style w:type="character" w:customStyle="1" w:styleId="384">
    <w:name w:val="编写建议 Char Char"/>
    <w:link w:val="385"/>
    <w:autoRedefine/>
    <w:qFormat/>
    <w:uiPriority w:val="0"/>
    <w:rPr>
      <w:rFonts w:ascii="Times New Roman" w:hAnsi="Times New Roman" w:eastAsia="宋体" w:cs="Times New Roman"/>
      <w:i/>
      <w:color w:val="0000FF"/>
      <w:kern w:val="0"/>
      <w:szCs w:val="20"/>
    </w:rPr>
  </w:style>
  <w:style w:type="paragraph" w:customStyle="1" w:styleId="385">
    <w:name w:val="编写建议 Char"/>
    <w:basedOn w:val="1"/>
    <w:link w:val="384"/>
    <w:autoRedefine/>
    <w:qFormat/>
    <w:uiPriority w:val="0"/>
    <w:pPr>
      <w:keepNext/>
      <w:autoSpaceDE w:val="0"/>
      <w:autoSpaceDN w:val="0"/>
      <w:adjustRightInd w:val="0"/>
      <w:ind w:firstLine="200" w:firstLineChars="200"/>
      <w:jc w:val="left"/>
    </w:pPr>
    <w:rPr>
      <w:i/>
      <w:color w:val="0000FF"/>
      <w:kern w:val="0"/>
      <w:szCs w:val="20"/>
    </w:rPr>
  </w:style>
  <w:style w:type="character" w:customStyle="1" w:styleId="386">
    <w:name w:val="trans"/>
    <w:basedOn w:val="136"/>
    <w:autoRedefine/>
    <w:qFormat/>
    <w:uiPriority w:val="0"/>
  </w:style>
  <w:style w:type="character" w:customStyle="1" w:styleId="387">
    <w:name w:val="列表项目符号 Char"/>
    <w:link w:val="26"/>
    <w:autoRedefine/>
    <w:qFormat/>
    <w:uiPriority w:val="0"/>
    <w:rPr>
      <w:rFonts w:ascii="Arial" w:hAnsi="Arial"/>
      <w:sz w:val="28"/>
      <w:szCs w:val="21"/>
    </w:rPr>
  </w:style>
  <w:style w:type="character" w:customStyle="1" w:styleId="388">
    <w:name w:val="标题5--自定义 Char"/>
    <w:link w:val="389"/>
    <w:autoRedefine/>
    <w:qFormat/>
    <w:uiPriority w:val="0"/>
    <w:rPr>
      <w:rFonts w:ascii="宋体" w:hAnsi="宋体" w:eastAsia="宋体" w:cs="Times New Roman"/>
      <w:b/>
      <w:bCs/>
      <w:sz w:val="24"/>
      <w:szCs w:val="28"/>
    </w:rPr>
  </w:style>
  <w:style w:type="paragraph" w:customStyle="1" w:styleId="389">
    <w:name w:val="标题5--自定义"/>
    <w:basedOn w:val="8"/>
    <w:link w:val="388"/>
    <w:autoRedefine/>
    <w:qFormat/>
    <w:uiPriority w:val="0"/>
    <w:pPr>
      <w:tabs>
        <w:tab w:val="left" w:pos="720"/>
      </w:tabs>
      <w:spacing w:line="360" w:lineRule="auto"/>
      <w:ind w:left="720" w:hanging="720"/>
    </w:pPr>
    <w:rPr>
      <w:rFonts w:ascii="宋体" w:hAnsi="宋体" w:eastAsia="宋体"/>
      <w:szCs w:val="28"/>
    </w:rPr>
  </w:style>
  <w:style w:type="character" w:customStyle="1" w:styleId="390">
    <w:name w:val="样式 编写建议 Char + 首行缩进:  2 字符 Char"/>
    <w:link w:val="391"/>
    <w:autoRedefine/>
    <w:qFormat/>
    <w:uiPriority w:val="0"/>
    <w:rPr>
      <w:rFonts w:ascii="Times New Roman" w:hAnsi="Times New Roman" w:eastAsia="宋体" w:cs="Times New Roman"/>
      <w:i/>
      <w:iCs/>
      <w:color w:val="0000FF"/>
      <w:kern w:val="0"/>
      <w:szCs w:val="20"/>
    </w:rPr>
  </w:style>
  <w:style w:type="paragraph" w:customStyle="1" w:styleId="391">
    <w:name w:val="样式 编写建议 Char + 首行缩进:  2 字符"/>
    <w:basedOn w:val="385"/>
    <w:next w:val="86"/>
    <w:link w:val="390"/>
    <w:autoRedefine/>
    <w:qFormat/>
    <w:uiPriority w:val="0"/>
    <w:pPr>
      <w:ind w:firstLine="420"/>
    </w:pPr>
    <w:rPr>
      <w:iCs/>
    </w:rPr>
  </w:style>
  <w:style w:type="character" w:customStyle="1" w:styleId="392">
    <w:name w:val="编写建议 Char Char Char Char"/>
    <w:link w:val="393"/>
    <w:autoRedefine/>
    <w:qFormat/>
    <w:uiPriority w:val="0"/>
    <w:rPr>
      <w:rFonts w:ascii="Times New Roman" w:hAnsi="Times New Roman" w:eastAsia="宋体" w:cs="Times New Roman"/>
      <w:i/>
      <w:color w:val="0000FF"/>
      <w:kern w:val="0"/>
      <w:szCs w:val="20"/>
    </w:rPr>
  </w:style>
  <w:style w:type="paragraph" w:customStyle="1" w:styleId="393">
    <w:name w:val="编写建议 Char Char Char"/>
    <w:basedOn w:val="1"/>
    <w:link w:val="392"/>
    <w:autoRedefine/>
    <w:qFormat/>
    <w:uiPriority w:val="0"/>
    <w:pPr>
      <w:keepNext/>
      <w:autoSpaceDE w:val="0"/>
      <w:autoSpaceDN w:val="0"/>
      <w:adjustRightInd w:val="0"/>
      <w:ind w:firstLine="200" w:firstLineChars="200"/>
      <w:jc w:val="left"/>
    </w:pPr>
    <w:rPr>
      <w:i/>
      <w:color w:val="0000FF"/>
      <w:kern w:val="0"/>
      <w:szCs w:val="20"/>
    </w:rPr>
  </w:style>
  <w:style w:type="character" w:customStyle="1" w:styleId="394">
    <w:name w:val="标题4--自定义 Char"/>
    <w:link w:val="395"/>
    <w:autoRedefine/>
    <w:qFormat/>
    <w:uiPriority w:val="0"/>
    <w:rPr>
      <w:rFonts w:ascii="宋体" w:hAnsi="宋体"/>
      <w:b/>
      <w:bCs/>
      <w:kern w:val="2"/>
      <w:sz w:val="24"/>
      <w:szCs w:val="28"/>
    </w:rPr>
  </w:style>
  <w:style w:type="paragraph" w:customStyle="1" w:styleId="395">
    <w:name w:val="标题4--自定义"/>
    <w:basedOn w:val="7"/>
    <w:link w:val="394"/>
    <w:autoRedefine/>
    <w:qFormat/>
    <w:uiPriority w:val="0"/>
    <w:pPr>
      <w:keepLines/>
      <w:tabs>
        <w:tab w:val="left" w:pos="360"/>
      </w:tabs>
      <w:overflowPunct/>
      <w:autoSpaceDE/>
      <w:autoSpaceDN/>
      <w:adjustRightInd/>
      <w:spacing w:before="280" w:after="290" w:line="376" w:lineRule="auto"/>
      <w:ind w:left="360"/>
      <w:jc w:val="both"/>
      <w:textAlignment w:val="auto"/>
    </w:pPr>
    <w:rPr>
      <w:rFonts w:ascii="宋体" w:hAnsi="宋体" w:eastAsia="宋体"/>
      <w:szCs w:val="28"/>
    </w:rPr>
  </w:style>
  <w:style w:type="character" w:customStyle="1" w:styleId="396">
    <w:name w:val="图号 Char Char Char Char"/>
    <w:link w:val="397"/>
    <w:autoRedefine/>
    <w:qFormat/>
    <w:uiPriority w:val="0"/>
    <w:rPr>
      <w:rFonts w:ascii="Arial" w:hAnsi="Arial" w:eastAsia="宋体" w:cs="Times New Roman"/>
      <w:kern w:val="0"/>
      <w:sz w:val="18"/>
      <w:szCs w:val="18"/>
    </w:rPr>
  </w:style>
  <w:style w:type="paragraph" w:customStyle="1" w:styleId="397">
    <w:name w:val="图号 Char Char Char"/>
    <w:basedOn w:val="1"/>
    <w:link w:val="396"/>
    <w:autoRedefine/>
    <w:qFormat/>
    <w:uiPriority w:val="0"/>
    <w:pPr>
      <w:keepNext/>
      <w:autoSpaceDE w:val="0"/>
      <w:autoSpaceDN w:val="0"/>
      <w:adjustRightInd w:val="0"/>
      <w:spacing w:before="105"/>
      <w:jc w:val="center"/>
    </w:pPr>
    <w:rPr>
      <w:rFonts w:ascii="Arial" w:hAnsi="Arial"/>
      <w:kern w:val="0"/>
      <w:sz w:val="18"/>
      <w:szCs w:val="18"/>
    </w:rPr>
  </w:style>
  <w:style w:type="character" w:customStyle="1" w:styleId="398">
    <w:name w:val="图号 Char Char"/>
    <w:link w:val="399"/>
    <w:autoRedefine/>
    <w:qFormat/>
    <w:uiPriority w:val="0"/>
    <w:rPr>
      <w:rFonts w:ascii="Arial" w:hAnsi="Arial" w:eastAsia="宋体" w:cs="Times New Roman"/>
      <w:kern w:val="0"/>
      <w:sz w:val="18"/>
      <w:szCs w:val="18"/>
    </w:rPr>
  </w:style>
  <w:style w:type="paragraph" w:customStyle="1" w:styleId="399">
    <w:name w:val="图号 Char"/>
    <w:basedOn w:val="1"/>
    <w:link w:val="398"/>
    <w:autoRedefine/>
    <w:qFormat/>
    <w:uiPriority w:val="0"/>
    <w:pPr>
      <w:keepNext/>
      <w:autoSpaceDE w:val="0"/>
      <w:autoSpaceDN w:val="0"/>
      <w:adjustRightInd w:val="0"/>
      <w:spacing w:before="105"/>
      <w:jc w:val="center"/>
    </w:pPr>
    <w:rPr>
      <w:rFonts w:ascii="Arial" w:hAnsi="Arial"/>
      <w:kern w:val="0"/>
      <w:sz w:val="18"/>
      <w:szCs w:val="18"/>
    </w:rPr>
  </w:style>
  <w:style w:type="character" w:customStyle="1" w:styleId="400">
    <w:name w:val="样式 标题 3heading 3 + (西文) 宋体 Char Char Char"/>
    <w:link w:val="401"/>
    <w:autoRedefine/>
    <w:qFormat/>
    <w:uiPriority w:val="0"/>
    <w:rPr>
      <w:rFonts w:ascii="宋体" w:hAnsi="宋体" w:eastAsia="黑体" w:cs="Times New Roman"/>
      <w:kern w:val="0"/>
      <w:sz w:val="24"/>
      <w:szCs w:val="24"/>
    </w:rPr>
  </w:style>
  <w:style w:type="paragraph" w:customStyle="1" w:styleId="401">
    <w:name w:val="样式 标题 3heading 3 + (西文) 宋体 Char Char"/>
    <w:basedOn w:val="6"/>
    <w:next w:val="86"/>
    <w:link w:val="400"/>
    <w:autoRedefine/>
    <w:qFormat/>
    <w:uiPriority w:val="0"/>
    <w:pPr>
      <w:widowControl/>
      <w:tabs>
        <w:tab w:val="left" w:pos="360"/>
      </w:tabs>
      <w:autoSpaceDE w:val="0"/>
      <w:autoSpaceDN w:val="0"/>
      <w:spacing w:before="240" w:after="240" w:line="240" w:lineRule="auto"/>
      <w:ind w:left="720" w:hanging="720"/>
      <w:jc w:val="both"/>
    </w:pPr>
    <w:rPr>
      <w:rFonts w:ascii="宋体" w:hAnsi="宋体"/>
      <w:b w:val="0"/>
      <w:bCs w:val="0"/>
      <w:kern w:val="0"/>
      <w:sz w:val="24"/>
      <w:szCs w:val="24"/>
      <w:shd w:val="clear" w:color="auto" w:fill="auto"/>
    </w:rPr>
  </w:style>
  <w:style w:type="character" w:customStyle="1" w:styleId="402">
    <w:name w:val="QB标题2 Char"/>
    <w:link w:val="403"/>
    <w:autoRedefine/>
    <w:qFormat/>
    <w:uiPriority w:val="0"/>
    <w:rPr>
      <w:rFonts w:ascii="Arial" w:hAnsi="Arial" w:eastAsia="黑体"/>
      <w:bCs/>
      <w:kern w:val="2"/>
      <w:sz w:val="21"/>
      <w:szCs w:val="21"/>
    </w:rPr>
  </w:style>
  <w:style w:type="paragraph" w:customStyle="1" w:styleId="403">
    <w:name w:val="QB标题2"/>
    <w:basedOn w:val="5"/>
    <w:link w:val="402"/>
    <w:autoRedefine/>
    <w:qFormat/>
    <w:uiPriority w:val="0"/>
    <w:pPr>
      <w:tabs>
        <w:tab w:val="left" w:pos="425"/>
      </w:tabs>
      <w:spacing w:before="0" w:after="0"/>
      <w:ind w:left="425" w:hanging="425"/>
    </w:pPr>
    <w:rPr>
      <w:rFonts w:ascii="Arial" w:hAnsi="Arial"/>
      <w:b w:val="0"/>
      <w:color w:val="auto"/>
      <w:sz w:val="21"/>
      <w:szCs w:val="21"/>
    </w:rPr>
  </w:style>
  <w:style w:type="character" w:customStyle="1" w:styleId="404">
    <w:name w:val="QB标题3 Char"/>
    <w:link w:val="405"/>
    <w:autoRedefine/>
    <w:qFormat/>
    <w:uiPriority w:val="0"/>
    <w:rPr>
      <w:rFonts w:ascii="Arial" w:hAnsi="Arial" w:eastAsia="黑体"/>
      <w:bCs/>
      <w:kern w:val="2"/>
      <w:sz w:val="21"/>
      <w:szCs w:val="21"/>
    </w:rPr>
  </w:style>
  <w:style w:type="paragraph" w:customStyle="1" w:styleId="405">
    <w:name w:val="QB标题3"/>
    <w:basedOn w:val="403"/>
    <w:link w:val="404"/>
    <w:autoRedefine/>
    <w:qFormat/>
    <w:uiPriority w:val="0"/>
    <w:pPr>
      <w:spacing w:line="415" w:lineRule="auto"/>
      <w:outlineLvl w:val="2"/>
    </w:pPr>
  </w:style>
  <w:style w:type="character" w:customStyle="1" w:styleId="406">
    <w:name w:val="模板说明 Char"/>
    <w:link w:val="407"/>
    <w:autoRedefine/>
    <w:qFormat/>
    <w:uiPriority w:val="0"/>
    <w:rPr>
      <w:rFonts w:ascii="Palatino Linotype" w:hAnsi="Palatino Linotype" w:eastAsia="微软雅黑" w:cs="Times New Roman"/>
      <w:i/>
      <w:color w:val="1F497D"/>
      <w:kern w:val="24"/>
      <w:sz w:val="24"/>
    </w:rPr>
  </w:style>
  <w:style w:type="paragraph" w:customStyle="1" w:styleId="407">
    <w:name w:val="模板说明"/>
    <w:basedOn w:val="1"/>
    <w:link w:val="406"/>
    <w:autoRedefine/>
    <w:qFormat/>
    <w:uiPriority w:val="0"/>
    <w:pPr>
      <w:ind w:firstLine="480" w:firstLineChars="200"/>
    </w:pPr>
    <w:rPr>
      <w:rFonts w:ascii="Palatino Linotype" w:hAnsi="Palatino Linotype" w:eastAsia="微软雅黑"/>
      <w:i/>
      <w:color w:val="1F497D"/>
      <w:kern w:val="24"/>
      <w:sz w:val="24"/>
      <w:szCs w:val="22"/>
    </w:rPr>
  </w:style>
  <w:style w:type="character" w:customStyle="1" w:styleId="408">
    <w:name w:val="批注文字 Char2"/>
    <w:autoRedefine/>
    <w:qFormat/>
    <w:uiPriority w:val="0"/>
    <w:rPr>
      <w:rFonts w:ascii="Times New Roman" w:hAnsi="Times New Roman" w:eastAsia="宋体" w:cs="Times New Roman"/>
      <w:szCs w:val="24"/>
    </w:rPr>
  </w:style>
  <w:style w:type="character" w:customStyle="1" w:styleId="409">
    <w:name w:val="样式2 Char"/>
    <w:link w:val="410"/>
    <w:autoRedefine/>
    <w:qFormat/>
    <w:uiPriority w:val="0"/>
    <w:rPr>
      <w:rFonts w:ascii="宋体" w:hAnsi="宋体"/>
      <w:b/>
      <w:bCs/>
      <w:kern w:val="2"/>
      <w:sz w:val="44"/>
      <w:szCs w:val="44"/>
    </w:rPr>
  </w:style>
  <w:style w:type="paragraph" w:customStyle="1" w:styleId="410">
    <w:name w:val="样式2"/>
    <w:basedOn w:val="1"/>
    <w:link w:val="409"/>
    <w:autoRedefine/>
    <w:qFormat/>
    <w:uiPriority w:val="0"/>
    <w:pPr>
      <w:keepNext/>
      <w:keepLines/>
      <w:numPr>
        <w:ilvl w:val="0"/>
        <w:numId w:val="16"/>
      </w:numPr>
      <w:spacing w:before="260" w:after="260" w:line="416" w:lineRule="auto"/>
      <w:outlineLvl w:val="1"/>
    </w:pPr>
    <w:rPr>
      <w:rFonts w:ascii="宋体" w:hAnsi="宋体"/>
      <w:b/>
      <w:bCs/>
      <w:sz w:val="44"/>
      <w:szCs w:val="44"/>
    </w:rPr>
  </w:style>
  <w:style w:type="character" w:customStyle="1" w:styleId="411">
    <w:name w:val="样式2.2 Char"/>
    <w:link w:val="412"/>
    <w:autoRedefine/>
    <w:qFormat/>
    <w:uiPriority w:val="0"/>
    <w:rPr>
      <w:rFonts w:ascii="宋体" w:hAnsi="宋体" w:eastAsia="宋体" w:cs="Times New Roman"/>
      <w:b/>
      <w:bCs/>
      <w:snapToGrid w:val="0"/>
      <w:szCs w:val="21"/>
    </w:rPr>
  </w:style>
  <w:style w:type="paragraph" w:customStyle="1" w:styleId="412">
    <w:name w:val="样式1.1"/>
    <w:basedOn w:val="403"/>
    <w:link w:val="411"/>
    <w:autoRedefine/>
    <w:qFormat/>
    <w:uiPriority w:val="0"/>
    <w:pPr>
      <w:ind w:left="747" w:hanging="567"/>
    </w:pPr>
    <w:rPr>
      <w:rFonts w:ascii="宋体" w:hAnsi="宋体" w:eastAsia="宋体"/>
      <w:b/>
      <w:snapToGrid w:val="0"/>
    </w:rPr>
  </w:style>
  <w:style w:type="character" w:customStyle="1" w:styleId="413">
    <w:name w:val="内容正文-何超群 Char"/>
    <w:link w:val="414"/>
    <w:autoRedefine/>
    <w:qFormat/>
    <w:uiPriority w:val="0"/>
    <w:rPr>
      <w:rFonts w:ascii="宋体" w:hAnsi="宋体" w:eastAsia="宋体" w:cs="Times New Roman"/>
      <w:kern w:val="0"/>
      <w:szCs w:val="20"/>
    </w:rPr>
  </w:style>
  <w:style w:type="paragraph" w:customStyle="1" w:styleId="414">
    <w:name w:val="内容正文-何超群"/>
    <w:basedOn w:val="162"/>
    <w:link w:val="413"/>
    <w:autoRedefine/>
    <w:qFormat/>
    <w:uiPriority w:val="0"/>
  </w:style>
  <w:style w:type="character" w:customStyle="1" w:styleId="415">
    <w:name w:val="样式1.1.1 Char"/>
    <w:link w:val="416"/>
    <w:autoRedefine/>
    <w:qFormat/>
    <w:uiPriority w:val="0"/>
    <w:rPr>
      <w:rFonts w:ascii="Arial" w:hAnsi="Arial Unicode MS" w:eastAsia="宋体" w:cs="Times New Roman"/>
      <w:b/>
      <w:bCs/>
      <w:kern w:val="0"/>
      <w:szCs w:val="24"/>
      <w:lang w:val="zh-CN"/>
    </w:rPr>
  </w:style>
  <w:style w:type="paragraph" w:customStyle="1" w:styleId="416">
    <w:name w:val="样式1.1.1"/>
    <w:basedOn w:val="405"/>
    <w:link w:val="415"/>
    <w:autoRedefine/>
    <w:qFormat/>
    <w:uiPriority w:val="0"/>
    <w:pPr>
      <w:ind w:left="1069" w:hanging="709"/>
    </w:pPr>
    <w:rPr>
      <w:rFonts w:hAnsi="Arial Unicode MS" w:eastAsia="宋体"/>
      <w:b/>
      <w:kern w:val="0"/>
      <w:szCs w:val="24"/>
      <w:lang w:val="zh-CN"/>
    </w:rPr>
  </w:style>
  <w:style w:type="character" w:customStyle="1" w:styleId="417">
    <w:name w:val="表头样式 Char Char"/>
    <w:autoRedefine/>
    <w:qFormat/>
    <w:uiPriority w:val="0"/>
    <w:rPr>
      <w:rFonts w:ascii="Arial" w:hAnsi="Arial"/>
      <w:b/>
      <w:sz w:val="21"/>
      <w:szCs w:val="21"/>
    </w:rPr>
  </w:style>
  <w:style w:type="character" w:customStyle="1" w:styleId="418">
    <w:name w:val="3级菜单-何超群 Char"/>
    <w:link w:val="419"/>
    <w:autoRedefine/>
    <w:qFormat/>
    <w:uiPriority w:val="0"/>
    <w:rPr>
      <w:rFonts w:ascii="宋体" w:hAnsi="宋体"/>
      <w:b/>
      <w:bCs/>
      <w:kern w:val="2"/>
      <w:sz w:val="24"/>
      <w:szCs w:val="28"/>
    </w:rPr>
  </w:style>
  <w:style w:type="paragraph" w:customStyle="1" w:styleId="419">
    <w:name w:val="3级菜单-何超群"/>
    <w:basedOn w:val="395"/>
    <w:link w:val="418"/>
    <w:autoRedefine/>
    <w:qFormat/>
    <w:uiPriority w:val="0"/>
    <w:pPr>
      <w:tabs>
        <w:tab w:val="left" w:pos="720"/>
        <w:tab w:val="clear" w:pos="360"/>
      </w:tabs>
      <w:ind w:left="720" w:hanging="720"/>
    </w:pPr>
  </w:style>
  <w:style w:type="character" w:customStyle="1" w:styleId="420">
    <w:name w:val="表头样式 Char Char Char Char"/>
    <w:link w:val="421"/>
    <w:autoRedefine/>
    <w:qFormat/>
    <w:uiPriority w:val="0"/>
    <w:rPr>
      <w:rFonts w:ascii="Arial" w:hAnsi="Arial" w:eastAsia="宋体" w:cs="Times New Roman"/>
      <w:b/>
      <w:kern w:val="0"/>
      <w:szCs w:val="21"/>
    </w:rPr>
  </w:style>
  <w:style w:type="paragraph" w:customStyle="1" w:styleId="421">
    <w:name w:val="表头样式 Char Char Char"/>
    <w:basedOn w:val="1"/>
    <w:link w:val="420"/>
    <w:autoRedefine/>
    <w:qFormat/>
    <w:uiPriority w:val="0"/>
    <w:pPr>
      <w:keepNext/>
      <w:autoSpaceDE w:val="0"/>
      <w:autoSpaceDN w:val="0"/>
      <w:adjustRightInd w:val="0"/>
      <w:spacing w:line="240" w:lineRule="auto"/>
      <w:jc w:val="center"/>
    </w:pPr>
    <w:rPr>
      <w:rFonts w:ascii="Arial" w:hAnsi="Arial"/>
      <w:b/>
      <w:kern w:val="0"/>
      <w:szCs w:val="21"/>
    </w:rPr>
  </w:style>
  <w:style w:type="character" w:customStyle="1" w:styleId="422">
    <w:name w:val="正文描述标题-何超群 Char"/>
    <w:link w:val="423"/>
    <w:autoRedefine/>
    <w:qFormat/>
    <w:uiPriority w:val="0"/>
    <w:rPr>
      <w:rFonts w:ascii="宋体" w:hAnsi="宋体" w:eastAsia="宋体" w:cs="Times New Roman"/>
      <w:b/>
      <w:szCs w:val="24"/>
    </w:rPr>
  </w:style>
  <w:style w:type="paragraph" w:customStyle="1" w:styleId="423">
    <w:name w:val="正文描述标题-何超群"/>
    <w:basedOn w:val="424"/>
    <w:link w:val="422"/>
    <w:autoRedefine/>
    <w:qFormat/>
    <w:uiPriority w:val="0"/>
    <w:pPr>
      <w:ind w:firstLine="323"/>
    </w:pPr>
  </w:style>
  <w:style w:type="paragraph" w:customStyle="1" w:styleId="424">
    <w:name w:val="功能描述--自定义"/>
    <w:basedOn w:val="1"/>
    <w:link w:val="461"/>
    <w:autoRedefine/>
    <w:qFormat/>
    <w:uiPriority w:val="0"/>
    <w:pPr>
      <w:ind w:firstLine="153" w:firstLineChars="153"/>
      <w:jc w:val="left"/>
    </w:pPr>
    <w:rPr>
      <w:rFonts w:ascii="宋体" w:hAnsi="宋体"/>
      <w:b/>
    </w:rPr>
  </w:style>
  <w:style w:type="character" w:customStyle="1" w:styleId="425">
    <w:name w:val="编写建议 Char Char Char Char Char Char"/>
    <w:autoRedefine/>
    <w:qFormat/>
    <w:uiPriority w:val="0"/>
    <w:rPr>
      <w:rFonts w:eastAsia="宋体" w:cs="Arial"/>
      <w:i/>
      <w:color w:val="0000FF"/>
      <w:sz w:val="21"/>
      <w:szCs w:val="21"/>
      <w:lang w:val="en-US" w:eastAsia="zh-CN" w:bidi="ar-SA"/>
    </w:rPr>
  </w:style>
  <w:style w:type="character" w:customStyle="1" w:styleId="426">
    <w:name w:val="表头 Char"/>
    <w:link w:val="427"/>
    <w:autoRedefine/>
    <w:qFormat/>
    <w:uiPriority w:val="0"/>
    <w:rPr>
      <w:rFonts w:ascii="宋体" w:hAnsi="宋体" w:eastAsia="宋体" w:cs="Times New Roman"/>
      <w:kern w:val="0"/>
      <w:szCs w:val="20"/>
    </w:rPr>
  </w:style>
  <w:style w:type="paragraph" w:customStyle="1" w:styleId="427">
    <w:name w:val="表头"/>
    <w:basedOn w:val="162"/>
    <w:link w:val="426"/>
    <w:autoRedefine/>
    <w:qFormat/>
    <w:uiPriority w:val="0"/>
  </w:style>
  <w:style w:type="character" w:customStyle="1" w:styleId="428">
    <w:name w:val="正文5级 Char"/>
    <w:link w:val="429"/>
    <w:autoRedefine/>
    <w:qFormat/>
    <w:uiPriority w:val="0"/>
    <w:rPr>
      <w:rFonts w:ascii="宋体" w:hAnsi="宋体" w:eastAsia="宋体" w:cs="Times New Roman"/>
      <w:b/>
      <w:bCs/>
      <w:sz w:val="24"/>
      <w:szCs w:val="28"/>
    </w:rPr>
  </w:style>
  <w:style w:type="paragraph" w:customStyle="1" w:styleId="429">
    <w:name w:val="正文5级"/>
    <w:basedOn w:val="389"/>
    <w:link w:val="428"/>
    <w:autoRedefine/>
    <w:qFormat/>
    <w:uiPriority w:val="0"/>
  </w:style>
  <w:style w:type="character" w:customStyle="1" w:styleId="430">
    <w:name w:val="正文5 Char"/>
    <w:link w:val="431"/>
    <w:autoRedefine/>
    <w:qFormat/>
    <w:uiPriority w:val="0"/>
    <w:rPr>
      <w:rFonts w:ascii="Times New Roman" w:hAnsi="Times New Roman" w:eastAsia="宋体" w:cs="Times New Roman"/>
      <w:kern w:val="0"/>
      <w:sz w:val="24"/>
      <w:szCs w:val="21"/>
    </w:rPr>
  </w:style>
  <w:style w:type="paragraph" w:customStyle="1" w:styleId="431">
    <w:name w:val="正文5"/>
    <w:basedOn w:val="1"/>
    <w:link w:val="430"/>
    <w:autoRedefine/>
    <w:qFormat/>
    <w:uiPriority w:val="99"/>
    <w:pPr>
      <w:autoSpaceDE w:val="0"/>
      <w:autoSpaceDN w:val="0"/>
      <w:adjustRightInd w:val="0"/>
      <w:ind w:left="2268"/>
    </w:pPr>
    <w:rPr>
      <w:kern w:val="0"/>
      <w:szCs w:val="21"/>
    </w:rPr>
  </w:style>
  <w:style w:type="character" w:customStyle="1" w:styleId="432">
    <w:name w:val="正文首行缩进(WordPro) Char Char Char Char"/>
    <w:link w:val="433"/>
    <w:autoRedefine/>
    <w:qFormat/>
    <w:uiPriority w:val="0"/>
    <w:rPr>
      <w:rFonts w:ascii="Times New Roman" w:hAnsi="Times New Roman" w:eastAsia="宋体" w:cs="Times New Roman"/>
      <w:kern w:val="0"/>
      <w:szCs w:val="20"/>
    </w:rPr>
  </w:style>
  <w:style w:type="paragraph" w:customStyle="1" w:styleId="433">
    <w:name w:val="正文首行缩进(WordPro) Char Char Char"/>
    <w:basedOn w:val="1"/>
    <w:link w:val="432"/>
    <w:autoRedefine/>
    <w:qFormat/>
    <w:uiPriority w:val="0"/>
    <w:pPr>
      <w:keepNext/>
      <w:widowControl/>
      <w:autoSpaceDE w:val="0"/>
      <w:autoSpaceDN w:val="0"/>
      <w:adjustRightInd w:val="0"/>
      <w:spacing w:before="105" w:line="240" w:lineRule="auto"/>
      <w:ind w:left="1134"/>
      <w:jc w:val="left"/>
    </w:pPr>
    <w:rPr>
      <w:kern w:val="0"/>
      <w:szCs w:val="20"/>
    </w:rPr>
  </w:style>
  <w:style w:type="character" w:customStyle="1" w:styleId="434">
    <w:name w:val="Item List Text Char"/>
    <w:link w:val="435"/>
    <w:autoRedefine/>
    <w:qFormat/>
    <w:uiPriority w:val="0"/>
    <w:rPr>
      <w:rFonts w:ascii="Times New Roman" w:hAnsi="Times New Roman" w:eastAsia="宋体" w:cs="Times New Roman"/>
      <w:szCs w:val="21"/>
    </w:rPr>
  </w:style>
  <w:style w:type="paragraph" w:customStyle="1" w:styleId="435">
    <w:name w:val="Item List Text"/>
    <w:link w:val="434"/>
    <w:autoRedefine/>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character" w:customStyle="1" w:styleId="436">
    <w:name w:val="Sub Item List Text Char"/>
    <w:link w:val="437"/>
    <w:autoRedefine/>
    <w:qFormat/>
    <w:uiPriority w:val="0"/>
    <w:rPr>
      <w:rFonts w:ascii="Times New Roman" w:hAnsi="Times New Roman" w:eastAsia="宋体" w:cs="Times New Roman"/>
      <w:szCs w:val="21"/>
    </w:rPr>
  </w:style>
  <w:style w:type="paragraph" w:customStyle="1" w:styleId="437">
    <w:name w:val="Sub Item List Text"/>
    <w:link w:val="436"/>
    <w:autoRedefine/>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character" w:customStyle="1" w:styleId="438">
    <w:name w:val="样式二"/>
    <w:autoRedefine/>
    <w:qFormat/>
    <w:uiPriority w:val="0"/>
    <w:rPr>
      <w:rFonts w:ascii="宋体" w:hAnsi="宋体"/>
      <w:b/>
      <w:bCs/>
      <w:color w:val="000000"/>
      <w:sz w:val="36"/>
    </w:rPr>
  </w:style>
  <w:style w:type="character" w:customStyle="1" w:styleId="439">
    <w:name w:val="Item List in Table Char"/>
    <w:link w:val="440"/>
    <w:autoRedefine/>
    <w:qFormat/>
    <w:uiPriority w:val="0"/>
    <w:rPr>
      <w:rFonts w:ascii="Times New Roman" w:hAnsi="Times New Roman" w:cs="Arial"/>
      <w:sz w:val="28"/>
      <w:szCs w:val="21"/>
    </w:rPr>
  </w:style>
  <w:style w:type="paragraph" w:customStyle="1" w:styleId="440">
    <w:name w:val="Item List in Table"/>
    <w:basedOn w:val="1"/>
    <w:link w:val="439"/>
    <w:autoRedefine/>
    <w:qFormat/>
    <w:uiPriority w:val="0"/>
    <w:pPr>
      <w:widowControl/>
      <w:numPr>
        <w:ilvl w:val="0"/>
        <w:numId w:val="17"/>
      </w:numPr>
      <w:topLinePunct/>
      <w:adjustRightInd w:val="0"/>
      <w:snapToGrid w:val="0"/>
      <w:spacing w:before="80" w:after="80" w:line="240" w:lineRule="atLeast"/>
      <w:jc w:val="left"/>
    </w:pPr>
    <w:rPr>
      <w:rFonts w:cs="Arial"/>
      <w:kern w:val="0"/>
      <w:szCs w:val="21"/>
    </w:rPr>
  </w:style>
  <w:style w:type="character" w:customStyle="1" w:styleId="441">
    <w:name w:val="html_atr1"/>
    <w:autoRedefine/>
    <w:qFormat/>
    <w:uiPriority w:val="0"/>
    <w:rPr>
      <w:color w:val="FF0000"/>
    </w:rPr>
  </w:style>
  <w:style w:type="character" w:customStyle="1" w:styleId="442">
    <w:name w:val="Block Label Char"/>
    <w:link w:val="443"/>
    <w:autoRedefine/>
    <w:qFormat/>
    <w:uiPriority w:val="0"/>
    <w:rPr>
      <w:rFonts w:ascii="Book Antiqua" w:hAnsi="Book Antiqua" w:eastAsia="黑体" w:cs="Book Antiqua"/>
      <w:bCs/>
      <w:kern w:val="0"/>
      <w:sz w:val="26"/>
      <w:szCs w:val="26"/>
    </w:rPr>
  </w:style>
  <w:style w:type="paragraph" w:customStyle="1" w:styleId="443">
    <w:name w:val="Block Label"/>
    <w:basedOn w:val="1"/>
    <w:next w:val="1"/>
    <w:link w:val="442"/>
    <w:autoRedefine/>
    <w:qFormat/>
    <w:uiPriority w:val="0"/>
    <w:pPr>
      <w:keepNext/>
      <w:keepLines/>
      <w:widowControl/>
      <w:topLinePunct/>
      <w:adjustRightInd w:val="0"/>
      <w:snapToGrid w:val="0"/>
      <w:spacing w:before="300" w:after="80" w:line="240" w:lineRule="atLeast"/>
      <w:jc w:val="left"/>
      <w:outlineLvl w:val="3"/>
    </w:pPr>
    <w:rPr>
      <w:rFonts w:ascii="Book Antiqua" w:hAnsi="Book Antiqua" w:eastAsia="黑体" w:cs="Book Antiqua"/>
      <w:bCs/>
      <w:kern w:val="0"/>
      <w:sz w:val="26"/>
      <w:szCs w:val="26"/>
    </w:rPr>
  </w:style>
  <w:style w:type="character" w:customStyle="1" w:styleId="444">
    <w:name w:val="规范标题4 Char"/>
    <w:link w:val="445"/>
    <w:autoRedefine/>
    <w:qFormat/>
    <w:uiPriority w:val="0"/>
    <w:rPr>
      <w:rFonts w:ascii="Arial" w:hAnsi="Arial" w:eastAsia="黑体" w:cs="宋体"/>
      <w:bCs/>
      <w:kern w:val="2"/>
      <w:sz w:val="28"/>
    </w:rPr>
  </w:style>
  <w:style w:type="paragraph" w:customStyle="1" w:styleId="445">
    <w:name w:val="规范标题4"/>
    <w:basedOn w:val="1"/>
    <w:link w:val="444"/>
    <w:autoRedefine/>
    <w:qFormat/>
    <w:uiPriority w:val="0"/>
    <w:pPr>
      <w:keepNext/>
      <w:keepLines/>
      <w:numPr>
        <w:ilvl w:val="3"/>
        <w:numId w:val="18"/>
      </w:numPr>
      <w:autoSpaceDE w:val="0"/>
      <w:autoSpaceDN w:val="0"/>
      <w:adjustRightInd w:val="0"/>
      <w:spacing w:before="200" w:after="80" w:line="240" w:lineRule="auto"/>
      <w:jc w:val="left"/>
      <w:textAlignment w:val="baseline"/>
      <w:outlineLvl w:val="3"/>
    </w:pPr>
    <w:rPr>
      <w:rFonts w:ascii="Arial" w:hAnsi="Arial" w:eastAsia="黑体" w:cs="宋体"/>
      <w:bCs/>
      <w:szCs w:val="20"/>
    </w:rPr>
  </w:style>
  <w:style w:type="character" w:customStyle="1" w:styleId="446">
    <w:name w:val="规范标题5 Char"/>
    <w:link w:val="447"/>
    <w:autoRedefine/>
    <w:qFormat/>
    <w:uiPriority w:val="0"/>
    <w:rPr>
      <w:rFonts w:ascii="Arial" w:hAnsi="Arial" w:eastAsia="黑体"/>
      <w:bCs/>
      <w:kern w:val="2"/>
      <w:sz w:val="21"/>
      <w:szCs w:val="21"/>
    </w:rPr>
  </w:style>
  <w:style w:type="paragraph" w:customStyle="1" w:styleId="447">
    <w:name w:val="规范标题5"/>
    <w:basedOn w:val="448"/>
    <w:link w:val="446"/>
    <w:autoRedefine/>
    <w:qFormat/>
    <w:uiPriority w:val="0"/>
    <w:pPr>
      <w:tabs>
        <w:tab w:val="left" w:pos="425"/>
        <w:tab w:val="left" w:pos="992"/>
      </w:tabs>
      <w:autoSpaceDE w:val="0"/>
      <w:autoSpaceDN w:val="0"/>
      <w:adjustRightInd w:val="0"/>
      <w:spacing w:before="280" w:after="290" w:line="376" w:lineRule="auto"/>
      <w:textAlignment w:val="baseline"/>
    </w:pPr>
  </w:style>
  <w:style w:type="paragraph" w:customStyle="1" w:styleId="448">
    <w:name w:val="QB标题5"/>
    <w:basedOn w:val="449"/>
    <w:link w:val="2544"/>
    <w:autoRedefine/>
    <w:qFormat/>
    <w:uiPriority w:val="0"/>
    <w:pPr>
      <w:tabs>
        <w:tab w:val="left" w:pos="425"/>
      </w:tabs>
      <w:outlineLvl w:val="4"/>
    </w:pPr>
  </w:style>
  <w:style w:type="paragraph" w:customStyle="1" w:styleId="449">
    <w:name w:val="QB标题4"/>
    <w:basedOn w:val="403"/>
    <w:link w:val="462"/>
    <w:autoRedefine/>
    <w:qFormat/>
    <w:uiPriority w:val="0"/>
    <w:pPr>
      <w:spacing w:line="415" w:lineRule="auto"/>
      <w:outlineLvl w:val="3"/>
    </w:pPr>
  </w:style>
  <w:style w:type="character" w:customStyle="1" w:styleId="450">
    <w:name w:val="表格(五号) Char"/>
    <w:link w:val="451"/>
    <w:autoRedefine/>
    <w:qFormat/>
    <w:uiPriority w:val="0"/>
    <w:rPr>
      <w:rFonts w:ascii="Calibri" w:hAnsi="Calibri" w:eastAsia="宋体" w:cs="Times New Roman"/>
      <w:kern w:val="0"/>
      <w:lang w:eastAsia="en-US"/>
    </w:rPr>
  </w:style>
  <w:style w:type="paragraph" w:customStyle="1" w:styleId="451">
    <w:name w:val="表格(五号)"/>
    <w:basedOn w:val="1"/>
    <w:link w:val="450"/>
    <w:autoRedefine/>
    <w:qFormat/>
    <w:uiPriority w:val="0"/>
    <w:pPr>
      <w:widowControl/>
      <w:snapToGrid w:val="0"/>
      <w:spacing w:before="60" w:after="60" w:line="240" w:lineRule="auto"/>
      <w:ind w:left="11"/>
      <w:jc w:val="center"/>
    </w:pPr>
    <w:rPr>
      <w:rFonts w:ascii="Calibri" w:hAnsi="Calibri"/>
      <w:kern w:val="0"/>
      <w:szCs w:val="22"/>
      <w:lang w:eastAsia="en-US"/>
    </w:rPr>
  </w:style>
  <w:style w:type="character" w:customStyle="1" w:styleId="452">
    <w:name w:val="7表格3：表中文字居左 Char"/>
    <w:link w:val="453"/>
    <w:autoRedefine/>
    <w:qFormat/>
    <w:uiPriority w:val="0"/>
    <w:rPr>
      <w:rFonts w:ascii="Arial" w:hAnsi="Arial" w:eastAsia="宋体" w:cs="Times New Roman"/>
      <w:kern w:val="0"/>
      <w:sz w:val="18"/>
      <w:szCs w:val="20"/>
    </w:rPr>
  </w:style>
  <w:style w:type="paragraph" w:customStyle="1" w:styleId="453">
    <w:name w:val="7表格3：表中文字居左"/>
    <w:link w:val="452"/>
    <w:autoRedefine/>
    <w:qFormat/>
    <w:uiPriority w:val="0"/>
    <w:pPr>
      <w:spacing w:before="40" w:after="40"/>
    </w:pPr>
    <w:rPr>
      <w:rFonts w:ascii="Arial" w:hAnsi="Arial" w:eastAsia="宋体" w:cs="Times New Roman"/>
      <w:sz w:val="18"/>
      <w:lang w:val="en-US" w:eastAsia="zh-CN" w:bidi="ar-SA"/>
    </w:rPr>
  </w:style>
  <w:style w:type="character" w:customStyle="1" w:styleId="454">
    <w:name w:val="样式4 Char"/>
    <w:link w:val="455"/>
    <w:autoRedefine/>
    <w:qFormat/>
    <w:uiPriority w:val="0"/>
    <w:rPr>
      <w:rFonts w:ascii="Arial" w:hAnsi="Arial" w:eastAsia="黑体" w:cs="Times New Roman"/>
      <w:b/>
      <w:bCs/>
      <w:kern w:val="0"/>
      <w:szCs w:val="28"/>
    </w:rPr>
  </w:style>
  <w:style w:type="paragraph" w:customStyle="1" w:styleId="455">
    <w:name w:val="样式4"/>
    <w:basedOn w:val="449"/>
    <w:link w:val="454"/>
    <w:autoRedefine/>
    <w:qFormat/>
    <w:uiPriority w:val="0"/>
    <w:pPr>
      <w:autoSpaceDE w:val="0"/>
      <w:autoSpaceDN w:val="0"/>
      <w:adjustRightInd w:val="0"/>
      <w:spacing w:before="280" w:after="290" w:line="376" w:lineRule="auto"/>
      <w:ind w:left="851" w:hanging="851"/>
      <w:textAlignment w:val="baseline"/>
    </w:pPr>
    <w:rPr>
      <w:b/>
      <w:kern w:val="0"/>
      <w:szCs w:val="28"/>
    </w:rPr>
  </w:style>
  <w:style w:type="character" w:customStyle="1" w:styleId="456">
    <w:name w:val="speak1"/>
    <w:autoRedefine/>
    <w:qFormat/>
    <w:uiPriority w:val="0"/>
  </w:style>
  <w:style w:type="character" w:customStyle="1" w:styleId="457">
    <w:name w:val="Item List Char1"/>
    <w:link w:val="458"/>
    <w:autoRedefine/>
    <w:qFormat/>
    <w:uiPriority w:val="0"/>
    <w:rPr>
      <w:rFonts w:ascii="Times New Roman" w:hAnsi="Times New Roman"/>
      <w:kern w:val="2"/>
      <w:sz w:val="21"/>
      <w:szCs w:val="21"/>
    </w:rPr>
  </w:style>
  <w:style w:type="paragraph" w:customStyle="1" w:styleId="458">
    <w:name w:val="Item List"/>
    <w:link w:val="457"/>
    <w:autoRedefine/>
    <w:qFormat/>
    <w:uiPriority w:val="0"/>
    <w:pPr>
      <w:numPr>
        <w:ilvl w:val="0"/>
        <w:numId w:val="19"/>
      </w:numPr>
      <w:adjustRightInd w:val="0"/>
      <w:snapToGrid w:val="0"/>
      <w:spacing w:before="80" w:after="80" w:line="240" w:lineRule="atLeast"/>
    </w:pPr>
    <w:rPr>
      <w:rFonts w:ascii="Times New Roman" w:hAnsi="Times New Roman" w:eastAsia="宋体" w:cs="Times New Roman"/>
      <w:kern w:val="2"/>
      <w:sz w:val="21"/>
      <w:szCs w:val="21"/>
      <w:lang w:val="en-US" w:eastAsia="zh-CN" w:bidi="ar-SA"/>
    </w:rPr>
  </w:style>
  <w:style w:type="character" w:customStyle="1" w:styleId="459">
    <w:name w:val="正文5 1.1.1.1.1 Char"/>
    <w:link w:val="460"/>
    <w:autoRedefine/>
    <w:qFormat/>
    <w:uiPriority w:val="0"/>
    <w:rPr>
      <w:rFonts w:ascii="宋体" w:hAnsi="宋体" w:eastAsia="宋体" w:cs="Times New Roman"/>
      <w:b/>
      <w:bCs/>
      <w:sz w:val="24"/>
      <w:szCs w:val="28"/>
    </w:rPr>
  </w:style>
  <w:style w:type="paragraph" w:customStyle="1" w:styleId="460">
    <w:name w:val="正文5 1.1.1.1.1"/>
    <w:basedOn w:val="1"/>
    <w:link w:val="459"/>
    <w:autoRedefine/>
    <w:qFormat/>
    <w:uiPriority w:val="0"/>
    <w:pPr>
      <w:keepNext/>
      <w:keepLines/>
      <w:tabs>
        <w:tab w:val="left" w:pos="720"/>
      </w:tabs>
      <w:spacing w:before="280" w:after="290"/>
      <w:ind w:left="720" w:hanging="720"/>
      <w:outlineLvl w:val="4"/>
    </w:pPr>
    <w:rPr>
      <w:rFonts w:ascii="宋体" w:hAnsi="宋体"/>
      <w:b/>
      <w:bCs/>
      <w:sz w:val="24"/>
      <w:szCs w:val="28"/>
    </w:rPr>
  </w:style>
  <w:style w:type="character" w:customStyle="1" w:styleId="461">
    <w:name w:val="功能描述--自定义 Char"/>
    <w:link w:val="424"/>
    <w:autoRedefine/>
    <w:qFormat/>
    <w:uiPriority w:val="0"/>
    <w:rPr>
      <w:rFonts w:ascii="宋体" w:hAnsi="宋体" w:eastAsia="宋体" w:cs="Times New Roman"/>
      <w:b/>
      <w:szCs w:val="24"/>
    </w:rPr>
  </w:style>
  <w:style w:type="character" w:customStyle="1" w:styleId="462">
    <w:name w:val="QB标题4 Char"/>
    <w:link w:val="449"/>
    <w:autoRedefine/>
    <w:qFormat/>
    <w:uiPriority w:val="0"/>
    <w:rPr>
      <w:rFonts w:ascii="Arial" w:hAnsi="Arial" w:eastAsia="黑体"/>
      <w:bCs/>
      <w:kern w:val="2"/>
      <w:sz w:val="21"/>
      <w:szCs w:val="21"/>
    </w:rPr>
  </w:style>
  <w:style w:type="character" w:customStyle="1" w:styleId="463">
    <w:name w:val="样式3 Char"/>
    <w:link w:val="464"/>
    <w:autoRedefine/>
    <w:qFormat/>
    <w:uiPriority w:val="0"/>
    <w:rPr>
      <w:rFonts w:ascii="Arial" w:hAnsi="Arial" w:eastAsia="黑体" w:cs="Times New Roman"/>
      <w:bCs/>
      <w:szCs w:val="21"/>
      <w:lang w:val="zh-CN"/>
    </w:rPr>
  </w:style>
  <w:style w:type="paragraph" w:customStyle="1" w:styleId="464">
    <w:name w:val="样式3"/>
    <w:basedOn w:val="405"/>
    <w:link w:val="463"/>
    <w:autoRedefine/>
    <w:qFormat/>
    <w:uiPriority w:val="0"/>
    <w:pPr>
      <w:widowControl/>
      <w:pBdr>
        <w:bottom w:val="single" w:color="4F81BD" w:sz="8" w:space="1"/>
      </w:pBdr>
      <w:tabs>
        <w:tab w:val="left" w:pos="709"/>
      </w:tabs>
      <w:spacing w:before="200" w:after="80"/>
      <w:ind w:left="709" w:hanging="709"/>
      <w:jc w:val="left"/>
    </w:pPr>
    <w:rPr>
      <w:lang w:val="zh-CN"/>
    </w:rPr>
  </w:style>
  <w:style w:type="character" w:customStyle="1" w:styleId="465">
    <w:name w:val="1封面9：下划线"/>
    <w:autoRedefine/>
    <w:qFormat/>
    <w:uiPriority w:val="0"/>
    <w:rPr>
      <w:rFonts w:ascii="Arial" w:hAnsi="Arial"/>
      <w:u w:val="single"/>
    </w:rPr>
  </w:style>
  <w:style w:type="character" w:customStyle="1" w:styleId="466">
    <w:name w:val="1封面6：编写指导（小四）"/>
    <w:autoRedefine/>
    <w:qFormat/>
    <w:uiPriority w:val="0"/>
    <w:rPr>
      <w:rFonts w:ascii="Arial" w:hAnsi="Arial"/>
      <w:color w:val="0000FF"/>
      <w:sz w:val="24"/>
    </w:rPr>
  </w:style>
  <w:style w:type="character" w:customStyle="1" w:styleId="467">
    <w:name w:val="1封面8：共X页（四号）"/>
    <w:autoRedefine/>
    <w:qFormat/>
    <w:uiPriority w:val="0"/>
    <w:rPr>
      <w:rFonts w:ascii="Arial" w:hAnsi="Arial"/>
      <w:sz w:val="28"/>
    </w:rPr>
  </w:style>
  <w:style w:type="character" w:customStyle="1" w:styleId="468">
    <w:name w:val="1封面4：分隔符&lt;&gt;（小四） Char Char"/>
    <w:link w:val="469"/>
    <w:autoRedefine/>
    <w:qFormat/>
    <w:uiPriority w:val="0"/>
    <w:rPr>
      <w:rFonts w:ascii="Arial" w:hAnsi="Arial" w:eastAsia="宋体" w:cs="Times New Roman"/>
      <w:sz w:val="24"/>
      <w:szCs w:val="24"/>
    </w:rPr>
  </w:style>
  <w:style w:type="paragraph" w:customStyle="1" w:styleId="469">
    <w:name w:val="1封面4：分隔符&lt;&gt;（小四）"/>
    <w:basedOn w:val="1"/>
    <w:link w:val="468"/>
    <w:autoRedefine/>
    <w:qFormat/>
    <w:uiPriority w:val="0"/>
    <w:pPr>
      <w:spacing w:line="360" w:lineRule="atLeast"/>
      <w:jc w:val="center"/>
    </w:pPr>
    <w:rPr>
      <w:rFonts w:ascii="Arial" w:hAnsi="Arial"/>
      <w:sz w:val="24"/>
    </w:rPr>
  </w:style>
  <w:style w:type="character" w:customStyle="1" w:styleId="470">
    <w:name w:val="1封面2：标题（三号）"/>
    <w:autoRedefine/>
    <w:qFormat/>
    <w:uiPriority w:val="0"/>
    <w:rPr>
      <w:rFonts w:ascii="Arial" w:hAnsi="Arial"/>
      <w:sz w:val="32"/>
    </w:rPr>
  </w:style>
  <w:style w:type="character" w:customStyle="1" w:styleId="471">
    <w:name w:val="0换页：避免标题跨页"/>
    <w:autoRedefine/>
    <w:qFormat/>
    <w:uiPriority w:val="0"/>
    <w:rPr>
      <w:sz w:val="2"/>
    </w:rPr>
  </w:style>
  <w:style w:type="character" w:customStyle="1" w:styleId="472">
    <w:name w:val="正文：首行缩进2字符 Char"/>
    <w:link w:val="473"/>
    <w:autoRedefine/>
    <w:qFormat/>
    <w:uiPriority w:val="0"/>
    <w:rPr>
      <w:rFonts w:ascii="Arial" w:hAnsi="Arial" w:eastAsia="宋体" w:cs="Times New Roman"/>
      <w:szCs w:val="20"/>
    </w:rPr>
  </w:style>
  <w:style w:type="paragraph" w:customStyle="1" w:styleId="473">
    <w:name w:val="正文：首行缩进2字符"/>
    <w:basedOn w:val="1"/>
    <w:link w:val="472"/>
    <w:autoRedefine/>
    <w:qFormat/>
    <w:uiPriority w:val="0"/>
    <w:pPr>
      <w:spacing w:line="360" w:lineRule="atLeast"/>
      <w:ind w:left="424" w:leftChars="202"/>
    </w:pPr>
    <w:rPr>
      <w:rFonts w:ascii="Arial" w:hAnsi="Arial"/>
      <w:szCs w:val="20"/>
    </w:rPr>
  </w:style>
  <w:style w:type="character" w:customStyle="1" w:styleId="474">
    <w:name w:val="正文：首行缩进2字符-指导 Char"/>
    <w:link w:val="475"/>
    <w:autoRedefine/>
    <w:qFormat/>
    <w:uiPriority w:val="0"/>
    <w:rPr>
      <w:rFonts w:ascii="Arial" w:hAnsi="Arial" w:eastAsia="宋体" w:cs="Times New Roman"/>
      <w:color w:val="0000FF"/>
      <w:szCs w:val="20"/>
    </w:rPr>
  </w:style>
  <w:style w:type="paragraph" w:customStyle="1" w:styleId="475">
    <w:name w:val="正文：首行缩进2字符-指导"/>
    <w:basedOn w:val="473"/>
    <w:link w:val="474"/>
    <w:autoRedefine/>
    <w:qFormat/>
    <w:uiPriority w:val="0"/>
    <w:rPr>
      <w:color w:val="0000FF"/>
    </w:rPr>
  </w:style>
  <w:style w:type="character" w:customStyle="1" w:styleId="476">
    <w:name w:val="王茹的正文 Char"/>
    <w:link w:val="477"/>
    <w:autoRedefine/>
    <w:qFormat/>
    <w:uiPriority w:val="0"/>
    <w:rPr>
      <w:rFonts w:ascii="宋体" w:hAnsi="宋体" w:cs="宋体"/>
      <w:bCs/>
      <w:iCs/>
      <w:sz w:val="28"/>
      <w:szCs w:val="24"/>
    </w:rPr>
  </w:style>
  <w:style w:type="paragraph" w:customStyle="1" w:styleId="477">
    <w:name w:val="王茹的正文"/>
    <w:basedOn w:val="1"/>
    <w:link w:val="476"/>
    <w:autoRedefine/>
    <w:qFormat/>
    <w:uiPriority w:val="0"/>
    <w:pPr>
      <w:widowControl/>
      <w:ind w:firstLine="200" w:firstLineChars="200"/>
      <w:jc w:val="left"/>
    </w:pPr>
    <w:rPr>
      <w:rFonts w:ascii="宋体" w:hAnsi="宋体" w:cs="宋体"/>
      <w:bCs/>
      <w:iCs/>
      <w:kern w:val="0"/>
    </w:rPr>
  </w:style>
  <w:style w:type="character" w:customStyle="1" w:styleId="478">
    <w:name w:val="正文：首行缩进2字符-红色 Char Char"/>
    <w:link w:val="479"/>
    <w:autoRedefine/>
    <w:qFormat/>
    <w:uiPriority w:val="0"/>
    <w:rPr>
      <w:rFonts w:ascii="Arial" w:hAnsi="Arial" w:eastAsia="宋体" w:cs="Times New Roman"/>
      <w:color w:val="FF0000"/>
      <w:szCs w:val="20"/>
    </w:rPr>
  </w:style>
  <w:style w:type="paragraph" w:customStyle="1" w:styleId="479">
    <w:name w:val="正文：首行缩进2字符-红色"/>
    <w:basedOn w:val="473"/>
    <w:next w:val="473"/>
    <w:link w:val="478"/>
    <w:autoRedefine/>
    <w:qFormat/>
    <w:uiPriority w:val="0"/>
    <w:rPr>
      <w:color w:val="FF0000"/>
    </w:rPr>
  </w:style>
  <w:style w:type="character" w:customStyle="1" w:styleId="480">
    <w:name w:val="short_text"/>
    <w:autoRedefine/>
    <w:qFormat/>
    <w:uiPriority w:val="0"/>
  </w:style>
  <w:style w:type="character" w:customStyle="1" w:styleId="481">
    <w:name w:val="Table Text Char1"/>
    <w:autoRedefine/>
    <w:qFormat/>
    <w:uiPriority w:val="0"/>
    <w:rPr>
      <w:rFonts w:ascii="Arial" w:hAnsi="Arial"/>
      <w:sz w:val="21"/>
      <w:szCs w:val="21"/>
      <w:lang w:val="en-US" w:eastAsia="zh-CN" w:bidi="ar-SA"/>
    </w:rPr>
  </w:style>
  <w:style w:type="character" w:customStyle="1" w:styleId="482">
    <w:name w:val="正文首行缩进 Char Char Char Char Char Char Char  Char"/>
    <w:autoRedefine/>
    <w:qFormat/>
    <w:uiPriority w:val="0"/>
    <w:rPr>
      <w:rFonts w:ascii="Arial" w:hAnsi="Arial" w:eastAsia="宋体" w:cs="Arial"/>
      <w:snapToGrid w:val="0"/>
      <w:sz w:val="21"/>
      <w:szCs w:val="21"/>
      <w:lang w:val="en-US" w:eastAsia="zh-CN" w:bidi="ar-SA"/>
    </w:rPr>
  </w:style>
  <w:style w:type="character" w:customStyle="1" w:styleId="483">
    <w:name w:val="Table Description Char"/>
    <w:link w:val="484"/>
    <w:autoRedefine/>
    <w:qFormat/>
    <w:uiPriority w:val="0"/>
    <w:rPr>
      <w:rFonts w:ascii="Arial" w:hAnsi="Arial" w:eastAsia="黑体" w:cs="Arial"/>
      <w:kern w:val="0"/>
      <w:sz w:val="18"/>
      <w:szCs w:val="18"/>
    </w:rPr>
  </w:style>
  <w:style w:type="paragraph" w:customStyle="1" w:styleId="484">
    <w:name w:val="Table Description"/>
    <w:next w:val="1"/>
    <w:link w:val="483"/>
    <w:autoRedefine/>
    <w:qFormat/>
    <w:uiPriority w:val="0"/>
    <w:pPr>
      <w:keepNext/>
      <w:snapToGrid w:val="0"/>
      <w:spacing w:before="160" w:after="80"/>
      <w:ind w:left="1134"/>
      <w:jc w:val="center"/>
    </w:pPr>
    <w:rPr>
      <w:rFonts w:ascii="Arial" w:hAnsi="Arial" w:eastAsia="黑体" w:cs="Arial"/>
      <w:sz w:val="18"/>
      <w:szCs w:val="18"/>
      <w:lang w:val="en-US" w:eastAsia="zh-CN" w:bidi="ar-SA"/>
    </w:rPr>
  </w:style>
  <w:style w:type="character" w:customStyle="1" w:styleId="485">
    <w:name w:val="command parameter"/>
    <w:autoRedefine/>
    <w:qFormat/>
    <w:uiPriority w:val="0"/>
    <w:rPr>
      <w:rFonts w:ascii="Arial" w:hAnsi="Arial" w:eastAsia="宋体"/>
      <w:i/>
      <w:color w:val="auto"/>
      <w:sz w:val="21"/>
      <w:szCs w:val="21"/>
    </w:rPr>
  </w:style>
  <w:style w:type="character" w:customStyle="1" w:styleId="486">
    <w:name w:val="正文首行缩进 Char Char Char Char Char Char Char Char Char Char Char Char1 Char Char Char Char Char Char Char Char Char Char Char Char Char Char Cha"/>
    <w:autoRedefine/>
    <w:qFormat/>
    <w:uiPriority w:val="0"/>
    <w:rPr>
      <w:rFonts w:ascii="Arial" w:hAnsi="Arial" w:eastAsia="宋体"/>
      <w:sz w:val="21"/>
      <w:szCs w:val="21"/>
      <w:lang w:val="en-US" w:eastAsia="zh-CN" w:bidi="ar-SA"/>
    </w:rPr>
  </w:style>
  <w:style w:type="character" w:customStyle="1" w:styleId="487">
    <w:name w:val="正文首行缩进 2 Char1"/>
    <w:autoRedefine/>
    <w:qFormat/>
    <w:uiPriority w:val="0"/>
    <w:rPr>
      <w:kern w:val="2"/>
      <w:sz w:val="21"/>
      <w:szCs w:val="24"/>
    </w:rPr>
  </w:style>
  <w:style w:type="character" w:customStyle="1" w:styleId="488">
    <w:name w:val="正文首行缩进2 Char Char Char C"/>
    <w:autoRedefine/>
    <w:qFormat/>
    <w:uiPriority w:val="0"/>
    <w:rPr>
      <w:rFonts w:ascii="Arial" w:hAnsi="Arial" w:eastAsia="宋体"/>
      <w:sz w:val="21"/>
      <w:szCs w:val="21"/>
      <w:lang w:val="en-US" w:eastAsia="zh-CN" w:bidi="ar-SA"/>
    </w:rPr>
  </w:style>
  <w:style w:type="character" w:customStyle="1" w:styleId="489">
    <w:name w:val="tw4winMark"/>
    <w:autoRedefine/>
    <w:qFormat/>
    <w:uiPriority w:val="0"/>
    <w:rPr>
      <w:rFonts w:ascii="幼圆" w:eastAsia="幼圆" w:cs="幼圆"/>
      <w:vanish/>
      <w:color w:val="800080"/>
      <w:vertAlign w:val="subscript"/>
    </w:rPr>
  </w:style>
  <w:style w:type="character" w:customStyle="1" w:styleId="490">
    <w:name w:val="Table Text Char2"/>
    <w:autoRedefine/>
    <w:qFormat/>
    <w:uiPriority w:val="0"/>
    <w:rPr>
      <w:rFonts w:eastAsia="宋体" w:cs="Arial"/>
      <w:snapToGrid w:val="0"/>
      <w:sz w:val="21"/>
      <w:szCs w:val="21"/>
      <w:lang w:val="en-US" w:eastAsia="zh-CN" w:bidi="ar-SA"/>
    </w:rPr>
  </w:style>
  <w:style w:type="character" w:customStyle="1" w:styleId="491">
    <w:name w:val="宏文本 Char"/>
    <w:link w:val="3"/>
    <w:autoRedefine/>
    <w:qFormat/>
    <w:uiPriority w:val="0"/>
    <w:rPr>
      <w:rFonts w:ascii="Courier New" w:hAnsi="Courier New" w:eastAsia="宋体" w:cs="Courier New"/>
      <w:sz w:val="24"/>
      <w:szCs w:val="24"/>
    </w:rPr>
  </w:style>
  <w:style w:type="character" w:customStyle="1" w:styleId="492">
    <w:name w:val="称呼 Char"/>
    <w:link w:val="32"/>
    <w:autoRedefine/>
    <w:qFormat/>
    <w:uiPriority w:val="99"/>
    <w:rPr>
      <w:rFonts w:ascii="Times New Roman" w:hAnsi="Times New Roman" w:eastAsia="宋体" w:cs="Arial"/>
      <w:szCs w:val="21"/>
    </w:rPr>
  </w:style>
  <w:style w:type="character" w:customStyle="1" w:styleId="493">
    <w:name w:val="结束语 Char"/>
    <w:link w:val="34"/>
    <w:autoRedefine/>
    <w:qFormat/>
    <w:uiPriority w:val="0"/>
    <w:rPr>
      <w:rFonts w:ascii="Times New Roman" w:hAnsi="Times New Roman" w:eastAsia="宋体" w:cs="Arial"/>
      <w:szCs w:val="21"/>
    </w:rPr>
  </w:style>
  <w:style w:type="character" w:customStyle="1" w:styleId="494">
    <w:name w:val="信息标题 Char"/>
    <w:link w:val="80"/>
    <w:autoRedefine/>
    <w:qFormat/>
    <w:uiPriority w:val="0"/>
    <w:rPr>
      <w:rFonts w:ascii="Arial" w:hAnsi="Arial" w:eastAsia="宋体" w:cs="Arial"/>
      <w:szCs w:val="21"/>
      <w:shd w:val="pct20" w:color="auto" w:fill="auto"/>
    </w:rPr>
  </w:style>
  <w:style w:type="character" w:customStyle="1" w:styleId="495">
    <w:name w:val="string"/>
    <w:autoRedefine/>
    <w:qFormat/>
    <w:uiPriority w:val="0"/>
  </w:style>
  <w:style w:type="character" w:customStyle="1" w:styleId="496">
    <w:name w:val="页脚 Char1"/>
    <w:autoRedefine/>
    <w:semiHidden/>
    <w:qFormat/>
    <w:uiPriority w:val="99"/>
    <w:rPr>
      <w:rFonts w:ascii="Times New Roman" w:hAnsi="Times New Roman" w:eastAsia="宋体" w:cs="Times New Roman"/>
      <w:sz w:val="18"/>
      <w:szCs w:val="18"/>
    </w:rPr>
  </w:style>
  <w:style w:type="character" w:customStyle="1" w:styleId="497">
    <w:name w:val="正文文本 Char1"/>
    <w:autoRedefine/>
    <w:qFormat/>
    <w:uiPriority w:val="0"/>
    <w:rPr>
      <w:rFonts w:ascii="Times New Roman" w:hAnsi="Times New Roman" w:eastAsia="宋体" w:cs="Times New Roman"/>
      <w:szCs w:val="24"/>
    </w:rPr>
  </w:style>
  <w:style w:type="character" w:customStyle="1" w:styleId="498">
    <w:name w:val="页眉 Char1"/>
    <w:autoRedefine/>
    <w:semiHidden/>
    <w:qFormat/>
    <w:uiPriority w:val="0"/>
    <w:rPr>
      <w:rFonts w:ascii="Times New Roman" w:hAnsi="Times New Roman" w:eastAsia="宋体" w:cs="Times New Roman"/>
      <w:sz w:val="18"/>
      <w:szCs w:val="18"/>
    </w:rPr>
  </w:style>
  <w:style w:type="character" w:customStyle="1" w:styleId="499">
    <w:name w:val="标题 6 Char1"/>
    <w:autoRedefine/>
    <w:semiHidden/>
    <w:qFormat/>
    <w:uiPriority w:val="99"/>
    <w:rPr>
      <w:rFonts w:ascii="Cambria" w:hAnsi="Cambria" w:eastAsia="宋体" w:cs="Times New Roman"/>
      <w:b/>
      <w:bCs/>
      <w:kern w:val="2"/>
      <w:sz w:val="24"/>
      <w:szCs w:val="24"/>
    </w:rPr>
  </w:style>
  <w:style w:type="character" w:customStyle="1" w:styleId="500">
    <w:name w:val="标题 8 Char1"/>
    <w:autoRedefine/>
    <w:semiHidden/>
    <w:qFormat/>
    <w:uiPriority w:val="9"/>
    <w:rPr>
      <w:rFonts w:ascii="Cambria" w:hAnsi="Cambria" w:eastAsia="宋体" w:cs="Times New Roman"/>
      <w:kern w:val="2"/>
      <w:sz w:val="24"/>
      <w:szCs w:val="24"/>
    </w:rPr>
  </w:style>
  <w:style w:type="character" w:customStyle="1" w:styleId="501">
    <w:name w:val="标题 9 Char1"/>
    <w:autoRedefine/>
    <w:semiHidden/>
    <w:qFormat/>
    <w:uiPriority w:val="9"/>
    <w:rPr>
      <w:rFonts w:ascii="Cambria" w:hAnsi="Cambria" w:eastAsia="宋体" w:cs="Times New Roman"/>
      <w:kern w:val="2"/>
      <w:sz w:val="21"/>
      <w:szCs w:val="21"/>
    </w:rPr>
  </w:style>
  <w:style w:type="character" w:customStyle="1" w:styleId="502">
    <w:name w:val="apple-style-span"/>
    <w:autoRedefine/>
    <w:qFormat/>
    <w:uiPriority w:val="0"/>
  </w:style>
  <w:style w:type="character" w:customStyle="1" w:styleId="503">
    <w:name w:val="规范样式tmp Char"/>
    <w:link w:val="504"/>
    <w:autoRedefine/>
    <w:qFormat/>
    <w:uiPriority w:val="0"/>
    <w:rPr>
      <w:rFonts w:ascii="Arial" w:hAnsi="Arial Unicode MS" w:eastAsia="宋体" w:cs="Times New Roman"/>
      <w:b/>
      <w:bCs/>
      <w:kern w:val="0"/>
      <w:szCs w:val="24"/>
      <w:lang w:val="zh-CN"/>
    </w:rPr>
  </w:style>
  <w:style w:type="paragraph" w:customStyle="1" w:styleId="504">
    <w:name w:val="规范样式tmp"/>
    <w:basedOn w:val="405"/>
    <w:link w:val="503"/>
    <w:autoRedefine/>
    <w:qFormat/>
    <w:uiPriority w:val="0"/>
    <w:rPr>
      <w:rFonts w:hAnsi="Arial Unicode MS" w:eastAsia="宋体"/>
      <w:b/>
      <w:kern w:val="0"/>
      <w:szCs w:val="24"/>
      <w:lang w:val="zh-CN"/>
    </w:rPr>
  </w:style>
  <w:style w:type="character" w:customStyle="1" w:styleId="505">
    <w:name w:val="文档正文 Char1"/>
    <w:autoRedefine/>
    <w:qFormat/>
    <w:uiPriority w:val="0"/>
    <w:rPr>
      <w:rFonts w:ascii="Arial" w:hAnsi="Arial" w:eastAsia="宋体"/>
      <w:sz w:val="24"/>
      <w:szCs w:val="24"/>
      <w:lang w:val="en-US" w:eastAsia="zh-CN" w:bidi="ar-SA"/>
    </w:rPr>
  </w:style>
  <w:style w:type="character" w:customStyle="1" w:styleId="506">
    <w:name w:val="html_txt1"/>
    <w:autoRedefine/>
    <w:qFormat/>
    <w:uiPriority w:val="0"/>
    <w:rPr>
      <w:color w:val="000000"/>
    </w:rPr>
  </w:style>
  <w:style w:type="character" w:customStyle="1" w:styleId="507">
    <w:name w:val="Char Char41"/>
    <w:autoRedefine/>
    <w:qFormat/>
    <w:uiPriority w:val="0"/>
    <w:rPr>
      <w:rFonts w:ascii="宋体"/>
      <w:kern w:val="2"/>
      <w:sz w:val="18"/>
      <w:szCs w:val="18"/>
    </w:rPr>
  </w:style>
  <w:style w:type="character" w:customStyle="1" w:styleId="508">
    <w:name w:val="webdict"/>
    <w:basedOn w:val="136"/>
    <w:autoRedefine/>
    <w:qFormat/>
    <w:uiPriority w:val="0"/>
  </w:style>
  <w:style w:type="character" w:customStyle="1" w:styleId="509">
    <w:name w:val="标题6--自定义 Char"/>
    <w:link w:val="510"/>
    <w:autoRedefine/>
    <w:qFormat/>
    <w:uiPriority w:val="0"/>
    <w:rPr>
      <w:rFonts w:ascii="宋体" w:hAnsi="宋体" w:eastAsia="黑体"/>
      <w:b/>
      <w:bCs/>
      <w:kern w:val="2"/>
      <w:sz w:val="24"/>
      <w:szCs w:val="24"/>
    </w:rPr>
  </w:style>
  <w:style w:type="paragraph" w:customStyle="1" w:styleId="510">
    <w:name w:val="标题6--自定义"/>
    <w:basedOn w:val="9"/>
    <w:link w:val="509"/>
    <w:autoRedefine/>
    <w:qFormat/>
    <w:uiPriority w:val="0"/>
    <w:rPr>
      <w:rFonts w:ascii="宋体" w:hAnsi="宋体"/>
    </w:rPr>
  </w:style>
  <w:style w:type="character" w:customStyle="1" w:styleId="511">
    <w:name w:val="书籍标题1"/>
    <w:autoRedefine/>
    <w:qFormat/>
    <w:uiPriority w:val="33"/>
    <w:rPr>
      <w:b/>
      <w:bCs/>
      <w:smallCaps/>
      <w:spacing w:val="5"/>
    </w:rPr>
  </w:style>
  <w:style w:type="character" w:customStyle="1" w:styleId="512">
    <w:name w:val="文档结构图 Char1"/>
    <w:autoRedefine/>
    <w:qFormat/>
    <w:uiPriority w:val="0"/>
    <w:rPr>
      <w:rFonts w:ascii="宋体" w:hAnsi="Times New Roman" w:eastAsia="宋体" w:cs="Times New Roman"/>
      <w:sz w:val="18"/>
      <w:szCs w:val="18"/>
    </w:rPr>
  </w:style>
  <w:style w:type="character" w:customStyle="1" w:styleId="513">
    <w:name w:val="文档结构图 Char2"/>
    <w:autoRedefine/>
    <w:qFormat/>
    <w:uiPriority w:val="99"/>
    <w:rPr>
      <w:rFonts w:ascii="Times New Roman" w:hAnsi="Times New Roman" w:eastAsia="宋体" w:cs="Times New Roman"/>
      <w:szCs w:val="24"/>
      <w:shd w:val="clear" w:color="auto" w:fill="000080"/>
    </w:rPr>
  </w:style>
  <w:style w:type="character" w:customStyle="1" w:styleId="514">
    <w:name w:val="Sub Item List Char"/>
    <w:link w:val="515"/>
    <w:autoRedefine/>
    <w:qFormat/>
    <w:uiPriority w:val="0"/>
    <w:rPr>
      <w:rFonts w:ascii="Times New Roman" w:hAnsi="Times New Roman" w:cs="Arial"/>
      <w:kern w:val="2"/>
      <w:sz w:val="28"/>
      <w:szCs w:val="21"/>
    </w:rPr>
  </w:style>
  <w:style w:type="paragraph" w:customStyle="1" w:styleId="515">
    <w:name w:val="Sub Item List"/>
    <w:basedOn w:val="1"/>
    <w:link w:val="514"/>
    <w:autoRedefine/>
    <w:qFormat/>
    <w:uiPriority w:val="0"/>
    <w:pPr>
      <w:widowControl/>
      <w:numPr>
        <w:ilvl w:val="0"/>
        <w:numId w:val="20"/>
      </w:numPr>
      <w:topLinePunct/>
      <w:adjustRightInd w:val="0"/>
      <w:snapToGrid w:val="0"/>
      <w:spacing w:before="80" w:after="80" w:line="240" w:lineRule="atLeast"/>
      <w:jc w:val="left"/>
    </w:pPr>
    <w:rPr>
      <w:rFonts w:cs="Arial"/>
      <w:szCs w:val="21"/>
    </w:rPr>
  </w:style>
  <w:style w:type="character" w:customStyle="1" w:styleId="516">
    <w:name w:val="样式一"/>
    <w:autoRedefine/>
    <w:qFormat/>
    <w:uiPriority w:val="0"/>
    <w:rPr>
      <w:rFonts w:ascii="宋体" w:hAnsi="宋体"/>
      <w:b/>
      <w:bCs/>
      <w:color w:val="000000"/>
      <w:sz w:val="36"/>
    </w:rPr>
  </w:style>
  <w:style w:type="character" w:customStyle="1" w:styleId="517">
    <w:name w:val="Step Char"/>
    <w:link w:val="518"/>
    <w:autoRedefine/>
    <w:qFormat/>
    <w:uiPriority w:val="0"/>
    <w:rPr>
      <w:rFonts w:ascii="Times New Roman" w:hAnsi="Times New Roman" w:eastAsia="宋体" w:cs="Arial"/>
      <w:snapToGrid w:val="0"/>
      <w:kern w:val="0"/>
      <w:szCs w:val="21"/>
    </w:rPr>
  </w:style>
  <w:style w:type="paragraph" w:customStyle="1" w:styleId="518">
    <w:name w:val="Step"/>
    <w:basedOn w:val="1"/>
    <w:link w:val="517"/>
    <w:autoRedefine/>
    <w:qFormat/>
    <w:uiPriority w:val="0"/>
    <w:pPr>
      <w:widowControl/>
      <w:tabs>
        <w:tab w:val="left" w:pos="1701"/>
      </w:tabs>
      <w:topLinePunct/>
      <w:adjustRightInd w:val="0"/>
      <w:snapToGrid w:val="0"/>
      <w:spacing w:before="160" w:after="160" w:line="240" w:lineRule="atLeast"/>
      <w:ind w:left="1701" w:hanging="159"/>
      <w:jc w:val="left"/>
      <w:outlineLvl w:val="5"/>
    </w:pPr>
    <w:rPr>
      <w:rFonts w:cs="Arial"/>
      <w:snapToGrid w:val="0"/>
      <w:kern w:val="0"/>
      <w:szCs w:val="21"/>
    </w:rPr>
  </w:style>
  <w:style w:type="character" w:customStyle="1" w:styleId="519">
    <w:name w:val="html_val1"/>
    <w:autoRedefine/>
    <w:qFormat/>
    <w:uiPriority w:val="0"/>
    <w:rPr>
      <w:color w:val="0000FF"/>
    </w:rPr>
  </w:style>
  <w:style w:type="character" w:customStyle="1" w:styleId="520">
    <w:name w:val="规范标题3 Char"/>
    <w:link w:val="521"/>
    <w:autoRedefine/>
    <w:qFormat/>
    <w:uiPriority w:val="0"/>
    <w:rPr>
      <w:rFonts w:ascii="Arial" w:hAnsi="Arial" w:eastAsia="黑体"/>
      <w:bCs/>
      <w:kern w:val="2"/>
      <w:sz w:val="21"/>
      <w:szCs w:val="21"/>
    </w:rPr>
  </w:style>
  <w:style w:type="paragraph" w:customStyle="1" w:styleId="521">
    <w:name w:val="规范标题3"/>
    <w:basedOn w:val="405"/>
    <w:link w:val="520"/>
    <w:autoRedefine/>
    <w:qFormat/>
    <w:uiPriority w:val="0"/>
    <w:pPr>
      <w:tabs>
        <w:tab w:val="left" w:pos="709"/>
      </w:tabs>
      <w:autoSpaceDE w:val="0"/>
      <w:autoSpaceDN w:val="0"/>
      <w:adjustRightInd w:val="0"/>
      <w:spacing w:before="260" w:after="260" w:line="416" w:lineRule="auto"/>
      <w:textAlignment w:val="baseline"/>
    </w:pPr>
  </w:style>
  <w:style w:type="character" w:customStyle="1" w:styleId="522">
    <w:name w:val="王茹的标题2 Char"/>
    <w:link w:val="523"/>
    <w:autoRedefine/>
    <w:qFormat/>
    <w:uiPriority w:val="0"/>
    <w:rPr>
      <w:rFonts w:ascii="宋体" w:hAnsi="Times New Roman" w:cs="宋体"/>
      <w:b/>
      <w:bCs/>
      <w:iCs/>
      <w:sz w:val="24"/>
      <w:szCs w:val="24"/>
    </w:rPr>
  </w:style>
  <w:style w:type="paragraph" w:customStyle="1" w:styleId="523">
    <w:name w:val="王茹的标题2"/>
    <w:basedOn w:val="1"/>
    <w:link w:val="522"/>
    <w:autoRedefine/>
    <w:qFormat/>
    <w:uiPriority w:val="0"/>
    <w:pPr>
      <w:keepNext/>
      <w:numPr>
        <w:ilvl w:val="1"/>
        <w:numId w:val="21"/>
      </w:numPr>
      <w:adjustRightInd w:val="0"/>
      <w:spacing w:before="160" w:after="160" w:line="160" w:lineRule="atLeast"/>
      <w:textAlignment w:val="baseline"/>
      <w:outlineLvl w:val="1"/>
    </w:pPr>
    <w:rPr>
      <w:rFonts w:ascii="宋体" w:cs="宋体"/>
      <w:b/>
      <w:bCs/>
      <w:iCs/>
      <w:kern w:val="0"/>
      <w:sz w:val="24"/>
    </w:rPr>
  </w:style>
  <w:style w:type="character" w:customStyle="1" w:styleId="524">
    <w:name w:val="王茹的标题3 Char"/>
    <w:link w:val="525"/>
    <w:autoRedefine/>
    <w:qFormat/>
    <w:uiPriority w:val="0"/>
    <w:rPr>
      <w:rFonts w:ascii="宋体" w:hAnsi="Times New Roman" w:cs="宋体"/>
      <w:b/>
      <w:bCs/>
      <w:iCs/>
      <w:sz w:val="24"/>
      <w:szCs w:val="24"/>
    </w:rPr>
  </w:style>
  <w:style w:type="paragraph" w:customStyle="1" w:styleId="525">
    <w:name w:val="王茹的标题3"/>
    <w:basedOn w:val="6"/>
    <w:link w:val="524"/>
    <w:autoRedefine/>
    <w:qFormat/>
    <w:uiPriority w:val="0"/>
    <w:pPr>
      <w:ind w:left="425" w:hanging="425"/>
      <w:jc w:val="both"/>
    </w:pPr>
    <w:rPr>
      <w:rFonts w:ascii="宋体" w:eastAsia="宋体" w:cs="宋体"/>
      <w:iCs/>
      <w:kern w:val="0"/>
      <w:sz w:val="24"/>
      <w:szCs w:val="24"/>
      <w:shd w:val="clear" w:color="auto" w:fill="auto"/>
    </w:rPr>
  </w:style>
  <w:style w:type="character" w:customStyle="1" w:styleId="526">
    <w:name w:val="王茹的标题1 Char"/>
    <w:link w:val="527"/>
    <w:autoRedefine/>
    <w:qFormat/>
    <w:uiPriority w:val="0"/>
    <w:rPr>
      <w:rFonts w:ascii="宋体" w:hAnsi="宋体" w:cs="宋体"/>
      <w:b/>
      <w:bCs/>
      <w:iCs/>
      <w:sz w:val="24"/>
      <w:szCs w:val="24"/>
    </w:rPr>
  </w:style>
  <w:style w:type="paragraph" w:customStyle="1" w:styleId="527">
    <w:name w:val="王茹的标题1"/>
    <w:basedOn w:val="1"/>
    <w:link w:val="526"/>
    <w:autoRedefine/>
    <w:qFormat/>
    <w:uiPriority w:val="0"/>
    <w:pPr>
      <w:keepNext/>
      <w:numPr>
        <w:ilvl w:val="0"/>
        <w:numId w:val="21"/>
      </w:numPr>
      <w:spacing w:before="160" w:after="160" w:line="160" w:lineRule="atLeast"/>
      <w:outlineLvl w:val="0"/>
    </w:pPr>
    <w:rPr>
      <w:rFonts w:ascii="宋体" w:hAnsi="宋体" w:cs="宋体"/>
      <w:b/>
      <w:bCs/>
      <w:iCs/>
      <w:kern w:val="0"/>
      <w:sz w:val="24"/>
    </w:rPr>
  </w:style>
  <w:style w:type="character" w:customStyle="1" w:styleId="528">
    <w:name w:val="规范正文 Char"/>
    <w:link w:val="529"/>
    <w:autoRedefine/>
    <w:qFormat/>
    <w:locked/>
    <w:uiPriority w:val="39"/>
    <w:rPr>
      <w:rFonts w:ascii="宋体" w:hAnsi="宋体" w:eastAsia="宋体" w:cs="Times New Roman"/>
      <w:szCs w:val="21"/>
    </w:rPr>
  </w:style>
  <w:style w:type="paragraph" w:customStyle="1" w:styleId="529">
    <w:name w:val="规范正文"/>
    <w:basedOn w:val="1"/>
    <w:link w:val="528"/>
    <w:autoRedefine/>
    <w:qFormat/>
    <w:uiPriority w:val="39"/>
    <w:pPr>
      <w:ind w:firstLine="420" w:firstLineChars="200"/>
    </w:pPr>
    <w:rPr>
      <w:rFonts w:ascii="宋体" w:hAnsi="宋体"/>
      <w:szCs w:val="21"/>
    </w:rPr>
  </w:style>
  <w:style w:type="paragraph" w:customStyle="1" w:styleId="530">
    <w:name w:val="!title4_alt+4"/>
    <w:basedOn w:val="7"/>
    <w:next w:val="229"/>
    <w:autoRedefine/>
    <w:qFormat/>
    <w:uiPriority w:val="0"/>
    <w:pPr>
      <w:tabs>
        <w:tab w:val="left" w:pos="567"/>
      </w:tabs>
      <w:spacing w:before="100" w:beforeAutospacing="1" w:after="100" w:afterAutospacing="1"/>
      <w:ind w:left="567" w:hanging="567"/>
    </w:pPr>
    <w:rPr>
      <w:rFonts w:ascii="Times New Roman" w:hAnsi="Times New Roman"/>
      <w:sz w:val="28"/>
      <w:szCs w:val="28"/>
    </w:rPr>
  </w:style>
  <w:style w:type="paragraph" w:customStyle="1" w:styleId="531">
    <w:name w:val="Default Text"/>
    <w:basedOn w:val="1"/>
    <w:autoRedefine/>
    <w:qFormat/>
    <w:uiPriority w:val="0"/>
    <w:pPr>
      <w:widowControl/>
      <w:overflowPunct w:val="0"/>
      <w:autoSpaceDE w:val="0"/>
      <w:autoSpaceDN w:val="0"/>
      <w:adjustRightInd w:val="0"/>
      <w:spacing w:after="100" w:line="240" w:lineRule="auto"/>
      <w:jc w:val="left"/>
      <w:textAlignment w:val="baseline"/>
    </w:pPr>
    <w:rPr>
      <w:rFonts w:ascii="Arial" w:hAnsi="Arial"/>
      <w:kern w:val="0"/>
      <w:sz w:val="20"/>
      <w:szCs w:val="20"/>
      <w:lang w:eastAsia="en-US"/>
    </w:rPr>
  </w:style>
  <w:style w:type="paragraph" w:customStyle="1" w:styleId="532">
    <w:name w:val="Cover1"/>
    <w:basedOn w:val="1"/>
    <w:autoRedefine/>
    <w:semiHidden/>
    <w:qFormat/>
    <w:uiPriority w:val="0"/>
    <w:pPr>
      <w:widowControl/>
      <w:topLinePunct/>
      <w:adjustRightInd w:val="0"/>
      <w:snapToGrid w:val="0"/>
      <w:spacing w:before="80" w:after="80" w:line="240" w:lineRule="atLeast"/>
      <w:ind w:left="1701"/>
      <w:jc w:val="left"/>
    </w:pPr>
    <w:rPr>
      <w:rFonts w:ascii="Arial" w:hAnsi="Arial" w:cs="Arial"/>
      <w:b/>
      <w:bCs/>
      <w:kern w:val="0"/>
      <w:sz w:val="40"/>
      <w:szCs w:val="40"/>
    </w:rPr>
  </w:style>
  <w:style w:type="paragraph" w:customStyle="1" w:styleId="533">
    <w:name w:val="图号去除自动编号"/>
    <w:basedOn w:val="1"/>
    <w:autoRedefine/>
    <w:qFormat/>
    <w:uiPriority w:val="0"/>
    <w:pPr>
      <w:keepNext/>
      <w:autoSpaceDE w:val="0"/>
      <w:autoSpaceDN w:val="0"/>
      <w:adjustRightInd w:val="0"/>
      <w:spacing w:before="105"/>
      <w:ind w:firstLine="425"/>
      <w:jc w:val="center"/>
    </w:pPr>
    <w:rPr>
      <w:kern w:val="0"/>
      <w:szCs w:val="20"/>
    </w:rPr>
  </w:style>
  <w:style w:type="paragraph" w:customStyle="1" w:styleId="534">
    <w:name w:val="2扉页：模板修改记录"/>
    <w:basedOn w:val="535"/>
    <w:next w:val="475"/>
    <w:autoRedefine/>
    <w:qFormat/>
    <w:uiPriority w:val="0"/>
    <w:rPr>
      <w:color w:val="0000FF"/>
    </w:rPr>
  </w:style>
  <w:style w:type="paragraph" w:customStyle="1" w:styleId="535">
    <w:name w:val="3扉页：修改记录"/>
    <w:basedOn w:val="1"/>
    <w:next w:val="473"/>
    <w:autoRedefine/>
    <w:qFormat/>
    <w:uiPriority w:val="0"/>
    <w:pPr>
      <w:spacing w:before="120" w:after="120" w:line="240" w:lineRule="auto"/>
      <w:ind w:firstLine="420"/>
      <w:jc w:val="center"/>
    </w:pPr>
    <w:rPr>
      <w:rFonts w:ascii="Arial" w:hAnsi="Arial" w:cs="宋体"/>
      <w:b/>
      <w:bCs/>
      <w:sz w:val="32"/>
      <w:szCs w:val="20"/>
    </w:rPr>
  </w:style>
  <w:style w:type="paragraph" w:customStyle="1" w:styleId="536">
    <w:name w:val="文件名称"/>
    <w:basedOn w:val="1"/>
    <w:autoRedefine/>
    <w:qFormat/>
    <w:uiPriority w:val="0"/>
    <w:pPr>
      <w:jc w:val="center"/>
    </w:pPr>
    <w:rPr>
      <w:rFonts w:ascii="楷体_GB2312" w:eastAsia="楷体_GB2312" w:cs="宋体"/>
      <w:b/>
      <w:sz w:val="52"/>
      <w:szCs w:val="20"/>
    </w:rPr>
  </w:style>
  <w:style w:type="paragraph" w:customStyle="1" w:styleId="537">
    <w:name w:val="Char Char3 Char Char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538">
    <w:name w:val="xl37"/>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right"/>
      <w:textAlignment w:val="bottom"/>
    </w:pPr>
    <w:rPr>
      <w:rFonts w:ascii="宋体" w:hAnsi="宋体" w:cs="宋体"/>
      <w:b/>
      <w:bCs/>
      <w:kern w:val="0"/>
      <w:sz w:val="20"/>
      <w:szCs w:val="20"/>
      <w:lang w:eastAsia="ar-SA"/>
    </w:rPr>
  </w:style>
  <w:style w:type="paragraph" w:customStyle="1" w:styleId="539">
    <w:name w:val="A BLOCK PARA"/>
    <w:basedOn w:val="1"/>
    <w:autoRedefine/>
    <w:qFormat/>
    <w:uiPriority w:val="0"/>
    <w:pPr>
      <w:suppressAutoHyphens/>
      <w:spacing w:line="300" w:lineRule="auto"/>
      <w:jc w:val="left"/>
    </w:pPr>
    <w:rPr>
      <w:rFonts w:ascii="Book Antiqua" w:hAnsi="Book Antiqua"/>
      <w:kern w:val="0"/>
      <w:sz w:val="22"/>
      <w:szCs w:val="20"/>
      <w:lang w:eastAsia="ar-SA"/>
    </w:rPr>
  </w:style>
  <w:style w:type="paragraph" w:customStyle="1" w:styleId="540">
    <w:name w:val="Char Char4"/>
    <w:basedOn w:val="1"/>
    <w:autoRedefine/>
    <w:qFormat/>
    <w:uiPriority w:val="0"/>
    <w:pPr>
      <w:suppressAutoHyphens/>
    </w:pPr>
    <w:rPr>
      <w:rFonts w:ascii="宋体" w:hAnsi="宋体"/>
      <w:kern w:val="1"/>
      <w:sz w:val="22"/>
      <w:lang w:eastAsia="ar-SA"/>
    </w:rPr>
  </w:style>
  <w:style w:type="paragraph" w:customStyle="1" w:styleId="541">
    <w:name w:val="Style1"/>
    <w:basedOn w:val="59"/>
    <w:autoRedefine/>
    <w:qFormat/>
    <w:uiPriority w:val="0"/>
    <w:pPr>
      <w:widowControl/>
      <w:spacing w:line="240" w:lineRule="auto"/>
    </w:pPr>
    <w:rPr>
      <w:bCs w:val="0"/>
      <w:kern w:val="0"/>
      <w:sz w:val="24"/>
      <w:lang w:eastAsia="en-US"/>
    </w:rPr>
  </w:style>
  <w:style w:type="paragraph" w:customStyle="1" w:styleId="542">
    <w:name w:val="Char Char7 Char Char1"/>
    <w:basedOn w:val="1"/>
    <w:autoRedefine/>
    <w:qFormat/>
    <w:uiPriority w:val="0"/>
    <w:pPr>
      <w:suppressAutoHyphens/>
    </w:pPr>
    <w:rPr>
      <w:rFonts w:ascii="宋体" w:hAnsi="宋体"/>
      <w:kern w:val="1"/>
      <w:sz w:val="22"/>
      <w:lang w:eastAsia="ar-SA"/>
    </w:rPr>
  </w:style>
  <w:style w:type="paragraph" w:customStyle="1" w:styleId="543">
    <w:name w:val="xl25"/>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left"/>
    </w:pPr>
    <w:rPr>
      <w:rFonts w:ascii="Arial" w:hAnsi="Arial" w:cs="Arial"/>
      <w:kern w:val="0"/>
      <w:sz w:val="20"/>
      <w:szCs w:val="20"/>
      <w:lang w:eastAsia="ar-SA"/>
    </w:rPr>
  </w:style>
  <w:style w:type="paragraph" w:customStyle="1" w:styleId="544">
    <w:name w:val="Char111"/>
    <w:basedOn w:val="1"/>
    <w:autoRedefine/>
    <w:qFormat/>
    <w:uiPriority w:val="0"/>
    <w:pPr>
      <w:spacing w:line="240" w:lineRule="auto"/>
    </w:pPr>
    <w:rPr>
      <w:rFonts w:ascii="Tahoma" w:hAnsi="Tahoma"/>
      <w:sz w:val="24"/>
      <w:szCs w:val="20"/>
    </w:rPr>
  </w:style>
  <w:style w:type="paragraph" w:customStyle="1" w:styleId="545">
    <w:name w:val="默认段落字体 Para Char Char Char Char"/>
    <w:basedOn w:val="1"/>
    <w:next w:val="1"/>
    <w:autoRedefine/>
    <w:qFormat/>
    <w:uiPriority w:val="0"/>
    <w:pPr>
      <w:topLinePunct/>
      <w:adjustRightInd w:val="0"/>
      <w:snapToGrid w:val="0"/>
      <w:spacing w:line="240" w:lineRule="atLeast"/>
      <w:jc w:val="left"/>
    </w:pPr>
    <w:rPr>
      <w:rFonts w:cs="Arial"/>
    </w:rPr>
  </w:style>
  <w:style w:type="paragraph" w:customStyle="1" w:styleId="546">
    <w:name w:val="Numbered list 2.2"/>
    <w:basedOn w:val="5"/>
    <w:next w:val="1"/>
    <w:autoRedefine/>
    <w:qFormat/>
    <w:uiPriority w:val="0"/>
    <w:pPr>
      <w:tabs>
        <w:tab w:val="left" w:pos="360"/>
        <w:tab w:val="left" w:pos="720"/>
      </w:tabs>
      <w:suppressAutoHyphens/>
      <w:spacing w:before="240" w:after="60" w:line="240" w:lineRule="auto"/>
      <w:ind w:left="360" w:hanging="360"/>
      <w:jc w:val="left"/>
    </w:pPr>
    <w:rPr>
      <w:rFonts w:ascii="Arial" w:hAnsi="Arial" w:eastAsia="宋体"/>
      <w:bCs w:val="0"/>
      <w:color w:val="auto"/>
      <w:kern w:val="0"/>
      <w:sz w:val="24"/>
      <w:szCs w:val="20"/>
      <w:lang w:eastAsia="ar-SA"/>
    </w:rPr>
  </w:style>
  <w:style w:type="paragraph" w:customStyle="1" w:styleId="547">
    <w:name w:val="bianhao1"/>
    <w:basedOn w:val="1"/>
    <w:autoRedefine/>
    <w:qFormat/>
    <w:uiPriority w:val="0"/>
    <w:pPr>
      <w:tabs>
        <w:tab w:val="left" w:pos="1259"/>
      </w:tabs>
      <w:ind w:left="1259" w:hanging="420"/>
    </w:pPr>
    <w:rPr>
      <w:sz w:val="24"/>
    </w:rPr>
  </w:style>
  <w:style w:type="paragraph" w:customStyle="1" w:styleId="548">
    <w:name w:val="图号"/>
    <w:basedOn w:val="1"/>
    <w:autoRedefine/>
    <w:qFormat/>
    <w:uiPriority w:val="0"/>
    <w:pPr>
      <w:numPr>
        <w:ilvl w:val="7"/>
        <w:numId w:val="22"/>
      </w:numPr>
      <w:autoSpaceDE w:val="0"/>
      <w:autoSpaceDN w:val="0"/>
      <w:adjustRightInd w:val="0"/>
      <w:spacing w:before="105"/>
      <w:jc w:val="center"/>
    </w:pPr>
    <w:rPr>
      <w:rFonts w:ascii="Arial" w:hAnsi="Arial"/>
      <w:kern w:val="0"/>
      <w:sz w:val="18"/>
      <w:szCs w:val="18"/>
    </w:rPr>
  </w:style>
  <w:style w:type="paragraph" w:customStyle="1" w:styleId="549">
    <w:name w:val="封面标签"/>
    <w:basedOn w:val="1"/>
    <w:autoRedefine/>
    <w:qFormat/>
    <w:uiPriority w:val="99"/>
    <w:pPr>
      <w:spacing w:before="156"/>
      <w:ind w:firstLine="200" w:firstLineChars="200"/>
    </w:pPr>
    <w:rPr>
      <w:rFonts w:ascii="黑体" w:hAnsi="宋体" w:eastAsia="黑体"/>
      <w:color w:val="000000"/>
    </w:rPr>
  </w:style>
  <w:style w:type="paragraph" w:customStyle="1" w:styleId="550">
    <w:name w:val="Char Char7 Char Char1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551">
    <w:name w:val="xl50"/>
    <w:basedOn w:val="1"/>
    <w:autoRedefine/>
    <w:qFormat/>
    <w:uiPriority w:val="0"/>
    <w:pPr>
      <w:pBdr>
        <w:top w:val="single" w:color="000000" w:sz="4" w:space="0"/>
        <w:bottom w:val="single" w:color="000000" w:sz="4" w:space="0"/>
        <w:right w:val="single" w:color="000000" w:sz="4" w:space="0"/>
      </w:pBdr>
      <w:suppressAutoHyphens/>
      <w:spacing w:before="280" w:after="280" w:line="240" w:lineRule="auto"/>
      <w:jc w:val="center"/>
      <w:textAlignment w:val="center"/>
    </w:pPr>
    <w:rPr>
      <w:kern w:val="0"/>
      <w:sz w:val="24"/>
      <w:lang w:eastAsia="ar-SA"/>
    </w:rPr>
  </w:style>
  <w:style w:type="paragraph" w:customStyle="1" w:styleId="552">
    <w:name w:val="样式 黑体 靛蓝 行距: 1.5 倍行距"/>
    <w:basedOn w:val="1"/>
    <w:autoRedefine/>
    <w:qFormat/>
    <w:uiPriority w:val="0"/>
    <w:pPr>
      <w:numPr>
        <w:ilvl w:val="0"/>
        <w:numId w:val="23"/>
      </w:numPr>
    </w:pPr>
    <w:rPr>
      <w:rFonts w:ascii="黑体" w:eastAsia="黑体" w:cs="宋体"/>
      <w:color w:val="333399"/>
      <w:sz w:val="24"/>
      <w:szCs w:val="20"/>
    </w:rPr>
  </w:style>
  <w:style w:type="paragraph" w:customStyle="1" w:styleId="553">
    <w:name w:val="说明"/>
    <w:basedOn w:val="1"/>
    <w:autoRedefine/>
    <w:qFormat/>
    <w:uiPriority w:val="0"/>
    <w:pPr>
      <w:spacing w:before="60" w:after="60"/>
      <w:ind w:firstLine="200" w:firstLineChars="200"/>
    </w:pPr>
    <w:rPr>
      <w:rFonts w:eastAsia="楷体_GB2312"/>
    </w:rPr>
  </w:style>
  <w:style w:type="paragraph" w:customStyle="1" w:styleId="554">
    <w:name w:val="修订1"/>
    <w:autoRedefine/>
    <w:qFormat/>
    <w:uiPriority w:val="0"/>
    <w:rPr>
      <w:rFonts w:ascii="Book Antiqua" w:hAnsi="Book Antiqua" w:eastAsia="宋体" w:cs="Times New Roman"/>
      <w:sz w:val="22"/>
      <w:lang w:val="en-US" w:eastAsia="ar-SA" w:bidi="ar-SA"/>
    </w:rPr>
  </w:style>
  <w:style w:type="paragraph" w:customStyle="1" w:styleId="555">
    <w:name w:val="8列项2：二级123"/>
    <w:basedOn w:val="1"/>
    <w:autoRedefine/>
    <w:qFormat/>
    <w:uiPriority w:val="0"/>
    <w:pPr>
      <w:numPr>
        <w:ilvl w:val="1"/>
        <w:numId w:val="24"/>
      </w:numPr>
      <w:tabs>
        <w:tab w:val="left" w:pos="797"/>
        <w:tab w:val="clear" w:pos="1245"/>
      </w:tabs>
      <w:spacing w:line="360" w:lineRule="atLeast"/>
      <w:ind w:left="1260" w:hanging="420"/>
    </w:pPr>
    <w:rPr>
      <w:rFonts w:ascii="Arial" w:hAnsi="Arial" w:cs="宋体"/>
      <w:szCs w:val="20"/>
    </w:rPr>
  </w:style>
  <w:style w:type="paragraph" w:customStyle="1" w:styleId="556">
    <w:name w:val="xl26"/>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right"/>
    </w:pPr>
    <w:rPr>
      <w:rFonts w:ascii="宋体" w:hAnsi="宋体" w:cs="宋体"/>
      <w:kern w:val="0"/>
      <w:sz w:val="20"/>
      <w:szCs w:val="20"/>
      <w:lang w:eastAsia="ar-SA"/>
    </w:rPr>
  </w:style>
  <w:style w:type="paragraph" w:customStyle="1" w:styleId="557">
    <w:name w:val="Char Char7 Char Char Char Char"/>
    <w:basedOn w:val="1"/>
    <w:autoRedefine/>
    <w:qFormat/>
    <w:uiPriority w:val="0"/>
    <w:pPr>
      <w:suppressAutoHyphens/>
    </w:pPr>
    <w:rPr>
      <w:rFonts w:ascii="宋体" w:hAnsi="宋体"/>
      <w:kern w:val="1"/>
      <w:sz w:val="22"/>
      <w:lang w:eastAsia="ar-SA"/>
    </w:rPr>
  </w:style>
  <w:style w:type="paragraph" w:customStyle="1" w:styleId="558">
    <w:name w:val="Char Char3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559">
    <w:name w:val="样式 样式 正文字缩2字 + 左侧:  2 字符 首行缩进:  2 字符 + 首行缩进:  2 字符"/>
    <w:basedOn w:val="1"/>
    <w:autoRedefine/>
    <w:qFormat/>
    <w:uiPriority w:val="0"/>
    <w:pPr>
      <w:ind w:firstLine="480" w:firstLineChars="200"/>
    </w:pPr>
    <w:rPr>
      <w:sz w:val="24"/>
      <w:szCs w:val="20"/>
    </w:rPr>
  </w:style>
  <w:style w:type="paragraph" w:customStyle="1" w:styleId="560">
    <w:name w:val="Char Char7 Char Char"/>
    <w:basedOn w:val="1"/>
    <w:autoRedefine/>
    <w:qFormat/>
    <w:uiPriority w:val="0"/>
    <w:pPr>
      <w:suppressAutoHyphens/>
    </w:pPr>
    <w:rPr>
      <w:rFonts w:ascii="宋体" w:hAnsi="宋体"/>
      <w:kern w:val="1"/>
      <w:sz w:val="22"/>
      <w:lang w:eastAsia="ar-SA"/>
    </w:rPr>
  </w:style>
  <w:style w:type="paragraph" w:customStyle="1" w:styleId="561">
    <w:name w:val="xl46"/>
    <w:basedOn w:val="1"/>
    <w:autoRedefine/>
    <w:qFormat/>
    <w:uiPriority w:val="0"/>
    <w:pPr>
      <w:pBdr>
        <w:bottom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562">
    <w:name w:val="Char Char7 Char"/>
    <w:basedOn w:val="1"/>
    <w:autoRedefine/>
    <w:qFormat/>
    <w:uiPriority w:val="0"/>
    <w:pPr>
      <w:suppressAutoHyphens/>
    </w:pPr>
    <w:rPr>
      <w:rFonts w:ascii="宋体" w:hAnsi="宋体"/>
      <w:kern w:val="1"/>
      <w:sz w:val="22"/>
      <w:lang w:eastAsia="ar-SA"/>
    </w:rPr>
  </w:style>
  <w:style w:type="paragraph" w:customStyle="1" w:styleId="563">
    <w:name w:val="font5"/>
    <w:basedOn w:val="1"/>
    <w:autoRedefine/>
    <w:qFormat/>
    <w:uiPriority w:val="0"/>
    <w:pPr>
      <w:suppressAutoHyphens/>
      <w:spacing w:before="280" w:after="280" w:line="240" w:lineRule="auto"/>
      <w:jc w:val="left"/>
    </w:pPr>
    <w:rPr>
      <w:rFonts w:ascii="宋体" w:hAnsi="宋体" w:cs="宋体"/>
      <w:kern w:val="0"/>
      <w:sz w:val="24"/>
      <w:lang w:eastAsia="ar-SA"/>
    </w:rPr>
  </w:style>
  <w:style w:type="paragraph" w:customStyle="1" w:styleId="564">
    <w:name w:val="a0"/>
    <w:basedOn w:val="1"/>
    <w:autoRedefine/>
    <w:qFormat/>
    <w:uiPriority w:val="0"/>
    <w:pPr>
      <w:widowControl/>
      <w:spacing w:before="100" w:beforeAutospacing="1" w:after="100" w:afterAutospacing="1" w:line="240" w:lineRule="auto"/>
      <w:jc w:val="left"/>
    </w:pPr>
    <w:rPr>
      <w:rFonts w:ascii="宋体" w:hAnsi="宋体" w:cs="宋体"/>
      <w:kern w:val="0"/>
      <w:sz w:val="24"/>
    </w:rPr>
  </w:style>
  <w:style w:type="paragraph" w:customStyle="1" w:styleId="565">
    <w:name w:val="xl47"/>
    <w:basedOn w:val="1"/>
    <w:autoRedefine/>
    <w:qFormat/>
    <w:uiPriority w:val="0"/>
    <w:pPr>
      <w:pBdr>
        <w:top w:val="single" w:color="000000" w:sz="4" w:space="0"/>
        <w:left w:val="single" w:color="000000" w:sz="4" w:space="0"/>
        <w:bottom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566">
    <w:name w:val="默认段落字体 Para Char Char Char Char Char Char Char Char Char1 Char Char Char Char Char Char Char Char Char Char Char Char Char Char Char Char Char Char Char Char Char Char Char Char Char Char Char Char Char Char Char"/>
    <w:basedOn w:val="28"/>
    <w:autoRedefine/>
    <w:qFormat/>
    <w:uiPriority w:val="99"/>
    <w:pPr>
      <w:spacing w:line="240" w:lineRule="auto"/>
    </w:pPr>
    <w:rPr>
      <w:rFonts w:ascii="Tahoma" w:hAnsi="Tahoma"/>
      <w:sz w:val="24"/>
    </w:rPr>
  </w:style>
  <w:style w:type="paragraph" w:customStyle="1" w:styleId="567">
    <w:name w:val="font6"/>
    <w:basedOn w:val="1"/>
    <w:autoRedefine/>
    <w:qFormat/>
    <w:uiPriority w:val="0"/>
    <w:pPr>
      <w:suppressAutoHyphens/>
      <w:spacing w:before="280" w:after="280" w:line="240" w:lineRule="auto"/>
      <w:jc w:val="left"/>
    </w:pPr>
    <w:rPr>
      <w:rFonts w:ascii="宋体" w:hAnsi="宋体" w:cs="宋体"/>
      <w:kern w:val="0"/>
      <w:sz w:val="18"/>
      <w:szCs w:val="18"/>
      <w:lang w:eastAsia="ar-SA"/>
    </w:rPr>
  </w:style>
  <w:style w:type="paragraph" w:customStyle="1" w:styleId="568">
    <w:name w:val="QB表内文字"/>
    <w:basedOn w:val="253"/>
    <w:link w:val="2546"/>
    <w:autoRedefine/>
    <w:qFormat/>
    <w:uiPriority w:val="0"/>
    <w:pPr>
      <w:widowControl w:val="0"/>
      <w:ind w:firstLine="0" w:firstLineChars="0"/>
    </w:pPr>
  </w:style>
  <w:style w:type="paragraph" w:customStyle="1" w:styleId="569">
    <w:name w:val="xl48"/>
    <w:basedOn w:val="1"/>
    <w:autoRedefine/>
    <w:qFormat/>
    <w:uiPriority w:val="0"/>
    <w:pPr>
      <w:pBdr>
        <w:top w:val="single" w:color="000000" w:sz="4" w:space="0"/>
        <w:bottom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570">
    <w:name w:val="Char1 Char Char Char"/>
    <w:basedOn w:val="28"/>
    <w:autoRedefine/>
    <w:qFormat/>
    <w:uiPriority w:val="0"/>
    <w:pPr>
      <w:spacing w:line="240" w:lineRule="auto"/>
    </w:pPr>
    <w:rPr>
      <w:rFonts w:ascii="Tahoma" w:hAnsi="Tahoma"/>
      <w:sz w:val="24"/>
    </w:rPr>
  </w:style>
  <w:style w:type="paragraph" w:customStyle="1" w:styleId="571">
    <w:name w:val="Char Char7 Char Char1 Char Char Char Char Char Char Char Char Char Char Char Char Char Char Char Char Char Char Char Char Char Char Char Char1"/>
    <w:basedOn w:val="1"/>
    <w:autoRedefine/>
    <w:qFormat/>
    <w:uiPriority w:val="0"/>
    <w:pPr>
      <w:suppressAutoHyphens/>
    </w:pPr>
    <w:rPr>
      <w:rFonts w:ascii="宋体" w:hAnsi="宋体"/>
      <w:kern w:val="1"/>
      <w:sz w:val="22"/>
      <w:lang w:eastAsia="ar-SA"/>
    </w:rPr>
  </w:style>
  <w:style w:type="paragraph" w:customStyle="1" w:styleId="572">
    <w:name w:val="font7"/>
    <w:basedOn w:val="1"/>
    <w:autoRedefine/>
    <w:qFormat/>
    <w:uiPriority w:val="0"/>
    <w:pPr>
      <w:suppressAutoHyphens/>
      <w:spacing w:before="280" w:after="280" w:line="240" w:lineRule="auto"/>
      <w:jc w:val="left"/>
    </w:pPr>
    <w:rPr>
      <w:rFonts w:ascii="宋体" w:hAnsi="宋体" w:cs="宋体"/>
      <w:kern w:val="0"/>
      <w:sz w:val="20"/>
      <w:szCs w:val="20"/>
      <w:lang w:eastAsia="ar-SA"/>
    </w:rPr>
  </w:style>
  <w:style w:type="paragraph" w:customStyle="1" w:styleId="573">
    <w:name w:val="BankNormal"/>
    <w:basedOn w:val="1"/>
    <w:autoRedefine/>
    <w:qFormat/>
    <w:uiPriority w:val="0"/>
    <w:pPr>
      <w:adjustRightInd w:val="0"/>
      <w:spacing w:line="312" w:lineRule="atLeast"/>
      <w:textAlignment w:val="baseline"/>
    </w:pPr>
    <w:rPr>
      <w:kern w:val="0"/>
      <w:szCs w:val="20"/>
    </w:rPr>
  </w:style>
  <w:style w:type="paragraph" w:customStyle="1" w:styleId="574">
    <w:name w:val="Char Char Char Char Char Char Char Char Char Char Char Char Char Char"/>
    <w:basedOn w:val="1"/>
    <w:autoRedefine/>
    <w:qFormat/>
    <w:uiPriority w:val="0"/>
    <w:pPr>
      <w:spacing w:line="240" w:lineRule="auto"/>
    </w:pPr>
    <w:rPr>
      <w:rFonts w:ascii="Tahoma" w:hAnsi="Tahoma"/>
      <w:sz w:val="24"/>
    </w:rPr>
  </w:style>
  <w:style w:type="paragraph" w:customStyle="1" w:styleId="575">
    <w:name w:val="[正文不缩]"/>
    <w:basedOn w:val="1"/>
    <w:link w:val="1787"/>
    <w:autoRedefine/>
    <w:qFormat/>
    <w:uiPriority w:val="0"/>
    <w:pPr>
      <w:numPr>
        <w:ilvl w:val="0"/>
        <w:numId w:val="25"/>
      </w:numPr>
      <w:snapToGrid w:val="0"/>
    </w:pPr>
    <w:rPr>
      <w:sz w:val="24"/>
    </w:rPr>
  </w:style>
  <w:style w:type="paragraph" w:customStyle="1" w:styleId="576">
    <w:name w:val="Char Char7 Char Char5 Char Char Char Char4 Char Char"/>
    <w:basedOn w:val="1"/>
    <w:autoRedefine/>
    <w:qFormat/>
    <w:uiPriority w:val="0"/>
    <w:pPr>
      <w:suppressAutoHyphens/>
    </w:pPr>
    <w:rPr>
      <w:rFonts w:ascii="宋体" w:hAnsi="宋体"/>
      <w:kern w:val="1"/>
      <w:sz w:val="22"/>
      <w:lang w:eastAsia="ar-SA"/>
    </w:rPr>
  </w:style>
  <w:style w:type="paragraph" w:customStyle="1" w:styleId="577">
    <w:name w:val="xl49"/>
    <w:basedOn w:val="1"/>
    <w:autoRedefine/>
    <w:qFormat/>
    <w:uiPriority w:val="0"/>
    <w:pPr>
      <w:pBdr>
        <w:top w:val="single" w:color="000000" w:sz="4" w:space="0"/>
        <w:bottom w:val="single" w:color="000000" w:sz="4" w:space="0"/>
      </w:pBdr>
      <w:suppressAutoHyphens/>
      <w:spacing w:before="280" w:after="280" w:line="240" w:lineRule="auto"/>
      <w:jc w:val="center"/>
      <w:textAlignment w:val="center"/>
    </w:pPr>
    <w:rPr>
      <w:kern w:val="0"/>
      <w:sz w:val="24"/>
      <w:lang w:eastAsia="ar-SA"/>
    </w:rPr>
  </w:style>
  <w:style w:type="paragraph" w:customStyle="1" w:styleId="578">
    <w:name w:val="Char2"/>
    <w:basedOn w:val="28"/>
    <w:autoRedefine/>
    <w:qFormat/>
    <w:uiPriority w:val="99"/>
    <w:pPr>
      <w:spacing w:line="240" w:lineRule="auto"/>
    </w:pPr>
    <w:rPr>
      <w:rFonts w:ascii="Tahoma" w:hAnsi="Tahoma"/>
      <w:sz w:val="24"/>
    </w:rPr>
  </w:style>
  <w:style w:type="paragraph" w:customStyle="1" w:styleId="579">
    <w:name w:val="注意事项"/>
    <w:basedOn w:val="1"/>
    <w:autoRedefine/>
    <w:qFormat/>
    <w:uiPriority w:val="0"/>
    <w:pPr>
      <w:spacing w:before="60" w:after="60"/>
      <w:ind w:firstLine="200" w:firstLineChars="200"/>
    </w:pPr>
    <w:rPr>
      <w:b/>
      <w:bCs/>
    </w:rPr>
  </w:style>
  <w:style w:type="paragraph" w:customStyle="1" w:styleId="580">
    <w:name w:val="font8"/>
    <w:basedOn w:val="1"/>
    <w:autoRedefine/>
    <w:qFormat/>
    <w:uiPriority w:val="0"/>
    <w:pPr>
      <w:suppressAutoHyphens/>
      <w:spacing w:before="280" w:after="280" w:line="240" w:lineRule="auto"/>
      <w:jc w:val="left"/>
    </w:pPr>
    <w:rPr>
      <w:rFonts w:ascii="Arial" w:hAnsi="Arial" w:cs="Arial"/>
      <w:kern w:val="0"/>
      <w:sz w:val="20"/>
      <w:szCs w:val="20"/>
      <w:lang w:eastAsia="ar-SA"/>
    </w:rPr>
  </w:style>
  <w:style w:type="paragraph" w:customStyle="1" w:styleId="581">
    <w:name w:val="Style 样式 样式 样式 样式 样式 正文缩进表正文正文非缩进 + 首行缩进:  2 字符 + 首行缩进:  2 字符 + 首行缩..."/>
    <w:basedOn w:val="1"/>
    <w:autoRedefine/>
    <w:qFormat/>
    <w:uiPriority w:val="0"/>
    <w:pPr>
      <w:adjustRightInd w:val="0"/>
      <w:spacing w:afterLines="50" w:line="300" w:lineRule="auto"/>
      <w:ind w:firstLine="200" w:firstLineChars="200"/>
    </w:pPr>
    <w:rPr>
      <w:rFonts w:ascii="Arial" w:hAnsi="Arial"/>
      <w:szCs w:val="20"/>
    </w:rPr>
  </w:style>
  <w:style w:type="paragraph" w:customStyle="1" w:styleId="582">
    <w:name w:val="表格正文"/>
    <w:basedOn w:val="1"/>
    <w:autoRedefine/>
    <w:qFormat/>
    <w:uiPriority w:val="0"/>
    <w:pPr>
      <w:spacing w:before="60" w:after="60" w:line="240" w:lineRule="auto"/>
    </w:pPr>
    <w:rPr>
      <w:sz w:val="18"/>
      <w:szCs w:val="18"/>
    </w:rPr>
  </w:style>
  <w:style w:type="paragraph" w:customStyle="1" w:styleId="583">
    <w:name w:val="font9"/>
    <w:basedOn w:val="1"/>
    <w:autoRedefine/>
    <w:qFormat/>
    <w:uiPriority w:val="0"/>
    <w:pPr>
      <w:suppressAutoHyphens/>
      <w:spacing w:before="280" w:after="280" w:line="240" w:lineRule="auto"/>
      <w:jc w:val="left"/>
    </w:pPr>
    <w:rPr>
      <w:rFonts w:ascii="Arial" w:hAnsi="Arial" w:cs="Arial"/>
      <w:kern w:val="0"/>
      <w:sz w:val="24"/>
      <w:lang w:eastAsia="ar-SA"/>
    </w:rPr>
  </w:style>
  <w:style w:type="paragraph" w:customStyle="1" w:styleId="584">
    <w:name w:val="Char Char Char Char1 Char Char Char Char Char Char"/>
    <w:basedOn w:val="1"/>
    <w:autoRedefine/>
    <w:qFormat/>
    <w:uiPriority w:val="0"/>
    <w:pPr>
      <w:spacing w:line="240" w:lineRule="auto"/>
    </w:pPr>
    <w:rPr>
      <w:rFonts w:ascii="Tahoma" w:hAnsi="Tahoma"/>
      <w:sz w:val="24"/>
      <w:szCs w:val="20"/>
    </w:rPr>
  </w:style>
  <w:style w:type="paragraph" w:customStyle="1" w:styleId="585">
    <w:name w:val="Body"/>
    <w:link w:val="2651"/>
    <w:autoRedefine/>
    <w:qFormat/>
    <w:uiPriority w:val="0"/>
    <w:pPr>
      <w:spacing w:after="120"/>
      <w:ind w:left="360"/>
      <w:jc w:val="both"/>
    </w:pPr>
    <w:rPr>
      <w:rFonts w:ascii="Arial" w:hAnsi="Arial" w:eastAsia="宋体" w:cs="Times New Roman"/>
      <w:sz w:val="22"/>
      <w:lang w:val="en-US" w:eastAsia="en-US" w:bidi="ar-SA"/>
    </w:rPr>
  </w:style>
  <w:style w:type="paragraph" w:customStyle="1" w:styleId="586">
    <w:name w:val="Char Char7 Char Char Char Char1 Char Char"/>
    <w:basedOn w:val="1"/>
    <w:autoRedefine/>
    <w:qFormat/>
    <w:uiPriority w:val="0"/>
    <w:pPr>
      <w:suppressAutoHyphens/>
    </w:pPr>
    <w:rPr>
      <w:rFonts w:ascii="宋体" w:hAnsi="宋体"/>
      <w:kern w:val="1"/>
      <w:sz w:val="22"/>
      <w:lang w:eastAsia="ar-SA"/>
    </w:rPr>
  </w:style>
  <w:style w:type="paragraph" w:customStyle="1" w:styleId="587">
    <w:name w:val="xl51"/>
    <w:basedOn w:val="1"/>
    <w:autoRedefine/>
    <w:qFormat/>
    <w:uiPriority w:val="0"/>
    <w:pPr>
      <w:pBdr>
        <w:left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588">
    <w:name w:val="xl32"/>
    <w:basedOn w:val="1"/>
    <w:autoRedefine/>
    <w:qFormat/>
    <w:uiPriority w:val="0"/>
    <w:pPr>
      <w:pBdr>
        <w:top w:val="single" w:color="000000" w:sz="4" w:space="0"/>
        <w:left w:val="single" w:color="000000" w:sz="4" w:space="0"/>
        <w:bottom w:val="single" w:color="000000" w:sz="4" w:space="0"/>
        <w:right w:val="single" w:color="000000" w:sz="4" w:space="0"/>
      </w:pBdr>
      <w:shd w:val="clear" w:color="auto" w:fill="FFFF00"/>
      <w:suppressAutoHyphens/>
      <w:spacing w:before="280" w:after="280" w:line="240" w:lineRule="auto"/>
      <w:jc w:val="center"/>
    </w:pPr>
    <w:rPr>
      <w:rFonts w:ascii="Arial" w:hAnsi="Arial" w:cs="Arial"/>
      <w:kern w:val="0"/>
      <w:sz w:val="20"/>
      <w:szCs w:val="20"/>
      <w:lang w:eastAsia="ar-SA"/>
    </w:rPr>
  </w:style>
  <w:style w:type="paragraph" w:customStyle="1" w:styleId="589">
    <w:name w:val="二级无标题条"/>
    <w:basedOn w:val="1"/>
    <w:autoRedefine/>
    <w:qFormat/>
    <w:uiPriority w:val="0"/>
    <w:pPr>
      <w:numPr>
        <w:ilvl w:val="3"/>
        <w:numId w:val="26"/>
      </w:numPr>
      <w:spacing w:line="240" w:lineRule="auto"/>
    </w:pPr>
  </w:style>
  <w:style w:type="paragraph" w:customStyle="1" w:styleId="590">
    <w:name w:val="xl28"/>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right"/>
    </w:pPr>
    <w:rPr>
      <w:rFonts w:ascii="Arial" w:hAnsi="Arial" w:cs="Arial"/>
      <w:kern w:val="0"/>
      <w:sz w:val="20"/>
      <w:szCs w:val="20"/>
      <w:lang w:eastAsia="ar-SA"/>
    </w:rPr>
  </w:style>
  <w:style w:type="paragraph" w:customStyle="1" w:styleId="591">
    <w:name w:val="xl24"/>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left"/>
    </w:pPr>
    <w:rPr>
      <w:rFonts w:ascii="宋体" w:hAnsi="宋体" w:cs="宋体"/>
      <w:kern w:val="0"/>
      <w:sz w:val="20"/>
      <w:szCs w:val="20"/>
      <w:lang w:eastAsia="ar-SA"/>
    </w:rPr>
  </w:style>
  <w:style w:type="paragraph" w:customStyle="1" w:styleId="592">
    <w:name w:val="正文首行进2 Char"/>
    <w:basedOn w:val="1"/>
    <w:autoRedefine/>
    <w:qFormat/>
    <w:uiPriority w:val="0"/>
    <w:pPr>
      <w:adjustRightInd w:val="0"/>
      <w:snapToGrid w:val="0"/>
      <w:ind w:firstLine="480" w:firstLineChars="200"/>
      <w:jc w:val="left"/>
    </w:pPr>
    <w:rPr>
      <w:rFonts w:ascii="黑体" w:hAnsi="宋体" w:eastAsia="黑体"/>
      <w:kern w:val="0"/>
      <w:sz w:val="24"/>
      <w:szCs w:val="21"/>
    </w:rPr>
  </w:style>
  <w:style w:type="paragraph" w:customStyle="1" w:styleId="593">
    <w:name w:val="Char Char7 Char Char2"/>
    <w:basedOn w:val="1"/>
    <w:autoRedefine/>
    <w:qFormat/>
    <w:uiPriority w:val="0"/>
    <w:pPr>
      <w:suppressAutoHyphens/>
    </w:pPr>
    <w:rPr>
      <w:rFonts w:ascii="宋体" w:hAnsi="宋体"/>
      <w:kern w:val="1"/>
      <w:sz w:val="22"/>
      <w:lang w:eastAsia="ar-SA"/>
    </w:rPr>
  </w:style>
  <w:style w:type="paragraph" w:customStyle="1" w:styleId="594">
    <w:name w:val="xl52"/>
    <w:basedOn w:val="1"/>
    <w:autoRedefine/>
    <w:qFormat/>
    <w:uiPriority w:val="0"/>
    <w:pP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595">
    <w:name w:val="xl31"/>
    <w:basedOn w:val="1"/>
    <w:autoRedefine/>
    <w:qFormat/>
    <w:uiPriority w:val="0"/>
    <w:pPr>
      <w:pBdr>
        <w:top w:val="single" w:color="000000" w:sz="4" w:space="0"/>
        <w:left w:val="single" w:color="000000" w:sz="4" w:space="0"/>
        <w:bottom w:val="single" w:color="000000" w:sz="4" w:space="0"/>
        <w:right w:val="single" w:color="000000" w:sz="4" w:space="0"/>
      </w:pBdr>
      <w:shd w:val="clear" w:color="auto" w:fill="CCFFCC"/>
      <w:suppressAutoHyphens/>
      <w:spacing w:before="280" w:after="280" w:line="240" w:lineRule="auto"/>
      <w:jc w:val="right"/>
    </w:pPr>
    <w:rPr>
      <w:rFonts w:ascii="宋体" w:hAnsi="宋体" w:cs="宋体"/>
      <w:kern w:val="0"/>
      <w:sz w:val="20"/>
      <w:szCs w:val="20"/>
      <w:lang w:eastAsia="ar-SA"/>
    </w:rPr>
  </w:style>
  <w:style w:type="paragraph" w:customStyle="1" w:styleId="596">
    <w:name w:val="Char Char3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597">
    <w:name w:val="Char Char Char"/>
    <w:basedOn w:val="1"/>
    <w:autoRedefine/>
    <w:qFormat/>
    <w:uiPriority w:val="0"/>
    <w:pPr>
      <w:widowControl/>
      <w:spacing w:beforeLines="100" w:after="160" w:line="240" w:lineRule="exact"/>
      <w:jc w:val="left"/>
    </w:pPr>
    <w:rPr>
      <w:rFonts w:ascii="Verdana" w:hAnsi="Verdana"/>
      <w:kern w:val="0"/>
      <w:sz w:val="20"/>
      <w:szCs w:val="20"/>
      <w:lang w:eastAsia="en-US"/>
    </w:rPr>
  </w:style>
  <w:style w:type="paragraph" w:customStyle="1" w:styleId="598">
    <w:name w:val="程序片段"/>
    <w:basedOn w:val="1"/>
    <w:autoRedefine/>
    <w:qFormat/>
    <w:uiPriority w:val="0"/>
    <w:pPr>
      <w:shd w:val="pct10" w:color="auto" w:fill="FFFFFF"/>
      <w:tabs>
        <w:tab w:val="left" w:pos="1080"/>
      </w:tabs>
      <w:spacing w:line="240" w:lineRule="atLeast"/>
      <w:ind w:left="851"/>
      <w:textAlignment w:val="top"/>
    </w:pPr>
    <w:rPr>
      <w:rFonts w:ascii="Courier New" w:hAnsi="Courier New"/>
      <w:kern w:val="0"/>
    </w:rPr>
  </w:style>
  <w:style w:type="paragraph" w:customStyle="1" w:styleId="599">
    <w:name w:val="Char Char7 Char Char4"/>
    <w:basedOn w:val="1"/>
    <w:autoRedefine/>
    <w:qFormat/>
    <w:uiPriority w:val="0"/>
    <w:pPr>
      <w:suppressAutoHyphens/>
    </w:pPr>
    <w:rPr>
      <w:rFonts w:ascii="宋体" w:hAnsi="宋体"/>
      <w:kern w:val="1"/>
      <w:sz w:val="22"/>
      <w:lang w:eastAsia="ar-SA"/>
    </w:rPr>
  </w:style>
  <w:style w:type="paragraph" w:customStyle="1" w:styleId="600">
    <w:name w:val="Char Char Char Char Char Char Char Char Char 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601">
    <w:name w:val="Char Char3 Char Char Char Char Char Char Char Char Char Char Char Char Char Char Char Char Char Char Char Char Char Char Char Char Char Char1"/>
    <w:basedOn w:val="1"/>
    <w:autoRedefine/>
    <w:qFormat/>
    <w:uiPriority w:val="0"/>
    <w:pPr>
      <w:suppressAutoHyphens/>
    </w:pPr>
    <w:rPr>
      <w:rFonts w:ascii="宋体" w:hAnsi="宋体"/>
      <w:kern w:val="1"/>
      <w:sz w:val="22"/>
      <w:lang w:eastAsia="ar-SA"/>
    </w:rPr>
  </w:style>
  <w:style w:type="paragraph" w:customStyle="1" w:styleId="602">
    <w:name w:val="Char Char7 Char Char1 Char Char Char Char Char Char Char Char Char Char Char Char Char Char Char Char Char Char Char Char Char Char Char Char1 Char Char Char Char Char Char Char Char Char Char Char Char Char Char1 Char Char"/>
    <w:basedOn w:val="1"/>
    <w:autoRedefine/>
    <w:qFormat/>
    <w:uiPriority w:val="0"/>
    <w:pPr>
      <w:suppressAutoHyphens/>
    </w:pPr>
    <w:rPr>
      <w:rFonts w:ascii="宋体" w:hAnsi="宋体"/>
      <w:kern w:val="1"/>
      <w:sz w:val="22"/>
      <w:lang w:eastAsia="ar-SA"/>
    </w:rPr>
  </w:style>
  <w:style w:type="paragraph" w:customStyle="1" w:styleId="603">
    <w:name w:val="Char Char3 Char Char Char Char Char Char Char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04">
    <w:name w:val="Style Style Left:  1&quot; Line spacing:  Multiple 1.25 li + Left:  0&quot; ..."/>
    <w:basedOn w:val="1"/>
    <w:autoRedefine/>
    <w:qFormat/>
    <w:uiPriority w:val="0"/>
    <w:pPr>
      <w:spacing w:after="240" w:line="300" w:lineRule="auto"/>
    </w:pPr>
    <w:rPr>
      <w:szCs w:val="20"/>
    </w:rPr>
  </w:style>
  <w:style w:type="paragraph" w:customStyle="1" w:styleId="605">
    <w:name w:val="xl33"/>
    <w:basedOn w:val="1"/>
    <w:autoRedefine/>
    <w:qFormat/>
    <w:uiPriority w:val="0"/>
    <w:pPr>
      <w:pBdr>
        <w:top w:val="single" w:color="000000" w:sz="4" w:space="0"/>
        <w:left w:val="single" w:color="000000" w:sz="4" w:space="0"/>
        <w:bottom w:val="single" w:color="000000" w:sz="4" w:space="0"/>
        <w:right w:val="single" w:color="000000" w:sz="4" w:space="0"/>
      </w:pBdr>
      <w:shd w:val="clear" w:color="auto" w:fill="FFFF00"/>
      <w:suppressAutoHyphens/>
      <w:spacing w:before="280" w:after="280" w:line="240" w:lineRule="auto"/>
      <w:jc w:val="right"/>
    </w:pPr>
    <w:rPr>
      <w:rFonts w:ascii="宋体" w:hAnsi="宋体" w:cs="宋体"/>
      <w:kern w:val="0"/>
      <w:sz w:val="20"/>
      <w:szCs w:val="20"/>
      <w:lang w:eastAsia="ar-SA"/>
    </w:rPr>
  </w:style>
  <w:style w:type="paragraph" w:customStyle="1" w:styleId="606">
    <w:name w:val="正文小四（首行缩进两字）"/>
    <w:autoRedefine/>
    <w:qFormat/>
    <w:uiPriority w:val="0"/>
    <w:pPr>
      <w:spacing w:line="360" w:lineRule="auto"/>
      <w:ind w:firstLine="200" w:firstLineChars="200"/>
    </w:pPr>
    <w:rPr>
      <w:rFonts w:ascii="Times New Roman" w:hAnsi="Times New Roman" w:eastAsia="宋体" w:cs="Times New Roman"/>
      <w:sz w:val="24"/>
      <w:lang w:val="en-US" w:eastAsia="zh-CN" w:bidi="ar-SA"/>
    </w:rPr>
  </w:style>
  <w:style w:type="paragraph" w:customStyle="1" w:styleId="607">
    <w:name w:val="列表编号 1"/>
    <w:basedOn w:val="21"/>
    <w:autoRedefine/>
    <w:qFormat/>
    <w:uiPriority w:val="0"/>
    <w:pPr>
      <w:numPr>
        <w:ilvl w:val="0"/>
        <w:numId w:val="0"/>
      </w:numPr>
      <w:tabs>
        <w:tab w:val="left" w:pos="876"/>
        <w:tab w:val="left" w:pos="1211"/>
        <w:tab w:val="clear" w:pos="2100"/>
      </w:tabs>
      <w:autoSpaceDE/>
      <w:autoSpaceDN/>
      <w:spacing w:before="120" w:after="0" w:line="240" w:lineRule="auto"/>
      <w:ind w:left="1208" w:right="0" w:hanging="357"/>
    </w:pPr>
    <w:rPr>
      <w:rFonts w:ascii="Times New Roman"/>
      <w:sz w:val="21"/>
      <w:szCs w:val="24"/>
    </w:rPr>
  </w:style>
  <w:style w:type="paragraph" w:customStyle="1" w:styleId="608">
    <w:name w:val="Char Char8 Char Char Char Char Char Char"/>
    <w:basedOn w:val="1"/>
    <w:autoRedefine/>
    <w:qFormat/>
    <w:uiPriority w:val="0"/>
    <w:pPr>
      <w:suppressAutoHyphens/>
    </w:pPr>
    <w:rPr>
      <w:rFonts w:ascii="宋体" w:hAnsi="宋体"/>
      <w:kern w:val="1"/>
      <w:sz w:val="22"/>
      <w:lang w:eastAsia="ar-SA"/>
    </w:rPr>
  </w:style>
  <w:style w:type="paragraph" w:customStyle="1" w:styleId="609">
    <w:name w:val="WW-正文缩进"/>
    <w:basedOn w:val="1"/>
    <w:autoRedefine/>
    <w:qFormat/>
    <w:uiPriority w:val="0"/>
    <w:pPr>
      <w:suppressAutoHyphens/>
      <w:spacing w:line="240" w:lineRule="auto"/>
      <w:ind w:firstLine="420"/>
    </w:pPr>
    <w:rPr>
      <w:kern w:val="1"/>
      <w:szCs w:val="20"/>
      <w:lang w:eastAsia="ar-SA"/>
    </w:rPr>
  </w:style>
  <w:style w:type="paragraph" w:customStyle="1" w:styleId="610">
    <w:name w:val="xl34"/>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center"/>
    </w:pPr>
    <w:rPr>
      <w:rFonts w:ascii="Arial" w:hAnsi="Arial" w:cs="Arial"/>
      <w:kern w:val="0"/>
      <w:sz w:val="20"/>
      <w:szCs w:val="20"/>
      <w:lang w:eastAsia="ar-SA"/>
    </w:rPr>
  </w:style>
  <w:style w:type="paragraph" w:customStyle="1" w:styleId="611">
    <w:name w:val="正文 3"/>
    <w:basedOn w:val="1"/>
    <w:autoRedefine/>
    <w:qFormat/>
    <w:uiPriority w:val="0"/>
    <w:pPr>
      <w:tabs>
        <w:tab w:val="left" w:pos="1800"/>
        <w:tab w:val="left" w:pos="2880"/>
        <w:tab w:val="left" w:pos="3960"/>
        <w:tab w:val="left" w:pos="5040"/>
        <w:tab w:val="left" w:pos="6120"/>
        <w:tab w:val="left" w:pos="7200"/>
      </w:tabs>
      <w:spacing w:line="240" w:lineRule="auto"/>
      <w:ind w:left="851" w:firstLine="482"/>
    </w:pPr>
    <w:rPr>
      <w:kern w:val="0"/>
    </w:rPr>
  </w:style>
  <w:style w:type="paragraph" w:customStyle="1" w:styleId="612">
    <w:name w:val="Char Char7 Char Char5 Char Char Char Char"/>
    <w:basedOn w:val="1"/>
    <w:autoRedefine/>
    <w:qFormat/>
    <w:uiPriority w:val="0"/>
    <w:pPr>
      <w:suppressAutoHyphens/>
    </w:pPr>
    <w:rPr>
      <w:rFonts w:ascii="宋体" w:hAnsi="宋体"/>
      <w:kern w:val="1"/>
      <w:sz w:val="22"/>
      <w:lang w:eastAsia="ar-SA"/>
    </w:rPr>
  </w:style>
  <w:style w:type="paragraph" w:customStyle="1" w:styleId="613">
    <w:name w:val="目录"/>
    <w:basedOn w:val="1"/>
    <w:autoRedefine/>
    <w:qFormat/>
    <w:uiPriority w:val="0"/>
    <w:pPr>
      <w:suppressLineNumbers/>
      <w:suppressAutoHyphens/>
      <w:spacing w:line="300" w:lineRule="auto"/>
      <w:jc w:val="left"/>
    </w:pPr>
    <w:rPr>
      <w:rFonts w:ascii="Book Antiqua" w:hAnsi="Book Antiqua" w:cs="Mangal"/>
      <w:kern w:val="0"/>
      <w:sz w:val="22"/>
      <w:szCs w:val="20"/>
      <w:lang w:eastAsia="ar-SA"/>
    </w:rPr>
  </w:style>
  <w:style w:type="paragraph" w:customStyle="1" w:styleId="614">
    <w:name w:val="Char Char Char Char Char 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615">
    <w:name w:val="xl35"/>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left"/>
      <w:textAlignment w:val="bottom"/>
    </w:pPr>
    <w:rPr>
      <w:rFonts w:ascii="宋体" w:hAnsi="宋体" w:cs="宋体"/>
      <w:b/>
      <w:bCs/>
      <w:kern w:val="0"/>
      <w:sz w:val="20"/>
      <w:szCs w:val="20"/>
      <w:lang w:eastAsia="ar-SA"/>
    </w:rPr>
  </w:style>
  <w:style w:type="paragraph" w:customStyle="1" w:styleId="616">
    <w:name w:val="表号"/>
    <w:basedOn w:val="1"/>
    <w:next w:val="86"/>
    <w:autoRedefine/>
    <w:qFormat/>
    <w:uiPriority w:val="0"/>
    <w:pPr>
      <w:keepLines/>
      <w:numPr>
        <w:ilvl w:val="8"/>
        <w:numId w:val="22"/>
      </w:numPr>
      <w:autoSpaceDE w:val="0"/>
      <w:autoSpaceDN w:val="0"/>
      <w:adjustRightInd w:val="0"/>
      <w:jc w:val="center"/>
    </w:pPr>
    <w:rPr>
      <w:rFonts w:ascii="Arial" w:hAnsi="Arial"/>
      <w:kern w:val="0"/>
      <w:sz w:val="18"/>
      <w:szCs w:val="18"/>
    </w:rPr>
  </w:style>
  <w:style w:type="paragraph" w:customStyle="1" w:styleId="617">
    <w:name w:val="Char Char7 Char Char5 Char Char Char Char1"/>
    <w:basedOn w:val="1"/>
    <w:autoRedefine/>
    <w:qFormat/>
    <w:uiPriority w:val="0"/>
    <w:pPr>
      <w:suppressAutoHyphens/>
    </w:pPr>
    <w:rPr>
      <w:rFonts w:ascii="宋体" w:hAnsi="宋体"/>
      <w:kern w:val="1"/>
      <w:sz w:val="22"/>
      <w:lang w:eastAsia="ar-SA"/>
    </w:rPr>
  </w:style>
  <w:style w:type="paragraph" w:customStyle="1" w:styleId="618">
    <w:name w:val="公司名称"/>
    <w:basedOn w:val="1"/>
    <w:autoRedefine/>
    <w:qFormat/>
    <w:uiPriority w:val="0"/>
    <w:pPr>
      <w:jc w:val="center"/>
    </w:pPr>
    <w:rPr>
      <w:rFonts w:eastAsia="隶书" w:cs="宋体"/>
      <w:b/>
      <w:bCs/>
      <w:sz w:val="32"/>
      <w:szCs w:val="20"/>
    </w:rPr>
  </w:style>
  <w:style w:type="paragraph" w:customStyle="1" w:styleId="619">
    <w:name w:val="Char Char3 Char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20">
    <w:name w:val="xl36"/>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center"/>
      <w:textAlignment w:val="bottom"/>
    </w:pPr>
    <w:rPr>
      <w:rFonts w:ascii="宋体" w:hAnsi="宋体" w:cs="宋体"/>
      <w:b/>
      <w:bCs/>
      <w:kern w:val="0"/>
      <w:sz w:val="20"/>
      <w:szCs w:val="20"/>
      <w:lang w:eastAsia="ar-SA"/>
    </w:rPr>
  </w:style>
  <w:style w:type="paragraph" w:customStyle="1" w:styleId="621">
    <w:name w:val="Char Char7 Char Char5 Char Char Char Char4 Char Char4 Char Char Char Char"/>
    <w:basedOn w:val="1"/>
    <w:autoRedefine/>
    <w:qFormat/>
    <w:uiPriority w:val="0"/>
    <w:pPr>
      <w:suppressAutoHyphens/>
    </w:pPr>
    <w:rPr>
      <w:rFonts w:ascii="宋体" w:hAnsi="宋体"/>
      <w:kern w:val="1"/>
      <w:sz w:val="22"/>
      <w:lang w:eastAsia="ar-SA"/>
    </w:rPr>
  </w:style>
  <w:style w:type="paragraph" w:customStyle="1" w:styleId="622">
    <w:name w:val="BP body text"/>
    <w:basedOn w:val="1"/>
    <w:autoRedefine/>
    <w:qFormat/>
    <w:uiPriority w:val="0"/>
    <w:pPr>
      <w:widowControl/>
      <w:spacing w:before="240" w:after="240"/>
      <w:ind w:firstLine="461"/>
    </w:pPr>
    <w:rPr>
      <w:rFonts w:ascii="Arial" w:hAnsi="Arial" w:cs="Arial"/>
      <w:kern w:val="0"/>
      <w:sz w:val="22"/>
    </w:rPr>
  </w:style>
  <w:style w:type="paragraph" w:customStyle="1" w:styleId="623">
    <w:name w:val="注释"/>
    <w:basedOn w:val="1"/>
    <w:autoRedefine/>
    <w:qFormat/>
    <w:uiPriority w:val="0"/>
    <w:pPr>
      <w:spacing w:line="240" w:lineRule="auto"/>
    </w:pPr>
    <w:rPr>
      <w:color w:val="FF0000"/>
      <w:szCs w:val="20"/>
    </w:rPr>
  </w:style>
  <w:style w:type="paragraph" w:customStyle="1" w:styleId="624">
    <w:name w:val="Char Char3 Char Char Char Char Char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25">
    <w:name w:val="xl38"/>
    <w:basedOn w:val="1"/>
    <w:autoRedefine/>
    <w:qFormat/>
    <w:uiPriority w:val="0"/>
    <w:pPr>
      <w:pBdr>
        <w:top w:val="single" w:color="000000" w:sz="4" w:space="0"/>
        <w:left w:val="single" w:color="000000" w:sz="4" w:space="0"/>
        <w:bottom w:val="single" w:color="000000" w:sz="4" w:space="0"/>
        <w:right w:val="single" w:color="000000" w:sz="4" w:space="0"/>
      </w:pBdr>
      <w:shd w:val="clear" w:color="auto" w:fill="CCFFCC"/>
      <w:suppressAutoHyphens/>
      <w:spacing w:before="280" w:after="280" w:line="240" w:lineRule="auto"/>
      <w:jc w:val="center"/>
    </w:pPr>
    <w:rPr>
      <w:rFonts w:ascii="Arial" w:hAnsi="Arial" w:cs="Arial"/>
      <w:kern w:val="0"/>
      <w:sz w:val="20"/>
      <w:szCs w:val="20"/>
      <w:lang w:eastAsia="ar-SA"/>
    </w:rPr>
  </w:style>
  <w:style w:type="paragraph" w:customStyle="1" w:styleId="626">
    <w:name w:val="A BULLET"/>
    <w:basedOn w:val="539"/>
    <w:autoRedefine/>
    <w:qFormat/>
    <w:uiPriority w:val="0"/>
    <w:pPr>
      <w:ind w:left="331" w:hanging="331"/>
    </w:pPr>
  </w:style>
  <w:style w:type="paragraph" w:customStyle="1" w:styleId="627">
    <w:name w:val="正文2"/>
    <w:basedOn w:val="1"/>
    <w:autoRedefine/>
    <w:qFormat/>
    <w:uiPriority w:val="0"/>
    <w:pPr>
      <w:spacing w:line="240" w:lineRule="auto"/>
    </w:pPr>
  </w:style>
  <w:style w:type="paragraph" w:customStyle="1" w:styleId="628">
    <w:name w:val="四级无标题条"/>
    <w:basedOn w:val="1"/>
    <w:autoRedefine/>
    <w:qFormat/>
    <w:uiPriority w:val="0"/>
    <w:pPr>
      <w:numPr>
        <w:ilvl w:val="5"/>
        <w:numId w:val="26"/>
      </w:numPr>
      <w:spacing w:line="240" w:lineRule="auto"/>
    </w:pPr>
  </w:style>
  <w:style w:type="paragraph" w:customStyle="1" w:styleId="629">
    <w:name w:val="xl39"/>
    <w:basedOn w:val="1"/>
    <w:autoRedefine/>
    <w:qFormat/>
    <w:uiPriority w:val="0"/>
    <w:pPr>
      <w:suppressAutoHyphens/>
      <w:spacing w:before="280" w:after="280" w:line="240" w:lineRule="auto"/>
      <w:jc w:val="right"/>
    </w:pPr>
    <w:rPr>
      <w:rFonts w:ascii="Arial" w:hAnsi="Arial" w:cs="Arial"/>
      <w:kern w:val="0"/>
      <w:sz w:val="24"/>
      <w:lang w:eastAsia="ar-SA"/>
    </w:rPr>
  </w:style>
  <w:style w:type="paragraph" w:customStyle="1" w:styleId="630">
    <w:name w:val="A INDENTED BULLET"/>
    <w:basedOn w:val="539"/>
    <w:autoRedefine/>
    <w:qFormat/>
    <w:uiPriority w:val="0"/>
    <w:pPr>
      <w:tabs>
        <w:tab w:val="left" w:pos="1080"/>
      </w:tabs>
      <w:ind w:left="662" w:hanging="331"/>
    </w:pPr>
  </w:style>
  <w:style w:type="paragraph" w:customStyle="1" w:styleId="631">
    <w:name w:val="正文3"/>
    <w:basedOn w:val="1"/>
    <w:autoRedefine/>
    <w:qFormat/>
    <w:uiPriority w:val="0"/>
    <w:pPr>
      <w:spacing w:line="240" w:lineRule="auto"/>
    </w:pPr>
  </w:style>
  <w:style w:type="paragraph" w:customStyle="1" w:styleId="632">
    <w:name w:val="A INDENTED PARA"/>
    <w:basedOn w:val="539"/>
    <w:autoRedefine/>
    <w:qFormat/>
    <w:uiPriority w:val="0"/>
    <w:pPr>
      <w:ind w:left="331"/>
    </w:pPr>
  </w:style>
  <w:style w:type="paragraph" w:customStyle="1" w:styleId="633">
    <w:name w:val="Char Char3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34">
    <w:name w:val="xl40"/>
    <w:basedOn w:val="1"/>
    <w:autoRedefine/>
    <w:qFormat/>
    <w:uiPriority w:val="0"/>
    <w:pPr>
      <w:suppressAutoHyphens/>
      <w:spacing w:before="280" w:after="280" w:line="240" w:lineRule="auto"/>
      <w:jc w:val="left"/>
    </w:pPr>
    <w:rPr>
      <w:rFonts w:ascii="Arial" w:hAnsi="Arial" w:cs="Arial"/>
      <w:kern w:val="0"/>
      <w:sz w:val="24"/>
      <w:lang w:eastAsia="ar-SA"/>
    </w:rPr>
  </w:style>
  <w:style w:type="paragraph" w:customStyle="1" w:styleId="635">
    <w:name w:val="!title1_alt+1"/>
    <w:basedOn w:val="4"/>
    <w:autoRedefine/>
    <w:qFormat/>
    <w:uiPriority w:val="0"/>
    <w:pPr>
      <w:numPr>
        <w:ilvl w:val="0"/>
        <w:numId w:val="27"/>
      </w:numPr>
      <w:spacing w:before="100" w:beforeAutospacing="1" w:after="100" w:afterAutospacing="1" w:line="480" w:lineRule="auto"/>
    </w:pPr>
    <w:rPr>
      <w:rFonts w:eastAsia="黑体"/>
      <w:sz w:val="32"/>
      <w:szCs w:val="32"/>
    </w:rPr>
  </w:style>
  <w:style w:type="paragraph" w:customStyle="1" w:styleId="636">
    <w:name w:val="样式5 Char Char Char1 Char Char Char Char Char Char Char Char Char Char Char"/>
    <w:basedOn w:val="1"/>
    <w:autoRedefine/>
    <w:qFormat/>
    <w:uiPriority w:val="0"/>
    <w:pPr>
      <w:ind w:firstLine="200" w:firstLineChars="200"/>
    </w:pPr>
    <w:rPr>
      <w:rFonts w:ascii="宋体" w:hAnsi="宋体"/>
      <w:sz w:val="24"/>
    </w:rPr>
  </w:style>
  <w:style w:type="paragraph" w:customStyle="1" w:styleId="637">
    <w:name w:val="表格内容"/>
    <w:basedOn w:val="1"/>
    <w:autoRedefine/>
    <w:qFormat/>
    <w:uiPriority w:val="0"/>
    <w:pPr>
      <w:spacing w:line="240" w:lineRule="auto"/>
    </w:pPr>
    <w:rPr>
      <w:rFonts w:ascii="宋体" w:hAnsi="宋体" w:cs="宋体"/>
      <w:szCs w:val="20"/>
    </w:rPr>
  </w:style>
  <w:style w:type="paragraph" w:customStyle="1" w:styleId="638">
    <w:name w:val="Char Char"/>
    <w:basedOn w:val="1"/>
    <w:autoRedefine/>
    <w:qFormat/>
    <w:uiPriority w:val="0"/>
    <w:pPr>
      <w:suppressAutoHyphens/>
    </w:pPr>
    <w:rPr>
      <w:rFonts w:ascii="宋体" w:hAnsi="宋体"/>
      <w:kern w:val="1"/>
      <w:sz w:val="22"/>
      <w:lang w:eastAsia="ar-SA"/>
    </w:rPr>
  </w:style>
  <w:style w:type="paragraph" w:customStyle="1" w:styleId="639">
    <w:name w:val="正文 2"/>
    <w:basedOn w:val="1"/>
    <w:autoRedefine/>
    <w:qFormat/>
    <w:uiPriority w:val="0"/>
    <w:pPr>
      <w:tabs>
        <w:tab w:val="left" w:pos="1440"/>
        <w:tab w:val="left" w:pos="2520"/>
        <w:tab w:val="left" w:pos="3600"/>
        <w:tab w:val="left" w:pos="4680"/>
        <w:tab w:val="left" w:pos="5760"/>
        <w:tab w:val="left" w:pos="6840"/>
        <w:tab w:val="left" w:pos="7920"/>
      </w:tabs>
      <w:spacing w:line="240" w:lineRule="auto"/>
      <w:ind w:left="425" w:firstLine="482"/>
    </w:pPr>
    <w:rPr>
      <w:kern w:val="0"/>
    </w:rPr>
  </w:style>
  <w:style w:type="paragraph" w:customStyle="1" w:styleId="640">
    <w:name w:val="表格标题"/>
    <w:basedOn w:val="1"/>
    <w:link w:val="1952"/>
    <w:autoRedefine/>
    <w:qFormat/>
    <w:uiPriority w:val="0"/>
    <w:pPr>
      <w:spacing w:before="62" w:after="62" w:line="240" w:lineRule="auto"/>
      <w:jc w:val="center"/>
      <w:textAlignment w:val="center"/>
    </w:pPr>
    <w:rPr>
      <w:rFonts w:ascii="宋体" w:hAnsi="宋体" w:cs="宋体"/>
      <w:b/>
      <w:bCs/>
      <w:szCs w:val="20"/>
    </w:rPr>
  </w:style>
  <w:style w:type="paragraph" w:customStyle="1" w:styleId="641">
    <w:name w:val="Char Char Char Char Char Char Char Char Char Char Char Char Char1"/>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642">
    <w:name w:val="Char Char3 Char Char Char Char Char Char Char Char Char Char Char Char Char Char Char Char Char Char Char Char Char Char Char Char Char1"/>
    <w:basedOn w:val="1"/>
    <w:autoRedefine/>
    <w:qFormat/>
    <w:uiPriority w:val="0"/>
    <w:pPr>
      <w:suppressAutoHyphens/>
    </w:pPr>
    <w:rPr>
      <w:rFonts w:ascii="宋体" w:hAnsi="宋体"/>
      <w:kern w:val="1"/>
      <w:sz w:val="22"/>
      <w:lang w:eastAsia="ar-SA"/>
    </w:rPr>
  </w:style>
  <w:style w:type="paragraph" w:customStyle="1" w:styleId="643">
    <w:name w:val="xl43"/>
    <w:basedOn w:val="1"/>
    <w:autoRedefine/>
    <w:qFormat/>
    <w:uiPriority w:val="0"/>
    <w:pPr>
      <w:suppressAutoHyphens/>
      <w:spacing w:before="280" w:after="280" w:line="240" w:lineRule="auto"/>
      <w:jc w:val="right"/>
    </w:pPr>
    <w:rPr>
      <w:rFonts w:ascii="Arial" w:hAnsi="Arial" w:cs="Arial"/>
      <w:kern w:val="0"/>
      <w:sz w:val="24"/>
      <w:lang w:eastAsia="ar-SA"/>
    </w:rPr>
  </w:style>
  <w:style w:type="paragraph" w:customStyle="1" w:styleId="644">
    <w:name w:val="Table Normal1"/>
    <w:autoRedefine/>
    <w:qFormat/>
    <w:uiPriority w:val="0"/>
    <w:pPr>
      <w:widowControl w:val="0"/>
      <w:suppressAutoHyphens/>
      <w:spacing w:before="60" w:after="60"/>
    </w:pPr>
    <w:rPr>
      <w:rFonts w:ascii="Times New Roman" w:hAnsi="Times New Roman" w:eastAsia="PMingLiU" w:cs="Times New Roman"/>
      <w:sz w:val="22"/>
      <w:lang w:val="en-US" w:eastAsia="ar-SA" w:bidi="ar-SA"/>
    </w:rPr>
  </w:style>
  <w:style w:type="paragraph" w:customStyle="1" w:styleId="645">
    <w:name w:val="段落1"/>
    <w:basedOn w:val="1"/>
    <w:autoRedefine/>
    <w:qFormat/>
    <w:uiPriority w:val="0"/>
    <w:pPr>
      <w:tabs>
        <w:tab w:val="left" w:pos="0"/>
      </w:tabs>
      <w:autoSpaceDE w:val="0"/>
      <w:autoSpaceDN w:val="0"/>
      <w:adjustRightInd w:val="0"/>
      <w:spacing w:beforeLines="50"/>
      <w:ind w:left="397"/>
    </w:pPr>
    <w:rPr>
      <w:rFonts w:ascii="宋体" w:cs="宋体"/>
      <w:kern w:val="0"/>
      <w:szCs w:val="21"/>
    </w:rPr>
  </w:style>
  <w:style w:type="paragraph" w:customStyle="1" w:styleId="646">
    <w:name w:val="正文首行缩进 4字符 悬挂缩进 2字符"/>
    <w:basedOn w:val="647"/>
    <w:autoRedefine/>
    <w:qFormat/>
    <w:uiPriority w:val="0"/>
    <w:pPr>
      <w:ind w:left="420" w:leftChars="200" w:firstLine="420" w:firstLineChars="200"/>
    </w:pPr>
  </w:style>
  <w:style w:type="paragraph" w:customStyle="1" w:styleId="647">
    <w:name w:val="正文首行缩进 4字符"/>
    <w:basedOn w:val="86"/>
    <w:autoRedefine/>
    <w:qFormat/>
    <w:uiPriority w:val="0"/>
    <w:pPr>
      <w:ind w:firstLine="840" w:firstLineChars="400"/>
    </w:pPr>
  </w:style>
  <w:style w:type="paragraph" w:customStyle="1" w:styleId="648">
    <w:name w:val="Style 宋体 Auto Left:  0&quot; After:  Auto Line spacing:  single"/>
    <w:basedOn w:val="1"/>
    <w:autoRedefine/>
    <w:qFormat/>
    <w:uiPriority w:val="0"/>
    <w:pPr>
      <w:suppressAutoHyphens/>
      <w:spacing w:after="280" w:line="240" w:lineRule="auto"/>
      <w:jc w:val="left"/>
    </w:pPr>
    <w:rPr>
      <w:rFonts w:ascii="宋体" w:hAnsi="宋体"/>
      <w:kern w:val="0"/>
      <w:sz w:val="24"/>
      <w:szCs w:val="20"/>
      <w:lang w:eastAsia="ar-SA"/>
    </w:rPr>
  </w:style>
  <w:style w:type="paragraph" w:customStyle="1" w:styleId="649">
    <w:name w:val="xl44"/>
    <w:basedOn w:val="1"/>
    <w:autoRedefine/>
    <w:qFormat/>
    <w:uiPriority w:val="0"/>
    <w:pPr>
      <w:suppressAutoHyphens/>
      <w:spacing w:before="280" w:after="280" w:line="240" w:lineRule="auto"/>
      <w:jc w:val="left"/>
    </w:pPr>
    <w:rPr>
      <w:rFonts w:ascii="宋体" w:hAnsi="宋体" w:cs="宋体"/>
      <w:kern w:val="0"/>
      <w:sz w:val="24"/>
      <w:lang w:eastAsia="ar-SA"/>
    </w:rPr>
  </w:style>
  <w:style w:type="paragraph" w:customStyle="1" w:styleId="650">
    <w:name w:val="Table Subheading"/>
    <w:basedOn w:val="644"/>
    <w:autoRedefine/>
    <w:qFormat/>
    <w:uiPriority w:val="0"/>
    <w:rPr>
      <w:b/>
      <w:sz w:val="20"/>
    </w:rPr>
  </w:style>
  <w:style w:type="paragraph" w:customStyle="1" w:styleId="651">
    <w:name w:val="QB标题6"/>
    <w:basedOn w:val="448"/>
    <w:link w:val="2545"/>
    <w:autoRedefine/>
    <w:qFormat/>
    <w:uiPriority w:val="0"/>
    <w:pPr>
      <w:outlineLvl w:val="5"/>
    </w:pPr>
  </w:style>
  <w:style w:type="paragraph" w:customStyle="1" w:styleId="652">
    <w:name w:val="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653">
    <w:name w:val="Char Char1"/>
    <w:basedOn w:val="1"/>
    <w:autoRedefine/>
    <w:qFormat/>
    <w:uiPriority w:val="0"/>
    <w:pPr>
      <w:suppressAutoHyphens/>
    </w:pPr>
    <w:rPr>
      <w:rFonts w:ascii="宋体" w:hAnsi="宋体"/>
      <w:kern w:val="1"/>
      <w:sz w:val="22"/>
      <w:lang w:eastAsia="ar-SA"/>
    </w:rPr>
  </w:style>
  <w:style w:type="paragraph" w:customStyle="1" w:styleId="654">
    <w:name w:val="!title1insec_alt+5"/>
    <w:basedOn w:val="8"/>
    <w:next w:val="229"/>
    <w:autoRedefine/>
    <w:qFormat/>
    <w:uiPriority w:val="0"/>
    <w:pPr>
      <w:tabs>
        <w:tab w:val="left" w:pos="567"/>
      </w:tabs>
      <w:spacing w:before="100" w:beforeAutospacing="1" w:after="100" w:afterAutospacing="1" w:line="288" w:lineRule="auto"/>
      <w:ind w:left="567" w:hanging="567"/>
    </w:pPr>
    <w:rPr>
      <w:b w:val="0"/>
    </w:rPr>
  </w:style>
  <w:style w:type="paragraph" w:customStyle="1" w:styleId="655">
    <w:name w:val="宋体"/>
    <w:basedOn w:val="1"/>
    <w:autoRedefine/>
    <w:qFormat/>
    <w:uiPriority w:val="0"/>
    <w:pPr>
      <w:adjustRightInd w:val="0"/>
      <w:spacing w:line="312" w:lineRule="auto"/>
      <w:ind w:firstLine="468" w:firstLineChars="195"/>
    </w:pPr>
    <w:rPr>
      <w:rFonts w:ascii="宋体" w:hAnsi="宋体"/>
      <w:kern w:val="0"/>
      <w:sz w:val="24"/>
      <w:szCs w:val="20"/>
    </w:rPr>
  </w:style>
  <w:style w:type="paragraph" w:customStyle="1" w:styleId="656">
    <w:name w:val="Style Heading 2 + 宋体 Not Italic"/>
    <w:basedOn w:val="5"/>
    <w:autoRedefine/>
    <w:qFormat/>
    <w:uiPriority w:val="0"/>
    <w:pPr>
      <w:tabs>
        <w:tab w:val="left" w:pos="756"/>
      </w:tabs>
      <w:suppressAutoHyphens/>
      <w:spacing w:before="240" w:after="280" w:line="240" w:lineRule="atLeast"/>
      <w:ind w:left="756"/>
      <w:jc w:val="left"/>
    </w:pPr>
    <w:rPr>
      <w:rFonts w:ascii="Arial" w:hAnsi="Arial" w:eastAsia="宋体"/>
      <w:kern w:val="0"/>
      <w:sz w:val="28"/>
      <w:szCs w:val="28"/>
      <w:lang w:eastAsia="ar-SA"/>
    </w:rPr>
  </w:style>
  <w:style w:type="paragraph" w:customStyle="1" w:styleId="657">
    <w:name w:val="Bullet 1"/>
    <w:basedOn w:val="1"/>
    <w:autoRedefine/>
    <w:qFormat/>
    <w:uiPriority w:val="0"/>
    <w:pPr>
      <w:tabs>
        <w:tab w:val="left" w:pos="780"/>
      </w:tabs>
      <w:suppressAutoHyphens/>
      <w:autoSpaceDE w:val="0"/>
      <w:spacing w:before="120" w:after="120" w:line="240" w:lineRule="auto"/>
      <w:ind w:left="780" w:hanging="360"/>
    </w:pPr>
    <w:rPr>
      <w:rFonts w:ascii="Book Antiqua" w:hAnsi="Book Antiqua"/>
      <w:color w:val="000000"/>
      <w:kern w:val="0"/>
      <w:sz w:val="22"/>
      <w:szCs w:val="20"/>
      <w:lang w:eastAsia="ar-SA"/>
    </w:rPr>
  </w:style>
  <w:style w:type="paragraph" w:customStyle="1" w:styleId="658">
    <w:name w:val="Char Char Char Char"/>
    <w:basedOn w:val="1"/>
    <w:autoRedefine/>
    <w:qFormat/>
    <w:uiPriority w:val="0"/>
    <w:pPr>
      <w:suppressAutoHyphens/>
    </w:pPr>
    <w:rPr>
      <w:rFonts w:ascii="宋体" w:hAnsi="宋体"/>
      <w:kern w:val="1"/>
      <w:sz w:val="22"/>
      <w:lang w:eastAsia="ar-SA"/>
    </w:rPr>
  </w:style>
  <w:style w:type="paragraph" w:customStyle="1" w:styleId="659">
    <w:name w:val="!title3insec_alt+7"/>
    <w:basedOn w:val="10"/>
    <w:next w:val="229"/>
    <w:autoRedefine/>
    <w:qFormat/>
    <w:uiPriority w:val="0"/>
    <w:pPr>
      <w:tabs>
        <w:tab w:val="left" w:pos="567"/>
        <w:tab w:val="left" w:pos="907"/>
      </w:tabs>
      <w:spacing w:before="100" w:beforeAutospacing="1" w:after="100" w:afterAutospacing="1" w:line="288" w:lineRule="auto"/>
      <w:ind w:left="567" w:hanging="567"/>
    </w:pPr>
    <w:rPr>
      <w:b w:val="0"/>
    </w:rPr>
  </w:style>
  <w:style w:type="paragraph" w:customStyle="1" w:styleId="660">
    <w:name w:val="pbody"/>
    <w:basedOn w:val="1"/>
    <w:autoRedefine/>
    <w:qFormat/>
    <w:uiPriority w:val="0"/>
    <w:pPr>
      <w:widowControl/>
      <w:spacing w:before="100" w:beforeAutospacing="1" w:after="100" w:afterAutospacing="1" w:line="240" w:lineRule="auto"/>
      <w:jc w:val="left"/>
    </w:pPr>
    <w:rPr>
      <w:rFonts w:ascii="Arial" w:hAnsi="Arial" w:eastAsia="Arial Unicode MS" w:cs="Arial"/>
      <w:color w:val="000000"/>
      <w:kern w:val="0"/>
      <w:sz w:val="17"/>
      <w:szCs w:val="17"/>
      <w:lang w:eastAsia="zh-TW"/>
    </w:rPr>
  </w:style>
  <w:style w:type="paragraph" w:customStyle="1" w:styleId="661">
    <w:name w:val="Char Char3 Char Char Char Char Char Char Char Char Char Char Char Char Char Char Char Char Char Char Char Char Char Char Char Char Char2"/>
    <w:basedOn w:val="1"/>
    <w:autoRedefine/>
    <w:qFormat/>
    <w:uiPriority w:val="0"/>
    <w:pPr>
      <w:suppressAutoHyphens/>
    </w:pPr>
    <w:rPr>
      <w:rFonts w:ascii="宋体" w:hAnsi="宋体"/>
      <w:kern w:val="1"/>
      <w:sz w:val="22"/>
      <w:lang w:eastAsia="ar-SA"/>
    </w:rPr>
  </w:style>
  <w:style w:type="paragraph" w:customStyle="1" w:styleId="662">
    <w:name w:val="Char Char Char Char Char Char Char Char Char Char Char Char Char Char Char Char Char Char1"/>
    <w:basedOn w:val="1"/>
    <w:autoRedefine/>
    <w:qFormat/>
    <w:uiPriority w:val="0"/>
    <w:pPr>
      <w:suppressAutoHyphens/>
    </w:pPr>
    <w:rPr>
      <w:rFonts w:ascii="宋体" w:hAnsi="宋体"/>
      <w:kern w:val="1"/>
      <w:sz w:val="22"/>
      <w:lang w:eastAsia="ar-SA"/>
    </w:rPr>
  </w:style>
  <w:style w:type="paragraph" w:customStyle="1" w:styleId="663">
    <w:name w:val="Char Char7 Char Char5"/>
    <w:basedOn w:val="1"/>
    <w:autoRedefine/>
    <w:qFormat/>
    <w:uiPriority w:val="0"/>
    <w:pPr>
      <w:suppressAutoHyphens/>
    </w:pPr>
    <w:rPr>
      <w:rFonts w:ascii="宋体" w:hAnsi="宋体"/>
      <w:kern w:val="1"/>
      <w:sz w:val="22"/>
      <w:lang w:eastAsia="ar-SA"/>
    </w:rPr>
  </w:style>
  <w:style w:type="paragraph" w:customStyle="1" w:styleId="664">
    <w:name w:val="框内文字"/>
    <w:basedOn w:val="1"/>
    <w:autoRedefine/>
    <w:qFormat/>
    <w:uiPriority w:val="0"/>
    <w:pPr>
      <w:tabs>
        <w:tab w:val="left" w:pos="2100"/>
      </w:tabs>
      <w:autoSpaceDE w:val="0"/>
      <w:autoSpaceDN w:val="0"/>
      <w:adjustRightInd w:val="0"/>
      <w:snapToGrid w:val="0"/>
      <w:ind w:right="17"/>
      <w:jc w:val="center"/>
    </w:pPr>
    <w:rPr>
      <w:rFonts w:ascii="宋体"/>
      <w:color w:val="003300"/>
      <w:szCs w:val="21"/>
    </w:rPr>
  </w:style>
  <w:style w:type="paragraph" w:customStyle="1" w:styleId="665">
    <w:name w:val="Char Char Char Char Char Char Char"/>
    <w:basedOn w:val="1"/>
    <w:autoRedefine/>
    <w:qFormat/>
    <w:uiPriority w:val="0"/>
    <w:pPr>
      <w:spacing w:line="240" w:lineRule="auto"/>
    </w:pPr>
    <w:rPr>
      <w:rFonts w:ascii="Tahoma" w:hAnsi="Tahoma"/>
      <w:sz w:val="24"/>
      <w:szCs w:val="20"/>
    </w:rPr>
  </w:style>
  <w:style w:type="paragraph" w:customStyle="1" w:styleId="666">
    <w:name w:val="正文文本缩进4"/>
    <w:basedOn w:val="1"/>
    <w:autoRedefine/>
    <w:qFormat/>
    <w:uiPriority w:val="0"/>
    <w:pPr>
      <w:ind w:left="400" w:leftChars="400"/>
    </w:pPr>
    <w:rPr>
      <w:rFonts w:cs="宋体"/>
      <w:szCs w:val="20"/>
    </w:rPr>
  </w:style>
  <w:style w:type="paragraph" w:customStyle="1" w:styleId="667">
    <w:name w:val="正文(缩进) 五号"/>
    <w:basedOn w:val="1"/>
    <w:link w:val="2716"/>
    <w:autoRedefine/>
    <w:qFormat/>
    <w:uiPriority w:val="0"/>
    <w:pPr>
      <w:widowControl/>
      <w:spacing w:after="120"/>
      <w:ind w:firstLine="420" w:firstLineChars="200"/>
      <w:jc w:val="left"/>
    </w:pPr>
    <w:rPr>
      <w:rFonts w:ascii="Arial" w:hAnsi="Arial" w:cs="宋体"/>
      <w:kern w:val="0"/>
      <w:szCs w:val="20"/>
    </w:rPr>
  </w:style>
  <w:style w:type="paragraph" w:customStyle="1" w:styleId="668">
    <w:name w:val="附录 标题"/>
    <w:basedOn w:val="4"/>
    <w:autoRedefine/>
    <w:qFormat/>
    <w:uiPriority w:val="0"/>
    <w:rPr>
      <w:rFonts w:cs="宋体"/>
      <w:szCs w:val="20"/>
    </w:rPr>
  </w:style>
  <w:style w:type="paragraph" w:customStyle="1" w:styleId="669">
    <w:name w:val="xl45"/>
    <w:basedOn w:val="1"/>
    <w:autoRedefine/>
    <w:qFormat/>
    <w:uiPriority w:val="0"/>
    <w:pPr>
      <w:pBdr>
        <w:left w:val="single" w:color="000000" w:sz="4" w:space="0"/>
        <w:bottom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670">
    <w:name w:val="图1"/>
    <w:basedOn w:val="1"/>
    <w:next w:val="1"/>
    <w:autoRedefine/>
    <w:qFormat/>
    <w:uiPriority w:val="0"/>
    <w:pPr>
      <w:numPr>
        <w:ilvl w:val="0"/>
        <w:numId w:val="28"/>
      </w:numPr>
      <w:spacing w:beforeLines="50" w:afterLines="100"/>
      <w:ind w:left="1105" w:hanging="748"/>
      <w:jc w:val="center"/>
    </w:pPr>
    <w:rPr>
      <w:kern w:val="0"/>
      <w:sz w:val="24"/>
    </w:rPr>
  </w:style>
  <w:style w:type="paragraph" w:customStyle="1" w:styleId="671">
    <w:name w:val="附录 标题 2"/>
    <w:basedOn w:val="5"/>
    <w:autoRedefine/>
    <w:qFormat/>
    <w:uiPriority w:val="0"/>
    <w:rPr>
      <w:rFonts w:cs="宋体"/>
      <w:szCs w:val="20"/>
    </w:rPr>
  </w:style>
  <w:style w:type="paragraph" w:customStyle="1" w:styleId="672">
    <w:name w:val="正文首行缩进1"/>
    <w:basedOn w:val="1"/>
    <w:autoRedefine/>
    <w:qFormat/>
    <w:uiPriority w:val="0"/>
    <w:rPr>
      <w:rFonts w:ascii="Arial" w:hAnsi="Arial"/>
      <w:spacing w:val="8"/>
      <w:sz w:val="24"/>
    </w:rPr>
  </w:style>
  <w:style w:type="paragraph" w:customStyle="1" w:styleId="673">
    <w:name w:val="Char Char3 Char Char Char Char Char Char Char Char Char Char Char Char Char Char Char Char Char Char Char Char1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74">
    <w:name w:val="Char Char3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675">
    <w:name w:val="项目"/>
    <w:basedOn w:val="1"/>
    <w:autoRedefine/>
    <w:qFormat/>
    <w:uiPriority w:val="0"/>
    <w:pPr>
      <w:autoSpaceDE w:val="0"/>
      <w:autoSpaceDN w:val="0"/>
      <w:adjustRightInd w:val="0"/>
      <w:spacing w:line="240" w:lineRule="atLeast"/>
      <w:ind w:left="425" w:hanging="425"/>
      <w:jc w:val="left"/>
      <w:textAlignment w:val="baseline"/>
    </w:pPr>
    <w:rPr>
      <w:rFonts w:ascii="宋体" w:hAnsi="Tms Rmn"/>
      <w:kern w:val="0"/>
      <w:sz w:val="24"/>
      <w:szCs w:val="20"/>
    </w:rPr>
  </w:style>
  <w:style w:type="paragraph" w:customStyle="1" w:styleId="676">
    <w:name w:val="8 Char Char Char Char Char Char Char"/>
    <w:basedOn w:val="28"/>
    <w:autoRedefine/>
    <w:qFormat/>
    <w:uiPriority w:val="0"/>
    <w:pPr>
      <w:adjustRightInd w:val="0"/>
      <w:spacing w:line="436" w:lineRule="exact"/>
      <w:ind w:left="357"/>
      <w:jc w:val="left"/>
      <w:outlineLvl w:val="3"/>
    </w:pPr>
    <w:rPr>
      <w:rFonts w:ascii="Tahoma" w:hAnsi="Tahoma"/>
      <w:b/>
      <w:sz w:val="24"/>
    </w:rPr>
  </w:style>
  <w:style w:type="paragraph" w:customStyle="1" w:styleId="677">
    <w:name w:val="正文项目编号3"/>
    <w:basedOn w:val="193"/>
    <w:autoRedefine/>
    <w:qFormat/>
    <w:uiPriority w:val="0"/>
    <w:pPr>
      <w:numPr>
        <w:ilvl w:val="4"/>
        <w:numId w:val="13"/>
      </w:numPr>
    </w:pPr>
  </w:style>
  <w:style w:type="paragraph" w:customStyle="1" w:styleId="678">
    <w:name w:val="xl53"/>
    <w:basedOn w:val="1"/>
    <w:autoRedefine/>
    <w:qFormat/>
    <w:uiPriority w:val="0"/>
    <w:pPr>
      <w:pBdr>
        <w:top w:val="single" w:color="000000" w:sz="4" w:space="0"/>
        <w:left w:val="single" w:color="000000" w:sz="4" w:space="0"/>
      </w:pBdr>
      <w:shd w:val="clear" w:color="auto" w:fill="C0C0C0"/>
      <w:suppressAutoHyphens/>
      <w:spacing w:before="280" w:after="280" w:line="240" w:lineRule="auto"/>
      <w:jc w:val="center"/>
      <w:textAlignment w:val="center"/>
    </w:pPr>
    <w:rPr>
      <w:rFonts w:ascii="宋体" w:hAnsi="宋体"/>
      <w:b/>
      <w:bCs/>
      <w:kern w:val="0"/>
      <w:sz w:val="24"/>
      <w:lang w:eastAsia="ar-SA"/>
    </w:rPr>
  </w:style>
  <w:style w:type="paragraph" w:customStyle="1" w:styleId="679">
    <w:name w:val="xl30"/>
    <w:basedOn w:val="1"/>
    <w:qFormat/>
    <w:uiPriority w:val="0"/>
    <w:pPr>
      <w:pBdr>
        <w:top w:val="single" w:color="000000" w:sz="4" w:space="0"/>
        <w:left w:val="single" w:color="000000" w:sz="4" w:space="0"/>
        <w:bottom w:val="single" w:color="000000" w:sz="4" w:space="0"/>
        <w:right w:val="single" w:color="000000" w:sz="4" w:space="0"/>
      </w:pBdr>
      <w:shd w:val="clear" w:color="auto" w:fill="CCFFCC"/>
      <w:suppressAutoHyphens/>
      <w:spacing w:before="280" w:after="280" w:line="240" w:lineRule="auto"/>
      <w:jc w:val="left"/>
    </w:pPr>
    <w:rPr>
      <w:rFonts w:ascii="Arial" w:hAnsi="Arial" w:cs="Arial"/>
      <w:kern w:val="0"/>
      <w:sz w:val="20"/>
      <w:szCs w:val="20"/>
      <w:lang w:eastAsia="ar-SA"/>
    </w:rPr>
  </w:style>
  <w:style w:type="paragraph" w:customStyle="1" w:styleId="680">
    <w:name w:val="Char Char7 Char Char1 Char Char"/>
    <w:basedOn w:val="1"/>
    <w:autoRedefine/>
    <w:qFormat/>
    <w:uiPriority w:val="0"/>
    <w:pPr>
      <w:suppressAutoHyphens/>
    </w:pPr>
    <w:rPr>
      <w:rFonts w:ascii="宋体" w:hAnsi="宋体"/>
      <w:kern w:val="1"/>
      <w:sz w:val="22"/>
      <w:lang w:eastAsia="ar-SA"/>
    </w:rPr>
  </w:style>
  <w:style w:type="paragraph" w:customStyle="1" w:styleId="681">
    <w:name w:val="一级列表"/>
    <w:basedOn w:val="1"/>
    <w:autoRedefine/>
    <w:qFormat/>
    <w:uiPriority w:val="0"/>
    <w:pPr>
      <w:numPr>
        <w:ilvl w:val="0"/>
        <w:numId w:val="29"/>
      </w:numPr>
    </w:pPr>
    <w:rPr>
      <w:szCs w:val="20"/>
    </w:rPr>
  </w:style>
  <w:style w:type="paragraph" w:customStyle="1" w:styleId="682">
    <w:name w:val="默认段落字体 Para Char Char Char Char Char Char Char"/>
    <w:basedOn w:val="1"/>
    <w:autoRedefine/>
    <w:qFormat/>
    <w:uiPriority w:val="0"/>
    <w:pPr>
      <w:spacing w:line="240" w:lineRule="auto"/>
      <w:ind w:firstLine="200" w:firstLineChars="200"/>
    </w:pPr>
    <w:rPr>
      <w:rFonts w:ascii="Tahoma" w:hAnsi="Tahoma" w:cs="Arial"/>
      <w:spacing w:val="-10"/>
      <w:sz w:val="24"/>
    </w:rPr>
  </w:style>
  <w:style w:type="paragraph" w:customStyle="1" w:styleId="683">
    <w:name w:val="Char Char4 Char Char Char Char Char Char10 Char Char Char Char Char Char Char Char Char Char Char Char Char Char"/>
    <w:basedOn w:val="1"/>
    <w:semiHidden/>
    <w:qFormat/>
    <w:uiPriority w:val="0"/>
    <w:rPr>
      <w:rFonts w:ascii="宋体" w:hAnsi="宋体"/>
      <w:sz w:val="22"/>
    </w:rPr>
  </w:style>
  <w:style w:type="paragraph" w:customStyle="1" w:styleId="684">
    <w:name w:val="Address"/>
    <w:basedOn w:val="1"/>
    <w:autoRedefine/>
    <w:qFormat/>
    <w:uiPriority w:val="0"/>
    <w:pPr>
      <w:widowControl/>
      <w:spacing w:line="240" w:lineRule="auto"/>
      <w:jc w:val="center"/>
    </w:pPr>
    <w:rPr>
      <w:rFonts w:ascii="Arial" w:hAnsi="Arial"/>
      <w:kern w:val="0"/>
      <w:sz w:val="24"/>
      <w:szCs w:val="20"/>
      <w:lang w:eastAsia="en-US"/>
    </w:rPr>
  </w:style>
  <w:style w:type="paragraph" w:customStyle="1" w:styleId="685">
    <w:name w:val="WW-正文首行缩进"/>
    <w:basedOn w:val="24"/>
    <w:autoRedefine/>
    <w:qFormat/>
    <w:uiPriority w:val="0"/>
    <w:pPr>
      <w:suppressAutoHyphens/>
      <w:spacing w:line="300" w:lineRule="auto"/>
      <w:ind w:firstLine="420"/>
      <w:jc w:val="left"/>
    </w:pPr>
    <w:rPr>
      <w:rFonts w:ascii="Book Antiqua" w:hAnsi="Book Antiqua"/>
      <w:kern w:val="0"/>
      <w:sz w:val="22"/>
      <w:szCs w:val="20"/>
      <w:lang w:eastAsia="ar-SA"/>
    </w:rPr>
  </w:style>
  <w:style w:type="paragraph" w:customStyle="1" w:styleId="686">
    <w:name w:val="Default"/>
    <w:autoRedefine/>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687">
    <w:name w:val="数字编号列项（二级）"/>
    <w:autoRedefine/>
    <w:qFormat/>
    <w:uiPriority w:val="0"/>
    <w:pPr>
      <w:ind w:left="1260" w:leftChars="400" w:hanging="420" w:hangingChars="200"/>
      <w:jc w:val="both"/>
    </w:pPr>
    <w:rPr>
      <w:rFonts w:ascii="宋体" w:hAnsi="Times New Roman" w:eastAsia="宋体" w:cs="Times New Roman"/>
      <w:sz w:val="21"/>
      <w:lang w:val="en-US" w:eastAsia="zh-CN" w:bidi="ar-SA"/>
    </w:rPr>
  </w:style>
  <w:style w:type="paragraph" w:customStyle="1" w:styleId="688">
    <w:name w:val="Style Left:  0.05&quot; After:  Auto Line spacing:  single2"/>
    <w:basedOn w:val="1"/>
    <w:qFormat/>
    <w:uiPriority w:val="0"/>
    <w:pPr>
      <w:suppressAutoHyphens/>
      <w:spacing w:after="120" w:line="240" w:lineRule="auto"/>
      <w:ind w:left="72"/>
      <w:jc w:val="left"/>
    </w:pPr>
    <w:rPr>
      <w:color w:val="000000"/>
      <w:kern w:val="0"/>
      <w:sz w:val="24"/>
      <w:szCs w:val="20"/>
      <w:lang w:eastAsia="ar-SA"/>
    </w:rPr>
  </w:style>
  <w:style w:type="paragraph" w:customStyle="1" w:styleId="689">
    <w:name w:val="Char Char3 Char Char Char Char Char Char Char Char Char Char"/>
    <w:basedOn w:val="1"/>
    <w:qFormat/>
    <w:uiPriority w:val="0"/>
    <w:pPr>
      <w:suppressAutoHyphens/>
    </w:pPr>
    <w:rPr>
      <w:rFonts w:ascii="宋体" w:hAnsi="宋体"/>
      <w:kern w:val="1"/>
      <w:sz w:val="22"/>
      <w:lang w:eastAsia="ar-SA"/>
    </w:rPr>
  </w:style>
  <w:style w:type="paragraph" w:customStyle="1" w:styleId="690">
    <w:name w:val="QB图"/>
    <w:basedOn w:val="252"/>
    <w:next w:val="252"/>
    <w:autoRedefine/>
    <w:qFormat/>
    <w:uiPriority w:val="0"/>
    <w:pPr>
      <w:numPr>
        <w:ilvl w:val="6"/>
        <w:numId w:val="14"/>
      </w:numPr>
      <w:ind w:firstLine="0" w:firstLineChars="0"/>
      <w:jc w:val="center"/>
    </w:pPr>
    <w:rPr>
      <w:rFonts w:hAnsi="Times New Roman"/>
    </w:rPr>
  </w:style>
  <w:style w:type="paragraph" w:customStyle="1" w:styleId="691">
    <w:name w:val="!title2insec_alt+6"/>
    <w:basedOn w:val="9"/>
    <w:next w:val="229"/>
    <w:qFormat/>
    <w:uiPriority w:val="0"/>
    <w:pPr>
      <w:tabs>
        <w:tab w:val="left" w:pos="284"/>
        <w:tab w:val="left" w:pos="567"/>
      </w:tabs>
      <w:spacing w:before="100" w:beforeAutospacing="1" w:after="100" w:afterAutospacing="1" w:line="288" w:lineRule="auto"/>
      <w:ind w:left="567" w:hanging="567"/>
    </w:pPr>
    <w:rPr>
      <w:rFonts w:ascii="Times New Roman" w:hAnsi="Times New Roman" w:eastAsia="宋体"/>
      <w:b w:val="0"/>
    </w:rPr>
  </w:style>
  <w:style w:type="paragraph" w:customStyle="1" w:styleId="692">
    <w:name w:val="表格编号"/>
    <w:basedOn w:val="190"/>
    <w:autoRedefine/>
    <w:qFormat/>
    <w:uiPriority w:val="0"/>
    <w:pPr>
      <w:numPr>
        <w:ilvl w:val="0"/>
        <w:numId w:val="30"/>
      </w:numPr>
      <w:snapToGrid/>
      <w:spacing w:line="440" w:lineRule="atLeast"/>
      <w:jc w:val="center"/>
    </w:pPr>
    <w:rPr>
      <w:spacing w:val="4"/>
    </w:rPr>
  </w:style>
  <w:style w:type="paragraph" w:customStyle="1" w:styleId="693">
    <w:name w:val="text Char Char1 Char"/>
    <w:basedOn w:val="1"/>
    <w:autoRedefine/>
    <w:qFormat/>
    <w:uiPriority w:val="0"/>
    <w:pPr>
      <w:suppressAutoHyphens/>
      <w:snapToGrid w:val="0"/>
      <w:spacing w:line="240" w:lineRule="auto"/>
      <w:ind w:left="288" w:firstLine="446"/>
      <w:jc w:val="left"/>
    </w:pPr>
    <w:rPr>
      <w:rFonts w:ascii="Arial" w:hAnsi="Arial"/>
      <w:kern w:val="0"/>
      <w:sz w:val="22"/>
      <w:szCs w:val="20"/>
      <w:lang w:eastAsia="ar-SA"/>
    </w:rPr>
  </w:style>
  <w:style w:type="paragraph" w:customStyle="1" w:styleId="694">
    <w:name w:val="Char Char Char Char Char Char Char Char"/>
    <w:basedOn w:val="1"/>
    <w:autoRedefine/>
    <w:qFormat/>
    <w:uiPriority w:val="0"/>
    <w:pPr>
      <w:suppressAutoHyphens/>
    </w:pPr>
    <w:rPr>
      <w:rFonts w:ascii="宋体" w:hAnsi="宋体"/>
      <w:kern w:val="1"/>
      <w:sz w:val="22"/>
      <w:lang w:eastAsia="ar-SA"/>
    </w:rPr>
  </w:style>
  <w:style w:type="paragraph" w:customStyle="1" w:styleId="695">
    <w:name w:val="xl42"/>
    <w:basedOn w:val="1"/>
    <w:qFormat/>
    <w:uiPriority w:val="0"/>
    <w:pPr>
      <w:suppressAutoHyphens/>
      <w:spacing w:before="280" w:after="280" w:line="240" w:lineRule="auto"/>
      <w:jc w:val="left"/>
    </w:pPr>
    <w:rPr>
      <w:rFonts w:ascii="Arial" w:hAnsi="Arial" w:cs="Arial"/>
      <w:kern w:val="0"/>
      <w:sz w:val="24"/>
      <w:lang w:eastAsia="ar-SA"/>
    </w:rPr>
  </w:style>
  <w:style w:type="paragraph" w:customStyle="1" w:styleId="696">
    <w:name w:val="xl27"/>
    <w:basedOn w:val="1"/>
    <w:autoRedefine/>
    <w:qFormat/>
    <w:uiPriority w:val="0"/>
    <w:pPr>
      <w:pBdr>
        <w:top w:val="single" w:color="000000" w:sz="4" w:space="0"/>
        <w:left w:val="single" w:color="000000" w:sz="4" w:space="0"/>
        <w:bottom w:val="single" w:color="000000" w:sz="4" w:space="0"/>
        <w:right w:val="single" w:color="000000" w:sz="4" w:space="0"/>
      </w:pBdr>
      <w:suppressAutoHyphens/>
      <w:spacing w:before="280" w:after="280" w:line="240" w:lineRule="auto"/>
      <w:jc w:val="center"/>
    </w:pPr>
    <w:rPr>
      <w:rFonts w:ascii="Arial" w:hAnsi="Arial" w:cs="Arial"/>
      <w:kern w:val="0"/>
      <w:sz w:val="20"/>
      <w:szCs w:val="20"/>
      <w:lang w:eastAsia="ar-SA"/>
    </w:rPr>
  </w:style>
  <w:style w:type="paragraph" w:customStyle="1" w:styleId="697">
    <w:name w:val="6 Char Char Char Char"/>
    <w:basedOn w:val="28"/>
    <w:autoRedefine/>
    <w:qFormat/>
    <w:uiPriority w:val="0"/>
    <w:pPr>
      <w:adjustRightInd w:val="0"/>
      <w:spacing w:line="436" w:lineRule="exact"/>
      <w:ind w:left="357"/>
      <w:jc w:val="left"/>
      <w:outlineLvl w:val="3"/>
    </w:pPr>
    <w:rPr>
      <w:rFonts w:ascii="Tahoma" w:hAnsi="Tahoma"/>
      <w:b/>
      <w:sz w:val="24"/>
    </w:rPr>
  </w:style>
  <w:style w:type="paragraph" w:customStyle="1" w:styleId="698">
    <w:name w:val="三级无标题条"/>
    <w:basedOn w:val="1"/>
    <w:autoRedefine/>
    <w:qFormat/>
    <w:uiPriority w:val="0"/>
    <w:pPr>
      <w:numPr>
        <w:ilvl w:val="4"/>
        <w:numId w:val="26"/>
      </w:numPr>
      <w:spacing w:line="240" w:lineRule="auto"/>
    </w:pPr>
  </w:style>
  <w:style w:type="paragraph" w:customStyle="1" w:styleId="699">
    <w:name w:val="正文规范"/>
    <w:basedOn w:val="1"/>
    <w:qFormat/>
    <w:uiPriority w:val="0"/>
    <w:pPr>
      <w:suppressAutoHyphens/>
      <w:spacing w:line="300" w:lineRule="auto"/>
      <w:jc w:val="center"/>
    </w:pPr>
    <w:rPr>
      <w:rFonts w:ascii="Book Antiqua" w:hAnsi="Book Antiqua"/>
      <w:kern w:val="0"/>
      <w:szCs w:val="20"/>
      <w:lang w:eastAsia="ar-SA"/>
    </w:rPr>
  </w:style>
  <w:style w:type="paragraph" w:customStyle="1" w:styleId="700">
    <w:name w:val="xl54"/>
    <w:basedOn w:val="1"/>
    <w:autoRedefine/>
    <w:qFormat/>
    <w:uiPriority w:val="0"/>
    <w:pPr>
      <w:pBdr>
        <w:top w:val="single" w:color="000000" w:sz="4" w:space="0"/>
      </w:pBdr>
      <w:suppressAutoHyphens/>
      <w:spacing w:before="280" w:after="280" w:line="240" w:lineRule="auto"/>
      <w:jc w:val="center"/>
      <w:textAlignment w:val="center"/>
    </w:pPr>
    <w:rPr>
      <w:kern w:val="0"/>
      <w:sz w:val="24"/>
      <w:lang w:eastAsia="ar-SA"/>
    </w:rPr>
  </w:style>
  <w:style w:type="paragraph" w:customStyle="1" w:styleId="701">
    <w:name w:val="xl29"/>
    <w:basedOn w:val="1"/>
    <w:autoRedefine/>
    <w:qFormat/>
    <w:uiPriority w:val="0"/>
    <w:pPr>
      <w:pBdr>
        <w:top w:val="single" w:color="000000" w:sz="4" w:space="0"/>
        <w:left w:val="single" w:color="000000" w:sz="4" w:space="0"/>
        <w:bottom w:val="single" w:color="000000" w:sz="4" w:space="0"/>
        <w:right w:val="single" w:color="000000" w:sz="4" w:space="0"/>
      </w:pBdr>
      <w:shd w:val="clear" w:color="auto" w:fill="CCFFCC"/>
      <w:suppressAutoHyphens/>
      <w:spacing w:before="280" w:after="280" w:line="240" w:lineRule="auto"/>
      <w:jc w:val="center"/>
    </w:pPr>
    <w:rPr>
      <w:rFonts w:ascii="Arial" w:hAnsi="Arial" w:cs="Arial"/>
      <w:kern w:val="0"/>
      <w:sz w:val="20"/>
      <w:szCs w:val="20"/>
      <w:lang w:eastAsia="ar-SA"/>
    </w:rPr>
  </w:style>
  <w:style w:type="paragraph" w:customStyle="1" w:styleId="702">
    <w:name w:val="B4"/>
    <w:basedOn w:val="1"/>
    <w:autoRedefine/>
    <w:qFormat/>
    <w:uiPriority w:val="0"/>
    <w:pPr>
      <w:widowControl/>
      <w:spacing w:after="120" w:line="240" w:lineRule="auto"/>
      <w:ind w:left="1872"/>
      <w:jc w:val="left"/>
    </w:pPr>
    <w:rPr>
      <w:kern w:val="0"/>
      <w:sz w:val="22"/>
      <w:lang w:eastAsia="en-US"/>
    </w:rPr>
  </w:style>
  <w:style w:type="paragraph" w:customStyle="1" w:styleId="703">
    <w:name w:val="五级无标题条"/>
    <w:basedOn w:val="1"/>
    <w:autoRedefine/>
    <w:qFormat/>
    <w:uiPriority w:val="0"/>
    <w:pPr>
      <w:numPr>
        <w:ilvl w:val="6"/>
        <w:numId w:val="26"/>
      </w:numPr>
      <w:spacing w:line="240" w:lineRule="auto"/>
    </w:pPr>
  </w:style>
  <w:style w:type="paragraph" w:customStyle="1" w:styleId="704">
    <w:name w:val="Char Char7 Char Char5 Char Char Char Char4 Char Char3"/>
    <w:basedOn w:val="1"/>
    <w:qFormat/>
    <w:uiPriority w:val="0"/>
    <w:pPr>
      <w:suppressAutoHyphens/>
    </w:pPr>
    <w:rPr>
      <w:rFonts w:ascii="宋体" w:hAnsi="宋体"/>
      <w:kern w:val="1"/>
      <w:sz w:val="22"/>
      <w:lang w:eastAsia="ar-SA"/>
    </w:rPr>
  </w:style>
  <w:style w:type="paragraph" w:customStyle="1" w:styleId="705">
    <w:name w:val="Char Char7 Char Char5 Char Char Char Char3"/>
    <w:basedOn w:val="1"/>
    <w:autoRedefine/>
    <w:qFormat/>
    <w:uiPriority w:val="0"/>
    <w:pPr>
      <w:suppressAutoHyphens/>
    </w:pPr>
    <w:rPr>
      <w:rFonts w:ascii="宋体" w:hAnsi="宋体"/>
      <w:kern w:val="1"/>
      <w:sz w:val="22"/>
      <w:lang w:eastAsia="ar-SA"/>
    </w:rPr>
  </w:style>
  <w:style w:type="paragraph" w:customStyle="1" w:styleId="706">
    <w:name w:val="xl55"/>
    <w:basedOn w:val="1"/>
    <w:qFormat/>
    <w:uiPriority w:val="0"/>
    <w:pPr>
      <w:pBdr>
        <w:left w:val="single" w:color="000000" w:sz="4" w:space="0"/>
      </w:pBdr>
      <w:shd w:val="clear" w:color="auto" w:fill="C0C0C0"/>
      <w:suppressAutoHyphens/>
      <w:spacing w:before="280" w:after="280" w:line="240" w:lineRule="auto"/>
      <w:jc w:val="center"/>
      <w:textAlignment w:val="center"/>
    </w:pPr>
    <w:rPr>
      <w:kern w:val="0"/>
      <w:sz w:val="24"/>
      <w:lang w:eastAsia="ar-SA"/>
    </w:rPr>
  </w:style>
  <w:style w:type="paragraph" w:customStyle="1" w:styleId="707">
    <w:name w:val="1 Char Char Char Char Char Char Char Char Char Char Char Char Char Char Char Char Char Char Char Char Char Char Char1 Char Char Char Char1"/>
    <w:basedOn w:val="1"/>
    <w:autoRedefine/>
    <w:qFormat/>
    <w:uiPriority w:val="0"/>
    <w:pPr>
      <w:spacing w:line="240" w:lineRule="auto"/>
    </w:pPr>
    <w:rPr>
      <w:rFonts w:ascii="Tahoma" w:hAnsi="Tahoma"/>
      <w:sz w:val="24"/>
      <w:szCs w:val="20"/>
    </w:rPr>
  </w:style>
  <w:style w:type="paragraph" w:customStyle="1" w:styleId="708">
    <w:name w:val="一级无标题条"/>
    <w:basedOn w:val="1"/>
    <w:autoRedefine/>
    <w:qFormat/>
    <w:uiPriority w:val="0"/>
    <w:pPr>
      <w:numPr>
        <w:ilvl w:val="2"/>
        <w:numId w:val="26"/>
      </w:numPr>
      <w:spacing w:line="240" w:lineRule="auto"/>
    </w:pPr>
  </w:style>
  <w:style w:type="paragraph" w:customStyle="1" w:styleId="709">
    <w:name w:val="Char Char7 Char Char5 Char Char Char Char4 Char Char2"/>
    <w:basedOn w:val="1"/>
    <w:autoRedefine/>
    <w:qFormat/>
    <w:uiPriority w:val="0"/>
    <w:pPr>
      <w:suppressAutoHyphens/>
    </w:pPr>
    <w:rPr>
      <w:rFonts w:ascii="宋体" w:hAnsi="宋体"/>
      <w:kern w:val="1"/>
      <w:sz w:val="22"/>
      <w:lang w:eastAsia="ar-SA"/>
    </w:rPr>
  </w:style>
  <w:style w:type="paragraph" w:customStyle="1" w:styleId="710">
    <w:name w:val="1)"/>
    <w:basedOn w:val="1"/>
    <w:autoRedefine/>
    <w:qFormat/>
    <w:uiPriority w:val="0"/>
    <w:pPr>
      <w:tabs>
        <w:tab w:val="left" w:pos="420"/>
      </w:tabs>
      <w:suppressAutoHyphens/>
      <w:spacing w:line="300" w:lineRule="auto"/>
      <w:ind w:left="420" w:hanging="420"/>
      <w:jc w:val="left"/>
    </w:pPr>
    <w:rPr>
      <w:rFonts w:ascii="Book Antiqua" w:hAnsi="Book Antiqua"/>
      <w:kern w:val="0"/>
      <w:sz w:val="22"/>
      <w:szCs w:val="20"/>
      <w:lang w:eastAsia="ar-SA"/>
    </w:rPr>
  </w:style>
  <w:style w:type="paragraph" w:customStyle="1" w:styleId="711">
    <w:name w:val="xl56"/>
    <w:basedOn w:val="1"/>
    <w:qFormat/>
    <w:uiPriority w:val="0"/>
    <w:pPr>
      <w:suppressAutoHyphens/>
      <w:spacing w:before="280" w:after="280" w:line="240" w:lineRule="auto"/>
      <w:jc w:val="center"/>
      <w:textAlignment w:val="center"/>
    </w:pPr>
    <w:rPr>
      <w:kern w:val="0"/>
      <w:sz w:val="24"/>
      <w:lang w:eastAsia="ar-SA"/>
    </w:rPr>
  </w:style>
  <w:style w:type="paragraph" w:customStyle="1" w:styleId="712">
    <w:name w:val="封面标题"/>
    <w:autoRedefine/>
    <w:qFormat/>
    <w:uiPriority w:val="0"/>
    <w:pPr>
      <w:spacing w:line="360" w:lineRule="auto"/>
      <w:jc w:val="center"/>
    </w:pPr>
    <w:rPr>
      <w:rFonts w:ascii="Times New Roman" w:hAnsi="Times New Roman" w:eastAsia="宋体" w:cs="Times New Roman"/>
      <w:b/>
      <w:color w:val="000000"/>
      <w:sz w:val="44"/>
      <w:lang w:val="en-US" w:eastAsia="zh-CN" w:bidi="ar-SA"/>
    </w:rPr>
  </w:style>
  <w:style w:type="paragraph" w:customStyle="1" w:styleId="713">
    <w:name w:val="正文1"/>
    <w:basedOn w:val="1"/>
    <w:link w:val="2788"/>
    <w:qFormat/>
    <w:uiPriority w:val="0"/>
    <w:pPr>
      <w:numPr>
        <w:ilvl w:val="0"/>
        <w:numId w:val="31"/>
      </w:numPr>
      <w:tabs>
        <w:tab w:val="clear" w:pos="720"/>
      </w:tabs>
      <w:spacing w:before="60" w:after="60"/>
      <w:ind w:left="384" w:leftChars="100" w:hanging="284"/>
      <w:outlineLvl w:val="6"/>
    </w:pPr>
    <w:rPr>
      <w:sz w:val="24"/>
    </w:rPr>
  </w:style>
  <w:style w:type="paragraph" w:customStyle="1" w:styleId="714">
    <w:name w:val="Char Char7 Char Char5 Char Char Char Char4 Char Char1"/>
    <w:basedOn w:val="1"/>
    <w:autoRedefine/>
    <w:qFormat/>
    <w:uiPriority w:val="0"/>
    <w:pPr>
      <w:suppressAutoHyphens/>
    </w:pPr>
    <w:rPr>
      <w:rFonts w:ascii="宋体" w:hAnsi="宋体"/>
      <w:kern w:val="1"/>
      <w:sz w:val="22"/>
      <w:lang w:eastAsia="ar-SA"/>
    </w:rPr>
  </w:style>
  <w:style w:type="paragraph" w:customStyle="1" w:styleId="715">
    <w:name w:val="Char Char7 Char Char3"/>
    <w:basedOn w:val="1"/>
    <w:autoRedefine/>
    <w:qFormat/>
    <w:uiPriority w:val="0"/>
    <w:pPr>
      <w:suppressAutoHyphens/>
    </w:pPr>
    <w:rPr>
      <w:rFonts w:ascii="宋体" w:hAnsi="宋体"/>
      <w:kern w:val="1"/>
      <w:sz w:val="22"/>
      <w:lang w:eastAsia="ar-SA"/>
    </w:rPr>
  </w:style>
  <w:style w:type="paragraph" w:customStyle="1" w:styleId="716">
    <w:name w:val="xl57"/>
    <w:basedOn w:val="1"/>
    <w:qFormat/>
    <w:uiPriority w:val="0"/>
    <w:pPr>
      <w:pBdr>
        <w:left w:val="single" w:color="000000" w:sz="4" w:space="0"/>
        <w:bottom w:val="single" w:color="000000" w:sz="4" w:space="0"/>
      </w:pBdr>
      <w:shd w:val="clear" w:color="auto" w:fill="C0C0C0"/>
      <w:suppressAutoHyphens/>
      <w:spacing w:before="280" w:after="280" w:line="240" w:lineRule="auto"/>
      <w:jc w:val="center"/>
      <w:textAlignment w:val="center"/>
    </w:pPr>
    <w:rPr>
      <w:kern w:val="0"/>
      <w:sz w:val="24"/>
      <w:lang w:eastAsia="ar-SA"/>
    </w:rPr>
  </w:style>
  <w:style w:type="paragraph" w:customStyle="1" w:styleId="717">
    <w:name w:val="默认段落字体 Para Char Char Char Char Char Char Char Char Char1 Char Char Char Char Char Char Char Char Char Char Char Char Char"/>
    <w:basedOn w:val="28"/>
    <w:autoRedefine/>
    <w:qFormat/>
    <w:uiPriority w:val="0"/>
    <w:pPr>
      <w:spacing w:line="240" w:lineRule="auto"/>
    </w:pPr>
    <w:rPr>
      <w:rFonts w:ascii="Tahoma" w:hAnsi="Tahoma"/>
      <w:sz w:val="24"/>
    </w:rPr>
  </w:style>
  <w:style w:type="paragraph" w:customStyle="1" w:styleId="718">
    <w:name w:val="Char Char3 Char Char Char Char Char Char Char Char Char Char Char Char Char Char Char Char Char Char Char Char Char Char Char Char Char"/>
    <w:basedOn w:val="1"/>
    <w:autoRedefine/>
    <w:qFormat/>
    <w:uiPriority w:val="0"/>
    <w:pPr>
      <w:suppressAutoHyphens/>
    </w:pPr>
    <w:rPr>
      <w:rFonts w:ascii="宋体" w:hAnsi="宋体"/>
      <w:kern w:val="1"/>
      <w:sz w:val="22"/>
      <w:lang w:eastAsia="ar-SA"/>
    </w:rPr>
  </w:style>
  <w:style w:type="paragraph" w:customStyle="1" w:styleId="719">
    <w:name w:val="xl41"/>
    <w:basedOn w:val="1"/>
    <w:qFormat/>
    <w:uiPriority w:val="0"/>
    <w:pPr>
      <w:suppressAutoHyphens/>
      <w:spacing w:before="280" w:after="280" w:line="240" w:lineRule="auto"/>
      <w:jc w:val="left"/>
    </w:pPr>
    <w:rPr>
      <w:rFonts w:ascii="宋体" w:hAnsi="宋体" w:cs="宋体"/>
      <w:kern w:val="0"/>
      <w:sz w:val="24"/>
      <w:lang w:eastAsia="ar-SA"/>
    </w:rPr>
  </w:style>
  <w:style w:type="paragraph" w:customStyle="1" w:styleId="720">
    <w:name w:val="Char Char3 Char Char Char Char Char Char Char Char Char Char Char Char Char Char Char Char Char Char Char Char Char Char Char Char Char Char2"/>
    <w:basedOn w:val="1"/>
    <w:autoRedefine/>
    <w:qFormat/>
    <w:uiPriority w:val="0"/>
    <w:pPr>
      <w:suppressAutoHyphens/>
    </w:pPr>
    <w:rPr>
      <w:rFonts w:ascii="宋体" w:hAnsi="宋体"/>
      <w:kern w:val="1"/>
      <w:sz w:val="22"/>
      <w:lang w:eastAsia="ar-SA"/>
    </w:rPr>
  </w:style>
  <w:style w:type="paragraph" w:customStyle="1" w:styleId="721">
    <w:name w:val="xl58"/>
    <w:basedOn w:val="1"/>
    <w:autoRedefine/>
    <w:qFormat/>
    <w:uiPriority w:val="0"/>
    <w:pPr>
      <w:pBdr>
        <w:bottom w:val="single" w:color="000000" w:sz="4" w:space="0"/>
      </w:pBdr>
      <w:suppressAutoHyphens/>
      <w:spacing w:before="280" w:after="280" w:line="240" w:lineRule="auto"/>
      <w:jc w:val="center"/>
      <w:textAlignment w:val="center"/>
    </w:pPr>
    <w:rPr>
      <w:kern w:val="0"/>
      <w:sz w:val="24"/>
      <w:lang w:eastAsia="ar-SA"/>
    </w:rPr>
  </w:style>
  <w:style w:type="paragraph" w:customStyle="1" w:styleId="722">
    <w:name w:val="封面落款"/>
    <w:basedOn w:val="1"/>
    <w:autoRedefine/>
    <w:qFormat/>
    <w:uiPriority w:val="0"/>
    <w:pPr>
      <w:adjustRightInd w:val="0"/>
      <w:spacing w:line="300" w:lineRule="auto"/>
      <w:jc w:val="center"/>
      <w:textAlignment w:val="baseline"/>
    </w:pPr>
    <w:rPr>
      <w:spacing w:val="10"/>
      <w:kern w:val="0"/>
      <w:sz w:val="30"/>
      <w:szCs w:val="20"/>
    </w:rPr>
  </w:style>
  <w:style w:type="paragraph" w:customStyle="1" w:styleId="723">
    <w:name w:val="Char Char7 Char Char5 Char Char Char Char2"/>
    <w:basedOn w:val="1"/>
    <w:qFormat/>
    <w:uiPriority w:val="0"/>
    <w:pPr>
      <w:suppressAutoHyphens/>
    </w:pPr>
    <w:rPr>
      <w:rFonts w:ascii="宋体" w:hAnsi="宋体"/>
      <w:kern w:val="1"/>
      <w:sz w:val="22"/>
      <w:lang w:eastAsia="ar-SA"/>
    </w:rPr>
  </w:style>
  <w:style w:type="paragraph" w:customStyle="1" w:styleId="724">
    <w:name w:val="Char Char7 Char Char1 Char Char Char Char"/>
    <w:basedOn w:val="1"/>
    <w:autoRedefine/>
    <w:qFormat/>
    <w:uiPriority w:val="0"/>
    <w:pPr>
      <w:suppressAutoHyphens/>
    </w:pPr>
    <w:rPr>
      <w:rFonts w:ascii="宋体" w:hAnsi="宋体"/>
      <w:kern w:val="1"/>
      <w:sz w:val="22"/>
      <w:lang w:eastAsia="ar-SA"/>
    </w:rPr>
  </w:style>
  <w:style w:type="paragraph" w:customStyle="1" w:styleId="725">
    <w:name w:val="其他标准称谓"/>
    <w:autoRedefine/>
    <w:qFormat/>
    <w:uiPriority w:val="0"/>
    <w:pPr>
      <w:widowControl w:val="0"/>
      <w:suppressAutoHyphens/>
      <w:spacing w:line="0" w:lineRule="atLeast"/>
      <w:jc w:val="both"/>
    </w:pPr>
    <w:rPr>
      <w:rFonts w:ascii="黑体" w:hAnsi="黑体" w:eastAsia="黑体" w:cs="Times New Roman"/>
      <w:sz w:val="52"/>
      <w:lang w:val="en-US" w:eastAsia="ar-SA" w:bidi="ar-SA"/>
    </w:rPr>
  </w:style>
  <w:style w:type="paragraph" w:customStyle="1" w:styleId="726">
    <w:name w:val="封面标准号1"/>
    <w:autoRedefine/>
    <w:qFormat/>
    <w:uiPriority w:val="0"/>
    <w:pPr>
      <w:widowControl w:val="0"/>
      <w:suppressAutoHyphens/>
      <w:kinsoku w:val="0"/>
      <w:overflowPunct w:val="0"/>
      <w:autoSpaceDE w:val="0"/>
      <w:spacing w:before="308"/>
      <w:jc w:val="right"/>
      <w:textAlignment w:val="center"/>
    </w:pPr>
    <w:rPr>
      <w:rFonts w:ascii="Times New Roman" w:hAnsi="Times New Roman" w:eastAsia="宋体" w:cs="Times New Roman"/>
      <w:sz w:val="28"/>
      <w:lang w:val="en-US" w:eastAsia="ar-SA" w:bidi="ar-SA"/>
    </w:rPr>
  </w:style>
  <w:style w:type="paragraph" w:customStyle="1" w:styleId="727">
    <w:name w:val="发布日期"/>
    <w:autoRedefine/>
    <w:qFormat/>
    <w:uiPriority w:val="0"/>
    <w:pPr>
      <w:widowControl w:val="0"/>
      <w:suppressAutoHyphens/>
    </w:pPr>
    <w:rPr>
      <w:rFonts w:ascii="Times New Roman" w:hAnsi="Times New Roman" w:eastAsia="黑体" w:cs="Times New Roman"/>
      <w:sz w:val="28"/>
      <w:lang w:val="en-US" w:eastAsia="ar-SA" w:bidi="ar-SA"/>
    </w:rPr>
  </w:style>
  <w:style w:type="paragraph" w:customStyle="1" w:styleId="728">
    <w:name w:val="实施日期"/>
    <w:basedOn w:val="727"/>
    <w:autoRedefine/>
    <w:qFormat/>
    <w:uiPriority w:val="0"/>
    <w:pPr>
      <w:jc w:val="right"/>
    </w:pPr>
  </w:style>
  <w:style w:type="paragraph" w:customStyle="1" w:styleId="729">
    <w:name w:val="关键词"/>
    <w:basedOn w:val="730"/>
    <w:autoRedefine/>
    <w:qFormat/>
    <w:uiPriority w:val="0"/>
    <w:pPr>
      <w:tabs>
        <w:tab w:val="left" w:pos="907"/>
      </w:tabs>
    </w:pPr>
  </w:style>
  <w:style w:type="paragraph" w:customStyle="1" w:styleId="730">
    <w:name w:val="摘要"/>
    <w:basedOn w:val="1"/>
    <w:qFormat/>
    <w:uiPriority w:val="0"/>
    <w:pPr>
      <w:keepNext/>
      <w:widowControl/>
      <w:tabs>
        <w:tab w:val="left" w:pos="907"/>
      </w:tabs>
      <w:autoSpaceDE w:val="0"/>
      <w:autoSpaceDN w:val="0"/>
      <w:adjustRightInd w:val="0"/>
      <w:ind w:left="879" w:hanging="879"/>
    </w:pPr>
    <w:rPr>
      <w:rFonts w:ascii="Arial" w:hAnsi="Arial"/>
      <w:b/>
      <w:kern w:val="0"/>
      <w:szCs w:val="21"/>
    </w:rPr>
  </w:style>
  <w:style w:type="paragraph" w:customStyle="1" w:styleId="731">
    <w:name w:val="xl83"/>
    <w:basedOn w:val="1"/>
    <w:autoRedefine/>
    <w:qFormat/>
    <w:uiPriority w:val="0"/>
    <w:pPr>
      <w:widowControl/>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32">
    <w:name w:val="其他发布部门"/>
    <w:basedOn w:val="1"/>
    <w:qFormat/>
    <w:uiPriority w:val="0"/>
    <w:pPr>
      <w:suppressAutoHyphens/>
      <w:spacing w:line="0" w:lineRule="atLeast"/>
      <w:jc w:val="center"/>
    </w:pPr>
    <w:rPr>
      <w:rFonts w:ascii="黑体" w:hAnsi="黑体" w:eastAsia="黑体"/>
      <w:spacing w:val="20"/>
      <w:w w:val="135"/>
      <w:kern w:val="0"/>
      <w:sz w:val="36"/>
      <w:szCs w:val="20"/>
      <w:lang w:eastAsia="ar-SA"/>
    </w:rPr>
  </w:style>
  <w:style w:type="paragraph" w:customStyle="1" w:styleId="733">
    <w:name w:val="样式 标题 2 + 四号"/>
    <w:basedOn w:val="5"/>
    <w:autoRedefine/>
    <w:qFormat/>
    <w:uiPriority w:val="0"/>
    <w:pPr>
      <w:tabs>
        <w:tab w:val="left" w:pos="992"/>
      </w:tabs>
      <w:topLinePunct/>
      <w:ind w:left="992" w:hanging="567"/>
    </w:pPr>
    <w:rPr>
      <w:rFonts w:ascii="Book Antiqua" w:hAnsi="Book Antiqua" w:eastAsia="宋体"/>
      <w:b w:val="0"/>
      <w:color w:val="auto"/>
      <w:sz w:val="28"/>
      <w:szCs w:val="32"/>
      <w:lang w:eastAsia="en-US"/>
    </w:rPr>
  </w:style>
  <w:style w:type="paragraph" w:customStyle="1" w:styleId="734">
    <w:name w:val="Char Char8 Char Char Char Char Char Char Char Char"/>
    <w:basedOn w:val="1"/>
    <w:autoRedefine/>
    <w:qFormat/>
    <w:uiPriority w:val="0"/>
    <w:pPr>
      <w:suppressAutoHyphens/>
    </w:pPr>
    <w:rPr>
      <w:rFonts w:ascii="宋体" w:hAnsi="宋体"/>
      <w:kern w:val="1"/>
      <w:sz w:val="22"/>
      <w:lang w:eastAsia="ar-SA"/>
    </w:rPr>
  </w:style>
  <w:style w:type="paragraph" w:customStyle="1" w:styleId="735">
    <w:name w:val="Char Char8 Char Char Char Char Char Char Char Char Char Char"/>
    <w:basedOn w:val="1"/>
    <w:autoRedefine/>
    <w:qFormat/>
    <w:uiPriority w:val="0"/>
    <w:pPr>
      <w:suppressAutoHyphens/>
    </w:pPr>
    <w:rPr>
      <w:rFonts w:ascii="宋体" w:hAnsi="宋体"/>
      <w:kern w:val="1"/>
      <w:sz w:val="22"/>
      <w:lang w:eastAsia="ar-SA"/>
    </w:rPr>
  </w:style>
  <w:style w:type="paragraph" w:customStyle="1" w:styleId="736">
    <w:name w:val="正文（首行不缩进）"/>
    <w:basedOn w:val="1"/>
    <w:autoRedefine/>
    <w:qFormat/>
    <w:uiPriority w:val="0"/>
    <w:pPr>
      <w:keepNext/>
      <w:autoSpaceDE w:val="0"/>
      <w:autoSpaceDN w:val="0"/>
      <w:adjustRightInd w:val="0"/>
      <w:spacing w:line="240" w:lineRule="auto"/>
      <w:jc w:val="left"/>
    </w:pPr>
    <w:rPr>
      <w:kern w:val="0"/>
      <w:sz w:val="20"/>
      <w:szCs w:val="20"/>
    </w:rPr>
  </w:style>
  <w:style w:type="paragraph" w:customStyle="1" w:styleId="737">
    <w:name w:val="CU"/>
    <w:basedOn w:val="1"/>
    <w:qFormat/>
    <w:uiPriority w:val="0"/>
    <w:pPr>
      <w:suppressAutoHyphens/>
      <w:ind w:left="420"/>
      <w:jc w:val="left"/>
    </w:pPr>
    <w:rPr>
      <w:rFonts w:ascii="宋体" w:hAnsi="宋体"/>
      <w:kern w:val="0"/>
      <w:sz w:val="24"/>
      <w:szCs w:val="20"/>
      <w:lang w:eastAsia="ar-SA"/>
    </w:rPr>
  </w:style>
  <w:style w:type="paragraph" w:customStyle="1" w:styleId="738">
    <w:name w:val="CU-sub"/>
    <w:basedOn w:val="1"/>
    <w:autoRedefine/>
    <w:qFormat/>
    <w:uiPriority w:val="0"/>
    <w:pPr>
      <w:tabs>
        <w:tab w:val="left" w:pos="845"/>
      </w:tabs>
      <w:suppressAutoHyphens/>
      <w:ind w:left="845" w:hanging="420"/>
      <w:jc w:val="left"/>
    </w:pPr>
    <w:rPr>
      <w:rFonts w:ascii="Arial" w:hAnsi="Arial"/>
      <w:kern w:val="0"/>
      <w:sz w:val="24"/>
      <w:szCs w:val="20"/>
      <w:lang w:eastAsia="ar-SA"/>
    </w:rPr>
  </w:style>
  <w:style w:type="paragraph" w:customStyle="1" w:styleId="739">
    <w:name w:val="封面华为技术"/>
    <w:basedOn w:val="1"/>
    <w:autoRedefine/>
    <w:qFormat/>
    <w:uiPriority w:val="0"/>
    <w:pPr>
      <w:keepNext/>
      <w:autoSpaceDE w:val="0"/>
      <w:autoSpaceDN w:val="0"/>
      <w:adjustRightInd w:val="0"/>
      <w:jc w:val="center"/>
    </w:pPr>
    <w:rPr>
      <w:rFonts w:ascii="Arial" w:hAnsi="Arial" w:eastAsia="黑体"/>
      <w:kern w:val="0"/>
      <w:sz w:val="32"/>
      <w:szCs w:val="32"/>
    </w:rPr>
  </w:style>
  <w:style w:type="paragraph" w:customStyle="1" w:styleId="740">
    <w:name w:val="CU-6"/>
    <w:basedOn w:val="738"/>
    <w:qFormat/>
    <w:uiPriority w:val="0"/>
    <w:pPr>
      <w:tabs>
        <w:tab w:val="left" w:pos="360"/>
        <w:tab w:val="left" w:pos="720"/>
        <w:tab w:val="clear" w:pos="845"/>
      </w:tabs>
      <w:ind w:left="720" w:hanging="360"/>
    </w:pPr>
  </w:style>
  <w:style w:type="paragraph" w:customStyle="1" w:styleId="741">
    <w:name w:val="样式 NUDT正文  + 首行缩进:  2 字符"/>
    <w:basedOn w:val="1"/>
    <w:autoRedefine/>
    <w:qFormat/>
    <w:uiPriority w:val="0"/>
    <w:pPr>
      <w:suppressAutoHyphens/>
      <w:spacing w:line="300" w:lineRule="auto"/>
      <w:ind w:firstLine="480"/>
      <w:textAlignment w:val="baseline"/>
    </w:pPr>
    <w:rPr>
      <w:rFonts w:cs="宋体"/>
      <w:kern w:val="0"/>
      <w:sz w:val="24"/>
      <w:szCs w:val="20"/>
      <w:lang w:eastAsia="ar-SA"/>
    </w:rPr>
  </w:style>
  <w:style w:type="paragraph" w:customStyle="1" w:styleId="742">
    <w:name w:val="BEA Text"/>
    <w:autoRedefine/>
    <w:qFormat/>
    <w:uiPriority w:val="0"/>
    <w:pPr>
      <w:widowControl w:val="0"/>
      <w:suppressAutoHyphens/>
      <w:spacing w:before="156" w:after="312" w:line="300" w:lineRule="auto"/>
      <w:ind w:left="210" w:firstLine="480"/>
      <w:jc w:val="both"/>
    </w:pPr>
    <w:rPr>
      <w:rFonts w:ascii="Verdana" w:hAnsi="Verdana" w:eastAsia="宋体" w:cs="Times New Roman"/>
      <w:kern w:val="1"/>
      <w:sz w:val="24"/>
      <w:szCs w:val="24"/>
      <w:lang w:val="en-US" w:eastAsia="ar-SA" w:bidi="ar-SA"/>
    </w:rPr>
  </w:style>
  <w:style w:type="paragraph" w:customStyle="1" w:styleId="743">
    <w:name w:val="Char2 Char Char Char Char"/>
    <w:basedOn w:val="28"/>
    <w:autoRedefine/>
    <w:qFormat/>
    <w:uiPriority w:val="0"/>
    <w:pPr>
      <w:spacing w:line="240" w:lineRule="auto"/>
    </w:pPr>
    <w:rPr>
      <w:rFonts w:ascii="Tahoma" w:hAnsi="Tahoma"/>
      <w:sz w:val="24"/>
    </w:rPr>
  </w:style>
  <w:style w:type="paragraph" w:customStyle="1" w:styleId="744">
    <w:name w:val="Numbered list 2.1"/>
    <w:basedOn w:val="4"/>
    <w:next w:val="1"/>
    <w:autoRedefine/>
    <w:qFormat/>
    <w:uiPriority w:val="0"/>
    <w:pPr>
      <w:tabs>
        <w:tab w:val="left" w:pos="360"/>
        <w:tab w:val="left" w:pos="720"/>
      </w:tabs>
      <w:suppressAutoHyphens/>
      <w:spacing w:before="240" w:after="60" w:line="240" w:lineRule="auto"/>
      <w:ind w:left="360" w:hanging="360"/>
    </w:pPr>
    <w:rPr>
      <w:rFonts w:ascii="Arial" w:hAnsi="Arial"/>
      <w:bCs w:val="0"/>
      <w:kern w:val="1"/>
      <w:sz w:val="28"/>
      <w:szCs w:val="20"/>
      <w:lang w:eastAsia="ar-SA"/>
    </w:rPr>
  </w:style>
  <w:style w:type="paragraph" w:customStyle="1" w:styleId="745">
    <w:name w:val="Numbered list 2.3"/>
    <w:basedOn w:val="6"/>
    <w:next w:val="1"/>
    <w:autoRedefine/>
    <w:qFormat/>
    <w:uiPriority w:val="0"/>
    <w:pPr>
      <w:tabs>
        <w:tab w:val="left" w:pos="360"/>
        <w:tab w:val="left" w:pos="1080"/>
      </w:tabs>
      <w:suppressAutoHyphens/>
      <w:spacing w:before="240" w:after="60" w:line="240" w:lineRule="auto"/>
      <w:ind w:left="360" w:hanging="360"/>
    </w:pPr>
    <w:rPr>
      <w:rFonts w:ascii="Arial" w:hAnsi="Arial" w:eastAsia="宋体"/>
      <w:bCs w:val="0"/>
      <w:kern w:val="0"/>
      <w:sz w:val="22"/>
      <w:szCs w:val="20"/>
      <w:shd w:val="clear" w:color="auto" w:fill="auto"/>
      <w:lang w:eastAsia="ar-SA"/>
    </w:rPr>
  </w:style>
  <w:style w:type="paragraph" w:customStyle="1" w:styleId="746">
    <w:name w:val="Numbered list 2.4"/>
    <w:basedOn w:val="7"/>
    <w:next w:val="1"/>
    <w:autoRedefine/>
    <w:qFormat/>
    <w:uiPriority w:val="0"/>
    <w:pPr>
      <w:tabs>
        <w:tab w:val="left" w:pos="360"/>
        <w:tab w:val="left" w:pos="1080"/>
        <w:tab w:val="left" w:pos="1440"/>
        <w:tab w:val="left" w:pos="1800"/>
      </w:tabs>
      <w:suppressAutoHyphens/>
      <w:spacing w:after="60"/>
      <w:ind w:left="360" w:hanging="360"/>
    </w:pPr>
    <w:rPr>
      <w:rFonts w:eastAsia="宋体"/>
      <w:bCs w:val="0"/>
      <w:kern w:val="0"/>
      <w:sz w:val="20"/>
      <w:szCs w:val="20"/>
      <w:lang w:eastAsia="ar-SA"/>
    </w:rPr>
  </w:style>
  <w:style w:type="paragraph" w:customStyle="1" w:styleId="747">
    <w:name w:val="CU-bullentine--small"/>
    <w:basedOn w:val="1"/>
    <w:qFormat/>
    <w:uiPriority w:val="0"/>
    <w:pPr>
      <w:tabs>
        <w:tab w:val="left" w:pos="2880"/>
      </w:tabs>
      <w:suppressAutoHyphens/>
      <w:spacing w:line="240" w:lineRule="auto"/>
      <w:ind w:left="2880" w:hanging="360"/>
      <w:jc w:val="left"/>
    </w:pPr>
    <w:rPr>
      <w:rFonts w:ascii="Arial" w:hAnsi="Arial"/>
      <w:kern w:val="0"/>
      <w:sz w:val="24"/>
      <w:szCs w:val="20"/>
      <w:lang w:eastAsia="ar-SA"/>
    </w:rPr>
  </w:style>
  <w:style w:type="paragraph" w:customStyle="1" w:styleId="748">
    <w:name w:val="cu-b"/>
    <w:basedOn w:val="747"/>
    <w:autoRedefine/>
    <w:qFormat/>
    <w:uiPriority w:val="0"/>
    <w:pPr>
      <w:spacing w:line="360" w:lineRule="auto"/>
    </w:pPr>
  </w:style>
  <w:style w:type="paragraph" w:customStyle="1" w:styleId="749">
    <w:name w:val="框内容"/>
    <w:basedOn w:val="24"/>
    <w:autoRedefine/>
    <w:qFormat/>
    <w:uiPriority w:val="0"/>
    <w:pPr>
      <w:suppressAutoHyphens/>
      <w:spacing w:before="60" w:after="60" w:line="240" w:lineRule="atLeast"/>
    </w:pPr>
    <w:rPr>
      <w:rFonts w:ascii="宋体" w:hAnsi="宋体" w:eastAsia="PMingLiU"/>
      <w:iCs/>
      <w:color w:val="000000"/>
      <w:kern w:val="0"/>
      <w:sz w:val="20"/>
      <w:szCs w:val="20"/>
      <w:lang w:val="en-GB" w:eastAsia="ar-SA"/>
    </w:rPr>
  </w:style>
  <w:style w:type="paragraph" w:customStyle="1" w:styleId="750">
    <w:name w:val="内容目录 10"/>
    <w:basedOn w:val="613"/>
    <w:autoRedefine/>
    <w:qFormat/>
    <w:uiPriority w:val="0"/>
    <w:pPr>
      <w:tabs>
        <w:tab w:val="right" w:leader="dot" w:pos="7091"/>
      </w:tabs>
      <w:ind w:left="2547"/>
    </w:pPr>
  </w:style>
  <w:style w:type="paragraph" w:customStyle="1" w:styleId="751">
    <w:name w:val="标题 10"/>
    <w:basedOn w:val="65"/>
    <w:next w:val="24"/>
    <w:autoRedefine/>
    <w:qFormat/>
    <w:uiPriority w:val="0"/>
    <w:pPr>
      <w:tabs>
        <w:tab w:val="left" w:pos="432"/>
      </w:tabs>
      <w:ind w:left="432" w:hanging="432"/>
    </w:pPr>
    <w:rPr>
      <w:b/>
      <w:bCs/>
      <w:sz w:val="21"/>
      <w:szCs w:val="21"/>
    </w:rPr>
  </w:style>
  <w:style w:type="paragraph" w:customStyle="1" w:styleId="752">
    <w:name w:val="正文标题"/>
    <w:basedOn w:val="1"/>
    <w:next w:val="1"/>
    <w:autoRedefine/>
    <w:qFormat/>
    <w:uiPriority w:val="0"/>
    <w:pPr>
      <w:spacing w:before="200" w:after="200"/>
      <w:jc w:val="center"/>
    </w:pPr>
    <w:rPr>
      <w:b/>
      <w:sz w:val="24"/>
      <w:szCs w:val="20"/>
    </w:rPr>
  </w:style>
  <w:style w:type="paragraph" w:customStyle="1" w:styleId="753">
    <w:name w:val="Style Style Justified + First line:  2 ch"/>
    <w:basedOn w:val="1"/>
    <w:autoRedefine/>
    <w:qFormat/>
    <w:uiPriority w:val="0"/>
    <w:pPr>
      <w:widowControl/>
      <w:ind w:firstLine="200" w:firstLineChars="200"/>
    </w:pPr>
    <w:rPr>
      <w:rFonts w:ascii="Arial" w:hAnsi="Arial" w:cs="宋体"/>
      <w:kern w:val="0"/>
      <w:sz w:val="24"/>
      <w:szCs w:val="20"/>
      <w:lang w:val="en-GB" w:eastAsia="en-US"/>
    </w:rPr>
  </w:style>
  <w:style w:type="paragraph" w:customStyle="1" w:styleId="754">
    <w:name w:val="Table Text"/>
    <w:basedOn w:val="24"/>
    <w:autoRedefine/>
    <w:qFormat/>
    <w:uiPriority w:val="0"/>
    <w:pPr>
      <w:widowControl/>
      <w:overflowPunct w:val="0"/>
      <w:autoSpaceDE w:val="0"/>
      <w:autoSpaceDN w:val="0"/>
      <w:adjustRightInd w:val="0"/>
      <w:spacing w:line="240" w:lineRule="auto"/>
      <w:jc w:val="left"/>
      <w:textAlignment w:val="baseline"/>
    </w:pPr>
    <w:rPr>
      <w:rFonts w:ascii="Arial" w:hAnsi="Arial"/>
      <w:kern w:val="0"/>
      <w:sz w:val="20"/>
      <w:szCs w:val="20"/>
      <w:lang w:eastAsia="en-US"/>
    </w:rPr>
  </w:style>
  <w:style w:type="paragraph" w:customStyle="1" w:styleId="755">
    <w:name w:val="6 Char Char Char1 Char Char Char Char"/>
    <w:basedOn w:val="1"/>
    <w:qFormat/>
    <w:uiPriority w:val="0"/>
    <w:pPr>
      <w:widowControl/>
      <w:spacing w:beforeLines="100" w:after="160" w:line="240" w:lineRule="exact"/>
      <w:jc w:val="left"/>
    </w:pPr>
    <w:rPr>
      <w:rFonts w:ascii="Verdana" w:hAnsi="Verdana"/>
      <w:kern w:val="0"/>
      <w:sz w:val="20"/>
      <w:szCs w:val="20"/>
      <w:lang w:eastAsia="en-US"/>
    </w:rPr>
  </w:style>
  <w:style w:type="paragraph" w:customStyle="1" w:styleId="756">
    <w:name w:val="font0"/>
    <w:basedOn w:val="1"/>
    <w:qFormat/>
    <w:uiPriority w:val="0"/>
    <w:pPr>
      <w:widowControl/>
      <w:spacing w:before="100" w:beforeAutospacing="1" w:after="100" w:afterAutospacing="1" w:line="240" w:lineRule="auto"/>
      <w:jc w:val="left"/>
    </w:pPr>
    <w:rPr>
      <w:rFonts w:ascii="宋体" w:hAnsi="宋体" w:cs="宋体"/>
      <w:color w:val="000000"/>
      <w:kern w:val="0"/>
      <w:sz w:val="22"/>
      <w:szCs w:val="22"/>
    </w:rPr>
  </w:style>
  <w:style w:type="paragraph" w:customStyle="1" w:styleId="757">
    <w:name w:val="font10"/>
    <w:basedOn w:val="1"/>
    <w:autoRedefine/>
    <w:qFormat/>
    <w:uiPriority w:val="0"/>
    <w:pPr>
      <w:widowControl/>
      <w:spacing w:before="100" w:beforeAutospacing="1" w:after="100" w:afterAutospacing="1" w:line="240" w:lineRule="auto"/>
      <w:jc w:val="left"/>
    </w:pPr>
    <w:rPr>
      <w:rFonts w:ascii="宋体" w:hAnsi="宋体" w:cs="宋体"/>
      <w:color w:val="000000"/>
      <w:kern w:val="0"/>
      <w:sz w:val="18"/>
      <w:szCs w:val="18"/>
    </w:rPr>
  </w:style>
  <w:style w:type="paragraph" w:customStyle="1" w:styleId="758">
    <w:name w:val="xl6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76933C"/>
      <w:spacing w:before="100" w:beforeAutospacing="1" w:after="100" w:afterAutospacing="1" w:line="240" w:lineRule="auto"/>
      <w:jc w:val="center"/>
    </w:pPr>
    <w:rPr>
      <w:rFonts w:ascii="宋体" w:hAnsi="宋体" w:cs="宋体"/>
      <w:b/>
      <w:bCs/>
      <w:kern w:val="0"/>
      <w:sz w:val="24"/>
    </w:rPr>
  </w:style>
  <w:style w:type="paragraph" w:customStyle="1" w:styleId="759">
    <w:name w:val="xl6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60">
    <w:name w:val="xl6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61">
    <w:name w:val="xl6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62">
    <w:name w:val="xl6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63">
    <w:name w:val="xl6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64">
    <w:name w:val="xl69"/>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kern w:val="0"/>
      <w:sz w:val="24"/>
    </w:rPr>
  </w:style>
  <w:style w:type="paragraph" w:customStyle="1" w:styleId="765">
    <w:name w:val="xl70"/>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66">
    <w:name w:val="xl71"/>
    <w:basedOn w:val="1"/>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67">
    <w:name w:val="xl72"/>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68">
    <w:name w:val="xl73"/>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69">
    <w:name w:val="xl74"/>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0">
    <w:name w:val="xl75"/>
    <w:basedOn w:val="1"/>
    <w:autoRedefine/>
    <w:qFormat/>
    <w:uiPriority w:val="0"/>
    <w:pPr>
      <w:widowControl/>
      <w:pBdr>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1">
    <w:name w:val="xl76"/>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2">
    <w:name w:val="xl77"/>
    <w:basedOn w:val="1"/>
    <w:autoRedefine/>
    <w:qFormat/>
    <w:uiPriority w:val="0"/>
    <w:pPr>
      <w:widowControl/>
      <w:pBdr>
        <w:top w:val="single" w:color="auto" w:sz="4" w:space="0"/>
        <w:lef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3">
    <w:name w:val="xl78"/>
    <w:basedOn w:val="1"/>
    <w:autoRedefine/>
    <w:qFormat/>
    <w:uiPriority w:val="0"/>
    <w:pPr>
      <w:widowControl/>
      <w:pBdr>
        <w:lef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4">
    <w:name w:val="xl79"/>
    <w:basedOn w:val="1"/>
    <w:autoRedefine/>
    <w:qFormat/>
    <w:uiPriority w:val="0"/>
    <w:pPr>
      <w:widowControl/>
      <w:pBdr>
        <w:left w:val="single" w:color="auto" w:sz="4" w:space="0"/>
        <w:bottom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75">
    <w:name w:val="p0"/>
    <w:basedOn w:val="1"/>
    <w:qFormat/>
    <w:uiPriority w:val="0"/>
    <w:pPr>
      <w:widowControl/>
      <w:spacing w:line="240" w:lineRule="auto"/>
    </w:pPr>
    <w:rPr>
      <w:kern w:val="0"/>
      <w:szCs w:val="21"/>
    </w:rPr>
  </w:style>
  <w:style w:type="paragraph" w:customStyle="1" w:styleId="776">
    <w:name w:val="xl80"/>
    <w:basedOn w:val="1"/>
    <w:autoRedefine/>
    <w:qFormat/>
    <w:uiPriority w:val="0"/>
    <w:pPr>
      <w:widowControl/>
      <w:pBdr>
        <w:top w:val="single" w:color="auto" w:sz="4" w:space="0"/>
        <w:left w:val="single" w:color="auto" w:sz="4" w:space="0"/>
        <w:bottom w:val="single" w:color="auto" w:sz="4" w:space="0"/>
      </w:pBdr>
      <w:shd w:val="clear" w:color="000000" w:fill="76933C"/>
      <w:spacing w:before="100" w:beforeAutospacing="1" w:after="100" w:afterAutospacing="1" w:line="240" w:lineRule="auto"/>
      <w:jc w:val="center"/>
    </w:pPr>
    <w:rPr>
      <w:rFonts w:ascii="宋体" w:hAnsi="宋体" w:cs="宋体"/>
      <w:b/>
      <w:bCs/>
      <w:kern w:val="0"/>
      <w:sz w:val="24"/>
    </w:rPr>
  </w:style>
  <w:style w:type="paragraph" w:customStyle="1" w:styleId="777">
    <w:name w:val="参考资料清单"/>
    <w:basedOn w:val="1"/>
    <w:autoRedefine/>
    <w:qFormat/>
    <w:uiPriority w:val="0"/>
    <w:pPr>
      <w:keepNext/>
      <w:tabs>
        <w:tab w:val="left" w:pos="792"/>
      </w:tabs>
      <w:autoSpaceDE w:val="0"/>
      <w:autoSpaceDN w:val="0"/>
      <w:adjustRightInd w:val="0"/>
      <w:ind w:left="792" w:hanging="432"/>
    </w:pPr>
    <w:rPr>
      <w:rFonts w:ascii="Arial" w:hAnsi="Arial"/>
      <w:kern w:val="0"/>
      <w:szCs w:val="21"/>
    </w:rPr>
  </w:style>
  <w:style w:type="paragraph" w:customStyle="1" w:styleId="778">
    <w:name w:val="xl81"/>
    <w:basedOn w:val="1"/>
    <w:autoRedefine/>
    <w:qFormat/>
    <w:uiPriority w:val="0"/>
    <w:pPr>
      <w:widowControl/>
      <w:pBdr>
        <w:top w:val="single" w:color="auto" w:sz="4" w:space="0"/>
        <w:bottom w:val="single" w:color="auto" w:sz="4" w:space="0"/>
        <w:right w:val="single" w:color="auto" w:sz="4" w:space="0"/>
      </w:pBdr>
      <w:shd w:val="clear" w:color="000000" w:fill="76933C"/>
      <w:spacing w:before="100" w:beforeAutospacing="1" w:after="100" w:afterAutospacing="1" w:line="240" w:lineRule="auto"/>
      <w:jc w:val="center"/>
    </w:pPr>
    <w:rPr>
      <w:rFonts w:ascii="宋体" w:hAnsi="宋体" w:cs="宋体"/>
      <w:b/>
      <w:bCs/>
      <w:kern w:val="0"/>
      <w:sz w:val="24"/>
    </w:rPr>
  </w:style>
  <w:style w:type="paragraph" w:customStyle="1" w:styleId="779">
    <w:name w:val="xl82"/>
    <w:basedOn w:val="1"/>
    <w:autoRedefine/>
    <w:qFormat/>
    <w:uiPriority w:val="0"/>
    <w:pPr>
      <w:widowControl/>
      <w:pBdr>
        <w:top w:val="single" w:color="auto" w:sz="4" w:space="0"/>
        <w:left w:val="single" w:color="auto" w:sz="4" w:space="0"/>
        <w:bottom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80">
    <w:name w:val="正文：首行缩进2字符-指导-加粗"/>
    <w:basedOn w:val="475"/>
    <w:qFormat/>
    <w:uiPriority w:val="0"/>
    <w:rPr>
      <w:b/>
    </w:rPr>
  </w:style>
  <w:style w:type="paragraph" w:customStyle="1" w:styleId="781">
    <w:name w:val="xl84"/>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82">
    <w:name w:val="xl8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83">
    <w:name w:val="xl86"/>
    <w:basedOn w:val="1"/>
    <w:autoRedefine/>
    <w:qFormat/>
    <w:uiPriority w:val="0"/>
    <w:pPr>
      <w:widowControl/>
      <w:pBdr>
        <w:top w:val="single" w:color="auto" w:sz="4" w:space="0"/>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84">
    <w:name w:val="xl87"/>
    <w:basedOn w:val="1"/>
    <w:qFormat/>
    <w:uiPriority w:val="0"/>
    <w:pPr>
      <w:widowControl/>
      <w:pBdr>
        <w:left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85">
    <w:name w:val="xl88"/>
    <w:basedOn w:val="1"/>
    <w:autoRedefine/>
    <w:qFormat/>
    <w:uiPriority w:val="0"/>
    <w:pPr>
      <w:widowControl/>
      <w:pBdr>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4"/>
    </w:rPr>
  </w:style>
  <w:style w:type="paragraph" w:customStyle="1" w:styleId="786">
    <w:name w:val="xl89"/>
    <w:basedOn w:val="1"/>
    <w:autoRedefine/>
    <w:qFormat/>
    <w:uiPriority w:val="0"/>
    <w:pPr>
      <w:widowControl/>
      <w:pBdr>
        <w:left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87">
    <w:name w:val="xl90"/>
    <w:basedOn w:val="1"/>
    <w:qFormat/>
    <w:uiPriority w:val="0"/>
    <w:pPr>
      <w:widowControl/>
      <w:pBdr>
        <w:top w:val="single" w:color="auto" w:sz="4" w:space="0"/>
        <w:left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88">
    <w:name w:val="a"/>
    <w:basedOn w:val="1"/>
    <w:autoRedefine/>
    <w:qFormat/>
    <w:uiPriority w:val="0"/>
    <w:pPr>
      <w:widowControl/>
      <w:spacing w:line="240" w:lineRule="auto"/>
      <w:jc w:val="left"/>
    </w:pPr>
    <w:rPr>
      <w:rFonts w:ascii="宋体" w:hAnsi="宋体" w:cs="宋体"/>
      <w:kern w:val="0"/>
      <w:sz w:val="24"/>
    </w:rPr>
  </w:style>
  <w:style w:type="paragraph" w:customStyle="1" w:styleId="789">
    <w:name w:val="xl91"/>
    <w:basedOn w:val="1"/>
    <w:autoRedefine/>
    <w:qFormat/>
    <w:uiPriority w:val="0"/>
    <w:pPr>
      <w:widowControl/>
      <w:pBdr>
        <w:left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90">
    <w:name w:val="居中"/>
    <w:autoRedefine/>
    <w:qFormat/>
    <w:uiPriority w:val="0"/>
    <w:pPr>
      <w:jc w:val="center"/>
    </w:pPr>
    <w:rPr>
      <w:rFonts w:ascii="Times New Roman" w:hAnsi="Times New Roman" w:eastAsia="宋体" w:cs="Times New Roman"/>
      <w:sz w:val="21"/>
      <w:szCs w:val="21"/>
      <w:lang w:val="en-US" w:eastAsia="zh-CN" w:bidi="ar-SA"/>
    </w:rPr>
  </w:style>
  <w:style w:type="paragraph" w:customStyle="1" w:styleId="791">
    <w:name w:val="xl92"/>
    <w:basedOn w:val="1"/>
    <w:autoRedefine/>
    <w:qFormat/>
    <w:uiPriority w:val="0"/>
    <w:pPr>
      <w:widowControl/>
      <w:pBdr>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4"/>
    </w:rPr>
  </w:style>
  <w:style w:type="paragraph" w:customStyle="1" w:styleId="792">
    <w:name w:val="默认段落字体 Para Char Char Char Char Char Char Char Char Char Char Char Char Char Char"/>
    <w:next w:val="1"/>
    <w:autoRedefine/>
    <w:qFormat/>
    <w:uiPriority w:val="0"/>
    <w:pPr>
      <w:keepNext/>
      <w:keepLines/>
      <w:numPr>
        <w:ilvl w:val="7"/>
        <w:numId w:val="32"/>
      </w:numPr>
      <w:spacing w:before="240" w:after="240"/>
      <w:outlineLvl w:val="7"/>
    </w:pPr>
    <w:rPr>
      <w:rFonts w:ascii="Arial" w:hAnsi="Arial" w:eastAsia="黑体" w:cs="Arial"/>
      <w:snapToGrid w:val="0"/>
      <w:sz w:val="21"/>
      <w:szCs w:val="21"/>
      <w:lang w:val="en-US" w:eastAsia="zh-CN" w:bidi="ar-SA"/>
    </w:rPr>
  </w:style>
  <w:style w:type="paragraph" w:customStyle="1" w:styleId="793">
    <w:name w:val="表格列标题"/>
    <w:basedOn w:val="1"/>
    <w:link w:val="1142"/>
    <w:autoRedefine/>
    <w:qFormat/>
    <w:uiPriority w:val="0"/>
    <w:pPr>
      <w:keepNext/>
      <w:autoSpaceDE w:val="0"/>
      <w:autoSpaceDN w:val="0"/>
      <w:adjustRightInd w:val="0"/>
      <w:spacing w:line="240" w:lineRule="auto"/>
      <w:jc w:val="center"/>
    </w:pPr>
    <w:rPr>
      <w:b/>
      <w:kern w:val="0"/>
      <w:szCs w:val="20"/>
    </w:rPr>
  </w:style>
  <w:style w:type="paragraph" w:customStyle="1" w:styleId="794">
    <w:name w:val="规范标题1"/>
    <w:basedOn w:val="378"/>
    <w:qFormat/>
    <w:uiPriority w:val="0"/>
    <w:pPr>
      <w:keepLines/>
      <w:numPr>
        <w:ilvl w:val="0"/>
        <w:numId w:val="18"/>
      </w:numPr>
      <w:spacing w:after="330" w:line="578" w:lineRule="auto"/>
    </w:pPr>
    <w:rPr>
      <w:rFonts w:ascii="Times New Roman"/>
      <w:bCs w:val="0"/>
      <w:kern w:val="0"/>
      <w:sz w:val="20"/>
      <w:szCs w:val="20"/>
    </w:rPr>
  </w:style>
  <w:style w:type="paragraph" w:customStyle="1" w:styleId="795">
    <w:name w:val="规范标题2"/>
    <w:basedOn w:val="403"/>
    <w:qFormat/>
    <w:uiPriority w:val="0"/>
    <w:pPr>
      <w:spacing w:before="260" w:after="260" w:line="416" w:lineRule="auto"/>
    </w:pPr>
    <w:rPr>
      <w:rFonts w:ascii="Times New Roman" w:hAnsi="Times New Roman"/>
      <w:bCs w:val="0"/>
      <w:kern w:val="0"/>
      <w:sz w:val="20"/>
      <w:szCs w:val="20"/>
    </w:rPr>
  </w:style>
  <w:style w:type="paragraph" w:customStyle="1" w:styleId="796">
    <w:name w:val="Command"/>
    <w:qFormat/>
    <w:uiPriority w:val="0"/>
    <w:pPr>
      <w:keepNext/>
      <w:spacing w:before="160" w:after="160"/>
    </w:pPr>
    <w:rPr>
      <w:rFonts w:ascii="Arial" w:hAnsi="Arial" w:eastAsia="黑体" w:cs="Arial"/>
      <w:b/>
      <w:bCs/>
      <w:sz w:val="21"/>
      <w:szCs w:val="21"/>
      <w:lang w:val="en-US" w:eastAsia="zh-CN" w:bidi="ar-SA"/>
    </w:rPr>
  </w:style>
  <w:style w:type="paragraph" w:customStyle="1" w:styleId="797">
    <w:name w:val="文件标题1.1.1"/>
    <w:basedOn w:val="1"/>
    <w:autoRedefine/>
    <w:qFormat/>
    <w:uiPriority w:val="0"/>
    <w:pPr>
      <w:jc w:val="left"/>
      <w:outlineLvl w:val="2"/>
    </w:pPr>
    <w:rPr>
      <w:sz w:val="24"/>
    </w:rPr>
  </w:style>
  <w:style w:type="paragraph" w:customStyle="1" w:styleId="798">
    <w:name w:val="Terminal Display"/>
    <w:autoRedefine/>
    <w:qFormat/>
    <w:uiPriority w:val="0"/>
    <w:pPr>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799">
    <w:name w:val="图编号"/>
    <w:basedOn w:val="9"/>
    <w:autoRedefine/>
    <w:qFormat/>
    <w:uiPriority w:val="0"/>
    <w:pPr>
      <w:keepNext w:val="0"/>
      <w:numPr>
        <w:ilvl w:val="0"/>
        <w:numId w:val="33"/>
      </w:numPr>
      <w:spacing w:before="0" w:after="0" w:line="360" w:lineRule="auto"/>
      <w:jc w:val="center"/>
    </w:pPr>
    <w:rPr>
      <w:rFonts w:ascii="Times New Roman" w:hAnsi="Times New Roman" w:eastAsia="宋体"/>
      <w:b w:val="0"/>
      <w:kern w:val="0"/>
      <w:sz w:val="21"/>
      <w:szCs w:val="21"/>
    </w:rPr>
  </w:style>
  <w:style w:type="paragraph" w:customStyle="1" w:styleId="800">
    <w:name w:val="表编号"/>
    <w:basedOn w:val="10"/>
    <w:autoRedefine/>
    <w:qFormat/>
    <w:uiPriority w:val="0"/>
    <w:pPr>
      <w:spacing w:before="0" w:after="0" w:line="360" w:lineRule="auto"/>
      <w:ind w:left="2842" w:hanging="432"/>
      <w:jc w:val="center"/>
    </w:pPr>
    <w:rPr>
      <w:b w:val="0"/>
      <w:kern w:val="0"/>
      <w:sz w:val="21"/>
      <w:szCs w:val="21"/>
    </w:rPr>
  </w:style>
  <w:style w:type="paragraph" w:customStyle="1" w:styleId="801">
    <w:name w:val="Notes Text in Table"/>
    <w:autoRedefine/>
    <w:qFormat/>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802">
    <w:name w:val="表头文本"/>
    <w:autoRedefine/>
    <w:qFormat/>
    <w:uiPriority w:val="0"/>
    <w:pPr>
      <w:jc w:val="center"/>
    </w:pPr>
    <w:rPr>
      <w:rFonts w:ascii="Arial" w:hAnsi="Arial" w:eastAsia="宋体" w:cs="Times New Roman"/>
      <w:b/>
      <w:sz w:val="21"/>
      <w:szCs w:val="21"/>
      <w:lang w:val="en-US" w:eastAsia="zh-CN" w:bidi="ar-SA"/>
    </w:rPr>
  </w:style>
  <w:style w:type="paragraph" w:customStyle="1" w:styleId="803">
    <w:name w:val="Notes Text List"/>
    <w:basedOn w:val="804"/>
    <w:autoRedefine/>
    <w:qFormat/>
    <w:uiPriority w:val="0"/>
    <w:pPr>
      <w:numPr>
        <w:numId w:val="34"/>
      </w:numPr>
      <w:pBdr>
        <w:bottom w:val="none" w:color="auto" w:sz="0" w:space="0"/>
      </w:pBdr>
      <w:tabs>
        <w:tab w:val="left" w:pos="1985"/>
        <w:tab w:val="left" w:pos="2359"/>
      </w:tabs>
      <w:spacing w:before="40" w:line="200" w:lineRule="atLeast"/>
    </w:pPr>
    <w:rPr>
      <w:sz w:val="18"/>
      <w:szCs w:val="18"/>
    </w:rPr>
  </w:style>
  <w:style w:type="paragraph" w:customStyle="1" w:styleId="804">
    <w:name w:val="CAUTION Text List"/>
    <w:basedOn w:val="805"/>
    <w:autoRedefine/>
    <w:qFormat/>
    <w:uiPriority w:val="0"/>
    <w:pPr>
      <w:keepNext/>
      <w:numPr>
        <w:ilvl w:val="0"/>
        <w:numId w:val="35"/>
      </w:numPr>
    </w:pPr>
  </w:style>
  <w:style w:type="paragraph" w:customStyle="1" w:styleId="805">
    <w:name w:val="CAUTION Text"/>
    <w:basedOn w:val="1"/>
    <w:autoRedefine/>
    <w:qFormat/>
    <w:uiPriority w:val="0"/>
    <w:pPr>
      <w:keepLines/>
      <w:widowControl/>
      <w:pBdr>
        <w:bottom w:val="single" w:color="auto" w:sz="12" w:space="4"/>
      </w:pBdr>
      <w:topLinePunct/>
      <w:adjustRightInd w:val="0"/>
      <w:snapToGrid w:val="0"/>
      <w:spacing w:before="80" w:after="80" w:line="240" w:lineRule="atLeast"/>
      <w:ind w:left="1701"/>
      <w:jc w:val="left"/>
    </w:pPr>
    <w:rPr>
      <w:rFonts w:eastAsia="楷体_GB2312" w:cs="Arial"/>
      <w:iCs/>
      <w:szCs w:val="21"/>
    </w:rPr>
  </w:style>
  <w:style w:type="paragraph" w:customStyle="1" w:styleId="806">
    <w:name w:val="Notes Heading in Table"/>
    <w:next w:val="801"/>
    <w:autoRedefine/>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807">
    <w:name w:val="样式 标题 5dashdsddh5CharDO NOT USE_h5Heading5l5H5PIM 5da...1"/>
    <w:basedOn w:val="8"/>
    <w:autoRedefine/>
    <w:qFormat/>
    <w:uiPriority w:val="0"/>
    <w:pPr>
      <w:spacing w:before="120" w:after="120" w:line="372" w:lineRule="auto"/>
    </w:pPr>
    <w:rPr>
      <w:rFonts w:ascii="Arial" w:hAnsi="Arial" w:eastAsia="宋体" w:cs="宋体"/>
      <w:b w:val="0"/>
      <w:bCs w:val="0"/>
      <w:sz w:val="21"/>
      <w:szCs w:val="20"/>
    </w:rPr>
  </w:style>
  <w:style w:type="paragraph" w:customStyle="1" w:styleId="808">
    <w:name w:val="Notes Text List in Table"/>
    <w:autoRedefine/>
    <w:qFormat/>
    <w:uiPriority w:val="0"/>
    <w:pPr>
      <w:numPr>
        <w:ilvl w:val="0"/>
        <w:numId w:val="36"/>
      </w:numPr>
      <w:spacing w:before="40" w:after="80" w:line="200" w:lineRule="atLeast"/>
      <w:jc w:val="both"/>
    </w:pPr>
    <w:rPr>
      <w:rFonts w:ascii="Times New Roman" w:hAnsi="Times New Roman" w:eastAsia="楷体_GB2312" w:cs="楷体_GB2312"/>
      <w:sz w:val="18"/>
      <w:szCs w:val="18"/>
      <w:lang w:val="en-US" w:eastAsia="zh-CN" w:bidi="ar-SA"/>
    </w:rPr>
  </w:style>
  <w:style w:type="paragraph" w:customStyle="1" w:styleId="809">
    <w:name w:val="Item Step in Table"/>
    <w:autoRedefine/>
    <w:qFormat/>
    <w:uiPriority w:val="0"/>
    <w:pPr>
      <w:numPr>
        <w:ilvl w:val="0"/>
        <w:numId w:val="37"/>
      </w:numPr>
      <w:topLinePunct/>
      <w:spacing w:before="40" w:after="40"/>
    </w:pPr>
    <w:rPr>
      <w:rFonts w:ascii="Times New Roman" w:hAnsi="Times New Roman" w:eastAsia="宋体" w:cs="Arial"/>
      <w:sz w:val="22"/>
      <w:szCs w:val="22"/>
      <w:lang w:val="en-US" w:eastAsia="zh-CN" w:bidi="ar-SA"/>
    </w:rPr>
  </w:style>
  <w:style w:type="paragraph" w:customStyle="1" w:styleId="810">
    <w:name w:val="图样式"/>
    <w:basedOn w:val="1"/>
    <w:autoRedefine/>
    <w:qFormat/>
    <w:uiPriority w:val="0"/>
    <w:pPr>
      <w:keepNext/>
      <w:widowControl/>
      <w:autoSpaceDE w:val="0"/>
      <w:autoSpaceDN w:val="0"/>
      <w:adjustRightInd w:val="0"/>
      <w:spacing w:before="80" w:after="80"/>
      <w:jc w:val="center"/>
    </w:pPr>
    <w:rPr>
      <w:rFonts w:ascii="FrutigerNext LT Regular" w:hAnsi="FrutigerNext LT Regular"/>
      <w:snapToGrid w:val="0"/>
      <w:kern w:val="0"/>
      <w:szCs w:val="21"/>
    </w:rPr>
  </w:style>
  <w:style w:type="paragraph" w:customStyle="1" w:styleId="811">
    <w:name w:val="样式 标题 3标题 3 Char Char Char Char + Times New Roman"/>
    <w:basedOn w:val="5"/>
    <w:autoRedefine/>
    <w:qFormat/>
    <w:uiPriority w:val="0"/>
    <w:pPr>
      <w:widowControl/>
      <w:topLinePunct/>
      <w:adjustRightInd w:val="0"/>
      <w:snapToGrid w:val="0"/>
      <w:spacing w:before="600" w:after="160" w:line="240" w:lineRule="atLeast"/>
      <w:ind w:hanging="624"/>
      <w:jc w:val="left"/>
    </w:pPr>
    <w:rPr>
      <w:rFonts w:ascii="Book Antiqua" w:hAnsi="Book Antiqua" w:eastAsia="宋体" w:cs="Book Antiqua"/>
      <w:b w:val="0"/>
      <w:color w:val="auto"/>
      <w:kern w:val="0"/>
      <w:sz w:val="24"/>
      <w:szCs w:val="24"/>
      <w:lang w:eastAsia="en-US"/>
    </w:rPr>
  </w:style>
  <w:style w:type="paragraph" w:customStyle="1" w:styleId="812">
    <w:name w:val="Char Char Char Char Char Char Char Char Char Char Char Char Char Char Char"/>
    <w:next w:val="1"/>
    <w:autoRedefine/>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813">
    <w:name w:val="xl22"/>
    <w:basedOn w:val="1"/>
    <w:autoRedefine/>
    <w:qFormat/>
    <w:uiPriority w:val="0"/>
    <w:pPr>
      <w:widowControl/>
      <w:pBdr>
        <w:top w:val="single" w:color="auto" w:sz="8" w:space="0"/>
        <w:left w:val="single" w:color="auto" w:sz="8" w:space="0"/>
        <w:bottom w:val="single" w:color="auto" w:sz="8" w:space="0"/>
        <w:right w:val="single" w:color="auto" w:sz="8" w:space="0"/>
      </w:pBdr>
      <w:shd w:val="clear" w:color="auto" w:fill="C0C0C0"/>
      <w:spacing w:before="100" w:beforeAutospacing="1" w:after="100" w:afterAutospacing="1" w:line="240" w:lineRule="auto"/>
      <w:jc w:val="center"/>
    </w:pPr>
    <w:rPr>
      <w:rFonts w:ascii="宋体" w:hAnsi="宋体" w:cs="宋体"/>
      <w:kern w:val="0"/>
      <w:szCs w:val="21"/>
    </w:rPr>
  </w:style>
  <w:style w:type="paragraph" w:customStyle="1" w:styleId="814">
    <w:name w:val="默认段落字体 Para Char Char Char Char Char Char Char Char Char Char"/>
    <w:basedOn w:val="1"/>
    <w:autoRedefine/>
    <w:qFormat/>
    <w:uiPriority w:val="0"/>
    <w:pPr>
      <w:spacing w:line="240" w:lineRule="auto"/>
    </w:pPr>
    <w:rPr>
      <w:rFonts w:ascii="Arial" w:hAnsi="Arial" w:cs="Arial"/>
      <w:szCs w:val="21"/>
    </w:rPr>
  </w:style>
  <w:style w:type="paragraph" w:customStyle="1" w:styleId="815">
    <w:name w:val="封面英文名称"/>
    <w:basedOn w:val="24"/>
    <w:autoRedefine/>
    <w:qFormat/>
    <w:uiPriority w:val="0"/>
    <w:pPr>
      <w:spacing w:line="240" w:lineRule="auto"/>
      <w:jc w:val="center"/>
    </w:pPr>
    <w:rPr>
      <w:rFonts w:ascii="黑体"/>
      <w:b/>
      <w:spacing w:val="60"/>
    </w:rPr>
  </w:style>
  <w:style w:type="paragraph" w:customStyle="1" w:styleId="816">
    <w:name w:val="标准正文"/>
    <w:link w:val="2397"/>
    <w:autoRedefine/>
    <w:qFormat/>
    <w:uiPriority w:val="0"/>
    <w:pPr>
      <w:widowControl w:val="0"/>
      <w:ind w:firstLine="420" w:firstLineChars="200"/>
      <w:jc w:val="both"/>
    </w:pPr>
    <w:rPr>
      <w:rFonts w:ascii="Times New Roman" w:hAnsi="Times New Roman" w:eastAsia="宋体" w:cs="Times New Roman"/>
      <w:snapToGrid w:val="0"/>
      <w:sz w:val="21"/>
      <w:szCs w:val="21"/>
      <w:lang w:val="en-US" w:eastAsia="zh-CN" w:bidi="ar-SA"/>
    </w:rPr>
  </w:style>
  <w:style w:type="paragraph" w:customStyle="1" w:styleId="817">
    <w:name w:val="b2"/>
    <w:basedOn w:val="1"/>
    <w:autoRedefine/>
    <w:qFormat/>
    <w:uiPriority w:val="0"/>
    <w:pPr>
      <w:tabs>
        <w:tab w:val="left" w:pos="794"/>
      </w:tabs>
      <w:ind w:left="794" w:hanging="397"/>
    </w:pPr>
    <w:rPr>
      <w:rFonts w:ascii="宋体" w:hAnsi="宋体"/>
      <w:sz w:val="24"/>
      <w:szCs w:val="20"/>
    </w:rPr>
  </w:style>
  <w:style w:type="paragraph" w:customStyle="1" w:styleId="818">
    <w:name w:val="Char2 Char Char1 Char Char Char"/>
    <w:basedOn w:val="28"/>
    <w:autoRedefine/>
    <w:qFormat/>
    <w:uiPriority w:val="0"/>
    <w:pPr>
      <w:spacing w:line="240" w:lineRule="auto"/>
    </w:pPr>
    <w:rPr>
      <w:rFonts w:ascii="Tahoma" w:hAnsi="Tahoma"/>
      <w:sz w:val="24"/>
    </w:rPr>
  </w:style>
  <w:style w:type="paragraph" w:customStyle="1" w:styleId="819">
    <w:name w:val="xl23"/>
    <w:basedOn w:val="1"/>
    <w:autoRedefine/>
    <w:qFormat/>
    <w:uiPriority w:val="0"/>
    <w:pPr>
      <w:widowControl/>
      <w:pBdr>
        <w:top w:val="single" w:color="auto" w:sz="8" w:space="0"/>
        <w:bottom w:val="single" w:color="auto" w:sz="8" w:space="0"/>
        <w:right w:val="single" w:color="auto" w:sz="8" w:space="0"/>
      </w:pBdr>
      <w:shd w:val="clear" w:color="auto" w:fill="C0C0C0"/>
      <w:spacing w:before="100" w:beforeAutospacing="1" w:after="100" w:afterAutospacing="1" w:line="240" w:lineRule="auto"/>
      <w:jc w:val="center"/>
      <w:textAlignment w:val="top"/>
    </w:pPr>
    <w:rPr>
      <w:rFonts w:ascii="宋体" w:hAnsi="宋体" w:cs="宋体"/>
      <w:kern w:val="0"/>
      <w:szCs w:val="21"/>
    </w:rPr>
  </w:style>
  <w:style w:type="paragraph" w:customStyle="1" w:styleId="820">
    <w:name w:val="封面公司名称"/>
    <w:basedOn w:val="1"/>
    <w:autoRedefine/>
    <w:qFormat/>
    <w:uiPriority w:val="0"/>
    <w:pPr>
      <w:spacing w:line="240" w:lineRule="auto"/>
    </w:pPr>
    <w:rPr>
      <w:rFonts w:ascii="黑体" w:eastAsia="黑体"/>
      <w:b/>
      <w:bCs/>
      <w:sz w:val="36"/>
    </w:rPr>
  </w:style>
  <w:style w:type="paragraph" w:customStyle="1" w:styleId="821">
    <w:name w:val="表格头"/>
    <w:basedOn w:val="1"/>
    <w:autoRedefine/>
    <w:qFormat/>
    <w:uiPriority w:val="0"/>
    <w:pPr>
      <w:adjustRightInd w:val="0"/>
      <w:spacing w:line="360" w:lineRule="atLeast"/>
      <w:jc w:val="center"/>
      <w:textAlignment w:val="baseline"/>
    </w:pPr>
    <w:rPr>
      <w:rFonts w:cs="宋体"/>
      <w:b/>
      <w:bCs/>
      <w:sz w:val="24"/>
      <w:szCs w:val="20"/>
    </w:rPr>
  </w:style>
  <w:style w:type="paragraph" w:customStyle="1" w:styleId="822">
    <w:name w:val="表格文本 Char Char Char Char Char Char"/>
    <w:basedOn w:val="1"/>
    <w:autoRedefine/>
    <w:qFormat/>
    <w:uiPriority w:val="0"/>
    <w:pPr>
      <w:widowControl/>
      <w:tabs>
        <w:tab w:val="decimal" w:pos="0"/>
      </w:tabs>
      <w:topLinePunct/>
      <w:adjustRightInd w:val="0"/>
      <w:snapToGrid w:val="0"/>
      <w:spacing w:before="160" w:after="160" w:line="240" w:lineRule="atLeast"/>
      <w:ind w:left="1701"/>
      <w:jc w:val="left"/>
    </w:pPr>
    <w:rPr>
      <w:rFonts w:cs="Arial"/>
      <w:szCs w:val="21"/>
    </w:rPr>
  </w:style>
  <w:style w:type="paragraph" w:customStyle="1" w:styleId="823">
    <w:name w:val="TAH"/>
    <w:basedOn w:val="1"/>
    <w:link w:val="1205"/>
    <w:autoRedefine/>
    <w:qFormat/>
    <w:uiPriority w:val="0"/>
    <w:pPr>
      <w:keepNext/>
      <w:keepLines/>
      <w:widowControl/>
      <w:overflowPunct w:val="0"/>
      <w:autoSpaceDE w:val="0"/>
      <w:autoSpaceDN w:val="0"/>
      <w:adjustRightInd w:val="0"/>
      <w:spacing w:line="240" w:lineRule="auto"/>
      <w:jc w:val="center"/>
      <w:textAlignment w:val="baseline"/>
    </w:pPr>
    <w:rPr>
      <w:rFonts w:ascii="Arial" w:hAnsi="Arial"/>
      <w:b/>
      <w:kern w:val="0"/>
      <w:sz w:val="18"/>
      <w:szCs w:val="20"/>
      <w:lang w:val="en-GB" w:eastAsia="en-US"/>
    </w:rPr>
  </w:style>
  <w:style w:type="paragraph" w:customStyle="1" w:styleId="824">
    <w:name w:val="样式 首行缩进:  0.74 厘米"/>
    <w:basedOn w:val="1"/>
    <w:autoRedefine/>
    <w:qFormat/>
    <w:uiPriority w:val="0"/>
    <w:pPr>
      <w:ind w:firstLine="420"/>
    </w:pPr>
    <w:rPr>
      <w:rFonts w:cs="宋体"/>
      <w:szCs w:val="20"/>
    </w:rPr>
  </w:style>
  <w:style w:type="paragraph" w:customStyle="1" w:styleId="825">
    <w:name w:val="catalog"/>
    <w:basedOn w:val="1"/>
    <w:autoRedefine/>
    <w:qFormat/>
    <w:uiPriority w:val="0"/>
    <w:pPr>
      <w:pageBreakBefore/>
      <w:widowControl/>
      <w:topLinePunct/>
      <w:adjustRightInd w:val="0"/>
      <w:snapToGrid w:val="0"/>
      <w:spacing w:before="300" w:after="150"/>
      <w:jc w:val="center"/>
    </w:pPr>
    <w:rPr>
      <w:rFonts w:ascii="黑体" w:eastAsia="黑体" w:cs="Arial"/>
      <w:sz w:val="30"/>
      <w:szCs w:val="21"/>
    </w:rPr>
  </w:style>
  <w:style w:type="paragraph" w:customStyle="1" w:styleId="826">
    <w:name w:val="Char14 Char Char Char1"/>
    <w:basedOn w:val="28"/>
    <w:autoRedefine/>
    <w:qFormat/>
    <w:uiPriority w:val="0"/>
    <w:pPr>
      <w:spacing w:line="240" w:lineRule="auto"/>
    </w:pPr>
    <w:rPr>
      <w:rFonts w:ascii="Tahoma" w:hAnsi="Tahoma"/>
      <w:sz w:val="24"/>
    </w:rPr>
  </w:style>
  <w:style w:type="paragraph" w:customStyle="1" w:styleId="827">
    <w:name w:val="图片居中"/>
    <w:basedOn w:val="1"/>
    <w:autoRedefine/>
    <w:qFormat/>
    <w:uiPriority w:val="0"/>
    <w:pPr>
      <w:widowControl/>
      <w:topLinePunct/>
      <w:adjustRightInd w:val="0"/>
      <w:snapToGrid w:val="0"/>
      <w:spacing w:before="160" w:after="160" w:line="240" w:lineRule="atLeast"/>
      <w:ind w:left="1701"/>
      <w:jc w:val="center"/>
    </w:pPr>
    <w:rPr>
      <w:rFonts w:cs="宋体"/>
      <w:szCs w:val="20"/>
    </w:rPr>
  </w:style>
  <w:style w:type="paragraph" w:customStyle="1" w:styleId="828">
    <w:name w:val="默认段落字体 Para Char Char Char Char Char Char Char Char Char1 Char Char Char Char"/>
    <w:basedOn w:val="1"/>
    <w:autoRedefine/>
    <w:qFormat/>
    <w:uiPriority w:val="0"/>
    <w:pPr>
      <w:spacing w:line="240" w:lineRule="auto"/>
    </w:pPr>
    <w:rPr>
      <w:rFonts w:ascii="Tahoma" w:hAnsi="Tahoma"/>
      <w:sz w:val="24"/>
      <w:szCs w:val="20"/>
    </w:rPr>
  </w:style>
  <w:style w:type="paragraph" w:customStyle="1" w:styleId="829">
    <w:name w:val="样式 表格文本 + 宋体 加粗"/>
    <w:basedOn w:val="334"/>
    <w:autoRedefine/>
    <w:qFormat/>
    <w:uiPriority w:val="0"/>
    <w:pPr>
      <w:widowControl/>
      <w:topLinePunct/>
      <w:autoSpaceDE/>
      <w:autoSpaceDN/>
      <w:snapToGrid w:val="0"/>
      <w:spacing w:before="105" w:after="160"/>
      <w:ind w:left="1701"/>
    </w:pPr>
    <w:rPr>
      <w:rFonts w:ascii="宋体" w:hAnsi="宋体" w:cs="Courier New"/>
      <w:b/>
      <w:bCs/>
      <w:kern w:val="2"/>
      <w:sz w:val="20"/>
    </w:rPr>
  </w:style>
  <w:style w:type="paragraph" w:customStyle="1" w:styleId="830">
    <w:name w:val="文档正文 Char Char Char Char Char Char Char1 Char Char Char"/>
    <w:basedOn w:val="1"/>
    <w:autoRedefine/>
    <w:qFormat/>
    <w:uiPriority w:val="0"/>
    <w:pPr>
      <w:adjustRightInd w:val="0"/>
      <w:ind w:firstLine="567"/>
      <w:textAlignment w:val="baseline"/>
    </w:pPr>
    <w:rPr>
      <w:rFonts w:ascii="Arial" w:hAnsi="Arial"/>
      <w:kern w:val="0"/>
      <w:sz w:val="24"/>
    </w:rPr>
  </w:style>
  <w:style w:type="paragraph" w:customStyle="1" w:styleId="831">
    <w:name w:val="样式 表格文本 + 宋体"/>
    <w:basedOn w:val="334"/>
    <w:autoRedefine/>
    <w:qFormat/>
    <w:uiPriority w:val="0"/>
    <w:pPr>
      <w:widowControl/>
      <w:topLinePunct/>
      <w:autoSpaceDE/>
      <w:autoSpaceDN/>
      <w:snapToGrid w:val="0"/>
      <w:spacing w:before="105" w:after="160"/>
      <w:ind w:left="1701"/>
    </w:pPr>
    <w:rPr>
      <w:rFonts w:ascii="宋体" w:hAnsi="宋体" w:cs="Courier New"/>
      <w:kern w:val="2"/>
      <w:sz w:val="20"/>
    </w:rPr>
  </w:style>
  <w:style w:type="paragraph" w:customStyle="1" w:styleId="832">
    <w:name w:val="表格字体"/>
    <w:basedOn w:val="1"/>
    <w:autoRedefine/>
    <w:qFormat/>
    <w:uiPriority w:val="0"/>
    <w:pPr>
      <w:adjustRightInd w:val="0"/>
      <w:spacing w:beforeLines="20" w:afterLines="20" w:line="240" w:lineRule="auto"/>
      <w:jc w:val="left"/>
      <w:textAlignment w:val="baseline"/>
    </w:pPr>
    <w:rPr>
      <w:rFonts w:cs="Arial"/>
      <w:kern w:val="0"/>
      <w:szCs w:val="20"/>
    </w:rPr>
  </w:style>
  <w:style w:type="paragraph" w:customStyle="1" w:styleId="833">
    <w:name w:val="样式 表格文本 + 两端对齐"/>
    <w:basedOn w:val="334"/>
    <w:autoRedefine/>
    <w:qFormat/>
    <w:uiPriority w:val="0"/>
    <w:pPr>
      <w:widowControl/>
      <w:topLinePunct/>
      <w:autoSpaceDE/>
      <w:autoSpaceDN/>
      <w:snapToGrid w:val="0"/>
      <w:spacing w:before="105" w:after="160"/>
      <w:ind w:left="1701"/>
    </w:pPr>
    <w:rPr>
      <w:rFonts w:ascii="Courier New" w:hAnsi="Courier New" w:cs="Times New Roman"/>
      <w:kern w:val="2"/>
      <w:sz w:val="20"/>
      <w:szCs w:val="20"/>
    </w:rPr>
  </w:style>
  <w:style w:type="paragraph" w:customStyle="1" w:styleId="834">
    <w:name w:val="前言"/>
    <w:basedOn w:val="1"/>
    <w:autoRedefine/>
    <w:qFormat/>
    <w:uiPriority w:val="0"/>
    <w:pPr>
      <w:ind w:firstLine="200" w:firstLineChars="200"/>
      <w:jc w:val="center"/>
    </w:pPr>
    <w:rPr>
      <w:rFonts w:cs="宋体"/>
      <w:b/>
      <w:bCs/>
      <w:sz w:val="36"/>
      <w:szCs w:val="20"/>
    </w:rPr>
  </w:style>
  <w:style w:type="paragraph" w:customStyle="1" w:styleId="835">
    <w:name w:val="封面抬头标题"/>
    <w:basedOn w:val="77"/>
    <w:autoRedefine/>
    <w:qFormat/>
    <w:uiPriority w:val="0"/>
    <w:pPr>
      <w:suppressAutoHyphens w:val="0"/>
      <w:spacing w:after="0" w:line="240" w:lineRule="auto"/>
      <w:jc w:val="both"/>
    </w:pPr>
    <w:rPr>
      <w:rFonts w:ascii="Times New Roman" w:hAnsi="Times New Roman" w:eastAsia="黑体"/>
      <w:b/>
      <w:bCs/>
      <w:spacing w:val="160"/>
      <w:kern w:val="2"/>
      <w:sz w:val="52"/>
      <w:szCs w:val="24"/>
      <w:lang w:eastAsia="zh-CN"/>
    </w:rPr>
  </w:style>
  <w:style w:type="paragraph" w:customStyle="1" w:styleId="836">
    <w:name w:val="1 Char Char Char Char Char Char Char"/>
    <w:basedOn w:val="1"/>
    <w:autoRedefine/>
    <w:qFormat/>
    <w:uiPriority w:val="0"/>
    <w:pPr>
      <w:spacing w:line="240" w:lineRule="auto"/>
      <w:jc w:val="left"/>
    </w:pPr>
    <w:rPr>
      <w:rFonts w:ascii="Tahoma" w:hAnsi="Tahoma"/>
      <w:sz w:val="24"/>
      <w:szCs w:val="20"/>
    </w:rPr>
  </w:style>
  <w:style w:type="paragraph" w:customStyle="1" w:styleId="837">
    <w:name w:val="Notes Text list"/>
    <w:basedOn w:val="838"/>
    <w:link w:val="2609"/>
    <w:autoRedefine/>
    <w:qFormat/>
    <w:uiPriority w:val="0"/>
    <w:pPr>
      <w:tabs>
        <w:tab w:val="left" w:pos="284"/>
      </w:tabs>
      <w:ind w:left="1985" w:hanging="284"/>
    </w:pPr>
  </w:style>
  <w:style w:type="paragraph" w:customStyle="1" w:styleId="838">
    <w:name w:val="Notes Text"/>
    <w:basedOn w:val="805"/>
    <w:autoRedefine/>
    <w:qFormat/>
    <w:uiPriority w:val="0"/>
    <w:pPr>
      <w:pBdr>
        <w:bottom w:val="none" w:color="auto" w:sz="0" w:space="0"/>
      </w:pBdr>
      <w:spacing w:before="40" w:line="200" w:lineRule="atLeast"/>
      <w:ind w:left="2075"/>
    </w:pPr>
    <w:rPr>
      <w:sz w:val="18"/>
      <w:szCs w:val="18"/>
    </w:rPr>
  </w:style>
  <w:style w:type="paragraph" w:customStyle="1" w:styleId="839">
    <w:name w:val="表格文字"/>
    <w:basedOn w:val="1"/>
    <w:autoRedefine/>
    <w:qFormat/>
    <w:uiPriority w:val="0"/>
    <w:pPr>
      <w:widowControl/>
      <w:spacing w:line="360" w:lineRule="exact"/>
      <w:jc w:val="left"/>
    </w:pPr>
    <w:rPr>
      <w:rFonts w:ascii="Garamond" w:hAnsi="Garamond" w:eastAsia="楷体_GB2312"/>
      <w:kern w:val="0"/>
      <w:sz w:val="24"/>
      <w:szCs w:val="20"/>
    </w:rPr>
  </w:style>
  <w:style w:type="paragraph" w:customStyle="1" w:styleId="840">
    <w:name w:val="Char1 Char Char Char1 Char Char1 Char Char Char Char Char Char Char1 Char Char Char Char Char Char Char1 Char Char Char Char Char Char Char Char Char Char Char Char1 Char Char Char Char Char Char4 Char Char"/>
    <w:basedOn w:val="28"/>
    <w:autoRedefine/>
    <w:qFormat/>
    <w:uiPriority w:val="0"/>
    <w:pPr>
      <w:spacing w:line="240" w:lineRule="auto"/>
    </w:pPr>
    <w:rPr>
      <w:rFonts w:ascii="Tahoma" w:hAnsi="Tahoma"/>
      <w:i/>
      <w:sz w:val="24"/>
    </w:rPr>
  </w:style>
  <w:style w:type="paragraph" w:customStyle="1" w:styleId="841">
    <w:name w:val="版本控制标题"/>
    <w:basedOn w:val="1"/>
    <w:autoRedefine/>
    <w:qFormat/>
    <w:uiPriority w:val="0"/>
    <w:pPr>
      <w:adjustRightInd w:val="0"/>
      <w:spacing w:before="156" w:after="156" w:line="360" w:lineRule="atLeast"/>
      <w:textAlignment w:val="baseline"/>
    </w:pPr>
    <w:rPr>
      <w:rFonts w:cs="宋体"/>
      <w:b/>
      <w:bCs/>
      <w:sz w:val="24"/>
      <w:szCs w:val="20"/>
    </w:rPr>
  </w:style>
  <w:style w:type="paragraph" w:customStyle="1" w:styleId="842">
    <w:name w:val="Char2 Char Char Char Char1 Char Char"/>
    <w:basedOn w:val="28"/>
    <w:autoRedefine/>
    <w:qFormat/>
    <w:uiPriority w:val="0"/>
    <w:pPr>
      <w:spacing w:line="240" w:lineRule="auto"/>
    </w:pPr>
    <w:rPr>
      <w:rFonts w:ascii="Tahoma" w:hAnsi="Tahoma"/>
      <w:sz w:val="24"/>
    </w:rPr>
  </w:style>
  <w:style w:type="paragraph" w:customStyle="1" w:styleId="843">
    <w:name w:val="标准编号"/>
    <w:basedOn w:val="1"/>
    <w:autoRedefine/>
    <w:qFormat/>
    <w:uiPriority w:val="0"/>
    <w:pPr>
      <w:spacing w:line="240" w:lineRule="auto"/>
      <w:jc w:val="center"/>
    </w:pPr>
    <w:rPr>
      <w:rFonts w:ascii="黑体" w:eastAsia="黑体"/>
      <w:b/>
      <w:bCs/>
      <w:sz w:val="30"/>
    </w:rPr>
  </w:style>
  <w:style w:type="paragraph" w:customStyle="1" w:styleId="844">
    <w:name w:val="Heading Right"/>
    <w:basedOn w:val="1"/>
    <w:autoRedefine/>
    <w:qFormat/>
    <w:uiPriority w:val="0"/>
    <w:pPr>
      <w:widowControl/>
      <w:topLinePunct/>
      <w:adjustRightInd w:val="0"/>
      <w:snapToGrid w:val="0"/>
      <w:spacing w:line="240" w:lineRule="atLeast"/>
      <w:jc w:val="right"/>
    </w:pPr>
    <w:rPr>
      <w:rFonts w:cs="Arial"/>
      <w:sz w:val="20"/>
      <w:szCs w:val="20"/>
    </w:rPr>
  </w:style>
  <w:style w:type="paragraph" w:customStyle="1" w:styleId="845">
    <w:name w:val="Plain Text1"/>
    <w:basedOn w:val="1"/>
    <w:autoRedefine/>
    <w:qFormat/>
    <w:uiPriority w:val="0"/>
    <w:pPr>
      <w:autoSpaceDE w:val="0"/>
      <w:autoSpaceDN w:val="0"/>
      <w:adjustRightInd w:val="0"/>
    </w:pPr>
    <w:rPr>
      <w:rFonts w:hint="eastAsia" w:ascii="宋体" w:hAnsi="宋体"/>
      <w:szCs w:val="20"/>
    </w:rPr>
  </w:style>
  <w:style w:type="paragraph" w:customStyle="1" w:styleId="846">
    <w:name w:val="Heading1 No Number"/>
    <w:basedOn w:val="4"/>
    <w:next w:val="1"/>
    <w:autoRedefine/>
    <w:qFormat/>
    <w:uiPriority w:val="0"/>
    <w:pPr>
      <w:widowControl/>
      <w:pBdr>
        <w:bottom w:val="single" w:color="auto" w:sz="12" w:space="1"/>
      </w:pBdr>
      <w:topLinePunct/>
      <w:adjustRightInd w:val="0"/>
      <w:snapToGrid w:val="0"/>
      <w:spacing w:before="1600" w:after="800" w:line="240" w:lineRule="atLeast"/>
      <w:jc w:val="right"/>
      <w:outlineLvl w:val="9"/>
    </w:pPr>
    <w:rPr>
      <w:rFonts w:ascii="Book Antiqua" w:hAnsi="Book Antiqua" w:eastAsia="黑体" w:cs="Book Antiqua"/>
      <w:kern w:val="2"/>
    </w:rPr>
  </w:style>
  <w:style w:type="paragraph" w:customStyle="1" w:styleId="847">
    <w:name w:val="缺省文本:1"/>
    <w:basedOn w:val="1"/>
    <w:link w:val="1954"/>
    <w:autoRedefine/>
    <w:qFormat/>
    <w:uiPriority w:val="0"/>
    <w:pPr>
      <w:autoSpaceDE w:val="0"/>
      <w:autoSpaceDN w:val="0"/>
      <w:adjustRightInd w:val="0"/>
      <w:spacing w:line="240" w:lineRule="auto"/>
      <w:jc w:val="left"/>
    </w:pPr>
    <w:rPr>
      <w:kern w:val="0"/>
      <w:sz w:val="24"/>
      <w:szCs w:val="20"/>
    </w:rPr>
  </w:style>
  <w:style w:type="paragraph" w:customStyle="1" w:styleId="848">
    <w:name w:val="封面中文名称"/>
    <w:basedOn w:val="24"/>
    <w:autoRedefine/>
    <w:qFormat/>
    <w:uiPriority w:val="0"/>
    <w:pPr>
      <w:spacing w:line="240" w:lineRule="auto"/>
      <w:jc w:val="center"/>
    </w:pPr>
    <w:rPr>
      <w:rFonts w:ascii="黑体" w:eastAsia="黑体"/>
      <w:b/>
      <w:spacing w:val="80"/>
      <w:sz w:val="44"/>
    </w:rPr>
  </w:style>
  <w:style w:type="paragraph" w:customStyle="1" w:styleId="849">
    <w:name w:val="Heading3 No Number"/>
    <w:basedOn w:val="6"/>
    <w:next w:val="1"/>
    <w:autoRedefine/>
    <w:qFormat/>
    <w:uiPriority w:val="0"/>
    <w:pPr>
      <w:widowControl/>
      <w:topLinePunct/>
      <w:adjustRightInd w:val="0"/>
      <w:snapToGrid w:val="0"/>
      <w:spacing w:before="200" w:after="160" w:line="240" w:lineRule="atLeast"/>
    </w:pPr>
    <w:rPr>
      <w:rFonts w:ascii="Book Antiqua" w:hAnsi="Book Antiqua" w:cs="Book Antiqua"/>
      <w:b w:val="0"/>
      <w:bCs w:val="0"/>
      <w:kern w:val="0"/>
      <w:shd w:val="clear" w:color="auto" w:fill="auto"/>
    </w:rPr>
  </w:style>
  <w:style w:type="paragraph" w:customStyle="1" w:styleId="850">
    <w:name w:val="默认段落字体 Para Char Char Char Char Char Char Char Char Char Char Char Char Char"/>
    <w:basedOn w:val="28"/>
    <w:autoRedefine/>
    <w:qFormat/>
    <w:uiPriority w:val="0"/>
    <w:pPr>
      <w:spacing w:line="240" w:lineRule="auto"/>
    </w:pPr>
    <w:rPr>
      <w:rFonts w:ascii="Tahoma" w:hAnsi="Tahoma"/>
      <w:sz w:val="24"/>
    </w:rPr>
  </w:style>
  <w:style w:type="paragraph" w:customStyle="1" w:styleId="851">
    <w:name w:val="项目符号缩进"/>
    <w:basedOn w:val="1"/>
    <w:autoRedefine/>
    <w:qFormat/>
    <w:uiPriority w:val="99"/>
    <w:pPr>
      <w:widowControl/>
      <w:overflowPunct w:val="0"/>
      <w:autoSpaceDE w:val="0"/>
      <w:autoSpaceDN w:val="0"/>
      <w:adjustRightInd w:val="0"/>
      <w:jc w:val="left"/>
    </w:pPr>
    <w:rPr>
      <w:rFonts w:ascii="Arial"/>
      <w:kern w:val="0"/>
      <w:sz w:val="24"/>
      <w:szCs w:val="20"/>
    </w:rPr>
  </w:style>
  <w:style w:type="paragraph" w:customStyle="1" w:styleId="852">
    <w:name w:val="infoblue"/>
    <w:basedOn w:val="1"/>
    <w:autoRedefine/>
    <w:qFormat/>
    <w:uiPriority w:val="0"/>
    <w:pPr>
      <w:widowControl/>
      <w:spacing w:before="100" w:beforeAutospacing="1" w:after="100" w:afterAutospacing="1" w:line="240" w:lineRule="atLeast"/>
      <w:ind w:firstLine="200" w:firstLineChars="200"/>
      <w:jc w:val="left"/>
    </w:pPr>
    <w:rPr>
      <w:i/>
      <w:iCs/>
      <w:color w:val="0000FF"/>
      <w:kern w:val="0"/>
      <w:szCs w:val="20"/>
    </w:rPr>
  </w:style>
  <w:style w:type="paragraph" w:customStyle="1" w:styleId="853">
    <w:name w:val="二级条标题"/>
    <w:basedOn w:val="360"/>
    <w:next w:val="253"/>
    <w:link w:val="2258"/>
    <w:autoRedefine/>
    <w:qFormat/>
    <w:uiPriority w:val="0"/>
    <w:pPr>
      <w:outlineLvl w:val="3"/>
    </w:pPr>
  </w:style>
  <w:style w:type="paragraph" w:customStyle="1" w:styleId="854">
    <w:name w:val="默认段落字体 Para Char"/>
    <w:basedOn w:val="1"/>
    <w:autoRedefine/>
    <w:qFormat/>
    <w:uiPriority w:val="0"/>
    <w:pPr>
      <w:spacing w:line="240" w:lineRule="auto"/>
    </w:pPr>
    <w:rPr>
      <w:rFonts w:ascii="Arial" w:hAnsi="Arial" w:eastAsia="黑体" w:cs="Arial"/>
      <w:snapToGrid w:val="0"/>
      <w:kern w:val="0"/>
      <w:szCs w:val="21"/>
    </w:rPr>
  </w:style>
  <w:style w:type="paragraph" w:customStyle="1" w:styleId="855">
    <w:name w:val="CAUTION Heading"/>
    <w:basedOn w:val="1"/>
    <w:autoRedefine/>
    <w:qFormat/>
    <w:uiPriority w:val="0"/>
    <w:pPr>
      <w:keepNext/>
      <w:widowControl/>
      <w:pBdr>
        <w:top w:val="single" w:color="auto" w:sz="12" w:space="4"/>
      </w:pBdr>
      <w:topLinePunct/>
      <w:adjustRightInd w:val="0"/>
      <w:snapToGrid w:val="0"/>
      <w:spacing w:before="80" w:after="80" w:line="240" w:lineRule="atLeast"/>
      <w:ind w:left="1701"/>
      <w:jc w:val="left"/>
    </w:pPr>
    <w:rPr>
      <w:rFonts w:ascii="Book Antiqua" w:hAnsi="Book Antiqua" w:eastAsia="黑体" w:cs="Arial"/>
      <w:bCs/>
      <w:szCs w:val="21"/>
    </w:rPr>
  </w:style>
  <w:style w:type="paragraph" w:customStyle="1" w:styleId="856">
    <w:name w:val="前言、引言标题"/>
    <w:next w:val="1"/>
    <w:autoRedefine/>
    <w:qFormat/>
    <w:uiPriority w:val="0"/>
    <w:pPr>
      <w:widowControl w:val="0"/>
      <w:shd w:val="clear" w:color="FFFFFF" w:fill="FFFFFF"/>
      <w:adjustRightInd w:val="0"/>
      <w:spacing w:before="640" w:after="560" w:line="360" w:lineRule="atLeast"/>
      <w:jc w:val="center"/>
      <w:textAlignment w:val="baseline"/>
      <w:outlineLvl w:val="0"/>
    </w:pPr>
    <w:rPr>
      <w:rFonts w:ascii="黑体" w:hAnsi="Times New Roman" w:eastAsia="黑体" w:cs="Times New Roman"/>
      <w:sz w:val="32"/>
      <w:lang w:val="en-US" w:eastAsia="zh-CN" w:bidi="ar-SA"/>
    </w:rPr>
  </w:style>
  <w:style w:type="paragraph" w:customStyle="1" w:styleId="857">
    <w:name w:val="1级标题"/>
    <w:basedOn w:val="1"/>
    <w:next w:val="1"/>
    <w:autoRedefine/>
    <w:qFormat/>
    <w:uiPriority w:val="0"/>
    <w:pPr>
      <w:widowControl/>
      <w:tabs>
        <w:tab w:val="left" w:pos="425"/>
      </w:tabs>
      <w:spacing w:before="240" w:after="120"/>
      <w:ind w:left="425" w:hanging="425"/>
      <w:outlineLvl w:val="0"/>
    </w:pPr>
    <w:rPr>
      <w:rFonts w:eastAsia="黑体"/>
      <w:b/>
      <w:kern w:val="28"/>
      <w:sz w:val="32"/>
      <w:szCs w:val="20"/>
    </w:rPr>
  </w:style>
  <w:style w:type="paragraph" w:customStyle="1" w:styleId="858">
    <w:name w:val="图注"/>
    <w:basedOn w:val="1"/>
    <w:autoRedefine/>
    <w:qFormat/>
    <w:uiPriority w:val="0"/>
    <w:pPr>
      <w:jc w:val="center"/>
    </w:pPr>
    <w:rPr>
      <w:b/>
      <w:sz w:val="24"/>
    </w:rPr>
  </w:style>
  <w:style w:type="paragraph" w:customStyle="1" w:styleId="859">
    <w:name w:val="Char Char Char Char Char Char Char Char Char Char Char Char Char Char Char Char Char Char"/>
    <w:basedOn w:val="1"/>
    <w:autoRedefine/>
    <w:qFormat/>
    <w:uiPriority w:val="0"/>
    <w:pPr>
      <w:keepNext/>
      <w:tabs>
        <w:tab w:val="left" w:pos="2940"/>
      </w:tabs>
      <w:autoSpaceDE w:val="0"/>
      <w:autoSpaceDN w:val="0"/>
      <w:adjustRightInd w:val="0"/>
      <w:spacing w:line="240" w:lineRule="auto"/>
      <w:ind w:hanging="420"/>
      <w:jc w:val="left"/>
    </w:pPr>
    <w:rPr>
      <w:sz w:val="20"/>
      <w:szCs w:val="20"/>
    </w:rPr>
  </w:style>
  <w:style w:type="paragraph" w:customStyle="1" w:styleId="860">
    <w:name w:val="Copyright Declaration"/>
    <w:autoRedefine/>
    <w:semiHidden/>
    <w:qFormat/>
    <w:uiPriority w:val="0"/>
    <w:pPr>
      <w:spacing w:before="80" w:after="80"/>
    </w:pPr>
    <w:rPr>
      <w:rFonts w:ascii="Arial" w:hAnsi="Arial" w:eastAsia="黑体" w:cs="Times New Roman"/>
      <w:sz w:val="36"/>
      <w:lang w:val="en-US" w:eastAsia="zh-CN" w:bidi="ar-SA"/>
    </w:rPr>
  </w:style>
  <w:style w:type="paragraph" w:customStyle="1" w:styleId="861">
    <w:name w:val="默认段落字体 Para Char Char Char1 Char"/>
    <w:basedOn w:val="1"/>
    <w:autoRedefine/>
    <w:qFormat/>
    <w:uiPriority w:val="0"/>
    <w:pPr>
      <w:widowControl/>
      <w:spacing w:line="240" w:lineRule="auto"/>
    </w:pPr>
    <w:rPr>
      <w:rFonts w:ascii="Arial" w:hAnsi="Arial" w:cs="Arial"/>
      <w:szCs w:val="20"/>
    </w:rPr>
  </w:style>
  <w:style w:type="paragraph" w:customStyle="1" w:styleId="862">
    <w:name w:val="发布实施"/>
    <w:basedOn w:val="863"/>
    <w:autoRedefine/>
    <w:qFormat/>
    <w:uiPriority w:val="0"/>
  </w:style>
  <w:style w:type="paragraph" w:customStyle="1" w:styleId="863">
    <w:name w:val="封面版本号"/>
    <w:basedOn w:val="77"/>
    <w:autoRedefine/>
    <w:qFormat/>
    <w:uiPriority w:val="0"/>
    <w:pPr>
      <w:suppressAutoHyphens w:val="0"/>
      <w:spacing w:after="0" w:line="240" w:lineRule="auto"/>
      <w:jc w:val="center"/>
    </w:pPr>
    <w:rPr>
      <w:rFonts w:ascii="黑体" w:hAnsi="Times New Roman" w:eastAsia="黑体"/>
      <w:b/>
      <w:spacing w:val="40"/>
      <w:kern w:val="2"/>
      <w:sz w:val="24"/>
      <w:szCs w:val="24"/>
      <w:lang w:eastAsia="zh-CN"/>
    </w:rPr>
  </w:style>
  <w:style w:type="paragraph" w:customStyle="1" w:styleId="864">
    <w:name w:val="Char Char5 Char"/>
    <w:next w:val="1"/>
    <w:autoRedefine/>
    <w:qFormat/>
    <w:uiPriority w:val="0"/>
    <w:pPr>
      <w:keepNext/>
      <w:keepLines/>
      <w:tabs>
        <w:tab w:val="left" w:pos="1440"/>
      </w:tabs>
      <w:spacing w:before="240" w:after="240"/>
      <w:ind w:left="1440" w:hanging="1440"/>
      <w:outlineLvl w:val="7"/>
    </w:pPr>
    <w:rPr>
      <w:rFonts w:ascii="Arial" w:hAnsi="Arial" w:eastAsia="黑体" w:cs="Arial"/>
      <w:snapToGrid w:val="0"/>
      <w:sz w:val="21"/>
      <w:szCs w:val="21"/>
      <w:lang w:val="en-US" w:eastAsia="zh-CN" w:bidi="ar-SA"/>
    </w:rPr>
  </w:style>
  <w:style w:type="paragraph" w:customStyle="1" w:styleId="865">
    <w:name w:val="五级条标题"/>
    <w:basedOn w:val="866"/>
    <w:next w:val="253"/>
    <w:autoRedefine/>
    <w:qFormat/>
    <w:uiPriority w:val="0"/>
    <w:pPr>
      <w:outlineLvl w:val="6"/>
    </w:pPr>
  </w:style>
  <w:style w:type="paragraph" w:customStyle="1" w:styleId="866">
    <w:name w:val="四级条标题"/>
    <w:basedOn w:val="867"/>
    <w:next w:val="253"/>
    <w:autoRedefine/>
    <w:qFormat/>
    <w:uiPriority w:val="0"/>
    <w:pPr>
      <w:outlineLvl w:val="5"/>
    </w:pPr>
  </w:style>
  <w:style w:type="paragraph" w:customStyle="1" w:styleId="867">
    <w:name w:val="三级条标题"/>
    <w:basedOn w:val="853"/>
    <w:next w:val="253"/>
    <w:autoRedefine/>
    <w:qFormat/>
    <w:uiPriority w:val="0"/>
    <w:pPr>
      <w:outlineLvl w:val="4"/>
    </w:pPr>
  </w:style>
  <w:style w:type="paragraph" w:customStyle="1" w:styleId="868">
    <w:name w:val="tal0"/>
    <w:basedOn w:val="1"/>
    <w:autoRedefine/>
    <w:qFormat/>
    <w:uiPriority w:val="0"/>
    <w:pPr>
      <w:widowControl/>
      <w:spacing w:before="100" w:beforeAutospacing="1" w:after="100" w:afterAutospacing="1" w:line="240" w:lineRule="auto"/>
      <w:jc w:val="left"/>
    </w:pPr>
    <w:rPr>
      <w:rFonts w:ascii="Arial Unicode MS" w:hAnsi="Arial Unicode MS" w:eastAsia="Arial Unicode MS" w:cs="Arial Unicode MS"/>
      <w:kern w:val="0"/>
      <w:sz w:val="24"/>
    </w:rPr>
  </w:style>
  <w:style w:type="paragraph" w:customStyle="1" w:styleId="869">
    <w:name w:val="Table Note"/>
    <w:basedOn w:val="1"/>
    <w:autoRedefine/>
    <w:qFormat/>
    <w:uiPriority w:val="0"/>
    <w:pPr>
      <w:widowControl/>
      <w:topLinePunct/>
      <w:adjustRightInd w:val="0"/>
      <w:snapToGrid w:val="0"/>
      <w:spacing w:before="80" w:after="80" w:line="240" w:lineRule="atLeast"/>
      <w:ind w:left="1701"/>
      <w:jc w:val="left"/>
    </w:pPr>
    <w:rPr>
      <w:rFonts w:cs="Arial"/>
      <w:sz w:val="18"/>
      <w:szCs w:val="18"/>
    </w:rPr>
  </w:style>
  <w:style w:type="paragraph" w:customStyle="1" w:styleId="870">
    <w:name w:val="QB目录前言"/>
    <w:basedOn w:val="1"/>
    <w:link w:val="1599"/>
    <w:autoRedefine/>
    <w:qFormat/>
    <w:uiPriority w:val="0"/>
    <w:pPr>
      <w:widowControl/>
      <w:autoSpaceDE w:val="0"/>
      <w:autoSpaceDN w:val="0"/>
      <w:spacing w:line="240" w:lineRule="auto"/>
      <w:ind w:firstLine="198" w:firstLineChars="62"/>
      <w:jc w:val="center"/>
    </w:pPr>
    <w:rPr>
      <w:rFonts w:ascii="黑体" w:eastAsia="黑体"/>
      <w:kern w:val="0"/>
      <w:sz w:val="32"/>
      <w:szCs w:val="32"/>
    </w:rPr>
  </w:style>
  <w:style w:type="paragraph" w:customStyle="1" w:styleId="871">
    <w:name w:val="End"/>
    <w:basedOn w:val="1"/>
    <w:autoRedefine/>
    <w:qFormat/>
    <w:uiPriority w:val="0"/>
    <w:pPr>
      <w:widowControl/>
      <w:topLinePunct/>
      <w:adjustRightInd w:val="0"/>
      <w:snapToGrid w:val="0"/>
      <w:spacing w:before="160" w:after="400" w:line="240" w:lineRule="atLeast"/>
      <w:ind w:left="1701"/>
      <w:jc w:val="left"/>
    </w:pPr>
    <w:rPr>
      <w:rFonts w:cs="Arial"/>
      <w:b/>
      <w:szCs w:val="21"/>
    </w:rPr>
  </w:style>
  <w:style w:type="paragraph" w:customStyle="1" w:styleId="872">
    <w:name w:val="QB附录"/>
    <w:basedOn w:val="252"/>
    <w:autoRedefine/>
    <w:qFormat/>
    <w:uiPriority w:val="0"/>
    <w:pPr>
      <w:tabs>
        <w:tab w:val="left" w:pos="425"/>
      </w:tabs>
      <w:ind w:firstLine="0" w:firstLineChars="0"/>
    </w:pPr>
    <w:rPr>
      <w:rFonts w:hAnsi="Times New Roman"/>
    </w:rPr>
  </w:style>
  <w:style w:type="paragraph" w:customStyle="1" w:styleId="873">
    <w:name w:val="Code"/>
    <w:basedOn w:val="1"/>
    <w:autoRedefine/>
    <w:qFormat/>
    <w:uiPriority w:val="0"/>
    <w:pPr>
      <w:topLinePunct/>
      <w:autoSpaceDE w:val="0"/>
      <w:autoSpaceDN w:val="0"/>
      <w:adjustRightInd w:val="0"/>
      <w:snapToGrid w:val="0"/>
      <w:ind w:left="1701"/>
      <w:jc w:val="left"/>
    </w:pPr>
    <w:rPr>
      <w:rFonts w:ascii="Courier New" w:hAnsi="Courier New" w:cs="Arial"/>
      <w:sz w:val="18"/>
      <w:szCs w:val="21"/>
    </w:rPr>
  </w:style>
  <w:style w:type="paragraph" w:customStyle="1" w:styleId="874">
    <w:name w:val="正文 1"/>
    <w:basedOn w:val="1"/>
    <w:autoRedefine/>
    <w:qFormat/>
    <w:uiPriority w:val="0"/>
    <w:pPr>
      <w:ind w:firstLine="200" w:firstLineChars="200"/>
    </w:pPr>
    <w:rPr>
      <w:sz w:val="24"/>
    </w:rPr>
  </w:style>
  <w:style w:type="paragraph" w:customStyle="1" w:styleId="875">
    <w:name w:val="Outline"/>
    <w:basedOn w:val="1"/>
    <w:autoRedefine/>
    <w:semiHidden/>
    <w:qFormat/>
    <w:uiPriority w:val="0"/>
    <w:pPr>
      <w:widowControl/>
      <w:topLinePunct/>
      <w:adjustRightInd w:val="0"/>
      <w:snapToGrid w:val="0"/>
      <w:spacing w:before="160" w:after="160" w:line="240" w:lineRule="atLeast"/>
      <w:ind w:left="1701"/>
      <w:jc w:val="left"/>
    </w:pPr>
    <w:rPr>
      <w:rFonts w:cs="Arial"/>
      <w:i/>
      <w:color w:val="0000FF"/>
      <w:szCs w:val="21"/>
    </w:rPr>
  </w:style>
  <w:style w:type="paragraph" w:customStyle="1" w:styleId="876">
    <w:name w:val="标号"/>
    <w:basedOn w:val="1"/>
    <w:autoRedefine/>
    <w:qFormat/>
    <w:uiPriority w:val="0"/>
    <w:rPr>
      <w:rFonts w:ascii="宋体" w:hAnsi="宋体"/>
      <w:sz w:val="24"/>
      <w:szCs w:val="20"/>
    </w:rPr>
  </w:style>
  <w:style w:type="paragraph" w:customStyle="1" w:styleId="877">
    <w:name w:val="Sub Item List Text TD"/>
    <w:basedOn w:val="798"/>
    <w:autoRedefine/>
    <w:qFormat/>
    <w:uiPriority w:val="0"/>
    <w:pPr>
      <w:adjustRightInd w:val="0"/>
      <w:ind w:left="2410"/>
    </w:pPr>
  </w:style>
  <w:style w:type="paragraph" w:customStyle="1" w:styleId="878">
    <w:name w:val="样式 标题 1 + 加粗 行距: 1.5 倍行距2"/>
    <w:basedOn w:val="4"/>
    <w:autoRedefine/>
    <w:qFormat/>
    <w:uiPriority w:val="0"/>
    <w:pPr>
      <w:keepLines/>
      <w:tabs>
        <w:tab w:val="left" w:pos="420"/>
      </w:tabs>
      <w:spacing w:after="330"/>
      <w:ind w:left="420" w:hanging="420"/>
    </w:pPr>
    <w:rPr>
      <w:rFonts w:eastAsia="黑体" w:cs="宋体"/>
      <w:bCs w:val="0"/>
      <w:sz w:val="21"/>
      <w:szCs w:val="21"/>
    </w:rPr>
  </w:style>
  <w:style w:type="paragraph" w:customStyle="1" w:styleId="879">
    <w:name w:val="TAL"/>
    <w:basedOn w:val="1"/>
    <w:link w:val="1204"/>
    <w:autoRedefine/>
    <w:qFormat/>
    <w:uiPriority w:val="0"/>
    <w:pPr>
      <w:keepNext/>
      <w:keepLines/>
      <w:widowControl/>
      <w:overflowPunct w:val="0"/>
      <w:autoSpaceDE w:val="0"/>
      <w:autoSpaceDN w:val="0"/>
      <w:adjustRightInd w:val="0"/>
      <w:spacing w:line="240" w:lineRule="auto"/>
      <w:jc w:val="left"/>
      <w:textAlignment w:val="baseline"/>
    </w:pPr>
    <w:rPr>
      <w:rFonts w:ascii="Arial" w:hAnsi="Arial"/>
      <w:kern w:val="0"/>
      <w:sz w:val="18"/>
      <w:szCs w:val="20"/>
      <w:lang w:val="en-GB" w:eastAsia="en-US"/>
    </w:rPr>
  </w:style>
  <w:style w:type="paragraph" w:customStyle="1" w:styleId="880">
    <w:name w:val="Char Char Char1 Char Char Char"/>
    <w:basedOn w:val="28"/>
    <w:autoRedefine/>
    <w:qFormat/>
    <w:uiPriority w:val="0"/>
    <w:pPr>
      <w:spacing w:line="240" w:lineRule="auto"/>
    </w:pPr>
    <w:rPr>
      <w:rFonts w:ascii="Tahoma" w:hAnsi="Tahoma"/>
      <w:sz w:val="24"/>
    </w:rPr>
  </w:style>
  <w:style w:type="paragraph" w:customStyle="1" w:styleId="881">
    <w:name w:val="正文 0"/>
    <w:basedOn w:val="1"/>
    <w:autoRedefine/>
    <w:qFormat/>
    <w:uiPriority w:val="0"/>
    <w:pPr>
      <w:widowControl/>
      <w:tabs>
        <w:tab w:val="left" w:pos="540"/>
        <w:tab w:val="left" w:pos="1620"/>
        <w:tab w:val="left" w:pos="2700"/>
        <w:tab w:val="left" w:pos="3780"/>
        <w:tab w:val="left" w:pos="4860"/>
        <w:tab w:val="left" w:pos="5940"/>
        <w:tab w:val="left" w:pos="7020"/>
        <w:tab w:val="left" w:pos="8100"/>
      </w:tabs>
      <w:spacing w:before="120" w:line="360" w:lineRule="exact"/>
      <w:ind w:firstLine="482"/>
    </w:pPr>
    <w:rPr>
      <w:rFonts w:ascii="Garamond" w:hAnsi="Garamond" w:eastAsia="楷体_GB2312"/>
      <w:kern w:val="0"/>
      <w:sz w:val="24"/>
      <w:szCs w:val="20"/>
    </w:rPr>
  </w:style>
  <w:style w:type="paragraph" w:customStyle="1" w:styleId="882">
    <w:name w:val="paragraph2"/>
    <w:basedOn w:val="1"/>
    <w:autoRedefine/>
    <w:qFormat/>
    <w:uiPriority w:val="0"/>
    <w:pPr>
      <w:widowControl/>
      <w:spacing w:before="80" w:line="240" w:lineRule="atLeast"/>
      <w:ind w:left="720"/>
    </w:pPr>
    <w:rPr>
      <w:color w:val="000000"/>
      <w:kern w:val="0"/>
      <w:sz w:val="20"/>
      <w:szCs w:val="20"/>
    </w:rPr>
  </w:style>
  <w:style w:type="paragraph" w:customStyle="1" w:styleId="883">
    <w:name w:val="Char Char Char Char Char Char Char Char Char Char Char"/>
    <w:basedOn w:val="1"/>
    <w:autoRedefine/>
    <w:qFormat/>
    <w:uiPriority w:val="0"/>
    <w:pPr>
      <w:spacing w:line="240" w:lineRule="auto"/>
      <w:jc w:val="left"/>
    </w:pPr>
    <w:rPr>
      <w:rFonts w:ascii="Tahoma" w:hAnsi="Tahoma"/>
      <w:sz w:val="24"/>
      <w:szCs w:val="20"/>
    </w:rPr>
  </w:style>
  <w:style w:type="paragraph" w:customStyle="1" w:styleId="884">
    <w:name w:val="项"/>
    <w:basedOn w:val="1"/>
    <w:autoRedefine/>
    <w:qFormat/>
    <w:uiPriority w:val="0"/>
    <w:pPr>
      <w:tabs>
        <w:tab w:val="left" w:pos="780"/>
        <w:tab w:val="left" w:pos="840"/>
      </w:tabs>
      <w:spacing w:line="240" w:lineRule="auto"/>
      <w:ind w:left="780" w:hanging="420"/>
    </w:pPr>
    <w:rPr>
      <w:szCs w:val="20"/>
    </w:rPr>
  </w:style>
  <w:style w:type="paragraph" w:customStyle="1" w:styleId="885">
    <w:name w:val="tal"/>
    <w:basedOn w:val="1"/>
    <w:autoRedefine/>
    <w:qFormat/>
    <w:uiPriority w:val="0"/>
    <w:pPr>
      <w:widowControl/>
      <w:spacing w:before="100" w:beforeAutospacing="1" w:after="100" w:afterAutospacing="1" w:line="240" w:lineRule="auto"/>
      <w:jc w:val="left"/>
    </w:pPr>
    <w:rPr>
      <w:rFonts w:ascii="宋体" w:hAnsi="宋体"/>
      <w:kern w:val="0"/>
      <w:sz w:val="24"/>
    </w:rPr>
  </w:style>
  <w:style w:type="paragraph" w:customStyle="1" w:styleId="886">
    <w:name w:val="Char Char1 Char Char Char Char"/>
    <w:basedOn w:val="28"/>
    <w:autoRedefine/>
    <w:qFormat/>
    <w:uiPriority w:val="0"/>
    <w:pPr>
      <w:spacing w:line="240" w:lineRule="auto"/>
    </w:pPr>
    <w:rPr>
      <w:rFonts w:ascii="Tahoma" w:hAnsi="Tahoma"/>
      <w:sz w:val="24"/>
    </w:rPr>
  </w:style>
  <w:style w:type="paragraph" w:customStyle="1" w:styleId="887">
    <w:name w:val="样式 标题 5dashdsddh5CharDO NOT USE_h5Heading5l5H5PIM 5da..."/>
    <w:basedOn w:val="8"/>
    <w:autoRedefine/>
    <w:qFormat/>
    <w:uiPriority w:val="0"/>
    <w:pPr>
      <w:spacing w:before="120" w:after="120" w:line="372" w:lineRule="auto"/>
    </w:pPr>
    <w:rPr>
      <w:rFonts w:eastAsia="宋体" w:cs="宋体"/>
      <w:b w:val="0"/>
      <w:bCs w:val="0"/>
      <w:sz w:val="21"/>
      <w:szCs w:val="20"/>
    </w:rPr>
  </w:style>
  <w:style w:type="paragraph" w:customStyle="1" w:styleId="888">
    <w:name w:val="样式 正文首行缩进 2 + 五号 首行缩进:  2 字符"/>
    <w:basedOn w:val="87"/>
    <w:autoRedefine/>
    <w:qFormat/>
    <w:uiPriority w:val="0"/>
    <w:pPr>
      <w:ind w:left="0" w:leftChars="0"/>
    </w:pPr>
    <w:rPr>
      <w:rFonts w:cs="宋体"/>
      <w:szCs w:val="20"/>
    </w:rPr>
  </w:style>
  <w:style w:type="paragraph" w:customStyle="1" w:styleId="889">
    <w:name w:val="正文－1"/>
    <w:basedOn w:val="1"/>
    <w:autoRedefine/>
    <w:qFormat/>
    <w:uiPriority w:val="0"/>
    <w:pPr>
      <w:adjustRightInd w:val="0"/>
    </w:pPr>
    <w:rPr>
      <w:kern w:val="0"/>
      <w:szCs w:val="20"/>
    </w:rPr>
  </w:style>
  <w:style w:type="paragraph" w:customStyle="1" w:styleId="890">
    <w:name w:val="Char1"/>
    <w:basedOn w:val="28"/>
    <w:autoRedefine/>
    <w:qFormat/>
    <w:uiPriority w:val="0"/>
    <w:pPr>
      <w:spacing w:line="240" w:lineRule="auto"/>
    </w:pPr>
    <w:rPr>
      <w:rFonts w:ascii="Tahoma" w:hAnsi="Tahoma"/>
      <w:sz w:val="24"/>
    </w:rPr>
  </w:style>
  <w:style w:type="paragraph" w:customStyle="1" w:styleId="891">
    <w:name w:val="封面文档标题"/>
    <w:basedOn w:val="1"/>
    <w:next w:val="1"/>
    <w:autoRedefine/>
    <w:qFormat/>
    <w:uiPriority w:val="0"/>
    <w:pPr>
      <w:jc w:val="center"/>
    </w:pPr>
    <w:rPr>
      <w:b/>
      <w:sz w:val="44"/>
    </w:rPr>
  </w:style>
  <w:style w:type="paragraph" w:customStyle="1" w:styleId="892">
    <w:name w:val="标题四"/>
    <w:basedOn w:val="7"/>
    <w:autoRedefine/>
    <w:qFormat/>
    <w:uiPriority w:val="0"/>
    <w:pPr>
      <w:tabs>
        <w:tab w:val="left" w:pos="720"/>
      </w:tabs>
      <w:spacing w:before="100" w:beforeAutospacing="1" w:after="100" w:line="372" w:lineRule="auto"/>
      <w:ind w:left="720" w:hanging="720"/>
    </w:pPr>
    <w:rPr>
      <w:rFonts w:ascii="Times New Roman" w:hAnsi="Times New Roman" w:eastAsia="宋体" w:cs="宋体"/>
      <w:b w:val="0"/>
      <w:bCs w:val="0"/>
      <w:sz w:val="21"/>
      <w:szCs w:val="20"/>
    </w:rPr>
  </w:style>
  <w:style w:type="paragraph" w:customStyle="1" w:styleId="893">
    <w:name w:val="规范前言"/>
    <w:basedOn w:val="378"/>
    <w:autoRedefine/>
    <w:qFormat/>
    <w:uiPriority w:val="0"/>
    <w:pPr>
      <w:keepLines/>
      <w:numPr>
        <w:numId w:val="0"/>
      </w:numPr>
      <w:spacing w:after="330" w:line="578" w:lineRule="auto"/>
      <w:ind w:left="425"/>
      <w:jc w:val="center"/>
    </w:pPr>
    <w:rPr>
      <w:b/>
      <w:sz w:val="32"/>
      <w:szCs w:val="32"/>
    </w:rPr>
  </w:style>
  <w:style w:type="paragraph" w:customStyle="1" w:styleId="894">
    <w:name w:val="规范附录标题1"/>
    <w:basedOn w:val="378"/>
    <w:autoRedefine/>
    <w:qFormat/>
    <w:uiPriority w:val="0"/>
    <w:pPr>
      <w:keepLines/>
      <w:numPr>
        <w:ilvl w:val="0"/>
        <w:numId w:val="0"/>
      </w:numPr>
      <w:spacing w:after="330" w:line="578" w:lineRule="auto"/>
      <w:ind w:left="425"/>
    </w:pPr>
    <w:rPr>
      <w:b/>
    </w:rPr>
  </w:style>
  <w:style w:type="paragraph" w:customStyle="1" w:styleId="895">
    <w:name w:val="规范附录标题2"/>
    <w:basedOn w:val="403"/>
    <w:autoRedefine/>
    <w:qFormat/>
    <w:uiPriority w:val="0"/>
    <w:pPr>
      <w:spacing w:before="260" w:after="260" w:line="416" w:lineRule="auto"/>
      <w:ind w:left="567" w:hanging="147"/>
    </w:pPr>
  </w:style>
  <w:style w:type="paragraph" w:customStyle="1" w:styleId="896">
    <w:name w:val="标准书眉_偶数页"/>
    <w:basedOn w:val="1"/>
    <w:next w:val="1"/>
    <w:autoRedefine/>
    <w:qFormat/>
    <w:uiPriority w:val="0"/>
    <w:pPr>
      <w:widowControl/>
      <w:tabs>
        <w:tab w:val="center" w:pos="4154"/>
        <w:tab w:val="right" w:pos="8306"/>
      </w:tabs>
      <w:spacing w:after="120" w:line="240" w:lineRule="auto"/>
      <w:ind w:left="431" w:hanging="431"/>
      <w:jc w:val="left"/>
    </w:pPr>
    <w:rPr>
      <w:kern w:val="0"/>
      <w:szCs w:val="20"/>
    </w:rPr>
  </w:style>
  <w:style w:type="paragraph" w:customStyle="1" w:styleId="897">
    <w:name w:val="规范附录样式3"/>
    <w:basedOn w:val="405"/>
    <w:autoRedefine/>
    <w:qFormat/>
    <w:uiPriority w:val="0"/>
    <w:pPr>
      <w:autoSpaceDE w:val="0"/>
      <w:autoSpaceDN w:val="0"/>
      <w:adjustRightInd w:val="0"/>
      <w:spacing w:before="260" w:after="260" w:line="416" w:lineRule="auto"/>
      <w:ind w:left="709" w:hanging="289"/>
      <w:textAlignment w:val="baseline"/>
    </w:pPr>
    <w:rPr>
      <w:rFonts w:ascii="黑体" w:hAnsi="黑体"/>
      <w:bCs w:val="0"/>
      <w:kern w:val="0"/>
    </w:rPr>
  </w:style>
  <w:style w:type="paragraph" w:customStyle="1" w:styleId="898">
    <w:name w:val="示例"/>
    <w:next w:val="253"/>
    <w:autoRedefine/>
    <w:qFormat/>
    <w:uiPriority w:val="0"/>
    <w:pPr>
      <w:jc w:val="both"/>
    </w:pPr>
    <w:rPr>
      <w:rFonts w:ascii="宋体" w:hAnsi="Times New Roman" w:eastAsia="宋体" w:cs="Times New Roman"/>
      <w:sz w:val="18"/>
      <w:lang w:val="en-US" w:eastAsia="zh-CN" w:bidi="ar-SA"/>
    </w:rPr>
  </w:style>
  <w:style w:type="paragraph" w:customStyle="1" w:styleId="899">
    <w:name w:val="样式 标题 1 + (中文) 黑体 四号"/>
    <w:basedOn w:val="4"/>
    <w:autoRedefine/>
    <w:qFormat/>
    <w:uiPriority w:val="0"/>
    <w:pPr>
      <w:keepLines/>
      <w:numPr>
        <w:ilvl w:val="0"/>
        <w:numId w:val="38"/>
      </w:numPr>
      <w:adjustRightInd w:val="0"/>
      <w:snapToGrid w:val="0"/>
      <w:spacing w:after="330" w:line="0" w:lineRule="atLeast"/>
    </w:pPr>
    <w:rPr>
      <w:rFonts w:eastAsia="黑体"/>
      <w:sz w:val="24"/>
    </w:rPr>
  </w:style>
  <w:style w:type="paragraph" w:customStyle="1" w:styleId="900">
    <w:name w:val="文献分类号"/>
    <w:autoRedefine/>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901">
    <w:name w:val="12首页标题"/>
    <w:basedOn w:val="1"/>
    <w:autoRedefine/>
    <w:qFormat/>
    <w:uiPriority w:val="0"/>
    <w:pPr>
      <w:spacing w:line="300" w:lineRule="auto"/>
      <w:jc w:val="right"/>
    </w:pPr>
    <w:rPr>
      <w:rFonts w:eastAsia="黑体"/>
      <w:b/>
      <w:sz w:val="44"/>
    </w:rPr>
  </w:style>
  <w:style w:type="paragraph" w:customStyle="1" w:styleId="902">
    <w:name w:val="正文表标题"/>
    <w:next w:val="1"/>
    <w:autoRedefine/>
    <w:qFormat/>
    <w:uiPriority w:val="0"/>
    <w:pPr>
      <w:jc w:val="center"/>
    </w:pPr>
    <w:rPr>
      <w:rFonts w:ascii="黑体" w:hAnsi="Times New Roman" w:eastAsia="黑体" w:cs="Times New Roman"/>
      <w:sz w:val="21"/>
      <w:lang w:val="en-US" w:eastAsia="zh-CN" w:bidi="ar-SA"/>
    </w:rPr>
  </w:style>
  <w:style w:type="paragraph" w:customStyle="1" w:styleId="903">
    <w:name w:val="13首页副标题"/>
    <w:basedOn w:val="1"/>
    <w:autoRedefine/>
    <w:qFormat/>
    <w:uiPriority w:val="0"/>
    <w:pPr>
      <w:spacing w:line="300" w:lineRule="auto"/>
      <w:jc w:val="right"/>
    </w:pPr>
    <w:rPr>
      <w:b/>
      <w:sz w:val="36"/>
    </w:rPr>
  </w:style>
  <w:style w:type="paragraph" w:customStyle="1" w:styleId="904">
    <w:name w:val="Char Char Char Char Char Char1 Char Char1 Char"/>
    <w:basedOn w:val="28"/>
    <w:autoRedefine/>
    <w:qFormat/>
    <w:uiPriority w:val="0"/>
    <w:pPr>
      <w:adjustRightInd w:val="0"/>
      <w:spacing w:line="436" w:lineRule="exact"/>
      <w:ind w:left="357"/>
      <w:jc w:val="left"/>
      <w:outlineLvl w:val="3"/>
    </w:pPr>
    <w:rPr>
      <w:rFonts w:ascii="Tahoma" w:hAnsi="Tahoma"/>
      <w:sz w:val="24"/>
      <w:szCs w:val="20"/>
    </w:rPr>
  </w:style>
  <w:style w:type="paragraph" w:customStyle="1" w:styleId="905">
    <w:name w:val="14版本"/>
    <w:basedOn w:val="1"/>
    <w:autoRedefine/>
    <w:qFormat/>
    <w:uiPriority w:val="0"/>
    <w:pPr>
      <w:spacing w:line="300" w:lineRule="auto"/>
      <w:jc w:val="right"/>
    </w:pPr>
    <w:rPr>
      <w:rFonts w:ascii="黑体" w:eastAsia="黑体"/>
      <w:b/>
      <w:sz w:val="24"/>
    </w:rPr>
  </w:style>
  <w:style w:type="paragraph" w:customStyle="1" w:styleId="906">
    <w:name w:val="标题1"/>
    <w:basedOn w:val="4"/>
    <w:autoRedefine/>
    <w:qFormat/>
    <w:uiPriority w:val="0"/>
    <w:pPr>
      <w:widowControl/>
      <w:pBdr>
        <w:bottom w:val="single" w:color="auto" w:sz="8" w:space="6"/>
      </w:pBdr>
      <w:tabs>
        <w:tab w:val="left" w:pos="284"/>
      </w:tabs>
      <w:spacing w:before="480" w:after="240" w:line="240" w:lineRule="auto"/>
      <w:ind w:left="284"/>
    </w:pPr>
    <w:rPr>
      <w:rFonts w:ascii="Arial" w:hAnsi="Arial" w:eastAsia="黑体"/>
      <w:smallCaps/>
      <w:spacing w:val="10"/>
      <w:kern w:val="20"/>
    </w:rPr>
  </w:style>
  <w:style w:type="paragraph" w:customStyle="1" w:styleId="907">
    <w:name w:val="15公司名"/>
    <w:basedOn w:val="1"/>
    <w:autoRedefine/>
    <w:qFormat/>
    <w:uiPriority w:val="0"/>
    <w:pPr>
      <w:spacing w:line="300" w:lineRule="auto"/>
      <w:jc w:val="right"/>
    </w:pPr>
    <w:rPr>
      <w:rFonts w:ascii="黑体" w:eastAsia="黑体"/>
      <w:b/>
      <w:szCs w:val="28"/>
    </w:rPr>
  </w:style>
  <w:style w:type="paragraph" w:customStyle="1" w:styleId="908">
    <w:name w:val="标题2"/>
    <w:basedOn w:val="5"/>
    <w:autoRedefine/>
    <w:qFormat/>
    <w:uiPriority w:val="0"/>
    <w:pPr>
      <w:widowControl/>
      <w:tabs>
        <w:tab w:val="left" w:pos="1247"/>
      </w:tabs>
      <w:spacing w:before="240" w:after="160" w:line="240" w:lineRule="auto"/>
      <w:ind w:left="1247" w:hanging="1247"/>
      <w:jc w:val="left"/>
    </w:pPr>
    <w:rPr>
      <w:rFonts w:ascii="宋体" w:eastAsia="宋体" w:cs="Arial"/>
      <w:color w:val="FF0000"/>
      <w:spacing w:val="10"/>
      <w:kern w:val="28"/>
      <w:sz w:val="28"/>
      <w:szCs w:val="28"/>
      <w:lang w:eastAsia="en-US"/>
    </w:rPr>
  </w:style>
  <w:style w:type="paragraph" w:customStyle="1" w:styleId="909">
    <w:name w:val="21标头"/>
    <w:basedOn w:val="1"/>
    <w:autoRedefine/>
    <w:qFormat/>
    <w:uiPriority w:val="0"/>
    <w:pPr>
      <w:jc w:val="center"/>
    </w:pPr>
    <w:rPr>
      <w:b/>
      <w:sz w:val="32"/>
      <w:szCs w:val="32"/>
    </w:rPr>
  </w:style>
  <w:style w:type="paragraph" w:customStyle="1" w:styleId="910">
    <w:name w:val="标题3"/>
    <w:basedOn w:val="6"/>
    <w:link w:val="2640"/>
    <w:autoRedefine/>
    <w:qFormat/>
    <w:uiPriority w:val="0"/>
    <w:pPr>
      <w:widowControl/>
      <w:tabs>
        <w:tab w:val="left" w:pos="1247"/>
      </w:tabs>
      <w:spacing w:before="240" w:line="240" w:lineRule="auto"/>
      <w:ind w:left="1247" w:hanging="1247"/>
    </w:pPr>
    <w:rPr>
      <w:rFonts w:ascii="Arial" w:hAnsi="Arial" w:eastAsia="宋体"/>
      <w:kern w:val="0"/>
      <w:sz w:val="24"/>
      <w:szCs w:val="24"/>
      <w:shd w:val="clear" w:color="auto" w:fill="auto"/>
      <w:lang w:val="pt-BR"/>
    </w:rPr>
  </w:style>
  <w:style w:type="paragraph" w:customStyle="1" w:styleId="911">
    <w:name w:val="22表格"/>
    <w:basedOn w:val="1"/>
    <w:autoRedefine/>
    <w:qFormat/>
    <w:uiPriority w:val="0"/>
    <w:pPr>
      <w:spacing w:line="240" w:lineRule="auto"/>
      <w:jc w:val="center"/>
    </w:pPr>
    <w:rPr>
      <w:rFonts w:eastAsia="仿宋_GB2312"/>
      <w:sz w:val="24"/>
    </w:rPr>
  </w:style>
  <w:style w:type="paragraph" w:customStyle="1" w:styleId="912">
    <w:name w:val="ZTE标题4"/>
    <w:basedOn w:val="1"/>
    <w:autoRedefine/>
    <w:qFormat/>
    <w:uiPriority w:val="0"/>
    <w:pPr>
      <w:keepNext/>
      <w:widowControl/>
      <w:tabs>
        <w:tab w:val="left" w:pos="1276"/>
      </w:tabs>
      <w:spacing w:before="200" w:after="120" w:line="240" w:lineRule="auto"/>
      <w:ind w:left="1276" w:hanging="1276"/>
      <w:jc w:val="left"/>
      <w:outlineLvl w:val="3"/>
    </w:pPr>
    <w:rPr>
      <w:rFonts w:ascii="Arial" w:hAnsi="Arial"/>
      <w:b/>
      <w:kern w:val="0"/>
      <w:szCs w:val="21"/>
      <w:lang w:val="pt-BR" w:eastAsia="en-US"/>
    </w:rPr>
  </w:style>
  <w:style w:type="paragraph" w:customStyle="1" w:styleId="913">
    <w:name w:val="斜体"/>
    <w:basedOn w:val="87"/>
    <w:autoRedefine/>
    <w:qFormat/>
    <w:uiPriority w:val="0"/>
    <w:pPr>
      <w:spacing w:after="0" w:line="240" w:lineRule="auto"/>
      <w:ind w:left="0" w:leftChars="0"/>
    </w:pPr>
    <w:rPr>
      <w:i/>
    </w:rPr>
  </w:style>
  <w:style w:type="paragraph" w:customStyle="1" w:styleId="914">
    <w:name w:val="ZTE标题5"/>
    <w:basedOn w:val="1"/>
    <w:autoRedefine/>
    <w:qFormat/>
    <w:uiPriority w:val="0"/>
    <w:pPr>
      <w:widowControl/>
      <w:tabs>
        <w:tab w:val="left" w:pos="1276"/>
      </w:tabs>
      <w:spacing w:before="160" w:after="120" w:line="240" w:lineRule="auto"/>
      <w:ind w:left="1276" w:hanging="1276"/>
      <w:jc w:val="left"/>
    </w:pPr>
    <w:rPr>
      <w:b/>
      <w:kern w:val="0"/>
      <w:szCs w:val="21"/>
    </w:rPr>
  </w:style>
  <w:style w:type="paragraph" w:customStyle="1" w:styleId="915">
    <w:name w:val="正文小标题"/>
    <w:basedOn w:val="87"/>
    <w:autoRedefine/>
    <w:qFormat/>
    <w:uiPriority w:val="0"/>
    <w:pPr>
      <w:spacing w:after="0" w:line="240" w:lineRule="auto"/>
      <w:ind w:left="0" w:leftChars="0"/>
    </w:pPr>
    <w:rPr>
      <w:b/>
    </w:rPr>
  </w:style>
  <w:style w:type="paragraph" w:customStyle="1" w:styleId="916">
    <w:name w:val="ZTE标题6"/>
    <w:basedOn w:val="914"/>
    <w:autoRedefine/>
    <w:qFormat/>
    <w:uiPriority w:val="0"/>
    <w:pPr>
      <w:spacing w:before="120"/>
    </w:pPr>
  </w:style>
  <w:style w:type="paragraph" w:customStyle="1" w:styleId="917">
    <w:name w:val="批注框文本1"/>
    <w:basedOn w:val="1"/>
    <w:autoRedefine/>
    <w:semiHidden/>
    <w:qFormat/>
    <w:uiPriority w:val="0"/>
    <w:pPr>
      <w:spacing w:line="240" w:lineRule="auto"/>
    </w:pPr>
    <w:rPr>
      <w:sz w:val="18"/>
      <w:szCs w:val="18"/>
    </w:rPr>
  </w:style>
  <w:style w:type="paragraph" w:customStyle="1" w:styleId="918">
    <w:name w:val="表格题注"/>
    <w:next w:val="1"/>
    <w:autoRedefine/>
    <w:qFormat/>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919">
    <w:name w:val="0"/>
    <w:basedOn w:val="1"/>
    <w:autoRedefine/>
    <w:qFormat/>
    <w:uiPriority w:val="0"/>
    <w:pPr>
      <w:widowControl/>
      <w:spacing w:line="240" w:lineRule="auto"/>
      <w:jc w:val="left"/>
    </w:pPr>
    <w:rPr>
      <w:kern w:val="0"/>
      <w:szCs w:val="20"/>
    </w:rPr>
  </w:style>
  <w:style w:type="paragraph" w:customStyle="1" w:styleId="920">
    <w:name w:val="插图题注"/>
    <w:next w:val="1"/>
    <w:link w:val="2492"/>
    <w:autoRedefine/>
    <w:qFormat/>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921">
    <w:name w:val="15"/>
    <w:basedOn w:val="1"/>
    <w:autoRedefine/>
    <w:qFormat/>
    <w:uiPriority w:val="0"/>
    <w:pPr>
      <w:widowControl/>
      <w:spacing w:before="100" w:beforeAutospacing="1" w:after="100" w:afterAutospacing="1" w:line="240" w:lineRule="auto"/>
    </w:pPr>
    <w:rPr>
      <w:rFonts w:ascii="宋体" w:hAnsi="宋体"/>
      <w:kern w:val="0"/>
      <w:szCs w:val="20"/>
    </w:rPr>
  </w:style>
  <w:style w:type="paragraph" w:customStyle="1" w:styleId="922">
    <w:name w:val="文档标题"/>
    <w:basedOn w:val="1"/>
    <w:autoRedefine/>
    <w:qFormat/>
    <w:uiPriority w:val="0"/>
    <w:pPr>
      <w:keepNext/>
      <w:tabs>
        <w:tab w:val="left" w:pos="0"/>
      </w:tabs>
      <w:autoSpaceDE w:val="0"/>
      <w:autoSpaceDN w:val="0"/>
      <w:adjustRightInd w:val="0"/>
      <w:spacing w:before="300" w:after="300" w:line="240" w:lineRule="auto"/>
      <w:jc w:val="center"/>
    </w:pPr>
    <w:rPr>
      <w:rFonts w:ascii="Arial" w:hAnsi="Arial" w:eastAsia="黑体"/>
      <w:kern w:val="0"/>
      <w:sz w:val="36"/>
      <w:szCs w:val="36"/>
    </w:rPr>
  </w:style>
  <w:style w:type="paragraph" w:customStyle="1" w:styleId="923">
    <w:name w:val="注示头"/>
    <w:basedOn w:val="1"/>
    <w:autoRedefine/>
    <w:qFormat/>
    <w:uiPriority w:val="0"/>
    <w:pPr>
      <w:keepNext/>
      <w:pBdr>
        <w:top w:val="single" w:color="000000" w:sz="4" w:space="1"/>
      </w:pBdr>
      <w:autoSpaceDE w:val="0"/>
      <w:autoSpaceDN w:val="0"/>
      <w:adjustRightInd w:val="0"/>
      <w:spacing w:line="240" w:lineRule="auto"/>
    </w:pPr>
    <w:rPr>
      <w:rFonts w:ascii="Arial" w:hAnsi="Arial" w:eastAsia="黑体"/>
      <w:kern w:val="0"/>
      <w:sz w:val="18"/>
      <w:szCs w:val="21"/>
    </w:rPr>
  </w:style>
  <w:style w:type="paragraph" w:customStyle="1" w:styleId="924">
    <w:name w:val="注示文本"/>
    <w:basedOn w:val="1"/>
    <w:autoRedefine/>
    <w:qFormat/>
    <w:uiPriority w:val="0"/>
    <w:pPr>
      <w:keepNext/>
      <w:pBdr>
        <w:bottom w:val="single" w:color="000000" w:sz="4" w:space="1"/>
      </w:pBdr>
      <w:autoSpaceDE w:val="0"/>
      <w:autoSpaceDN w:val="0"/>
      <w:adjustRightInd w:val="0"/>
      <w:spacing w:line="240" w:lineRule="auto"/>
      <w:ind w:firstLine="360"/>
    </w:pPr>
    <w:rPr>
      <w:rFonts w:ascii="Arial" w:hAnsi="Arial" w:eastAsia="楷体_GB2312"/>
      <w:kern w:val="0"/>
      <w:sz w:val="18"/>
      <w:szCs w:val="18"/>
    </w:rPr>
  </w:style>
  <w:style w:type="paragraph" w:customStyle="1" w:styleId="925">
    <w:name w:val="编写建议"/>
    <w:basedOn w:val="1"/>
    <w:link w:val="1176"/>
    <w:autoRedefine/>
    <w:qFormat/>
    <w:uiPriority w:val="0"/>
    <w:pPr>
      <w:keepNext/>
      <w:autoSpaceDE w:val="0"/>
      <w:autoSpaceDN w:val="0"/>
      <w:adjustRightInd w:val="0"/>
      <w:spacing w:line="240" w:lineRule="auto"/>
      <w:ind w:firstLine="420"/>
      <w:jc w:val="left"/>
    </w:pPr>
    <w:rPr>
      <w:rFonts w:ascii="Arial" w:hAnsi="Arial" w:cs="Arial"/>
      <w:i/>
      <w:color w:val="0000FF"/>
      <w:kern w:val="0"/>
      <w:sz w:val="20"/>
      <w:szCs w:val="21"/>
    </w:rPr>
  </w:style>
  <w:style w:type="paragraph" w:customStyle="1" w:styleId="926">
    <w:name w:val="备注说明"/>
    <w:basedOn w:val="1"/>
    <w:autoRedefine/>
    <w:qFormat/>
    <w:uiPriority w:val="0"/>
    <w:pPr>
      <w:keepNext/>
      <w:autoSpaceDE w:val="0"/>
      <w:autoSpaceDN w:val="0"/>
      <w:adjustRightInd w:val="0"/>
      <w:ind w:left="1134"/>
    </w:pPr>
    <w:rPr>
      <w:rFonts w:eastAsia="楷体_GB2312"/>
      <w:kern w:val="0"/>
      <w:szCs w:val="20"/>
    </w:rPr>
  </w:style>
  <w:style w:type="paragraph" w:customStyle="1" w:styleId="927">
    <w:name w:val="Char11"/>
    <w:next w:val="1"/>
    <w:autoRedefine/>
    <w:qFormat/>
    <w:uiPriority w:val="0"/>
    <w:pPr>
      <w:keepNext/>
      <w:keepLines/>
      <w:numPr>
        <w:ilvl w:val="7"/>
        <w:numId w:val="39"/>
      </w:numPr>
      <w:spacing w:before="240" w:after="240"/>
      <w:outlineLvl w:val="7"/>
    </w:pPr>
    <w:rPr>
      <w:rFonts w:ascii="Arial" w:hAnsi="Arial" w:eastAsia="黑体" w:cs="Arial"/>
      <w:snapToGrid w:val="0"/>
      <w:sz w:val="21"/>
      <w:szCs w:val="21"/>
      <w:lang w:val="en-US" w:eastAsia="zh-CN" w:bidi="ar-SA"/>
    </w:rPr>
  </w:style>
  <w:style w:type="paragraph" w:customStyle="1" w:styleId="928">
    <w:name w:val="章节标题"/>
    <w:basedOn w:val="1"/>
    <w:autoRedefine/>
    <w:qFormat/>
    <w:uiPriority w:val="0"/>
    <w:pPr>
      <w:keepNext/>
      <w:tabs>
        <w:tab w:val="left" w:pos="0"/>
      </w:tabs>
      <w:autoSpaceDE w:val="0"/>
      <w:autoSpaceDN w:val="0"/>
      <w:adjustRightInd w:val="0"/>
      <w:spacing w:before="300" w:after="300" w:line="240" w:lineRule="auto"/>
      <w:jc w:val="center"/>
    </w:pPr>
    <w:rPr>
      <w:rFonts w:ascii="Arial" w:hAnsi="Arial" w:eastAsia="黑体" w:cs="Arial"/>
      <w:kern w:val="0"/>
      <w:sz w:val="30"/>
      <w:szCs w:val="20"/>
    </w:rPr>
  </w:style>
  <w:style w:type="paragraph" w:customStyle="1" w:styleId="929">
    <w:name w:val="标题五"/>
    <w:basedOn w:val="1"/>
    <w:autoRedefine/>
    <w:qFormat/>
    <w:uiPriority w:val="0"/>
    <w:pPr>
      <w:numPr>
        <w:ilvl w:val="0"/>
        <w:numId w:val="40"/>
      </w:numPr>
      <w:spacing w:line="240" w:lineRule="atLeast"/>
      <w:jc w:val="left"/>
    </w:pPr>
    <w:rPr>
      <w:rFonts w:ascii="宋体" w:cs="宋体"/>
      <w:b/>
      <w:snapToGrid w:val="0"/>
      <w:kern w:val="0"/>
      <w:sz w:val="20"/>
      <w:szCs w:val="20"/>
    </w:rPr>
  </w:style>
  <w:style w:type="paragraph" w:customStyle="1" w:styleId="930">
    <w:name w:val="表号去除自动编号"/>
    <w:basedOn w:val="1"/>
    <w:autoRedefine/>
    <w:qFormat/>
    <w:uiPriority w:val="0"/>
    <w:pPr>
      <w:keepNext/>
      <w:autoSpaceDE w:val="0"/>
      <w:autoSpaceDN w:val="0"/>
      <w:adjustRightInd w:val="0"/>
      <w:jc w:val="center"/>
    </w:pPr>
    <w:rPr>
      <w:rFonts w:ascii="宋体" w:hAnsi="宋体"/>
      <w:kern w:val="0"/>
      <w:szCs w:val="20"/>
    </w:rPr>
  </w:style>
  <w:style w:type="paragraph" w:customStyle="1" w:styleId="931">
    <w:name w:val="联创正文"/>
    <w:basedOn w:val="1"/>
    <w:autoRedefine/>
    <w:qFormat/>
    <w:uiPriority w:val="0"/>
    <w:pPr>
      <w:jc w:val="left"/>
    </w:pPr>
    <w:rPr>
      <w:rFonts w:ascii="宋体" w:hAnsi="宋体"/>
      <w:kern w:val="0"/>
    </w:rPr>
  </w:style>
  <w:style w:type="paragraph" w:customStyle="1" w:styleId="932">
    <w:name w:val="代码样式"/>
    <w:basedOn w:val="1"/>
    <w:autoRedefine/>
    <w:qFormat/>
    <w:uiPriority w:val="0"/>
    <w:pPr>
      <w:keepNext/>
      <w:widowControl/>
      <w:autoSpaceDE w:val="0"/>
      <w:autoSpaceDN w:val="0"/>
      <w:adjustRightInd w:val="0"/>
      <w:spacing w:line="240" w:lineRule="auto"/>
      <w:ind w:left="482"/>
      <w:jc w:val="left"/>
    </w:pPr>
    <w:rPr>
      <w:rFonts w:ascii="Courier New" w:hAnsi="Courier New" w:cs="Courier New"/>
      <w:kern w:val="0"/>
      <w:sz w:val="18"/>
      <w:szCs w:val="18"/>
    </w:rPr>
  </w:style>
  <w:style w:type="paragraph" w:customStyle="1" w:styleId="933">
    <w:name w:val="项目符号"/>
    <w:basedOn w:val="1"/>
    <w:link w:val="2802"/>
    <w:autoRedefine/>
    <w:qFormat/>
    <w:uiPriority w:val="0"/>
    <w:pPr>
      <w:keepNext/>
      <w:autoSpaceDE w:val="0"/>
      <w:autoSpaceDN w:val="0"/>
      <w:adjustRightInd w:val="0"/>
      <w:jc w:val="left"/>
    </w:pPr>
    <w:rPr>
      <w:kern w:val="0"/>
      <w:szCs w:val="20"/>
    </w:rPr>
  </w:style>
  <w:style w:type="paragraph" w:customStyle="1" w:styleId="934">
    <w:name w:val="页脚样式"/>
    <w:basedOn w:val="1"/>
    <w:autoRedefine/>
    <w:qFormat/>
    <w:uiPriority w:val="0"/>
    <w:pPr>
      <w:keepNext/>
      <w:autoSpaceDE w:val="0"/>
      <w:autoSpaceDN w:val="0"/>
      <w:adjustRightInd w:val="0"/>
      <w:jc w:val="left"/>
    </w:pPr>
    <w:rPr>
      <w:kern w:val="0"/>
      <w:sz w:val="18"/>
      <w:szCs w:val="20"/>
    </w:rPr>
  </w:style>
  <w:style w:type="paragraph" w:customStyle="1" w:styleId="935">
    <w:name w:val="图表目录(WordPro)"/>
    <w:basedOn w:val="1"/>
    <w:autoRedefine/>
    <w:qFormat/>
    <w:uiPriority w:val="0"/>
    <w:pPr>
      <w:keepNext/>
      <w:autoSpaceDE w:val="0"/>
      <w:autoSpaceDN w:val="0"/>
      <w:adjustRightInd w:val="0"/>
      <w:spacing w:before="300" w:after="150"/>
      <w:jc w:val="center"/>
    </w:pPr>
    <w:rPr>
      <w:rFonts w:ascii="黑体" w:eastAsia="黑体"/>
      <w:kern w:val="0"/>
      <w:sz w:val="30"/>
      <w:szCs w:val="20"/>
    </w:rPr>
  </w:style>
  <w:style w:type="paragraph" w:customStyle="1" w:styleId="936">
    <w:name w:val="脚注"/>
    <w:basedOn w:val="1"/>
    <w:autoRedefine/>
    <w:qFormat/>
    <w:uiPriority w:val="0"/>
    <w:pPr>
      <w:keepNext/>
      <w:autoSpaceDE w:val="0"/>
      <w:autoSpaceDN w:val="0"/>
      <w:adjustRightInd w:val="0"/>
      <w:spacing w:after="90" w:line="240" w:lineRule="auto"/>
      <w:jc w:val="left"/>
    </w:pPr>
    <w:rPr>
      <w:kern w:val="0"/>
      <w:sz w:val="18"/>
      <w:szCs w:val="20"/>
    </w:rPr>
  </w:style>
  <w:style w:type="paragraph" w:customStyle="1" w:styleId="937">
    <w:name w:val="页眉密级样式"/>
    <w:basedOn w:val="1"/>
    <w:autoRedefine/>
    <w:qFormat/>
    <w:uiPriority w:val="0"/>
    <w:pPr>
      <w:keepNext/>
      <w:autoSpaceDE w:val="0"/>
      <w:autoSpaceDN w:val="0"/>
      <w:adjustRightInd w:val="0"/>
      <w:spacing w:line="240" w:lineRule="auto"/>
      <w:jc w:val="right"/>
    </w:pPr>
    <w:rPr>
      <w:kern w:val="0"/>
      <w:sz w:val="18"/>
      <w:szCs w:val="20"/>
    </w:rPr>
  </w:style>
  <w:style w:type="paragraph" w:customStyle="1" w:styleId="938">
    <w:name w:val="Illustration"/>
    <w:basedOn w:val="24"/>
    <w:next w:val="23"/>
    <w:autoRedefine/>
    <w:qFormat/>
    <w:uiPriority w:val="0"/>
    <w:pPr>
      <w:keepNext/>
      <w:widowControl/>
      <w:spacing w:after="0" w:line="240" w:lineRule="atLeast"/>
      <w:jc w:val="center"/>
    </w:pPr>
    <w:rPr>
      <w:kern w:val="0"/>
      <w:szCs w:val="21"/>
    </w:rPr>
  </w:style>
  <w:style w:type="paragraph" w:customStyle="1" w:styleId="939">
    <w:name w:val="封面表格文本"/>
    <w:basedOn w:val="1"/>
    <w:autoRedefine/>
    <w:qFormat/>
    <w:uiPriority w:val="0"/>
    <w:pPr>
      <w:keepNext/>
      <w:autoSpaceDE w:val="0"/>
      <w:autoSpaceDN w:val="0"/>
      <w:adjustRightInd w:val="0"/>
      <w:spacing w:line="240" w:lineRule="auto"/>
      <w:jc w:val="center"/>
    </w:pPr>
    <w:rPr>
      <w:rFonts w:ascii="Arial" w:hAnsi="Arial"/>
      <w:kern w:val="0"/>
      <w:szCs w:val="21"/>
    </w:rPr>
  </w:style>
  <w:style w:type="paragraph" w:customStyle="1" w:styleId="940">
    <w:name w:val="B1"/>
    <w:basedOn w:val="1"/>
    <w:autoRedefine/>
    <w:qFormat/>
    <w:uiPriority w:val="0"/>
    <w:pPr>
      <w:widowControl/>
      <w:spacing w:after="120" w:line="240" w:lineRule="auto"/>
      <w:ind w:left="374"/>
      <w:jc w:val="left"/>
    </w:pPr>
    <w:rPr>
      <w:kern w:val="0"/>
      <w:sz w:val="22"/>
      <w:lang w:eastAsia="en-US"/>
    </w:rPr>
  </w:style>
  <w:style w:type="paragraph" w:customStyle="1" w:styleId="941">
    <w:name w:val="目录页编号文本样式"/>
    <w:basedOn w:val="1"/>
    <w:autoRedefine/>
    <w:qFormat/>
    <w:uiPriority w:val="0"/>
    <w:pPr>
      <w:keepNext/>
      <w:autoSpaceDE w:val="0"/>
      <w:autoSpaceDN w:val="0"/>
      <w:adjustRightInd w:val="0"/>
      <w:spacing w:line="240" w:lineRule="auto"/>
      <w:jc w:val="right"/>
    </w:pPr>
    <w:rPr>
      <w:kern w:val="0"/>
      <w:szCs w:val="20"/>
    </w:rPr>
  </w:style>
  <w:style w:type="paragraph" w:customStyle="1" w:styleId="942">
    <w:name w:val="页眉文档名称样式"/>
    <w:basedOn w:val="1"/>
    <w:autoRedefine/>
    <w:qFormat/>
    <w:uiPriority w:val="0"/>
    <w:pPr>
      <w:keepNext/>
      <w:autoSpaceDE w:val="0"/>
      <w:autoSpaceDN w:val="0"/>
      <w:adjustRightInd w:val="0"/>
      <w:spacing w:line="240" w:lineRule="auto"/>
      <w:jc w:val="left"/>
    </w:pPr>
    <w:rPr>
      <w:kern w:val="0"/>
      <w:sz w:val="18"/>
      <w:szCs w:val="20"/>
    </w:rPr>
  </w:style>
  <w:style w:type="paragraph" w:customStyle="1" w:styleId="943">
    <w:name w:val="修订记录"/>
    <w:basedOn w:val="1"/>
    <w:autoRedefine/>
    <w:qFormat/>
    <w:uiPriority w:val="0"/>
    <w:pPr>
      <w:keepNext/>
      <w:widowControl/>
      <w:autoSpaceDE w:val="0"/>
      <w:autoSpaceDN w:val="0"/>
      <w:adjustRightInd w:val="0"/>
      <w:spacing w:before="300" w:after="150"/>
      <w:jc w:val="center"/>
    </w:pPr>
    <w:rPr>
      <w:rFonts w:ascii="Arial" w:hAnsi="Arial" w:eastAsia="黑体"/>
      <w:kern w:val="0"/>
      <w:sz w:val="32"/>
      <w:szCs w:val="32"/>
    </w:rPr>
  </w:style>
  <w:style w:type="paragraph" w:customStyle="1" w:styleId="944">
    <w:name w:val="样式"/>
    <w:basedOn w:val="1"/>
    <w:autoRedefine/>
    <w:qFormat/>
    <w:uiPriority w:val="0"/>
    <w:pPr>
      <w:tabs>
        <w:tab w:val="left" w:pos="425"/>
        <w:tab w:val="left" w:pos="567"/>
      </w:tabs>
      <w:snapToGrid w:val="0"/>
      <w:spacing w:line="460" w:lineRule="atLeast"/>
      <w:ind w:left="425" w:hanging="425"/>
    </w:pPr>
    <w:rPr>
      <w:spacing w:val="6"/>
      <w:sz w:val="24"/>
      <w:szCs w:val="20"/>
    </w:rPr>
  </w:style>
  <w:style w:type="paragraph" w:customStyle="1" w:styleId="945">
    <w:name w:val="缺省文本"/>
    <w:basedOn w:val="1"/>
    <w:autoRedefine/>
    <w:qFormat/>
    <w:uiPriority w:val="0"/>
    <w:pPr>
      <w:keepNext/>
      <w:autoSpaceDE w:val="0"/>
      <w:autoSpaceDN w:val="0"/>
      <w:adjustRightInd w:val="0"/>
      <w:jc w:val="left"/>
    </w:pPr>
    <w:rPr>
      <w:rFonts w:ascii="Arial" w:hAnsi="Arial"/>
      <w:kern w:val="0"/>
      <w:szCs w:val="21"/>
    </w:rPr>
  </w:style>
  <w:style w:type="paragraph" w:customStyle="1" w:styleId="946">
    <w:name w:val="参考资料清单+倾斜+蓝色"/>
    <w:basedOn w:val="1"/>
    <w:autoRedefine/>
    <w:qFormat/>
    <w:uiPriority w:val="0"/>
    <w:pPr>
      <w:keepNext/>
      <w:tabs>
        <w:tab w:val="left" w:pos="1254"/>
      </w:tabs>
      <w:autoSpaceDE w:val="0"/>
      <w:autoSpaceDN w:val="0"/>
      <w:adjustRightInd w:val="0"/>
    </w:pPr>
    <w:rPr>
      <w:rFonts w:ascii="Arial" w:hAnsi="Arial"/>
      <w:i/>
      <w:iCs/>
      <w:color w:val="0000FF"/>
      <w:kern w:val="0"/>
      <w:szCs w:val="21"/>
    </w:rPr>
  </w:style>
  <w:style w:type="paragraph" w:customStyle="1" w:styleId="947">
    <w:name w:val="Block Label in Appendix"/>
    <w:basedOn w:val="1"/>
    <w:next w:val="1"/>
    <w:autoRedefine/>
    <w:qFormat/>
    <w:uiPriority w:val="0"/>
    <w:pPr>
      <w:keepNext/>
      <w:keepLines/>
      <w:widowControl/>
      <w:adjustRightInd w:val="0"/>
      <w:snapToGrid w:val="0"/>
      <w:spacing w:before="300" w:after="80" w:line="240" w:lineRule="atLeast"/>
      <w:jc w:val="left"/>
      <w:outlineLvl w:val="3"/>
    </w:pPr>
    <w:rPr>
      <w:rFonts w:ascii="Arial" w:hAnsi="Arial" w:eastAsia="黑体" w:cs="Book Antiqua"/>
      <w:bCs/>
      <w:kern w:val="0"/>
      <w:sz w:val="26"/>
      <w:szCs w:val="26"/>
    </w:rPr>
  </w:style>
  <w:style w:type="paragraph" w:customStyle="1" w:styleId="948">
    <w:name w:val="Figure Description in Appendix"/>
    <w:basedOn w:val="1"/>
    <w:next w:val="1"/>
    <w:autoRedefine/>
    <w:qFormat/>
    <w:uiPriority w:val="0"/>
    <w:pPr>
      <w:widowControl/>
      <w:topLinePunct/>
      <w:adjustRightInd w:val="0"/>
      <w:snapToGrid w:val="0"/>
      <w:spacing w:before="160" w:after="160" w:line="240" w:lineRule="atLeast"/>
      <w:ind w:left="1701"/>
      <w:jc w:val="left"/>
      <w:outlineLvl w:val="6"/>
    </w:pPr>
    <w:rPr>
      <w:rFonts w:ascii="Arial" w:hAnsi="Arial" w:cs="Arial"/>
      <w:szCs w:val="21"/>
    </w:rPr>
  </w:style>
  <w:style w:type="paragraph" w:customStyle="1" w:styleId="949">
    <w:name w:val="编号文本"/>
    <w:basedOn w:val="1"/>
    <w:autoRedefine/>
    <w:qFormat/>
    <w:uiPriority w:val="0"/>
    <w:pPr>
      <w:tabs>
        <w:tab w:val="left" w:pos="735"/>
      </w:tabs>
      <w:ind w:left="735" w:hanging="315"/>
    </w:pPr>
    <w:rPr>
      <w:kern w:val="0"/>
      <w:sz w:val="24"/>
    </w:rPr>
  </w:style>
  <w:style w:type="paragraph" w:customStyle="1" w:styleId="950">
    <w:name w:val="Step in Appendix"/>
    <w:basedOn w:val="1"/>
    <w:autoRedefine/>
    <w:qFormat/>
    <w:uiPriority w:val="0"/>
    <w:pPr>
      <w:widowControl/>
      <w:tabs>
        <w:tab w:val="left" w:pos="1701"/>
      </w:tabs>
      <w:adjustRightInd w:val="0"/>
      <w:snapToGrid w:val="0"/>
      <w:spacing w:before="160" w:after="160" w:line="240" w:lineRule="atLeast"/>
      <w:ind w:left="1701" w:hanging="159"/>
      <w:jc w:val="left"/>
      <w:outlineLvl w:val="4"/>
    </w:pPr>
    <w:rPr>
      <w:rFonts w:ascii="Arial" w:hAnsi="Arial" w:cs="Arial"/>
      <w:snapToGrid w:val="0"/>
      <w:kern w:val="0"/>
      <w:szCs w:val="21"/>
    </w:rPr>
  </w:style>
  <w:style w:type="paragraph" w:customStyle="1" w:styleId="951">
    <w:name w:val="样式 图号 + 五号"/>
    <w:basedOn w:val="399"/>
    <w:autoRedefine/>
    <w:qFormat/>
    <w:uiPriority w:val="0"/>
    <w:rPr>
      <w:sz w:val="21"/>
    </w:rPr>
  </w:style>
  <w:style w:type="paragraph" w:customStyle="1" w:styleId="952">
    <w:name w:val="QB前言正文"/>
    <w:basedOn w:val="1"/>
    <w:autoRedefine/>
    <w:qFormat/>
    <w:uiPriority w:val="0"/>
    <w:pPr>
      <w:widowControl/>
      <w:autoSpaceDE w:val="0"/>
      <w:autoSpaceDN w:val="0"/>
      <w:ind w:firstLine="200" w:firstLineChars="200"/>
    </w:pPr>
    <w:rPr>
      <w:rFonts w:ascii="宋体"/>
      <w:kern w:val="0"/>
      <w:sz w:val="24"/>
    </w:rPr>
  </w:style>
  <w:style w:type="paragraph" w:customStyle="1" w:styleId="953">
    <w:name w:val="正文缩进2"/>
    <w:basedOn w:val="1"/>
    <w:autoRedefine/>
    <w:qFormat/>
    <w:uiPriority w:val="0"/>
    <w:pPr>
      <w:ind w:firstLine="420"/>
    </w:pPr>
    <w:rPr>
      <w:sz w:val="24"/>
      <w:szCs w:val="20"/>
    </w:rPr>
  </w:style>
  <w:style w:type="paragraph" w:customStyle="1" w:styleId="954">
    <w:name w:val="referance"/>
    <w:basedOn w:val="1"/>
    <w:autoRedefine/>
    <w:qFormat/>
    <w:uiPriority w:val="0"/>
    <w:pPr>
      <w:keepNext/>
      <w:widowControl/>
      <w:autoSpaceDE w:val="0"/>
      <w:autoSpaceDN w:val="0"/>
      <w:adjustRightInd w:val="0"/>
      <w:ind w:left="454" w:hanging="454"/>
    </w:pPr>
    <w:rPr>
      <w:rFonts w:ascii="宋体"/>
      <w:kern w:val="0"/>
      <w:szCs w:val="20"/>
    </w:rPr>
  </w:style>
  <w:style w:type="paragraph" w:customStyle="1" w:styleId="955">
    <w:name w:val="注："/>
    <w:next w:val="253"/>
    <w:autoRedefine/>
    <w:qFormat/>
    <w:uiPriority w:val="0"/>
    <w:pPr>
      <w:widowControl w:val="0"/>
      <w:autoSpaceDE w:val="0"/>
      <w:autoSpaceDN w:val="0"/>
      <w:ind w:left="840" w:hanging="420"/>
      <w:jc w:val="both"/>
    </w:pPr>
    <w:rPr>
      <w:rFonts w:ascii="宋体" w:hAnsi="Times New Roman" w:eastAsia="宋体" w:cs="Times New Roman"/>
      <w:sz w:val="18"/>
      <w:lang w:val="en-US" w:eastAsia="zh-CN" w:bidi="ar-SA"/>
    </w:rPr>
  </w:style>
  <w:style w:type="paragraph" w:customStyle="1" w:styleId="956">
    <w:name w:val="样式 QB标题3 + (西文) Arial Unicode MS"/>
    <w:basedOn w:val="405"/>
    <w:autoRedefine/>
    <w:qFormat/>
    <w:uiPriority w:val="0"/>
    <w:pPr>
      <w:tabs>
        <w:tab w:val="left" w:pos="840"/>
      </w:tabs>
      <w:ind w:left="840" w:hanging="420"/>
    </w:pPr>
    <w:rPr>
      <w:rFonts w:ascii="Arial Unicode MS" w:hAnsi="Arial Unicode MS" w:eastAsia="宋体" w:cs="Arial"/>
      <w:b/>
      <w:bCs w:val="0"/>
      <w:kern w:val="0"/>
      <w:szCs w:val="24"/>
      <w:lang w:val="zh-CN"/>
    </w:rPr>
  </w:style>
  <w:style w:type="paragraph" w:customStyle="1" w:styleId="957">
    <w:name w:val="样式 QB标题2 + (西文) Arial Unicode MS (中文) +中文正文"/>
    <w:basedOn w:val="403"/>
    <w:autoRedefine/>
    <w:qFormat/>
    <w:uiPriority w:val="0"/>
    <w:pPr>
      <w:ind w:left="747" w:hanging="567"/>
    </w:pPr>
    <w:rPr>
      <w:rFonts w:ascii="Arial Unicode MS" w:hAnsi="宋体" w:eastAsia="宋体"/>
      <w:b/>
      <w:bCs w:val="0"/>
      <w:snapToGrid w:val="0"/>
      <w:sz w:val="28"/>
    </w:rPr>
  </w:style>
  <w:style w:type="paragraph" w:customStyle="1" w:styleId="958">
    <w:name w:val="正文缩进3"/>
    <w:basedOn w:val="1"/>
    <w:autoRedefine/>
    <w:qFormat/>
    <w:uiPriority w:val="0"/>
    <w:pPr>
      <w:ind w:firstLine="420"/>
    </w:pPr>
    <w:rPr>
      <w:sz w:val="24"/>
      <w:szCs w:val="20"/>
    </w:rPr>
  </w:style>
  <w:style w:type="paragraph" w:customStyle="1" w:styleId="959">
    <w:name w:val="样式 QB标题1 + (西文) Arial Unicode MS (中文) +中文正文"/>
    <w:basedOn w:val="378"/>
    <w:autoRedefine/>
    <w:qFormat/>
    <w:uiPriority w:val="0"/>
    <w:pPr>
      <w:keepLines/>
      <w:numPr>
        <w:numId w:val="0"/>
      </w:numPr>
      <w:spacing w:after="330"/>
      <w:ind w:left="4253" w:hanging="425"/>
    </w:pPr>
    <w:rPr>
      <w:rFonts w:ascii="Arial Unicode MS" w:hAnsi="Arial Unicode MS"/>
      <w:b/>
      <w:sz w:val="30"/>
    </w:rPr>
  </w:style>
  <w:style w:type="paragraph" w:customStyle="1" w:styleId="960">
    <w:name w:val="分类信息"/>
    <w:basedOn w:val="1"/>
    <w:autoRedefine/>
    <w:qFormat/>
    <w:uiPriority w:val="0"/>
    <w:pPr>
      <w:spacing w:beforeLines="20" w:afterLines="20" w:line="240" w:lineRule="auto"/>
      <w:jc w:val="center"/>
    </w:pPr>
  </w:style>
  <w:style w:type="paragraph" w:customStyle="1" w:styleId="961">
    <w:name w:val="表格字"/>
    <w:basedOn w:val="1"/>
    <w:autoRedefine/>
    <w:qFormat/>
    <w:uiPriority w:val="0"/>
    <w:pPr>
      <w:spacing w:line="240" w:lineRule="auto"/>
    </w:pPr>
    <w:rPr>
      <w:rFonts w:ascii="Arial" w:hAnsi="Arial"/>
      <w:szCs w:val="21"/>
    </w:rPr>
  </w:style>
  <w:style w:type="paragraph" w:customStyle="1" w:styleId="962">
    <w:name w:val="6 Char"/>
    <w:basedOn w:val="1"/>
    <w:autoRedefine/>
    <w:qFormat/>
    <w:uiPriority w:val="0"/>
    <w:pPr>
      <w:widowControl/>
      <w:spacing w:beforeLines="100" w:after="160" w:line="240" w:lineRule="exact"/>
      <w:jc w:val="left"/>
    </w:pPr>
    <w:rPr>
      <w:rFonts w:ascii="Verdana" w:hAnsi="Verdana"/>
      <w:kern w:val="0"/>
      <w:sz w:val="20"/>
      <w:szCs w:val="20"/>
      <w:lang w:eastAsia="en-US"/>
    </w:rPr>
  </w:style>
  <w:style w:type="paragraph" w:customStyle="1" w:styleId="963">
    <w:name w:val="正文缩进5"/>
    <w:basedOn w:val="1"/>
    <w:autoRedefine/>
    <w:qFormat/>
    <w:uiPriority w:val="0"/>
    <w:pPr>
      <w:ind w:firstLine="420"/>
    </w:pPr>
    <w:rPr>
      <w:sz w:val="24"/>
      <w:szCs w:val="20"/>
    </w:rPr>
  </w:style>
  <w:style w:type="paragraph" w:customStyle="1" w:styleId="964">
    <w:name w:val="正文缩进6"/>
    <w:basedOn w:val="1"/>
    <w:autoRedefine/>
    <w:qFormat/>
    <w:uiPriority w:val="0"/>
    <w:pPr>
      <w:ind w:firstLine="420"/>
    </w:pPr>
    <w:rPr>
      <w:sz w:val="24"/>
      <w:szCs w:val="20"/>
    </w:rPr>
  </w:style>
  <w:style w:type="paragraph" w:customStyle="1" w:styleId="965">
    <w:name w:val="Char1 Char"/>
    <w:basedOn w:val="1"/>
    <w:autoRedefine/>
    <w:qFormat/>
    <w:uiPriority w:val="0"/>
    <w:pPr>
      <w:spacing w:line="240" w:lineRule="auto"/>
    </w:pPr>
    <w:rPr>
      <w:rFonts w:ascii="Tahoma" w:hAnsi="Tahoma"/>
      <w:sz w:val="24"/>
      <w:szCs w:val="20"/>
    </w:rPr>
  </w:style>
  <w:style w:type="paragraph" w:customStyle="1" w:styleId="966">
    <w:name w:val="正文文档"/>
    <w:basedOn w:val="1"/>
    <w:autoRedefine/>
    <w:qFormat/>
    <w:uiPriority w:val="0"/>
    <w:pPr>
      <w:ind w:firstLine="200" w:firstLineChars="200"/>
    </w:pPr>
    <w:rPr>
      <w:rFonts w:ascii="Calibri" w:hAnsi="Calibri"/>
      <w:sz w:val="24"/>
      <w:szCs w:val="22"/>
    </w:rPr>
  </w:style>
  <w:style w:type="paragraph" w:customStyle="1" w:styleId="967">
    <w:name w:val="Figure Text"/>
    <w:autoRedefine/>
    <w:qFormat/>
    <w:uiPriority w:val="0"/>
    <w:pPr>
      <w:snapToGrid w:val="0"/>
      <w:jc w:val="both"/>
    </w:pPr>
    <w:rPr>
      <w:rFonts w:ascii="Arial" w:hAnsi="Arial" w:eastAsia="楷体_GB2312" w:cs="Arial"/>
      <w:sz w:val="18"/>
      <w:szCs w:val="18"/>
      <w:lang w:val="en-US" w:eastAsia="zh-CN" w:bidi="ar-SA"/>
    </w:rPr>
  </w:style>
  <w:style w:type="paragraph" w:customStyle="1" w:styleId="968">
    <w:name w:val="Z_Header_odd"/>
    <w:autoRedefine/>
    <w:qFormat/>
    <w:uiPriority w:val="0"/>
    <w:pPr>
      <w:ind w:left="-1800"/>
      <w:jc w:val="right"/>
    </w:pPr>
    <w:rPr>
      <w:rFonts w:ascii="Verdana" w:hAnsi="Verdana" w:eastAsia="宋体" w:cs="Times New Roman"/>
      <w:kern w:val="2"/>
      <w:sz w:val="16"/>
      <w:szCs w:val="24"/>
      <w:lang w:val="en-US" w:eastAsia="en-US" w:bidi="ar-SA"/>
    </w:rPr>
  </w:style>
  <w:style w:type="paragraph" w:customStyle="1" w:styleId="969">
    <w:name w:val="figure description without auto numbering"/>
    <w:basedOn w:val="1"/>
    <w:autoRedefine/>
    <w:qFormat/>
    <w:uiPriority w:val="0"/>
    <w:pPr>
      <w:widowControl/>
      <w:autoSpaceDE w:val="0"/>
      <w:autoSpaceDN w:val="0"/>
      <w:adjustRightInd w:val="0"/>
      <w:spacing w:before="105"/>
      <w:ind w:firstLine="425"/>
      <w:jc w:val="center"/>
    </w:pPr>
    <w:rPr>
      <w:kern w:val="0"/>
      <w:szCs w:val="20"/>
    </w:rPr>
  </w:style>
  <w:style w:type="paragraph" w:customStyle="1" w:styleId="970">
    <w:name w:val="±íÍ·ÑùÊ½"/>
    <w:basedOn w:val="1"/>
    <w:autoRedefine/>
    <w:qFormat/>
    <w:uiPriority w:val="0"/>
    <w:pPr>
      <w:widowControl/>
      <w:overflowPunct w:val="0"/>
      <w:autoSpaceDE w:val="0"/>
      <w:autoSpaceDN w:val="0"/>
      <w:adjustRightInd w:val="0"/>
      <w:spacing w:line="240" w:lineRule="auto"/>
      <w:jc w:val="center"/>
      <w:textAlignment w:val="baseline"/>
    </w:pPr>
    <w:rPr>
      <w:b/>
      <w:kern w:val="0"/>
      <w:sz w:val="18"/>
      <w:szCs w:val="20"/>
    </w:rPr>
  </w:style>
  <w:style w:type="paragraph" w:customStyle="1" w:styleId="971">
    <w:name w:val="±í¸ñÎÄ±¾"/>
    <w:basedOn w:val="1"/>
    <w:autoRedefine/>
    <w:qFormat/>
    <w:uiPriority w:val="0"/>
    <w:pPr>
      <w:widowControl/>
      <w:tabs>
        <w:tab w:val="decimal" w:pos="0"/>
      </w:tabs>
      <w:overflowPunct w:val="0"/>
      <w:autoSpaceDE w:val="0"/>
      <w:autoSpaceDN w:val="0"/>
      <w:adjustRightInd w:val="0"/>
      <w:spacing w:line="240" w:lineRule="auto"/>
      <w:jc w:val="left"/>
      <w:textAlignment w:val="baseline"/>
    </w:pPr>
    <w:rPr>
      <w:kern w:val="0"/>
      <w:sz w:val="18"/>
      <w:szCs w:val="20"/>
    </w:rPr>
  </w:style>
  <w:style w:type="paragraph" w:customStyle="1" w:styleId="972">
    <w:name w:val="È±Ê¡ÎÄ±¾"/>
    <w:basedOn w:val="1"/>
    <w:autoRedefine/>
    <w:qFormat/>
    <w:uiPriority w:val="0"/>
    <w:pPr>
      <w:widowControl/>
      <w:overflowPunct w:val="0"/>
      <w:autoSpaceDE w:val="0"/>
      <w:autoSpaceDN w:val="0"/>
      <w:adjustRightInd w:val="0"/>
      <w:jc w:val="left"/>
      <w:textAlignment w:val="baseline"/>
    </w:pPr>
    <w:rPr>
      <w:kern w:val="0"/>
      <w:szCs w:val="20"/>
    </w:rPr>
  </w:style>
  <w:style w:type="paragraph" w:customStyle="1" w:styleId="973">
    <w:name w:val="chapter title"/>
    <w:basedOn w:val="1"/>
    <w:autoRedefine/>
    <w:qFormat/>
    <w:uiPriority w:val="0"/>
    <w:pPr>
      <w:keepNext/>
      <w:widowControl/>
      <w:tabs>
        <w:tab w:val="left" w:pos="0"/>
      </w:tabs>
      <w:autoSpaceDE w:val="0"/>
      <w:autoSpaceDN w:val="0"/>
      <w:adjustRightInd w:val="0"/>
      <w:spacing w:before="300" w:after="300"/>
      <w:jc w:val="center"/>
    </w:pPr>
    <w:rPr>
      <w:rFonts w:ascii="Arial" w:hAnsi="Arial"/>
      <w:kern w:val="0"/>
      <w:sz w:val="30"/>
      <w:szCs w:val="20"/>
    </w:rPr>
  </w:style>
  <w:style w:type="paragraph" w:customStyle="1" w:styleId="974">
    <w:name w:val="±àÐ´½¨Òé"/>
    <w:basedOn w:val="1"/>
    <w:autoRedefine/>
    <w:qFormat/>
    <w:uiPriority w:val="0"/>
    <w:pPr>
      <w:widowControl/>
      <w:overflowPunct w:val="0"/>
      <w:autoSpaceDE w:val="0"/>
      <w:autoSpaceDN w:val="0"/>
      <w:adjustRightInd w:val="0"/>
      <w:ind w:left="1134"/>
      <w:jc w:val="left"/>
      <w:textAlignment w:val="baseline"/>
    </w:pPr>
    <w:rPr>
      <w:i/>
      <w:color w:val="0000FF"/>
      <w:kern w:val="0"/>
      <w:szCs w:val="20"/>
    </w:rPr>
  </w:style>
  <w:style w:type="paragraph" w:customStyle="1" w:styleId="975">
    <w:name w:val="列出段落1"/>
    <w:basedOn w:val="1"/>
    <w:link w:val="2688"/>
    <w:autoRedefine/>
    <w:qFormat/>
    <w:uiPriority w:val="34"/>
    <w:pPr>
      <w:spacing w:line="240" w:lineRule="auto"/>
      <w:ind w:firstLine="200" w:firstLineChars="200"/>
    </w:pPr>
    <w:rPr>
      <w:rFonts w:ascii="Calibri" w:hAnsi="Calibri" w:cs="Calibri"/>
      <w:szCs w:val="22"/>
    </w:rPr>
  </w:style>
  <w:style w:type="paragraph" w:customStyle="1" w:styleId="976">
    <w:name w:val="document title"/>
    <w:basedOn w:val="1"/>
    <w:autoRedefine/>
    <w:qFormat/>
    <w:uiPriority w:val="0"/>
    <w:pPr>
      <w:keepNext/>
      <w:widowControl/>
      <w:tabs>
        <w:tab w:val="left" w:pos="0"/>
      </w:tabs>
      <w:autoSpaceDE w:val="0"/>
      <w:autoSpaceDN w:val="0"/>
      <w:adjustRightInd w:val="0"/>
      <w:spacing w:before="300" w:after="300"/>
      <w:jc w:val="center"/>
      <w:outlineLvl w:val="0"/>
    </w:pPr>
    <w:rPr>
      <w:rFonts w:ascii="Arial" w:hAnsi="Arial"/>
      <w:kern w:val="0"/>
      <w:sz w:val="30"/>
      <w:szCs w:val="20"/>
    </w:rPr>
  </w:style>
  <w:style w:type="paragraph" w:customStyle="1" w:styleId="977">
    <w:name w:val="ÕýÎÄÊ×ÐÐËõ½ø"/>
    <w:basedOn w:val="1"/>
    <w:autoRedefine/>
    <w:qFormat/>
    <w:uiPriority w:val="0"/>
    <w:pPr>
      <w:widowControl/>
      <w:overflowPunct w:val="0"/>
      <w:autoSpaceDE w:val="0"/>
      <w:autoSpaceDN w:val="0"/>
      <w:adjustRightInd w:val="0"/>
      <w:ind w:left="1134"/>
      <w:jc w:val="left"/>
      <w:textAlignment w:val="baseline"/>
    </w:pPr>
    <w:rPr>
      <w:kern w:val="0"/>
      <w:szCs w:val="20"/>
    </w:rPr>
  </w:style>
  <w:style w:type="paragraph" w:customStyle="1" w:styleId="978">
    <w:name w:val="p15"/>
    <w:basedOn w:val="1"/>
    <w:autoRedefine/>
    <w:qFormat/>
    <w:uiPriority w:val="0"/>
    <w:pPr>
      <w:widowControl/>
      <w:spacing w:line="240" w:lineRule="auto"/>
      <w:jc w:val="left"/>
    </w:pPr>
    <w:rPr>
      <w:rFonts w:ascii="Arial" w:hAnsi="Arial" w:cs="Arial"/>
      <w:kern w:val="0"/>
      <w:szCs w:val="21"/>
    </w:rPr>
  </w:style>
  <w:style w:type="paragraph" w:customStyle="1" w:styleId="979">
    <w:name w:val="7表格2：表头（前后2磅，居中）"/>
    <w:basedOn w:val="453"/>
    <w:next w:val="453"/>
    <w:autoRedefine/>
    <w:qFormat/>
    <w:uiPriority w:val="0"/>
    <w:pPr>
      <w:jc w:val="center"/>
    </w:pPr>
  </w:style>
  <w:style w:type="paragraph" w:customStyle="1" w:styleId="980">
    <w:name w:val="xl9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bottom"/>
    </w:pPr>
    <w:rPr>
      <w:rFonts w:ascii="宋体" w:hAnsi="宋体" w:cs="宋体"/>
      <w:kern w:val="0"/>
      <w:sz w:val="20"/>
      <w:szCs w:val="20"/>
    </w:rPr>
  </w:style>
  <w:style w:type="paragraph" w:customStyle="1" w:styleId="981">
    <w:name w:val="QB前沿"/>
    <w:basedOn w:val="378"/>
    <w:autoRedefine/>
    <w:qFormat/>
    <w:uiPriority w:val="0"/>
    <w:pPr>
      <w:keepLines/>
      <w:numPr>
        <w:numId w:val="0"/>
      </w:numPr>
      <w:spacing w:after="330" w:line="578" w:lineRule="auto"/>
      <w:ind w:left="4253" w:hanging="425"/>
      <w:jc w:val="center"/>
    </w:pPr>
    <w:rPr>
      <w:sz w:val="32"/>
    </w:rPr>
  </w:style>
  <w:style w:type="paragraph" w:customStyle="1" w:styleId="982">
    <w:name w:val="xl9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bottom"/>
    </w:pPr>
    <w:rPr>
      <w:rFonts w:ascii="宋体" w:hAnsi="宋体" w:cs="宋体"/>
      <w:color w:val="000000"/>
      <w:kern w:val="0"/>
      <w:sz w:val="20"/>
      <w:szCs w:val="20"/>
    </w:rPr>
  </w:style>
  <w:style w:type="paragraph" w:customStyle="1" w:styleId="983">
    <w:name w:val="Char Char Char Char Char Char1 Char Char Char Char"/>
    <w:basedOn w:val="1"/>
    <w:autoRedefine/>
    <w:qFormat/>
    <w:uiPriority w:val="0"/>
    <w:pPr>
      <w:ind w:firstLine="200" w:firstLineChars="200"/>
    </w:pPr>
    <w:rPr>
      <w:kern w:val="0"/>
      <w:szCs w:val="20"/>
    </w:rPr>
  </w:style>
  <w:style w:type="paragraph" w:customStyle="1" w:styleId="984">
    <w:name w:val="xl9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textAlignment w:val="bottom"/>
    </w:pPr>
    <w:rPr>
      <w:rFonts w:ascii="宋体" w:hAnsi="宋体" w:cs="宋体"/>
      <w:kern w:val="0"/>
      <w:sz w:val="20"/>
      <w:szCs w:val="20"/>
    </w:rPr>
  </w:style>
  <w:style w:type="paragraph" w:customStyle="1" w:styleId="985">
    <w:name w:val="QBbk"/>
    <w:basedOn w:val="5"/>
    <w:autoRedefine/>
    <w:qFormat/>
    <w:uiPriority w:val="0"/>
    <w:pPr>
      <w:tabs>
        <w:tab w:val="left" w:pos="567"/>
      </w:tabs>
      <w:spacing w:before="60" w:after="60" w:line="240" w:lineRule="auto"/>
      <w:ind w:left="567" w:hanging="567"/>
    </w:pPr>
    <w:rPr>
      <w:rFonts w:ascii="宋体" w:eastAsia="宋体"/>
      <w:color w:val="auto"/>
      <w:kern w:val="0"/>
      <w:sz w:val="32"/>
      <w:szCs w:val="32"/>
    </w:rPr>
  </w:style>
  <w:style w:type="paragraph" w:customStyle="1" w:styleId="986">
    <w:name w:val="xl9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987">
    <w:name w:val="xl100"/>
    <w:basedOn w:val="1"/>
    <w:autoRedefine/>
    <w:qFormat/>
    <w:uiPriority w:val="0"/>
    <w:pPr>
      <w:widowControl/>
      <w:shd w:val="clear" w:color="000000" w:fill="C00000"/>
      <w:spacing w:before="100" w:beforeAutospacing="1" w:after="100" w:afterAutospacing="1" w:line="240" w:lineRule="auto"/>
      <w:jc w:val="left"/>
      <w:textAlignment w:val="bottom"/>
    </w:pPr>
    <w:rPr>
      <w:rFonts w:ascii="宋体" w:hAnsi="宋体" w:cs="宋体"/>
      <w:kern w:val="0"/>
      <w:sz w:val="24"/>
    </w:rPr>
  </w:style>
  <w:style w:type="paragraph" w:customStyle="1" w:styleId="988">
    <w:name w:val="xl10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989">
    <w:name w:val="xl10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kern w:val="0"/>
      <w:sz w:val="24"/>
    </w:rPr>
  </w:style>
  <w:style w:type="paragraph" w:customStyle="1" w:styleId="990">
    <w:name w:val="xl104"/>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color w:val="000000"/>
      <w:kern w:val="0"/>
      <w:sz w:val="20"/>
      <w:szCs w:val="20"/>
    </w:rPr>
  </w:style>
  <w:style w:type="paragraph" w:customStyle="1" w:styleId="991">
    <w:name w:val="7表格5：表中文字居右"/>
    <w:basedOn w:val="453"/>
    <w:autoRedefine/>
    <w:qFormat/>
    <w:uiPriority w:val="0"/>
    <w:pPr>
      <w:jc w:val="right"/>
    </w:pPr>
  </w:style>
  <w:style w:type="paragraph" w:customStyle="1" w:styleId="992">
    <w:name w:val="xl10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kern w:val="0"/>
      <w:sz w:val="20"/>
      <w:szCs w:val="20"/>
    </w:rPr>
  </w:style>
  <w:style w:type="paragraph" w:customStyle="1" w:styleId="993">
    <w:name w:val="4扉页：目录"/>
    <w:basedOn w:val="1"/>
    <w:autoRedefine/>
    <w:qFormat/>
    <w:uiPriority w:val="0"/>
    <w:pPr>
      <w:jc w:val="center"/>
    </w:pPr>
    <w:rPr>
      <w:b/>
      <w:sz w:val="32"/>
      <w:szCs w:val="20"/>
    </w:rPr>
  </w:style>
  <w:style w:type="paragraph" w:customStyle="1" w:styleId="994">
    <w:name w:val="xl10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kern w:val="0"/>
      <w:sz w:val="20"/>
      <w:szCs w:val="20"/>
    </w:rPr>
  </w:style>
  <w:style w:type="paragraph" w:customStyle="1" w:styleId="995">
    <w:name w:val="7表格4：表中文字居中"/>
    <w:basedOn w:val="1"/>
    <w:autoRedefine/>
    <w:qFormat/>
    <w:uiPriority w:val="0"/>
    <w:pPr>
      <w:spacing w:line="240" w:lineRule="auto"/>
      <w:jc w:val="center"/>
    </w:pPr>
    <w:rPr>
      <w:rFonts w:ascii="Arial" w:hAnsi="Arial" w:cs="宋体"/>
      <w:sz w:val="18"/>
      <w:szCs w:val="20"/>
    </w:rPr>
  </w:style>
  <w:style w:type="paragraph" w:customStyle="1" w:styleId="996">
    <w:name w:val="xl10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997">
    <w:name w:val="1封面5：正文（顶格，五号18磅）"/>
    <w:basedOn w:val="1"/>
    <w:autoRedefine/>
    <w:qFormat/>
    <w:uiPriority w:val="0"/>
    <w:pPr>
      <w:spacing w:line="360" w:lineRule="atLeast"/>
    </w:pPr>
    <w:rPr>
      <w:rFonts w:ascii="Arial" w:hAnsi="Arial" w:cs="宋体"/>
      <w:szCs w:val="20"/>
    </w:rPr>
  </w:style>
  <w:style w:type="paragraph" w:customStyle="1" w:styleId="998">
    <w:name w:val="xl109"/>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999">
    <w:name w:val="1封面7：包括封面（四号）"/>
    <w:basedOn w:val="1"/>
    <w:autoRedefine/>
    <w:qFormat/>
    <w:uiPriority w:val="0"/>
    <w:pPr>
      <w:spacing w:line="360" w:lineRule="atLeast"/>
      <w:jc w:val="center"/>
    </w:pPr>
    <w:rPr>
      <w:rFonts w:ascii="Arial" w:hAnsi="Arial" w:cs="宋体"/>
      <w:szCs w:val="20"/>
    </w:rPr>
  </w:style>
  <w:style w:type="paragraph" w:customStyle="1" w:styleId="1000">
    <w:name w:val="xl11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line="240" w:lineRule="auto"/>
      <w:jc w:val="left"/>
      <w:textAlignment w:val="bottom"/>
    </w:pPr>
    <w:rPr>
      <w:rFonts w:ascii="宋体" w:hAnsi="宋体" w:cs="宋体"/>
      <w:kern w:val="0"/>
      <w:sz w:val="20"/>
      <w:szCs w:val="20"/>
    </w:rPr>
  </w:style>
  <w:style w:type="paragraph" w:customStyle="1" w:styleId="1001">
    <w:name w:val="xl11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7030A0"/>
      <w:spacing w:before="100" w:beforeAutospacing="1" w:after="100" w:afterAutospacing="1" w:line="240" w:lineRule="auto"/>
      <w:jc w:val="center"/>
      <w:textAlignment w:val="bottom"/>
    </w:pPr>
    <w:rPr>
      <w:rFonts w:ascii="宋体" w:hAnsi="宋体" w:cs="宋体"/>
      <w:b/>
      <w:bCs/>
      <w:color w:val="FFFFFF"/>
      <w:kern w:val="0"/>
      <w:sz w:val="20"/>
      <w:szCs w:val="20"/>
    </w:rPr>
  </w:style>
  <w:style w:type="paragraph" w:customStyle="1" w:styleId="1002">
    <w:name w:val="xl11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line="240" w:lineRule="auto"/>
      <w:jc w:val="left"/>
      <w:textAlignment w:val="bottom"/>
    </w:pPr>
    <w:rPr>
      <w:rFonts w:ascii="宋体" w:hAnsi="宋体" w:cs="宋体"/>
      <w:kern w:val="0"/>
      <w:sz w:val="20"/>
      <w:szCs w:val="20"/>
    </w:rPr>
  </w:style>
  <w:style w:type="paragraph" w:customStyle="1" w:styleId="1003">
    <w:name w:val="1封面3：待填文件名（小四）"/>
    <w:basedOn w:val="1"/>
    <w:autoRedefine/>
    <w:qFormat/>
    <w:uiPriority w:val="0"/>
    <w:pPr>
      <w:spacing w:line="360" w:lineRule="atLeast"/>
      <w:ind w:left="3112" w:leftChars="1482" w:firstLine="1080" w:firstLineChars="450"/>
    </w:pPr>
    <w:rPr>
      <w:rFonts w:ascii="Arial" w:hAnsi="Arial" w:cs="宋体"/>
      <w:sz w:val="24"/>
      <w:szCs w:val="20"/>
    </w:rPr>
  </w:style>
  <w:style w:type="paragraph" w:customStyle="1" w:styleId="1004">
    <w:name w:val="8列项2：二级123-指导"/>
    <w:basedOn w:val="1"/>
    <w:autoRedefine/>
    <w:qFormat/>
    <w:uiPriority w:val="0"/>
    <w:pPr>
      <w:numPr>
        <w:ilvl w:val="0"/>
        <w:numId w:val="41"/>
      </w:numPr>
      <w:spacing w:line="360" w:lineRule="atLeast"/>
    </w:pPr>
    <w:rPr>
      <w:rFonts w:ascii="Arial" w:hAnsi="Arial"/>
      <w:color w:val="0000FF"/>
      <w:szCs w:val="20"/>
    </w:rPr>
  </w:style>
  <w:style w:type="paragraph" w:customStyle="1" w:styleId="1005">
    <w:name w:val="1封面A：公司名称"/>
    <w:basedOn w:val="1"/>
    <w:autoRedefine/>
    <w:qFormat/>
    <w:uiPriority w:val="0"/>
    <w:pPr>
      <w:spacing w:line="360" w:lineRule="atLeast"/>
      <w:jc w:val="center"/>
    </w:pPr>
    <w:rPr>
      <w:rFonts w:ascii="Arial" w:hAnsi="Arial" w:cs="宋体"/>
      <w:sz w:val="32"/>
      <w:szCs w:val="20"/>
    </w:rPr>
  </w:style>
  <w:style w:type="paragraph" w:customStyle="1" w:styleId="1006">
    <w:name w:val="1封面1：技术文件（小初）"/>
    <w:basedOn w:val="1"/>
    <w:autoRedefine/>
    <w:qFormat/>
    <w:uiPriority w:val="0"/>
    <w:pPr>
      <w:spacing w:line="240" w:lineRule="auto"/>
      <w:ind w:firstLine="720" w:firstLineChars="100"/>
      <w:jc w:val="center"/>
    </w:pPr>
    <w:rPr>
      <w:rFonts w:ascii="Arial" w:hAnsi="Arial" w:eastAsia="Arial" w:cs="宋体"/>
      <w:sz w:val="72"/>
      <w:szCs w:val="20"/>
    </w:rPr>
  </w:style>
  <w:style w:type="paragraph" w:customStyle="1" w:styleId="1007">
    <w:name w:val="0换页：行距1磅，避免标题跨页"/>
    <w:basedOn w:val="1"/>
    <w:autoRedefine/>
    <w:qFormat/>
    <w:uiPriority w:val="0"/>
    <w:pPr>
      <w:snapToGrid w:val="0"/>
      <w:spacing w:line="20" w:lineRule="atLeast"/>
    </w:pPr>
    <w:rPr>
      <w:rFonts w:cs="宋体"/>
      <w:szCs w:val="20"/>
    </w:rPr>
  </w:style>
  <w:style w:type="paragraph" w:customStyle="1" w:styleId="1008">
    <w:name w:val="7表格1：表号&amp;表名"/>
    <w:basedOn w:val="1"/>
    <w:next w:val="473"/>
    <w:autoRedefine/>
    <w:qFormat/>
    <w:uiPriority w:val="0"/>
    <w:pPr>
      <w:spacing w:line="360" w:lineRule="atLeast"/>
      <w:jc w:val="center"/>
    </w:pPr>
    <w:rPr>
      <w:rFonts w:ascii="黑体" w:hAnsi="Arial" w:eastAsia="黑体" w:cs="宋体"/>
      <w:szCs w:val="21"/>
    </w:rPr>
  </w:style>
  <w:style w:type="paragraph" w:customStyle="1" w:styleId="1009">
    <w:name w:val="xl12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0"/>
      <w:szCs w:val="20"/>
    </w:rPr>
  </w:style>
  <w:style w:type="paragraph" w:customStyle="1" w:styleId="1010">
    <w:name w:val="xl12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line="240" w:lineRule="auto"/>
      <w:jc w:val="center"/>
      <w:textAlignment w:val="bottom"/>
    </w:pPr>
    <w:rPr>
      <w:rFonts w:ascii="宋体" w:hAnsi="宋体" w:cs="宋体"/>
      <w:b/>
      <w:bCs/>
      <w:color w:val="FFFFFF"/>
      <w:kern w:val="0"/>
      <w:sz w:val="20"/>
      <w:szCs w:val="20"/>
    </w:rPr>
  </w:style>
  <w:style w:type="paragraph" w:customStyle="1" w:styleId="1011">
    <w:name w:val="xl124"/>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line="240" w:lineRule="auto"/>
      <w:jc w:val="left"/>
    </w:pPr>
    <w:rPr>
      <w:rFonts w:ascii="宋体" w:hAnsi="宋体" w:cs="宋体"/>
      <w:kern w:val="0"/>
      <w:sz w:val="20"/>
      <w:szCs w:val="20"/>
    </w:rPr>
  </w:style>
  <w:style w:type="paragraph" w:customStyle="1" w:styleId="1012">
    <w:name w:val="xl12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kern w:val="0"/>
      <w:sz w:val="20"/>
      <w:szCs w:val="20"/>
    </w:rPr>
  </w:style>
  <w:style w:type="paragraph" w:customStyle="1" w:styleId="1013">
    <w:name w:val="7表格2：表头（前后2磅，居中）-指导"/>
    <w:basedOn w:val="979"/>
    <w:autoRedefine/>
    <w:qFormat/>
    <w:uiPriority w:val="0"/>
    <w:rPr>
      <w:color w:val="0000FF"/>
    </w:rPr>
  </w:style>
  <w:style w:type="paragraph" w:customStyle="1" w:styleId="1014">
    <w:name w:val="xl127"/>
    <w:basedOn w:val="1"/>
    <w:autoRedefine/>
    <w:qFormat/>
    <w:uiPriority w:val="0"/>
    <w:pPr>
      <w:widowControl/>
      <w:spacing w:before="100" w:beforeAutospacing="1" w:after="100" w:afterAutospacing="1" w:line="240" w:lineRule="auto"/>
      <w:jc w:val="left"/>
      <w:textAlignment w:val="bottom"/>
    </w:pPr>
    <w:rPr>
      <w:rFonts w:ascii="宋体" w:hAnsi="宋体" w:cs="宋体"/>
      <w:kern w:val="0"/>
      <w:sz w:val="20"/>
      <w:szCs w:val="20"/>
    </w:rPr>
  </w:style>
  <w:style w:type="paragraph" w:customStyle="1" w:styleId="1015">
    <w:name w:val="7表格6：表中文字列项"/>
    <w:basedOn w:val="1"/>
    <w:autoRedefine/>
    <w:qFormat/>
    <w:uiPriority w:val="0"/>
    <w:pPr>
      <w:widowControl/>
      <w:numPr>
        <w:ilvl w:val="0"/>
        <w:numId w:val="42"/>
      </w:numPr>
      <w:spacing w:before="40" w:after="40" w:line="240" w:lineRule="auto"/>
      <w:jc w:val="left"/>
    </w:pPr>
    <w:rPr>
      <w:rFonts w:ascii="Arial" w:hAnsi="Arial" w:cs="宋体"/>
      <w:kern w:val="0"/>
      <w:sz w:val="18"/>
      <w:szCs w:val="20"/>
    </w:rPr>
  </w:style>
  <w:style w:type="paragraph" w:customStyle="1" w:styleId="1016">
    <w:name w:val="7表格3：表中文字居左-指导"/>
    <w:basedOn w:val="453"/>
    <w:autoRedefine/>
    <w:qFormat/>
    <w:uiPriority w:val="0"/>
    <w:pPr>
      <w:widowControl w:val="0"/>
      <w:jc w:val="both"/>
    </w:pPr>
    <w:rPr>
      <w:color w:val="0000FF"/>
    </w:rPr>
  </w:style>
  <w:style w:type="paragraph" w:customStyle="1" w:styleId="1017">
    <w:name w:val="7表格4：表中文字居中-指导"/>
    <w:basedOn w:val="995"/>
    <w:autoRedefine/>
    <w:qFormat/>
    <w:uiPriority w:val="0"/>
    <w:rPr>
      <w:color w:val="0000FF"/>
    </w:rPr>
  </w:style>
  <w:style w:type="paragraph" w:customStyle="1" w:styleId="1018">
    <w:name w:val="7表格5：表中文字居右-指导"/>
    <w:basedOn w:val="995"/>
    <w:autoRedefine/>
    <w:qFormat/>
    <w:uiPriority w:val="0"/>
    <w:pPr>
      <w:jc w:val="right"/>
    </w:pPr>
    <w:rPr>
      <w:color w:val="0000FF"/>
    </w:rPr>
  </w:style>
  <w:style w:type="paragraph" w:customStyle="1" w:styleId="1019">
    <w:name w:val="7表格6：表中文字列项-指导"/>
    <w:basedOn w:val="1"/>
    <w:autoRedefine/>
    <w:qFormat/>
    <w:uiPriority w:val="0"/>
    <w:pPr>
      <w:numPr>
        <w:ilvl w:val="0"/>
        <w:numId w:val="43"/>
      </w:numPr>
      <w:spacing w:before="40" w:after="40" w:line="240" w:lineRule="auto"/>
    </w:pPr>
    <w:rPr>
      <w:rFonts w:ascii="Arial" w:hAnsi="Arial"/>
      <w:color w:val="0000FF"/>
      <w:sz w:val="18"/>
      <w:szCs w:val="20"/>
    </w:rPr>
  </w:style>
  <w:style w:type="paragraph" w:customStyle="1" w:styleId="1020">
    <w:name w:val="7表格1：表号&amp;表名-指导"/>
    <w:basedOn w:val="1008"/>
    <w:autoRedefine/>
    <w:qFormat/>
    <w:uiPriority w:val="0"/>
    <w:rPr>
      <w:color w:val="0000FF"/>
    </w:rPr>
  </w:style>
  <w:style w:type="paragraph" w:customStyle="1" w:styleId="1021">
    <w:name w:val="正文图标题"/>
    <w:next w:val="253"/>
    <w:autoRedefine/>
    <w:qFormat/>
    <w:uiPriority w:val="0"/>
    <w:pPr>
      <w:numPr>
        <w:ilvl w:val="0"/>
        <w:numId w:val="44"/>
      </w:numPr>
      <w:jc w:val="center"/>
    </w:pPr>
    <w:rPr>
      <w:rFonts w:ascii="黑体" w:hAnsi="Times New Roman" w:eastAsia="黑体" w:cs="Times New Roman"/>
      <w:sz w:val="21"/>
      <w:lang w:val="en-US" w:eastAsia="zh-CN" w:bidi="ar-SA"/>
    </w:rPr>
  </w:style>
  <w:style w:type="paragraph" w:customStyle="1" w:styleId="1022">
    <w:name w:val="正文：首行缩进2字符-加粗"/>
    <w:basedOn w:val="473"/>
    <w:autoRedefine/>
    <w:qFormat/>
    <w:uiPriority w:val="0"/>
    <w:rPr>
      <w:b/>
    </w:rPr>
  </w:style>
  <w:style w:type="paragraph" w:customStyle="1" w:styleId="1023">
    <w:name w:val="王茹的h5"/>
    <w:basedOn w:val="8"/>
    <w:autoRedefine/>
    <w:qFormat/>
    <w:uiPriority w:val="0"/>
    <w:pPr>
      <w:ind w:left="425" w:hanging="425"/>
    </w:pPr>
    <w:rPr>
      <w:rFonts w:ascii="Times New Roman" w:hAnsi="Times New Roman" w:eastAsia="宋体"/>
      <w:b w:val="0"/>
      <w:kern w:val="0"/>
      <w:lang w:eastAsia="en-US"/>
    </w:rPr>
  </w:style>
  <w:style w:type="paragraph" w:customStyle="1" w:styleId="1024">
    <w:name w:val="6图2：图号&amp;说明-指导"/>
    <w:basedOn w:val="1"/>
    <w:next w:val="475"/>
    <w:autoRedefine/>
    <w:qFormat/>
    <w:uiPriority w:val="0"/>
    <w:pPr>
      <w:spacing w:line="360" w:lineRule="atLeast"/>
      <w:jc w:val="center"/>
    </w:pPr>
    <w:rPr>
      <w:rFonts w:ascii="Arial" w:eastAsia="黑体" w:cs="宋体"/>
      <w:color w:val="0000FF"/>
      <w:szCs w:val="20"/>
    </w:rPr>
  </w:style>
  <w:style w:type="paragraph" w:customStyle="1" w:styleId="1025">
    <w:name w:val="王茹的h6"/>
    <w:basedOn w:val="1026"/>
    <w:autoRedefine/>
    <w:qFormat/>
    <w:uiPriority w:val="0"/>
    <w:pPr>
      <w:outlineLvl w:val="5"/>
    </w:pPr>
  </w:style>
  <w:style w:type="paragraph" w:customStyle="1" w:styleId="1026">
    <w:name w:val="王茹的标题4"/>
    <w:basedOn w:val="7"/>
    <w:autoRedefine/>
    <w:qFormat/>
    <w:uiPriority w:val="0"/>
    <w:pPr>
      <w:keepLines/>
      <w:overflowPunct/>
      <w:autoSpaceDE/>
      <w:autoSpaceDN/>
      <w:adjustRightInd/>
      <w:spacing w:before="280" w:after="290"/>
      <w:ind w:left="425" w:hanging="425"/>
      <w:jc w:val="both"/>
      <w:textAlignment w:val="auto"/>
    </w:pPr>
    <w:rPr>
      <w:rFonts w:ascii="宋体" w:hAnsi="宋体" w:eastAsia="宋体"/>
      <w:b w:val="0"/>
      <w:kern w:val="0"/>
    </w:rPr>
  </w:style>
  <w:style w:type="paragraph" w:customStyle="1" w:styleId="1027">
    <w:name w:val="6图1：图居中"/>
    <w:basedOn w:val="1"/>
    <w:next w:val="1024"/>
    <w:autoRedefine/>
    <w:qFormat/>
    <w:uiPriority w:val="0"/>
    <w:pPr>
      <w:spacing w:before="120" w:line="240" w:lineRule="auto"/>
      <w:jc w:val="center"/>
    </w:pPr>
    <w:rPr>
      <w:rFonts w:cs="宋体"/>
      <w:szCs w:val="20"/>
    </w:rPr>
  </w:style>
  <w:style w:type="paragraph" w:customStyle="1" w:styleId="1028">
    <w:name w:val="标题 1 + 两端对齐 左侧:  0 厘米 悬挂缩进: 4.25 字符 段前: 8 磅 段后: 8 磅 底端: ..."/>
    <w:basedOn w:val="4"/>
    <w:autoRedefine/>
    <w:qFormat/>
    <w:uiPriority w:val="0"/>
    <w:pPr>
      <w:keepNext/>
      <w:numPr>
        <w:ilvl w:val="0"/>
        <w:numId w:val="45"/>
      </w:numPr>
      <w:spacing w:before="160" w:after="160" w:line="160" w:lineRule="atLeast"/>
    </w:pPr>
    <w:rPr>
      <w:rFonts w:ascii="宋体" w:hAnsi="宋体" w:cs="宋体"/>
      <w:kern w:val="2"/>
      <w:szCs w:val="20"/>
      <w:lang w:eastAsia="zh-TW"/>
    </w:rPr>
  </w:style>
  <w:style w:type="paragraph" w:customStyle="1" w:styleId="1029">
    <w:name w:val="6图2：图号&amp;说明"/>
    <w:basedOn w:val="1024"/>
    <w:autoRedefine/>
    <w:qFormat/>
    <w:uiPriority w:val="0"/>
    <w:rPr>
      <w:color w:val="auto"/>
    </w:rPr>
  </w:style>
  <w:style w:type="paragraph" w:customStyle="1" w:styleId="1030">
    <w:name w:val="标题 2H2Underrubrik1prop2h2Level 2 Topic Heading2nd level..."/>
    <w:basedOn w:val="5"/>
    <w:autoRedefine/>
    <w:qFormat/>
    <w:uiPriority w:val="0"/>
    <w:pPr>
      <w:keepNext/>
      <w:tabs>
        <w:tab w:val="left" w:pos="432"/>
      </w:tabs>
      <w:adjustRightInd w:val="0"/>
      <w:spacing w:before="160" w:after="160" w:line="160" w:lineRule="atLeast"/>
      <w:ind w:left="432" w:hanging="432"/>
      <w:textAlignment w:val="baseline"/>
    </w:pPr>
    <w:rPr>
      <w:rFonts w:ascii="宋体" w:eastAsia="宋体" w:cs="宋体"/>
      <w:i/>
      <w:iCs/>
      <w:color w:val="auto"/>
      <w:kern w:val="0"/>
      <w:sz w:val="32"/>
      <w:szCs w:val="20"/>
      <w:lang w:eastAsia="zh-TW"/>
    </w:rPr>
  </w:style>
  <w:style w:type="paragraph" w:customStyle="1" w:styleId="1031">
    <w:name w:val="9注：首行缩进2字符-指导"/>
    <w:basedOn w:val="475"/>
    <w:next w:val="473"/>
    <w:autoRedefine/>
    <w:qFormat/>
    <w:uiPriority w:val="0"/>
    <w:pPr>
      <w:ind w:firstLine="360"/>
    </w:pPr>
    <w:rPr>
      <w:sz w:val="18"/>
    </w:rPr>
  </w:style>
  <w:style w:type="paragraph" w:customStyle="1" w:styleId="1032">
    <w:name w:val="标题 3H3l3CTh3Level 3 Topic Headingsect1.2.3l3+toc 3Sub...1"/>
    <w:basedOn w:val="6"/>
    <w:autoRedefine/>
    <w:qFormat/>
    <w:uiPriority w:val="0"/>
    <w:pPr>
      <w:widowControl/>
      <w:tabs>
        <w:tab w:val="left" w:pos="432"/>
      </w:tabs>
      <w:spacing w:before="160" w:after="160" w:line="160" w:lineRule="atLeast"/>
      <w:ind w:left="432" w:hanging="432"/>
      <w:jc w:val="both"/>
    </w:pPr>
    <w:rPr>
      <w:rFonts w:eastAsia="宋体" w:cs="宋体"/>
      <w:kern w:val="0"/>
      <w:szCs w:val="20"/>
      <w:shd w:val="clear" w:color="auto" w:fill="auto"/>
    </w:rPr>
  </w:style>
  <w:style w:type="paragraph" w:customStyle="1" w:styleId="1033">
    <w:name w:val="9注：首行缩进2字符"/>
    <w:basedOn w:val="1031"/>
    <w:next w:val="473"/>
    <w:autoRedefine/>
    <w:qFormat/>
    <w:uiPriority w:val="0"/>
    <w:rPr>
      <w:color w:val="auto"/>
    </w:rPr>
  </w:style>
  <w:style w:type="paragraph" w:customStyle="1" w:styleId="1034">
    <w:name w:val="a示例开始&amp;结束：顶格"/>
    <w:basedOn w:val="1"/>
    <w:next w:val="473"/>
    <w:autoRedefine/>
    <w:qFormat/>
    <w:uiPriority w:val="0"/>
    <w:pPr>
      <w:spacing w:line="360" w:lineRule="atLeast"/>
    </w:pPr>
    <w:rPr>
      <w:rFonts w:ascii="Arial" w:hAnsi="Arial" w:cs="宋体"/>
      <w:szCs w:val="20"/>
    </w:rPr>
  </w:style>
  <w:style w:type="paragraph" w:customStyle="1" w:styleId="1035">
    <w:name w:val="标题4－hu"/>
    <w:basedOn w:val="1"/>
    <w:next w:val="1"/>
    <w:autoRedefine/>
    <w:qFormat/>
    <w:uiPriority w:val="0"/>
    <w:pPr>
      <w:widowControl/>
      <w:numPr>
        <w:ilvl w:val="0"/>
        <w:numId w:val="39"/>
      </w:numPr>
      <w:spacing w:after="160" w:line="240" w:lineRule="exact"/>
      <w:jc w:val="left"/>
    </w:pPr>
    <w:rPr>
      <w:rFonts w:ascii="Arial" w:hAnsi="Arial"/>
      <w:color w:val="000080"/>
      <w:kern w:val="0"/>
      <w:sz w:val="22"/>
      <w:szCs w:val="22"/>
      <w:lang w:eastAsia="en-US"/>
    </w:rPr>
  </w:style>
  <w:style w:type="paragraph" w:customStyle="1" w:styleId="1036">
    <w:name w:val="8列项1：一级abc"/>
    <w:basedOn w:val="1"/>
    <w:autoRedefine/>
    <w:qFormat/>
    <w:uiPriority w:val="0"/>
    <w:pPr>
      <w:numPr>
        <w:ilvl w:val="0"/>
        <w:numId w:val="46"/>
      </w:numPr>
      <w:spacing w:line="360" w:lineRule="atLeast"/>
    </w:pPr>
    <w:rPr>
      <w:rFonts w:ascii="Arial" w:hAnsi="Arial"/>
      <w:szCs w:val="20"/>
    </w:rPr>
  </w:style>
  <w:style w:type="paragraph" w:customStyle="1" w:styleId="1037">
    <w:name w:val="8列项1：一级abc-指导"/>
    <w:basedOn w:val="1"/>
    <w:autoRedefine/>
    <w:qFormat/>
    <w:uiPriority w:val="0"/>
    <w:pPr>
      <w:numPr>
        <w:ilvl w:val="0"/>
        <w:numId w:val="47"/>
      </w:numPr>
      <w:spacing w:line="360" w:lineRule="atLeast"/>
    </w:pPr>
    <w:rPr>
      <w:rFonts w:ascii="Arial" w:hAnsi="Arial" w:cs="Arial"/>
      <w:color w:val="0000FF"/>
      <w:szCs w:val="21"/>
    </w:rPr>
  </w:style>
  <w:style w:type="paragraph" w:customStyle="1" w:styleId="1038">
    <w:name w:val="BNF"/>
    <w:basedOn w:val="1"/>
    <w:autoRedefine/>
    <w:qFormat/>
    <w:uiPriority w:val="0"/>
    <w:pPr>
      <w:widowControl/>
      <w:autoSpaceDE w:val="0"/>
      <w:autoSpaceDN w:val="0"/>
      <w:spacing w:line="240" w:lineRule="auto"/>
      <w:jc w:val="left"/>
    </w:pPr>
    <w:rPr>
      <w:rFonts w:ascii="Courier New" w:hAnsi="Courier New"/>
      <w:kern w:val="0"/>
      <w:sz w:val="18"/>
      <w:szCs w:val="20"/>
    </w:rPr>
  </w:style>
  <w:style w:type="paragraph" w:customStyle="1" w:styleId="1039">
    <w:name w:val="Figure Description"/>
    <w:next w:val="23"/>
    <w:autoRedefine/>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040">
    <w:name w:val="Item Step"/>
    <w:link w:val="2499"/>
    <w:autoRedefine/>
    <w:qFormat/>
    <w:uiPriority w:val="0"/>
    <w:pPr>
      <w:tabs>
        <w:tab w:val="left" w:pos="2126"/>
      </w:tabs>
      <w:adjustRightInd w:val="0"/>
      <w:snapToGrid w:val="0"/>
      <w:spacing w:before="80" w:after="80" w:line="240" w:lineRule="atLeast"/>
      <w:ind w:left="2126" w:hanging="425"/>
      <w:jc w:val="both"/>
      <w:outlineLvl w:val="6"/>
    </w:pPr>
    <w:rPr>
      <w:rFonts w:ascii="Times New Roman" w:hAnsi="Times New Roman" w:eastAsia="宋体" w:cs="Arial"/>
      <w:sz w:val="21"/>
      <w:szCs w:val="21"/>
      <w:lang w:val="en-US" w:eastAsia="zh-CN" w:bidi="ar-SA"/>
    </w:rPr>
  </w:style>
  <w:style w:type="paragraph" w:customStyle="1" w:styleId="1041">
    <w:name w:val="默认段落字体 Char Char1"/>
    <w:basedOn w:val="1"/>
    <w:autoRedefine/>
    <w:qFormat/>
    <w:uiPriority w:val="0"/>
    <w:pPr>
      <w:topLinePunct/>
      <w:adjustRightInd w:val="0"/>
      <w:snapToGrid w:val="0"/>
      <w:spacing w:line="240" w:lineRule="atLeast"/>
      <w:jc w:val="left"/>
    </w:pPr>
    <w:rPr>
      <w:rFonts w:cs="Arial"/>
    </w:rPr>
  </w:style>
  <w:style w:type="paragraph" w:customStyle="1" w:styleId="1042">
    <w:name w:val="Terminal Display in Table"/>
    <w:autoRedefin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043">
    <w:name w:val="IN Feature"/>
    <w:next w:val="1044"/>
    <w:autoRedefine/>
    <w:qFormat/>
    <w:uiPriority w:val="0"/>
    <w:pPr>
      <w:keepNext/>
      <w:keepLines/>
      <w:spacing w:before="240" w:after="240"/>
      <w:outlineLvl w:val="7"/>
    </w:pPr>
    <w:rPr>
      <w:rFonts w:ascii="Arial" w:hAnsi="Arial" w:eastAsia="黑体" w:cs="Arial"/>
      <w:b/>
      <w:bCs/>
      <w:kern w:val="2"/>
      <w:lang w:val="en-US" w:eastAsia="zh-CN" w:bidi="ar-SA"/>
    </w:rPr>
  </w:style>
  <w:style w:type="paragraph" w:customStyle="1" w:styleId="1044">
    <w:name w:val="IN Step"/>
    <w:basedOn w:val="1"/>
    <w:autoRedefine/>
    <w:qFormat/>
    <w:uiPriority w:val="0"/>
    <w:pPr>
      <w:keepLines/>
      <w:widowControl/>
      <w:tabs>
        <w:tab w:val="left" w:pos="1134"/>
      </w:tabs>
      <w:topLinePunct/>
      <w:adjustRightInd w:val="0"/>
      <w:snapToGrid w:val="0"/>
      <w:spacing w:before="160" w:after="160" w:line="240" w:lineRule="atLeast"/>
      <w:ind w:left="1134" w:hanging="850"/>
      <w:jc w:val="left"/>
      <w:outlineLvl w:val="8"/>
    </w:pPr>
    <w:rPr>
      <w:rFonts w:eastAsia="黑体" w:cs="Arial"/>
      <w:szCs w:val="21"/>
    </w:rPr>
  </w:style>
  <w:style w:type="paragraph" w:customStyle="1" w:styleId="1045">
    <w:name w:val="TOC 标题1"/>
    <w:next w:val="1"/>
    <w:autoRedefine/>
    <w:qFormat/>
    <w:uiPriority w:val="0"/>
    <w:pPr>
      <w:keepNext/>
      <w:spacing w:before="480" w:after="360"/>
      <w:jc w:val="center"/>
    </w:pPr>
    <w:rPr>
      <w:rFonts w:ascii="Arial" w:hAnsi="Arial" w:eastAsia="黑体" w:cs="Arial"/>
      <w:b/>
      <w:bCs/>
      <w:sz w:val="36"/>
      <w:szCs w:val="36"/>
      <w:lang w:val="en-US" w:eastAsia="zh-CN" w:bidi="ar-SA"/>
    </w:rPr>
  </w:style>
  <w:style w:type="paragraph" w:customStyle="1" w:styleId="1046">
    <w:name w:val="Copyright Declaration1"/>
    <w:autoRedefine/>
    <w:qFormat/>
    <w:uiPriority w:val="0"/>
    <w:pPr>
      <w:spacing w:before="80" w:after="80"/>
    </w:pPr>
    <w:rPr>
      <w:rFonts w:ascii="Arial" w:hAnsi="Arial" w:eastAsia="黑体" w:cs="Times New Roman"/>
      <w:snapToGrid w:val="0"/>
      <w:sz w:val="36"/>
      <w:lang w:val="en-US" w:eastAsia="zh-CN" w:bidi="ar-SA"/>
    </w:rPr>
  </w:style>
  <w:style w:type="paragraph" w:customStyle="1" w:styleId="1047">
    <w:name w:val="IN Voice"/>
    <w:autoRedefine/>
    <w:qFormat/>
    <w:uiPriority w:val="0"/>
    <w:pPr>
      <w:spacing w:before="20" w:after="20"/>
    </w:pPr>
    <w:rPr>
      <w:rFonts w:ascii="Arial Narrow" w:hAnsi="Arial Narrow" w:eastAsia="宋体" w:cs="Arial"/>
      <w:bCs/>
      <w:sz w:val="15"/>
      <w:szCs w:val="15"/>
      <w:lang w:val="en-US" w:eastAsia="zh-CN" w:bidi="ar-SA"/>
    </w:rPr>
  </w:style>
  <w:style w:type="paragraph" w:customStyle="1" w:styleId="1048">
    <w:name w:val="Notes Heading"/>
    <w:basedOn w:val="855"/>
    <w:autoRedefine/>
    <w:qFormat/>
    <w:uiPriority w:val="0"/>
    <w:pPr>
      <w:pBdr>
        <w:top w:val="none" w:color="auto" w:sz="0" w:space="0"/>
      </w:pBdr>
      <w:spacing w:after="40"/>
    </w:pPr>
    <w:rPr>
      <w:position w:val="-6"/>
      <w:sz w:val="18"/>
      <w:szCs w:val="18"/>
    </w:rPr>
  </w:style>
  <w:style w:type="paragraph" w:customStyle="1" w:styleId="1049">
    <w:name w:val="Manual Title1"/>
    <w:autoRedefine/>
    <w:semiHidden/>
    <w:qFormat/>
    <w:uiPriority w:val="0"/>
    <w:rPr>
      <w:rFonts w:ascii="Arial" w:hAnsi="Arial" w:eastAsia="黑体" w:cs="Times New Roman"/>
      <w:sz w:val="30"/>
      <w:lang w:val="en-US" w:eastAsia="en-US" w:bidi="ar-SA"/>
    </w:rPr>
  </w:style>
  <w:style w:type="paragraph" w:customStyle="1" w:styleId="1050">
    <w:name w:val="表格文本 Char Char Char"/>
    <w:basedOn w:val="1"/>
    <w:autoRedefine/>
    <w:qFormat/>
    <w:uiPriority w:val="0"/>
    <w:pPr>
      <w:widowControl/>
      <w:tabs>
        <w:tab w:val="decimal" w:pos="0"/>
      </w:tabs>
      <w:topLinePunct/>
      <w:adjustRightInd w:val="0"/>
      <w:snapToGrid w:val="0"/>
      <w:spacing w:before="160" w:after="160" w:line="240" w:lineRule="atLeast"/>
      <w:ind w:left="1701"/>
      <w:jc w:val="left"/>
    </w:pPr>
    <w:rPr>
      <w:rFonts w:cs="Arial"/>
      <w:szCs w:val="21"/>
    </w:rPr>
  </w:style>
  <w:style w:type="paragraph" w:customStyle="1" w:styleId="1051">
    <w:name w:val="样式 正文首行缩进 + 首行缩进:  0 字符"/>
    <w:basedOn w:val="86"/>
    <w:autoRedefine/>
    <w:qFormat/>
    <w:uiPriority w:val="0"/>
    <w:pPr>
      <w:widowControl/>
      <w:numPr>
        <w:ilvl w:val="0"/>
        <w:numId w:val="48"/>
      </w:numPr>
      <w:tabs>
        <w:tab w:val="clear" w:pos="432"/>
      </w:tabs>
      <w:topLinePunct/>
      <w:adjustRightInd w:val="0"/>
      <w:snapToGrid w:val="0"/>
      <w:spacing w:before="160" w:line="240" w:lineRule="atLeast"/>
      <w:ind w:left="680" w:firstLine="420" w:firstLineChars="0"/>
      <w:jc w:val="left"/>
    </w:pPr>
    <w:rPr>
      <w:rFonts w:cs="宋体"/>
      <w:szCs w:val="20"/>
    </w:rPr>
  </w:style>
  <w:style w:type="paragraph" w:customStyle="1" w:styleId="1052">
    <w:name w:val="Cover Command"/>
    <w:autoRedefine/>
    <w:qFormat/>
    <w:uiPriority w:val="0"/>
    <w:pPr>
      <w:spacing w:before="80" w:after="80"/>
    </w:pPr>
    <w:rPr>
      <w:rFonts w:ascii="Arial" w:hAnsi="Arial" w:eastAsia="黑体" w:cs="Times New Roman"/>
      <w:sz w:val="18"/>
      <w:lang w:val="en-US" w:eastAsia="zh-CN" w:bidi="ar-SA"/>
    </w:rPr>
  </w:style>
  <w:style w:type="paragraph" w:customStyle="1" w:styleId="1053">
    <w:name w:val="Command Description"/>
    <w:basedOn w:val="1"/>
    <w:autoRedefine/>
    <w:qFormat/>
    <w:uiPriority w:val="0"/>
    <w:pPr>
      <w:widowControl/>
      <w:topLinePunct/>
      <w:adjustRightInd w:val="0"/>
      <w:snapToGrid w:val="0"/>
      <w:spacing w:before="160" w:after="160" w:line="240" w:lineRule="atLeast"/>
      <w:ind w:left="1701"/>
      <w:jc w:val="left"/>
    </w:pPr>
    <w:rPr>
      <w:rFonts w:cs="Arial"/>
      <w:b/>
      <w:bCs/>
      <w:szCs w:val="21"/>
    </w:rPr>
  </w:style>
  <w:style w:type="paragraph" w:customStyle="1" w:styleId="1054">
    <w:name w:val="Copyright Declaration2"/>
    <w:autoRedefine/>
    <w:qFormat/>
    <w:uiPriority w:val="0"/>
    <w:pPr>
      <w:spacing w:before="480" w:after="480"/>
    </w:pPr>
    <w:rPr>
      <w:rFonts w:ascii="Arial" w:hAnsi="Arial" w:eastAsia="黑体" w:cs="Times New Roman"/>
      <w:b/>
      <w:snapToGrid w:val="0"/>
      <w:sz w:val="36"/>
      <w:lang w:val="en-US" w:eastAsia="zh-CN" w:bidi="ar-SA"/>
    </w:rPr>
  </w:style>
  <w:style w:type="paragraph" w:customStyle="1" w:styleId="1055">
    <w:name w:val="Figure Style"/>
    <w:basedOn w:val="1"/>
    <w:autoRedefine/>
    <w:qFormat/>
    <w:uiPriority w:val="0"/>
    <w:pPr>
      <w:keepNext/>
      <w:widowControl/>
      <w:topLinePunct/>
      <w:adjustRightInd w:val="0"/>
      <w:snapToGrid w:val="0"/>
      <w:spacing w:before="160" w:after="160" w:line="300" w:lineRule="auto"/>
      <w:jc w:val="center"/>
    </w:pPr>
    <w:rPr>
      <w:rFonts w:cs="Arial"/>
      <w:kern w:val="0"/>
      <w:szCs w:val="21"/>
    </w:rPr>
  </w:style>
  <w:style w:type="paragraph" w:customStyle="1" w:styleId="1056">
    <w:name w:val="Table Text Char1 Char"/>
    <w:autoRedefine/>
    <w:qFormat/>
    <w:uiPriority w:val="0"/>
    <w:pPr>
      <w:snapToGrid w:val="0"/>
      <w:spacing w:before="80" w:after="80"/>
    </w:pPr>
    <w:rPr>
      <w:rFonts w:ascii="Arial" w:hAnsi="Arial" w:eastAsia="宋体" w:cs="Arial"/>
      <w:sz w:val="18"/>
      <w:szCs w:val="18"/>
      <w:lang w:val="en-US" w:eastAsia="zh-CN" w:bidi="ar-SA"/>
    </w:rPr>
  </w:style>
  <w:style w:type="paragraph" w:customStyle="1" w:styleId="1057">
    <w:name w:val="默认段落字体 Char Char1 Char Char"/>
    <w:basedOn w:val="1"/>
    <w:autoRedefine/>
    <w:qFormat/>
    <w:uiPriority w:val="0"/>
    <w:pPr>
      <w:topLinePunct/>
      <w:adjustRightInd w:val="0"/>
      <w:snapToGrid w:val="0"/>
      <w:spacing w:line="240" w:lineRule="atLeast"/>
      <w:jc w:val="left"/>
    </w:pPr>
    <w:rPr>
      <w:rFonts w:cs="Arial"/>
    </w:rPr>
  </w:style>
  <w:style w:type="paragraph" w:customStyle="1" w:styleId="1058">
    <w:name w:val="Char Char Char Char Char Char Char Char Char Char Char Char"/>
    <w:basedOn w:val="1"/>
    <w:autoRedefine/>
    <w:qFormat/>
    <w:uiPriority w:val="0"/>
    <w:pPr>
      <w:widowControl/>
      <w:numPr>
        <w:ilvl w:val="0"/>
        <w:numId w:val="49"/>
      </w:numPr>
      <w:topLinePunct/>
      <w:adjustRightInd w:val="0"/>
      <w:snapToGrid w:val="0"/>
      <w:spacing w:before="160" w:after="160" w:line="240" w:lineRule="atLeast"/>
      <w:jc w:val="left"/>
    </w:pPr>
    <w:rPr>
      <w:rFonts w:cs="Arial"/>
    </w:rPr>
  </w:style>
  <w:style w:type="paragraph" w:customStyle="1" w:styleId="1059">
    <w:name w:val="Cover2"/>
    <w:autoRedefine/>
    <w:semiHidden/>
    <w:qFormat/>
    <w:uiPriority w:val="0"/>
    <w:pPr>
      <w:widowControl w:val="0"/>
      <w:adjustRightInd w:val="0"/>
      <w:snapToGrid w:val="0"/>
      <w:spacing w:before="800" w:after="1200"/>
    </w:pPr>
    <w:rPr>
      <w:rFonts w:ascii="Arial" w:hAnsi="Arial" w:eastAsia="黑体" w:cs="Arial"/>
      <w:b/>
      <w:bCs/>
      <w:sz w:val="36"/>
      <w:szCs w:val="36"/>
      <w:lang w:val="en-US" w:eastAsia="en-US" w:bidi="ar-SA"/>
    </w:rPr>
  </w:style>
  <w:style w:type="paragraph" w:customStyle="1" w:styleId="1060">
    <w:name w:val="Cover3"/>
    <w:autoRedefine/>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1061">
    <w:name w:val="Cover4"/>
    <w:basedOn w:val="1"/>
    <w:autoRedefine/>
    <w:semiHidden/>
    <w:qFormat/>
    <w:uiPriority w:val="0"/>
    <w:pPr>
      <w:widowControl/>
      <w:topLinePunct/>
      <w:adjustRightInd w:val="0"/>
      <w:snapToGrid w:val="0"/>
      <w:spacing w:before="160" w:after="160" w:line="240" w:lineRule="atLeast"/>
      <w:ind w:left="1701"/>
      <w:jc w:val="left"/>
    </w:pPr>
    <w:rPr>
      <w:rFonts w:eastAsia="Arial" w:cs="Arial"/>
      <w:b/>
      <w:bCs/>
      <w:sz w:val="24"/>
      <w:szCs w:val="21"/>
    </w:rPr>
  </w:style>
  <w:style w:type="paragraph" w:customStyle="1" w:styleId="1062">
    <w:name w:val="Heading Left"/>
    <w:basedOn w:val="1"/>
    <w:autoRedefine/>
    <w:qFormat/>
    <w:uiPriority w:val="0"/>
    <w:pPr>
      <w:widowControl/>
      <w:topLinePunct/>
      <w:adjustRightInd w:val="0"/>
      <w:snapToGrid w:val="0"/>
      <w:spacing w:line="240" w:lineRule="atLeast"/>
      <w:jc w:val="left"/>
    </w:pPr>
    <w:rPr>
      <w:rFonts w:cs="Arial"/>
      <w:sz w:val="20"/>
      <w:szCs w:val="20"/>
    </w:rPr>
  </w:style>
  <w:style w:type="paragraph" w:customStyle="1" w:styleId="1063">
    <w:name w:val="Heading2 No Number"/>
    <w:basedOn w:val="5"/>
    <w:next w:val="1"/>
    <w:autoRedefine/>
    <w:qFormat/>
    <w:uiPriority w:val="0"/>
    <w:pPr>
      <w:widowControl/>
      <w:topLinePunct/>
      <w:adjustRightInd w:val="0"/>
      <w:snapToGrid w:val="0"/>
      <w:spacing w:before="600" w:after="160" w:line="240" w:lineRule="atLeast"/>
      <w:jc w:val="left"/>
    </w:pPr>
    <w:rPr>
      <w:rFonts w:ascii="Book Antiqua" w:hAnsi="Book Antiqua" w:eastAsia="宋体" w:cs="Book Antiqua"/>
      <w:b w:val="0"/>
      <w:color w:val="auto"/>
      <w:kern w:val="0"/>
      <w:lang w:eastAsia="en-US"/>
    </w:rPr>
  </w:style>
  <w:style w:type="paragraph" w:customStyle="1" w:styleId="1064">
    <w:name w:val="Heading4 No Number"/>
    <w:basedOn w:val="1"/>
    <w:autoRedefine/>
    <w:semiHidden/>
    <w:qFormat/>
    <w:uiPriority w:val="0"/>
    <w:pPr>
      <w:keepNext/>
      <w:widowControl/>
      <w:topLinePunct/>
      <w:adjustRightInd w:val="0"/>
      <w:snapToGrid w:val="0"/>
      <w:spacing w:before="200" w:after="160" w:line="240" w:lineRule="atLeast"/>
      <w:ind w:left="1701"/>
      <w:jc w:val="left"/>
    </w:pPr>
    <w:rPr>
      <w:rFonts w:eastAsia="黑体" w:cs="Arial"/>
      <w:bCs/>
      <w:spacing w:val="-4"/>
      <w:szCs w:val="21"/>
    </w:rPr>
  </w:style>
  <w:style w:type="paragraph" w:customStyle="1" w:styleId="1065">
    <w:name w:val="About This Chapter"/>
    <w:basedOn w:val="1063"/>
    <w:next w:val="1"/>
    <w:autoRedefine/>
    <w:qFormat/>
    <w:uiPriority w:val="0"/>
    <w:pPr>
      <w:spacing w:after="560"/>
    </w:pPr>
    <w:rPr>
      <w:rFonts w:eastAsia="黑体"/>
    </w:rPr>
  </w:style>
  <w:style w:type="paragraph" w:customStyle="1" w:styleId="1066">
    <w:name w:val="Heading Middle"/>
    <w:autoRedefin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067">
    <w:name w:val="Contents"/>
    <w:basedOn w:val="846"/>
    <w:autoRedefine/>
    <w:qFormat/>
    <w:uiPriority w:val="0"/>
  </w:style>
  <w:style w:type="paragraph" w:customStyle="1" w:styleId="1068">
    <w:name w:val="Item list Text TD"/>
    <w:basedOn w:val="798"/>
    <w:autoRedefine/>
    <w:qFormat/>
    <w:uiPriority w:val="0"/>
    <w:pPr>
      <w:adjustRightInd w:val="0"/>
      <w:ind w:left="2126"/>
    </w:pPr>
  </w:style>
  <w:style w:type="paragraph" w:customStyle="1" w:styleId="1069">
    <w:name w:val="样式 样式4 + 左 段前: 10 磅 段后: 4 磅 底端: (单实线 自定义颜色(RGB(79129189))..."/>
    <w:basedOn w:val="455"/>
    <w:autoRedefine/>
    <w:qFormat/>
    <w:uiPriority w:val="0"/>
    <w:pPr>
      <w:spacing w:before="200" w:after="80" w:line="240" w:lineRule="auto"/>
      <w:ind w:left="0" w:firstLine="0"/>
      <w:jc w:val="left"/>
    </w:pPr>
    <w:rPr>
      <w:rFonts w:cs="宋体"/>
      <w:kern w:val="2"/>
      <w:szCs w:val="20"/>
    </w:rPr>
  </w:style>
  <w:style w:type="paragraph" w:customStyle="1" w:styleId="1070">
    <w:name w:val="TOC 标题2"/>
    <w:basedOn w:val="4"/>
    <w:next w:val="1"/>
    <w:autoRedefine/>
    <w:unhideWhenUsed/>
    <w:qFormat/>
    <w:uiPriority w:val="39"/>
    <w:pPr>
      <w:keepLines/>
      <w:widowControl/>
      <w:spacing w:before="480" w:after="0" w:line="276" w:lineRule="auto"/>
      <w:outlineLvl w:val="9"/>
    </w:pPr>
    <w:rPr>
      <w:rFonts w:ascii="Cambria" w:hAnsi="Cambria"/>
      <w:color w:val="365F91"/>
      <w:kern w:val="0"/>
      <w:sz w:val="28"/>
      <w:szCs w:val="28"/>
    </w:rPr>
  </w:style>
  <w:style w:type="paragraph" w:customStyle="1" w:styleId="1071">
    <w:name w:val="11首头"/>
    <w:basedOn w:val="1"/>
    <w:autoRedefine/>
    <w:qFormat/>
    <w:uiPriority w:val="0"/>
    <w:pPr>
      <w:spacing w:line="300" w:lineRule="auto"/>
    </w:pPr>
    <w:rPr>
      <w:rFonts w:ascii="黑体" w:eastAsia="黑体"/>
      <w:b/>
      <w:sz w:val="24"/>
    </w:rPr>
  </w:style>
  <w:style w:type="paragraph" w:customStyle="1" w:styleId="1072">
    <w:name w:val="Char Char Char Char Char Char Char Char Char Char Char Char Char Char Char Char Char Char Char Char Char Char Char Char Char"/>
    <w:basedOn w:val="1"/>
    <w:autoRedefine/>
    <w:qFormat/>
    <w:uiPriority w:val="0"/>
    <w:pPr>
      <w:spacing w:line="240" w:lineRule="auto"/>
    </w:pPr>
  </w:style>
  <w:style w:type="paragraph" w:customStyle="1" w:styleId="1073">
    <w:name w:val="图表名"/>
    <w:basedOn w:val="1"/>
    <w:next w:val="1"/>
    <w:autoRedefine/>
    <w:qFormat/>
    <w:uiPriority w:val="0"/>
    <w:pPr>
      <w:widowControl/>
      <w:spacing w:line="240" w:lineRule="auto"/>
      <w:jc w:val="center"/>
    </w:pPr>
    <w:rPr>
      <w:rFonts w:ascii="Arial" w:hAnsi="Arial" w:eastAsia="黑体" w:cs="Arial"/>
      <w:sz w:val="24"/>
    </w:rPr>
  </w:style>
  <w:style w:type="paragraph" w:customStyle="1" w:styleId="1074">
    <w:name w:val="批注主题1"/>
    <w:basedOn w:val="30"/>
    <w:next w:val="30"/>
    <w:autoRedefine/>
    <w:semiHidden/>
    <w:qFormat/>
    <w:uiPriority w:val="0"/>
    <w:pPr>
      <w:spacing w:after="0"/>
    </w:pPr>
    <w:rPr>
      <w:b/>
      <w:bCs/>
    </w:rPr>
  </w:style>
  <w:style w:type="paragraph" w:customStyle="1" w:styleId="1075">
    <w:name w:val="Char Char Char Char Char Char Char Char Char Char Char Char Char Char Char Char Char Char Char Char Char Char Char Char Char1"/>
    <w:basedOn w:val="1"/>
    <w:autoRedefine/>
    <w:qFormat/>
    <w:uiPriority w:val="0"/>
    <w:pPr>
      <w:spacing w:line="240" w:lineRule="auto"/>
    </w:pPr>
  </w:style>
  <w:style w:type="paragraph" w:customStyle="1" w:styleId="1076">
    <w:name w:val="Char Char Char Char Char Char Char Char Char Char Char Char Char Char Char1"/>
    <w:next w:val="1"/>
    <w:autoRedefine/>
    <w:qFormat/>
    <w:uiPriority w:val="0"/>
    <w:pPr>
      <w:keepNext/>
      <w:keepLines/>
      <w:spacing w:before="240" w:after="240"/>
      <w:ind w:hanging="624"/>
      <w:outlineLvl w:val="7"/>
    </w:pPr>
    <w:rPr>
      <w:rFonts w:ascii="Arial" w:hAnsi="Arial" w:eastAsia="黑体" w:cs="Arial"/>
      <w:snapToGrid w:val="0"/>
      <w:sz w:val="21"/>
      <w:szCs w:val="21"/>
      <w:lang w:val="en-US" w:eastAsia="zh-CN" w:bidi="ar-SA"/>
    </w:rPr>
  </w:style>
  <w:style w:type="paragraph" w:customStyle="1" w:styleId="1077">
    <w:name w:val="Char Char Char2 Char Char Char Char"/>
    <w:basedOn w:val="1"/>
    <w:autoRedefine/>
    <w:qFormat/>
    <w:uiPriority w:val="0"/>
    <w:pPr>
      <w:spacing w:line="240" w:lineRule="auto"/>
    </w:pPr>
    <w:rPr>
      <w:rFonts w:ascii="Tahoma" w:hAnsi="Tahoma"/>
      <w:sz w:val="24"/>
      <w:szCs w:val="20"/>
    </w:rPr>
  </w:style>
  <w:style w:type="paragraph" w:customStyle="1" w:styleId="1078">
    <w:name w:val="MM Topic 1"/>
    <w:basedOn w:val="4"/>
    <w:link w:val="2220"/>
    <w:autoRedefine/>
    <w:qFormat/>
    <w:uiPriority w:val="0"/>
    <w:pPr>
      <w:keepLines/>
      <w:spacing w:after="330" w:line="576" w:lineRule="auto"/>
    </w:pPr>
  </w:style>
  <w:style w:type="paragraph" w:customStyle="1" w:styleId="1079">
    <w:name w:val="MM Topic 2"/>
    <w:basedOn w:val="5"/>
    <w:link w:val="2118"/>
    <w:autoRedefine/>
    <w:qFormat/>
    <w:uiPriority w:val="0"/>
    <w:pPr>
      <w:spacing w:line="415" w:lineRule="auto"/>
    </w:pPr>
    <w:rPr>
      <w:rFonts w:ascii="Cambria" w:hAnsi="Cambria" w:eastAsia="宋体"/>
      <w:color w:val="auto"/>
      <w:kern w:val="0"/>
      <w:sz w:val="32"/>
      <w:szCs w:val="32"/>
    </w:rPr>
  </w:style>
  <w:style w:type="paragraph" w:customStyle="1" w:styleId="1080">
    <w:name w:val="Char1 Char Char Char Char Char Char"/>
    <w:next w:val="1"/>
    <w:autoRedefine/>
    <w:qFormat/>
    <w:uiPriority w:val="0"/>
    <w:pPr>
      <w:keepNext/>
      <w:keepLines/>
      <w:snapToGrid w:val="0"/>
      <w:spacing w:before="240" w:after="240"/>
      <w:outlineLvl w:val="7"/>
    </w:pPr>
    <w:rPr>
      <w:rFonts w:ascii="Arial" w:hAnsi="Arial" w:eastAsia="黑体" w:cs="Arial"/>
      <w:sz w:val="21"/>
      <w:szCs w:val="21"/>
      <w:lang w:val="en-US" w:eastAsia="zh-CN" w:bidi="ar-SA"/>
    </w:rPr>
  </w:style>
  <w:style w:type="paragraph" w:customStyle="1" w:styleId="1081">
    <w:name w:val="普通段落"/>
    <w:basedOn w:val="1"/>
    <w:autoRedefine/>
    <w:qFormat/>
    <w:uiPriority w:val="0"/>
    <w:pPr>
      <w:widowControl/>
      <w:spacing w:before="120" w:after="120" w:line="240" w:lineRule="auto"/>
      <w:ind w:left="1440"/>
      <w:jc w:val="left"/>
    </w:pPr>
    <w:rPr>
      <w:kern w:val="0"/>
      <w:sz w:val="24"/>
      <w:szCs w:val="20"/>
    </w:rPr>
  </w:style>
  <w:style w:type="paragraph" w:customStyle="1" w:styleId="1082">
    <w:name w:val="Item Step in Appendix"/>
    <w:basedOn w:val="1"/>
    <w:autoRedefine/>
    <w:qFormat/>
    <w:uiPriority w:val="0"/>
    <w:pPr>
      <w:widowControl/>
      <w:tabs>
        <w:tab w:val="left" w:pos="2126"/>
      </w:tabs>
      <w:adjustRightInd w:val="0"/>
      <w:snapToGrid w:val="0"/>
      <w:spacing w:before="80" w:after="80" w:line="240" w:lineRule="atLeast"/>
      <w:ind w:left="2126" w:hanging="425"/>
      <w:outlineLvl w:val="5"/>
    </w:pPr>
    <w:rPr>
      <w:rFonts w:ascii="Arial" w:hAnsi="Arial" w:cs="Arial"/>
      <w:kern w:val="0"/>
      <w:szCs w:val="21"/>
    </w:rPr>
  </w:style>
  <w:style w:type="paragraph" w:customStyle="1" w:styleId="1083">
    <w:name w:val="Table Description in Appendix"/>
    <w:basedOn w:val="1"/>
    <w:next w:val="1"/>
    <w:autoRedefine/>
    <w:qFormat/>
    <w:uiPriority w:val="0"/>
    <w:pPr>
      <w:keepNext/>
      <w:widowControl/>
      <w:adjustRightInd w:val="0"/>
      <w:snapToGrid w:val="0"/>
      <w:spacing w:before="320" w:after="80" w:line="240" w:lineRule="atLeast"/>
      <w:ind w:left="1701"/>
      <w:jc w:val="left"/>
      <w:outlineLvl w:val="6"/>
    </w:pPr>
    <w:rPr>
      <w:rFonts w:ascii="Arial" w:hAnsi="Arial" w:cs="Arial"/>
      <w:spacing w:val="-4"/>
      <w:szCs w:val="21"/>
    </w:rPr>
  </w:style>
  <w:style w:type="paragraph" w:customStyle="1" w:styleId="1084">
    <w:name w:val="段落正文"/>
    <w:basedOn w:val="1"/>
    <w:autoRedefine/>
    <w:qFormat/>
    <w:uiPriority w:val="0"/>
    <w:pPr>
      <w:ind w:firstLine="200" w:firstLineChars="200"/>
    </w:pPr>
    <w:rPr>
      <w:rFonts w:cs="宋体"/>
      <w:sz w:val="24"/>
      <w:szCs w:val="20"/>
    </w:rPr>
  </w:style>
  <w:style w:type="paragraph" w:customStyle="1" w:styleId="1085">
    <w:name w:val="正文缩进4"/>
    <w:basedOn w:val="1"/>
    <w:autoRedefine/>
    <w:qFormat/>
    <w:uiPriority w:val="0"/>
    <w:pPr>
      <w:ind w:firstLine="420"/>
    </w:pPr>
    <w:rPr>
      <w:sz w:val="24"/>
      <w:szCs w:val="20"/>
    </w:rPr>
  </w:style>
  <w:style w:type="paragraph" w:customStyle="1" w:styleId="1086">
    <w:name w:val="样式 首行缩进:  0.74 厘米1"/>
    <w:basedOn w:val="1"/>
    <w:autoRedefine/>
    <w:qFormat/>
    <w:uiPriority w:val="0"/>
    <w:pPr>
      <w:spacing w:line="240" w:lineRule="auto"/>
      <w:ind w:firstLine="420"/>
    </w:pPr>
    <w:rPr>
      <w:rFonts w:cs="宋体"/>
    </w:rPr>
  </w:style>
  <w:style w:type="paragraph" w:customStyle="1" w:styleId="1087">
    <w:name w:val="Table_Heading_Center"/>
    <w:basedOn w:val="1"/>
    <w:autoRedefine/>
    <w:qFormat/>
    <w:uiPriority w:val="0"/>
    <w:pPr>
      <w:keepNext/>
      <w:keepLines/>
      <w:widowControl/>
      <w:spacing w:before="40" w:after="40" w:line="240" w:lineRule="auto"/>
      <w:jc w:val="center"/>
    </w:pPr>
    <w:rPr>
      <w:rFonts w:ascii="Futura Bk" w:hAnsi="Futura Bk"/>
      <w:b/>
      <w:kern w:val="0"/>
      <w:sz w:val="20"/>
      <w:szCs w:val="20"/>
      <w:lang w:val="en-GB" w:eastAsia="en-US"/>
    </w:rPr>
  </w:style>
  <w:style w:type="paragraph" w:customStyle="1" w:styleId="1088">
    <w:name w:val="xl93"/>
    <w:basedOn w:val="1"/>
    <w:autoRedefine/>
    <w:qFormat/>
    <w:uiPriority w:val="0"/>
    <w:pPr>
      <w:widowControl/>
      <w:shd w:val="clear" w:color="000000" w:fill="FFFFFF"/>
      <w:spacing w:before="100" w:beforeAutospacing="1" w:after="100" w:afterAutospacing="1" w:line="240" w:lineRule="auto"/>
      <w:jc w:val="left"/>
      <w:textAlignment w:val="bottom"/>
    </w:pPr>
    <w:rPr>
      <w:rFonts w:ascii="宋体" w:hAnsi="宋体" w:cs="宋体"/>
      <w:kern w:val="0"/>
      <w:sz w:val="24"/>
    </w:rPr>
  </w:style>
  <w:style w:type="paragraph" w:customStyle="1" w:styleId="1089">
    <w:name w:val="xl9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1090">
    <w:name w:val="xl9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pPr>
    <w:rPr>
      <w:rFonts w:ascii="宋体" w:hAnsi="宋体" w:cs="宋体"/>
      <w:kern w:val="0"/>
      <w:sz w:val="20"/>
      <w:szCs w:val="20"/>
    </w:rPr>
  </w:style>
  <w:style w:type="paragraph" w:customStyle="1" w:styleId="1091">
    <w:name w:val="xl10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00000"/>
      <w:spacing w:before="100" w:beforeAutospacing="1" w:after="100" w:afterAutospacing="1" w:line="240" w:lineRule="auto"/>
      <w:jc w:val="left"/>
      <w:textAlignment w:val="bottom"/>
    </w:pPr>
    <w:rPr>
      <w:rFonts w:ascii="宋体" w:hAnsi="宋体" w:cs="宋体"/>
      <w:kern w:val="0"/>
      <w:sz w:val="24"/>
    </w:rPr>
  </w:style>
  <w:style w:type="paragraph" w:customStyle="1" w:styleId="1092">
    <w:name w:val="xl10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kern w:val="0"/>
      <w:sz w:val="20"/>
      <w:szCs w:val="20"/>
    </w:rPr>
  </w:style>
  <w:style w:type="paragraph" w:customStyle="1" w:styleId="1093">
    <w:name w:val="xl113"/>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华文细黑" w:hAnsi="华文细黑" w:eastAsia="华文细黑" w:cs="宋体"/>
      <w:color w:val="000000"/>
      <w:kern w:val="0"/>
      <w:szCs w:val="21"/>
    </w:rPr>
  </w:style>
  <w:style w:type="paragraph" w:customStyle="1" w:styleId="1094">
    <w:name w:val="xl11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kern w:val="0"/>
      <w:sz w:val="20"/>
      <w:szCs w:val="20"/>
    </w:rPr>
  </w:style>
  <w:style w:type="paragraph" w:customStyle="1" w:styleId="1095">
    <w:name w:val="xl11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textAlignment w:val="bottom"/>
    </w:pPr>
    <w:rPr>
      <w:rFonts w:ascii="宋体" w:hAnsi="宋体" w:cs="宋体"/>
      <w:kern w:val="0"/>
      <w:sz w:val="24"/>
    </w:rPr>
  </w:style>
  <w:style w:type="paragraph" w:customStyle="1" w:styleId="1096">
    <w:name w:val="xl11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kern w:val="0"/>
      <w:sz w:val="24"/>
    </w:rPr>
  </w:style>
  <w:style w:type="paragraph" w:customStyle="1" w:styleId="1097">
    <w:name w:val="xl11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kern w:val="0"/>
      <w:sz w:val="20"/>
      <w:szCs w:val="20"/>
    </w:rPr>
  </w:style>
  <w:style w:type="paragraph" w:customStyle="1" w:styleId="1098">
    <w:name w:val="xl11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bottom"/>
    </w:pPr>
    <w:rPr>
      <w:rFonts w:ascii="宋体" w:hAnsi="宋体" w:cs="宋体"/>
      <w:color w:val="FF0000"/>
      <w:kern w:val="0"/>
      <w:sz w:val="20"/>
      <w:szCs w:val="20"/>
    </w:rPr>
  </w:style>
  <w:style w:type="paragraph" w:customStyle="1" w:styleId="1099">
    <w:name w:val="xl119"/>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pPr>
    <w:rPr>
      <w:rFonts w:ascii="宋体" w:hAnsi="宋体" w:cs="宋体"/>
      <w:kern w:val="0"/>
      <w:sz w:val="20"/>
      <w:szCs w:val="20"/>
    </w:rPr>
  </w:style>
  <w:style w:type="paragraph" w:customStyle="1" w:styleId="1100">
    <w:name w:val="xl12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kern w:val="0"/>
      <w:sz w:val="20"/>
      <w:szCs w:val="20"/>
    </w:rPr>
  </w:style>
  <w:style w:type="paragraph" w:customStyle="1" w:styleId="1101">
    <w:name w:val="xl12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left"/>
    </w:pPr>
    <w:rPr>
      <w:rFonts w:ascii="宋体" w:hAnsi="宋体" w:cs="宋体"/>
      <w:kern w:val="0"/>
      <w:sz w:val="24"/>
    </w:rPr>
  </w:style>
  <w:style w:type="paragraph" w:customStyle="1" w:styleId="1102">
    <w:name w:val="xl126"/>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left"/>
    </w:pPr>
    <w:rPr>
      <w:rFonts w:ascii="宋体" w:hAnsi="宋体" w:cs="宋体"/>
      <w:kern w:val="0"/>
      <w:sz w:val="24"/>
    </w:rPr>
  </w:style>
  <w:style w:type="paragraph" w:customStyle="1" w:styleId="1103">
    <w:name w:val="xl132"/>
    <w:basedOn w:val="1"/>
    <w:autoRedefine/>
    <w:qFormat/>
    <w:uiPriority w:val="99"/>
    <w:pPr>
      <w:widowControl/>
      <w:pBdr>
        <w:top w:val="single" w:color="auto" w:sz="4" w:space="0"/>
        <w:left w:val="single" w:color="auto" w:sz="4" w:space="0"/>
        <w:bottom w:val="single" w:color="auto" w:sz="4" w:space="0"/>
      </w:pBdr>
      <w:shd w:val="clear" w:color="auto" w:fill="C00000"/>
      <w:spacing w:before="100" w:beforeAutospacing="1" w:after="100" w:afterAutospacing="1" w:line="240" w:lineRule="auto"/>
      <w:jc w:val="right"/>
    </w:pPr>
    <w:rPr>
      <w:rFonts w:ascii="宋体" w:hAnsi="宋体" w:cs="宋体"/>
      <w:kern w:val="0"/>
      <w:sz w:val="24"/>
    </w:rPr>
  </w:style>
  <w:style w:type="table" w:customStyle="1" w:styleId="1104">
    <w:name w:val="表样式"/>
    <w:basedOn w:val="88"/>
    <w:autoRedefine/>
    <w:qFormat/>
    <w:uiPriority w:val="0"/>
    <w:pPr>
      <w:jc w:val="both"/>
    </w:pPr>
    <w:tblPr>
      <w:tblCellMar>
        <w:top w:w="0" w:type="dxa"/>
        <w:left w:w="108" w:type="dxa"/>
        <w:bottom w:w="0" w:type="dxa"/>
        <w:right w:w="108" w:type="dxa"/>
      </w:tblCellMar>
    </w:tblPr>
    <w:tcPr>
      <w:vAlign w:val="center"/>
    </w:tcPr>
  </w:style>
  <w:style w:type="table" w:customStyle="1" w:styleId="1105">
    <w:name w:val="Table"/>
    <w:basedOn w:val="89"/>
    <w:autoRedefine/>
    <w:qFormat/>
    <w:uiPriority w:val="0"/>
    <w:pPr>
      <w:snapToGrid w:val="0"/>
      <w:spacing w:line="240" w:lineRule="auto"/>
      <w:jc w:val="lef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1106">
    <w:name w:val="正文中的表格"/>
    <w:basedOn w:val="89"/>
    <w:autoRedefine/>
    <w:qFormat/>
    <w:uiPriority w:val="0"/>
    <w:pPr>
      <w:spacing w:line="240" w:lineRule="auto"/>
    </w:pPr>
    <w:rPr>
      <w:rFonts w:ascii="Arial Narrow" w:hAnsi="Arial Narrow" w:cs="Arial Narrow"/>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rPr>
    <w:tcPr>
      <w:vAlign w:val="center"/>
    </w:tcPr>
  </w:style>
  <w:style w:type="table" w:customStyle="1" w:styleId="1107">
    <w:name w:val="Remarks Table"/>
    <w:basedOn w:val="88"/>
    <w:autoRedefine/>
    <w:qFormat/>
    <w:uiPriority w:val="0"/>
    <w:tblPr>
      <w:tblCellMar>
        <w:top w:w="0" w:type="dxa"/>
        <w:left w:w="108" w:type="dxa"/>
        <w:bottom w:w="0" w:type="dxa"/>
        <w:right w:w="108" w:type="dxa"/>
      </w:tblCellMar>
    </w:tblPr>
  </w:style>
  <w:style w:type="table" w:customStyle="1" w:styleId="1108">
    <w:name w:val="网格型1"/>
    <w:basedOn w:val="88"/>
    <w:autoRedefine/>
    <w:qFormat/>
    <w:uiPriority w:val="0"/>
    <w:pPr>
      <w:widowControl w:val="0"/>
      <w:wordWrap w:val="0"/>
      <w:autoSpaceDE w:val="0"/>
      <w:autoSpaceDN w:val="0"/>
      <w:spacing w:after="160" w:line="259" w:lineRule="auto"/>
      <w:jc w:val="both"/>
    </w:pPr>
    <w:rPr>
      <w:rFonts w:eastAsia="Batang"/>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09">
    <w:name w:val="专业型1"/>
    <w:basedOn w:val="88"/>
    <w:autoRedefine/>
    <w:qFormat/>
    <w:uiPriority w:val="0"/>
    <w:pPr>
      <w:widowControl w:val="0"/>
      <w:spacing w:after="160" w:line="259" w:lineRule="auto"/>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1110">
    <w:name w:val="浅色网格 - 着色 31"/>
    <w:basedOn w:val="88"/>
    <w:autoRedefine/>
    <w:qFormat/>
    <w:uiPriority w:val="62"/>
    <w:pPr>
      <w:spacing w:after="160" w:line="259"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Palatino Linotype" w:hAnsi="Palatino Linotype" w:eastAsia="宋体"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Palatino Linotype" w:hAnsi="Palatino Linotype" w:eastAsia="宋体"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Palatino Linotype" w:hAnsi="Palatino Linotype" w:eastAsia="宋体" w:cs="Times New Roman"/>
        <w:b/>
        <w:bCs/>
      </w:rPr>
    </w:tblStylePr>
    <w:tblStylePr w:type="lastCol">
      <w:rPr>
        <w:rFonts w:ascii="Palatino Linotype" w:hAnsi="Palatino Linotype" w:eastAsia="宋体"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paragraph" w:customStyle="1" w:styleId="1111">
    <w:name w:val="text1"/>
    <w:basedOn w:val="1"/>
    <w:link w:val="2290"/>
    <w:autoRedefine/>
    <w:qFormat/>
    <w:uiPriority w:val="0"/>
    <w:pPr>
      <w:spacing w:after="160"/>
      <w:ind w:firstLine="200" w:firstLineChars="200"/>
    </w:pPr>
    <w:rPr>
      <w:rFonts w:cs="宋体"/>
      <w:kern w:val="0"/>
      <w:sz w:val="24"/>
      <w:szCs w:val="20"/>
      <w:lang w:val="zh-CN"/>
    </w:rPr>
  </w:style>
  <w:style w:type="paragraph" w:customStyle="1" w:styleId="1112">
    <w:name w:val="Figure Description Char"/>
    <w:next w:val="1"/>
    <w:link w:val="1113"/>
    <w:autoRedefine/>
    <w:qFormat/>
    <w:uiPriority w:val="0"/>
    <w:pPr>
      <w:snapToGrid w:val="0"/>
      <w:spacing w:before="80" w:after="320" w:line="259" w:lineRule="auto"/>
      <w:jc w:val="center"/>
    </w:pPr>
    <w:rPr>
      <w:rFonts w:ascii="Arial" w:hAnsi="Arial" w:eastAsia="黑体" w:cs="Arial"/>
      <w:sz w:val="18"/>
      <w:szCs w:val="18"/>
      <w:lang w:val="en-US" w:eastAsia="zh-CN" w:bidi="ar-SA"/>
    </w:rPr>
  </w:style>
  <w:style w:type="character" w:customStyle="1" w:styleId="1113">
    <w:name w:val="Figure Description Char Char"/>
    <w:link w:val="1112"/>
    <w:autoRedefine/>
    <w:qFormat/>
    <w:uiPriority w:val="0"/>
    <w:rPr>
      <w:rFonts w:ascii="Arial" w:hAnsi="Arial" w:eastAsia="黑体" w:cs="Arial"/>
      <w:sz w:val="18"/>
      <w:szCs w:val="18"/>
    </w:rPr>
  </w:style>
  <w:style w:type="paragraph" w:customStyle="1" w:styleId="1114">
    <w:name w:val="样式 宋体 小四 行距: 1.5 倍行距"/>
    <w:basedOn w:val="1"/>
    <w:link w:val="1115"/>
    <w:autoRedefine/>
    <w:qFormat/>
    <w:uiPriority w:val="0"/>
    <w:pPr>
      <w:suppressAutoHyphens/>
      <w:spacing w:after="160"/>
      <w:ind w:firstLine="420"/>
    </w:pPr>
    <w:rPr>
      <w:rFonts w:ascii="宋体" w:hAnsi="宋体" w:cs="宋体"/>
      <w:kern w:val="1"/>
      <w:szCs w:val="20"/>
      <w:lang w:eastAsia="ar-SA"/>
    </w:rPr>
  </w:style>
  <w:style w:type="character" w:customStyle="1" w:styleId="1115">
    <w:name w:val="样式 宋体 小四 行距: 1.5 倍行距 Char"/>
    <w:link w:val="1114"/>
    <w:autoRedefine/>
    <w:qFormat/>
    <w:uiPriority w:val="0"/>
    <w:rPr>
      <w:rFonts w:ascii="宋体" w:hAnsi="宋体" w:cs="宋体"/>
      <w:kern w:val="1"/>
      <w:sz w:val="21"/>
      <w:lang w:eastAsia="ar-SA"/>
    </w:rPr>
  </w:style>
  <w:style w:type="paragraph" w:customStyle="1" w:styleId="1116">
    <w:name w:val="标准"/>
    <w:basedOn w:val="1"/>
    <w:autoRedefine/>
    <w:qFormat/>
    <w:uiPriority w:val="0"/>
    <w:pPr>
      <w:adjustRightInd w:val="0"/>
      <w:spacing w:after="160" w:line="288" w:lineRule="auto"/>
      <w:ind w:right="-57"/>
      <w:textAlignment w:val="baseline"/>
    </w:pPr>
    <w:rPr>
      <w:rFonts w:ascii="宋体"/>
      <w:kern w:val="0"/>
      <w:sz w:val="24"/>
      <w:szCs w:val="20"/>
    </w:rPr>
  </w:style>
  <w:style w:type="paragraph" w:customStyle="1" w:styleId="1117">
    <w:name w:val="InfoBlue"/>
    <w:basedOn w:val="1"/>
    <w:next w:val="24"/>
    <w:autoRedefine/>
    <w:qFormat/>
    <w:uiPriority w:val="0"/>
    <w:pPr>
      <w:tabs>
        <w:tab w:val="left" w:pos="495"/>
      </w:tabs>
      <w:spacing w:after="160"/>
    </w:pPr>
    <w:rPr>
      <w:iCs/>
      <w:color w:val="000000"/>
      <w:kern w:val="0"/>
      <w:sz w:val="24"/>
    </w:rPr>
  </w:style>
  <w:style w:type="character" w:customStyle="1" w:styleId="1118">
    <w:name w:val="msoins"/>
    <w:autoRedefine/>
    <w:qFormat/>
    <w:uiPriority w:val="0"/>
    <w:rPr>
      <w:rFonts w:ascii="Arial" w:hAnsi="Arial" w:eastAsia="黑体" w:cs="Arial"/>
      <w:snapToGrid/>
      <w:sz w:val="21"/>
      <w:szCs w:val="21"/>
      <w:lang w:val="en-US" w:eastAsia="zh-CN" w:bidi="ar-SA"/>
    </w:rPr>
  </w:style>
  <w:style w:type="paragraph" w:customStyle="1" w:styleId="1119">
    <w:name w:val="Front_DocTitle"/>
    <w:autoRedefine/>
    <w:qFormat/>
    <w:uiPriority w:val="0"/>
    <w:pPr>
      <w:pBdr>
        <w:bottom w:val="double" w:color="466496" w:sz="4" w:space="1"/>
      </w:pBdr>
      <w:spacing w:before="4560" w:after="160" w:line="259" w:lineRule="auto"/>
      <w:jc w:val="right"/>
    </w:pPr>
    <w:rPr>
      <w:rFonts w:ascii="Arial Narrow" w:hAnsi="Arial Narrow" w:eastAsia="宋体" w:cs="Times New Roman"/>
      <w:b/>
      <w:sz w:val="46"/>
      <w:lang w:val="en-US" w:eastAsia="en-US" w:bidi="ar-SA"/>
    </w:rPr>
  </w:style>
  <w:style w:type="paragraph" w:customStyle="1" w:styleId="1120">
    <w:name w:val="Number_Level2"/>
    <w:basedOn w:val="1121"/>
    <w:autoRedefine/>
    <w:qFormat/>
    <w:uiPriority w:val="0"/>
    <w:pPr>
      <w:tabs>
        <w:tab w:val="left" w:pos="720"/>
        <w:tab w:val="left" w:pos="1440"/>
      </w:tabs>
      <w:ind w:left="1440"/>
    </w:pPr>
  </w:style>
  <w:style w:type="paragraph" w:customStyle="1" w:styleId="1121">
    <w:name w:val="Number"/>
    <w:basedOn w:val="1"/>
    <w:autoRedefine/>
    <w:qFormat/>
    <w:uiPriority w:val="0"/>
    <w:pPr>
      <w:widowControl/>
      <w:tabs>
        <w:tab w:val="left" w:pos="720"/>
      </w:tabs>
      <w:spacing w:before="240" w:after="240" w:line="259" w:lineRule="auto"/>
      <w:ind w:left="720" w:hanging="720"/>
      <w:jc w:val="left"/>
    </w:pPr>
    <w:rPr>
      <w:rFonts w:ascii="Garamond" w:hAnsi="Garamond"/>
      <w:kern w:val="0"/>
      <w:sz w:val="22"/>
      <w:szCs w:val="20"/>
      <w:lang w:eastAsia="en-US"/>
    </w:rPr>
  </w:style>
  <w:style w:type="paragraph" w:customStyle="1" w:styleId="1122">
    <w:name w:val="Front_IPID_LastPublished"/>
    <w:basedOn w:val="1"/>
    <w:autoRedefine/>
    <w:qFormat/>
    <w:uiPriority w:val="0"/>
    <w:pPr>
      <w:widowControl/>
      <w:shd w:val="clear" w:color="auto" w:fill="E6E6E6"/>
      <w:tabs>
        <w:tab w:val="left" w:pos="4680"/>
      </w:tabs>
      <w:spacing w:after="160" w:line="259" w:lineRule="auto"/>
      <w:ind w:left="3240"/>
      <w:jc w:val="left"/>
    </w:pPr>
    <w:rPr>
      <w:rFonts w:ascii="Garamond" w:hAnsi="Garamond"/>
      <w:kern w:val="0"/>
      <w:sz w:val="22"/>
      <w:szCs w:val="20"/>
      <w:lang w:eastAsia="en-US"/>
    </w:rPr>
  </w:style>
  <w:style w:type="paragraph" w:customStyle="1" w:styleId="1123">
    <w:name w:val="标题2内的正文"/>
    <w:basedOn w:val="1"/>
    <w:autoRedefine/>
    <w:qFormat/>
    <w:uiPriority w:val="0"/>
    <w:pPr>
      <w:spacing w:after="160" w:line="259" w:lineRule="auto"/>
      <w:ind w:left="737"/>
    </w:pPr>
    <w:rPr>
      <w:szCs w:val="20"/>
    </w:rPr>
  </w:style>
  <w:style w:type="paragraph" w:customStyle="1" w:styleId="1124">
    <w:name w:val="Style First line:  0.74 cm Line spacing:  Multiple 1.25 li"/>
    <w:basedOn w:val="1"/>
    <w:autoRedefine/>
    <w:qFormat/>
    <w:uiPriority w:val="0"/>
    <w:pPr>
      <w:spacing w:before="120" w:after="160" w:line="300" w:lineRule="auto"/>
      <w:ind w:firstLine="404"/>
    </w:pPr>
    <w:rPr>
      <w:rFonts w:ascii="Verdana" w:hAnsi="Verdana"/>
      <w:color w:val="000000"/>
      <w:szCs w:val="20"/>
    </w:rPr>
  </w:style>
  <w:style w:type="paragraph" w:customStyle="1" w:styleId="1125">
    <w:name w:val="Front_DocSubtitle"/>
    <w:autoRedefine/>
    <w:qFormat/>
    <w:uiPriority w:val="0"/>
    <w:pPr>
      <w:spacing w:before="120" w:after="160" w:line="259" w:lineRule="auto"/>
      <w:jc w:val="right"/>
    </w:pPr>
    <w:rPr>
      <w:rFonts w:ascii="Arial Narrow" w:hAnsi="Arial Narrow" w:eastAsia="宋体" w:cs="Times New Roman"/>
      <w:sz w:val="30"/>
      <w:lang w:val="en-US" w:eastAsia="en-US" w:bidi="ar-SA"/>
    </w:rPr>
  </w:style>
  <w:style w:type="paragraph" w:customStyle="1" w:styleId="1126">
    <w:name w:val="Front_IPID_SourceID"/>
    <w:basedOn w:val="1"/>
    <w:autoRedefine/>
    <w:qFormat/>
    <w:uiPriority w:val="0"/>
    <w:pPr>
      <w:widowControl/>
      <w:shd w:val="clear" w:color="auto" w:fill="E6E6E6"/>
      <w:tabs>
        <w:tab w:val="left" w:pos="4680"/>
      </w:tabs>
      <w:spacing w:before="5160" w:after="160" w:line="259" w:lineRule="auto"/>
      <w:ind w:left="3240"/>
      <w:jc w:val="left"/>
    </w:pPr>
    <w:rPr>
      <w:rFonts w:ascii="Garamond" w:hAnsi="Garamond"/>
      <w:kern w:val="0"/>
      <w:sz w:val="22"/>
      <w:szCs w:val="20"/>
      <w:lang w:eastAsia="en-US"/>
    </w:rPr>
  </w:style>
  <w:style w:type="paragraph" w:customStyle="1" w:styleId="1127">
    <w:name w:val="Front_IPID_Revision"/>
    <w:basedOn w:val="1"/>
    <w:autoRedefine/>
    <w:qFormat/>
    <w:uiPriority w:val="0"/>
    <w:pPr>
      <w:widowControl/>
      <w:shd w:val="clear" w:color="auto" w:fill="E6E6E6"/>
      <w:tabs>
        <w:tab w:val="left" w:pos="4680"/>
      </w:tabs>
      <w:spacing w:after="160" w:line="259" w:lineRule="auto"/>
      <w:ind w:left="3240"/>
      <w:jc w:val="left"/>
    </w:pPr>
    <w:rPr>
      <w:rFonts w:ascii="Garamond" w:hAnsi="Garamond"/>
      <w:kern w:val="0"/>
      <w:sz w:val="22"/>
      <w:szCs w:val="20"/>
      <w:lang w:eastAsia="en-US"/>
    </w:rPr>
  </w:style>
  <w:style w:type="paragraph" w:customStyle="1" w:styleId="1128">
    <w:name w:val="默认段落字体 Para Char Char Char Char Char Char Char Char Char Char Char Char Char Char Char Char Char Char Char Char"/>
    <w:next w:val="1"/>
    <w:autoRedefine/>
    <w:qFormat/>
    <w:uiPriority w:val="0"/>
    <w:pPr>
      <w:keepNext/>
      <w:keepLines/>
      <w:numPr>
        <w:ilvl w:val="7"/>
        <w:numId w:val="50"/>
      </w:numPr>
      <w:spacing w:before="240" w:after="240" w:line="259" w:lineRule="auto"/>
      <w:outlineLvl w:val="7"/>
    </w:pPr>
    <w:rPr>
      <w:rFonts w:ascii="Arial" w:hAnsi="Arial" w:eastAsia="黑体" w:cs="Arial"/>
      <w:snapToGrid w:val="0"/>
      <w:sz w:val="21"/>
      <w:szCs w:val="21"/>
      <w:lang w:val="en-US" w:eastAsia="zh-CN" w:bidi="ar-SA"/>
    </w:rPr>
  </w:style>
  <w:style w:type="character" w:customStyle="1" w:styleId="1129">
    <w:name w:val="正文首行缩进 Char Char1"/>
    <w:autoRedefine/>
    <w:qFormat/>
    <w:uiPriority w:val="0"/>
    <w:rPr>
      <w:rFonts w:ascii="Arial" w:hAnsi="Arial" w:eastAsia="宋体" w:cs="Arial"/>
      <w:snapToGrid/>
      <w:sz w:val="21"/>
      <w:szCs w:val="21"/>
      <w:lang w:val="en-US" w:eastAsia="zh-CN" w:bidi="ar-SA"/>
    </w:rPr>
  </w:style>
  <w:style w:type="paragraph" w:customStyle="1" w:styleId="1130">
    <w:name w:val="样式 摘要 + 左侧:  0.45 厘米"/>
    <w:basedOn w:val="1"/>
    <w:autoRedefine/>
    <w:qFormat/>
    <w:uiPriority w:val="0"/>
    <w:pPr>
      <w:keepNext/>
      <w:widowControl/>
      <w:tabs>
        <w:tab w:val="left" w:pos="907"/>
      </w:tabs>
      <w:autoSpaceDE w:val="0"/>
      <w:autoSpaceDN w:val="0"/>
      <w:adjustRightInd w:val="0"/>
      <w:spacing w:after="160"/>
      <w:ind w:left="879" w:hanging="879"/>
    </w:pPr>
    <w:rPr>
      <w:rFonts w:ascii="Arial" w:hAnsi="Arial" w:cs="宋体"/>
      <w:b/>
      <w:kern w:val="0"/>
      <w:szCs w:val="21"/>
    </w:rPr>
  </w:style>
  <w:style w:type="paragraph" w:customStyle="1" w:styleId="1131">
    <w:name w:val="LD"/>
    <w:autoRedefine/>
    <w:qFormat/>
    <w:uiPriority w:val="0"/>
    <w:pPr>
      <w:keepNext/>
      <w:keepLines/>
      <w:overflowPunct w:val="0"/>
      <w:autoSpaceDE w:val="0"/>
      <w:autoSpaceDN w:val="0"/>
      <w:adjustRightInd w:val="0"/>
      <w:spacing w:after="160" w:line="180" w:lineRule="exact"/>
      <w:textAlignment w:val="baseline"/>
    </w:pPr>
    <w:rPr>
      <w:rFonts w:ascii="Courier New" w:hAnsi="Courier New" w:eastAsia="宋体" w:cs="Times New Roman"/>
      <w:lang w:val="en-GB" w:eastAsia="en-US" w:bidi="ar-SA"/>
    </w:rPr>
  </w:style>
  <w:style w:type="paragraph" w:customStyle="1" w:styleId="1132">
    <w:name w:val="Char Char2 Char"/>
    <w:basedOn w:val="1"/>
    <w:autoRedefine/>
    <w:qFormat/>
    <w:uiPriority w:val="0"/>
    <w:pPr>
      <w:keepNext/>
      <w:keepLines/>
      <w:pageBreakBefore/>
      <w:spacing w:after="160" w:line="259" w:lineRule="auto"/>
      <w:ind w:left="855" w:hanging="855"/>
    </w:pPr>
    <w:rPr>
      <w:rFonts w:ascii="Tahoma" w:hAnsi="Tahoma"/>
      <w:sz w:val="24"/>
      <w:szCs w:val="20"/>
    </w:rPr>
  </w:style>
  <w:style w:type="paragraph" w:customStyle="1" w:styleId="1133">
    <w:name w:val="Char Char1 Char Char Char Char Char Char Char"/>
    <w:basedOn w:val="1"/>
    <w:autoRedefine/>
    <w:qFormat/>
    <w:uiPriority w:val="0"/>
    <w:pPr>
      <w:spacing w:after="160" w:line="259" w:lineRule="auto"/>
    </w:pPr>
    <w:rPr>
      <w:rFonts w:ascii="Arial" w:hAnsi="Arial" w:eastAsia="黑体" w:cs="Arial"/>
      <w:snapToGrid w:val="0"/>
      <w:kern w:val="0"/>
      <w:szCs w:val="21"/>
    </w:rPr>
  </w:style>
  <w:style w:type="paragraph" w:customStyle="1" w:styleId="1134">
    <w:name w:val="Table Description Char Char"/>
    <w:next w:val="1"/>
    <w:autoRedefine/>
    <w:qFormat/>
    <w:uiPriority w:val="0"/>
    <w:pPr>
      <w:keepNext/>
      <w:snapToGrid w:val="0"/>
      <w:spacing w:before="160" w:after="80" w:line="259" w:lineRule="auto"/>
      <w:jc w:val="center"/>
    </w:pPr>
    <w:rPr>
      <w:rFonts w:ascii="Arial" w:hAnsi="Arial" w:eastAsia="黑体" w:cs="Arial"/>
      <w:sz w:val="18"/>
      <w:szCs w:val="18"/>
      <w:lang w:val="en-US" w:eastAsia="zh-CN" w:bidi="ar-SA"/>
    </w:rPr>
  </w:style>
  <w:style w:type="paragraph" w:customStyle="1" w:styleId="1135">
    <w:name w:val="默认段落字体 Para Char Char Char Char Char Char Char Char Char Char Char Char Char Char Char Char2 Char"/>
    <w:next w:val="1"/>
    <w:autoRedefine/>
    <w:qFormat/>
    <w:uiPriority w:val="0"/>
    <w:pPr>
      <w:keepNext/>
      <w:keepLines/>
      <w:tabs>
        <w:tab w:val="left" w:pos="1418"/>
      </w:tabs>
      <w:spacing w:before="240" w:after="240" w:line="259" w:lineRule="auto"/>
      <w:ind w:left="1418" w:hanging="1418"/>
      <w:outlineLvl w:val="7"/>
    </w:pPr>
    <w:rPr>
      <w:rFonts w:ascii="Arial" w:hAnsi="Arial" w:eastAsia="黑体" w:cs="Arial"/>
      <w:snapToGrid w:val="0"/>
      <w:sz w:val="21"/>
      <w:szCs w:val="21"/>
      <w:lang w:val="en-US" w:eastAsia="zh-CN" w:bidi="ar-SA"/>
    </w:rPr>
  </w:style>
  <w:style w:type="paragraph" w:customStyle="1" w:styleId="1136">
    <w:name w:val="footnotes"/>
    <w:basedOn w:val="1"/>
    <w:autoRedefine/>
    <w:qFormat/>
    <w:uiPriority w:val="0"/>
    <w:pPr>
      <w:widowControl/>
      <w:numPr>
        <w:ilvl w:val="0"/>
        <w:numId w:val="51"/>
      </w:numPr>
      <w:autoSpaceDE w:val="0"/>
      <w:autoSpaceDN w:val="0"/>
      <w:adjustRightInd w:val="0"/>
      <w:spacing w:after="90" w:line="259" w:lineRule="auto"/>
      <w:jc w:val="left"/>
    </w:pPr>
    <w:rPr>
      <w:kern w:val="0"/>
      <w:sz w:val="18"/>
      <w:szCs w:val="20"/>
    </w:rPr>
  </w:style>
  <w:style w:type="paragraph" w:customStyle="1" w:styleId="1137">
    <w:name w:val="6"/>
    <w:next w:val="1"/>
    <w:autoRedefine/>
    <w:qFormat/>
    <w:uiPriority w:val="0"/>
    <w:pPr>
      <w:keepNext/>
      <w:keepLines/>
      <w:spacing w:before="240" w:after="240" w:line="259" w:lineRule="auto"/>
      <w:outlineLvl w:val="7"/>
    </w:pPr>
    <w:rPr>
      <w:rFonts w:ascii="Arial" w:hAnsi="Arial" w:eastAsia="黑体" w:cs="Arial"/>
      <w:snapToGrid w:val="0"/>
      <w:sz w:val="21"/>
      <w:szCs w:val="21"/>
      <w:lang w:val="en-US" w:eastAsia="zh-CN" w:bidi="ar-SA"/>
    </w:rPr>
  </w:style>
  <w:style w:type="paragraph" w:customStyle="1" w:styleId="1138">
    <w:name w:val="Figure"/>
    <w:basedOn w:val="1"/>
    <w:next w:val="1"/>
    <w:link w:val="1139"/>
    <w:autoRedefine/>
    <w:qFormat/>
    <w:uiPriority w:val="0"/>
    <w:pPr>
      <w:keepNext/>
      <w:widowControl/>
      <w:snapToGrid w:val="0"/>
      <w:spacing w:before="80" w:after="80" w:line="300" w:lineRule="auto"/>
      <w:ind w:left="1134"/>
      <w:jc w:val="center"/>
    </w:pPr>
    <w:rPr>
      <w:rFonts w:ascii="Arial" w:hAnsi="Arial" w:cs="Arial"/>
      <w:kern w:val="0"/>
      <w:szCs w:val="21"/>
    </w:rPr>
  </w:style>
  <w:style w:type="character" w:customStyle="1" w:styleId="1139">
    <w:name w:val="Figure Char"/>
    <w:link w:val="1138"/>
    <w:autoRedefine/>
    <w:qFormat/>
    <w:uiPriority w:val="0"/>
    <w:rPr>
      <w:rFonts w:ascii="Arial" w:hAnsi="Arial" w:cs="Arial"/>
      <w:sz w:val="21"/>
      <w:szCs w:val="21"/>
    </w:rPr>
  </w:style>
  <w:style w:type="paragraph" w:customStyle="1" w:styleId="1140">
    <w:name w:val="默认段落字体 Para Char Char Char Char Char Char Char Char"/>
    <w:basedOn w:val="1"/>
    <w:autoRedefine/>
    <w:qFormat/>
    <w:uiPriority w:val="0"/>
    <w:pPr>
      <w:spacing w:after="160" w:line="259" w:lineRule="auto"/>
    </w:pPr>
    <w:rPr>
      <w:rFonts w:ascii="Arial" w:hAnsi="Arial" w:eastAsia="黑体" w:cs="Arial"/>
      <w:snapToGrid w:val="0"/>
      <w:kern w:val="0"/>
      <w:szCs w:val="21"/>
    </w:rPr>
  </w:style>
  <w:style w:type="paragraph" w:customStyle="1" w:styleId="1141">
    <w:name w:val="Char Char Char Char Char Char Char Char Char Char Char Char Char Char Char Char Char Char Char Char Char Char Char1 Char"/>
    <w:basedOn w:val="1"/>
    <w:autoRedefine/>
    <w:qFormat/>
    <w:uiPriority w:val="0"/>
    <w:pPr>
      <w:spacing w:after="160"/>
      <w:ind w:left="420"/>
      <w:textAlignment w:val="baseline"/>
    </w:pPr>
    <w:rPr>
      <w:rFonts w:ascii="Arial" w:hAnsi="Arial" w:eastAsia="黑体" w:cs="Arial"/>
      <w:snapToGrid w:val="0"/>
      <w:szCs w:val="21"/>
    </w:rPr>
  </w:style>
  <w:style w:type="character" w:customStyle="1" w:styleId="1142">
    <w:name w:val="表格列标题 Char"/>
    <w:link w:val="793"/>
    <w:autoRedefine/>
    <w:qFormat/>
    <w:uiPriority w:val="0"/>
    <w:rPr>
      <w:rFonts w:ascii="Times New Roman" w:hAnsi="Times New Roman"/>
      <w:b/>
      <w:sz w:val="21"/>
    </w:rPr>
  </w:style>
  <w:style w:type="paragraph" w:customStyle="1" w:styleId="1143">
    <w:name w:val="标题 abc"/>
    <w:basedOn w:val="1"/>
    <w:autoRedefine/>
    <w:qFormat/>
    <w:uiPriority w:val="0"/>
    <w:pPr>
      <w:keepNext/>
      <w:numPr>
        <w:ilvl w:val="7"/>
        <w:numId w:val="52"/>
      </w:numPr>
      <w:autoSpaceDE w:val="0"/>
      <w:autoSpaceDN w:val="0"/>
      <w:adjustRightInd w:val="0"/>
      <w:spacing w:beforeLines="50" w:after="160" w:line="259" w:lineRule="auto"/>
      <w:ind w:firstLine="0"/>
    </w:pPr>
    <w:rPr>
      <w:kern w:val="0"/>
      <w:sz w:val="22"/>
      <w:szCs w:val="20"/>
    </w:rPr>
  </w:style>
  <w:style w:type="paragraph" w:customStyle="1" w:styleId="1144">
    <w:name w:val="表格文本居中"/>
    <w:basedOn w:val="1"/>
    <w:qFormat/>
    <w:uiPriority w:val="0"/>
    <w:pPr>
      <w:keepNext/>
      <w:autoSpaceDE w:val="0"/>
      <w:autoSpaceDN w:val="0"/>
      <w:adjustRightInd w:val="0"/>
      <w:spacing w:after="160" w:line="259" w:lineRule="auto"/>
      <w:jc w:val="center"/>
    </w:pPr>
    <w:rPr>
      <w:kern w:val="0"/>
      <w:szCs w:val="20"/>
    </w:rPr>
  </w:style>
  <w:style w:type="paragraph" w:customStyle="1" w:styleId="1145">
    <w:name w:val="点号"/>
    <w:basedOn w:val="1"/>
    <w:autoRedefine/>
    <w:qFormat/>
    <w:uiPriority w:val="0"/>
    <w:pPr>
      <w:keepNext/>
      <w:autoSpaceDE w:val="0"/>
      <w:autoSpaceDN w:val="0"/>
      <w:adjustRightInd w:val="0"/>
      <w:spacing w:beforeLines="50" w:after="160" w:line="259" w:lineRule="auto"/>
      <w:ind w:left="1231" w:hanging="284"/>
      <w:jc w:val="left"/>
    </w:pPr>
    <w:rPr>
      <w:kern w:val="0"/>
      <w:szCs w:val="20"/>
    </w:rPr>
  </w:style>
  <w:style w:type="paragraph" w:customStyle="1" w:styleId="1146">
    <w:name w:val="样式 参考资料清单 + 倾斜 蓝色"/>
    <w:basedOn w:val="777"/>
    <w:autoRedefine/>
    <w:qFormat/>
    <w:uiPriority w:val="0"/>
    <w:pPr>
      <w:tabs>
        <w:tab w:val="left" w:pos="900"/>
        <w:tab w:val="clear" w:pos="792"/>
      </w:tabs>
      <w:spacing w:after="160"/>
      <w:ind w:left="900" w:hanging="420"/>
    </w:pPr>
    <w:rPr>
      <w:iCs/>
      <w:color w:val="000000"/>
    </w:rPr>
  </w:style>
  <w:style w:type="paragraph" w:customStyle="1" w:styleId="1147">
    <w:name w:val="annotation"/>
    <w:basedOn w:val="1"/>
    <w:autoRedefine/>
    <w:qFormat/>
    <w:uiPriority w:val="0"/>
    <w:pPr>
      <w:keepNext/>
      <w:keepLines/>
      <w:widowControl/>
      <w:autoSpaceDE w:val="0"/>
      <w:autoSpaceDN w:val="0"/>
      <w:adjustRightInd w:val="0"/>
      <w:spacing w:after="160"/>
      <w:ind w:left="1134"/>
    </w:pPr>
    <w:rPr>
      <w:kern w:val="0"/>
      <w:szCs w:val="20"/>
    </w:rPr>
  </w:style>
  <w:style w:type="paragraph" w:customStyle="1" w:styleId="1148">
    <w:name w:val="table description without auto numbering"/>
    <w:basedOn w:val="1"/>
    <w:autoRedefine/>
    <w:qFormat/>
    <w:uiPriority w:val="0"/>
    <w:pPr>
      <w:keepNext/>
      <w:keepLines/>
      <w:widowControl/>
      <w:autoSpaceDE w:val="0"/>
      <w:autoSpaceDN w:val="0"/>
      <w:adjustRightInd w:val="0"/>
      <w:spacing w:after="160"/>
      <w:jc w:val="center"/>
    </w:pPr>
    <w:rPr>
      <w:rFonts w:ascii="宋体"/>
      <w:kern w:val="0"/>
      <w:szCs w:val="20"/>
    </w:rPr>
  </w:style>
  <w:style w:type="paragraph" w:customStyle="1" w:styleId="1149">
    <w:name w:val="table heading"/>
    <w:basedOn w:val="1"/>
    <w:autoRedefine/>
    <w:qFormat/>
    <w:uiPriority w:val="0"/>
    <w:pPr>
      <w:keepNext/>
      <w:widowControl/>
      <w:autoSpaceDE w:val="0"/>
      <w:autoSpaceDN w:val="0"/>
      <w:adjustRightInd w:val="0"/>
      <w:spacing w:after="160" w:line="259" w:lineRule="auto"/>
      <w:jc w:val="center"/>
    </w:pPr>
    <w:rPr>
      <w:b/>
      <w:kern w:val="0"/>
      <w:szCs w:val="20"/>
    </w:rPr>
  </w:style>
  <w:style w:type="paragraph" w:customStyle="1" w:styleId="1150">
    <w:name w:val="catalog of figure and table"/>
    <w:basedOn w:val="1"/>
    <w:autoRedefine/>
    <w:qFormat/>
    <w:uiPriority w:val="0"/>
    <w:pPr>
      <w:keepNext/>
      <w:widowControl/>
      <w:autoSpaceDE w:val="0"/>
      <w:autoSpaceDN w:val="0"/>
      <w:adjustRightInd w:val="0"/>
      <w:spacing w:before="300" w:after="150"/>
      <w:jc w:val="center"/>
    </w:pPr>
    <w:rPr>
      <w:rFonts w:ascii="黑体" w:eastAsia="黑体"/>
      <w:kern w:val="0"/>
      <w:sz w:val="30"/>
      <w:szCs w:val="20"/>
    </w:rPr>
  </w:style>
  <w:style w:type="paragraph" w:customStyle="1" w:styleId="1151">
    <w:name w:val="Huawei Technologies on cover"/>
    <w:basedOn w:val="1"/>
    <w:qFormat/>
    <w:uiPriority w:val="0"/>
    <w:pPr>
      <w:keepNext/>
      <w:widowControl/>
      <w:autoSpaceDE w:val="0"/>
      <w:autoSpaceDN w:val="0"/>
      <w:adjustRightInd w:val="0"/>
      <w:spacing w:after="160"/>
      <w:jc w:val="center"/>
    </w:pPr>
    <w:rPr>
      <w:rFonts w:ascii="黑体" w:eastAsia="黑体"/>
      <w:b/>
      <w:kern w:val="0"/>
      <w:sz w:val="32"/>
      <w:szCs w:val="20"/>
    </w:rPr>
  </w:style>
  <w:style w:type="paragraph" w:customStyle="1" w:styleId="1152">
    <w:name w:val="code"/>
    <w:basedOn w:val="1"/>
    <w:autoRedefine/>
    <w:qFormat/>
    <w:uiPriority w:val="0"/>
    <w:pPr>
      <w:keepNext/>
      <w:widowControl/>
      <w:autoSpaceDE w:val="0"/>
      <w:autoSpaceDN w:val="0"/>
      <w:adjustRightInd w:val="0"/>
      <w:spacing w:after="160"/>
      <w:ind w:left="1134"/>
    </w:pPr>
    <w:rPr>
      <w:rFonts w:ascii="Courier New" w:hAnsi="Courier New"/>
      <w:kern w:val="0"/>
      <w:sz w:val="18"/>
      <w:szCs w:val="20"/>
    </w:rPr>
  </w:style>
  <w:style w:type="paragraph" w:customStyle="1" w:styleId="1153">
    <w:name w:val="confidentiality level on header"/>
    <w:basedOn w:val="1"/>
    <w:autoRedefine/>
    <w:qFormat/>
    <w:uiPriority w:val="0"/>
    <w:pPr>
      <w:keepNext/>
      <w:widowControl/>
      <w:autoSpaceDE w:val="0"/>
      <w:autoSpaceDN w:val="0"/>
      <w:adjustRightInd w:val="0"/>
      <w:spacing w:after="160" w:line="259" w:lineRule="auto"/>
      <w:jc w:val="right"/>
    </w:pPr>
    <w:rPr>
      <w:kern w:val="0"/>
      <w:sz w:val="18"/>
      <w:szCs w:val="20"/>
    </w:rPr>
  </w:style>
  <w:style w:type="paragraph" w:customStyle="1" w:styleId="1154">
    <w:name w:val="compiling advice"/>
    <w:basedOn w:val="1"/>
    <w:autoRedefine/>
    <w:qFormat/>
    <w:uiPriority w:val="0"/>
    <w:pPr>
      <w:keepNext/>
      <w:widowControl/>
      <w:autoSpaceDE w:val="0"/>
      <w:autoSpaceDN w:val="0"/>
      <w:adjustRightInd w:val="0"/>
      <w:spacing w:after="160"/>
      <w:ind w:left="1134"/>
    </w:pPr>
    <w:rPr>
      <w:i/>
      <w:color w:val="0000FF"/>
      <w:kern w:val="0"/>
      <w:szCs w:val="20"/>
    </w:rPr>
  </w:style>
  <w:style w:type="paragraph" w:customStyle="1" w:styleId="1155">
    <w:name w:val="table text on cover"/>
    <w:basedOn w:val="1"/>
    <w:autoRedefine/>
    <w:qFormat/>
    <w:uiPriority w:val="0"/>
    <w:pPr>
      <w:keepNext/>
      <w:widowControl/>
      <w:autoSpaceDE w:val="0"/>
      <w:autoSpaceDN w:val="0"/>
      <w:adjustRightInd w:val="0"/>
      <w:spacing w:after="160" w:line="259" w:lineRule="auto"/>
      <w:jc w:val="center"/>
    </w:pPr>
    <w:rPr>
      <w:b/>
      <w:kern w:val="0"/>
      <w:sz w:val="24"/>
      <w:szCs w:val="20"/>
    </w:rPr>
  </w:style>
  <w:style w:type="paragraph" w:customStyle="1" w:styleId="1156">
    <w:name w:val="document title on cover"/>
    <w:basedOn w:val="1"/>
    <w:autoRedefine/>
    <w:qFormat/>
    <w:uiPriority w:val="0"/>
    <w:pPr>
      <w:keepNext/>
      <w:widowControl/>
      <w:autoSpaceDE w:val="0"/>
      <w:autoSpaceDN w:val="0"/>
      <w:adjustRightInd w:val="0"/>
      <w:spacing w:after="160"/>
      <w:jc w:val="center"/>
    </w:pPr>
    <w:rPr>
      <w:rFonts w:ascii="Arial" w:hAnsi="Arial"/>
      <w:b/>
      <w:kern w:val="0"/>
      <w:sz w:val="56"/>
      <w:szCs w:val="20"/>
    </w:rPr>
  </w:style>
  <w:style w:type="paragraph" w:customStyle="1" w:styleId="1157">
    <w:name w:val="catalog 1"/>
    <w:basedOn w:val="1"/>
    <w:autoRedefine/>
    <w:qFormat/>
    <w:uiPriority w:val="0"/>
    <w:pPr>
      <w:keepNext/>
      <w:widowControl/>
      <w:autoSpaceDE w:val="0"/>
      <w:autoSpaceDN w:val="0"/>
      <w:adjustRightInd w:val="0"/>
      <w:spacing w:after="160" w:line="259" w:lineRule="auto"/>
      <w:ind w:left="198" w:hanging="113"/>
      <w:jc w:val="left"/>
    </w:pPr>
    <w:rPr>
      <w:kern w:val="0"/>
      <w:szCs w:val="20"/>
    </w:rPr>
  </w:style>
  <w:style w:type="paragraph" w:customStyle="1" w:styleId="1158">
    <w:name w:val="catalog 2"/>
    <w:basedOn w:val="1"/>
    <w:autoRedefine/>
    <w:qFormat/>
    <w:uiPriority w:val="0"/>
    <w:pPr>
      <w:keepNext/>
      <w:autoSpaceDE w:val="0"/>
      <w:autoSpaceDN w:val="0"/>
      <w:adjustRightInd w:val="0"/>
      <w:spacing w:after="160" w:line="259" w:lineRule="auto"/>
      <w:ind w:left="453" w:hanging="283"/>
      <w:jc w:val="left"/>
    </w:pPr>
    <w:rPr>
      <w:kern w:val="0"/>
      <w:szCs w:val="20"/>
    </w:rPr>
  </w:style>
  <w:style w:type="paragraph" w:customStyle="1" w:styleId="1159">
    <w:name w:val="catalog 3"/>
    <w:basedOn w:val="1"/>
    <w:autoRedefine/>
    <w:qFormat/>
    <w:uiPriority w:val="0"/>
    <w:pPr>
      <w:keepNext/>
      <w:widowControl/>
      <w:autoSpaceDE w:val="0"/>
      <w:autoSpaceDN w:val="0"/>
      <w:adjustRightInd w:val="0"/>
      <w:spacing w:after="160" w:line="259" w:lineRule="auto"/>
      <w:ind w:left="794" w:hanging="454"/>
      <w:jc w:val="left"/>
    </w:pPr>
    <w:rPr>
      <w:kern w:val="0"/>
      <w:szCs w:val="20"/>
    </w:rPr>
  </w:style>
  <w:style w:type="paragraph" w:customStyle="1" w:styleId="1160">
    <w:name w:val="catalog 4"/>
    <w:basedOn w:val="1"/>
    <w:autoRedefine/>
    <w:qFormat/>
    <w:uiPriority w:val="0"/>
    <w:pPr>
      <w:keepNext/>
      <w:widowControl/>
      <w:autoSpaceDE w:val="0"/>
      <w:autoSpaceDN w:val="0"/>
      <w:adjustRightInd w:val="0"/>
      <w:spacing w:after="160" w:line="259" w:lineRule="auto"/>
      <w:ind w:left="1134" w:hanging="567"/>
      <w:jc w:val="left"/>
    </w:pPr>
    <w:rPr>
      <w:kern w:val="0"/>
      <w:szCs w:val="20"/>
    </w:rPr>
  </w:style>
  <w:style w:type="paragraph" w:customStyle="1" w:styleId="1161">
    <w:name w:val="catalog 5"/>
    <w:basedOn w:val="1"/>
    <w:autoRedefine/>
    <w:qFormat/>
    <w:uiPriority w:val="0"/>
    <w:pPr>
      <w:keepNext/>
      <w:autoSpaceDE w:val="0"/>
      <w:autoSpaceDN w:val="0"/>
      <w:adjustRightInd w:val="0"/>
      <w:spacing w:after="160" w:line="259" w:lineRule="auto"/>
      <w:ind w:left="680"/>
      <w:jc w:val="left"/>
    </w:pPr>
    <w:rPr>
      <w:kern w:val="0"/>
      <w:szCs w:val="20"/>
    </w:rPr>
  </w:style>
  <w:style w:type="paragraph" w:customStyle="1" w:styleId="1162">
    <w:name w:val="catalog 6"/>
    <w:basedOn w:val="1"/>
    <w:autoRedefine/>
    <w:qFormat/>
    <w:uiPriority w:val="0"/>
    <w:pPr>
      <w:keepNext/>
      <w:widowControl/>
      <w:autoSpaceDE w:val="0"/>
      <w:autoSpaceDN w:val="0"/>
      <w:adjustRightInd w:val="0"/>
      <w:spacing w:after="160" w:line="259" w:lineRule="auto"/>
      <w:ind w:left="1757" w:hanging="907"/>
      <w:jc w:val="left"/>
    </w:pPr>
    <w:rPr>
      <w:kern w:val="0"/>
      <w:szCs w:val="20"/>
    </w:rPr>
  </w:style>
  <w:style w:type="paragraph" w:customStyle="1" w:styleId="1163">
    <w:name w:val="catalog 7"/>
    <w:basedOn w:val="1"/>
    <w:autoRedefine/>
    <w:qFormat/>
    <w:uiPriority w:val="0"/>
    <w:pPr>
      <w:keepNext/>
      <w:widowControl/>
      <w:autoSpaceDE w:val="0"/>
      <w:autoSpaceDN w:val="0"/>
      <w:adjustRightInd w:val="0"/>
      <w:spacing w:after="160" w:line="259" w:lineRule="auto"/>
      <w:ind w:left="2041" w:hanging="1077"/>
      <w:jc w:val="left"/>
    </w:pPr>
    <w:rPr>
      <w:rFonts w:ascii="宋体"/>
      <w:kern w:val="0"/>
      <w:szCs w:val="20"/>
    </w:rPr>
  </w:style>
  <w:style w:type="paragraph" w:customStyle="1" w:styleId="1164">
    <w:name w:val="catalog 8"/>
    <w:basedOn w:val="1"/>
    <w:autoRedefine/>
    <w:qFormat/>
    <w:uiPriority w:val="0"/>
    <w:pPr>
      <w:keepNext/>
      <w:widowControl/>
      <w:autoSpaceDE w:val="0"/>
      <w:autoSpaceDN w:val="0"/>
      <w:adjustRightInd w:val="0"/>
      <w:spacing w:after="160" w:line="259" w:lineRule="auto"/>
      <w:ind w:left="113"/>
      <w:jc w:val="left"/>
    </w:pPr>
    <w:rPr>
      <w:kern w:val="0"/>
      <w:szCs w:val="20"/>
    </w:rPr>
  </w:style>
  <w:style w:type="paragraph" w:customStyle="1" w:styleId="1165">
    <w:name w:val="catalog 9"/>
    <w:basedOn w:val="1"/>
    <w:autoRedefine/>
    <w:qFormat/>
    <w:uiPriority w:val="0"/>
    <w:pPr>
      <w:keepNext/>
      <w:widowControl/>
      <w:autoSpaceDE w:val="0"/>
      <w:autoSpaceDN w:val="0"/>
      <w:adjustRightInd w:val="0"/>
      <w:spacing w:after="160" w:line="259" w:lineRule="auto"/>
      <w:ind w:left="113"/>
      <w:jc w:val="left"/>
    </w:pPr>
    <w:rPr>
      <w:kern w:val="0"/>
      <w:szCs w:val="20"/>
    </w:rPr>
  </w:style>
  <w:style w:type="paragraph" w:customStyle="1" w:styleId="1166">
    <w:name w:val="item list"/>
    <w:basedOn w:val="26"/>
    <w:autoRedefine/>
    <w:qFormat/>
    <w:uiPriority w:val="0"/>
    <w:pPr>
      <w:keepNext/>
      <w:widowControl/>
      <w:numPr>
        <w:numId w:val="53"/>
      </w:numPr>
      <w:tabs>
        <w:tab w:val="left" w:pos="1134"/>
        <w:tab w:val="left" w:pos="1559"/>
      </w:tabs>
      <w:autoSpaceDE w:val="0"/>
      <w:autoSpaceDN w:val="0"/>
      <w:adjustRightInd w:val="0"/>
      <w:spacing w:after="160"/>
      <w:ind w:left="1559" w:leftChars="200"/>
      <w:jc w:val="left"/>
    </w:pPr>
    <w:rPr>
      <w:rFonts w:ascii="宋体" w:hAnsi="Wingdings"/>
    </w:rPr>
  </w:style>
  <w:style w:type="paragraph" w:customStyle="1" w:styleId="1167">
    <w:name w:val="document title on header"/>
    <w:basedOn w:val="1"/>
    <w:autoRedefine/>
    <w:qFormat/>
    <w:uiPriority w:val="0"/>
    <w:pPr>
      <w:keepNext/>
      <w:widowControl/>
      <w:autoSpaceDE w:val="0"/>
      <w:autoSpaceDN w:val="0"/>
      <w:adjustRightInd w:val="0"/>
      <w:spacing w:after="160" w:line="259" w:lineRule="auto"/>
      <w:jc w:val="left"/>
    </w:pPr>
    <w:rPr>
      <w:kern w:val="0"/>
      <w:sz w:val="18"/>
      <w:szCs w:val="20"/>
    </w:rPr>
  </w:style>
  <w:style w:type="paragraph" w:customStyle="1" w:styleId="1168">
    <w:name w:val="text indentation"/>
    <w:basedOn w:val="1"/>
    <w:autoRedefine/>
    <w:qFormat/>
    <w:uiPriority w:val="0"/>
    <w:pPr>
      <w:keepNext/>
      <w:widowControl/>
      <w:autoSpaceDE w:val="0"/>
      <w:autoSpaceDN w:val="0"/>
      <w:adjustRightInd w:val="0"/>
      <w:spacing w:after="160"/>
      <w:ind w:left="1134"/>
    </w:pPr>
    <w:rPr>
      <w:kern w:val="0"/>
      <w:szCs w:val="20"/>
    </w:rPr>
  </w:style>
  <w:style w:type="paragraph" w:customStyle="1" w:styleId="1169">
    <w:name w:val="table description"/>
    <w:basedOn w:val="1"/>
    <w:autoRedefine/>
    <w:qFormat/>
    <w:uiPriority w:val="0"/>
    <w:pPr>
      <w:keepNext/>
      <w:keepLines/>
      <w:widowControl/>
      <w:numPr>
        <w:ilvl w:val="0"/>
        <w:numId w:val="54"/>
      </w:numPr>
      <w:autoSpaceDE w:val="0"/>
      <w:autoSpaceDN w:val="0"/>
      <w:adjustRightInd w:val="0"/>
      <w:spacing w:after="160"/>
      <w:jc w:val="center"/>
    </w:pPr>
    <w:rPr>
      <w:rFonts w:ascii="宋体"/>
      <w:kern w:val="0"/>
      <w:szCs w:val="20"/>
    </w:rPr>
  </w:style>
  <w:style w:type="paragraph" w:customStyle="1" w:styleId="1170">
    <w:name w:val="keywords"/>
    <w:basedOn w:val="1"/>
    <w:autoRedefine/>
    <w:qFormat/>
    <w:uiPriority w:val="0"/>
    <w:pPr>
      <w:keepNext/>
      <w:widowControl/>
      <w:tabs>
        <w:tab w:val="left" w:pos="907"/>
      </w:tabs>
      <w:autoSpaceDE w:val="0"/>
      <w:autoSpaceDN w:val="0"/>
      <w:adjustRightInd w:val="0"/>
      <w:spacing w:after="160"/>
      <w:ind w:left="879" w:hanging="879"/>
    </w:pPr>
    <w:rPr>
      <w:kern w:val="0"/>
      <w:szCs w:val="20"/>
    </w:rPr>
  </w:style>
  <w:style w:type="paragraph" w:customStyle="1" w:styleId="1171">
    <w:name w:val="revision record"/>
    <w:basedOn w:val="1"/>
    <w:autoRedefine/>
    <w:qFormat/>
    <w:uiPriority w:val="0"/>
    <w:pPr>
      <w:keepNext/>
      <w:pageBreakBefore/>
      <w:widowControl/>
      <w:autoSpaceDE w:val="0"/>
      <w:autoSpaceDN w:val="0"/>
      <w:adjustRightInd w:val="0"/>
      <w:spacing w:before="300" w:after="150"/>
      <w:jc w:val="center"/>
    </w:pPr>
    <w:rPr>
      <w:rFonts w:ascii="黑体" w:eastAsia="黑体"/>
      <w:kern w:val="0"/>
      <w:sz w:val="30"/>
      <w:szCs w:val="20"/>
    </w:rPr>
  </w:style>
  <w:style w:type="paragraph" w:customStyle="1" w:styleId="1172">
    <w:name w:val="figure description"/>
    <w:basedOn w:val="1"/>
    <w:autoRedefine/>
    <w:qFormat/>
    <w:uiPriority w:val="0"/>
    <w:pPr>
      <w:keepNext/>
      <w:widowControl/>
      <w:numPr>
        <w:ilvl w:val="0"/>
        <w:numId w:val="55"/>
      </w:numPr>
      <w:autoSpaceDE w:val="0"/>
      <w:autoSpaceDN w:val="0"/>
      <w:adjustRightInd w:val="0"/>
      <w:spacing w:before="105" w:after="160"/>
      <w:jc w:val="center"/>
    </w:pPr>
    <w:rPr>
      <w:rFonts w:ascii="宋体"/>
      <w:kern w:val="0"/>
      <w:szCs w:val="20"/>
    </w:rPr>
  </w:style>
  <w:style w:type="paragraph" w:customStyle="1" w:styleId="1173">
    <w:name w:val="abstract"/>
    <w:basedOn w:val="1"/>
    <w:autoRedefine/>
    <w:qFormat/>
    <w:uiPriority w:val="0"/>
    <w:pPr>
      <w:keepNext/>
      <w:widowControl/>
      <w:tabs>
        <w:tab w:val="left" w:pos="907"/>
      </w:tabs>
      <w:autoSpaceDE w:val="0"/>
      <w:autoSpaceDN w:val="0"/>
      <w:adjustRightInd w:val="0"/>
      <w:spacing w:after="160"/>
      <w:ind w:left="879" w:hanging="879"/>
    </w:pPr>
    <w:rPr>
      <w:kern w:val="0"/>
      <w:szCs w:val="20"/>
    </w:rPr>
  </w:style>
  <w:style w:type="paragraph" w:customStyle="1" w:styleId="1174">
    <w:name w:val="table text"/>
    <w:basedOn w:val="1"/>
    <w:autoRedefine/>
    <w:qFormat/>
    <w:uiPriority w:val="0"/>
    <w:pPr>
      <w:keepNext/>
      <w:widowControl/>
      <w:tabs>
        <w:tab w:val="decimal" w:pos="0"/>
      </w:tabs>
      <w:autoSpaceDE w:val="0"/>
      <w:autoSpaceDN w:val="0"/>
      <w:adjustRightInd w:val="0"/>
      <w:spacing w:after="160" w:line="259" w:lineRule="auto"/>
      <w:jc w:val="left"/>
    </w:pPr>
    <w:rPr>
      <w:kern w:val="0"/>
      <w:szCs w:val="20"/>
    </w:rPr>
  </w:style>
  <w:style w:type="paragraph" w:customStyle="1" w:styleId="1175">
    <w:name w:val="default text"/>
    <w:basedOn w:val="1"/>
    <w:autoRedefine/>
    <w:qFormat/>
    <w:uiPriority w:val="0"/>
    <w:pPr>
      <w:keepNext/>
      <w:widowControl/>
      <w:autoSpaceDE w:val="0"/>
      <w:autoSpaceDN w:val="0"/>
      <w:adjustRightInd w:val="0"/>
      <w:spacing w:after="160"/>
      <w:jc w:val="left"/>
    </w:pPr>
    <w:rPr>
      <w:kern w:val="0"/>
      <w:szCs w:val="20"/>
    </w:rPr>
  </w:style>
  <w:style w:type="character" w:customStyle="1" w:styleId="1176">
    <w:name w:val="编写建议 Char1"/>
    <w:link w:val="925"/>
    <w:autoRedefine/>
    <w:qFormat/>
    <w:uiPriority w:val="0"/>
    <w:rPr>
      <w:rFonts w:ascii="Arial" w:hAnsi="Arial" w:cs="Arial"/>
      <w:i/>
      <w:color w:val="0000FF"/>
      <w:szCs w:val="21"/>
    </w:rPr>
  </w:style>
  <w:style w:type="table" w:customStyle="1" w:styleId="1177">
    <w:name w:val="表样式1"/>
    <w:basedOn w:val="88"/>
    <w:autoRedefine/>
    <w:qFormat/>
    <w:uiPriority w:val="0"/>
    <w:pPr>
      <w:spacing w:after="160" w:line="259" w:lineRule="auto"/>
      <w:jc w:val="both"/>
    </w:pPr>
    <w:rPr>
      <w:sz w:val="21"/>
    </w:rPr>
    <w:tblPr>
      <w:tblCellMar>
        <w:top w:w="0" w:type="dxa"/>
        <w:left w:w="108" w:type="dxa"/>
        <w:bottom w:w="0" w:type="dxa"/>
        <w:right w:w="108" w:type="dxa"/>
      </w:tblCellMar>
    </w:tblPr>
    <w:tcPr>
      <w:vAlign w:val="center"/>
    </w:tcPr>
  </w:style>
  <w:style w:type="paragraph" w:customStyle="1" w:styleId="1178">
    <w:name w:val="样式 行距: 1.5 倍行距"/>
    <w:basedOn w:val="1"/>
    <w:autoRedefine/>
    <w:qFormat/>
    <w:uiPriority w:val="99"/>
    <w:pPr>
      <w:spacing w:after="160"/>
      <w:ind w:firstLine="480" w:firstLineChars="200"/>
    </w:pPr>
    <w:rPr>
      <w:rFonts w:cs="宋体"/>
      <w:sz w:val="24"/>
      <w:szCs w:val="20"/>
    </w:rPr>
  </w:style>
  <w:style w:type="paragraph" w:customStyle="1" w:styleId="1179">
    <w:name w:val="默认段落字体 Para Char Char Char Char Char Char Char Char Char"/>
    <w:next w:val="1"/>
    <w:autoRedefine/>
    <w:qFormat/>
    <w:uiPriority w:val="0"/>
    <w:pPr>
      <w:keepNext/>
      <w:keepLines/>
      <w:tabs>
        <w:tab w:val="left" w:pos="360"/>
      </w:tabs>
      <w:spacing w:before="240" w:after="240" w:line="259" w:lineRule="auto"/>
      <w:outlineLvl w:val="7"/>
    </w:pPr>
    <w:rPr>
      <w:rFonts w:ascii="Arial" w:hAnsi="Arial" w:eastAsia="黑体" w:cs="Arial"/>
      <w:snapToGrid w:val="0"/>
      <w:sz w:val="21"/>
      <w:szCs w:val="21"/>
      <w:lang w:val="en-US" w:eastAsia="zh-CN" w:bidi="ar-SA"/>
    </w:rPr>
  </w:style>
  <w:style w:type="paragraph" w:customStyle="1" w:styleId="1180">
    <w:name w:val="默认段落字体 Para Char Char Char1 Char Char Char Char Char Char Char Char Char Char"/>
    <w:basedOn w:val="1"/>
    <w:autoRedefine/>
    <w:qFormat/>
    <w:uiPriority w:val="0"/>
    <w:pPr>
      <w:spacing w:after="160" w:line="259" w:lineRule="auto"/>
    </w:pPr>
    <w:rPr>
      <w:rFonts w:ascii="Arial" w:hAnsi="Arial" w:cs="Arial"/>
    </w:rPr>
  </w:style>
  <w:style w:type="paragraph" w:customStyle="1" w:styleId="1181">
    <w:name w:val="样式 标题 4PIM 4H4h4bulletblbb + (西文) Arial (中文) 宋体"/>
    <w:basedOn w:val="7"/>
    <w:link w:val="1182"/>
    <w:autoRedefine/>
    <w:qFormat/>
    <w:uiPriority w:val="0"/>
    <w:pPr>
      <w:keepNext/>
      <w:keepLines/>
      <w:numPr>
        <w:ilvl w:val="0"/>
        <w:numId w:val="56"/>
      </w:numPr>
      <w:tabs>
        <w:tab w:val="left" w:pos="567"/>
      </w:tabs>
      <w:overflowPunct/>
      <w:autoSpaceDE/>
      <w:autoSpaceDN/>
      <w:adjustRightInd/>
      <w:spacing w:before="0" w:after="0" w:line="372" w:lineRule="auto"/>
      <w:ind w:left="567" w:leftChars="100" w:right="100" w:rightChars="100" w:hanging="567"/>
      <w:jc w:val="both"/>
      <w:textAlignment w:val="auto"/>
    </w:pPr>
    <w:rPr>
      <w:rFonts w:eastAsia="宋体"/>
      <w:b w:val="0"/>
      <w:bCs w:val="0"/>
      <w:sz w:val="21"/>
      <w:szCs w:val="28"/>
    </w:rPr>
  </w:style>
  <w:style w:type="character" w:customStyle="1" w:styleId="1182">
    <w:name w:val="样式 标题 4PIM 4H4h4bulletblbb + (西文) Arial (中文) 宋体 Char"/>
    <w:link w:val="1181"/>
    <w:autoRedefine/>
    <w:qFormat/>
    <w:uiPriority w:val="0"/>
    <w:rPr>
      <w:rFonts w:ascii="Arial" w:hAnsi="Arial"/>
      <w:kern w:val="2"/>
      <w:sz w:val="21"/>
      <w:szCs w:val="28"/>
    </w:rPr>
  </w:style>
  <w:style w:type="paragraph" w:customStyle="1" w:styleId="1183">
    <w:name w:val="正文首行缩进两字"/>
    <w:link w:val="1184"/>
    <w:autoRedefine/>
    <w:qFormat/>
    <w:uiPriority w:val="0"/>
    <w:pPr>
      <w:spacing w:afterLines="50" w:line="300" w:lineRule="auto"/>
      <w:ind w:firstLine="512" w:firstLineChars="200"/>
    </w:pPr>
    <w:rPr>
      <w:rFonts w:ascii="宋体" w:hAnsi="宋体" w:eastAsia="宋体" w:cs="Arial"/>
      <w:color w:val="000000"/>
      <w:spacing w:val="8"/>
      <w:sz w:val="24"/>
      <w:szCs w:val="24"/>
      <w:lang w:val="en-US" w:eastAsia="zh-CN" w:bidi="ar-SA"/>
    </w:rPr>
  </w:style>
  <w:style w:type="character" w:customStyle="1" w:styleId="1184">
    <w:name w:val="正文首行缩进两字 Char"/>
    <w:link w:val="1183"/>
    <w:autoRedefine/>
    <w:qFormat/>
    <w:uiPriority w:val="0"/>
    <w:rPr>
      <w:rFonts w:ascii="宋体" w:hAnsi="宋体" w:cs="Arial"/>
      <w:color w:val="000000"/>
      <w:spacing w:val="8"/>
      <w:sz w:val="24"/>
      <w:szCs w:val="24"/>
    </w:rPr>
  </w:style>
  <w:style w:type="paragraph" w:customStyle="1" w:styleId="1185">
    <w:name w:val="Char Char1 Char Char1 Char Char Char Char1 Char Char Char Char2"/>
    <w:basedOn w:val="1"/>
    <w:autoRedefine/>
    <w:qFormat/>
    <w:uiPriority w:val="0"/>
    <w:pPr>
      <w:tabs>
        <w:tab w:val="left" w:pos="4665"/>
        <w:tab w:val="left" w:pos="8970"/>
      </w:tabs>
      <w:spacing w:after="160" w:line="259" w:lineRule="auto"/>
      <w:ind w:firstLine="400"/>
    </w:pPr>
    <w:rPr>
      <w:rFonts w:ascii="Tahoma" w:hAnsi="Tahoma"/>
      <w:sz w:val="24"/>
      <w:szCs w:val="20"/>
    </w:rPr>
  </w:style>
  <w:style w:type="table" w:customStyle="1" w:styleId="1186">
    <w:name w:val="Table1"/>
    <w:basedOn w:val="132"/>
    <w:autoRedefine/>
    <w:qFormat/>
    <w:uiPriority w:val="0"/>
    <w:pPr>
      <w:spacing w:after="160" w:line="259" w:lineRule="auto"/>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1187">
    <w:name w:val="默认段落字体 Para Char Char Char Char Char Char Char Char Char Char Char Char Char Char Char Char Char"/>
    <w:next w:val="1"/>
    <w:autoRedefine/>
    <w:qFormat/>
    <w:uiPriority w:val="0"/>
    <w:pPr>
      <w:keepNext/>
      <w:keepLines/>
      <w:tabs>
        <w:tab w:val="left" w:pos="2100"/>
      </w:tabs>
      <w:spacing w:before="240" w:after="240" w:line="259" w:lineRule="auto"/>
      <w:ind w:left="2100" w:hanging="420"/>
      <w:outlineLvl w:val="7"/>
    </w:pPr>
    <w:rPr>
      <w:rFonts w:ascii="Arial" w:hAnsi="Arial" w:eastAsia="黑体" w:cs="Arial"/>
      <w:snapToGrid w:val="0"/>
      <w:sz w:val="21"/>
      <w:szCs w:val="21"/>
      <w:lang w:val="en-US" w:eastAsia="zh-CN" w:bidi="ar-SA"/>
    </w:rPr>
  </w:style>
  <w:style w:type="paragraph" w:customStyle="1" w:styleId="1188">
    <w:name w:val="样式5"/>
    <w:basedOn w:val="1"/>
    <w:link w:val="1189"/>
    <w:autoRedefine/>
    <w:qFormat/>
    <w:uiPriority w:val="0"/>
    <w:pPr>
      <w:adjustRightInd w:val="0"/>
      <w:spacing w:after="160"/>
      <w:ind w:firstLine="480" w:firstLineChars="200"/>
      <w:textAlignment w:val="baseline"/>
    </w:pPr>
    <w:rPr>
      <w:rFonts w:ascii="宋体" w:hAnsi="宋体"/>
      <w:kern w:val="0"/>
      <w:sz w:val="24"/>
      <w:szCs w:val="20"/>
    </w:rPr>
  </w:style>
  <w:style w:type="character" w:customStyle="1" w:styleId="1189">
    <w:name w:val="样式5 Char"/>
    <w:link w:val="1188"/>
    <w:autoRedefine/>
    <w:qFormat/>
    <w:uiPriority w:val="0"/>
    <w:rPr>
      <w:rFonts w:ascii="宋体" w:hAnsi="宋体"/>
      <w:sz w:val="24"/>
    </w:rPr>
  </w:style>
  <w:style w:type="character" w:customStyle="1" w:styleId="1190">
    <w:name w:val="正文首行缩进 Char2"/>
    <w:autoRedefine/>
    <w:qFormat/>
    <w:uiPriority w:val="0"/>
    <w:rPr>
      <w:rFonts w:ascii="Arial" w:hAnsi="Arial" w:eastAsia="宋体" w:cs="Arial"/>
      <w:snapToGrid/>
      <w:sz w:val="21"/>
      <w:szCs w:val="21"/>
      <w:lang w:val="en-US" w:eastAsia="zh-CN" w:bidi="ar-SA"/>
    </w:rPr>
  </w:style>
  <w:style w:type="character" w:customStyle="1" w:styleId="1191">
    <w:name w:val="标题 3 Char1"/>
    <w:autoRedefine/>
    <w:qFormat/>
    <w:uiPriority w:val="0"/>
    <w:rPr>
      <w:rFonts w:ascii="Arial" w:hAnsi="Arial" w:eastAsia="黑体" w:cs="Arial"/>
      <w:snapToGrid/>
      <w:sz w:val="24"/>
      <w:szCs w:val="24"/>
      <w:lang w:val="en-US" w:eastAsia="zh-CN" w:bidi="ar-SA"/>
    </w:rPr>
  </w:style>
  <w:style w:type="paragraph" w:customStyle="1" w:styleId="1192">
    <w:name w:val="图位"/>
    <w:basedOn w:val="1"/>
    <w:autoRedefine/>
    <w:qFormat/>
    <w:uiPriority w:val="0"/>
    <w:pPr>
      <w:widowControl/>
      <w:tabs>
        <w:tab w:val="left" w:pos="1247"/>
      </w:tabs>
      <w:spacing w:before="120" w:after="160" w:line="288" w:lineRule="auto"/>
      <w:ind w:left="1247"/>
      <w:jc w:val="center"/>
    </w:pPr>
    <w:rPr>
      <w:rFonts w:ascii="Arial" w:hAnsi="Arial"/>
      <w:kern w:val="0"/>
      <w:szCs w:val="21"/>
      <w:lang w:val="pt-BR" w:eastAsia="en-US"/>
    </w:rPr>
  </w:style>
  <w:style w:type="paragraph" w:customStyle="1" w:styleId="1193">
    <w:name w:val="Body1!"/>
    <w:basedOn w:val="1"/>
    <w:link w:val="1194"/>
    <w:autoRedefine/>
    <w:qFormat/>
    <w:uiPriority w:val="0"/>
    <w:pPr>
      <w:widowControl/>
      <w:tabs>
        <w:tab w:val="left" w:pos="1247"/>
      </w:tabs>
      <w:spacing w:before="120" w:after="160" w:line="288" w:lineRule="auto"/>
      <w:ind w:left="1247" w:firstLine="200" w:firstLineChars="200"/>
    </w:pPr>
    <w:rPr>
      <w:rFonts w:ascii="Arial" w:hAnsi="Arial"/>
      <w:kern w:val="0"/>
      <w:szCs w:val="21"/>
    </w:rPr>
  </w:style>
  <w:style w:type="character" w:customStyle="1" w:styleId="1194">
    <w:name w:val="Body1! Char"/>
    <w:link w:val="1193"/>
    <w:autoRedefine/>
    <w:qFormat/>
    <w:uiPriority w:val="0"/>
    <w:rPr>
      <w:rFonts w:ascii="Arial" w:hAnsi="Arial"/>
      <w:sz w:val="21"/>
      <w:szCs w:val="21"/>
    </w:rPr>
  </w:style>
  <w:style w:type="paragraph" w:customStyle="1" w:styleId="1195">
    <w:name w:val="样式 标题 3 + (符号) Arial 段前: 0.7 厘米 首行缩进:  0 厘米 段前: 15.6 磅 段后: 1..."/>
    <w:basedOn w:val="6"/>
    <w:autoRedefine/>
    <w:qFormat/>
    <w:uiPriority w:val="0"/>
    <w:pPr>
      <w:keepNext/>
      <w:keepLines/>
      <w:tabs>
        <w:tab w:val="left" w:pos="2025"/>
      </w:tabs>
      <w:adjustRightInd w:val="0"/>
      <w:spacing w:before="312" w:after="312" w:line="240" w:lineRule="auto"/>
      <w:ind w:left="1872" w:hanging="567"/>
      <w:jc w:val="both"/>
      <w:textAlignment w:val="baseline"/>
    </w:pPr>
    <w:rPr>
      <w:rFonts w:ascii="宋体" w:hAnsi="Arial" w:eastAsia="宋体"/>
      <w:b w:val="0"/>
      <w:kern w:val="0"/>
      <w:shd w:val="clear" w:color="auto" w:fill="auto"/>
    </w:rPr>
  </w:style>
  <w:style w:type="paragraph" w:customStyle="1" w:styleId="1196">
    <w:name w:val="样式 标题 4heading 4标题 41标题 4 Char2heading 4 Char2heading 4 Cha..."/>
    <w:basedOn w:val="7"/>
    <w:autoRedefine/>
    <w:qFormat/>
    <w:uiPriority w:val="0"/>
    <w:pPr>
      <w:keepNext/>
      <w:keepLines/>
      <w:tabs>
        <w:tab w:val="left" w:pos="2810"/>
      </w:tabs>
      <w:overflowPunct/>
      <w:autoSpaceDE/>
      <w:autoSpaceDN/>
      <w:spacing w:before="0" w:after="0" w:line="376" w:lineRule="auto"/>
      <w:ind w:left="2438" w:leftChars="100" w:right="100" w:rightChars="100" w:hanging="708"/>
      <w:jc w:val="both"/>
    </w:pPr>
    <w:rPr>
      <w:rFonts w:eastAsia="宋体"/>
      <w:b w:val="0"/>
      <w:kern w:val="0"/>
      <w:szCs w:val="28"/>
    </w:rPr>
  </w:style>
  <w:style w:type="paragraph" w:customStyle="1" w:styleId="1197">
    <w:name w:val="msolistparagraph"/>
    <w:basedOn w:val="1"/>
    <w:autoRedefine/>
    <w:qFormat/>
    <w:uiPriority w:val="0"/>
    <w:pPr>
      <w:widowControl/>
      <w:spacing w:after="160" w:line="259" w:lineRule="auto"/>
      <w:ind w:firstLine="420"/>
    </w:pPr>
    <w:rPr>
      <w:kern w:val="0"/>
      <w:szCs w:val="21"/>
    </w:rPr>
  </w:style>
  <w:style w:type="paragraph" w:customStyle="1" w:styleId="1198">
    <w:name w:val="默认段落字体 Para Char Char Char Char Char Char Char Char Char Char Char Char Char1 Char Char Char Char Char Char Char Char Char Char Char Char Char Char Char Char Char Char Char"/>
    <w:basedOn w:val="1"/>
    <w:autoRedefine/>
    <w:qFormat/>
    <w:uiPriority w:val="0"/>
    <w:pPr>
      <w:spacing w:after="160" w:line="259" w:lineRule="auto"/>
    </w:pPr>
    <w:rPr>
      <w:rFonts w:ascii="Arial" w:hAnsi="Arial" w:cs="Arial"/>
    </w:rPr>
  </w:style>
  <w:style w:type="paragraph" w:customStyle="1" w:styleId="1199">
    <w:name w:val="TOC Heading1"/>
    <w:basedOn w:val="4"/>
    <w:next w:val="1"/>
    <w:autoRedefine/>
    <w:qFormat/>
    <w:uiPriority w:val="39"/>
    <w:pPr>
      <w:keepNext/>
      <w:keepLines/>
      <w:widowControl/>
      <w:spacing w:before="480" w:after="0" w:line="276" w:lineRule="auto"/>
      <w:outlineLvl w:val="9"/>
    </w:pPr>
    <w:rPr>
      <w:rFonts w:ascii="Cambria" w:hAnsi="Cambria"/>
      <w:color w:val="365F91"/>
      <w:kern w:val="0"/>
      <w:sz w:val="28"/>
      <w:szCs w:val="28"/>
    </w:rPr>
  </w:style>
  <w:style w:type="paragraph" w:customStyle="1" w:styleId="1200">
    <w:name w:val="Char Char Char Char Char Char Char Char Char Char Char Char Char"/>
    <w:basedOn w:val="1"/>
    <w:autoRedefine/>
    <w:qFormat/>
    <w:uiPriority w:val="0"/>
    <w:pPr>
      <w:numPr>
        <w:ilvl w:val="0"/>
        <w:numId w:val="57"/>
      </w:numPr>
      <w:spacing w:after="160"/>
    </w:pPr>
    <w:rPr>
      <w:rFonts w:ascii="Tahoma" w:hAnsi="Tahoma"/>
      <w:sz w:val="24"/>
      <w:szCs w:val="20"/>
    </w:rPr>
  </w:style>
  <w:style w:type="paragraph" w:customStyle="1" w:styleId="1201">
    <w:name w:val="样式 标题 3(A-3)h2Heading 3 - oldH3h21Heading 3 - old1H31h22...1 + 段..."/>
    <w:basedOn w:val="1"/>
    <w:autoRedefine/>
    <w:qFormat/>
    <w:uiPriority w:val="0"/>
    <w:pPr>
      <w:keepNext/>
      <w:keepLines/>
      <w:tabs>
        <w:tab w:val="left" w:pos="1779"/>
        <w:tab w:val="left" w:pos="2160"/>
      </w:tabs>
      <w:spacing w:before="440" w:afterLines="40" w:line="259" w:lineRule="auto"/>
      <w:ind w:left="1779" w:hanging="420"/>
      <w:outlineLvl w:val="2"/>
    </w:pPr>
    <w:rPr>
      <w:b/>
      <w:sz w:val="32"/>
      <w:szCs w:val="20"/>
    </w:rPr>
  </w:style>
  <w:style w:type="paragraph" w:customStyle="1" w:styleId="1202">
    <w:name w:val="正文首行缩进:  2 字符"/>
    <w:basedOn w:val="1"/>
    <w:autoRedefine/>
    <w:qFormat/>
    <w:uiPriority w:val="0"/>
    <w:pPr>
      <w:widowControl/>
      <w:snapToGrid w:val="0"/>
      <w:spacing w:before="120" w:after="160"/>
      <w:ind w:firstLine="480" w:firstLineChars="200"/>
    </w:pPr>
    <w:rPr>
      <w:rFonts w:cs="宋体"/>
      <w:sz w:val="24"/>
      <w:szCs w:val="20"/>
    </w:rPr>
  </w:style>
  <w:style w:type="paragraph" w:customStyle="1" w:styleId="1203">
    <w:name w:val="11 BodyText"/>
    <w:basedOn w:val="1"/>
    <w:autoRedefine/>
    <w:qFormat/>
    <w:uiPriority w:val="0"/>
    <w:pPr>
      <w:widowControl/>
      <w:spacing w:after="220" w:line="259" w:lineRule="auto"/>
      <w:ind w:left="1298"/>
      <w:jc w:val="left"/>
    </w:pPr>
    <w:rPr>
      <w:rFonts w:ascii="Arial" w:hAnsi="Arial"/>
      <w:kern w:val="0"/>
      <w:sz w:val="22"/>
      <w:szCs w:val="20"/>
    </w:rPr>
  </w:style>
  <w:style w:type="character" w:customStyle="1" w:styleId="1204">
    <w:name w:val="TAL Char"/>
    <w:link w:val="879"/>
    <w:autoRedefine/>
    <w:qFormat/>
    <w:uiPriority w:val="0"/>
    <w:rPr>
      <w:rFonts w:ascii="Arial" w:hAnsi="Arial"/>
      <w:sz w:val="18"/>
      <w:lang w:val="en-GB" w:eastAsia="en-US"/>
    </w:rPr>
  </w:style>
  <w:style w:type="character" w:customStyle="1" w:styleId="1205">
    <w:name w:val="TAH Car"/>
    <w:link w:val="823"/>
    <w:autoRedefine/>
    <w:qFormat/>
    <w:uiPriority w:val="0"/>
    <w:rPr>
      <w:rFonts w:ascii="Arial" w:hAnsi="Arial"/>
      <w:b/>
      <w:sz w:val="18"/>
      <w:lang w:val="en-GB" w:eastAsia="en-US"/>
    </w:rPr>
  </w:style>
  <w:style w:type="paragraph" w:customStyle="1" w:styleId="1206">
    <w:name w:val="TAC"/>
    <w:basedOn w:val="879"/>
    <w:link w:val="1207"/>
    <w:autoRedefine/>
    <w:qFormat/>
    <w:uiPriority w:val="0"/>
    <w:pPr>
      <w:spacing w:after="160" w:line="259" w:lineRule="auto"/>
      <w:jc w:val="center"/>
    </w:pPr>
    <w:rPr>
      <w:lang w:eastAsia="en-GB"/>
    </w:rPr>
  </w:style>
  <w:style w:type="character" w:customStyle="1" w:styleId="1207">
    <w:name w:val="TAC Char"/>
    <w:link w:val="1206"/>
    <w:autoRedefine/>
    <w:qFormat/>
    <w:uiPriority w:val="0"/>
    <w:rPr>
      <w:rFonts w:ascii="Arial" w:hAnsi="Arial"/>
      <w:sz w:val="18"/>
      <w:lang w:val="en-GB" w:eastAsia="en-GB"/>
    </w:rPr>
  </w:style>
  <w:style w:type="character" w:customStyle="1" w:styleId="1208">
    <w:name w:val="标准小四 Char"/>
    <w:link w:val="1209"/>
    <w:autoRedefine/>
    <w:qFormat/>
    <w:uiPriority w:val="0"/>
    <w:rPr>
      <w:rFonts w:ascii="Arial" w:hAnsi="Arial"/>
      <w:sz w:val="24"/>
      <w:szCs w:val="21"/>
    </w:rPr>
  </w:style>
  <w:style w:type="paragraph" w:customStyle="1" w:styleId="1209">
    <w:name w:val="标准小四"/>
    <w:basedOn w:val="1"/>
    <w:link w:val="1208"/>
    <w:autoRedefine/>
    <w:qFormat/>
    <w:uiPriority w:val="0"/>
    <w:pPr>
      <w:spacing w:after="160"/>
      <w:ind w:firstLine="480" w:firstLineChars="200"/>
    </w:pPr>
    <w:rPr>
      <w:rFonts w:ascii="Arial" w:hAnsi="Arial"/>
      <w:kern w:val="0"/>
      <w:sz w:val="24"/>
      <w:szCs w:val="21"/>
    </w:rPr>
  </w:style>
  <w:style w:type="character" w:customStyle="1" w:styleId="1210">
    <w:name w:val="Subtle Emphasis1"/>
    <w:autoRedefine/>
    <w:qFormat/>
    <w:uiPriority w:val="19"/>
    <w:rPr>
      <w:i/>
      <w:iCs/>
      <w:color w:val="7F7F7F"/>
    </w:rPr>
  </w:style>
  <w:style w:type="paragraph" w:customStyle="1" w:styleId="1211">
    <w:name w:val="列表段落1"/>
    <w:basedOn w:val="1"/>
    <w:autoRedefine/>
    <w:qFormat/>
    <w:uiPriority w:val="99"/>
    <w:pPr>
      <w:spacing w:after="160" w:line="259" w:lineRule="auto"/>
      <w:ind w:firstLine="420" w:firstLineChars="200"/>
    </w:pPr>
    <w:rPr>
      <w:rFonts w:ascii="Calibri" w:hAnsi="Calibri"/>
      <w:szCs w:val="20"/>
    </w:rPr>
  </w:style>
  <w:style w:type="character" w:customStyle="1" w:styleId="1212">
    <w:name w:val="不明显强调1"/>
    <w:autoRedefine/>
    <w:qFormat/>
    <w:uiPriority w:val="19"/>
    <w:rPr>
      <w:i/>
      <w:iCs/>
      <w:color w:val="7F7F7F"/>
    </w:rPr>
  </w:style>
  <w:style w:type="character" w:customStyle="1" w:styleId="1213">
    <w:name w:val="未处理的提及1"/>
    <w:autoRedefine/>
    <w:unhideWhenUsed/>
    <w:qFormat/>
    <w:uiPriority w:val="99"/>
    <w:rPr>
      <w:color w:val="605E5C"/>
      <w:shd w:val="clear" w:color="auto" w:fill="E1DFDD"/>
    </w:rPr>
  </w:style>
  <w:style w:type="character" w:customStyle="1" w:styleId="1214">
    <w:name w:val="未处理的提及2"/>
    <w:autoRedefine/>
    <w:semiHidden/>
    <w:unhideWhenUsed/>
    <w:qFormat/>
    <w:uiPriority w:val="99"/>
    <w:rPr>
      <w:color w:val="605E5C"/>
      <w:shd w:val="clear" w:color="auto" w:fill="E1DFDD"/>
    </w:rPr>
  </w:style>
  <w:style w:type="character" w:customStyle="1" w:styleId="1215">
    <w:name w:val="未处理的提及3"/>
    <w:autoRedefine/>
    <w:semiHidden/>
    <w:unhideWhenUsed/>
    <w:qFormat/>
    <w:uiPriority w:val="99"/>
    <w:rPr>
      <w:color w:val="605E5C"/>
      <w:shd w:val="clear" w:color="auto" w:fill="E1DFDD"/>
    </w:rPr>
  </w:style>
  <w:style w:type="character" w:customStyle="1" w:styleId="1216">
    <w:name w:val="未处理的提及4"/>
    <w:autoRedefine/>
    <w:semiHidden/>
    <w:unhideWhenUsed/>
    <w:qFormat/>
    <w:uiPriority w:val="99"/>
    <w:rPr>
      <w:color w:val="605E5C"/>
      <w:shd w:val="clear" w:color="auto" w:fill="E1DFDD"/>
    </w:rPr>
  </w:style>
  <w:style w:type="paragraph" w:customStyle="1" w:styleId="1217">
    <w:name w:val="修订2"/>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218">
    <w:name w:val="未处理的提及5"/>
    <w:autoRedefine/>
    <w:semiHidden/>
    <w:unhideWhenUsed/>
    <w:qFormat/>
    <w:uiPriority w:val="99"/>
    <w:rPr>
      <w:color w:val="605E5C"/>
      <w:shd w:val="clear" w:color="auto" w:fill="E1DFDD"/>
    </w:rPr>
  </w:style>
  <w:style w:type="character" w:customStyle="1" w:styleId="1219">
    <w:name w:val="未处理的提及6"/>
    <w:autoRedefine/>
    <w:semiHidden/>
    <w:unhideWhenUsed/>
    <w:qFormat/>
    <w:uiPriority w:val="99"/>
    <w:rPr>
      <w:color w:val="605E5C"/>
      <w:shd w:val="clear" w:color="auto" w:fill="E1DFDD"/>
    </w:rPr>
  </w:style>
  <w:style w:type="character" w:customStyle="1" w:styleId="1220">
    <w:name w:val="未处理的提及7"/>
    <w:autoRedefine/>
    <w:semiHidden/>
    <w:unhideWhenUsed/>
    <w:qFormat/>
    <w:uiPriority w:val="99"/>
    <w:rPr>
      <w:color w:val="605E5C"/>
      <w:shd w:val="clear" w:color="auto" w:fill="E1DFDD"/>
    </w:rPr>
  </w:style>
  <w:style w:type="character" w:customStyle="1" w:styleId="1221">
    <w:name w:val="未处理的提及8"/>
    <w:autoRedefine/>
    <w:semiHidden/>
    <w:unhideWhenUsed/>
    <w:qFormat/>
    <w:uiPriority w:val="99"/>
    <w:rPr>
      <w:color w:val="605E5C"/>
      <w:shd w:val="clear" w:color="auto" w:fill="E1DFDD"/>
    </w:rPr>
  </w:style>
  <w:style w:type="character" w:customStyle="1" w:styleId="1222">
    <w:name w:val="未处理的提及9"/>
    <w:autoRedefine/>
    <w:semiHidden/>
    <w:unhideWhenUsed/>
    <w:qFormat/>
    <w:uiPriority w:val="99"/>
    <w:rPr>
      <w:color w:val="605E5C"/>
      <w:shd w:val="clear" w:color="auto" w:fill="E1DFDD"/>
    </w:rPr>
  </w:style>
  <w:style w:type="character" w:customStyle="1" w:styleId="1223">
    <w:name w:val="未处理的提及10"/>
    <w:autoRedefine/>
    <w:semiHidden/>
    <w:unhideWhenUsed/>
    <w:qFormat/>
    <w:uiPriority w:val="99"/>
    <w:rPr>
      <w:color w:val="605E5C"/>
      <w:shd w:val="clear" w:color="auto" w:fill="E1DFDD"/>
    </w:rPr>
  </w:style>
  <w:style w:type="character" w:customStyle="1" w:styleId="1224">
    <w:name w:val="未处理的提及11"/>
    <w:autoRedefine/>
    <w:semiHidden/>
    <w:unhideWhenUsed/>
    <w:qFormat/>
    <w:uiPriority w:val="99"/>
    <w:rPr>
      <w:color w:val="605E5C"/>
      <w:shd w:val="clear" w:color="auto" w:fill="E1DFDD"/>
    </w:rPr>
  </w:style>
  <w:style w:type="paragraph" w:customStyle="1" w:styleId="1225">
    <w:name w:val="样式 ！正文 + (西文) Times New Roman (中文) 宋体 (符号) 宋体 首行缩进:  2 字符"/>
    <w:basedOn w:val="1226"/>
    <w:autoRedefine/>
    <w:qFormat/>
    <w:uiPriority w:val="0"/>
    <w:pPr>
      <w:ind w:firstLine="480"/>
    </w:pPr>
    <w:rPr>
      <w:rFonts w:hAnsi="宋体" w:cs="宋体"/>
      <w:szCs w:val="20"/>
    </w:rPr>
  </w:style>
  <w:style w:type="paragraph" w:customStyle="1" w:styleId="1226">
    <w:name w:val="！正文"/>
    <w:basedOn w:val="1"/>
    <w:link w:val="1615"/>
    <w:autoRedefine/>
    <w:qFormat/>
    <w:uiPriority w:val="0"/>
    <w:pPr>
      <w:spacing w:after="160"/>
      <w:ind w:firstLine="200" w:firstLineChars="200"/>
    </w:pPr>
    <w:rPr>
      <w:rFonts w:ascii="Calibri" w:hAnsi="Calibri" w:eastAsia="Times New Roman"/>
      <w:sz w:val="24"/>
      <w:szCs w:val="21"/>
    </w:rPr>
  </w:style>
  <w:style w:type="paragraph" w:customStyle="1" w:styleId="1227">
    <w:name w:val="md-end-block"/>
    <w:basedOn w:val="1"/>
    <w:autoRedefine/>
    <w:qFormat/>
    <w:uiPriority w:val="0"/>
    <w:pPr>
      <w:widowControl/>
      <w:spacing w:before="100" w:beforeAutospacing="1" w:after="100" w:afterAutospacing="1" w:line="240" w:lineRule="auto"/>
      <w:jc w:val="left"/>
    </w:pPr>
    <w:rPr>
      <w:rFonts w:ascii="宋体" w:hAnsi="宋体" w:cs="宋体"/>
      <w:kern w:val="0"/>
      <w:sz w:val="24"/>
    </w:rPr>
  </w:style>
  <w:style w:type="character" w:customStyle="1" w:styleId="1228">
    <w:name w:val="md-plain"/>
    <w:autoRedefine/>
    <w:qFormat/>
    <w:uiPriority w:val="0"/>
  </w:style>
  <w:style w:type="character" w:customStyle="1" w:styleId="1229">
    <w:name w:val="未处理的提及12"/>
    <w:basedOn w:val="136"/>
    <w:autoRedefine/>
    <w:semiHidden/>
    <w:unhideWhenUsed/>
    <w:qFormat/>
    <w:uiPriority w:val="99"/>
    <w:rPr>
      <w:color w:val="605E5C"/>
      <w:shd w:val="clear" w:color="auto" w:fill="E1DFDD"/>
    </w:rPr>
  </w:style>
  <w:style w:type="character" w:customStyle="1" w:styleId="1230">
    <w:name w:val="未处理的提及121"/>
    <w:basedOn w:val="136"/>
    <w:autoRedefine/>
    <w:semiHidden/>
    <w:unhideWhenUsed/>
    <w:qFormat/>
    <w:uiPriority w:val="99"/>
    <w:rPr>
      <w:color w:val="605E5C"/>
      <w:shd w:val="clear" w:color="auto" w:fill="E1DFDD"/>
    </w:rPr>
  </w:style>
  <w:style w:type="paragraph" w:customStyle="1" w:styleId="1231">
    <w:name w:val="WPSOffice手动目录 2"/>
    <w:autoRedefine/>
    <w:qFormat/>
    <w:uiPriority w:val="0"/>
    <w:pPr>
      <w:spacing w:after="160" w:line="259" w:lineRule="auto"/>
      <w:ind w:left="200" w:leftChars="200"/>
    </w:pPr>
    <w:rPr>
      <w:rFonts w:ascii="Calibri" w:hAnsi="Calibri" w:eastAsia="宋体" w:cs="Times New Roman"/>
      <w:lang w:val="en-US" w:eastAsia="zh-CN" w:bidi="ar-SA"/>
    </w:rPr>
  </w:style>
  <w:style w:type="paragraph" w:customStyle="1" w:styleId="1232">
    <w:name w:val="TOC 标题3"/>
    <w:basedOn w:val="4"/>
    <w:next w:val="1"/>
    <w:autoRedefine/>
    <w:unhideWhenUsed/>
    <w:qFormat/>
    <w:uiPriority w:val="39"/>
    <w:pPr>
      <w:keepNext/>
      <w:keepLines/>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233">
    <w:name w:val="题注 字符1"/>
    <w:autoRedefine/>
    <w:qFormat/>
    <w:locked/>
    <w:uiPriority w:val="0"/>
    <w:rPr>
      <w:rFonts w:ascii="Arial" w:hAnsi="Arial" w:eastAsia="黑体"/>
      <w:kern w:val="2"/>
      <w:sz w:val="21"/>
    </w:rPr>
  </w:style>
  <w:style w:type="paragraph" w:customStyle="1" w:styleId="1234">
    <w:name w:val="样式1111"/>
    <w:basedOn w:val="1"/>
    <w:next w:val="376"/>
    <w:autoRedefine/>
    <w:qFormat/>
    <w:uiPriority w:val="0"/>
    <w:pPr>
      <w:keepNext/>
      <w:widowControl/>
      <w:tabs>
        <w:tab w:val="left" w:pos="720"/>
      </w:tabs>
      <w:autoSpaceDE w:val="0"/>
      <w:autoSpaceDN w:val="0"/>
      <w:snapToGrid w:val="0"/>
      <w:spacing w:before="120" w:after="160"/>
      <w:textAlignment w:val="bottom"/>
      <w:outlineLvl w:val="0"/>
    </w:pPr>
    <w:rPr>
      <w:rFonts w:ascii="黑体" w:hAnsi="黑体" w:eastAsia="黑体" w:cs="宋体"/>
      <w:kern w:val="44"/>
      <w:szCs w:val="20"/>
    </w:rPr>
  </w:style>
  <w:style w:type="paragraph" w:customStyle="1" w:styleId="1235">
    <w:name w:val="Char Char Char Char Char Char Char Char Char Char Char Char Char Char Char Char"/>
    <w:basedOn w:val="28"/>
    <w:autoRedefine/>
    <w:qFormat/>
    <w:uiPriority w:val="0"/>
    <w:pPr>
      <w:spacing w:after="160" w:line="240" w:lineRule="auto"/>
    </w:pPr>
    <w:rPr>
      <w:rFonts w:ascii="Tahoma" w:hAnsi="Tahoma"/>
      <w:sz w:val="24"/>
    </w:rPr>
  </w:style>
  <w:style w:type="paragraph" w:customStyle="1" w:styleId="1236">
    <w:name w:val="样式 标题 1H1Heading 0h11heading 1TOC标准章1. heading 1PIM 1h1..."/>
    <w:basedOn w:val="1"/>
    <w:next w:val="1"/>
    <w:link w:val="1249"/>
    <w:autoRedefine/>
    <w:qFormat/>
    <w:uiPriority w:val="0"/>
    <w:pPr>
      <w:widowControl/>
      <w:snapToGrid w:val="0"/>
      <w:spacing w:before="120" w:after="160"/>
      <w:ind w:firstLine="480" w:firstLineChars="200"/>
      <w:jc w:val="left"/>
      <w:outlineLvl w:val="0"/>
    </w:pPr>
    <w:rPr>
      <w:rFonts w:ascii="宋体" w:hAnsi="宋体"/>
      <w:kern w:val="0"/>
      <w:sz w:val="24"/>
    </w:rPr>
  </w:style>
  <w:style w:type="paragraph" w:customStyle="1" w:styleId="1237">
    <w:name w:val="样式 标题 2H2 Char Char Char Charh2Heading 2 HiddenHeading 2 CCB..."/>
    <w:basedOn w:val="1"/>
    <w:next w:val="1"/>
    <w:autoRedefine/>
    <w:qFormat/>
    <w:uiPriority w:val="0"/>
    <w:pPr>
      <w:widowControl/>
      <w:numPr>
        <w:ilvl w:val="1"/>
        <w:numId w:val="58"/>
      </w:numPr>
      <w:snapToGrid w:val="0"/>
      <w:spacing w:before="120" w:after="160"/>
      <w:jc w:val="left"/>
      <w:outlineLvl w:val="1"/>
    </w:pPr>
    <w:rPr>
      <w:rFonts w:eastAsia="黑体"/>
      <w:kern w:val="0"/>
    </w:rPr>
  </w:style>
  <w:style w:type="paragraph" w:customStyle="1" w:styleId="1238">
    <w:name w:val="样式 标题 31.1.1.标题 3H3Bold Headbhh3Heading 3 - oldLevel 3 He..."/>
    <w:basedOn w:val="6"/>
    <w:autoRedefine/>
    <w:qFormat/>
    <w:uiPriority w:val="0"/>
    <w:pPr>
      <w:keepNext/>
      <w:keepLines/>
      <w:adjustRightInd w:val="0"/>
      <w:snapToGrid w:val="0"/>
      <w:spacing w:before="0" w:after="160"/>
      <w:ind w:right="0" w:rightChars="0"/>
      <w:jc w:val="both"/>
      <w:textAlignment w:val="baseline"/>
    </w:pPr>
    <w:rPr>
      <w:rFonts w:asciiTheme="majorEastAsia" w:hAnsiTheme="majorEastAsia" w:eastAsiaTheme="majorEastAsia"/>
      <w:bCs w:val="0"/>
      <w:kern w:val="0"/>
      <w:sz w:val="24"/>
      <w:szCs w:val="20"/>
      <w:shd w:val="clear" w:color="auto" w:fill="auto"/>
    </w:rPr>
  </w:style>
  <w:style w:type="paragraph" w:customStyle="1" w:styleId="1239">
    <w:name w:val="样式 日期 + 行距: 1.5 倍行距"/>
    <w:basedOn w:val="51"/>
    <w:link w:val="1261"/>
    <w:autoRedefine/>
    <w:qFormat/>
    <w:uiPriority w:val="0"/>
    <w:pPr>
      <w:widowControl/>
      <w:spacing w:after="160" w:line="360" w:lineRule="auto"/>
      <w:ind w:left="0" w:leftChars="0" w:firstLine="480" w:firstLineChars="200"/>
      <w:jc w:val="left"/>
    </w:pPr>
    <w:rPr>
      <w:kern w:val="0"/>
      <w:sz w:val="24"/>
    </w:rPr>
  </w:style>
  <w:style w:type="paragraph" w:customStyle="1" w:styleId="1240">
    <w:name w:val="样式 样式 标题 31.1.1.标题 3H3Bold Headbhh3Heading 3 - oldLevel 3 He... ..."/>
    <w:basedOn w:val="1"/>
    <w:next w:val="1"/>
    <w:link w:val="1255"/>
    <w:autoRedefine/>
    <w:qFormat/>
    <w:uiPriority w:val="0"/>
    <w:pPr>
      <w:widowControl/>
      <w:numPr>
        <w:ilvl w:val="3"/>
        <w:numId w:val="59"/>
      </w:numPr>
      <w:snapToGrid w:val="0"/>
      <w:spacing w:before="120" w:after="160"/>
      <w:jc w:val="left"/>
      <w:outlineLvl w:val="2"/>
    </w:pPr>
    <w:rPr>
      <w:rFonts w:ascii="宋体" w:eastAsia="黑体"/>
      <w:kern w:val="0"/>
      <w:sz w:val="24"/>
    </w:rPr>
  </w:style>
  <w:style w:type="paragraph" w:customStyle="1" w:styleId="1241">
    <w:name w:val="样式 标题 1H1Heading 0h11heading 1TOC标准章1. heading 1PIM 1h1...1"/>
    <w:basedOn w:val="1"/>
    <w:autoRedefine/>
    <w:qFormat/>
    <w:uiPriority w:val="0"/>
    <w:pPr>
      <w:widowControl/>
      <w:numPr>
        <w:ilvl w:val="0"/>
        <w:numId w:val="58"/>
      </w:numPr>
      <w:spacing w:after="160" w:line="240" w:lineRule="atLeast"/>
    </w:pPr>
    <w:rPr>
      <w:rFonts w:ascii="宋体"/>
      <w:kern w:val="0"/>
      <w:sz w:val="24"/>
    </w:rPr>
  </w:style>
  <w:style w:type="paragraph" w:customStyle="1" w:styleId="1242">
    <w:name w:val="封面下部"/>
    <w:basedOn w:val="1"/>
    <w:autoRedefine/>
    <w:qFormat/>
    <w:uiPriority w:val="0"/>
    <w:pPr>
      <w:tabs>
        <w:tab w:val="left" w:pos="1200"/>
      </w:tabs>
      <w:adjustRightInd w:val="0"/>
      <w:spacing w:after="160" w:line="300" w:lineRule="auto"/>
      <w:jc w:val="center"/>
    </w:pPr>
    <w:rPr>
      <w:rFonts w:ascii="宋体" w:hAnsi="宋体" w:eastAsia="黑体"/>
      <w:kern w:val="0"/>
      <w:sz w:val="32"/>
      <w:szCs w:val="28"/>
    </w:rPr>
  </w:style>
  <w:style w:type="paragraph" w:customStyle="1" w:styleId="1243">
    <w:name w:val="封面上部"/>
    <w:basedOn w:val="1"/>
    <w:autoRedefine/>
    <w:qFormat/>
    <w:uiPriority w:val="0"/>
    <w:pPr>
      <w:tabs>
        <w:tab w:val="left" w:pos="1200"/>
      </w:tabs>
      <w:adjustRightInd w:val="0"/>
      <w:spacing w:after="160" w:line="300" w:lineRule="auto"/>
      <w:ind w:right="707"/>
      <w:jc w:val="right"/>
    </w:pPr>
    <w:rPr>
      <w:rFonts w:ascii="宋体" w:hAnsi="宋体" w:eastAsia="黑体"/>
      <w:kern w:val="0"/>
      <w:sz w:val="32"/>
      <w:szCs w:val="28"/>
    </w:rPr>
  </w:style>
  <w:style w:type="paragraph" w:customStyle="1" w:styleId="1244">
    <w:name w:val="封面中部"/>
    <w:basedOn w:val="1"/>
    <w:autoRedefine/>
    <w:qFormat/>
    <w:uiPriority w:val="0"/>
    <w:pPr>
      <w:tabs>
        <w:tab w:val="left" w:pos="1200"/>
        <w:tab w:val="left" w:pos="5040"/>
      </w:tabs>
      <w:adjustRightInd w:val="0"/>
      <w:spacing w:after="160" w:line="300" w:lineRule="auto"/>
    </w:pPr>
    <w:rPr>
      <w:rFonts w:ascii="昆仑仿宋" w:hAnsi="宋体" w:eastAsia="昆仑仿宋"/>
      <w:kern w:val="0"/>
      <w:sz w:val="32"/>
      <w:szCs w:val="28"/>
    </w:rPr>
  </w:style>
  <w:style w:type="paragraph" w:customStyle="1" w:styleId="1245">
    <w:name w:val="正文new"/>
    <w:basedOn w:val="1"/>
    <w:autoRedefine/>
    <w:qFormat/>
    <w:uiPriority w:val="0"/>
    <w:pPr>
      <w:widowControl/>
      <w:tabs>
        <w:tab w:val="left" w:pos="-360"/>
        <w:tab w:val="left" w:pos="900"/>
      </w:tabs>
      <w:spacing w:after="160"/>
      <w:ind w:firstLine="200" w:firstLineChars="200"/>
      <w:jc w:val="left"/>
    </w:pPr>
    <w:rPr>
      <w:rFonts w:ascii="宋体" w:hAnsi="宋体"/>
      <w:kern w:val="0"/>
      <w:sz w:val="24"/>
    </w:rPr>
  </w:style>
  <w:style w:type="paragraph" w:customStyle="1" w:styleId="1246">
    <w:name w:val="标题 3-1"/>
    <w:basedOn w:val="1"/>
    <w:next w:val="22"/>
    <w:autoRedefine/>
    <w:qFormat/>
    <w:uiPriority w:val="0"/>
    <w:pPr>
      <w:widowControl/>
      <w:tabs>
        <w:tab w:val="left" w:pos="1506"/>
      </w:tabs>
      <w:snapToGrid w:val="0"/>
      <w:spacing w:before="120" w:after="160"/>
      <w:ind w:left="426"/>
      <w:jc w:val="left"/>
      <w:outlineLvl w:val="3"/>
    </w:pPr>
    <w:rPr>
      <w:rFonts w:ascii="宋体" w:eastAsia="黑体"/>
      <w:kern w:val="0"/>
      <w:sz w:val="24"/>
    </w:rPr>
  </w:style>
  <w:style w:type="paragraph" w:customStyle="1" w:styleId="1247">
    <w:name w:val="第1级标题"/>
    <w:basedOn w:val="1236"/>
    <w:link w:val="1250"/>
    <w:autoRedefine/>
    <w:qFormat/>
    <w:uiPriority w:val="0"/>
  </w:style>
  <w:style w:type="paragraph" w:customStyle="1" w:styleId="1248">
    <w:name w:val="第2级标题"/>
    <w:basedOn w:val="5"/>
    <w:link w:val="1275"/>
    <w:autoRedefine/>
    <w:qFormat/>
    <w:uiPriority w:val="0"/>
    <w:pPr>
      <w:keepNext/>
      <w:keepLines/>
      <w:adjustRightInd w:val="0"/>
      <w:spacing w:before="120" w:after="120" w:line="240" w:lineRule="auto"/>
      <w:ind w:right="0" w:rightChars="0"/>
      <w:jc w:val="left"/>
      <w:textAlignment w:val="baseline"/>
    </w:pPr>
    <w:rPr>
      <w:rFonts w:ascii="Times New Roman" w:hAnsi="Times New Roman"/>
      <w:b w:val="0"/>
      <w:color w:val="auto"/>
      <w:kern w:val="0"/>
      <w:sz w:val="24"/>
      <w:szCs w:val="24"/>
    </w:rPr>
  </w:style>
  <w:style w:type="character" w:customStyle="1" w:styleId="1249">
    <w:name w:val="样式 标题 1H1Heading 0h11heading 1TOC标准章1. heading 1PIM 1h1... Char"/>
    <w:link w:val="1236"/>
    <w:autoRedefine/>
    <w:qFormat/>
    <w:uiPriority w:val="0"/>
    <w:rPr>
      <w:rFonts w:ascii="宋体" w:hAnsi="宋体"/>
      <w:sz w:val="24"/>
      <w:szCs w:val="24"/>
    </w:rPr>
  </w:style>
  <w:style w:type="character" w:customStyle="1" w:styleId="1250">
    <w:name w:val="第1级标题 Char"/>
    <w:basedOn w:val="1249"/>
    <w:link w:val="1247"/>
    <w:autoRedefine/>
    <w:qFormat/>
    <w:uiPriority w:val="0"/>
    <w:rPr>
      <w:rFonts w:ascii="宋体" w:hAnsi="宋体"/>
      <w:sz w:val="24"/>
      <w:szCs w:val="24"/>
    </w:rPr>
  </w:style>
  <w:style w:type="paragraph" w:customStyle="1" w:styleId="1251">
    <w:name w:val="第3级标题"/>
    <w:basedOn w:val="1240"/>
    <w:link w:val="1256"/>
    <w:autoRedefine/>
    <w:qFormat/>
    <w:uiPriority w:val="0"/>
    <w:pPr>
      <w:numPr>
        <w:ilvl w:val="2"/>
      </w:numPr>
    </w:pPr>
    <w:rPr>
      <w:sz w:val="28"/>
      <w:szCs w:val="28"/>
    </w:rPr>
  </w:style>
  <w:style w:type="character" w:customStyle="1" w:styleId="1252">
    <w:name w:val="标题 2 字符2"/>
    <w:autoRedefine/>
    <w:qFormat/>
    <w:uiPriority w:val="0"/>
    <w:rPr>
      <w:rFonts w:eastAsia="黑体"/>
      <w:bCs/>
      <w:sz w:val="24"/>
      <w:szCs w:val="24"/>
    </w:rPr>
  </w:style>
  <w:style w:type="character" w:customStyle="1" w:styleId="1253">
    <w:name w:val="第2级标题 Char"/>
    <w:basedOn w:val="1252"/>
    <w:autoRedefine/>
    <w:qFormat/>
    <w:uiPriority w:val="0"/>
    <w:rPr>
      <w:rFonts w:eastAsia="黑体"/>
      <w:sz w:val="24"/>
      <w:szCs w:val="24"/>
    </w:rPr>
  </w:style>
  <w:style w:type="paragraph" w:customStyle="1" w:styleId="1254">
    <w:name w:val="第4级标题"/>
    <w:basedOn w:val="1240"/>
    <w:link w:val="1258"/>
    <w:autoRedefine/>
    <w:qFormat/>
    <w:uiPriority w:val="0"/>
    <w:rPr>
      <w:sz w:val="28"/>
      <w:szCs w:val="28"/>
    </w:rPr>
  </w:style>
  <w:style w:type="character" w:customStyle="1" w:styleId="1255">
    <w:name w:val="样式 样式 标题 31.1.1.标题 3H3Bold Headbhh3Heading 3 - oldLevel 3 He... ... Char"/>
    <w:link w:val="1240"/>
    <w:autoRedefine/>
    <w:qFormat/>
    <w:uiPriority w:val="0"/>
    <w:rPr>
      <w:rFonts w:ascii="宋体" w:hAnsi="Times New Roman" w:eastAsia="黑体"/>
      <w:sz w:val="24"/>
      <w:szCs w:val="24"/>
    </w:rPr>
  </w:style>
  <w:style w:type="character" w:customStyle="1" w:styleId="1256">
    <w:name w:val="第3级标题 Char"/>
    <w:basedOn w:val="1255"/>
    <w:link w:val="1251"/>
    <w:autoRedefine/>
    <w:qFormat/>
    <w:uiPriority w:val="0"/>
    <w:rPr>
      <w:rFonts w:ascii="宋体" w:hAnsi="Times New Roman" w:eastAsia="黑体"/>
      <w:sz w:val="28"/>
      <w:szCs w:val="28"/>
    </w:rPr>
  </w:style>
  <w:style w:type="paragraph" w:customStyle="1" w:styleId="1257">
    <w:name w:val="第5级标题"/>
    <w:basedOn w:val="1239"/>
    <w:link w:val="1301"/>
    <w:autoRedefine/>
    <w:qFormat/>
    <w:uiPriority w:val="0"/>
    <w:pPr>
      <w:snapToGrid w:val="0"/>
      <w:spacing w:before="120"/>
      <w:ind w:firstLine="0"/>
      <w:outlineLvl w:val="3"/>
    </w:pPr>
    <w:rPr>
      <w:rFonts w:ascii="宋体" w:hAnsi="宋体"/>
      <w:b/>
    </w:rPr>
  </w:style>
  <w:style w:type="character" w:customStyle="1" w:styleId="1258">
    <w:name w:val="第4级标题 Char"/>
    <w:link w:val="1254"/>
    <w:autoRedefine/>
    <w:qFormat/>
    <w:uiPriority w:val="0"/>
    <w:rPr>
      <w:rFonts w:ascii="宋体" w:hAnsi="Times New Roman" w:eastAsia="黑体"/>
      <w:sz w:val="28"/>
      <w:szCs w:val="28"/>
    </w:rPr>
  </w:style>
  <w:style w:type="paragraph" w:customStyle="1" w:styleId="1259">
    <w:name w:val="要点1"/>
    <w:basedOn w:val="1"/>
    <w:autoRedefine/>
    <w:qFormat/>
    <w:uiPriority w:val="0"/>
    <w:pPr>
      <w:numPr>
        <w:ilvl w:val="0"/>
        <w:numId w:val="60"/>
      </w:numPr>
      <w:tabs>
        <w:tab w:val="left" w:pos="1200"/>
      </w:tabs>
      <w:adjustRightInd w:val="0"/>
      <w:spacing w:after="160" w:line="440" w:lineRule="atLeast"/>
      <w:textAlignment w:val="baseline"/>
    </w:pPr>
    <w:rPr>
      <w:rFonts w:ascii="宋体" w:hAnsi="宋体"/>
      <w:kern w:val="0"/>
      <w:szCs w:val="28"/>
    </w:rPr>
  </w:style>
  <w:style w:type="character" w:customStyle="1" w:styleId="1260">
    <w:name w:val="日期 字符3"/>
    <w:autoRedefine/>
    <w:qFormat/>
    <w:uiPriority w:val="0"/>
    <w:rPr>
      <w:rFonts w:ascii="宋体"/>
      <w:sz w:val="24"/>
      <w:szCs w:val="24"/>
    </w:rPr>
  </w:style>
  <w:style w:type="character" w:customStyle="1" w:styleId="1261">
    <w:name w:val="样式 日期 + 行距: 1.5 倍行距 Char"/>
    <w:link w:val="1239"/>
    <w:autoRedefine/>
    <w:qFormat/>
    <w:uiPriority w:val="0"/>
    <w:rPr>
      <w:rFonts w:ascii="Times New Roman" w:hAnsi="Times New Roman"/>
      <w:sz w:val="24"/>
      <w:szCs w:val="24"/>
    </w:rPr>
  </w:style>
  <w:style w:type="character" w:customStyle="1" w:styleId="1262">
    <w:name w:val="第5级标题 Char"/>
    <w:basedOn w:val="1261"/>
    <w:autoRedefine/>
    <w:qFormat/>
    <w:uiPriority w:val="0"/>
    <w:rPr>
      <w:rFonts w:ascii="Times New Roman" w:hAnsi="Times New Roman"/>
      <w:sz w:val="24"/>
      <w:szCs w:val="24"/>
    </w:rPr>
  </w:style>
  <w:style w:type="character" w:customStyle="1" w:styleId="1263">
    <w:name w:val="正文缩进 字符2"/>
    <w:autoRedefine/>
    <w:qFormat/>
    <w:uiPriority w:val="0"/>
    <w:rPr>
      <w:rFonts w:ascii="宋体"/>
      <w:sz w:val="24"/>
      <w:szCs w:val="24"/>
    </w:rPr>
  </w:style>
  <w:style w:type="paragraph" w:customStyle="1" w:styleId="1264">
    <w:name w:val="小标题"/>
    <w:basedOn w:val="1"/>
    <w:next w:val="22"/>
    <w:autoRedefine/>
    <w:qFormat/>
    <w:uiPriority w:val="0"/>
    <w:pPr>
      <w:numPr>
        <w:ilvl w:val="0"/>
        <w:numId w:val="61"/>
      </w:numPr>
      <w:spacing w:after="160" w:afterLines="50"/>
    </w:pPr>
    <w:rPr>
      <w:b/>
      <w:sz w:val="21"/>
    </w:rPr>
  </w:style>
  <w:style w:type="paragraph" w:customStyle="1" w:styleId="1265">
    <w:name w:val="表格标题(居中)"/>
    <w:basedOn w:val="1"/>
    <w:link w:val="1268"/>
    <w:autoRedefine/>
    <w:qFormat/>
    <w:uiPriority w:val="0"/>
    <w:pPr>
      <w:snapToGrid w:val="0"/>
      <w:spacing w:after="160" w:line="300" w:lineRule="auto"/>
      <w:jc w:val="center"/>
    </w:pPr>
    <w:rPr>
      <w:rFonts w:eastAsia="黑体"/>
      <w:sz w:val="24"/>
      <w:szCs w:val="20"/>
    </w:rPr>
  </w:style>
  <w:style w:type="paragraph" w:customStyle="1" w:styleId="1266">
    <w:name w:val="正文."/>
    <w:link w:val="1267"/>
    <w:autoRedefine/>
    <w:qFormat/>
    <w:uiPriority w:val="99"/>
    <w:pPr>
      <w:spacing w:after="160" w:line="300" w:lineRule="auto"/>
      <w:jc w:val="right"/>
    </w:pPr>
    <w:rPr>
      <w:rFonts w:ascii="Arial" w:hAnsi="Arial" w:eastAsia="宋体" w:cs="Times New Roman"/>
      <w:sz w:val="21"/>
      <w:szCs w:val="21"/>
      <w:lang w:val="en-US" w:eastAsia="zh-CN" w:bidi="ar-SA"/>
    </w:rPr>
  </w:style>
  <w:style w:type="character" w:customStyle="1" w:styleId="1267">
    <w:name w:val="正文. Char"/>
    <w:link w:val="1266"/>
    <w:autoRedefine/>
    <w:qFormat/>
    <w:uiPriority w:val="99"/>
    <w:rPr>
      <w:rFonts w:ascii="Arial" w:hAnsi="Arial"/>
      <w:sz w:val="21"/>
      <w:szCs w:val="21"/>
    </w:rPr>
  </w:style>
  <w:style w:type="character" w:customStyle="1" w:styleId="1268">
    <w:name w:val="表格标题(居中) Char"/>
    <w:link w:val="1265"/>
    <w:autoRedefine/>
    <w:qFormat/>
    <w:uiPriority w:val="0"/>
    <w:rPr>
      <w:rFonts w:ascii="Times New Roman" w:hAnsi="Times New Roman" w:eastAsia="黑体"/>
      <w:kern w:val="2"/>
      <w:sz w:val="24"/>
    </w:rPr>
  </w:style>
  <w:style w:type="character" w:customStyle="1" w:styleId="1269">
    <w:name w:val="文档正文 Char Char"/>
    <w:autoRedefine/>
    <w:qFormat/>
    <w:uiPriority w:val="0"/>
    <w:rPr>
      <w:rFonts w:ascii="宋体" w:hAnsi="Arial"/>
      <w:sz w:val="24"/>
      <w:szCs w:val="24"/>
    </w:rPr>
  </w:style>
  <w:style w:type="paragraph" w:customStyle="1" w:styleId="1270">
    <w:name w:val="文本"/>
    <w:autoRedefine/>
    <w:qFormat/>
    <w:uiPriority w:val="0"/>
    <w:pPr>
      <w:spacing w:after="160" w:line="360" w:lineRule="auto"/>
      <w:ind w:firstLine="200" w:firstLineChars="200"/>
      <w:jc w:val="right"/>
    </w:pPr>
    <w:rPr>
      <w:rFonts w:ascii="Times New Roman" w:hAnsi="Times New Roman" w:eastAsia="宋体" w:cs="Times New Roman"/>
      <w:kern w:val="2"/>
      <w:sz w:val="21"/>
      <w:szCs w:val="24"/>
      <w:lang w:val="en-US" w:eastAsia="zh-CN" w:bidi="ar-SA"/>
    </w:rPr>
  </w:style>
  <w:style w:type="paragraph" w:customStyle="1" w:styleId="1271">
    <w:name w:val="询价书正文"/>
    <w:basedOn w:val="190"/>
    <w:link w:val="1272"/>
    <w:autoRedefine/>
    <w:qFormat/>
    <w:uiPriority w:val="0"/>
    <w:pPr>
      <w:snapToGrid/>
      <w:spacing w:after="160" w:line="480" w:lineRule="atLeast"/>
      <w:ind w:left="0" w:right="0" w:firstLine="567"/>
    </w:pPr>
    <w:rPr>
      <w:rFonts w:ascii="Times New Roman" w:hAnsi="Times New Roman" w:cs="Times New Roman"/>
      <w:bCs w:val="0"/>
      <w:iCs w:val="0"/>
      <w:sz w:val="24"/>
      <w:szCs w:val="24"/>
    </w:rPr>
  </w:style>
  <w:style w:type="character" w:customStyle="1" w:styleId="1272">
    <w:name w:val="询价书正文 Char"/>
    <w:link w:val="1271"/>
    <w:autoRedefine/>
    <w:qFormat/>
    <w:uiPriority w:val="0"/>
    <w:rPr>
      <w:rFonts w:ascii="Times New Roman" w:hAnsi="Times New Roman"/>
      <w:sz w:val="24"/>
      <w:szCs w:val="24"/>
    </w:rPr>
  </w:style>
  <w:style w:type="paragraph" w:customStyle="1" w:styleId="1273">
    <w:name w:val="FUNO正文"/>
    <w:autoRedefine/>
    <w:qFormat/>
    <w:uiPriority w:val="0"/>
    <w:pPr>
      <w:spacing w:beforeLines="50" w:after="160" w:afterLines="50" w:line="360" w:lineRule="auto"/>
      <w:ind w:firstLine="200" w:firstLineChars="200"/>
      <w:jc w:val="both"/>
    </w:pPr>
    <w:rPr>
      <w:rFonts w:ascii="Calibri" w:hAnsi="Calibri" w:eastAsia="宋体" w:cs="Times New Roman"/>
      <w:kern w:val="2"/>
      <w:sz w:val="21"/>
      <w:szCs w:val="22"/>
      <w:lang w:val="en-US" w:eastAsia="zh-CN" w:bidi="ar-SA"/>
    </w:rPr>
  </w:style>
  <w:style w:type="character" w:customStyle="1" w:styleId="1274">
    <w:name w:val="样式 日期 + 行距: 1.5 倍行距 Char Char"/>
    <w:autoRedefine/>
    <w:qFormat/>
    <w:uiPriority w:val="0"/>
    <w:rPr>
      <w:rFonts w:ascii="宋体"/>
      <w:sz w:val="24"/>
      <w:szCs w:val="24"/>
    </w:rPr>
  </w:style>
  <w:style w:type="character" w:customStyle="1" w:styleId="1275">
    <w:name w:val="第2级标题 Char Char"/>
    <w:basedOn w:val="1252"/>
    <w:link w:val="1248"/>
    <w:autoRedefine/>
    <w:qFormat/>
    <w:uiPriority w:val="0"/>
    <w:rPr>
      <w:rFonts w:ascii="Times New Roman" w:hAnsi="Times New Roman" w:eastAsia="黑体"/>
      <w:sz w:val="24"/>
      <w:szCs w:val="24"/>
    </w:rPr>
  </w:style>
  <w:style w:type="character" w:customStyle="1" w:styleId="1276">
    <w:name w:val="列表段落 字符2"/>
    <w:autoRedefine/>
    <w:qFormat/>
    <w:uiPriority w:val="99"/>
    <w:rPr>
      <w:rFonts w:ascii="Calibri" w:hAnsi="Calibri" w:eastAsia="微软雅黑"/>
      <w:kern w:val="2"/>
      <w:sz w:val="24"/>
      <w:szCs w:val="22"/>
    </w:rPr>
  </w:style>
  <w:style w:type="character" w:customStyle="1" w:styleId="1277">
    <w:name w:val="页脚 字符3"/>
    <w:autoRedefine/>
    <w:qFormat/>
    <w:uiPriority w:val="0"/>
    <w:rPr>
      <w:rFonts w:ascii="宋体"/>
      <w:sz w:val="24"/>
      <w:szCs w:val="24"/>
    </w:rPr>
  </w:style>
  <w:style w:type="paragraph" w:customStyle="1" w:styleId="1278">
    <w:name w:val="样式11"/>
    <w:basedOn w:val="1"/>
    <w:next w:val="1234"/>
    <w:link w:val="2217"/>
    <w:autoRedefine/>
    <w:qFormat/>
    <w:uiPriority w:val="99"/>
    <w:pPr>
      <w:keepNext/>
      <w:widowControl/>
      <w:tabs>
        <w:tab w:val="left" w:pos="720"/>
      </w:tabs>
      <w:autoSpaceDE w:val="0"/>
      <w:autoSpaceDN w:val="0"/>
      <w:snapToGrid w:val="0"/>
      <w:spacing w:before="120" w:after="160"/>
      <w:textAlignment w:val="bottom"/>
      <w:outlineLvl w:val="0"/>
    </w:pPr>
    <w:rPr>
      <w:rFonts w:ascii="黑体" w:hAnsi="黑体" w:eastAsia="黑体" w:cs="宋体"/>
      <w:kern w:val="44"/>
      <w:szCs w:val="20"/>
    </w:rPr>
  </w:style>
  <w:style w:type="paragraph" w:customStyle="1" w:styleId="1279">
    <w:name w:val="附图标题"/>
    <w:basedOn w:val="1"/>
    <w:next w:val="22"/>
    <w:autoRedefine/>
    <w:qFormat/>
    <w:uiPriority w:val="0"/>
    <w:pPr>
      <w:numPr>
        <w:ilvl w:val="0"/>
        <w:numId w:val="62"/>
      </w:numPr>
      <w:spacing w:after="160" w:afterLines="100" w:line="240" w:lineRule="auto"/>
      <w:jc w:val="center"/>
    </w:pPr>
    <w:rPr>
      <w:rFonts w:ascii="Arial" w:hAnsi="Arial" w:eastAsia="黑体"/>
      <w:b/>
      <w:sz w:val="18"/>
    </w:rPr>
  </w:style>
  <w:style w:type="paragraph" w:customStyle="1" w:styleId="1280">
    <w:name w:val="样式 标题 3h3H3sect1.2.3h31H31h32H32h33H33h34H34h35H35...1"/>
    <w:basedOn w:val="6"/>
    <w:autoRedefine/>
    <w:qFormat/>
    <w:uiPriority w:val="0"/>
    <w:pPr>
      <w:keepNext/>
      <w:keepLines/>
      <w:adjustRightInd w:val="0"/>
      <w:snapToGrid w:val="0"/>
      <w:spacing w:before="160" w:after="160"/>
      <w:ind w:right="0" w:rightChars="0" w:firstLine="200" w:firstLineChars="200"/>
      <w:jc w:val="both"/>
      <w:textAlignment w:val="baseline"/>
    </w:pPr>
    <w:rPr>
      <w:rFonts w:ascii="宋体" w:hAnsi="宋体" w:eastAsiaTheme="majorEastAsia"/>
      <w:color w:val="FF00FF"/>
      <w:sz w:val="28"/>
      <w:szCs w:val="28"/>
      <w:shd w:val="clear" w:color="auto" w:fill="auto"/>
    </w:rPr>
  </w:style>
  <w:style w:type="character" w:customStyle="1" w:styleId="1281">
    <w:name w:val="段 Char Char"/>
    <w:autoRedefine/>
    <w:qFormat/>
    <w:uiPriority w:val="0"/>
    <w:rPr>
      <w:rFonts w:ascii="华文细黑" w:hAnsi="华文细黑" w:eastAsia="华文细黑"/>
      <w:color w:val="333333"/>
      <w:sz w:val="21"/>
      <w:lang w:val="en-US" w:eastAsia="zh-CN" w:bidi="ar-SA"/>
    </w:rPr>
  </w:style>
  <w:style w:type="character" w:customStyle="1" w:styleId="1282">
    <w:name w:val="1正文缩进 Char"/>
    <w:link w:val="1283"/>
    <w:autoRedefine/>
    <w:qFormat/>
    <w:uiPriority w:val="0"/>
    <w:rPr>
      <w:rFonts w:ascii="Arial" w:hAnsi="Arial"/>
      <w:color w:val="0000FF"/>
      <w:kern w:val="2"/>
      <w:sz w:val="24"/>
      <w:szCs w:val="24"/>
    </w:rPr>
  </w:style>
  <w:style w:type="paragraph" w:customStyle="1" w:styleId="1283">
    <w:name w:val="1正文缩进"/>
    <w:basedOn w:val="1"/>
    <w:link w:val="1282"/>
    <w:autoRedefine/>
    <w:qFormat/>
    <w:uiPriority w:val="0"/>
    <w:pPr>
      <w:spacing w:after="160" w:line="300" w:lineRule="auto"/>
      <w:ind w:firstLine="200" w:firstLineChars="200"/>
    </w:pPr>
    <w:rPr>
      <w:rFonts w:ascii="Arial" w:hAnsi="Arial"/>
      <w:color w:val="0000FF"/>
      <w:sz w:val="24"/>
    </w:rPr>
  </w:style>
  <w:style w:type="character" w:customStyle="1" w:styleId="1284">
    <w:name w:val="批注文字 字符4"/>
    <w:autoRedefine/>
    <w:qFormat/>
    <w:uiPriority w:val="0"/>
    <w:rPr>
      <w:rFonts w:ascii="宋体"/>
      <w:sz w:val="24"/>
      <w:szCs w:val="24"/>
    </w:rPr>
  </w:style>
  <w:style w:type="character" w:customStyle="1" w:styleId="1285">
    <w:name w:val="批注主题 字符3"/>
    <w:autoRedefine/>
    <w:qFormat/>
    <w:uiPriority w:val="0"/>
    <w:rPr>
      <w:rFonts w:ascii="宋体"/>
      <w:b/>
      <w:bCs/>
      <w:sz w:val="24"/>
      <w:szCs w:val="24"/>
    </w:rPr>
  </w:style>
  <w:style w:type="character" w:customStyle="1" w:styleId="1286">
    <w:name w:val="批注框文本 字符3"/>
    <w:autoRedefine/>
    <w:qFormat/>
    <w:uiPriority w:val="0"/>
    <w:rPr>
      <w:rFonts w:ascii="宋体"/>
      <w:sz w:val="18"/>
      <w:szCs w:val="18"/>
    </w:rPr>
  </w:style>
  <w:style w:type="character" w:customStyle="1" w:styleId="1287">
    <w:name w:val="标题 1 字符3"/>
    <w:autoRedefine/>
    <w:qFormat/>
    <w:uiPriority w:val="0"/>
    <w:rPr>
      <w:rFonts w:eastAsia="黑体"/>
      <w:sz w:val="28"/>
      <w:szCs w:val="28"/>
    </w:rPr>
  </w:style>
  <w:style w:type="character" w:customStyle="1" w:styleId="1288">
    <w:name w:val="标题 3 字符3"/>
    <w:autoRedefine/>
    <w:qFormat/>
    <w:uiPriority w:val="0"/>
    <w:rPr>
      <w:rFonts w:asciiTheme="majorEastAsia" w:hAnsiTheme="majorEastAsia" w:eastAsiaTheme="majorEastAsia"/>
      <w:b/>
      <w:sz w:val="24"/>
    </w:rPr>
  </w:style>
  <w:style w:type="character" w:customStyle="1" w:styleId="1289">
    <w:name w:val="标题 5 字符3"/>
    <w:autoRedefine/>
    <w:qFormat/>
    <w:uiPriority w:val="0"/>
    <w:rPr>
      <w:rFonts w:eastAsiaTheme="minorEastAsia"/>
      <w:b/>
      <w:bCs/>
      <w:kern w:val="2"/>
      <w:sz w:val="22"/>
      <w:szCs w:val="28"/>
    </w:rPr>
  </w:style>
  <w:style w:type="character" w:customStyle="1" w:styleId="1290">
    <w:name w:val="标题 6 字符2"/>
    <w:autoRedefine/>
    <w:qFormat/>
    <w:uiPriority w:val="0"/>
    <w:rPr>
      <w:rFonts w:ascii="黑体" w:hAnsi="宋体" w:eastAsia="黑体"/>
      <w:sz w:val="24"/>
      <w:lang w:val="en-GB"/>
    </w:rPr>
  </w:style>
  <w:style w:type="character" w:customStyle="1" w:styleId="1291">
    <w:name w:val="标题 7 字符2"/>
    <w:autoRedefine/>
    <w:qFormat/>
    <w:uiPriority w:val="0"/>
    <w:rPr>
      <w:rFonts w:ascii="宋体" w:hAnsi="宋体"/>
      <w:sz w:val="24"/>
      <w:lang w:val="en-GB"/>
    </w:rPr>
  </w:style>
  <w:style w:type="character" w:customStyle="1" w:styleId="1292">
    <w:name w:val="标题 8 字符2"/>
    <w:autoRedefine/>
    <w:qFormat/>
    <w:uiPriority w:val="0"/>
    <w:rPr>
      <w:rFonts w:ascii="黑体" w:hAnsi="宋体" w:eastAsia="黑体"/>
      <w:b/>
      <w:sz w:val="24"/>
      <w:lang w:val="en-GB"/>
    </w:rPr>
  </w:style>
  <w:style w:type="character" w:customStyle="1" w:styleId="1293">
    <w:name w:val="标题 9 字符2"/>
    <w:autoRedefine/>
    <w:qFormat/>
    <w:uiPriority w:val="0"/>
    <w:rPr>
      <w:rFonts w:ascii="黑体" w:hAnsi="宋体" w:eastAsia="黑体"/>
      <w:b/>
      <w:sz w:val="24"/>
      <w:lang w:val="en-GB"/>
    </w:rPr>
  </w:style>
  <w:style w:type="character" w:customStyle="1" w:styleId="1294">
    <w:name w:val="文档结构图 字符3"/>
    <w:autoRedefine/>
    <w:qFormat/>
    <w:uiPriority w:val="0"/>
    <w:rPr>
      <w:rFonts w:ascii="宋体"/>
      <w:sz w:val="24"/>
      <w:szCs w:val="24"/>
      <w:shd w:val="clear" w:color="auto" w:fill="000080"/>
    </w:rPr>
  </w:style>
  <w:style w:type="paragraph" w:customStyle="1" w:styleId="1295">
    <w:name w:val="小标题4"/>
    <w:basedOn w:val="6"/>
    <w:link w:val="1298"/>
    <w:autoRedefine/>
    <w:qFormat/>
    <w:uiPriority w:val="0"/>
    <w:pPr>
      <w:keepNext/>
      <w:keepLines/>
      <w:tabs>
        <w:tab w:val="left" w:pos="900"/>
      </w:tabs>
      <w:adjustRightInd w:val="0"/>
      <w:snapToGrid w:val="0"/>
      <w:spacing w:before="260" w:after="260" w:line="413" w:lineRule="auto"/>
      <w:ind w:right="0" w:rightChars="0" w:firstLine="480" w:firstLineChars="200"/>
      <w:jc w:val="both"/>
      <w:textAlignment w:val="baseline"/>
      <w:outlineLvl w:val="3"/>
    </w:pPr>
    <w:rPr>
      <w:rFonts w:asciiTheme="majorEastAsia" w:hAnsiTheme="majorEastAsia" w:eastAsiaTheme="majorEastAsia"/>
      <w:bCs w:val="0"/>
      <w:shd w:val="clear" w:color="auto" w:fill="auto"/>
    </w:rPr>
  </w:style>
  <w:style w:type="paragraph" w:customStyle="1" w:styleId="1296">
    <w:name w:val="列出段落11"/>
    <w:basedOn w:val="1"/>
    <w:autoRedefine/>
    <w:qFormat/>
    <w:uiPriority w:val="34"/>
    <w:pPr>
      <w:spacing w:after="160" w:line="240" w:lineRule="auto"/>
      <w:ind w:firstLine="420" w:firstLineChars="200"/>
    </w:pPr>
    <w:rPr>
      <w:sz w:val="21"/>
    </w:rPr>
  </w:style>
  <w:style w:type="paragraph" w:customStyle="1" w:styleId="1297">
    <w:name w:val="小标题3"/>
    <w:basedOn w:val="5"/>
    <w:link w:val="1299"/>
    <w:autoRedefine/>
    <w:qFormat/>
    <w:uiPriority w:val="0"/>
    <w:pPr>
      <w:keepNext/>
      <w:keepLines/>
      <w:tabs>
        <w:tab w:val="left" w:pos="900"/>
      </w:tabs>
      <w:adjustRightInd w:val="0"/>
      <w:spacing w:line="413" w:lineRule="auto"/>
      <w:ind w:right="0" w:rightChars="0"/>
      <w:textAlignment w:val="baseline"/>
      <w:outlineLvl w:val="2"/>
    </w:pPr>
    <w:rPr>
      <w:rFonts w:ascii="Arial" w:hAnsi="Arial"/>
      <w:color w:val="auto"/>
      <w:sz w:val="32"/>
      <w:szCs w:val="32"/>
    </w:rPr>
  </w:style>
  <w:style w:type="character" w:customStyle="1" w:styleId="1298">
    <w:name w:val="小标题4 Char"/>
    <w:link w:val="1295"/>
    <w:autoRedefine/>
    <w:qFormat/>
    <w:uiPriority w:val="0"/>
    <w:rPr>
      <w:rFonts w:asciiTheme="majorEastAsia" w:hAnsiTheme="majorEastAsia" w:eastAsiaTheme="majorEastAsia"/>
      <w:b/>
      <w:kern w:val="2"/>
      <w:sz w:val="32"/>
      <w:szCs w:val="32"/>
    </w:rPr>
  </w:style>
  <w:style w:type="character" w:customStyle="1" w:styleId="1299">
    <w:name w:val="小标题3 Char"/>
    <w:link w:val="1297"/>
    <w:autoRedefine/>
    <w:qFormat/>
    <w:uiPriority w:val="0"/>
    <w:rPr>
      <w:rFonts w:ascii="Arial" w:hAnsi="Arial" w:eastAsia="黑体"/>
      <w:b/>
      <w:bCs/>
      <w:kern w:val="2"/>
      <w:sz w:val="32"/>
      <w:szCs w:val="32"/>
    </w:rPr>
  </w:style>
  <w:style w:type="paragraph" w:styleId="1300">
    <w:name w:val="No Spacing"/>
    <w:link w:val="1302"/>
    <w:autoRedefine/>
    <w:qFormat/>
    <w:uiPriority w:val="1"/>
    <w:pPr>
      <w:spacing w:after="160" w:line="240" w:lineRule="atLeast"/>
      <w:jc w:val="right"/>
    </w:pPr>
    <w:rPr>
      <w:rFonts w:ascii="Calibri" w:hAnsi="Calibri" w:eastAsia="宋体" w:cs="Times New Roman"/>
      <w:sz w:val="22"/>
      <w:szCs w:val="22"/>
      <w:lang w:val="en-US" w:eastAsia="zh-CN" w:bidi="ar-SA"/>
    </w:rPr>
  </w:style>
  <w:style w:type="character" w:customStyle="1" w:styleId="1301">
    <w:name w:val="第5级标题 Char1"/>
    <w:link w:val="1257"/>
    <w:autoRedefine/>
    <w:qFormat/>
    <w:uiPriority w:val="0"/>
    <w:rPr>
      <w:rFonts w:ascii="宋体" w:hAnsi="宋体"/>
      <w:b/>
      <w:sz w:val="24"/>
      <w:szCs w:val="24"/>
    </w:rPr>
  </w:style>
  <w:style w:type="character" w:customStyle="1" w:styleId="1302">
    <w:name w:val="无间隔 Char"/>
    <w:link w:val="1300"/>
    <w:autoRedefine/>
    <w:qFormat/>
    <w:uiPriority w:val="1"/>
    <w:rPr>
      <w:sz w:val="22"/>
      <w:szCs w:val="22"/>
    </w:rPr>
  </w:style>
  <w:style w:type="character" w:customStyle="1" w:styleId="1303">
    <w:name w:val="正文文本缩进 2 字符3"/>
    <w:autoRedefine/>
    <w:qFormat/>
    <w:uiPriority w:val="0"/>
    <w:rPr>
      <w:sz w:val="24"/>
    </w:rPr>
  </w:style>
  <w:style w:type="paragraph" w:customStyle="1" w:styleId="1304">
    <w:name w:val="Normal Paragraph Char3 Char"/>
    <w:basedOn w:val="1"/>
    <w:autoRedefine/>
    <w:qFormat/>
    <w:uiPriority w:val="0"/>
    <w:pPr>
      <w:widowControl/>
      <w:spacing w:before="120" w:after="160"/>
      <w:ind w:firstLine="425"/>
    </w:pPr>
    <w:rPr>
      <w:kern w:val="0"/>
      <w:sz w:val="24"/>
    </w:rPr>
  </w:style>
  <w:style w:type="paragraph" w:customStyle="1" w:styleId="1305">
    <w:name w:val="!图片题注"/>
    <w:basedOn w:val="23"/>
    <w:next w:val="1"/>
    <w:autoRedefine/>
    <w:qFormat/>
    <w:uiPriority w:val="0"/>
    <w:pPr>
      <w:keepNext w:val="0"/>
      <w:widowControl w:val="0"/>
      <w:adjustRightInd w:val="0"/>
      <w:spacing w:before="0" w:after="0" w:line="300" w:lineRule="auto"/>
      <w:ind w:left="0" w:firstLine="0"/>
      <w:jc w:val="center"/>
      <w:textAlignment w:val="baseline"/>
    </w:pPr>
    <w:rPr>
      <w:rFonts w:ascii="Times New Roman" w:hAnsi="黑体" w:eastAsia="黑体"/>
      <w:b w:val="0"/>
      <w:w w:val="100"/>
      <w:sz w:val="24"/>
      <w:szCs w:val="24"/>
    </w:rPr>
  </w:style>
  <w:style w:type="character" w:customStyle="1" w:styleId="1306">
    <w:name w:val="表格(五号) Char Char"/>
    <w:autoRedefine/>
    <w:qFormat/>
    <w:uiPriority w:val="0"/>
  </w:style>
  <w:style w:type="paragraph" w:customStyle="1" w:styleId="1307">
    <w:name w:val="正文首行缩进两字符"/>
    <w:basedOn w:val="1"/>
    <w:autoRedefine/>
    <w:qFormat/>
    <w:uiPriority w:val="0"/>
    <w:pPr>
      <w:spacing w:after="160"/>
      <w:ind w:firstLine="200" w:firstLineChars="200"/>
    </w:pPr>
    <w:rPr>
      <w:sz w:val="24"/>
    </w:rPr>
  </w:style>
  <w:style w:type="character" w:customStyle="1" w:styleId="1308">
    <w:name w:val="标题311 Char"/>
    <w:link w:val="1309"/>
    <w:autoRedefine/>
    <w:qFormat/>
    <w:uiPriority w:val="0"/>
    <w:rPr>
      <w:rFonts w:ascii="宋体" w:hAnsi="宋体" w:eastAsiaTheme="majorEastAsia"/>
      <w:b/>
      <w:color w:val="000000"/>
      <w:kern w:val="2"/>
      <w:sz w:val="28"/>
      <w:szCs w:val="28"/>
    </w:rPr>
  </w:style>
  <w:style w:type="paragraph" w:customStyle="1" w:styleId="1309">
    <w:name w:val="标题311"/>
    <w:basedOn w:val="6"/>
    <w:link w:val="1308"/>
    <w:autoRedefine/>
    <w:qFormat/>
    <w:uiPriority w:val="0"/>
    <w:pPr>
      <w:keepNext/>
      <w:keepLines/>
      <w:tabs>
        <w:tab w:val="left" w:pos="0"/>
        <w:tab w:val="left" w:pos="720"/>
      </w:tabs>
      <w:adjustRightInd w:val="0"/>
      <w:snapToGrid w:val="0"/>
      <w:spacing w:before="0" w:after="260" w:line="400" w:lineRule="exact"/>
      <w:ind w:right="0" w:rightChars="0"/>
      <w:contextualSpacing/>
      <w:jc w:val="both"/>
      <w:textAlignment w:val="baseline"/>
    </w:pPr>
    <w:rPr>
      <w:rFonts w:ascii="宋体" w:hAnsi="宋体" w:eastAsiaTheme="majorEastAsia"/>
      <w:bCs w:val="0"/>
      <w:color w:val="000000"/>
      <w:sz w:val="28"/>
      <w:szCs w:val="28"/>
      <w:shd w:val="clear" w:color="auto" w:fill="auto"/>
    </w:rPr>
  </w:style>
  <w:style w:type="paragraph" w:customStyle="1" w:styleId="1310">
    <w:name w:val="正文首行缩进（绿盟科技）"/>
    <w:basedOn w:val="1"/>
    <w:link w:val="1316"/>
    <w:autoRedefine/>
    <w:qFormat/>
    <w:uiPriority w:val="0"/>
    <w:pPr>
      <w:widowControl/>
      <w:spacing w:after="50" w:line="300" w:lineRule="auto"/>
      <w:ind w:firstLine="200" w:firstLineChars="200"/>
      <w:jc w:val="left"/>
    </w:pPr>
    <w:rPr>
      <w:rFonts w:ascii="Arial" w:hAnsi="Arial"/>
      <w:kern w:val="0"/>
      <w:sz w:val="21"/>
      <w:szCs w:val="21"/>
    </w:rPr>
  </w:style>
  <w:style w:type="paragraph" w:customStyle="1" w:styleId="1311">
    <w:name w:val="标题 4（绿盟科技）"/>
    <w:basedOn w:val="7"/>
    <w:next w:val="1"/>
    <w:autoRedefine/>
    <w:qFormat/>
    <w:uiPriority w:val="0"/>
    <w:pPr>
      <w:keepNext/>
      <w:keepLines/>
      <w:widowControl/>
      <w:numPr>
        <w:ilvl w:val="0"/>
        <w:numId w:val="63"/>
      </w:numPr>
      <w:tabs>
        <w:tab w:val="left" w:pos="1289"/>
      </w:tabs>
      <w:overflowPunct/>
      <w:autoSpaceDE/>
      <w:autoSpaceDN/>
      <w:adjustRightInd/>
      <w:spacing w:before="280" w:after="156" w:line="376" w:lineRule="auto"/>
      <w:textAlignment w:val="auto"/>
    </w:pPr>
    <w:rPr>
      <w:bCs w:val="0"/>
      <w:kern w:val="0"/>
      <w:sz w:val="28"/>
      <w:szCs w:val="28"/>
    </w:rPr>
  </w:style>
  <w:style w:type="paragraph" w:customStyle="1" w:styleId="1312">
    <w:name w:val="标题 5（有编号）（绿盟科技）"/>
    <w:basedOn w:val="1"/>
    <w:next w:val="1"/>
    <w:link w:val="1628"/>
    <w:autoRedefine/>
    <w:qFormat/>
    <w:uiPriority w:val="0"/>
    <w:pPr>
      <w:keepNext/>
      <w:keepLines/>
      <w:numPr>
        <w:ilvl w:val="4"/>
        <w:numId w:val="63"/>
      </w:numPr>
      <w:spacing w:before="280" w:after="156" w:line="377" w:lineRule="auto"/>
      <w:jc w:val="left"/>
      <w:outlineLvl w:val="4"/>
    </w:pPr>
    <w:rPr>
      <w:rFonts w:ascii="Arial" w:hAnsi="Arial" w:eastAsiaTheme="majorEastAsia"/>
      <w:b/>
      <w:kern w:val="0"/>
      <w:sz w:val="24"/>
      <w:szCs w:val="28"/>
    </w:rPr>
  </w:style>
  <w:style w:type="paragraph" w:customStyle="1" w:styleId="1313">
    <w:name w:val="标题 6（有编号）（绿盟科技）"/>
    <w:basedOn w:val="1"/>
    <w:next w:val="1"/>
    <w:autoRedefine/>
    <w:qFormat/>
    <w:uiPriority w:val="0"/>
    <w:pPr>
      <w:keepNext/>
      <w:keepLines/>
      <w:numPr>
        <w:ilvl w:val="5"/>
        <w:numId w:val="63"/>
      </w:numPr>
      <w:spacing w:before="240" w:after="64" w:line="319" w:lineRule="auto"/>
      <w:jc w:val="left"/>
      <w:outlineLvl w:val="5"/>
    </w:pPr>
    <w:rPr>
      <w:rFonts w:ascii="Arial" w:hAnsi="Arial"/>
      <w:b/>
      <w:kern w:val="0"/>
      <w:sz w:val="21"/>
    </w:rPr>
  </w:style>
  <w:style w:type="paragraph" w:customStyle="1" w:styleId="1314">
    <w:name w:val="插图标注（绿盟科技）"/>
    <w:next w:val="1"/>
    <w:autoRedefine/>
    <w:qFormat/>
    <w:uiPriority w:val="0"/>
    <w:pPr>
      <w:numPr>
        <w:ilvl w:val="6"/>
        <w:numId w:val="63"/>
      </w:numPr>
      <w:spacing w:after="156" w:line="240" w:lineRule="atLeast"/>
      <w:jc w:val="center"/>
    </w:pPr>
    <w:rPr>
      <w:rFonts w:ascii="Arial" w:hAnsi="Arial" w:eastAsia="宋体" w:cs="Arial"/>
      <w:sz w:val="21"/>
      <w:szCs w:val="21"/>
      <w:lang w:val="en-US" w:eastAsia="zh-CN" w:bidi="ar-SA"/>
    </w:rPr>
  </w:style>
  <w:style w:type="paragraph" w:customStyle="1" w:styleId="1315">
    <w:name w:val="表格标注（绿盟科技）"/>
    <w:basedOn w:val="1314"/>
    <w:next w:val="1"/>
    <w:autoRedefine/>
    <w:qFormat/>
    <w:uiPriority w:val="0"/>
    <w:pPr>
      <w:numPr>
        <w:ilvl w:val="7"/>
      </w:numPr>
    </w:pPr>
  </w:style>
  <w:style w:type="character" w:customStyle="1" w:styleId="1316">
    <w:name w:val="正文首行缩进（绿盟科技） Char"/>
    <w:link w:val="1310"/>
    <w:autoRedefine/>
    <w:qFormat/>
    <w:uiPriority w:val="0"/>
    <w:rPr>
      <w:rFonts w:ascii="Arial" w:hAnsi="Arial"/>
      <w:sz w:val="21"/>
      <w:szCs w:val="21"/>
    </w:rPr>
  </w:style>
  <w:style w:type="paragraph" w:customStyle="1" w:styleId="1317">
    <w:name w:val="我的正文"/>
    <w:basedOn w:val="1"/>
    <w:autoRedefine/>
    <w:qFormat/>
    <w:uiPriority w:val="0"/>
    <w:pPr>
      <w:spacing w:beforeLines="50" w:after="160"/>
      <w:ind w:left="283" w:leftChars="135" w:firstLine="422" w:firstLineChars="176"/>
    </w:pPr>
    <w:rPr>
      <w:rFonts w:ascii="宋体" w:hAnsi="宋体"/>
      <w:sz w:val="24"/>
      <w:szCs w:val="20"/>
    </w:rPr>
  </w:style>
  <w:style w:type="character" w:customStyle="1" w:styleId="1318">
    <w:name w:val="纯文本 字符3"/>
    <w:autoRedefine/>
    <w:qFormat/>
    <w:uiPriority w:val="0"/>
    <w:rPr>
      <w:rFonts w:ascii="宋体" w:hAnsi="Courier New" w:cs="Courier New"/>
      <w:kern w:val="2"/>
      <w:sz w:val="21"/>
      <w:szCs w:val="21"/>
    </w:rPr>
  </w:style>
  <w:style w:type="character" w:customStyle="1" w:styleId="1319">
    <w:name w:val="正文文本缩进 3 字符3"/>
    <w:autoRedefine/>
    <w:qFormat/>
    <w:uiPriority w:val="0"/>
    <w:rPr>
      <w:rFonts w:ascii="宋体" w:hAnsi="宋体"/>
      <w:kern w:val="2"/>
      <w:sz w:val="24"/>
      <w:szCs w:val="24"/>
    </w:rPr>
  </w:style>
  <w:style w:type="character" w:customStyle="1" w:styleId="1320">
    <w:name w:val="正文（首行缩进两字） Char Char Char Char"/>
    <w:autoRedefine/>
    <w:qFormat/>
    <w:uiPriority w:val="0"/>
    <w:rPr>
      <w:rFonts w:eastAsia="宋体"/>
      <w:kern w:val="2"/>
      <w:sz w:val="24"/>
      <w:szCs w:val="24"/>
      <w:lang w:val="en-US" w:eastAsia="zh-CN" w:bidi="ar-SA"/>
    </w:rPr>
  </w:style>
  <w:style w:type="paragraph" w:customStyle="1" w:styleId="1321">
    <w:name w:val="Fax Header"/>
    <w:basedOn w:val="1"/>
    <w:autoRedefine/>
    <w:qFormat/>
    <w:uiPriority w:val="0"/>
    <w:pPr>
      <w:widowControl/>
      <w:spacing w:before="240" w:after="60" w:line="240" w:lineRule="auto"/>
      <w:jc w:val="left"/>
    </w:pPr>
    <w:rPr>
      <w:kern w:val="0"/>
      <w:sz w:val="20"/>
      <w:szCs w:val="20"/>
    </w:rPr>
  </w:style>
  <w:style w:type="paragraph" w:customStyle="1" w:styleId="1322">
    <w:name w:val="Picture"/>
    <w:basedOn w:val="1"/>
    <w:next w:val="23"/>
    <w:autoRedefine/>
    <w:qFormat/>
    <w:uiPriority w:val="1"/>
    <w:pPr>
      <w:keepNext/>
      <w:widowControl/>
      <w:spacing w:after="160" w:line="240" w:lineRule="auto"/>
      <w:ind w:left="1080"/>
      <w:jc w:val="left"/>
    </w:pPr>
    <w:rPr>
      <w:rFonts w:ascii="Arial" w:hAnsi="Arial" w:eastAsia="PMingLiU"/>
      <w:spacing w:val="-5"/>
      <w:kern w:val="0"/>
      <w:sz w:val="20"/>
      <w:szCs w:val="20"/>
    </w:rPr>
  </w:style>
  <w:style w:type="paragraph" w:customStyle="1" w:styleId="1323">
    <w:name w:val="Document Label"/>
    <w:next w:val="1"/>
    <w:autoRedefine/>
    <w:qFormat/>
    <w:uiPriority w:val="0"/>
    <w:pPr>
      <w:spacing w:before="100" w:after="720" w:line="600" w:lineRule="exact"/>
      <w:ind w:left="840"/>
      <w:jc w:val="right"/>
    </w:pPr>
    <w:rPr>
      <w:rFonts w:ascii="Times New Roman" w:hAnsi="Times New Roman" w:eastAsia="宋体" w:cs="Times New Roman"/>
      <w:spacing w:val="-34"/>
      <w:sz w:val="60"/>
      <w:lang w:val="en-US" w:eastAsia="en-US" w:bidi="ar-SA"/>
    </w:rPr>
  </w:style>
  <w:style w:type="character" w:customStyle="1" w:styleId="1324">
    <w:name w:val="bcopy1"/>
    <w:autoRedefine/>
    <w:qFormat/>
    <w:uiPriority w:val="0"/>
    <w:rPr>
      <w:rFonts w:hint="default" w:ascii="Arial" w:hAnsi="Arial" w:cs="Arial"/>
      <w:sz w:val="19"/>
      <w:szCs w:val="19"/>
    </w:rPr>
  </w:style>
  <w:style w:type="paragraph" w:customStyle="1" w:styleId="1325">
    <w:name w:val="Ident B"/>
    <w:basedOn w:val="1"/>
    <w:autoRedefine/>
    <w:qFormat/>
    <w:uiPriority w:val="0"/>
    <w:pPr>
      <w:widowControl/>
      <w:tabs>
        <w:tab w:val="left" w:pos="360"/>
      </w:tabs>
      <w:spacing w:after="240" w:line="240" w:lineRule="auto"/>
      <w:ind w:left="1440" w:firstLine="454"/>
      <w:jc w:val="left"/>
    </w:pPr>
    <w:rPr>
      <w:kern w:val="0"/>
      <w:sz w:val="24"/>
      <w:szCs w:val="20"/>
    </w:rPr>
  </w:style>
  <w:style w:type="character" w:customStyle="1" w:styleId="1326">
    <w:name w:val="yxExternal"/>
    <w:autoRedefine/>
    <w:qFormat/>
    <w:uiPriority w:val="0"/>
    <w:rPr>
      <w:rFonts w:ascii="Courier New" w:hAnsi="Courier New"/>
      <w:color w:val="808080"/>
    </w:rPr>
  </w:style>
  <w:style w:type="character" w:customStyle="1" w:styleId="1327">
    <w:name w:val="yxNone"/>
    <w:basedOn w:val="136"/>
    <w:autoRedefine/>
    <w:qFormat/>
    <w:uiPriority w:val="0"/>
  </w:style>
  <w:style w:type="paragraph" w:customStyle="1" w:styleId="1328">
    <w:name w:val="表格"/>
    <w:basedOn w:val="1"/>
    <w:autoRedefine/>
    <w:qFormat/>
    <w:uiPriority w:val="0"/>
    <w:pPr>
      <w:keepNext/>
      <w:keepLines/>
      <w:autoSpaceDE w:val="0"/>
      <w:autoSpaceDN w:val="0"/>
      <w:adjustRightInd w:val="0"/>
      <w:spacing w:after="160" w:line="400" w:lineRule="atLeast"/>
      <w:jc w:val="center"/>
      <w:textAlignment w:val="baseline"/>
    </w:pPr>
    <w:rPr>
      <w:rFonts w:ascii="宋体"/>
      <w:kern w:val="24"/>
      <w:sz w:val="24"/>
      <w:szCs w:val="20"/>
    </w:rPr>
  </w:style>
  <w:style w:type="character" w:customStyle="1" w:styleId="1329">
    <w:name w:val="注释标题 字符3"/>
    <w:autoRedefine/>
    <w:qFormat/>
    <w:uiPriority w:val="0"/>
    <w:rPr>
      <w:rFonts w:ascii="宋体"/>
      <w:kern w:val="2"/>
      <w:sz w:val="24"/>
    </w:rPr>
  </w:style>
  <w:style w:type="character" w:customStyle="1" w:styleId="1330">
    <w:name w:val="HTML 预设格式 字符3"/>
    <w:autoRedefine/>
    <w:qFormat/>
    <w:uiPriority w:val="99"/>
    <w:rPr>
      <w:rFonts w:ascii="宋体" w:hAnsi="宋体"/>
      <w:color w:val="000000"/>
      <w:sz w:val="24"/>
      <w:szCs w:val="24"/>
    </w:rPr>
  </w:style>
  <w:style w:type="paragraph" w:customStyle="1" w:styleId="1331">
    <w:name w:val="图内文字"/>
    <w:basedOn w:val="36"/>
    <w:autoRedefine/>
    <w:qFormat/>
    <w:uiPriority w:val="0"/>
    <w:pPr>
      <w:adjustRightInd w:val="0"/>
      <w:spacing w:after="160" w:line="260" w:lineRule="exact"/>
      <w:ind w:left="0" w:leftChars="0"/>
      <w:jc w:val="center"/>
      <w:textAlignment w:val="baseline"/>
    </w:pPr>
    <w:rPr>
      <w:kern w:val="0"/>
      <w:sz w:val="21"/>
      <w:szCs w:val="20"/>
    </w:rPr>
  </w:style>
  <w:style w:type="paragraph" w:customStyle="1" w:styleId="1332">
    <w:name w:val="font11"/>
    <w:basedOn w:val="1"/>
    <w:autoRedefine/>
    <w:qFormat/>
    <w:uiPriority w:val="0"/>
    <w:pPr>
      <w:widowControl/>
      <w:spacing w:before="100" w:beforeAutospacing="1" w:after="100" w:afterAutospacing="1" w:line="240" w:lineRule="auto"/>
      <w:jc w:val="left"/>
    </w:pPr>
    <w:rPr>
      <w:rFonts w:eastAsia="Arial Unicode MS"/>
      <w:color w:val="FF0000"/>
      <w:kern w:val="0"/>
      <w:sz w:val="20"/>
      <w:szCs w:val="20"/>
    </w:rPr>
  </w:style>
  <w:style w:type="paragraph" w:customStyle="1" w:styleId="1333">
    <w:name w:val="题头内容"/>
    <w:basedOn w:val="1"/>
    <w:autoRedefine/>
    <w:qFormat/>
    <w:uiPriority w:val="0"/>
    <w:pPr>
      <w:adjustRightInd w:val="0"/>
      <w:spacing w:before="120" w:after="120" w:line="312" w:lineRule="atLeast"/>
      <w:ind w:right="879" w:firstLine="839"/>
      <w:jc w:val="center"/>
      <w:textAlignment w:val="baseline"/>
    </w:pPr>
    <w:rPr>
      <w:rFonts w:ascii="黑体" w:eastAsia="黑体"/>
      <w:kern w:val="0"/>
      <w:sz w:val="32"/>
      <w:szCs w:val="20"/>
    </w:rPr>
  </w:style>
  <w:style w:type="paragraph" w:customStyle="1" w:styleId="1334">
    <w:name w:val="正文4"/>
    <w:basedOn w:val="1"/>
    <w:autoRedefine/>
    <w:qFormat/>
    <w:uiPriority w:val="0"/>
    <w:pPr>
      <w:tabs>
        <w:tab w:val="left" w:pos="520"/>
      </w:tabs>
      <w:spacing w:before="60" w:after="60"/>
      <w:ind w:left="820" w:leftChars="400" w:hanging="420"/>
    </w:pPr>
    <w:rPr>
      <w:sz w:val="24"/>
    </w:rPr>
  </w:style>
  <w:style w:type="paragraph" w:customStyle="1" w:styleId="1335">
    <w:name w:val="正文6"/>
    <w:basedOn w:val="1"/>
    <w:autoRedefine/>
    <w:qFormat/>
    <w:uiPriority w:val="0"/>
    <w:pPr>
      <w:tabs>
        <w:tab w:val="left" w:pos="720"/>
      </w:tabs>
      <w:spacing w:before="60" w:after="60"/>
      <w:ind w:left="1020" w:leftChars="600" w:hanging="420"/>
    </w:pPr>
    <w:rPr>
      <w:sz w:val="24"/>
    </w:rPr>
  </w:style>
  <w:style w:type="paragraph" w:customStyle="1" w:styleId="1336">
    <w:name w:val="正文7"/>
    <w:basedOn w:val="1335"/>
    <w:autoRedefine/>
    <w:qFormat/>
    <w:uiPriority w:val="99"/>
    <w:pPr>
      <w:tabs>
        <w:tab w:val="left" w:pos="360"/>
        <w:tab w:val="clear" w:pos="720"/>
      </w:tabs>
      <w:ind w:left="1120" w:leftChars="700"/>
    </w:pPr>
  </w:style>
  <w:style w:type="character" w:customStyle="1" w:styleId="1337">
    <w:name w:val="yxPopup"/>
    <w:autoRedefine/>
    <w:qFormat/>
    <w:uiPriority w:val="0"/>
    <w:rPr>
      <w:rFonts w:ascii="Courier New" w:hAnsi="Courier New"/>
      <w:color w:val="008000"/>
    </w:rPr>
  </w:style>
  <w:style w:type="character" w:customStyle="1" w:styleId="1338">
    <w:name w:val="yxJump"/>
    <w:autoRedefine/>
    <w:qFormat/>
    <w:uiPriority w:val="0"/>
    <w:rPr>
      <w:rFonts w:ascii="Courier New" w:hAnsi="Courier New"/>
      <w:color w:val="008080"/>
    </w:rPr>
  </w:style>
  <w:style w:type="character" w:customStyle="1" w:styleId="1339">
    <w:name w:val="yxInternal"/>
    <w:autoRedefine/>
    <w:qFormat/>
    <w:uiPriority w:val="0"/>
    <w:rPr>
      <w:rFonts w:ascii="Courier New" w:hAnsi="Courier New"/>
      <w:color w:val="FF0000"/>
    </w:rPr>
  </w:style>
  <w:style w:type="character" w:customStyle="1" w:styleId="1340">
    <w:name w:val="yxMark"/>
    <w:autoRedefine/>
    <w:qFormat/>
    <w:uiPriority w:val="0"/>
    <w:rPr>
      <w:rFonts w:ascii="Courier New" w:hAnsi="Courier New"/>
      <w:vanish/>
      <w:color w:val="800000"/>
      <w:vertAlign w:val="subscript"/>
    </w:rPr>
  </w:style>
  <w:style w:type="character" w:customStyle="1" w:styleId="1341">
    <w:name w:val="Message Header Label"/>
    <w:autoRedefine/>
    <w:qFormat/>
    <w:uiPriority w:val="0"/>
    <w:rPr>
      <w:rFonts w:ascii="Arial" w:hAnsi="Arial"/>
      <w:b/>
      <w:spacing w:val="-4"/>
      <w:sz w:val="18"/>
    </w:rPr>
  </w:style>
  <w:style w:type="paragraph" w:customStyle="1" w:styleId="1342">
    <w:name w:val="Checkboxes"/>
    <w:basedOn w:val="1"/>
    <w:autoRedefine/>
    <w:qFormat/>
    <w:uiPriority w:val="0"/>
    <w:pPr>
      <w:widowControl/>
      <w:spacing w:beforeLines="20" w:after="360" w:line="240" w:lineRule="auto"/>
      <w:jc w:val="left"/>
    </w:pPr>
    <w:rPr>
      <w:kern w:val="0"/>
      <w:sz w:val="20"/>
      <w:szCs w:val="20"/>
    </w:rPr>
  </w:style>
  <w:style w:type="paragraph" w:customStyle="1" w:styleId="1343">
    <w:name w:val="Return Address"/>
    <w:basedOn w:val="1"/>
    <w:autoRedefine/>
    <w:qFormat/>
    <w:uiPriority w:val="0"/>
    <w:pPr>
      <w:keepLines/>
      <w:framePr w:w="2635" w:h="1138" w:wrap="notBeside" w:vAnchor="page" w:hAnchor="margin" w:xAlign="right" w:y="678" w:anchorLock="1"/>
      <w:widowControl/>
      <w:spacing w:beforeLines="20" w:after="160" w:line="200" w:lineRule="atLeast"/>
      <w:ind w:right="-120"/>
      <w:jc w:val="left"/>
    </w:pPr>
    <w:rPr>
      <w:kern w:val="0"/>
      <w:sz w:val="16"/>
      <w:szCs w:val="20"/>
    </w:rPr>
  </w:style>
  <w:style w:type="paragraph" w:customStyle="1" w:styleId="1344">
    <w:name w:val="Logo"/>
    <w:basedOn w:val="1"/>
    <w:autoRedefine/>
    <w:qFormat/>
    <w:uiPriority w:val="0"/>
    <w:pPr>
      <w:widowControl/>
      <w:spacing w:beforeLines="20" w:after="160" w:line="240" w:lineRule="auto"/>
      <w:jc w:val="left"/>
    </w:pPr>
    <w:rPr>
      <w:kern w:val="0"/>
      <w:sz w:val="20"/>
      <w:szCs w:val="20"/>
    </w:rPr>
  </w:style>
  <w:style w:type="paragraph" w:customStyle="1" w:styleId="1345">
    <w:name w:val="Slogan"/>
    <w:basedOn w:val="1"/>
    <w:autoRedefine/>
    <w:qFormat/>
    <w:uiPriority w:val="0"/>
    <w:pPr>
      <w:framePr w:w="5170" w:h="1407" w:hRule="exact" w:hSpace="187" w:vSpace="187" w:wrap="around" w:vAnchor="page" w:hAnchor="page" w:x="966" w:y="14401" w:anchorLock="1"/>
      <w:widowControl/>
      <w:spacing w:beforeLines="20" w:after="160" w:line="240" w:lineRule="auto"/>
      <w:jc w:val="left"/>
    </w:pPr>
    <w:rPr>
      <w:rFonts w:ascii="Impact" w:hAnsi="Impact"/>
      <w:caps/>
      <w:color w:val="FFFFFF"/>
      <w:spacing w:val="20"/>
      <w:kern w:val="0"/>
      <w:position w:val="12"/>
      <w:sz w:val="48"/>
      <w:szCs w:val="20"/>
    </w:rPr>
  </w:style>
  <w:style w:type="character" w:customStyle="1" w:styleId="1346">
    <w:name w:val="Checkbox"/>
    <w:autoRedefine/>
    <w:qFormat/>
    <w:uiPriority w:val="0"/>
    <w:rPr>
      <w:spacing w:val="0"/>
      <w:sz w:val="22"/>
    </w:rPr>
  </w:style>
  <w:style w:type="paragraph" w:customStyle="1" w:styleId="1347">
    <w:name w:val="Company Name"/>
    <w:basedOn w:val="1"/>
    <w:autoRedefine/>
    <w:qFormat/>
    <w:uiPriority w:val="0"/>
    <w:pPr>
      <w:keepLines/>
      <w:framePr w:w="2640" w:h="1133" w:wrap="notBeside" w:vAnchor="page" w:hAnchor="page" w:x="8821" w:y="673" w:anchorLock="1"/>
      <w:widowControl/>
      <w:spacing w:beforeLines="20" w:after="160" w:line="200" w:lineRule="atLeast"/>
      <w:ind w:left="840" w:right="-120"/>
      <w:jc w:val="left"/>
    </w:pPr>
    <w:rPr>
      <w:kern w:val="0"/>
      <w:sz w:val="16"/>
      <w:szCs w:val="20"/>
    </w:rPr>
  </w:style>
  <w:style w:type="paragraph" w:customStyle="1" w:styleId="1348">
    <w:name w:val="Header Base"/>
    <w:basedOn w:val="1"/>
    <w:autoRedefine/>
    <w:qFormat/>
    <w:uiPriority w:val="0"/>
    <w:pPr>
      <w:keepLines/>
      <w:widowControl/>
      <w:tabs>
        <w:tab w:val="left" w:pos="-1080"/>
        <w:tab w:val="center" w:pos="4320"/>
        <w:tab w:val="right" w:pos="9480"/>
      </w:tabs>
      <w:spacing w:beforeLines="20" w:after="160" w:line="240" w:lineRule="auto"/>
      <w:ind w:left="-1080" w:right="-840"/>
      <w:jc w:val="left"/>
    </w:pPr>
    <w:rPr>
      <w:rFonts w:ascii="Arial" w:hAnsi="Arial"/>
      <w:kern w:val="0"/>
      <w:sz w:val="20"/>
      <w:szCs w:val="20"/>
    </w:rPr>
  </w:style>
  <w:style w:type="paragraph" w:customStyle="1" w:styleId="1349">
    <w:name w:val="Heading Base"/>
    <w:basedOn w:val="1"/>
    <w:next w:val="24"/>
    <w:autoRedefine/>
    <w:qFormat/>
    <w:uiPriority w:val="0"/>
    <w:pPr>
      <w:keepNext/>
      <w:keepLines/>
      <w:widowControl/>
      <w:spacing w:beforeLines="20" w:after="160" w:line="533" w:lineRule="auto"/>
      <w:ind w:left="840" w:right="-240"/>
      <w:jc w:val="left"/>
    </w:pPr>
    <w:rPr>
      <w:rFonts w:ascii="Arial" w:hAnsi="Arial"/>
      <w:spacing w:val="-10"/>
      <w:kern w:val="28"/>
      <w:sz w:val="20"/>
      <w:szCs w:val="20"/>
    </w:rPr>
  </w:style>
  <w:style w:type="paragraph" w:customStyle="1" w:styleId="1350">
    <w:name w:val="Message Header First"/>
    <w:basedOn w:val="80"/>
    <w:next w:val="80"/>
    <w:autoRedefine/>
    <w:qFormat/>
    <w:uiPriority w:val="0"/>
    <w:pPr>
      <w:keepLines/>
      <w:pBdr>
        <w:top w:val="none" w:color="auto" w:sz="0" w:space="0"/>
        <w:left w:val="none" w:color="auto" w:sz="0" w:space="0"/>
        <w:bottom w:val="none" w:color="auto" w:sz="0" w:space="0"/>
        <w:right w:val="none" w:color="auto" w:sz="0" w:space="0"/>
      </w:pBdr>
      <w:shd w:val="clear" w:color="auto" w:fill="auto"/>
      <w:tabs>
        <w:tab w:val="left" w:pos="1560"/>
        <w:tab w:val="left" w:pos="4920"/>
        <w:tab w:val="left" w:pos="5640"/>
      </w:tabs>
      <w:topLinePunct w:val="0"/>
      <w:adjustRightInd/>
      <w:snapToGrid/>
      <w:spacing w:before="0" w:beforeLines="20" w:after="0" w:line="533" w:lineRule="auto"/>
      <w:ind w:left="1560" w:leftChars="0" w:right="-120" w:hanging="720" w:firstLineChars="0"/>
    </w:pPr>
    <w:rPr>
      <w:rFonts w:ascii="Times New Roman" w:hAnsi="Times New Roman" w:cs="Times New Roman"/>
      <w:kern w:val="0"/>
      <w:sz w:val="20"/>
      <w:szCs w:val="20"/>
    </w:rPr>
  </w:style>
  <w:style w:type="character" w:customStyle="1" w:styleId="1351">
    <w:name w:val="信息标题 字符3"/>
    <w:basedOn w:val="136"/>
    <w:autoRedefine/>
    <w:qFormat/>
    <w:uiPriority w:val="0"/>
  </w:style>
  <w:style w:type="paragraph" w:customStyle="1" w:styleId="1352">
    <w:name w:val="Message Header Last"/>
    <w:basedOn w:val="80"/>
    <w:next w:val="24"/>
    <w:autoRedefine/>
    <w:qFormat/>
    <w:uiPriority w:val="0"/>
    <w:pPr>
      <w:keepLines/>
      <w:pBdr>
        <w:top w:val="none" w:color="auto" w:sz="0" w:space="0"/>
        <w:left w:val="none" w:color="auto" w:sz="0" w:space="0"/>
        <w:bottom w:val="none" w:color="auto" w:sz="0" w:space="0"/>
        <w:right w:val="none" w:color="auto" w:sz="0" w:space="0"/>
      </w:pBdr>
      <w:shd w:val="clear" w:color="auto" w:fill="auto"/>
      <w:tabs>
        <w:tab w:val="left" w:pos="1980"/>
        <w:tab w:val="left" w:pos="3510"/>
        <w:tab w:val="left" w:pos="5490"/>
        <w:tab w:val="left" w:pos="7110"/>
      </w:tabs>
      <w:topLinePunct w:val="0"/>
      <w:adjustRightInd/>
      <w:snapToGrid/>
      <w:spacing w:before="100" w:beforeLines="20" w:after="920" w:line="533" w:lineRule="auto"/>
      <w:ind w:left="840" w:leftChars="0" w:right="-120" w:firstLine="0" w:firstLineChars="0"/>
    </w:pPr>
    <w:rPr>
      <w:rFonts w:ascii="Times New Roman" w:hAnsi="Times New Roman" w:cs="Times New Roman"/>
      <w:spacing w:val="-6"/>
      <w:kern w:val="0"/>
      <w:sz w:val="20"/>
      <w:szCs w:val="20"/>
    </w:rPr>
  </w:style>
  <w:style w:type="paragraph" w:customStyle="1" w:styleId="1353">
    <w:name w:val="Signature Name"/>
    <w:basedOn w:val="1"/>
    <w:next w:val="1"/>
    <w:autoRedefine/>
    <w:qFormat/>
    <w:uiPriority w:val="0"/>
    <w:pPr>
      <w:keepNext/>
      <w:keepLines/>
      <w:widowControl/>
      <w:spacing w:beforeLines="20" w:after="160" w:line="240" w:lineRule="auto"/>
      <w:ind w:left="840" w:right="-120"/>
      <w:jc w:val="left"/>
    </w:pPr>
    <w:rPr>
      <w:kern w:val="0"/>
      <w:sz w:val="20"/>
      <w:szCs w:val="20"/>
    </w:rPr>
  </w:style>
  <w:style w:type="character" w:customStyle="1" w:styleId="1354">
    <w:name w:val="s31"/>
    <w:autoRedefine/>
    <w:qFormat/>
    <w:uiPriority w:val="0"/>
    <w:rPr>
      <w:spacing w:val="321"/>
      <w:sz w:val="18"/>
      <w:szCs w:val="18"/>
    </w:rPr>
  </w:style>
  <w:style w:type="character" w:customStyle="1" w:styleId="1355">
    <w:name w:val="s21"/>
    <w:autoRedefine/>
    <w:qFormat/>
    <w:uiPriority w:val="0"/>
    <w:rPr>
      <w:rFonts w:hint="default"/>
      <w:sz w:val="19"/>
      <w:szCs w:val="19"/>
    </w:rPr>
  </w:style>
  <w:style w:type="paragraph" w:customStyle="1" w:styleId="1356">
    <w:name w:val="font12"/>
    <w:basedOn w:val="1"/>
    <w:autoRedefine/>
    <w:qFormat/>
    <w:uiPriority w:val="0"/>
    <w:pPr>
      <w:widowControl/>
      <w:spacing w:beforeLines="20" w:beforeAutospacing="1" w:after="100" w:afterAutospacing="1" w:line="240" w:lineRule="auto"/>
      <w:jc w:val="left"/>
    </w:pPr>
    <w:rPr>
      <w:rFonts w:hint="eastAsia" w:ascii="宋体" w:hAnsi="宋体"/>
      <w:color w:val="0000FF"/>
      <w:kern w:val="0"/>
      <w:sz w:val="24"/>
    </w:rPr>
  </w:style>
  <w:style w:type="paragraph" w:customStyle="1" w:styleId="1357">
    <w:name w:val="font13"/>
    <w:basedOn w:val="1"/>
    <w:autoRedefine/>
    <w:qFormat/>
    <w:uiPriority w:val="0"/>
    <w:pPr>
      <w:widowControl/>
      <w:spacing w:beforeLines="20" w:beforeAutospacing="1" w:after="100" w:afterAutospacing="1" w:line="240" w:lineRule="auto"/>
      <w:jc w:val="left"/>
    </w:pPr>
    <w:rPr>
      <w:color w:val="0000FF"/>
      <w:kern w:val="0"/>
      <w:sz w:val="24"/>
    </w:rPr>
  </w:style>
  <w:style w:type="paragraph" w:customStyle="1" w:styleId="1358">
    <w:name w:val="font14"/>
    <w:basedOn w:val="1"/>
    <w:autoRedefine/>
    <w:qFormat/>
    <w:uiPriority w:val="0"/>
    <w:pPr>
      <w:widowControl/>
      <w:spacing w:beforeLines="20" w:beforeAutospacing="1" w:after="100" w:afterAutospacing="1" w:line="240" w:lineRule="auto"/>
      <w:jc w:val="left"/>
    </w:pPr>
    <w:rPr>
      <w:rFonts w:hint="eastAsia" w:ascii="宋体" w:hAnsi="宋体"/>
      <w:color w:val="FF0000"/>
      <w:kern w:val="0"/>
      <w:sz w:val="24"/>
    </w:rPr>
  </w:style>
  <w:style w:type="paragraph" w:customStyle="1" w:styleId="1359">
    <w:name w:val="font15"/>
    <w:basedOn w:val="1"/>
    <w:autoRedefine/>
    <w:qFormat/>
    <w:uiPriority w:val="0"/>
    <w:pPr>
      <w:widowControl/>
      <w:spacing w:beforeLines="20" w:beforeAutospacing="1" w:after="100" w:afterAutospacing="1" w:line="240" w:lineRule="auto"/>
      <w:jc w:val="left"/>
    </w:pPr>
    <w:rPr>
      <w:color w:val="FF0000"/>
      <w:kern w:val="0"/>
      <w:sz w:val="24"/>
    </w:rPr>
  </w:style>
  <w:style w:type="character" w:customStyle="1" w:styleId="1360">
    <w:name w:val="正文文本首行缩进 字符3"/>
    <w:autoRedefine/>
    <w:qFormat/>
    <w:uiPriority w:val="0"/>
    <w:rPr>
      <w:rFonts w:ascii="宋体"/>
      <w:kern w:val="2"/>
      <w:sz w:val="24"/>
      <w:szCs w:val="24"/>
    </w:rPr>
  </w:style>
  <w:style w:type="paragraph" w:customStyle="1" w:styleId="1361">
    <w:name w:val="xl195"/>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62">
    <w:name w:val="xl196"/>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kern w:val="0"/>
      <w:sz w:val="20"/>
      <w:szCs w:val="20"/>
    </w:rPr>
  </w:style>
  <w:style w:type="paragraph" w:customStyle="1" w:styleId="1363">
    <w:name w:val="xl197"/>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kern w:val="0"/>
      <w:sz w:val="20"/>
      <w:szCs w:val="20"/>
    </w:rPr>
  </w:style>
  <w:style w:type="paragraph" w:customStyle="1" w:styleId="1364">
    <w:name w:val="xl198"/>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kern w:val="0"/>
      <w:sz w:val="20"/>
      <w:szCs w:val="20"/>
    </w:rPr>
  </w:style>
  <w:style w:type="paragraph" w:customStyle="1" w:styleId="1365">
    <w:name w:val="xl199"/>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left"/>
      <w:textAlignment w:val="center"/>
    </w:pPr>
    <w:rPr>
      <w:rFonts w:ascii="Arial Unicode MS" w:hAnsi="Arial Unicode MS"/>
      <w:kern w:val="0"/>
      <w:sz w:val="20"/>
      <w:szCs w:val="20"/>
    </w:rPr>
  </w:style>
  <w:style w:type="paragraph" w:customStyle="1" w:styleId="1366">
    <w:name w:val="xl200"/>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kern w:val="0"/>
      <w:sz w:val="21"/>
      <w:szCs w:val="21"/>
    </w:rPr>
  </w:style>
  <w:style w:type="paragraph" w:customStyle="1" w:styleId="1367">
    <w:name w:val="xl201"/>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left"/>
      <w:textAlignment w:val="center"/>
    </w:pPr>
    <w:rPr>
      <w:kern w:val="0"/>
      <w:sz w:val="21"/>
      <w:szCs w:val="21"/>
    </w:rPr>
  </w:style>
  <w:style w:type="paragraph" w:customStyle="1" w:styleId="1368">
    <w:name w:val="xl202"/>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kern w:val="0"/>
      <w:sz w:val="21"/>
      <w:szCs w:val="21"/>
    </w:rPr>
  </w:style>
  <w:style w:type="paragraph" w:customStyle="1" w:styleId="1369">
    <w:name w:val="xl203"/>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rFonts w:ascii="Arial Unicode MS" w:hAnsi="Arial Unicode MS"/>
      <w:kern w:val="0"/>
      <w:sz w:val="20"/>
      <w:szCs w:val="20"/>
    </w:rPr>
  </w:style>
  <w:style w:type="paragraph" w:customStyle="1" w:styleId="1370">
    <w:name w:val="xl204"/>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rFonts w:ascii="Arial Unicode MS" w:hAnsi="Arial Unicode MS"/>
      <w:kern w:val="0"/>
      <w:sz w:val="20"/>
      <w:szCs w:val="20"/>
    </w:rPr>
  </w:style>
  <w:style w:type="paragraph" w:customStyle="1" w:styleId="1371">
    <w:name w:val="xl205"/>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b/>
      <w:bCs/>
      <w:kern w:val="0"/>
      <w:sz w:val="20"/>
      <w:szCs w:val="20"/>
    </w:rPr>
  </w:style>
  <w:style w:type="paragraph" w:customStyle="1" w:styleId="1372">
    <w:name w:val="xl206"/>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rFonts w:ascii="Arial Unicode MS" w:hAnsi="Arial Unicode MS"/>
      <w:kern w:val="0"/>
      <w:sz w:val="20"/>
      <w:szCs w:val="20"/>
    </w:rPr>
  </w:style>
  <w:style w:type="paragraph" w:customStyle="1" w:styleId="1373">
    <w:name w:val="xl207"/>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kern w:val="0"/>
      <w:sz w:val="20"/>
      <w:szCs w:val="20"/>
    </w:rPr>
  </w:style>
  <w:style w:type="paragraph" w:customStyle="1" w:styleId="1374">
    <w:name w:val="xl208"/>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b/>
      <w:bCs/>
      <w:kern w:val="0"/>
      <w:sz w:val="20"/>
      <w:szCs w:val="20"/>
    </w:rPr>
  </w:style>
  <w:style w:type="paragraph" w:customStyle="1" w:styleId="1375">
    <w:name w:val="xl209"/>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376">
    <w:name w:val="xl210"/>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kern w:val="0"/>
      <w:sz w:val="21"/>
      <w:szCs w:val="21"/>
    </w:rPr>
  </w:style>
  <w:style w:type="paragraph" w:customStyle="1" w:styleId="1377">
    <w:name w:val="xl211"/>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color w:val="FF0000"/>
      <w:kern w:val="0"/>
      <w:sz w:val="20"/>
      <w:szCs w:val="20"/>
    </w:rPr>
  </w:style>
  <w:style w:type="paragraph" w:customStyle="1" w:styleId="1378">
    <w:name w:val="xl212"/>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b/>
      <w:bCs/>
      <w:i/>
      <w:iCs/>
      <w:kern w:val="0"/>
      <w:sz w:val="20"/>
      <w:szCs w:val="20"/>
    </w:rPr>
  </w:style>
  <w:style w:type="paragraph" w:customStyle="1" w:styleId="1379">
    <w:name w:val="xl213"/>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rFonts w:ascii="Arial Unicode MS" w:hAnsi="Arial Unicode MS"/>
      <w:b/>
      <w:bCs/>
      <w:i/>
      <w:iCs/>
      <w:kern w:val="0"/>
      <w:sz w:val="20"/>
      <w:szCs w:val="20"/>
    </w:rPr>
  </w:style>
  <w:style w:type="paragraph" w:customStyle="1" w:styleId="1380">
    <w:name w:val="xl214"/>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381">
    <w:name w:val="xl215"/>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kern w:val="0"/>
      <w:sz w:val="20"/>
      <w:szCs w:val="20"/>
    </w:rPr>
  </w:style>
  <w:style w:type="paragraph" w:customStyle="1" w:styleId="1382">
    <w:name w:val="xl216"/>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kern w:val="0"/>
      <w:sz w:val="20"/>
      <w:szCs w:val="20"/>
    </w:rPr>
  </w:style>
  <w:style w:type="paragraph" w:customStyle="1" w:styleId="1383">
    <w:name w:val="xl217"/>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1"/>
      <w:szCs w:val="21"/>
    </w:rPr>
  </w:style>
  <w:style w:type="paragraph" w:customStyle="1" w:styleId="1384">
    <w:name w:val="xl218"/>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left"/>
      <w:textAlignment w:val="center"/>
    </w:pPr>
    <w:rPr>
      <w:rFonts w:ascii="Arial Unicode MS" w:hAnsi="Arial Unicode MS"/>
      <w:kern w:val="0"/>
      <w:sz w:val="21"/>
      <w:szCs w:val="21"/>
    </w:rPr>
  </w:style>
  <w:style w:type="paragraph" w:customStyle="1" w:styleId="1385">
    <w:name w:val="xl219"/>
    <w:basedOn w:val="1"/>
    <w:autoRedefine/>
    <w:qFormat/>
    <w:uiPriority w:val="0"/>
    <w:pPr>
      <w:widowControl/>
      <w:pBdr>
        <w:top w:val="single" w:color="auto" w:sz="4"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86">
    <w:name w:val="xl220"/>
    <w:basedOn w:val="1"/>
    <w:autoRedefine/>
    <w:qFormat/>
    <w:uiPriority w:val="0"/>
    <w:pPr>
      <w:widowControl/>
      <w:pBdr>
        <w:top w:val="double" w:color="auto" w:sz="6"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87">
    <w:name w:val="xl221"/>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88">
    <w:name w:val="xl222"/>
    <w:basedOn w:val="1"/>
    <w:autoRedefine/>
    <w:qFormat/>
    <w:uiPriority w:val="0"/>
    <w:pPr>
      <w:widowControl/>
      <w:pBdr>
        <w:top w:val="double" w:color="auto" w:sz="6"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89">
    <w:name w:val="xl223"/>
    <w:basedOn w:val="1"/>
    <w:autoRedefine/>
    <w:qFormat/>
    <w:uiPriority w:val="0"/>
    <w:pPr>
      <w:widowControl/>
      <w:pBdr>
        <w:top w:val="double" w:color="auto" w:sz="6" w:space="0"/>
        <w:left w:val="single" w:color="auto" w:sz="4" w:space="0"/>
        <w:bottom w:val="single" w:color="auto" w:sz="4" w:space="0"/>
        <w:right w:val="double" w:color="auto" w:sz="6"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90">
    <w:name w:val="xl224"/>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kern w:val="0"/>
      <w:sz w:val="20"/>
      <w:szCs w:val="20"/>
    </w:rPr>
  </w:style>
  <w:style w:type="paragraph" w:customStyle="1" w:styleId="1391">
    <w:name w:val="xl225"/>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right"/>
      <w:textAlignment w:val="center"/>
    </w:pPr>
    <w:rPr>
      <w:kern w:val="0"/>
      <w:sz w:val="20"/>
      <w:szCs w:val="20"/>
    </w:rPr>
  </w:style>
  <w:style w:type="paragraph" w:customStyle="1" w:styleId="1392">
    <w:name w:val="xl226"/>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kern w:val="0"/>
      <w:sz w:val="20"/>
      <w:szCs w:val="20"/>
    </w:rPr>
  </w:style>
  <w:style w:type="paragraph" w:customStyle="1" w:styleId="1393">
    <w:name w:val="xl227"/>
    <w:basedOn w:val="1"/>
    <w:autoRedefine/>
    <w:qFormat/>
    <w:uiPriority w:val="0"/>
    <w:pPr>
      <w:widowControl/>
      <w:pBdr>
        <w:top w:val="single" w:color="auto" w:sz="4" w:space="0"/>
        <w:left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394">
    <w:name w:val="xl228"/>
    <w:basedOn w:val="1"/>
    <w:autoRedefine/>
    <w:qFormat/>
    <w:uiPriority w:val="0"/>
    <w:pPr>
      <w:widowControl/>
      <w:pBdr>
        <w:left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395">
    <w:name w:val="xl229"/>
    <w:basedOn w:val="1"/>
    <w:autoRedefine/>
    <w:qFormat/>
    <w:uiPriority w:val="0"/>
    <w:pPr>
      <w:widowControl/>
      <w:pBdr>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396">
    <w:name w:val="xl230"/>
    <w:basedOn w:val="1"/>
    <w:autoRedefine/>
    <w:qFormat/>
    <w:uiPriority w:val="0"/>
    <w:pPr>
      <w:widowControl/>
      <w:pBdr>
        <w:top w:val="single" w:color="auto" w:sz="4" w:space="0"/>
        <w:left w:val="double" w:color="auto" w:sz="6"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97">
    <w:name w:val="xl231"/>
    <w:basedOn w:val="1"/>
    <w:autoRedefine/>
    <w:qFormat/>
    <w:uiPriority w:val="0"/>
    <w:pPr>
      <w:widowControl/>
      <w:pBdr>
        <w:left w:val="double" w:color="auto" w:sz="6"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98">
    <w:name w:val="xl232"/>
    <w:basedOn w:val="1"/>
    <w:autoRedefine/>
    <w:qFormat/>
    <w:uiPriority w:val="0"/>
    <w:pPr>
      <w:widowControl/>
      <w:pBdr>
        <w:left w:val="double" w:color="auto" w:sz="6"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399">
    <w:name w:val="xl233"/>
    <w:basedOn w:val="1"/>
    <w:autoRedefine/>
    <w:qFormat/>
    <w:uiPriority w:val="0"/>
    <w:pPr>
      <w:widowControl/>
      <w:pBdr>
        <w:bottom w:val="double" w:color="auto" w:sz="6" w:space="0"/>
      </w:pBdr>
      <w:spacing w:beforeLines="20" w:beforeAutospacing="1" w:after="100" w:afterAutospacing="1" w:line="240" w:lineRule="auto"/>
      <w:jc w:val="center"/>
      <w:textAlignment w:val="center"/>
    </w:pPr>
    <w:rPr>
      <w:rFonts w:ascii="Arial Unicode MS" w:hAnsi="Arial Unicode MS"/>
      <w:b/>
      <w:bCs/>
      <w:kern w:val="0"/>
      <w:sz w:val="24"/>
    </w:rPr>
  </w:style>
  <w:style w:type="paragraph" w:customStyle="1" w:styleId="1400">
    <w:name w:val="xl234"/>
    <w:basedOn w:val="1"/>
    <w:autoRedefine/>
    <w:qFormat/>
    <w:uiPriority w:val="0"/>
    <w:pPr>
      <w:widowControl/>
      <w:pBdr>
        <w:top w:val="double" w:color="auto" w:sz="6" w:space="0"/>
        <w:left w:val="double" w:color="auto" w:sz="6"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1">
    <w:name w:val="xl235"/>
    <w:basedOn w:val="1"/>
    <w:autoRedefine/>
    <w:qFormat/>
    <w:uiPriority w:val="0"/>
    <w:pPr>
      <w:widowControl/>
      <w:pBdr>
        <w:top w:val="single" w:color="auto" w:sz="4" w:space="0"/>
        <w:left w:val="double" w:color="auto" w:sz="6"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2">
    <w:name w:val="xl236"/>
    <w:basedOn w:val="1"/>
    <w:autoRedefine/>
    <w:qFormat/>
    <w:uiPriority w:val="0"/>
    <w:pPr>
      <w:widowControl/>
      <w:pBdr>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kern w:val="0"/>
      <w:sz w:val="20"/>
      <w:szCs w:val="20"/>
    </w:rPr>
  </w:style>
  <w:style w:type="paragraph" w:customStyle="1" w:styleId="1403">
    <w:name w:val="xl237"/>
    <w:basedOn w:val="1"/>
    <w:autoRedefine/>
    <w:qFormat/>
    <w:uiPriority w:val="0"/>
    <w:pPr>
      <w:widowControl/>
      <w:pBdr>
        <w:top w:val="single" w:color="auto" w:sz="4" w:space="0"/>
        <w:left w:val="double" w:color="auto" w:sz="6"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4">
    <w:name w:val="xl238"/>
    <w:basedOn w:val="1"/>
    <w:autoRedefine/>
    <w:qFormat/>
    <w:uiPriority w:val="0"/>
    <w:pPr>
      <w:widowControl/>
      <w:pBdr>
        <w:left w:val="double" w:color="auto" w:sz="6"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5">
    <w:name w:val="xl239"/>
    <w:basedOn w:val="1"/>
    <w:autoRedefine/>
    <w:qFormat/>
    <w:uiPriority w:val="0"/>
    <w:pPr>
      <w:widowControl/>
      <w:pBdr>
        <w:top w:val="double" w:color="auto" w:sz="6" w:space="0"/>
        <w:left w:val="double" w:color="auto" w:sz="6"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6">
    <w:name w:val="xl240"/>
    <w:basedOn w:val="1"/>
    <w:autoRedefine/>
    <w:qFormat/>
    <w:uiPriority w:val="0"/>
    <w:pPr>
      <w:widowControl/>
      <w:pBdr>
        <w:top w:val="single" w:color="auto" w:sz="4" w:space="0"/>
        <w:left w:val="double" w:color="auto" w:sz="6" w:space="0"/>
        <w:bottom w:val="single" w:color="auto" w:sz="4"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paragraph" w:customStyle="1" w:styleId="1407">
    <w:name w:val="xl241"/>
    <w:basedOn w:val="1"/>
    <w:autoRedefine/>
    <w:qFormat/>
    <w:uiPriority w:val="0"/>
    <w:pPr>
      <w:widowControl/>
      <w:pBdr>
        <w:left w:val="double" w:color="auto" w:sz="6" w:space="0"/>
        <w:bottom w:val="double" w:color="auto" w:sz="6" w:space="0"/>
        <w:right w:val="single" w:color="auto" w:sz="4" w:space="0"/>
      </w:pBdr>
      <w:spacing w:beforeLines="20" w:beforeAutospacing="1" w:after="100" w:afterAutospacing="1" w:line="240" w:lineRule="auto"/>
      <w:jc w:val="center"/>
      <w:textAlignment w:val="center"/>
    </w:pPr>
    <w:rPr>
      <w:rFonts w:hint="eastAsia" w:ascii="楷体_GB2312" w:hAnsi="Arial Unicode MS" w:eastAsia="楷体_GB2312"/>
      <w:b/>
      <w:bCs/>
      <w:kern w:val="0"/>
      <w:sz w:val="20"/>
      <w:szCs w:val="20"/>
    </w:rPr>
  </w:style>
  <w:style w:type="character" w:customStyle="1" w:styleId="1408">
    <w:name w:val="正文文本 2 字符3"/>
    <w:autoRedefine/>
    <w:qFormat/>
    <w:uiPriority w:val="0"/>
    <w:rPr>
      <w:rFonts w:ascii="Arial" w:hAnsi="Arial" w:cs="Arial"/>
      <w:kern w:val="2"/>
      <w:sz w:val="21"/>
    </w:rPr>
  </w:style>
  <w:style w:type="paragraph" w:customStyle="1" w:styleId="1409">
    <w:name w:val="xl59"/>
    <w:basedOn w:val="1"/>
    <w:autoRedefine/>
    <w:qFormat/>
    <w:uiPriority w:val="0"/>
    <w:pPr>
      <w:widowControl/>
      <w:pBdr>
        <w:top w:val="single" w:color="auto" w:sz="4" w:space="0"/>
        <w:left w:val="single" w:color="auto" w:sz="4" w:space="0"/>
        <w:bottom w:val="single" w:color="auto" w:sz="4" w:space="0"/>
        <w:right w:val="single" w:color="auto" w:sz="4" w:space="0"/>
      </w:pBdr>
      <w:spacing w:beforeLines="20" w:beforeAutospacing="1" w:after="100" w:afterAutospacing="1" w:line="240" w:lineRule="auto"/>
      <w:jc w:val="center"/>
      <w:textAlignment w:val="center"/>
    </w:pPr>
    <w:rPr>
      <w:rFonts w:ascii="Arial Unicode MS" w:hAnsi="Arial Unicode MS"/>
      <w:color w:val="0000FF"/>
      <w:kern w:val="0"/>
      <w:sz w:val="20"/>
      <w:szCs w:val="20"/>
    </w:rPr>
  </w:style>
  <w:style w:type="paragraph" w:customStyle="1" w:styleId="1410">
    <w:name w:val="xl60"/>
    <w:basedOn w:val="1"/>
    <w:autoRedefine/>
    <w:qFormat/>
    <w:uiPriority w:val="0"/>
    <w:pPr>
      <w:widowControl/>
      <w:pBdr>
        <w:top w:val="single" w:color="auto" w:sz="4" w:space="0"/>
        <w:left w:val="single" w:color="auto" w:sz="4" w:space="0"/>
        <w:bottom w:val="single" w:color="auto" w:sz="4" w:space="0"/>
        <w:right w:val="single" w:color="auto" w:sz="4" w:space="0"/>
      </w:pBdr>
      <w:shd w:val="clear" w:color="auto" w:fill="FF99CC"/>
      <w:spacing w:beforeLines="20" w:beforeAutospacing="1" w:after="100" w:afterAutospacing="1" w:line="240" w:lineRule="auto"/>
      <w:jc w:val="center"/>
      <w:textAlignment w:val="center"/>
    </w:pPr>
    <w:rPr>
      <w:rFonts w:ascii="Arial Unicode MS" w:hAnsi="Arial Unicode MS"/>
      <w:color w:val="0000FF"/>
      <w:kern w:val="0"/>
      <w:sz w:val="20"/>
      <w:szCs w:val="20"/>
    </w:rPr>
  </w:style>
  <w:style w:type="paragraph" w:customStyle="1" w:styleId="1411">
    <w:name w:val="xl61"/>
    <w:basedOn w:val="1"/>
    <w:autoRedefine/>
    <w:qFormat/>
    <w:uiPriority w:val="0"/>
    <w:pPr>
      <w:widowControl/>
      <w:pBdr>
        <w:top w:val="single" w:color="auto" w:sz="4" w:space="0"/>
        <w:left w:val="single" w:color="auto" w:sz="4" w:space="0"/>
        <w:bottom w:val="single" w:color="auto" w:sz="4" w:space="0"/>
        <w:right w:val="double" w:color="auto" w:sz="6" w:space="0"/>
      </w:pBdr>
      <w:shd w:val="clear" w:color="auto" w:fill="FFFF00"/>
      <w:spacing w:beforeLines="20" w:beforeAutospacing="1" w:after="100" w:afterAutospacing="1" w:line="240" w:lineRule="auto"/>
      <w:jc w:val="right"/>
      <w:textAlignment w:val="center"/>
    </w:pPr>
    <w:rPr>
      <w:rFonts w:ascii="Arial Unicode MS" w:hAnsi="Arial Unicode MS"/>
      <w:kern w:val="0"/>
      <w:sz w:val="20"/>
      <w:szCs w:val="20"/>
    </w:rPr>
  </w:style>
  <w:style w:type="paragraph" w:customStyle="1" w:styleId="1412">
    <w:name w:val="xl62"/>
    <w:basedOn w:val="1"/>
    <w:autoRedefine/>
    <w:qFormat/>
    <w:uiPriority w:val="0"/>
    <w:pPr>
      <w:widowControl/>
      <w:pBdr>
        <w:bottom w:val="double" w:color="auto" w:sz="6" w:space="0"/>
      </w:pBdr>
      <w:spacing w:beforeLines="20" w:beforeAutospacing="1" w:after="100" w:afterAutospacing="1" w:line="240" w:lineRule="auto"/>
      <w:jc w:val="center"/>
      <w:textAlignment w:val="center"/>
    </w:pPr>
    <w:rPr>
      <w:rFonts w:ascii="Arial Unicode MS" w:hAnsi="Arial Unicode MS"/>
      <w:b/>
      <w:bCs/>
      <w:kern w:val="0"/>
      <w:sz w:val="24"/>
    </w:rPr>
  </w:style>
  <w:style w:type="paragraph" w:customStyle="1" w:styleId="1413">
    <w:name w:val="ST20_1"/>
    <w:basedOn w:val="1"/>
    <w:autoRedefine/>
    <w:qFormat/>
    <w:uiPriority w:val="0"/>
    <w:pPr>
      <w:autoSpaceDE w:val="0"/>
      <w:autoSpaceDN w:val="0"/>
      <w:adjustRightInd w:val="0"/>
      <w:spacing w:after="160" w:line="480" w:lineRule="atLeast"/>
      <w:ind w:firstLine="567"/>
      <w:textAlignment w:val="baseline"/>
    </w:pPr>
    <w:rPr>
      <w:rFonts w:ascii="长城仿宋" w:hAnsi="Tms Rmn" w:eastAsia="长城仿宋"/>
      <w:kern w:val="0"/>
      <w:szCs w:val="20"/>
    </w:rPr>
  </w:style>
  <w:style w:type="paragraph" w:customStyle="1" w:styleId="1414">
    <w:name w:val="表格小"/>
    <w:basedOn w:val="1"/>
    <w:autoRedefine/>
    <w:qFormat/>
    <w:uiPriority w:val="0"/>
    <w:pPr>
      <w:keepNext/>
      <w:keepLines/>
      <w:autoSpaceDE w:val="0"/>
      <w:autoSpaceDN w:val="0"/>
      <w:adjustRightInd w:val="0"/>
      <w:spacing w:after="160" w:line="240" w:lineRule="auto"/>
      <w:ind w:firstLine="425"/>
      <w:jc w:val="center"/>
      <w:textAlignment w:val="baseline"/>
    </w:pPr>
    <w:rPr>
      <w:rFonts w:ascii="宋体"/>
      <w:kern w:val="0"/>
      <w:sz w:val="24"/>
    </w:rPr>
  </w:style>
  <w:style w:type="paragraph" w:customStyle="1" w:styleId="1415">
    <w:name w:val="正文文本 21"/>
    <w:basedOn w:val="1"/>
    <w:autoRedefine/>
    <w:qFormat/>
    <w:uiPriority w:val="0"/>
    <w:pPr>
      <w:adjustRightInd w:val="0"/>
      <w:spacing w:after="160"/>
      <w:ind w:firstLine="480"/>
      <w:textAlignment w:val="baseline"/>
    </w:pPr>
    <w:rPr>
      <w:rFonts w:ascii="宋体"/>
      <w:kern w:val="0"/>
      <w:sz w:val="24"/>
      <w:szCs w:val="20"/>
    </w:rPr>
  </w:style>
  <w:style w:type="paragraph" w:customStyle="1" w:styleId="1416">
    <w:name w:val="默认段落字体 Para Char Char Char Char Char Char Char Char Char Char Char Char"/>
    <w:basedOn w:val="28"/>
    <w:autoRedefine/>
    <w:qFormat/>
    <w:uiPriority w:val="0"/>
    <w:pPr>
      <w:spacing w:after="160" w:line="240" w:lineRule="auto"/>
    </w:pPr>
    <w:rPr>
      <w:rFonts w:ascii="Tahoma" w:hAnsi="Tahoma"/>
      <w:sz w:val="24"/>
    </w:rPr>
  </w:style>
  <w:style w:type="character" w:customStyle="1" w:styleId="1417">
    <w:name w:val="正文文本缩进1"/>
    <w:autoRedefine/>
    <w:qFormat/>
    <w:uiPriority w:val="0"/>
    <w:rPr>
      <w:rFonts w:eastAsia="宋体"/>
      <w:kern w:val="2"/>
      <w:sz w:val="24"/>
      <w:szCs w:val="24"/>
      <w:lang w:val="en-US" w:eastAsia="zh-CN" w:bidi="ar-SA"/>
    </w:rPr>
  </w:style>
  <w:style w:type="character" w:customStyle="1" w:styleId="1418">
    <w:name w:val="标题 51"/>
    <w:autoRedefine/>
    <w:qFormat/>
    <w:uiPriority w:val="0"/>
    <w:rPr>
      <w:rFonts w:eastAsia="宋体"/>
      <w:bCs/>
      <w:kern w:val="2"/>
      <w:sz w:val="24"/>
      <w:szCs w:val="28"/>
      <w:lang w:val="en-US" w:eastAsia="zh-CN" w:bidi="ar-SA"/>
    </w:rPr>
  </w:style>
  <w:style w:type="paragraph" w:customStyle="1" w:styleId="1419">
    <w:name w:val="题注格式 Char"/>
    <w:basedOn w:val="23"/>
    <w:autoRedefine/>
    <w:qFormat/>
    <w:uiPriority w:val="0"/>
    <w:pPr>
      <w:keepNext w:val="0"/>
      <w:widowControl w:val="0"/>
      <w:adjustRightInd w:val="0"/>
      <w:spacing w:before="0" w:after="0" w:line="240" w:lineRule="auto"/>
      <w:ind w:left="0" w:firstLine="0"/>
      <w:jc w:val="center"/>
      <w:textAlignment w:val="baseline"/>
    </w:pPr>
    <w:rPr>
      <w:rFonts w:ascii="Times New Roman" w:hAnsi="Times New Roman" w:eastAsia="宋体"/>
      <w:b w:val="0"/>
      <w:w w:val="100"/>
      <w:kern w:val="2"/>
      <w:sz w:val="21"/>
    </w:rPr>
  </w:style>
  <w:style w:type="character" w:customStyle="1" w:styleId="1420">
    <w:name w:val="题注格式 Char Char"/>
    <w:autoRedefine/>
    <w:qFormat/>
    <w:uiPriority w:val="0"/>
    <w:rPr>
      <w:rFonts w:ascii="Arial" w:hAnsi="Arial" w:eastAsia="宋体" w:cs="Arial"/>
      <w:kern w:val="2"/>
      <w:sz w:val="21"/>
      <w:lang w:val="en-US" w:eastAsia="zh-CN" w:bidi="ar-SA"/>
    </w:rPr>
  </w:style>
  <w:style w:type="paragraph" w:customStyle="1" w:styleId="1421">
    <w:name w:val="样式 正文缩进正文（首行缩进两字）表正文正文非缩进标题4 + 行距: 1.5 倍行距"/>
    <w:basedOn w:val="1"/>
    <w:autoRedefine/>
    <w:qFormat/>
    <w:uiPriority w:val="99"/>
    <w:pPr>
      <w:adjustRightInd w:val="0"/>
      <w:spacing w:after="160"/>
      <w:ind w:firstLine="420"/>
      <w:textAlignment w:val="baseline"/>
    </w:pPr>
    <w:rPr>
      <w:rFonts w:ascii="宋体" w:hAnsi="宋体"/>
      <w:sz w:val="24"/>
    </w:rPr>
  </w:style>
  <w:style w:type="paragraph" w:customStyle="1" w:styleId="1422">
    <w:name w:val="表格 Char"/>
    <w:basedOn w:val="1"/>
    <w:autoRedefine/>
    <w:qFormat/>
    <w:uiPriority w:val="0"/>
    <w:pPr>
      <w:adjustRightInd w:val="0"/>
      <w:spacing w:after="160" w:line="240" w:lineRule="auto"/>
      <w:textAlignment w:val="baseline"/>
    </w:pPr>
    <w:rPr>
      <w:rFonts w:ascii="宋体" w:eastAsia="Times New Roman"/>
      <w:color w:val="000000"/>
      <w:kern w:val="0"/>
      <w:sz w:val="24"/>
      <w:szCs w:val="20"/>
    </w:rPr>
  </w:style>
  <w:style w:type="character" w:customStyle="1" w:styleId="1423">
    <w:name w:val="表格 Char Char"/>
    <w:autoRedefine/>
    <w:qFormat/>
    <w:uiPriority w:val="0"/>
    <w:rPr>
      <w:rFonts w:ascii="宋体"/>
      <w:color w:val="000000"/>
      <w:sz w:val="24"/>
      <w:lang w:val="en-US" w:eastAsia="zh-CN" w:bidi="ar-SA"/>
    </w:rPr>
  </w:style>
  <w:style w:type="paragraph" w:customStyle="1" w:styleId="1424">
    <w:name w:val="规划正文 Char"/>
    <w:basedOn w:val="1"/>
    <w:autoRedefine/>
    <w:qFormat/>
    <w:uiPriority w:val="0"/>
    <w:pPr>
      <w:widowControl/>
      <w:adjustRightInd w:val="0"/>
      <w:spacing w:after="160" w:line="436" w:lineRule="exact"/>
      <w:ind w:firstLine="200" w:firstLineChars="200"/>
      <w:textAlignment w:val="baseline"/>
    </w:pPr>
    <w:rPr>
      <w:rFonts w:ascii="宋体" w:hAnsi="宋体"/>
      <w:color w:val="000000"/>
      <w:sz w:val="24"/>
    </w:rPr>
  </w:style>
  <w:style w:type="paragraph" w:customStyle="1" w:styleId="1425">
    <w:name w:val="样式 正文文本缩进特点标题 + 首行缩进:  2 字符"/>
    <w:basedOn w:val="36"/>
    <w:autoRedefine/>
    <w:qFormat/>
    <w:uiPriority w:val="0"/>
    <w:pPr>
      <w:adjustRightInd w:val="0"/>
      <w:spacing w:beforeLines="25" w:after="160" w:afterLines="25"/>
      <w:ind w:left="0" w:leftChars="0" w:firstLine="422" w:firstLineChars="200"/>
      <w:textAlignment w:val="baseline"/>
    </w:pPr>
    <w:rPr>
      <w:rFonts w:cs="宋体"/>
      <w:sz w:val="24"/>
      <w:szCs w:val="20"/>
    </w:rPr>
  </w:style>
  <w:style w:type="character" w:customStyle="1" w:styleId="1426">
    <w:name w:val="正文文字缩进 Char Char Char Char Char Char Char Char Char Char Char Char Char Char Char Char Char Char Char Char Char Char Char Char Char Char C"/>
    <w:autoRedefine/>
    <w:qFormat/>
    <w:uiPriority w:val="0"/>
    <w:rPr>
      <w:rFonts w:eastAsia="宋体"/>
      <w:kern w:val="2"/>
      <w:sz w:val="24"/>
      <w:szCs w:val="24"/>
      <w:lang w:val="en-US" w:eastAsia="zh-CN" w:bidi="ar-SA"/>
    </w:rPr>
  </w:style>
  <w:style w:type="character" w:customStyle="1" w:styleId="1427">
    <w:name w:val="脚注文本 字符3"/>
    <w:autoRedefine/>
    <w:qFormat/>
    <w:uiPriority w:val="0"/>
    <w:rPr>
      <w:kern w:val="2"/>
      <w:sz w:val="18"/>
      <w:szCs w:val="18"/>
    </w:rPr>
  </w:style>
  <w:style w:type="paragraph" w:customStyle="1" w:styleId="1428">
    <w:name w:val="规划正文"/>
    <w:basedOn w:val="1"/>
    <w:autoRedefine/>
    <w:qFormat/>
    <w:uiPriority w:val="0"/>
    <w:pPr>
      <w:widowControl/>
      <w:adjustRightInd w:val="0"/>
      <w:spacing w:after="160" w:line="436" w:lineRule="exact"/>
      <w:ind w:firstLine="200" w:firstLineChars="200"/>
      <w:textAlignment w:val="baseline"/>
    </w:pPr>
    <w:rPr>
      <w:rFonts w:ascii="宋体" w:hAnsi="宋体"/>
      <w:color w:val="000000"/>
      <w:sz w:val="24"/>
    </w:rPr>
  </w:style>
  <w:style w:type="paragraph" w:customStyle="1" w:styleId="1429">
    <w:name w:val="样式 标题 4 + (西文) Times New Roman (中文) 宋体"/>
    <w:basedOn w:val="7"/>
    <w:autoRedefine/>
    <w:qFormat/>
    <w:uiPriority w:val="0"/>
    <w:pPr>
      <w:keepNext/>
      <w:keepLines/>
      <w:tabs>
        <w:tab w:val="left" w:pos="1680"/>
      </w:tabs>
      <w:overflowPunct/>
      <w:autoSpaceDE/>
      <w:autoSpaceDN/>
      <w:spacing w:before="0" w:after="0"/>
      <w:ind w:left="1680" w:hanging="420"/>
      <w:jc w:val="both"/>
    </w:pPr>
    <w:rPr>
      <w:rFonts w:ascii="Times New Roman" w:hAnsi="宋体" w:eastAsia="Times New Roman"/>
      <w:b w:val="0"/>
      <w:szCs w:val="28"/>
    </w:rPr>
  </w:style>
  <w:style w:type="paragraph" w:customStyle="1" w:styleId="1430">
    <w:name w:val="样式 题注 + Times New Roman 五号"/>
    <w:basedOn w:val="23"/>
    <w:autoRedefine/>
    <w:qFormat/>
    <w:uiPriority w:val="0"/>
    <w:pPr>
      <w:keepNext w:val="0"/>
      <w:widowControl w:val="0"/>
      <w:adjustRightInd w:val="0"/>
      <w:spacing w:before="0" w:after="0" w:line="360" w:lineRule="atLeast"/>
      <w:ind w:left="0" w:firstLine="0"/>
      <w:textAlignment w:val="baseline"/>
    </w:pPr>
    <w:rPr>
      <w:rFonts w:ascii="Times New Roman" w:hAnsi="Times New Roman" w:eastAsia="宋体"/>
      <w:b w:val="0"/>
      <w:w w:val="100"/>
      <w:kern w:val="2"/>
      <w:sz w:val="21"/>
    </w:rPr>
  </w:style>
  <w:style w:type="character" w:customStyle="1" w:styleId="1431">
    <w:name w:val="样式 题注 + Times New Roman 五号 Char"/>
    <w:autoRedefine/>
    <w:qFormat/>
    <w:uiPriority w:val="0"/>
    <w:rPr>
      <w:rFonts w:ascii="Arial" w:hAnsi="Arial" w:eastAsia="宋体" w:cs="Arial"/>
      <w:kern w:val="2"/>
      <w:sz w:val="21"/>
      <w:lang w:val="en-US" w:eastAsia="zh-CN" w:bidi="ar-SA"/>
    </w:rPr>
  </w:style>
  <w:style w:type="paragraph" w:customStyle="1" w:styleId="1432">
    <w:name w:val="样式 表格 + Times New Roman 段后: 6 磅"/>
    <w:basedOn w:val="1422"/>
    <w:autoRedefine/>
    <w:qFormat/>
    <w:uiPriority w:val="0"/>
    <w:rPr>
      <w:rFonts w:ascii="Times New Roman" w:cs="宋体"/>
    </w:rPr>
  </w:style>
  <w:style w:type="paragraph" w:customStyle="1" w:styleId="1433">
    <w:name w:val="样式 表格 + Times New Roman 自动设置 居中 段后: 6 磅"/>
    <w:basedOn w:val="1422"/>
    <w:autoRedefine/>
    <w:qFormat/>
    <w:uiPriority w:val="0"/>
    <w:pPr>
      <w:jc w:val="center"/>
    </w:pPr>
    <w:rPr>
      <w:rFonts w:ascii="Times New Roman" w:cs="宋体"/>
      <w:color w:val="auto"/>
    </w:rPr>
  </w:style>
  <w:style w:type="paragraph" w:customStyle="1" w:styleId="1434">
    <w:name w:val="样式 表格 + Times New Roman 段后: 6 磅1"/>
    <w:basedOn w:val="1422"/>
    <w:autoRedefine/>
    <w:qFormat/>
    <w:uiPriority w:val="0"/>
    <w:rPr>
      <w:rFonts w:ascii="Times New Roman" w:cs="宋体"/>
    </w:rPr>
  </w:style>
  <w:style w:type="paragraph" w:customStyle="1" w:styleId="1435">
    <w:name w:val="样式 10 磅 行距: 单倍行距"/>
    <w:basedOn w:val="1"/>
    <w:autoRedefine/>
    <w:qFormat/>
    <w:uiPriority w:val="0"/>
    <w:pPr>
      <w:adjustRightInd w:val="0"/>
      <w:spacing w:after="160" w:line="240" w:lineRule="auto"/>
      <w:textAlignment w:val="baseline"/>
    </w:pPr>
    <w:rPr>
      <w:rFonts w:cs="宋体"/>
      <w:sz w:val="21"/>
      <w:szCs w:val="20"/>
    </w:rPr>
  </w:style>
  <w:style w:type="paragraph" w:customStyle="1" w:styleId="1436">
    <w:name w:val="样式 表格 + 段后: 6 磅"/>
    <w:basedOn w:val="1422"/>
    <w:autoRedefine/>
    <w:qFormat/>
    <w:uiPriority w:val="0"/>
    <w:rPr>
      <w:rFonts w:cs="宋体"/>
    </w:rPr>
  </w:style>
  <w:style w:type="paragraph" w:customStyle="1" w:styleId="1437">
    <w:name w:val="表格字体项目编号"/>
    <w:basedOn w:val="1"/>
    <w:link w:val="1472"/>
    <w:autoRedefine/>
    <w:qFormat/>
    <w:uiPriority w:val="0"/>
    <w:pPr>
      <w:tabs>
        <w:tab w:val="left" w:pos="1287"/>
      </w:tabs>
      <w:adjustRightInd w:val="0"/>
      <w:spacing w:after="160" w:line="240" w:lineRule="auto"/>
      <w:ind w:left="1287" w:hanging="720"/>
      <w:textAlignment w:val="baseline"/>
    </w:pPr>
    <w:rPr>
      <w:sz w:val="21"/>
    </w:rPr>
  </w:style>
  <w:style w:type="paragraph" w:customStyle="1" w:styleId="1438">
    <w:name w:val="样式 标题 4 + 段前: 8 磅 段后: 8 磅 行距: 多倍行距 1.4 字行"/>
    <w:basedOn w:val="7"/>
    <w:autoRedefine/>
    <w:qFormat/>
    <w:uiPriority w:val="0"/>
    <w:pPr>
      <w:keepNext/>
      <w:keepLines/>
      <w:tabs>
        <w:tab w:val="left" w:pos="1680"/>
      </w:tabs>
      <w:overflowPunct/>
      <w:autoSpaceDE/>
      <w:autoSpaceDN/>
      <w:spacing w:before="0" w:after="0"/>
      <w:ind w:left="1680" w:hanging="420"/>
      <w:jc w:val="both"/>
    </w:pPr>
    <w:rPr>
      <w:rFonts w:ascii="宋体" w:hAnsi="宋体" w:eastAsia="Times New Roman" w:cs="宋体"/>
      <w:b w:val="0"/>
      <w:szCs w:val="20"/>
    </w:rPr>
  </w:style>
  <w:style w:type="character" w:customStyle="1" w:styleId="1439">
    <w:name w:val="标题 42"/>
    <w:autoRedefine/>
    <w:qFormat/>
    <w:uiPriority w:val="0"/>
    <w:rPr>
      <w:rFonts w:hAnsi="宋体" w:eastAsia="宋体"/>
      <w:bCs/>
      <w:kern w:val="2"/>
      <w:sz w:val="24"/>
      <w:szCs w:val="28"/>
      <w:lang w:val="en-US" w:eastAsia="zh-CN" w:bidi="ar-SA"/>
    </w:rPr>
  </w:style>
  <w:style w:type="character" w:customStyle="1" w:styleId="1440">
    <w:name w:val="标题 41"/>
    <w:autoRedefine/>
    <w:qFormat/>
    <w:uiPriority w:val="0"/>
    <w:rPr>
      <w:rFonts w:ascii="宋体" w:hAnsi="Arial" w:eastAsia="宋体"/>
      <w:b/>
      <w:kern w:val="2"/>
      <w:sz w:val="24"/>
      <w:lang w:val="en-US" w:eastAsia="zh-CN" w:bidi="ar-SA"/>
    </w:rPr>
  </w:style>
  <w:style w:type="paragraph" w:customStyle="1" w:styleId="1441">
    <w:name w:val="默认段落字体 Para Char Char Char Char Char Char Char Char Char Char Char Char Char Char Char"/>
    <w:basedOn w:val="28"/>
    <w:autoRedefine/>
    <w:qFormat/>
    <w:uiPriority w:val="0"/>
    <w:pPr>
      <w:spacing w:after="160" w:line="240" w:lineRule="auto"/>
    </w:pPr>
    <w:rPr>
      <w:rFonts w:ascii="Tahoma" w:hAnsi="Tahoma"/>
      <w:sz w:val="24"/>
    </w:rPr>
  </w:style>
  <w:style w:type="paragraph" w:customStyle="1" w:styleId="1442">
    <w:name w:val="Char Char Char Char Char Char Char Char Char1 Char Char Char Char Char Char"/>
    <w:basedOn w:val="28"/>
    <w:autoRedefine/>
    <w:qFormat/>
    <w:uiPriority w:val="0"/>
    <w:pPr>
      <w:spacing w:after="160" w:line="240" w:lineRule="auto"/>
    </w:pPr>
    <w:rPr>
      <w:rFonts w:ascii="Tahoma" w:hAnsi="Tahoma"/>
      <w:sz w:val="24"/>
    </w:rPr>
  </w:style>
  <w:style w:type="paragraph" w:customStyle="1" w:styleId="1443">
    <w:name w:val="Char Char Char Char Char Char Char Char Char"/>
    <w:basedOn w:val="28"/>
    <w:autoRedefine/>
    <w:qFormat/>
    <w:uiPriority w:val="0"/>
    <w:pPr>
      <w:spacing w:after="160" w:line="240" w:lineRule="auto"/>
    </w:pPr>
    <w:rPr>
      <w:rFonts w:ascii="Tahoma" w:hAnsi="Tahoma"/>
      <w:sz w:val="24"/>
    </w:rPr>
  </w:style>
  <w:style w:type="paragraph" w:customStyle="1" w:styleId="1444">
    <w:name w:val="Char Char Char Char Char Char1"/>
    <w:basedOn w:val="28"/>
    <w:link w:val="1457"/>
    <w:autoRedefine/>
    <w:qFormat/>
    <w:uiPriority w:val="0"/>
    <w:pPr>
      <w:keepNext/>
      <w:spacing w:beforeLines="100" w:after="160" w:line="240" w:lineRule="auto"/>
    </w:pPr>
    <w:rPr>
      <w:rFonts w:ascii="Tahoma" w:hAnsi="Tahoma"/>
      <w:sz w:val="24"/>
    </w:rPr>
  </w:style>
  <w:style w:type="paragraph" w:customStyle="1" w:styleId="1445">
    <w:name w:val="样式 标题 1H1PIM 1h1卷标题Level 1 Topic HeadingHeading 0标书1L1b..."/>
    <w:basedOn w:val="4"/>
    <w:autoRedefine/>
    <w:qFormat/>
    <w:uiPriority w:val="0"/>
    <w:pPr>
      <w:keepNext/>
      <w:keepLines/>
      <w:tabs>
        <w:tab w:val="left" w:pos="360"/>
      </w:tabs>
      <w:adjustRightInd w:val="0"/>
      <w:spacing w:before="0" w:line="240" w:lineRule="auto"/>
      <w:ind w:hanging="360"/>
      <w:textAlignment w:val="baseline"/>
    </w:pPr>
    <w:rPr>
      <w:rFonts w:cs="宋体"/>
      <w:bCs w:val="0"/>
      <w:sz w:val="24"/>
      <w:szCs w:val="24"/>
    </w:rPr>
  </w:style>
  <w:style w:type="paragraph" w:customStyle="1" w:styleId="1446">
    <w:name w:val="样式 标题 3Level 3 HeadH3Heading 3 - oldsect1.2.33Bold Headbh..."/>
    <w:basedOn w:val="6"/>
    <w:autoRedefine/>
    <w:qFormat/>
    <w:uiPriority w:val="0"/>
    <w:pPr>
      <w:keepNext/>
      <w:keepLines/>
      <w:tabs>
        <w:tab w:val="left" w:pos="1260"/>
      </w:tabs>
      <w:adjustRightInd w:val="0"/>
      <w:snapToGrid w:val="0"/>
      <w:spacing w:before="0" w:after="160"/>
      <w:ind w:left="1260" w:right="0" w:rightChars="0" w:hanging="420"/>
      <w:jc w:val="both"/>
      <w:textAlignment w:val="baseline"/>
    </w:pPr>
    <w:rPr>
      <w:rFonts w:ascii="宋体" w:hAnsi="宋体" w:eastAsiaTheme="majorEastAsia"/>
      <w:color w:val="0000FF"/>
      <w:sz w:val="24"/>
      <w:shd w:val="clear" w:color="auto" w:fill="auto"/>
      <w:lang w:val="zh-CN"/>
    </w:rPr>
  </w:style>
  <w:style w:type="paragraph" w:customStyle="1" w:styleId="1447">
    <w:name w:val="正文1 Char Char Char4"/>
    <w:basedOn w:val="1"/>
    <w:next w:val="1"/>
    <w:autoRedefine/>
    <w:qFormat/>
    <w:uiPriority w:val="0"/>
    <w:pPr>
      <w:adjustRightInd w:val="0"/>
      <w:spacing w:after="160"/>
    </w:pPr>
    <w:rPr>
      <w:rFonts w:hAnsi="宋体"/>
      <w:sz w:val="24"/>
    </w:rPr>
  </w:style>
  <w:style w:type="character" w:customStyle="1" w:styleId="1448">
    <w:name w:val="Char Char Char Char Char Char Char Char Char Char Char Char Char Char Char Char Char Char Char Char Char Char Char Char Char Char C"/>
    <w:autoRedefine/>
    <w:qFormat/>
    <w:uiPriority w:val="0"/>
    <w:rPr>
      <w:rFonts w:eastAsia="宋体"/>
      <w:kern w:val="2"/>
      <w:sz w:val="24"/>
      <w:szCs w:val="24"/>
      <w:lang w:val="en-US" w:eastAsia="zh-CN" w:bidi="ar-SA"/>
    </w:rPr>
  </w:style>
  <w:style w:type="character" w:customStyle="1" w:styleId="1449">
    <w:name w:val="Char Char Char Char Char Char Char Char Char Char Char Char Char Char Char Char Char Char Char Char Char Char2"/>
    <w:autoRedefine/>
    <w:qFormat/>
    <w:uiPriority w:val="0"/>
    <w:rPr>
      <w:rFonts w:eastAsia="宋体"/>
      <w:kern w:val="2"/>
      <w:sz w:val="24"/>
      <w:szCs w:val="24"/>
      <w:lang w:val="en-US" w:eastAsia="zh-CN" w:bidi="ar-SA"/>
    </w:rPr>
  </w:style>
  <w:style w:type="paragraph" w:customStyle="1" w:styleId="1450">
    <w:name w:val="Char Char Char Char Char Char Char1"/>
    <w:basedOn w:val="28"/>
    <w:autoRedefine/>
    <w:qFormat/>
    <w:uiPriority w:val="0"/>
    <w:pPr>
      <w:spacing w:after="160" w:line="240" w:lineRule="auto"/>
    </w:pPr>
    <w:rPr>
      <w:rFonts w:ascii="Tahoma" w:hAnsi="Tahoma"/>
      <w:sz w:val="24"/>
    </w:rPr>
  </w:style>
  <w:style w:type="paragraph" w:customStyle="1" w:styleId="1451">
    <w:name w:val="Char Char Char1"/>
    <w:basedOn w:val="1"/>
    <w:autoRedefine/>
    <w:qFormat/>
    <w:uiPriority w:val="0"/>
    <w:pPr>
      <w:spacing w:after="160" w:line="240" w:lineRule="auto"/>
    </w:pPr>
    <w:rPr>
      <w:rFonts w:ascii="Tahoma" w:hAnsi="Tahoma"/>
      <w:sz w:val="24"/>
      <w:szCs w:val="20"/>
    </w:rPr>
  </w:style>
  <w:style w:type="paragraph" w:customStyle="1" w:styleId="1452">
    <w:name w:val="默认段落字体 Para Char Char Char Char Char Char Char Char Char Char Char Char2 Char Char Char Char Char Char Char Char Char"/>
    <w:basedOn w:val="28"/>
    <w:autoRedefine/>
    <w:qFormat/>
    <w:uiPriority w:val="0"/>
    <w:pPr>
      <w:spacing w:after="160" w:line="240" w:lineRule="auto"/>
    </w:pPr>
    <w:rPr>
      <w:rFonts w:ascii="Tahoma" w:hAnsi="Tahoma"/>
      <w:sz w:val="24"/>
    </w:rPr>
  </w:style>
  <w:style w:type="paragraph" w:customStyle="1" w:styleId="1453">
    <w:name w:val="样式 标题 3Titre CBold Headbhh3H3level_3PIM 3Level 3 HeadHe...1"/>
    <w:basedOn w:val="6"/>
    <w:autoRedefine/>
    <w:qFormat/>
    <w:uiPriority w:val="0"/>
    <w:pPr>
      <w:keepNext/>
      <w:keepLines/>
      <w:adjustRightInd w:val="0"/>
      <w:snapToGrid w:val="0"/>
      <w:spacing w:before="0" w:after="160" w:line="430" w:lineRule="exact"/>
      <w:ind w:right="0" w:rightChars="0"/>
      <w:jc w:val="both"/>
      <w:textAlignment w:val="baseline"/>
    </w:pPr>
    <w:rPr>
      <w:rFonts w:ascii="宋体" w:hAnsi="宋体" w:cs="宋体" w:eastAsiaTheme="majorEastAsia"/>
      <w:bCs w:val="0"/>
      <w:color w:val="0000FF"/>
      <w:kern w:val="0"/>
      <w:sz w:val="24"/>
      <w:szCs w:val="20"/>
      <w:shd w:val="clear" w:color="auto" w:fill="auto"/>
    </w:rPr>
  </w:style>
  <w:style w:type="paragraph" w:customStyle="1" w:styleId="1454">
    <w:name w:val="默认段落字体 Para Char Char Char Char Char Char Char Char Char Char Char Char1"/>
    <w:basedOn w:val="28"/>
    <w:autoRedefine/>
    <w:qFormat/>
    <w:uiPriority w:val="0"/>
    <w:pPr>
      <w:spacing w:after="160" w:line="240" w:lineRule="auto"/>
    </w:pPr>
    <w:rPr>
      <w:rFonts w:ascii="Tahoma" w:hAnsi="Tahoma"/>
      <w:sz w:val="24"/>
    </w:rPr>
  </w:style>
  <w:style w:type="paragraph" w:customStyle="1" w:styleId="1455">
    <w:name w:val="7"/>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1456">
    <w:name w:val="Char Char Char Char Char Char Char Char Char1"/>
    <w:basedOn w:val="28"/>
    <w:autoRedefine/>
    <w:qFormat/>
    <w:uiPriority w:val="0"/>
    <w:pPr>
      <w:spacing w:after="160" w:line="240" w:lineRule="auto"/>
    </w:pPr>
    <w:rPr>
      <w:rFonts w:ascii="宋体" w:hAnsi="Tahoma"/>
      <w:sz w:val="24"/>
    </w:rPr>
  </w:style>
  <w:style w:type="character" w:customStyle="1" w:styleId="1457">
    <w:name w:val="Char Char Char Char Char Char Char111"/>
    <w:link w:val="1444"/>
    <w:autoRedefine/>
    <w:qFormat/>
    <w:uiPriority w:val="0"/>
    <w:rPr>
      <w:rFonts w:ascii="Tahoma" w:hAnsi="Tahoma"/>
      <w:kern w:val="2"/>
      <w:sz w:val="24"/>
      <w:szCs w:val="24"/>
      <w:shd w:val="clear" w:color="auto" w:fill="000080"/>
    </w:rPr>
  </w:style>
  <w:style w:type="paragraph" w:customStyle="1" w:styleId="1458">
    <w:name w:val="默认段落字体 Para Char Char Char Char Char Char Char Char Char Char Char Char Char Char Char Char"/>
    <w:basedOn w:val="28"/>
    <w:autoRedefine/>
    <w:qFormat/>
    <w:uiPriority w:val="0"/>
    <w:pPr>
      <w:spacing w:after="160" w:line="240" w:lineRule="auto"/>
    </w:pPr>
    <w:rPr>
      <w:rFonts w:ascii="Tahoma" w:hAnsi="Tahoma"/>
      <w:sz w:val="24"/>
    </w:rPr>
  </w:style>
  <w:style w:type="character" w:customStyle="1" w:styleId="1459">
    <w:name w:val="正文文字缩进 Char"/>
    <w:autoRedefine/>
    <w:qFormat/>
    <w:uiPriority w:val="0"/>
    <w:rPr>
      <w:rFonts w:eastAsia="宋体"/>
      <w:kern w:val="2"/>
      <w:sz w:val="24"/>
      <w:szCs w:val="24"/>
      <w:lang w:val="en-US" w:eastAsia="zh-CN" w:bidi="ar-SA"/>
    </w:rPr>
  </w:style>
  <w:style w:type="paragraph" w:customStyle="1" w:styleId="1460">
    <w:name w:val="默认段落字体 Para Char Char Char Char Char Char Char Char Char Char Char Char Char Char Char1 Char"/>
    <w:basedOn w:val="28"/>
    <w:autoRedefine/>
    <w:qFormat/>
    <w:uiPriority w:val="0"/>
    <w:pPr>
      <w:spacing w:after="160" w:line="240" w:lineRule="auto"/>
    </w:pPr>
    <w:rPr>
      <w:rFonts w:ascii="Tahoma" w:hAnsi="Tahoma"/>
      <w:sz w:val="24"/>
    </w:rPr>
  </w:style>
  <w:style w:type="character" w:customStyle="1" w:styleId="1461">
    <w:name w:val="样式 正文首行缩进 + (西文) Times New Roman (中文) 楷体_GB2312 五号 Char Char"/>
    <w:autoRedefine/>
    <w:qFormat/>
    <w:uiPriority w:val="0"/>
    <w:rPr>
      <w:rFonts w:hint="eastAsia" w:ascii="宋体" w:hAnsi="宋体" w:eastAsia="宋体"/>
      <w:kern w:val="2"/>
      <w:sz w:val="21"/>
      <w:szCs w:val="24"/>
      <w:lang w:val="en-US" w:eastAsia="zh-CN" w:bidi="ar-SA"/>
    </w:rPr>
  </w:style>
  <w:style w:type="character" w:customStyle="1" w:styleId="1462">
    <w:name w:val="line1"/>
    <w:autoRedefine/>
    <w:qFormat/>
    <w:uiPriority w:val="0"/>
    <w:rPr>
      <w:spacing w:val="360"/>
    </w:rPr>
  </w:style>
  <w:style w:type="character" w:customStyle="1" w:styleId="1463">
    <w:name w:val="messagefontsizestyle1"/>
    <w:autoRedefine/>
    <w:qFormat/>
    <w:uiPriority w:val="0"/>
    <w:rPr>
      <w:sz w:val="18"/>
      <w:szCs w:val="18"/>
    </w:rPr>
  </w:style>
  <w:style w:type="character" w:customStyle="1" w:styleId="1464">
    <w:name w:val="正文首行缩进 Char Char Char Char Char Char Char Char Char Char Char ... Char"/>
    <w:autoRedefine/>
    <w:qFormat/>
    <w:uiPriority w:val="0"/>
    <w:rPr>
      <w:rFonts w:eastAsia="宋体" w:cs="Arial"/>
      <w:sz w:val="21"/>
      <w:szCs w:val="21"/>
      <w:lang w:val="en-US" w:eastAsia="zh-CN" w:bidi="ar-SA"/>
    </w:rPr>
  </w:style>
  <w:style w:type="character" w:customStyle="1" w:styleId="1465">
    <w:name w:val="样式 标题 1Alt+1H1标准章1. heading 1h1Huvudrubrikheading 1h11h... Char"/>
    <w:link w:val="1466"/>
    <w:qFormat/>
    <w:uiPriority w:val="0"/>
    <w:rPr>
      <w:rFonts w:ascii="宋体" w:eastAsia="黑体"/>
      <w:bCs/>
      <w:kern w:val="44"/>
      <w:sz w:val="24"/>
      <w:szCs w:val="30"/>
    </w:rPr>
  </w:style>
  <w:style w:type="paragraph" w:customStyle="1" w:styleId="1466">
    <w:name w:val="样式 标题 1Alt+1H1标准章1. heading 1h1Huvudrubrikheading 1h11h..."/>
    <w:basedOn w:val="4"/>
    <w:link w:val="1465"/>
    <w:autoRedefine/>
    <w:qFormat/>
    <w:uiPriority w:val="0"/>
    <w:pPr>
      <w:keepNext/>
      <w:keepLines/>
      <w:adjustRightInd w:val="0"/>
      <w:spacing w:before="160" w:after="160" w:line="240" w:lineRule="auto"/>
      <w:ind w:left="857" w:hanging="857"/>
    </w:pPr>
    <w:rPr>
      <w:rFonts w:ascii="宋体" w:hAnsi="Calibri" w:eastAsia="黑体"/>
      <w:b w:val="0"/>
      <w:sz w:val="24"/>
      <w:szCs w:val="30"/>
    </w:rPr>
  </w:style>
  <w:style w:type="character" w:customStyle="1" w:styleId="1467">
    <w:name w:val="样式 正文缩进(ALT+Z) + 首行缩进:  2 字符 Char"/>
    <w:link w:val="1468"/>
    <w:autoRedefine/>
    <w:qFormat/>
    <w:uiPriority w:val="0"/>
    <w:rPr>
      <w:kern w:val="2"/>
      <w:sz w:val="24"/>
    </w:rPr>
  </w:style>
  <w:style w:type="paragraph" w:customStyle="1" w:styleId="1468">
    <w:name w:val="样式 正文缩进(ALT+Z) + 首行缩进:  2 字符"/>
    <w:basedOn w:val="1"/>
    <w:link w:val="1467"/>
    <w:autoRedefine/>
    <w:qFormat/>
    <w:uiPriority w:val="0"/>
    <w:pPr>
      <w:spacing w:after="160"/>
      <w:ind w:firstLine="480" w:firstLineChars="200"/>
    </w:pPr>
    <w:rPr>
      <w:rFonts w:ascii="Calibri" w:hAnsi="Calibri"/>
      <w:sz w:val="24"/>
      <w:szCs w:val="20"/>
    </w:rPr>
  </w:style>
  <w:style w:type="character" w:customStyle="1" w:styleId="1469">
    <w:name w:val="正文缩进(ALT+Z) Char"/>
    <w:link w:val="1470"/>
    <w:autoRedefine/>
    <w:qFormat/>
    <w:uiPriority w:val="0"/>
    <w:rPr>
      <w:kern w:val="2"/>
      <w:sz w:val="24"/>
      <w:szCs w:val="24"/>
    </w:rPr>
  </w:style>
  <w:style w:type="paragraph" w:customStyle="1" w:styleId="1470">
    <w:name w:val="正文缩进(ALT+Z)"/>
    <w:basedOn w:val="1"/>
    <w:link w:val="1469"/>
    <w:autoRedefine/>
    <w:qFormat/>
    <w:uiPriority w:val="0"/>
    <w:pPr>
      <w:spacing w:after="160"/>
      <w:ind w:firstLine="200" w:firstLineChars="200"/>
    </w:pPr>
    <w:rPr>
      <w:rFonts w:ascii="Calibri" w:hAnsi="Calibri"/>
      <w:sz w:val="24"/>
    </w:rPr>
  </w:style>
  <w:style w:type="character" w:customStyle="1" w:styleId="1471">
    <w:name w:val="p91"/>
    <w:autoRedefine/>
    <w:qFormat/>
    <w:uiPriority w:val="0"/>
    <w:rPr>
      <w:rFonts w:hint="eastAsia" w:ascii="宋体" w:hAnsi="宋体" w:eastAsia="宋体"/>
      <w:sz w:val="18"/>
      <w:szCs w:val="18"/>
    </w:rPr>
  </w:style>
  <w:style w:type="character" w:customStyle="1" w:styleId="1472">
    <w:name w:val="表格字体项目编号 Char"/>
    <w:link w:val="1437"/>
    <w:autoRedefine/>
    <w:qFormat/>
    <w:uiPriority w:val="0"/>
    <w:rPr>
      <w:rFonts w:ascii="Times New Roman" w:hAnsi="Times New Roman"/>
      <w:kern w:val="2"/>
      <w:sz w:val="21"/>
      <w:szCs w:val="24"/>
    </w:rPr>
  </w:style>
  <w:style w:type="character" w:customStyle="1" w:styleId="1473">
    <w:name w:val="列表编号 2 Char"/>
    <w:link w:val="15"/>
    <w:autoRedefine/>
    <w:qFormat/>
    <w:uiPriority w:val="0"/>
    <w:rPr>
      <w:rFonts w:ascii="Times New Roman" w:hAnsi="Times New Roman"/>
      <w:kern w:val="2"/>
      <w:sz w:val="28"/>
      <w:szCs w:val="24"/>
    </w:rPr>
  </w:style>
  <w:style w:type="character" w:customStyle="1" w:styleId="1474">
    <w:name w:val="content1"/>
    <w:autoRedefine/>
    <w:qFormat/>
    <w:uiPriority w:val="0"/>
    <w:rPr>
      <w:spacing w:val="360"/>
      <w:sz w:val="18"/>
      <w:szCs w:val="18"/>
    </w:rPr>
  </w:style>
  <w:style w:type="paragraph" w:customStyle="1" w:styleId="1475">
    <w:name w:val="xl169"/>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476">
    <w:name w:val="xl18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538ED5"/>
      <w:spacing w:before="100" w:beforeAutospacing="1" w:after="100" w:afterAutospacing="1" w:line="240" w:lineRule="auto"/>
      <w:jc w:val="left"/>
      <w:textAlignment w:val="center"/>
    </w:pPr>
    <w:rPr>
      <w:rFonts w:ascii="宋体" w:hAnsi="宋体" w:cs="宋体"/>
      <w:b/>
      <w:bCs/>
      <w:kern w:val="0"/>
      <w:sz w:val="24"/>
    </w:rPr>
  </w:style>
  <w:style w:type="paragraph" w:customStyle="1" w:styleId="1477">
    <w:name w:val="表格正文（左对齐）"/>
    <w:basedOn w:val="1"/>
    <w:autoRedefine/>
    <w:qFormat/>
    <w:uiPriority w:val="0"/>
    <w:pPr>
      <w:autoSpaceDE w:val="0"/>
      <w:autoSpaceDN w:val="0"/>
      <w:adjustRightInd w:val="0"/>
      <w:spacing w:after="160" w:line="240" w:lineRule="auto"/>
      <w:jc w:val="left"/>
    </w:pPr>
    <w:rPr>
      <w:rFonts w:ascii="宋体"/>
      <w:b/>
      <w:snapToGrid w:val="0"/>
      <w:color w:val="000000"/>
      <w:kern w:val="0"/>
      <w:szCs w:val="20"/>
    </w:rPr>
  </w:style>
  <w:style w:type="paragraph" w:customStyle="1" w:styleId="1478">
    <w:name w:val="样式 移动五期 + 加粗 黑色 首行缩进:  0 厘米"/>
    <w:basedOn w:val="45"/>
    <w:autoRedefine/>
    <w:qFormat/>
    <w:uiPriority w:val="0"/>
    <w:pPr>
      <w:tabs>
        <w:tab w:val="left" w:pos="960"/>
        <w:tab w:val="right" w:leader="dot" w:pos="9060"/>
      </w:tabs>
      <w:snapToGrid w:val="0"/>
      <w:spacing w:after="160"/>
      <w:ind w:left="482" w:firstLine="50" w:firstLineChars="50"/>
    </w:pPr>
    <w:rPr>
      <w:rFonts w:ascii="宋体" w:hAnsi="宋体" w:eastAsia="新宋体" w:cs="宋体"/>
      <w:b/>
      <w:bCs/>
      <w:color w:val="000000"/>
      <w:sz w:val="30"/>
      <w:szCs w:val="30"/>
    </w:rPr>
  </w:style>
  <w:style w:type="paragraph" w:customStyle="1" w:styleId="1479">
    <w:name w:val="statenumter"/>
    <w:basedOn w:val="1"/>
    <w:autoRedefine/>
    <w:qFormat/>
    <w:uiPriority w:val="0"/>
    <w:pPr>
      <w:adjustRightInd w:val="0"/>
      <w:spacing w:after="160"/>
    </w:pPr>
    <w:rPr>
      <w:rFonts w:hint="eastAsia" w:ascii="宋体"/>
      <w:kern w:val="0"/>
      <w:sz w:val="24"/>
      <w:szCs w:val="20"/>
    </w:rPr>
  </w:style>
  <w:style w:type="paragraph" w:customStyle="1" w:styleId="1480">
    <w:name w:val="广州移动七期正文"/>
    <w:basedOn w:val="1"/>
    <w:autoRedefine/>
    <w:qFormat/>
    <w:uiPriority w:val="0"/>
    <w:pPr>
      <w:tabs>
        <w:tab w:val="left" w:pos="0"/>
      </w:tabs>
      <w:adjustRightInd w:val="0"/>
      <w:snapToGrid w:val="0"/>
      <w:spacing w:after="160"/>
      <w:ind w:firstLine="480" w:firstLineChars="200"/>
    </w:pPr>
    <w:rPr>
      <w:rFonts w:ascii="ˎ̥" w:hAnsi="ˎ̥"/>
      <w:sz w:val="24"/>
    </w:rPr>
  </w:style>
  <w:style w:type="paragraph" w:customStyle="1" w:styleId="1481">
    <w:name w:val="Char Char Char Char Char Char Char Char Char Char Char Char Char Char Char Char Char Char Char Char Char"/>
    <w:basedOn w:val="1"/>
    <w:autoRedefine/>
    <w:qFormat/>
    <w:uiPriority w:val="0"/>
    <w:pPr>
      <w:spacing w:after="160" w:line="240" w:lineRule="auto"/>
    </w:pPr>
    <w:rPr>
      <w:sz w:val="21"/>
    </w:rPr>
  </w:style>
  <w:style w:type="paragraph" w:customStyle="1" w:styleId="1482">
    <w:name w:val="xl16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483">
    <w:name w:val="xl184"/>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538ED5"/>
      <w:spacing w:before="100" w:beforeAutospacing="1" w:after="100" w:afterAutospacing="1" w:line="240" w:lineRule="auto"/>
      <w:jc w:val="left"/>
      <w:textAlignment w:val="center"/>
    </w:pPr>
    <w:rPr>
      <w:rFonts w:ascii="宋体" w:hAnsi="宋体" w:cs="宋体"/>
      <w:b/>
      <w:bCs/>
      <w:kern w:val="0"/>
      <w:sz w:val="24"/>
    </w:rPr>
  </w:style>
  <w:style w:type="paragraph" w:customStyle="1" w:styleId="1484">
    <w:name w:val="默认段落字体 Para Char Char Char Char Char Char Char Char Char Char Char Char Char Char Char Char Char Char Char1"/>
    <w:basedOn w:val="28"/>
    <w:autoRedefine/>
    <w:qFormat/>
    <w:uiPriority w:val="0"/>
    <w:pPr>
      <w:spacing w:after="160" w:line="240" w:lineRule="auto"/>
    </w:pPr>
    <w:rPr>
      <w:rFonts w:ascii="Tahoma" w:hAnsi="Tahoma"/>
      <w:sz w:val="24"/>
    </w:rPr>
  </w:style>
  <w:style w:type="paragraph" w:customStyle="1" w:styleId="1485">
    <w:name w:val="Pa2"/>
    <w:basedOn w:val="686"/>
    <w:next w:val="686"/>
    <w:autoRedefine/>
    <w:qFormat/>
    <w:uiPriority w:val="0"/>
    <w:pPr>
      <w:spacing w:after="160" w:line="240" w:lineRule="atLeast"/>
      <w:jc w:val="right"/>
    </w:pPr>
    <w:rPr>
      <w:rFonts w:cs="Times New Roman"/>
      <w:color w:val="auto"/>
    </w:rPr>
  </w:style>
  <w:style w:type="paragraph" w:customStyle="1" w:styleId="1486">
    <w:name w:val="样式 左侧:  0.37 厘米 右侧:  0.37 厘米"/>
    <w:basedOn w:val="1"/>
    <w:autoRedefine/>
    <w:qFormat/>
    <w:uiPriority w:val="0"/>
    <w:pPr>
      <w:tabs>
        <w:tab w:val="left" w:pos="3420"/>
      </w:tabs>
      <w:spacing w:beforeLines="50" w:after="160" w:afterLines="50" w:line="240" w:lineRule="atLeast"/>
      <w:ind w:right="240" w:rightChars="100"/>
      <w:jc w:val="left"/>
    </w:pPr>
    <w:rPr>
      <w:rFonts w:ascii="宋体"/>
      <w:snapToGrid w:val="0"/>
      <w:color w:val="FF0000"/>
      <w:kern w:val="0"/>
      <w:sz w:val="24"/>
      <w:szCs w:val="21"/>
    </w:rPr>
  </w:style>
  <w:style w:type="paragraph" w:customStyle="1" w:styleId="1487">
    <w:name w:val="xl16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488">
    <w:name w:val="xl18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7C8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489">
    <w:name w:val="样式 标题 4Alt+41.1.1.1 Heading 4bulletblbbH44h4H41h41H42..."/>
    <w:basedOn w:val="7"/>
    <w:autoRedefine/>
    <w:qFormat/>
    <w:uiPriority w:val="0"/>
    <w:pPr>
      <w:keepNext/>
      <w:keepLines/>
      <w:tabs>
        <w:tab w:val="left" w:pos="851"/>
        <w:tab w:val="left" w:pos="993"/>
        <w:tab w:val="left" w:pos="1289"/>
      </w:tabs>
      <w:overflowPunct/>
      <w:autoSpaceDE/>
      <w:autoSpaceDN/>
      <w:adjustRightInd/>
      <w:snapToGrid w:val="0"/>
      <w:spacing w:before="100" w:after="100"/>
      <w:ind w:left="1418" w:hanging="1134"/>
      <w:textAlignment w:val="auto"/>
    </w:pPr>
    <w:rPr>
      <w:rFonts w:ascii="新宋体" w:hAnsi="新宋体" w:eastAsia="新宋体"/>
      <w:b w:val="0"/>
      <w:color w:val="0070C0"/>
    </w:rPr>
  </w:style>
  <w:style w:type="paragraph" w:customStyle="1" w:styleId="1490">
    <w:name w:val="插图说明"/>
    <w:basedOn w:val="1"/>
    <w:link w:val="2092"/>
    <w:autoRedefine/>
    <w:qFormat/>
    <w:uiPriority w:val="0"/>
    <w:pPr>
      <w:adjustRightInd w:val="0"/>
      <w:spacing w:after="240" w:line="240" w:lineRule="auto"/>
      <w:ind w:firstLine="200" w:firstLineChars="200"/>
      <w:jc w:val="center"/>
      <w:textAlignment w:val="baseline"/>
    </w:pPr>
    <w:rPr>
      <w:rFonts w:eastAsia="黑体"/>
      <w:kern w:val="0"/>
      <w:sz w:val="24"/>
      <w:szCs w:val="20"/>
    </w:rPr>
  </w:style>
  <w:style w:type="paragraph" w:customStyle="1" w:styleId="1491">
    <w:name w:val="图形样式"/>
    <w:basedOn w:val="190"/>
    <w:next w:val="190"/>
    <w:autoRedefine/>
    <w:qFormat/>
    <w:uiPriority w:val="0"/>
    <w:pPr>
      <w:tabs>
        <w:tab w:val="left" w:pos="1440"/>
      </w:tabs>
      <w:spacing w:after="160" w:line="240" w:lineRule="atLeast"/>
      <w:ind w:left="893" w:leftChars="372" w:right="0"/>
      <w:jc w:val="center"/>
      <w:textAlignment w:val="auto"/>
    </w:pPr>
    <w:rPr>
      <w:rFonts w:cs="Times New Roman"/>
      <w:bCs w:val="0"/>
      <w:iCs w:val="0"/>
      <w:kern w:val="2"/>
      <w:sz w:val="21"/>
      <w:lang w:val="en-GB"/>
    </w:rPr>
  </w:style>
  <w:style w:type="paragraph" w:customStyle="1" w:styleId="1492">
    <w:name w:val="xl139"/>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rial Unicode MS" w:hAnsi="Arial Unicode MS" w:eastAsia="Arial Unicode MS"/>
      <w:b/>
      <w:bCs/>
      <w:kern w:val="0"/>
      <w:sz w:val="24"/>
    </w:rPr>
  </w:style>
  <w:style w:type="paragraph" w:customStyle="1" w:styleId="1493">
    <w:name w:val="样式 标题 4Alt+41.1.1.1 Heading 4bulletblbbH44h4H41h41H42...1"/>
    <w:basedOn w:val="7"/>
    <w:autoRedefine/>
    <w:qFormat/>
    <w:uiPriority w:val="0"/>
    <w:pPr>
      <w:keepNext/>
      <w:keepLines/>
      <w:tabs>
        <w:tab w:val="left" w:pos="851"/>
        <w:tab w:val="left" w:pos="993"/>
        <w:tab w:val="left" w:pos="1289"/>
      </w:tabs>
      <w:overflowPunct/>
      <w:autoSpaceDE/>
      <w:autoSpaceDN/>
      <w:adjustRightInd/>
      <w:snapToGrid w:val="0"/>
      <w:spacing w:before="100" w:after="100"/>
      <w:ind w:left="851" w:hanging="851"/>
      <w:textAlignment w:val="auto"/>
    </w:pPr>
    <w:rPr>
      <w:rFonts w:ascii="新宋体" w:hAnsi="新宋体" w:eastAsia="新宋体"/>
      <w:b w:val="0"/>
      <w:color w:val="0070C0"/>
      <w:szCs w:val="20"/>
    </w:rPr>
  </w:style>
  <w:style w:type="paragraph" w:customStyle="1" w:styleId="1494">
    <w:name w:val="封面2"/>
    <w:autoRedefine/>
    <w:qFormat/>
    <w:uiPriority w:val="0"/>
    <w:pPr>
      <w:spacing w:after="160" w:line="240" w:lineRule="atLeast"/>
      <w:jc w:val="center"/>
    </w:pPr>
    <w:rPr>
      <w:rFonts w:ascii="Times New Roman" w:hAnsi="Times New Roman" w:eastAsia="宋体" w:cs="Times New Roman"/>
      <w:sz w:val="28"/>
      <w:lang w:val="en-US" w:eastAsia="zh-CN" w:bidi="ar-SA"/>
    </w:rPr>
  </w:style>
  <w:style w:type="paragraph" w:customStyle="1" w:styleId="1495">
    <w:name w:val="表格图片标题"/>
    <w:basedOn w:val="1"/>
    <w:autoRedefine/>
    <w:qFormat/>
    <w:uiPriority w:val="0"/>
    <w:pPr>
      <w:spacing w:after="160" w:line="240" w:lineRule="auto"/>
      <w:jc w:val="center"/>
    </w:pPr>
    <w:rPr>
      <w:b/>
      <w:sz w:val="21"/>
    </w:rPr>
  </w:style>
  <w:style w:type="paragraph" w:customStyle="1" w:styleId="1496">
    <w:name w:val="正文（表格）"/>
    <w:basedOn w:val="1"/>
    <w:autoRedefine/>
    <w:qFormat/>
    <w:uiPriority w:val="0"/>
    <w:pPr>
      <w:spacing w:after="160" w:line="240" w:lineRule="auto"/>
    </w:pPr>
    <w:rPr>
      <w:sz w:val="24"/>
      <w:szCs w:val="20"/>
    </w:rPr>
  </w:style>
  <w:style w:type="paragraph" w:customStyle="1" w:styleId="1497">
    <w:name w:val="非缩进标题正文"/>
    <w:basedOn w:val="1"/>
    <w:autoRedefine/>
    <w:qFormat/>
    <w:uiPriority w:val="0"/>
    <w:pPr>
      <w:tabs>
        <w:tab w:val="left" w:pos="1287"/>
      </w:tabs>
      <w:overflowPunct w:val="0"/>
      <w:adjustRightInd w:val="0"/>
      <w:spacing w:after="160"/>
      <w:ind w:left="1304" w:firstLine="567"/>
      <w:textAlignment w:val="baseline"/>
    </w:pPr>
    <w:rPr>
      <w:b/>
      <w:bCs/>
      <w:kern w:val="0"/>
      <w:szCs w:val="28"/>
    </w:rPr>
  </w:style>
  <w:style w:type="paragraph" w:customStyle="1" w:styleId="1498">
    <w:name w:val="Char Char Char1 Char Char Char2"/>
    <w:basedOn w:val="28"/>
    <w:autoRedefine/>
    <w:qFormat/>
    <w:uiPriority w:val="0"/>
    <w:pPr>
      <w:spacing w:after="160" w:line="240" w:lineRule="auto"/>
    </w:pPr>
    <w:rPr>
      <w:rFonts w:ascii="Tahoma" w:hAnsi="Tahoma" w:cs="Tahoma"/>
      <w:kern w:val="0"/>
      <w:sz w:val="18"/>
    </w:rPr>
  </w:style>
  <w:style w:type="paragraph" w:customStyle="1" w:styleId="1499">
    <w:name w:val="xl16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00">
    <w:name w:val="xl18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01">
    <w:name w:val="Default Paragraph Font Para 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1502">
    <w:name w:val="编写建议 正文首行缩进 Char Char Char Char Char Char Char1"/>
    <w:basedOn w:val="1"/>
    <w:autoRedefine/>
    <w:qFormat/>
    <w:uiPriority w:val="0"/>
    <w:pPr>
      <w:autoSpaceDE w:val="0"/>
      <w:autoSpaceDN w:val="0"/>
      <w:adjustRightInd w:val="0"/>
      <w:spacing w:after="160"/>
      <w:ind w:firstLine="480" w:firstLineChars="200"/>
      <w:jc w:val="left"/>
    </w:pPr>
    <w:rPr>
      <w:kern w:val="0"/>
      <w:sz w:val="24"/>
    </w:rPr>
  </w:style>
  <w:style w:type="paragraph" w:customStyle="1" w:styleId="1503">
    <w:name w:val="font1"/>
    <w:basedOn w:val="1"/>
    <w:autoRedefine/>
    <w:qFormat/>
    <w:uiPriority w:val="0"/>
    <w:pPr>
      <w:widowControl/>
      <w:spacing w:before="100" w:beforeAutospacing="1" w:after="100" w:afterAutospacing="1" w:line="240" w:lineRule="auto"/>
      <w:jc w:val="left"/>
    </w:pPr>
    <w:rPr>
      <w:rFonts w:hint="eastAsia" w:ascii="宋体" w:hAnsi="宋体" w:cs="Arial Unicode MS"/>
      <w:kern w:val="0"/>
      <w:sz w:val="24"/>
    </w:rPr>
  </w:style>
  <w:style w:type="paragraph" w:customStyle="1" w:styleId="1504">
    <w:name w:val="居中(ALT+C)"/>
    <w:basedOn w:val="1"/>
    <w:autoRedefine/>
    <w:qFormat/>
    <w:uiPriority w:val="0"/>
    <w:pPr>
      <w:snapToGrid w:val="0"/>
      <w:spacing w:after="160"/>
      <w:jc w:val="center"/>
    </w:pPr>
    <w:rPr>
      <w:sz w:val="24"/>
    </w:rPr>
  </w:style>
  <w:style w:type="paragraph" w:customStyle="1" w:styleId="1505">
    <w:name w:val="xl165"/>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06">
    <w:name w:val="xl18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07">
    <w:name w:val="样式 Times New Roman 首行缩进:  0.85 厘米"/>
    <w:basedOn w:val="1"/>
    <w:autoRedefine/>
    <w:qFormat/>
    <w:uiPriority w:val="0"/>
    <w:pPr>
      <w:widowControl/>
      <w:spacing w:after="160"/>
      <w:ind w:firstLine="482"/>
    </w:pPr>
    <w:rPr>
      <w:rFonts w:cs="宋体"/>
      <w:kern w:val="0"/>
      <w:sz w:val="24"/>
      <w:szCs w:val="20"/>
    </w:rPr>
  </w:style>
  <w:style w:type="character" w:customStyle="1" w:styleId="1508">
    <w:name w:val="标题 字符3"/>
    <w:autoRedefine/>
    <w:qFormat/>
    <w:uiPriority w:val="10"/>
    <w:rPr>
      <w:rFonts w:eastAsia="隶书"/>
      <w:b/>
      <w:sz w:val="72"/>
    </w:rPr>
  </w:style>
  <w:style w:type="paragraph" w:customStyle="1" w:styleId="1509">
    <w:name w:val="本正文"/>
    <w:basedOn w:val="1"/>
    <w:autoRedefine/>
    <w:qFormat/>
    <w:uiPriority w:val="0"/>
    <w:pPr>
      <w:adjustRightInd w:val="0"/>
      <w:spacing w:after="160"/>
      <w:ind w:firstLine="567"/>
      <w:jc w:val="left"/>
      <w:textAlignment w:val="baseline"/>
    </w:pPr>
    <w:rPr>
      <w:rFonts w:ascii="长城仿宋" w:eastAsia="长城仿宋"/>
      <w:spacing w:val="10"/>
      <w:kern w:val="0"/>
      <w:szCs w:val="20"/>
    </w:rPr>
  </w:style>
  <w:style w:type="paragraph" w:customStyle="1" w:styleId="1510">
    <w:name w:val="样式 目录 1 + 自动设置"/>
    <w:basedOn w:val="59"/>
    <w:autoRedefine/>
    <w:qFormat/>
    <w:uiPriority w:val="0"/>
    <w:pPr>
      <w:tabs>
        <w:tab w:val="left" w:pos="480"/>
        <w:tab w:val="right" w:leader="dot" w:pos="9060"/>
      </w:tabs>
      <w:snapToGrid w:val="0"/>
      <w:spacing w:before="0" w:after="160"/>
    </w:pPr>
    <w:rPr>
      <w:rFonts w:ascii="宋体" w:hAnsi="宋体"/>
      <w:b w:val="0"/>
      <w:iCs/>
      <w:sz w:val="24"/>
      <w:szCs w:val="24"/>
    </w:rPr>
  </w:style>
  <w:style w:type="paragraph" w:customStyle="1" w:styleId="1511">
    <w:name w:val="xl164"/>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12">
    <w:name w:val="xl18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b/>
      <w:bCs/>
      <w:kern w:val="0"/>
      <w:sz w:val="21"/>
      <w:szCs w:val="21"/>
    </w:rPr>
  </w:style>
  <w:style w:type="paragraph" w:customStyle="1" w:styleId="1513">
    <w:name w:val="xl162"/>
    <w:basedOn w:val="1"/>
    <w:autoRedefine/>
    <w:qFormat/>
    <w:uiPriority w:val="0"/>
    <w:pPr>
      <w:widowControl/>
      <w:spacing w:before="100" w:beforeAutospacing="1" w:after="100" w:afterAutospacing="1" w:line="240" w:lineRule="auto"/>
      <w:jc w:val="left"/>
      <w:textAlignment w:val="center"/>
    </w:pPr>
    <w:rPr>
      <w:rFonts w:ascii="宋体" w:hAnsi="宋体" w:cs="宋体"/>
      <w:kern w:val="0"/>
      <w:sz w:val="24"/>
    </w:rPr>
  </w:style>
  <w:style w:type="paragraph" w:customStyle="1" w:styleId="1514">
    <w:name w:val="xl16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15">
    <w:name w:val="xl179"/>
    <w:basedOn w:val="1"/>
    <w:autoRedefine/>
    <w:qFormat/>
    <w:uiPriority w:val="0"/>
    <w:pPr>
      <w:widowControl/>
      <w:spacing w:before="100" w:beforeAutospacing="1" w:after="100" w:afterAutospacing="1" w:line="240" w:lineRule="auto"/>
      <w:jc w:val="left"/>
      <w:textAlignment w:val="center"/>
    </w:pPr>
    <w:rPr>
      <w:rFonts w:ascii="宋体" w:hAnsi="宋体" w:cs="宋体"/>
      <w:kern w:val="0"/>
      <w:sz w:val="24"/>
    </w:rPr>
  </w:style>
  <w:style w:type="paragraph" w:customStyle="1" w:styleId="1516">
    <w:name w:val="大圆点标题"/>
    <w:basedOn w:val="26"/>
    <w:autoRedefine/>
    <w:qFormat/>
    <w:uiPriority w:val="0"/>
    <w:pPr>
      <w:widowControl/>
      <w:numPr>
        <w:numId w:val="0"/>
      </w:numPr>
      <w:tabs>
        <w:tab w:val="left" w:pos="607"/>
        <w:tab w:val="left" w:pos="840"/>
      </w:tabs>
      <w:spacing w:beforeLines="30" w:after="160" w:line="300" w:lineRule="auto"/>
      <w:ind w:left="840"/>
    </w:pPr>
    <w:rPr>
      <w:rFonts w:cs="Arial"/>
      <w:b/>
      <w:bCs/>
      <w:sz w:val="24"/>
      <w:szCs w:val="24"/>
    </w:rPr>
  </w:style>
  <w:style w:type="paragraph" w:customStyle="1" w:styleId="1517">
    <w:name w:val="封面表格"/>
    <w:autoRedefine/>
    <w:qFormat/>
    <w:uiPriority w:val="0"/>
    <w:pPr>
      <w:spacing w:after="160" w:line="480" w:lineRule="auto"/>
      <w:jc w:val="center"/>
    </w:pPr>
    <w:rPr>
      <w:rFonts w:ascii="Times New Roman" w:hAnsi="Times New Roman" w:eastAsia="宋体" w:cs="Times New Roman"/>
      <w:sz w:val="28"/>
      <w:lang w:val="en-US" w:eastAsia="zh-CN" w:bidi="ar-SA"/>
    </w:rPr>
  </w:style>
  <w:style w:type="paragraph" w:customStyle="1" w:styleId="1518">
    <w:name w:val="Char1 Char Char Char Char Char Char Char Char Char Char Char Char Char Char Char"/>
    <w:basedOn w:val="1"/>
    <w:next w:val="1"/>
    <w:autoRedefine/>
    <w:qFormat/>
    <w:uiPriority w:val="0"/>
    <w:pPr>
      <w:spacing w:after="160" w:line="240" w:lineRule="auto"/>
    </w:pPr>
    <w:rPr>
      <w:rFonts w:ascii="Arial" w:hAnsi="Arial" w:eastAsia="黑体" w:cs="Arial"/>
      <w:snapToGrid w:val="0"/>
      <w:kern w:val="0"/>
      <w:sz w:val="21"/>
      <w:szCs w:val="21"/>
    </w:rPr>
  </w:style>
  <w:style w:type="paragraph" w:customStyle="1" w:styleId="1519">
    <w:name w:val="Char Char1 Char"/>
    <w:basedOn w:val="1"/>
    <w:autoRedefine/>
    <w:qFormat/>
    <w:uiPriority w:val="0"/>
    <w:pPr>
      <w:spacing w:after="160"/>
      <w:ind w:firstLine="200" w:firstLineChars="200"/>
    </w:pPr>
    <w:rPr>
      <w:rFonts w:ascii="Tahoma" w:hAnsi="Tahoma"/>
      <w:sz w:val="24"/>
      <w:szCs w:val="20"/>
    </w:rPr>
  </w:style>
  <w:style w:type="paragraph" w:customStyle="1" w:styleId="1520">
    <w:name w:val="表格(ALT+T)"/>
    <w:basedOn w:val="1"/>
    <w:autoRedefine/>
    <w:qFormat/>
    <w:uiPriority w:val="0"/>
    <w:pPr>
      <w:snapToGrid w:val="0"/>
      <w:spacing w:after="160" w:line="240" w:lineRule="auto"/>
      <w:jc w:val="center"/>
    </w:pPr>
    <w:rPr>
      <w:sz w:val="21"/>
    </w:rPr>
  </w:style>
  <w:style w:type="paragraph" w:customStyle="1" w:styleId="1521">
    <w:name w:val="样式 标题 3h3H3sect1.2.3h31H31h32H32h33H33h34H34h35H35..."/>
    <w:basedOn w:val="6"/>
    <w:autoRedefine/>
    <w:qFormat/>
    <w:uiPriority w:val="0"/>
    <w:pPr>
      <w:keepNext/>
      <w:keepLines/>
      <w:adjustRightInd w:val="0"/>
      <w:snapToGrid w:val="0"/>
      <w:spacing w:before="160" w:after="100"/>
      <w:ind w:left="839" w:right="0" w:rightChars="0" w:firstLine="480" w:firstLineChars="200"/>
      <w:jc w:val="both"/>
      <w:textAlignment w:val="baseline"/>
    </w:pPr>
    <w:rPr>
      <w:rFonts w:ascii="黑体" w:hAnsi="宋体" w:eastAsiaTheme="majorEastAsia"/>
      <w:color w:val="000000"/>
      <w:sz w:val="28"/>
      <w:szCs w:val="20"/>
      <w:shd w:val="clear" w:color="auto" w:fill="auto"/>
    </w:rPr>
  </w:style>
  <w:style w:type="paragraph" w:customStyle="1" w:styleId="1522">
    <w:name w:val="xl17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23">
    <w:name w:val="xl194"/>
    <w:basedOn w:val="1"/>
    <w:autoRedefine/>
    <w:qFormat/>
    <w:uiPriority w:val="0"/>
    <w:pPr>
      <w:widowControl/>
      <w:pBdr>
        <w:top w:val="single" w:color="auto" w:sz="4" w:space="0"/>
        <w:left w:val="single" w:color="auto" w:sz="4" w:space="0"/>
        <w:right w:val="single" w:color="auto" w:sz="4" w:space="0"/>
      </w:pBdr>
      <w:spacing w:before="100" w:beforeAutospacing="1" w:after="100" w:afterAutospacing="1" w:line="240" w:lineRule="auto"/>
      <w:jc w:val="left"/>
      <w:textAlignment w:val="center"/>
    </w:pPr>
    <w:rPr>
      <w:rFonts w:ascii="宋体" w:hAnsi="宋体" w:cs="宋体"/>
      <w:kern w:val="0"/>
      <w:sz w:val="24"/>
    </w:rPr>
  </w:style>
  <w:style w:type="paragraph" w:customStyle="1" w:styleId="1524">
    <w:name w:val="封面"/>
    <w:autoRedefine/>
    <w:qFormat/>
    <w:uiPriority w:val="0"/>
    <w:pPr>
      <w:spacing w:after="160" w:line="240" w:lineRule="atLeast"/>
      <w:ind w:firstLine="686"/>
      <w:jc w:val="center"/>
      <w:outlineLvl w:val="0"/>
    </w:pPr>
    <w:rPr>
      <w:rFonts w:ascii="Times New Roman" w:hAnsi="Times New Roman" w:eastAsia="宋体" w:cs="Times New Roman"/>
      <w:b/>
      <w:bCs/>
      <w:sz w:val="32"/>
      <w:lang w:val="en-US" w:eastAsia="zh-CN" w:bidi="ar-SA"/>
    </w:rPr>
  </w:style>
  <w:style w:type="paragraph" w:customStyle="1" w:styleId="1525">
    <w:name w:val="标题正文"/>
    <w:basedOn w:val="1"/>
    <w:autoRedefine/>
    <w:qFormat/>
    <w:uiPriority w:val="0"/>
    <w:pPr>
      <w:tabs>
        <w:tab w:val="left" w:pos="1174"/>
        <w:tab w:val="left" w:pos="1287"/>
      </w:tabs>
      <w:overflowPunct w:val="0"/>
      <w:adjustRightInd w:val="0"/>
      <w:spacing w:after="160"/>
      <w:ind w:firstLine="454"/>
      <w:textAlignment w:val="baseline"/>
    </w:pPr>
    <w:rPr>
      <w:b/>
      <w:bCs/>
      <w:kern w:val="0"/>
      <w:szCs w:val="28"/>
    </w:rPr>
  </w:style>
  <w:style w:type="paragraph" w:customStyle="1" w:styleId="1526">
    <w:name w:val="附表目录2"/>
    <w:autoRedefine/>
    <w:qFormat/>
    <w:uiPriority w:val="0"/>
    <w:pPr>
      <w:widowControl w:val="0"/>
      <w:tabs>
        <w:tab w:val="left" w:pos="1304"/>
      </w:tabs>
      <w:adjustRightInd w:val="0"/>
      <w:spacing w:after="160" w:line="360" w:lineRule="auto"/>
      <w:ind w:left="1304" w:hanging="850"/>
      <w:jc w:val="both"/>
      <w:textAlignment w:val="baseline"/>
    </w:pPr>
    <w:rPr>
      <w:rFonts w:ascii="Times New Roman" w:hAnsi="Times New Roman" w:eastAsia="宋体" w:cs="Times New Roman"/>
      <w:b/>
      <w:bCs/>
      <w:sz w:val="28"/>
      <w:szCs w:val="28"/>
      <w:lang w:val="en-US" w:eastAsia="zh-CN" w:bidi="ar-SA"/>
    </w:rPr>
  </w:style>
  <w:style w:type="paragraph" w:customStyle="1" w:styleId="1527">
    <w:name w:val="xl17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28">
    <w:name w:val="xl19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29">
    <w:name w:val="TH"/>
    <w:basedOn w:val="1"/>
    <w:link w:val="2580"/>
    <w:autoRedefine/>
    <w:qFormat/>
    <w:uiPriority w:val="0"/>
    <w:pPr>
      <w:keepNext/>
      <w:keepLines/>
      <w:widowControl/>
      <w:overflowPunct w:val="0"/>
      <w:autoSpaceDE w:val="0"/>
      <w:autoSpaceDN w:val="0"/>
      <w:adjustRightInd w:val="0"/>
      <w:spacing w:after="240" w:line="240" w:lineRule="auto"/>
      <w:jc w:val="center"/>
      <w:textAlignment w:val="baseline"/>
    </w:pPr>
    <w:rPr>
      <w:rFonts w:ascii="宋体"/>
      <w:b/>
      <w:kern w:val="0"/>
      <w:sz w:val="20"/>
      <w:szCs w:val="20"/>
      <w:lang w:val="en-GB"/>
    </w:rPr>
  </w:style>
  <w:style w:type="paragraph" w:customStyle="1" w:styleId="1530">
    <w:name w:val="样式 标题 1Alt+1H1标准章1. heading 1h1Huvudrubrikheading 1h11h...1"/>
    <w:basedOn w:val="4"/>
    <w:autoRedefine/>
    <w:qFormat/>
    <w:uiPriority w:val="0"/>
    <w:pPr>
      <w:keepNext/>
      <w:keepLines/>
      <w:adjustRightInd w:val="0"/>
      <w:spacing w:before="160" w:after="160" w:line="240" w:lineRule="auto"/>
      <w:ind w:left="857" w:hanging="857"/>
    </w:pPr>
    <w:rPr>
      <w:rFonts w:hAnsi="宋体"/>
      <w:color w:val="0070C0"/>
      <w:sz w:val="32"/>
      <w:szCs w:val="32"/>
    </w:rPr>
  </w:style>
  <w:style w:type="paragraph" w:customStyle="1" w:styleId="1531">
    <w:name w:val="Char Char1 Char Char Char Char Char Char Char Char Char Char Char"/>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1532">
    <w:name w:val="样式 目录 2 + 左侧:  1.5 字符"/>
    <w:basedOn w:val="75"/>
    <w:autoRedefine/>
    <w:qFormat/>
    <w:uiPriority w:val="0"/>
    <w:pPr>
      <w:tabs>
        <w:tab w:val="left" w:pos="960"/>
        <w:tab w:val="right" w:leader="dot" w:pos="9060"/>
      </w:tabs>
      <w:snapToGrid w:val="0"/>
      <w:spacing w:after="160"/>
      <w:ind w:left="238"/>
    </w:pPr>
    <w:rPr>
      <w:rFonts w:ascii="新宋体" w:hAnsi="新宋体" w:eastAsia="新宋体" w:cs="宋体"/>
      <w:smallCaps w:val="0"/>
      <w:sz w:val="24"/>
    </w:rPr>
  </w:style>
  <w:style w:type="paragraph" w:customStyle="1" w:styleId="1533">
    <w:name w:val="Char Char Char Char Char1 Char Char Char5 Char Char Char Char Char Char Char"/>
    <w:basedOn w:val="28"/>
    <w:autoRedefine/>
    <w:qFormat/>
    <w:uiPriority w:val="0"/>
    <w:pPr>
      <w:spacing w:after="160" w:line="240" w:lineRule="auto"/>
    </w:pPr>
    <w:rPr>
      <w:rFonts w:ascii="Tahoma" w:hAnsi="Tahoma"/>
      <w:sz w:val="24"/>
    </w:rPr>
  </w:style>
  <w:style w:type="paragraph" w:customStyle="1" w:styleId="1534">
    <w:name w:val="MM Topic 4"/>
    <w:basedOn w:val="7"/>
    <w:autoRedefine/>
    <w:qFormat/>
    <w:uiPriority w:val="0"/>
    <w:pPr>
      <w:keepNext/>
      <w:keepLines/>
      <w:overflowPunct/>
      <w:autoSpaceDE/>
      <w:autoSpaceDN/>
      <w:adjustRightInd/>
      <w:spacing w:before="280" w:after="290" w:line="374" w:lineRule="auto"/>
      <w:jc w:val="both"/>
      <w:textAlignment w:val="auto"/>
    </w:pPr>
    <w:rPr>
      <w:rFonts w:hAnsi="宋体"/>
      <w:sz w:val="28"/>
      <w:szCs w:val="28"/>
    </w:rPr>
  </w:style>
  <w:style w:type="paragraph" w:customStyle="1" w:styleId="1535">
    <w:name w:val="Default Paragraph Font Para Char Char Char Char Char Char"/>
    <w:basedOn w:val="1"/>
    <w:autoRedefine/>
    <w:qFormat/>
    <w:uiPriority w:val="0"/>
    <w:pPr>
      <w:widowControl/>
      <w:spacing w:after="160" w:line="240" w:lineRule="exact"/>
      <w:jc w:val="left"/>
    </w:pPr>
    <w:rPr>
      <w:rFonts w:ascii="Arial" w:hAnsi="Arial" w:eastAsia="黑体" w:cs="Arial"/>
      <w:snapToGrid w:val="0"/>
      <w:kern w:val="0"/>
      <w:sz w:val="21"/>
      <w:szCs w:val="21"/>
    </w:rPr>
  </w:style>
  <w:style w:type="paragraph" w:customStyle="1" w:styleId="1536">
    <w:name w:val="表注(ALT+B)"/>
    <w:basedOn w:val="1"/>
    <w:next w:val="1470"/>
    <w:autoRedefine/>
    <w:qFormat/>
    <w:uiPriority w:val="0"/>
    <w:pPr>
      <w:keepNext/>
      <w:tabs>
        <w:tab w:val="left" w:pos="1000"/>
      </w:tabs>
      <w:snapToGrid w:val="0"/>
      <w:spacing w:after="160"/>
      <w:jc w:val="center"/>
    </w:pPr>
    <w:rPr>
      <w:rFonts w:ascii="宋体" w:hAnsi="宋体" w:cs="Arial"/>
      <w:b/>
      <w:sz w:val="21"/>
      <w:szCs w:val="21"/>
    </w:rPr>
  </w:style>
  <w:style w:type="paragraph" w:customStyle="1" w:styleId="1537">
    <w:name w:val="xl176"/>
    <w:basedOn w:val="1"/>
    <w:autoRedefine/>
    <w:qFormat/>
    <w:uiPriority w:val="0"/>
    <w:pPr>
      <w:widowControl/>
      <w:spacing w:before="100" w:beforeAutospacing="1" w:after="100" w:afterAutospacing="1" w:line="240" w:lineRule="auto"/>
      <w:jc w:val="left"/>
      <w:textAlignment w:val="center"/>
    </w:pPr>
    <w:rPr>
      <w:rFonts w:ascii="宋体" w:hAnsi="宋体" w:cs="宋体"/>
      <w:kern w:val="0"/>
      <w:sz w:val="24"/>
    </w:rPr>
  </w:style>
  <w:style w:type="paragraph" w:customStyle="1" w:styleId="1538">
    <w:name w:val="xl192"/>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39">
    <w:name w:val="封面1"/>
    <w:autoRedefine/>
    <w:qFormat/>
    <w:uiPriority w:val="0"/>
    <w:pPr>
      <w:spacing w:after="160" w:line="240" w:lineRule="atLeast"/>
      <w:jc w:val="center"/>
    </w:pPr>
    <w:rPr>
      <w:rFonts w:ascii="Times New Roman" w:hAnsi="Times New Roman" w:eastAsia="宋体" w:cs="Times New Roman"/>
      <w:sz w:val="32"/>
      <w:lang w:val="en-US" w:eastAsia="zh-CN" w:bidi="ar-SA"/>
    </w:rPr>
  </w:style>
  <w:style w:type="paragraph" w:customStyle="1" w:styleId="1540">
    <w:name w:val="样式 标题 4Alt+41.1.1.1 Heading 4bulletblbbH44h4H41h41H42...2"/>
    <w:basedOn w:val="7"/>
    <w:autoRedefine/>
    <w:qFormat/>
    <w:uiPriority w:val="0"/>
    <w:pPr>
      <w:keepNext/>
      <w:keepLines/>
      <w:tabs>
        <w:tab w:val="left" w:pos="851"/>
        <w:tab w:val="left" w:pos="993"/>
        <w:tab w:val="left" w:pos="1289"/>
      </w:tabs>
      <w:overflowPunct/>
      <w:autoSpaceDE/>
      <w:autoSpaceDN/>
      <w:adjustRightInd/>
      <w:snapToGrid w:val="0"/>
      <w:spacing w:before="100" w:after="100"/>
      <w:ind w:left="862" w:hanging="622"/>
      <w:textAlignment w:val="auto"/>
    </w:pPr>
    <w:rPr>
      <w:rFonts w:ascii="新宋体" w:hAnsi="新宋体" w:eastAsia="新宋体"/>
      <w:b w:val="0"/>
      <w:color w:val="003366"/>
      <w:szCs w:val="20"/>
    </w:rPr>
  </w:style>
  <w:style w:type="paragraph" w:customStyle="1" w:styleId="1541">
    <w:name w:val="双列文本"/>
    <w:basedOn w:val="86"/>
    <w:autoRedefine/>
    <w:qFormat/>
    <w:uiPriority w:val="0"/>
    <w:pPr>
      <w:autoSpaceDE w:val="0"/>
      <w:autoSpaceDN w:val="0"/>
      <w:adjustRightInd w:val="0"/>
      <w:spacing w:after="0"/>
      <w:ind w:left="544" w:firstLine="567" w:firstLineChars="0"/>
    </w:pPr>
    <w:rPr>
      <w:rFonts w:ascii="宋体"/>
      <w:kern w:val="0"/>
      <w:sz w:val="24"/>
    </w:rPr>
  </w:style>
  <w:style w:type="paragraph" w:customStyle="1" w:styleId="1542">
    <w:name w:val="图表"/>
    <w:basedOn w:val="1"/>
    <w:autoRedefine/>
    <w:qFormat/>
    <w:uiPriority w:val="0"/>
    <w:pPr>
      <w:tabs>
        <w:tab w:val="left" w:pos="360"/>
      </w:tabs>
      <w:adjustRightInd w:val="0"/>
      <w:spacing w:after="160"/>
      <w:ind w:left="360" w:hanging="360" w:hangingChars="200"/>
      <w:jc w:val="center"/>
    </w:pPr>
    <w:rPr>
      <w:b/>
      <w:sz w:val="21"/>
      <w:szCs w:val="21"/>
    </w:rPr>
  </w:style>
  <w:style w:type="paragraph" w:customStyle="1" w:styleId="1543">
    <w:name w:val="Topic 2"/>
    <w:basedOn w:val="1"/>
    <w:autoRedefine/>
    <w:qFormat/>
    <w:uiPriority w:val="0"/>
    <w:pPr>
      <w:widowControl/>
      <w:tabs>
        <w:tab w:val="left" w:pos="1080"/>
      </w:tabs>
      <w:spacing w:after="160" w:line="240" w:lineRule="auto"/>
      <w:ind w:left="576" w:hanging="576"/>
      <w:jc w:val="left"/>
    </w:pPr>
    <w:rPr>
      <w:b/>
      <w:bCs/>
      <w:kern w:val="0"/>
      <w:szCs w:val="28"/>
      <w:lang w:eastAsia="en-US"/>
    </w:rPr>
  </w:style>
  <w:style w:type="paragraph" w:customStyle="1" w:styleId="1544">
    <w:name w:val="MM Topic 5"/>
    <w:basedOn w:val="8"/>
    <w:autoRedefine/>
    <w:qFormat/>
    <w:uiPriority w:val="0"/>
    <w:pPr>
      <w:keepNext/>
      <w:keepLines/>
      <w:tabs>
        <w:tab w:val="left" w:pos="425"/>
      </w:tabs>
      <w:spacing w:line="374" w:lineRule="auto"/>
    </w:pPr>
    <w:rPr>
      <w:rFonts w:ascii="Times New Roman" w:hAnsi="Times New Roman" w:eastAsiaTheme="minorEastAsia"/>
      <w:sz w:val="22"/>
      <w:szCs w:val="28"/>
    </w:rPr>
  </w:style>
  <w:style w:type="paragraph" w:customStyle="1" w:styleId="1545">
    <w:name w:val="xl17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46">
    <w:name w:val="xl19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47">
    <w:name w:val="新标题6"/>
    <w:basedOn w:val="1"/>
    <w:autoRedefine/>
    <w:qFormat/>
    <w:uiPriority w:val="0"/>
    <w:pPr>
      <w:spacing w:after="160" w:line="240" w:lineRule="auto"/>
    </w:pPr>
    <w:rPr>
      <w:sz w:val="21"/>
    </w:rPr>
  </w:style>
  <w:style w:type="character" w:customStyle="1" w:styleId="1548">
    <w:name w:val="正文文本 3 字符3"/>
    <w:autoRedefine/>
    <w:qFormat/>
    <w:uiPriority w:val="0"/>
    <w:rPr>
      <w:kern w:val="2"/>
      <w:sz w:val="24"/>
    </w:rPr>
  </w:style>
  <w:style w:type="paragraph" w:customStyle="1" w:styleId="1549">
    <w:name w:val="Char Char Char Char2"/>
    <w:basedOn w:val="28"/>
    <w:autoRedefine/>
    <w:qFormat/>
    <w:uiPriority w:val="0"/>
    <w:pPr>
      <w:widowControl/>
      <w:spacing w:after="160" w:line="240" w:lineRule="auto"/>
      <w:ind w:firstLine="454"/>
      <w:jc w:val="left"/>
    </w:pPr>
    <w:rPr>
      <w:rFonts w:ascii="Tahoma" w:hAnsi="Tahoma" w:cs="宋体"/>
      <w:kern w:val="0"/>
      <w:sz w:val="24"/>
      <w:szCs w:val="20"/>
    </w:rPr>
  </w:style>
  <w:style w:type="paragraph" w:customStyle="1" w:styleId="1550">
    <w:name w:val="TOPIC 1"/>
    <w:basedOn w:val="59"/>
    <w:autoRedefine/>
    <w:qFormat/>
    <w:uiPriority w:val="0"/>
    <w:pPr>
      <w:pageBreakBefore/>
      <w:widowControl/>
      <w:shd w:val="clear" w:color="auto" w:fill="3366FF"/>
      <w:tabs>
        <w:tab w:val="left" w:pos="960"/>
        <w:tab w:val="left" w:pos="1440"/>
        <w:tab w:val="right" w:leader="dot" w:pos="8296"/>
      </w:tabs>
      <w:spacing w:line="240" w:lineRule="auto"/>
      <w:ind w:left="432" w:hanging="432"/>
    </w:pPr>
    <w:rPr>
      <w:rFonts w:ascii="Times New Roman" w:hAnsi="Times New Roman"/>
      <w:color w:val="FFFFFF"/>
      <w:kern w:val="0"/>
      <w:sz w:val="32"/>
      <w:szCs w:val="28"/>
    </w:rPr>
  </w:style>
  <w:style w:type="paragraph" w:customStyle="1" w:styleId="1551">
    <w:name w:val="xl17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52">
    <w:name w:val="xl19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53">
    <w:name w:val="图标题"/>
    <w:basedOn w:val="1"/>
    <w:autoRedefine/>
    <w:qFormat/>
    <w:uiPriority w:val="0"/>
    <w:pPr>
      <w:adjustRightInd w:val="0"/>
      <w:spacing w:after="160"/>
      <w:ind w:left="4320"/>
      <w:jc w:val="center"/>
      <w:textAlignment w:val="baseline"/>
    </w:pPr>
    <w:rPr>
      <w:rFonts w:ascii="宋体" w:hAnsi="宋体"/>
      <w:sz w:val="24"/>
    </w:rPr>
  </w:style>
  <w:style w:type="paragraph" w:customStyle="1" w:styleId="1554">
    <w:name w:val="Char Char Char Char311"/>
    <w:basedOn w:val="28"/>
    <w:autoRedefine/>
    <w:qFormat/>
    <w:uiPriority w:val="0"/>
    <w:pPr>
      <w:tabs>
        <w:tab w:val="left" w:pos="1247"/>
        <w:tab w:val="left" w:pos="2552"/>
        <w:tab w:val="left" w:pos="3856"/>
        <w:tab w:val="left" w:pos="5216"/>
        <w:tab w:val="left" w:pos="6464"/>
        <w:tab w:val="left" w:pos="7768"/>
        <w:tab w:val="left" w:pos="9072"/>
        <w:tab w:val="left" w:pos="10206"/>
      </w:tabs>
      <w:spacing w:after="160" w:line="240" w:lineRule="auto"/>
    </w:pPr>
    <w:rPr>
      <w:rFonts w:ascii="Tahoma" w:hAnsi="Tahoma"/>
      <w:sz w:val="24"/>
    </w:rPr>
  </w:style>
  <w:style w:type="paragraph" w:customStyle="1" w:styleId="1555">
    <w:name w:val="移动五期"/>
    <w:basedOn w:val="1"/>
    <w:autoRedefine/>
    <w:qFormat/>
    <w:uiPriority w:val="0"/>
    <w:pPr>
      <w:snapToGrid w:val="0"/>
      <w:spacing w:after="160"/>
      <w:ind w:firstLine="567"/>
    </w:pPr>
    <w:rPr>
      <w:sz w:val="24"/>
      <w:szCs w:val="20"/>
    </w:rPr>
  </w:style>
  <w:style w:type="paragraph" w:customStyle="1" w:styleId="1556">
    <w:name w:val="xl173"/>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57">
    <w:name w:val="xl189"/>
    <w:basedOn w:val="1"/>
    <w:autoRedefine/>
    <w:qFormat/>
    <w:uiPriority w:val="0"/>
    <w:pPr>
      <w:widowControl/>
      <w:pBdr>
        <w:top w:val="single" w:color="auto" w:sz="4" w:space="0"/>
        <w:left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58">
    <w:name w:val="图纸目录1"/>
    <w:autoRedefine/>
    <w:qFormat/>
    <w:uiPriority w:val="0"/>
    <w:pPr>
      <w:spacing w:after="160" w:line="360" w:lineRule="auto"/>
      <w:ind w:left="851" w:firstLine="425"/>
      <w:jc w:val="right"/>
    </w:pPr>
    <w:rPr>
      <w:rFonts w:ascii="Times New Roman" w:hAnsi="Times New Roman" w:eastAsia="宋体" w:cs="Times New Roman"/>
      <w:b/>
      <w:sz w:val="28"/>
      <w:lang w:val="en-US" w:eastAsia="zh-CN" w:bidi="ar-SA"/>
    </w:rPr>
  </w:style>
  <w:style w:type="paragraph" w:customStyle="1" w:styleId="1559">
    <w:name w:val="Topic 3"/>
    <w:basedOn w:val="1"/>
    <w:autoRedefine/>
    <w:qFormat/>
    <w:uiPriority w:val="0"/>
    <w:pPr>
      <w:widowControl/>
      <w:tabs>
        <w:tab w:val="left" w:pos="1080"/>
      </w:tabs>
      <w:spacing w:after="160" w:line="240" w:lineRule="auto"/>
      <w:ind w:left="648" w:hanging="648"/>
      <w:jc w:val="left"/>
    </w:pPr>
    <w:rPr>
      <w:b/>
      <w:bCs/>
      <w:kern w:val="0"/>
      <w:sz w:val="24"/>
      <w:lang w:eastAsia="en-US"/>
    </w:rPr>
  </w:style>
  <w:style w:type="paragraph" w:customStyle="1" w:styleId="1560">
    <w:name w:val="图注(ALT+G)"/>
    <w:basedOn w:val="1"/>
    <w:next w:val="1470"/>
    <w:autoRedefine/>
    <w:qFormat/>
    <w:uiPriority w:val="0"/>
    <w:pPr>
      <w:snapToGrid w:val="0"/>
      <w:spacing w:after="160"/>
      <w:jc w:val="center"/>
    </w:pPr>
    <w:rPr>
      <w:rFonts w:cs="Arial"/>
      <w:b/>
      <w:sz w:val="21"/>
      <w:szCs w:val="21"/>
    </w:rPr>
  </w:style>
  <w:style w:type="paragraph" w:customStyle="1" w:styleId="1561">
    <w:name w:val="正文样式1"/>
    <w:basedOn w:val="4"/>
    <w:autoRedefine/>
    <w:qFormat/>
    <w:uiPriority w:val="0"/>
    <w:pPr>
      <w:keepNext/>
      <w:overflowPunct w:val="0"/>
      <w:adjustRightInd w:val="0"/>
      <w:spacing w:before="240" w:line="240" w:lineRule="auto"/>
      <w:ind w:left="360" w:hanging="360"/>
      <w:jc w:val="left"/>
      <w:textAlignment w:val="baseline"/>
    </w:pPr>
    <w:rPr>
      <w:rFonts w:ascii="Arial Narrow" w:hAnsi="Arial Narrow"/>
      <w:b w:val="0"/>
      <w:bCs w:val="0"/>
      <w:color w:val="0070C0"/>
      <w:kern w:val="0"/>
      <w:sz w:val="24"/>
      <w:szCs w:val="20"/>
    </w:rPr>
  </w:style>
  <w:style w:type="paragraph" w:customStyle="1" w:styleId="1562">
    <w:name w:val="xl172"/>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63">
    <w:name w:val="xl188"/>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b/>
      <w:bCs/>
      <w:kern w:val="0"/>
      <w:sz w:val="21"/>
      <w:szCs w:val="21"/>
    </w:rPr>
  </w:style>
  <w:style w:type="paragraph" w:customStyle="1" w:styleId="1564">
    <w:name w:val="¹ù»á¾ü"/>
    <w:basedOn w:val="1"/>
    <w:autoRedefine/>
    <w:qFormat/>
    <w:uiPriority w:val="0"/>
    <w:pPr>
      <w:widowControl/>
      <w:tabs>
        <w:tab w:val="left" w:pos="0"/>
        <w:tab w:val="left" w:pos="720"/>
        <w:tab w:val="left" w:pos="1440"/>
        <w:tab w:val="left" w:pos="2160"/>
        <w:tab w:val="left" w:pos="2880"/>
        <w:tab w:val="left" w:pos="3600"/>
        <w:tab w:val="left" w:pos="4320"/>
      </w:tabs>
      <w:overflowPunct w:val="0"/>
      <w:autoSpaceDE w:val="0"/>
      <w:autoSpaceDN w:val="0"/>
      <w:adjustRightInd w:val="0"/>
      <w:spacing w:after="160"/>
      <w:ind w:firstLine="493"/>
      <w:jc w:val="left"/>
      <w:textAlignment w:val="baseline"/>
    </w:pPr>
    <w:rPr>
      <w:rFonts w:ascii="楷体_GB2312" w:eastAsia="楷体_GB2312"/>
      <w:kern w:val="0"/>
      <w:sz w:val="24"/>
      <w:szCs w:val="20"/>
    </w:rPr>
  </w:style>
  <w:style w:type="paragraph" w:customStyle="1" w:styleId="1565">
    <w:name w:val="Char Char Char Char Char Char Char2"/>
    <w:basedOn w:val="1"/>
    <w:autoRedefine/>
    <w:qFormat/>
    <w:uiPriority w:val="99"/>
    <w:pPr>
      <w:adjustRightInd w:val="0"/>
      <w:spacing w:after="160"/>
    </w:pPr>
    <w:rPr>
      <w:kern w:val="0"/>
      <w:sz w:val="24"/>
      <w:szCs w:val="20"/>
    </w:rPr>
  </w:style>
  <w:style w:type="paragraph" w:customStyle="1" w:styleId="1566">
    <w:name w:val="顶行(ALT+X)"/>
    <w:basedOn w:val="1"/>
    <w:autoRedefine/>
    <w:qFormat/>
    <w:uiPriority w:val="0"/>
    <w:pPr>
      <w:spacing w:after="160"/>
    </w:pPr>
    <w:rPr>
      <w:sz w:val="24"/>
    </w:rPr>
  </w:style>
  <w:style w:type="paragraph" w:customStyle="1" w:styleId="1567">
    <w:name w:val="标题[1]"/>
    <w:basedOn w:val="4"/>
    <w:next w:val="1"/>
    <w:autoRedefine/>
    <w:qFormat/>
    <w:uiPriority w:val="0"/>
    <w:pPr>
      <w:keepNext/>
      <w:keepLines/>
      <w:adjustRightInd w:val="0"/>
      <w:spacing w:after="330" w:line="576" w:lineRule="auto"/>
      <w:jc w:val="left"/>
      <w:textAlignment w:val="baseline"/>
      <w:outlineLvl w:val="1"/>
    </w:pPr>
  </w:style>
  <w:style w:type="paragraph" w:customStyle="1" w:styleId="1568">
    <w:name w:val="11"/>
    <w:basedOn w:val="1"/>
    <w:autoRedefine/>
    <w:qFormat/>
    <w:uiPriority w:val="0"/>
    <w:pPr>
      <w:spacing w:after="160" w:line="240" w:lineRule="auto"/>
    </w:pPr>
    <w:rPr>
      <w:rFonts w:ascii="Tahoma" w:hAnsi="Tahoma"/>
      <w:sz w:val="24"/>
      <w:szCs w:val="20"/>
    </w:rPr>
  </w:style>
  <w:style w:type="paragraph" w:customStyle="1" w:styleId="1569">
    <w:name w:val="表格（小四号字）"/>
    <w:basedOn w:val="1"/>
    <w:autoRedefine/>
    <w:qFormat/>
    <w:uiPriority w:val="0"/>
    <w:pPr>
      <w:keepNext/>
      <w:adjustRightInd w:val="0"/>
      <w:spacing w:beforeLines="50" w:after="40" w:line="240" w:lineRule="auto"/>
      <w:jc w:val="center"/>
      <w:textAlignment w:val="baseline"/>
    </w:pPr>
    <w:rPr>
      <w:rFonts w:ascii="Times" w:hAnsi="Times"/>
      <w:kern w:val="0"/>
      <w:sz w:val="24"/>
      <w:szCs w:val="20"/>
      <w:lang w:val="en-GB"/>
    </w:rPr>
  </w:style>
  <w:style w:type="paragraph" w:customStyle="1" w:styleId="1570">
    <w:name w:val="编号1"/>
    <w:basedOn w:val="1"/>
    <w:autoRedefine/>
    <w:qFormat/>
    <w:uiPriority w:val="0"/>
    <w:pPr>
      <w:tabs>
        <w:tab w:val="left" w:pos="984"/>
      </w:tabs>
      <w:overflowPunct w:val="0"/>
      <w:adjustRightInd w:val="0"/>
      <w:spacing w:after="160"/>
      <w:ind w:left="964" w:hanging="340"/>
      <w:textAlignment w:val="baseline"/>
    </w:pPr>
    <w:rPr>
      <w:b/>
      <w:bCs/>
      <w:kern w:val="0"/>
      <w:szCs w:val="28"/>
    </w:rPr>
  </w:style>
  <w:style w:type="paragraph" w:customStyle="1" w:styleId="1571">
    <w:name w:val="xl171"/>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E3E3E3"/>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72">
    <w:name w:val="xl187"/>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宋体" w:hAnsi="宋体" w:cs="宋体"/>
      <w:b/>
      <w:bCs/>
      <w:kern w:val="0"/>
      <w:sz w:val="21"/>
      <w:szCs w:val="21"/>
    </w:rPr>
  </w:style>
  <w:style w:type="paragraph" w:customStyle="1" w:styleId="1573">
    <w:name w:val="Topic 4"/>
    <w:basedOn w:val="1"/>
    <w:autoRedefine/>
    <w:qFormat/>
    <w:uiPriority w:val="0"/>
    <w:pPr>
      <w:widowControl/>
      <w:tabs>
        <w:tab w:val="left" w:pos="864"/>
      </w:tabs>
      <w:spacing w:after="160" w:line="240" w:lineRule="auto"/>
      <w:ind w:left="864" w:hanging="864"/>
      <w:jc w:val="left"/>
    </w:pPr>
    <w:rPr>
      <w:kern w:val="0"/>
      <w:sz w:val="24"/>
      <w:lang w:eastAsia="en-US"/>
    </w:rPr>
  </w:style>
  <w:style w:type="paragraph" w:customStyle="1" w:styleId="1574">
    <w:name w:val="xl170"/>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CCFFCC"/>
      <w:spacing w:before="100" w:beforeAutospacing="1" w:after="100" w:afterAutospacing="1" w:line="240" w:lineRule="auto"/>
      <w:jc w:val="center"/>
      <w:textAlignment w:val="center"/>
    </w:pPr>
    <w:rPr>
      <w:rFonts w:ascii="宋体" w:hAnsi="宋体" w:cs="宋体"/>
      <w:kern w:val="0"/>
      <w:sz w:val="21"/>
      <w:szCs w:val="21"/>
    </w:rPr>
  </w:style>
  <w:style w:type="paragraph" w:customStyle="1" w:styleId="1575">
    <w:name w:val="xl186"/>
    <w:basedOn w:val="1"/>
    <w:autoRedefine/>
    <w:qFormat/>
    <w:uiPriority w:val="0"/>
    <w:pPr>
      <w:widowControl/>
      <w:pBdr>
        <w:top w:val="single" w:color="auto" w:sz="4" w:space="0"/>
        <w:left w:val="single" w:color="auto" w:sz="4" w:space="0"/>
        <w:bottom w:val="single" w:color="auto" w:sz="4" w:space="0"/>
        <w:right w:val="single" w:color="auto" w:sz="4" w:space="0"/>
      </w:pBdr>
      <w:shd w:val="clear" w:color="000000" w:fill="538ED5"/>
      <w:spacing w:before="100" w:beforeAutospacing="1" w:after="100" w:afterAutospacing="1" w:line="240" w:lineRule="auto"/>
      <w:jc w:val="left"/>
      <w:textAlignment w:val="center"/>
    </w:pPr>
    <w:rPr>
      <w:rFonts w:ascii="宋体" w:hAnsi="宋体" w:cs="宋体"/>
      <w:b/>
      <w:bCs/>
      <w:kern w:val="0"/>
      <w:sz w:val="24"/>
    </w:rPr>
  </w:style>
  <w:style w:type="paragraph" w:customStyle="1" w:styleId="1576">
    <w:name w:val="默认段落字体 Para Char Char Char Char Char Char Char Char Char1 Char Char Char Char Char Char Char"/>
    <w:basedOn w:val="28"/>
    <w:autoRedefine/>
    <w:qFormat/>
    <w:uiPriority w:val="0"/>
    <w:pPr>
      <w:spacing w:after="160" w:line="240" w:lineRule="auto"/>
    </w:pPr>
    <w:rPr>
      <w:rFonts w:ascii="Tahoma" w:hAnsi="Tahoma"/>
      <w:sz w:val="24"/>
    </w:rPr>
  </w:style>
  <w:style w:type="paragraph" w:customStyle="1" w:styleId="1577">
    <w:name w:val="样式 目录 1 + 新宋体"/>
    <w:basedOn w:val="59"/>
    <w:autoRedefine/>
    <w:qFormat/>
    <w:uiPriority w:val="0"/>
    <w:pPr>
      <w:tabs>
        <w:tab w:val="left" w:pos="480"/>
        <w:tab w:val="right" w:leader="dot" w:pos="9060"/>
      </w:tabs>
      <w:snapToGrid w:val="0"/>
      <w:spacing w:before="0" w:after="160"/>
    </w:pPr>
    <w:rPr>
      <w:rFonts w:ascii="宋体" w:hAnsi="宋体" w:eastAsia="新宋体"/>
      <w:b w:val="0"/>
      <w:bCs w:val="0"/>
      <w:iCs/>
      <w:sz w:val="24"/>
      <w:szCs w:val="24"/>
    </w:rPr>
  </w:style>
  <w:style w:type="paragraph" w:customStyle="1" w:styleId="1578">
    <w:name w:val="大标题"/>
    <w:basedOn w:val="4"/>
    <w:next w:val="1"/>
    <w:autoRedefine/>
    <w:qFormat/>
    <w:uiPriority w:val="0"/>
    <w:pPr>
      <w:keepNext/>
      <w:keepLines/>
      <w:tabs>
        <w:tab w:val="left" w:pos="720"/>
      </w:tabs>
      <w:adjustRightInd w:val="0"/>
      <w:spacing w:before="120" w:line="240" w:lineRule="auto"/>
      <w:jc w:val="left"/>
      <w:textAlignment w:val="baseline"/>
    </w:pPr>
  </w:style>
  <w:style w:type="character" w:customStyle="1" w:styleId="1579">
    <w:name w:val="Alt+1 Char"/>
    <w:autoRedefine/>
    <w:qFormat/>
    <w:uiPriority w:val="0"/>
    <w:rPr>
      <w:rFonts w:ascii="宋体" w:hAnsi="宋体" w:eastAsia="宋体"/>
      <w:b/>
      <w:color w:val="0000FF"/>
      <w:kern w:val="44"/>
      <w:sz w:val="32"/>
      <w:szCs w:val="32"/>
      <w:lang w:val="en-US" w:eastAsia="zh-CN" w:bidi="ar-SA"/>
    </w:rPr>
  </w:style>
  <w:style w:type="paragraph" w:customStyle="1" w:styleId="1580">
    <w:name w:val="Char Char Char Char3"/>
    <w:basedOn w:val="28"/>
    <w:autoRedefine/>
    <w:qFormat/>
    <w:uiPriority w:val="0"/>
    <w:pPr>
      <w:spacing w:after="160" w:line="240" w:lineRule="auto"/>
    </w:pPr>
    <w:rPr>
      <w:rFonts w:ascii="Tahoma" w:hAnsi="Tahoma"/>
      <w:sz w:val="24"/>
    </w:rPr>
  </w:style>
  <w:style w:type="character" w:customStyle="1" w:styleId="1581">
    <w:name w:val="h3 Char"/>
    <w:autoRedefine/>
    <w:qFormat/>
    <w:uiPriority w:val="0"/>
    <w:rPr>
      <w:rFonts w:ascii="宋体" w:hAnsi="宋体" w:eastAsia="宋体"/>
      <w:b/>
      <w:bCs/>
      <w:color w:val="0000FF"/>
      <w:kern w:val="2"/>
      <w:sz w:val="28"/>
      <w:szCs w:val="24"/>
      <w:lang w:val="en-US" w:eastAsia="zh-CN" w:bidi="ar-SA"/>
    </w:rPr>
  </w:style>
  <w:style w:type="table" w:customStyle="1" w:styleId="1582">
    <w:name w:val="表格样式1"/>
    <w:basedOn w:val="88"/>
    <w:autoRedefine/>
    <w:qFormat/>
    <w:uiPriority w:val="0"/>
    <w:pPr>
      <w:spacing w:after="160" w:line="259" w:lineRule="auto"/>
    </w:pPr>
    <w:rPr>
      <w:sz w:val="24"/>
      <w:szCs w:val="24"/>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583">
    <w:name w:val="Char Char Char Char Char1 Char Char Char5 Char Char Char Char Char Char Char1"/>
    <w:basedOn w:val="28"/>
    <w:autoRedefine/>
    <w:qFormat/>
    <w:uiPriority w:val="0"/>
    <w:pPr>
      <w:spacing w:after="160" w:line="240" w:lineRule="auto"/>
    </w:pPr>
    <w:rPr>
      <w:rFonts w:ascii="Tahoma" w:hAnsi="Tahoma"/>
      <w:sz w:val="24"/>
    </w:rPr>
  </w:style>
  <w:style w:type="paragraph" w:customStyle="1" w:styleId="1584">
    <w:name w:val="Char Char1 Char Char Char Char Char Char Char Char Char Char Char1"/>
    <w:basedOn w:val="1"/>
    <w:autoRedefine/>
    <w:qFormat/>
    <w:uiPriority w:val="0"/>
    <w:pPr>
      <w:widowControl/>
      <w:spacing w:after="160" w:line="240" w:lineRule="exact"/>
      <w:jc w:val="left"/>
    </w:pPr>
    <w:rPr>
      <w:rFonts w:ascii="Verdana" w:hAnsi="Verdana"/>
      <w:kern w:val="0"/>
      <w:sz w:val="20"/>
      <w:szCs w:val="20"/>
      <w:lang w:eastAsia="en-US"/>
    </w:rPr>
  </w:style>
  <w:style w:type="paragraph" w:customStyle="1" w:styleId="1585">
    <w:name w:val="Char Char1 Char1"/>
    <w:basedOn w:val="1"/>
    <w:autoRedefine/>
    <w:qFormat/>
    <w:uiPriority w:val="0"/>
    <w:pPr>
      <w:spacing w:after="160"/>
      <w:ind w:firstLine="200" w:firstLineChars="200"/>
    </w:pPr>
    <w:rPr>
      <w:rFonts w:ascii="Tahoma" w:hAnsi="Tahoma"/>
      <w:sz w:val="24"/>
      <w:szCs w:val="20"/>
    </w:rPr>
  </w:style>
  <w:style w:type="paragraph" w:customStyle="1" w:styleId="1586">
    <w:name w:val="Char Char Char1 Char Char Char21"/>
    <w:basedOn w:val="28"/>
    <w:autoRedefine/>
    <w:semiHidden/>
    <w:qFormat/>
    <w:uiPriority w:val="0"/>
    <w:pPr>
      <w:spacing w:after="160" w:line="240" w:lineRule="auto"/>
    </w:pPr>
    <w:rPr>
      <w:rFonts w:ascii="Tahoma" w:hAnsi="Tahoma" w:cs="Tahoma"/>
      <w:kern w:val="0"/>
      <w:sz w:val="18"/>
    </w:rPr>
  </w:style>
  <w:style w:type="character" w:customStyle="1" w:styleId="1587">
    <w:name w:val="Alt+4 Char1"/>
    <w:autoRedefine/>
    <w:qFormat/>
    <w:uiPriority w:val="0"/>
  </w:style>
  <w:style w:type="character" w:customStyle="1" w:styleId="1588">
    <w:name w:val="Alt+M Char"/>
    <w:autoRedefine/>
    <w:qFormat/>
    <w:uiPriority w:val="0"/>
    <w:rPr>
      <w:rFonts w:eastAsia="宋体"/>
      <w:kern w:val="2"/>
      <w:sz w:val="18"/>
      <w:lang w:val="en-US" w:eastAsia="zh-CN" w:bidi="ar-SA"/>
    </w:rPr>
  </w:style>
  <w:style w:type="character" w:customStyle="1" w:styleId="1589">
    <w:name w:val="(ALT+9) Char Char"/>
    <w:autoRedefine/>
    <w:qFormat/>
    <w:uiPriority w:val="0"/>
    <w:rPr>
      <w:rFonts w:eastAsia="宋体"/>
      <w:kern w:val="2"/>
      <w:sz w:val="24"/>
      <w:szCs w:val="24"/>
      <w:lang w:val="en-US" w:eastAsia="zh-CN" w:bidi="ar-SA"/>
    </w:rPr>
  </w:style>
  <w:style w:type="paragraph" w:customStyle="1" w:styleId="1590">
    <w:name w:val="Char Char Char Char11"/>
    <w:basedOn w:val="1"/>
    <w:autoRedefine/>
    <w:qFormat/>
    <w:uiPriority w:val="0"/>
    <w:pPr>
      <w:numPr>
        <w:ilvl w:val="0"/>
        <w:numId w:val="64"/>
      </w:numPr>
      <w:tabs>
        <w:tab w:val="clear" w:pos="720"/>
      </w:tabs>
      <w:spacing w:after="160" w:line="240" w:lineRule="auto"/>
    </w:pPr>
    <w:rPr>
      <w:rFonts w:ascii="Tahoma" w:hAnsi="Tahoma"/>
      <w:sz w:val="24"/>
      <w:szCs w:val="20"/>
    </w:rPr>
  </w:style>
  <w:style w:type="paragraph" w:customStyle="1" w:styleId="1591">
    <w:name w:val="Char Char Char Char Char Char Char Char Char Char Char Char Char Char Char Char Char Char Char Char Char1"/>
    <w:basedOn w:val="1"/>
    <w:autoRedefine/>
    <w:qFormat/>
    <w:uiPriority w:val="0"/>
    <w:pPr>
      <w:spacing w:after="160" w:line="240" w:lineRule="auto"/>
    </w:pPr>
    <w:rPr>
      <w:sz w:val="21"/>
    </w:rPr>
  </w:style>
  <w:style w:type="paragraph" w:customStyle="1" w:styleId="1592">
    <w:name w:val="Char1 Char Char Char Char Char Char Char Char Char Char Char Char Char Char Char1"/>
    <w:basedOn w:val="1"/>
    <w:next w:val="1"/>
    <w:autoRedefine/>
    <w:qFormat/>
    <w:uiPriority w:val="0"/>
    <w:pPr>
      <w:spacing w:after="160" w:line="240" w:lineRule="auto"/>
    </w:pPr>
    <w:rPr>
      <w:rFonts w:ascii="Arial" w:hAnsi="Arial" w:eastAsia="黑体" w:cs="Arial"/>
      <w:snapToGrid w:val="0"/>
      <w:kern w:val="0"/>
      <w:sz w:val="21"/>
      <w:szCs w:val="21"/>
    </w:rPr>
  </w:style>
  <w:style w:type="paragraph" w:customStyle="1" w:styleId="1593">
    <w:name w:val="正文8"/>
    <w:basedOn w:val="1"/>
    <w:autoRedefine/>
    <w:semiHidden/>
    <w:qFormat/>
    <w:uiPriority w:val="0"/>
    <w:pPr>
      <w:widowControl/>
      <w:spacing w:after="160" w:line="240" w:lineRule="exact"/>
      <w:ind w:left="720"/>
      <w:jc w:val="left"/>
    </w:pPr>
    <w:rPr>
      <w:rFonts w:ascii="Arial" w:hAnsi="Arial"/>
      <w:kern w:val="0"/>
      <w:sz w:val="22"/>
      <w:szCs w:val="22"/>
      <w:lang w:eastAsia="en-US"/>
    </w:rPr>
  </w:style>
  <w:style w:type="paragraph" w:customStyle="1" w:styleId="1594">
    <w:name w:val="默认段落字体 Para Char Char Char Char Char Char Char Char Char Char Char Char Char Char Char1 Char Char Char Char"/>
    <w:basedOn w:val="28"/>
    <w:autoRedefine/>
    <w:qFormat/>
    <w:uiPriority w:val="0"/>
    <w:pPr>
      <w:spacing w:after="160" w:line="240" w:lineRule="auto"/>
    </w:pPr>
    <w:rPr>
      <w:rFonts w:ascii="Tahoma" w:hAnsi="Tahoma"/>
      <w:sz w:val="24"/>
    </w:rPr>
  </w:style>
  <w:style w:type="paragraph" w:customStyle="1" w:styleId="1595">
    <w:name w:val="样式 标题 2heading 2 + 段前: 12 磅 段后: 12 磅 行距: 单倍行距"/>
    <w:basedOn w:val="5"/>
    <w:autoRedefine/>
    <w:qFormat/>
    <w:uiPriority w:val="0"/>
    <w:pPr>
      <w:keepNext/>
      <w:keepLines/>
      <w:adjustRightInd w:val="0"/>
      <w:spacing w:before="240" w:after="240" w:line="240" w:lineRule="auto"/>
      <w:ind w:right="0" w:rightChars="0"/>
      <w:textAlignment w:val="baseline"/>
    </w:pPr>
    <w:rPr>
      <w:rFonts w:ascii="Arial" w:hAnsi="Arial" w:cs="宋体"/>
      <w:b w:val="0"/>
      <w:color w:val="auto"/>
      <w:sz w:val="21"/>
      <w:szCs w:val="20"/>
    </w:rPr>
  </w:style>
  <w:style w:type="paragraph" w:customStyle="1" w:styleId="1596">
    <w:name w:val="样式 标题 1heading 1 + 段前: 12 磅 段后: 12 磅 行距: 单倍行距"/>
    <w:basedOn w:val="4"/>
    <w:autoRedefine/>
    <w:qFormat/>
    <w:uiPriority w:val="0"/>
    <w:pPr>
      <w:keepNext/>
      <w:keepLines/>
      <w:adjustRightInd w:val="0"/>
      <w:spacing w:before="240" w:after="240" w:line="240" w:lineRule="auto"/>
    </w:pPr>
    <w:rPr>
      <w:rFonts w:eastAsia="黑体" w:cs="宋体"/>
      <w:kern w:val="0"/>
      <w:sz w:val="21"/>
      <w:szCs w:val="20"/>
    </w:rPr>
  </w:style>
  <w:style w:type="paragraph" w:customStyle="1" w:styleId="1597">
    <w:name w:val="样式 标题 2heading 2 + 段前: 12 磅 段后: 12 磅 行距: 单倍行距1"/>
    <w:basedOn w:val="5"/>
    <w:autoRedefine/>
    <w:qFormat/>
    <w:uiPriority w:val="0"/>
    <w:pPr>
      <w:keepNext/>
      <w:keepLines/>
      <w:adjustRightInd w:val="0"/>
      <w:spacing w:line="415" w:lineRule="auto"/>
      <w:ind w:right="0" w:rightChars="0"/>
      <w:textAlignment w:val="baseline"/>
    </w:pPr>
    <w:rPr>
      <w:rFonts w:ascii="Times New Roman" w:hAnsi="Arial" w:cs="宋体"/>
      <w:b w:val="0"/>
      <w:color w:val="auto"/>
      <w:sz w:val="21"/>
      <w:szCs w:val="20"/>
    </w:rPr>
  </w:style>
  <w:style w:type="paragraph" w:customStyle="1" w:styleId="1598">
    <w:name w:val="样式 标题 3heading 3 + 小四"/>
    <w:basedOn w:val="6"/>
    <w:autoRedefine/>
    <w:qFormat/>
    <w:uiPriority w:val="0"/>
    <w:pPr>
      <w:keepNext/>
      <w:keepLines/>
      <w:adjustRightInd w:val="0"/>
      <w:snapToGrid w:val="0"/>
      <w:spacing w:before="260" w:after="260" w:line="416" w:lineRule="auto"/>
      <w:ind w:right="0" w:rightChars="0"/>
      <w:jc w:val="both"/>
      <w:textAlignment w:val="baseline"/>
    </w:pPr>
    <w:rPr>
      <w:rFonts w:asciiTheme="majorEastAsia" w:hAnsiTheme="majorEastAsia" w:eastAsiaTheme="majorEastAsia"/>
      <w:sz w:val="21"/>
      <w:shd w:val="clear" w:color="auto" w:fill="auto"/>
    </w:rPr>
  </w:style>
  <w:style w:type="character" w:customStyle="1" w:styleId="1599">
    <w:name w:val="QB目录前言 Char"/>
    <w:link w:val="870"/>
    <w:autoRedefine/>
    <w:qFormat/>
    <w:uiPriority w:val="0"/>
    <w:rPr>
      <w:rFonts w:ascii="黑体" w:hAnsi="Times New Roman" w:eastAsia="黑体"/>
      <w:sz w:val="32"/>
      <w:szCs w:val="32"/>
    </w:rPr>
  </w:style>
  <w:style w:type="paragraph" w:customStyle="1" w:styleId="1600">
    <w:name w:val="Char Char Char Char Char Char2 Char Char Char Char"/>
    <w:basedOn w:val="1"/>
    <w:autoRedefine/>
    <w:qFormat/>
    <w:uiPriority w:val="0"/>
    <w:pPr>
      <w:numPr>
        <w:ilvl w:val="0"/>
        <w:numId w:val="65"/>
      </w:numPr>
      <w:spacing w:after="160"/>
    </w:pPr>
    <w:rPr>
      <w:rFonts w:ascii="Tahoma" w:hAnsi="Tahoma"/>
      <w:sz w:val="24"/>
      <w:szCs w:val="20"/>
    </w:rPr>
  </w:style>
  <w:style w:type="paragraph" w:customStyle="1" w:styleId="1601">
    <w:name w:val="样式 QB前言正文 + 首行缩进:  2 字符"/>
    <w:basedOn w:val="952"/>
    <w:autoRedefine/>
    <w:qFormat/>
    <w:uiPriority w:val="0"/>
    <w:pPr>
      <w:spacing w:after="160"/>
      <w:ind w:firstLine="420"/>
    </w:pPr>
    <w:rPr>
      <w:rFonts w:hAnsi="Tahoma" w:cs="宋体"/>
      <w:kern w:val="2"/>
      <w:szCs w:val="20"/>
    </w:rPr>
  </w:style>
  <w:style w:type="paragraph" w:customStyle="1" w:styleId="1602">
    <w:name w:val="样式 (符号) 宋体1"/>
    <w:basedOn w:val="1"/>
    <w:autoRedefine/>
    <w:qFormat/>
    <w:uiPriority w:val="0"/>
    <w:pPr>
      <w:spacing w:after="160"/>
      <w:ind w:firstLine="200" w:firstLineChars="200"/>
    </w:pPr>
    <w:rPr>
      <w:rFonts w:hAnsi="宋体" w:cs="宋体"/>
      <w:sz w:val="24"/>
      <w:szCs w:val="20"/>
    </w:rPr>
  </w:style>
  <w:style w:type="paragraph" w:customStyle="1" w:styleId="1603">
    <w:name w:val="p16"/>
    <w:basedOn w:val="1"/>
    <w:autoRedefine/>
    <w:qFormat/>
    <w:uiPriority w:val="0"/>
    <w:pPr>
      <w:widowControl/>
      <w:spacing w:after="160"/>
      <w:ind w:right="210" w:firstLine="420"/>
    </w:pPr>
    <w:rPr>
      <w:kern w:val="0"/>
      <w:sz w:val="21"/>
      <w:szCs w:val="21"/>
    </w:rPr>
  </w:style>
  <w:style w:type="character" w:customStyle="1" w:styleId="1604">
    <w:name w:val="题注 字符2"/>
    <w:autoRedefine/>
    <w:qFormat/>
    <w:uiPriority w:val="0"/>
    <w:rPr>
      <w:rFonts w:ascii="Arial" w:hAnsi="Arial" w:eastAsia="黑体" w:cs="Arial"/>
      <w:spacing w:val="20"/>
      <w:kern w:val="2"/>
    </w:rPr>
  </w:style>
  <w:style w:type="table" w:customStyle="1" w:styleId="1605">
    <w:name w:val="Gridding1"/>
    <w:basedOn w:val="88"/>
    <w:autoRedefine/>
    <w:qFormat/>
    <w:uiPriority w:val="59"/>
    <w:pPr>
      <w:widowControl w:val="0"/>
      <w:adjustRightInd w:val="0"/>
      <w:spacing w:after="160" w:line="360" w:lineRule="atLeast"/>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06">
    <w:name w:val="正文（绿盟科技）"/>
    <w:link w:val="1607"/>
    <w:autoRedefine/>
    <w:qFormat/>
    <w:uiPriority w:val="0"/>
    <w:pPr>
      <w:spacing w:after="160" w:line="300" w:lineRule="auto"/>
    </w:pPr>
    <w:rPr>
      <w:rFonts w:ascii="Arial" w:hAnsi="Arial" w:eastAsia="宋体" w:cs="Times New Roman"/>
      <w:sz w:val="21"/>
      <w:szCs w:val="21"/>
      <w:lang w:val="en-US" w:eastAsia="zh-CN" w:bidi="ar-SA"/>
    </w:rPr>
  </w:style>
  <w:style w:type="character" w:customStyle="1" w:styleId="1607">
    <w:name w:val="正文（绿盟科技） Char"/>
    <w:basedOn w:val="136"/>
    <w:link w:val="1606"/>
    <w:autoRedefine/>
    <w:qFormat/>
    <w:uiPriority w:val="0"/>
    <w:rPr>
      <w:rFonts w:ascii="Arial" w:hAnsi="Arial"/>
      <w:sz w:val="21"/>
      <w:szCs w:val="21"/>
    </w:rPr>
  </w:style>
  <w:style w:type="paragraph" w:customStyle="1" w:styleId="1608">
    <w:name w:val="变更与声明内容（绿盟科技）"/>
    <w:basedOn w:val="1"/>
    <w:autoRedefine/>
    <w:qFormat/>
    <w:uiPriority w:val="0"/>
    <w:pPr>
      <w:widowControl/>
      <w:spacing w:after="160" w:line="300" w:lineRule="auto"/>
      <w:ind w:left="50" w:leftChars="50" w:right="50" w:rightChars="50"/>
      <w:jc w:val="left"/>
    </w:pPr>
    <w:rPr>
      <w:rFonts w:ascii="Arial" w:hAnsi="Arial"/>
      <w:kern w:val="0"/>
      <w:sz w:val="18"/>
      <w:szCs w:val="21"/>
    </w:rPr>
  </w:style>
  <w:style w:type="paragraph" w:customStyle="1" w:styleId="1609">
    <w:name w:val="_Style 626"/>
    <w:autoRedefine/>
    <w:qFormat/>
    <w:uiPriority w:val="0"/>
    <w:pPr>
      <w:spacing w:after="160" w:line="240" w:lineRule="atLeast"/>
      <w:ind w:firstLine="454"/>
      <w:jc w:val="both"/>
    </w:pPr>
    <w:rPr>
      <w:rFonts w:ascii="宋体" w:hAnsi="Times New Roman" w:eastAsia="宋体" w:cs="Times New Roman"/>
      <w:sz w:val="24"/>
      <w:szCs w:val="24"/>
      <w:lang w:val="en-US" w:eastAsia="zh-CN" w:bidi="ar-SA"/>
    </w:rPr>
  </w:style>
  <w:style w:type="paragraph" w:customStyle="1" w:styleId="1610">
    <w:name w:val="样式111"/>
    <w:basedOn w:val="1"/>
    <w:next w:val="1234"/>
    <w:autoRedefine/>
    <w:qFormat/>
    <w:uiPriority w:val="0"/>
    <w:pPr>
      <w:keepNext/>
      <w:widowControl/>
      <w:tabs>
        <w:tab w:val="left" w:pos="720"/>
      </w:tabs>
      <w:autoSpaceDE w:val="0"/>
      <w:autoSpaceDN w:val="0"/>
      <w:snapToGrid w:val="0"/>
      <w:spacing w:before="120" w:after="160"/>
      <w:textAlignment w:val="bottom"/>
      <w:outlineLvl w:val="0"/>
    </w:pPr>
    <w:rPr>
      <w:rFonts w:ascii="黑体" w:hAnsi="黑体" w:eastAsia="黑体" w:cs="宋体"/>
      <w:kern w:val="44"/>
      <w:szCs w:val="20"/>
    </w:rPr>
  </w:style>
  <w:style w:type="character" w:customStyle="1" w:styleId="1611">
    <w:name w:val="Char Char Char Char Char Char Char11"/>
    <w:autoRedefine/>
    <w:qFormat/>
    <w:uiPriority w:val="0"/>
    <w:rPr>
      <w:rFonts w:ascii="Tahoma" w:hAnsi="Tahoma"/>
      <w:kern w:val="2"/>
      <w:sz w:val="24"/>
      <w:szCs w:val="24"/>
      <w:shd w:val="clear" w:color="auto" w:fill="000080"/>
    </w:rPr>
  </w:style>
  <w:style w:type="paragraph" w:customStyle="1" w:styleId="1612">
    <w:name w:val="Char Char Char Char31"/>
    <w:basedOn w:val="28"/>
    <w:autoRedefine/>
    <w:qFormat/>
    <w:uiPriority w:val="0"/>
    <w:pPr>
      <w:tabs>
        <w:tab w:val="left" w:pos="1247"/>
        <w:tab w:val="left" w:pos="2552"/>
        <w:tab w:val="left" w:pos="3856"/>
        <w:tab w:val="left" w:pos="5216"/>
        <w:tab w:val="left" w:pos="6464"/>
        <w:tab w:val="left" w:pos="7768"/>
        <w:tab w:val="left" w:pos="9072"/>
        <w:tab w:val="left" w:pos="10206"/>
      </w:tabs>
      <w:spacing w:after="160" w:line="240" w:lineRule="auto"/>
    </w:pPr>
    <w:rPr>
      <w:rFonts w:ascii="Tahoma" w:hAnsi="Tahoma"/>
      <w:sz w:val="24"/>
    </w:rPr>
  </w:style>
  <w:style w:type="paragraph" w:customStyle="1" w:styleId="1613">
    <w:name w:val="浅色网格 - 强调文字颜色 31"/>
    <w:basedOn w:val="1"/>
    <w:autoRedefine/>
    <w:qFormat/>
    <w:uiPriority w:val="34"/>
    <w:pPr>
      <w:widowControl/>
      <w:spacing w:after="200" w:line="276" w:lineRule="auto"/>
      <w:ind w:left="720" w:firstLine="454"/>
      <w:contextualSpacing/>
    </w:pPr>
    <w:rPr>
      <w:rFonts w:ascii="等线" w:hAnsi="等线" w:eastAsia="等线"/>
      <w:kern w:val="0"/>
      <w:sz w:val="20"/>
      <w:szCs w:val="20"/>
      <w:lang w:bidi="en-US"/>
    </w:rPr>
  </w:style>
  <w:style w:type="paragraph" w:customStyle="1" w:styleId="1614">
    <w:name w:val="MM Topic 6"/>
    <w:basedOn w:val="9"/>
    <w:autoRedefine/>
    <w:qFormat/>
    <w:uiPriority w:val="0"/>
    <w:pPr>
      <w:tabs>
        <w:tab w:val="left" w:pos="820"/>
        <w:tab w:val="left" w:pos="1577"/>
      </w:tabs>
    </w:pPr>
    <w:rPr>
      <w:rFonts w:ascii="Cambria" w:hAnsi="Cambria" w:eastAsia="宋体"/>
      <w:bCs w:val="0"/>
      <w:kern w:val="0"/>
      <w:sz w:val="21"/>
    </w:rPr>
  </w:style>
  <w:style w:type="character" w:customStyle="1" w:styleId="1615">
    <w:name w:val="！正文 Char"/>
    <w:link w:val="1226"/>
    <w:autoRedefine/>
    <w:qFormat/>
    <w:locked/>
    <w:uiPriority w:val="0"/>
    <w:rPr>
      <w:rFonts w:eastAsia="Times New Roman"/>
      <w:kern w:val="2"/>
      <w:sz w:val="24"/>
      <w:szCs w:val="21"/>
    </w:rPr>
  </w:style>
  <w:style w:type="paragraph" w:customStyle="1" w:styleId="1616">
    <w:name w:val="!符号二"/>
    <w:basedOn w:val="1226"/>
    <w:link w:val="1617"/>
    <w:autoRedefine/>
    <w:qFormat/>
    <w:uiPriority w:val="0"/>
    <w:pPr>
      <w:widowControl/>
      <w:numPr>
        <w:ilvl w:val="0"/>
        <w:numId w:val="66"/>
      </w:numPr>
      <w:autoSpaceDE w:val="0"/>
      <w:autoSpaceDN w:val="0"/>
      <w:adjustRightInd w:val="0"/>
      <w:ind w:firstLine="0" w:firstLineChars="0"/>
      <w:jc w:val="left"/>
    </w:pPr>
    <w:rPr>
      <w:rFonts w:ascii="Times New Roman" w:hAnsi="Times New Roman"/>
      <w:szCs w:val="28"/>
    </w:rPr>
  </w:style>
  <w:style w:type="character" w:customStyle="1" w:styleId="1617">
    <w:name w:val="!符号二 Char"/>
    <w:basedOn w:val="1615"/>
    <w:link w:val="1616"/>
    <w:autoRedefine/>
    <w:qFormat/>
    <w:uiPriority w:val="0"/>
    <w:rPr>
      <w:rFonts w:ascii="Times New Roman" w:hAnsi="Times New Roman" w:eastAsia="Times New Roman"/>
      <w:kern w:val="2"/>
      <w:sz w:val="24"/>
      <w:szCs w:val="28"/>
    </w:rPr>
  </w:style>
  <w:style w:type="paragraph" w:customStyle="1" w:styleId="1618">
    <w:name w:val="msonormal"/>
    <w:basedOn w:val="1"/>
    <w:autoRedefine/>
    <w:qFormat/>
    <w:uiPriority w:val="0"/>
    <w:pPr>
      <w:widowControl/>
      <w:spacing w:before="100" w:beforeAutospacing="1" w:after="100" w:afterAutospacing="1" w:line="240" w:lineRule="auto"/>
      <w:jc w:val="left"/>
    </w:pPr>
    <w:rPr>
      <w:rFonts w:ascii="宋体" w:hAnsi="宋体" w:cs="宋体"/>
      <w:kern w:val="0"/>
      <w:sz w:val="24"/>
    </w:rPr>
  </w:style>
  <w:style w:type="paragraph" w:customStyle="1" w:styleId="1619">
    <w:name w:val="!符号一"/>
    <w:basedOn w:val="1"/>
    <w:autoRedefine/>
    <w:qFormat/>
    <w:uiPriority w:val="0"/>
    <w:pPr>
      <w:widowControl/>
      <w:numPr>
        <w:ilvl w:val="0"/>
        <w:numId w:val="67"/>
      </w:numPr>
      <w:spacing w:after="160" w:line="240" w:lineRule="atLeast"/>
    </w:pPr>
    <w:rPr>
      <w:rFonts w:ascii="宋体"/>
      <w:kern w:val="0"/>
      <w:sz w:val="24"/>
    </w:rPr>
  </w:style>
  <w:style w:type="paragraph" w:customStyle="1" w:styleId="1620">
    <w:name w:val="标书正文"/>
    <w:basedOn w:val="1"/>
    <w:link w:val="1621"/>
    <w:autoRedefine/>
    <w:qFormat/>
    <w:uiPriority w:val="0"/>
    <w:pPr>
      <w:spacing w:before="156" w:after="156"/>
      <w:ind w:left="420" w:firstLine="482"/>
    </w:pPr>
    <w:rPr>
      <w:rFonts w:ascii="宋体" w:hAnsi="宋体" w:eastAsiaTheme="minorEastAsia" w:cstheme="minorBidi"/>
      <w:sz w:val="21"/>
      <w:szCs w:val="22"/>
    </w:rPr>
  </w:style>
  <w:style w:type="character" w:customStyle="1" w:styleId="1621">
    <w:name w:val="标书正文 字符"/>
    <w:basedOn w:val="136"/>
    <w:link w:val="1620"/>
    <w:autoRedefine/>
    <w:qFormat/>
    <w:uiPriority w:val="0"/>
    <w:rPr>
      <w:rFonts w:ascii="宋体" w:hAnsi="宋体" w:eastAsiaTheme="minorEastAsia" w:cstheme="minorBidi"/>
      <w:kern w:val="2"/>
      <w:sz w:val="21"/>
      <w:szCs w:val="22"/>
    </w:rPr>
  </w:style>
  <w:style w:type="paragraph" w:customStyle="1" w:styleId="1622">
    <w:name w:val="标书小标1"/>
    <w:basedOn w:val="1620"/>
    <w:link w:val="1623"/>
    <w:autoRedefine/>
    <w:qFormat/>
    <w:uiPriority w:val="0"/>
    <w:pPr>
      <w:numPr>
        <w:ilvl w:val="0"/>
        <w:numId w:val="68"/>
      </w:numPr>
    </w:pPr>
  </w:style>
  <w:style w:type="character" w:customStyle="1" w:styleId="1623">
    <w:name w:val="标书小标1 字符"/>
    <w:basedOn w:val="1621"/>
    <w:link w:val="1622"/>
    <w:autoRedefine/>
    <w:qFormat/>
    <w:uiPriority w:val="0"/>
    <w:rPr>
      <w:rFonts w:ascii="宋体" w:hAnsi="宋体" w:eastAsiaTheme="minorEastAsia" w:cstheme="minorBidi"/>
      <w:kern w:val="2"/>
      <w:sz w:val="21"/>
      <w:szCs w:val="22"/>
    </w:rPr>
  </w:style>
  <w:style w:type="paragraph" w:customStyle="1" w:styleId="1624">
    <w:name w:val="正文小四"/>
    <w:basedOn w:val="1"/>
    <w:link w:val="1625"/>
    <w:autoRedefine/>
    <w:qFormat/>
    <w:uiPriority w:val="0"/>
    <w:pPr>
      <w:spacing w:beforeLines="50" w:after="160"/>
      <w:ind w:firstLine="480" w:firstLineChars="200"/>
    </w:pPr>
    <w:rPr>
      <w:rFonts w:ascii="宋体" w:hAnsi="宋体"/>
      <w:sz w:val="24"/>
    </w:rPr>
  </w:style>
  <w:style w:type="character" w:customStyle="1" w:styleId="1625">
    <w:name w:val="正文小四 Char"/>
    <w:link w:val="1624"/>
    <w:autoRedefine/>
    <w:qFormat/>
    <w:uiPriority w:val="0"/>
    <w:rPr>
      <w:rFonts w:ascii="宋体" w:hAnsi="宋体"/>
      <w:kern w:val="2"/>
      <w:sz w:val="24"/>
      <w:szCs w:val="24"/>
    </w:rPr>
  </w:style>
  <w:style w:type="paragraph" w:customStyle="1" w:styleId="1626">
    <w:name w:val="列表段落11"/>
    <w:basedOn w:val="1"/>
    <w:autoRedefine/>
    <w:qFormat/>
    <w:uiPriority w:val="34"/>
    <w:pPr>
      <w:widowControl/>
      <w:spacing w:beforeLines="50" w:after="160" w:afterLines="50" w:line="240" w:lineRule="auto"/>
      <w:ind w:firstLine="420" w:firstLineChars="200"/>
      <w:jc w:val="left"/>
    </w:pPr>
    <w:rPr>
      <w:rFonts w:ascii="宋体" w:hAnsi="宋体" w:cs="宋体"/>
      <w:kern w:val="0"/>
      <w:sz w:val="24"/>
    </w:rPr>
  </w:style>
  <w:style w:type="paragraph" w:customStyle="1" w:styleId="1627">
    <w:name w:val="样式6"/>
    <w:basedOn w:val="1312"/>
    <w:link w:val="1629"/>
    <w:autoRedefine/>
    <w:qFormat/>
    <w:uiPriority w:val="0"/>
    <w:pPr>
      <w:numPr>
        <w:ilvl w:val="5"/>
        <w:numId w:val="69"/>
      </w:numPr>
    </w:pPr>
  </w:style>
  <w:style w:type="character" w:customStyle="1" w:styleId="1628">
    <w:name w:val="标题 5（有编号）（绿盟科技） Char"/>
    <w:basedOn w:val="136"/>
    <w:link w:val="1312"/>
    <w:autoRedefine/>
    <w:qFormat/>
    <w:uiPriority w:val="0"/>
    <w:rPr>
      <w:rFonts w:ascii="Arial" w:hAnsi="Arial" w:eastAsiaTheme="majorEastAsia"/>
      <w:b/>
      <w:sz w:val="24"/>
      <w:szCs w:val="28"/>
    </w:rPr>
  </w:style>
  <w:style w:type="character" w:customStyle="1" w:styleId="1629">
    <w:name w:val="样式6 Char"/>
    <w:basedOn w:val="1628"/>
    <w:link w:val="1627"/>
    <w:autoRedefine/>
    <w:qFormat/>
    <w:uiPriority w:val="0"/>
    <w:rPr>
      <w:rFonts w:ascii="Arial" w:hAnsi="Arial" w:eastAsiaTheme="majorEastAsia"/>
      <w:sz w:val="24"/>
      <w:szCs w:val="28"/>
    </w:rPr>
  </w:style>
  <w:style w:type="character" w:customStyle="1" w:styleId="1630">
    <w:name w:val="正文缩进 Char2"/>
    <w:autoRedefine/>
    <w:qFormat/>
    <w:uiPriority w:val="0"/>
    <w:rPr>
      <w:kern w:val="2"/>
      <w:sz w:val="24"/>
      <w:szCs w:val="24"/>
    </w:rPr>
  </w:style>
  <w:style w:type="paragraph" w:customStyle="1" w:styleId="1631">
    <w:name w:val="def texte"/>
    <w:basedOn w:val="1"/>
    <w:autoRedefine/>
    <w:qFormat/>
    <w:uiPriority w:val="0"/>
    <w:pPr>
      <w:tabs>
        <w:tab w:val="left" w:pos="794"/>
        <w:tab w:val="left" w:pos="1191"/>
        <w:tab w:val="left" w:pos="1588"/>
        <w:tab w:val="left" w:pos="1985"/>
      </w:tabs>
      <w:autoSpaceDE w:val="0"/>
      <w:autoSpaceDN w:val="0"/>
      <w:adjustRightInd w:val="0"/>
      <w:spacing w:before="136" w:after="60"/>
      <w:ind w:firstLine="425" w:firstLineChars="200"/>
      <w:textAlignment w:val="baseline"/>
    </w:pPr>
    <w:rPr>
      <w:rFonts w:ascii="宋体" w:hAnsi="Tms Rmn"/>
      <w:kern w:val="0"/>
      <w:sz w:val="24"/>
      <w:szCs w:val="20"/>
      <w:lang w:val="en-GB"/>
    </w:rPr>
  </w:style>
  <w:style w:type="paragraph" w:customStyle="1" w:styleId="1632">
    <w:name w:val="正文22"/>
    <w:basedOn w:val="1"/>
    <w:autoRedefine/>
    <w:qFormat/>
    <w:uiPriority w:val="0"/>
    <w:pPr>
      <w:tabs>
        <w:tab w:val="left" w:pos="0"/>
      </w:tabs>
      <w:topLinePunct/>
      <w:autoSpaceDE w:val="0"/>
      <w:autoSpaceDN w:val="0"/>
      <w:adjustRightInd w:val="0"/>
      <w:spacing w:before="100" w:after="100" w:line="317" w:lineRule="atLeast"/>
      <w:ind w:right="62" w:firstLine="505" w:firstLineChars="200"/>
      <w:textAlignment w:val="baseline"/>
    </w:pPr>
    <w:rPr>
      <w:rFonts w:ascii="宋体"/>
      <w:color w:val="000000"/>
      <w:kern w:val="0"/>
      <w:sz w:val="24"/>
      <w:szCs w:val="20"/>
    </w:rPr>
  </w:style>
  <w:style w:type="paragraph" w:customStyle="1" w:styleId="1633">
    <w:name w:val="矩形"/>
    <w:basedOn w:val="1"/>
    <w:autoRedefine/>
    <w:qFormat/>
    <w:uiPriority w:val="99"/>
    <w:pPr>
      <w:numPr>
        <w:ilvl w:val="0"/>
        <w:numId w:val="70"/>
      </w:numPr>
      <w:tabs>
        <w:tab w:val="left" w:pos="2100"/>
      </w:tabs>
      <w:autoSpaceDE w:val="0"/>
      <w:autoSpaceDN w:val="0"/>
      <w:spacing w:before="60" w:after="60" w:line="312" w:lineRule="auto"/>
      <w:ind w:right="17" w:firstLine="200" w:firstLineChars="200"/>
    </w:pPr>
    <w:rPr>
      <w:rFonts w:ascii="宋体"/>
      <w:sz w:val="24"/>
      <w:szCs w:val="20"/>
    </w:rPr>
  </w:style>
  <w:style w:type="paragraph" w:customStyle="1" w:styleId="1634">
    <w:name w:val="点"/>
    <w:basedOn w:val="1"/>
    <w:autoRedefine/>
    <w:qFormat/>
    <w:uiPriority w:val="0"/>
    <w:pPr>
      <w:numPr>
        <w:ilvl w:val="0"/>
        <w:numId w:val="71"/>
      </w:numPr>
      <w:tabs>
        <w:tab w:val="left" w:pos="540"/>
        <w:tab w:val="left" w:pos="2100"/>
        <w:tab w:val="clear" w:pos="425"/>
      </w:tabs>
      <w:autoSpaceDE w:val="0"/>
      <w:autoSpaceDN w:val="0"/>
      <w:spacing w:before="60" w:after="60" w:line="312" w:lineRule="auto"/>
      <w:ind w:right="17" w:hanging="245" w:firstLineChars="200"/>
    </w:pPr>
    <w:rPr>
      <w:rFonts w:ascii="宋体"/>
      <w:sz w:val="24"/>
      <w:szCs w:val="20"/>
    </w:rPr>
  </w:style>
  <w:style w:type="paragraph" w:customStyle="1" w:styleId="1635">
    <w:name w:val="星"/>
    <w:basedOn w:val="1633"/>
    <w:autoRedefine/>
    <w:qFormat/>
    <w:uiPriority w:val="0"/>
    <w:pPr>
      <w:numPr>
        <w:ilvl w:val="0"/>
        <w:numId w:val="72"/>
      </w:numPr>
      <w:tabs>
        <w:tab w:val="left" w:pos="360"/>
        <w:tab w:val="left" w:pos="1272"/>
        <w:tab w:val="clear" w:pos="425"/>
      </w:tabs>
      <w:ind w:left="1272" w:hanging="705"/>
    </w:pPr>
  </w:style>
  <w:style w:type="paragraph" w:customStyle="1" w:styleId="1636">
    <w:name w:val="标号文字"/>
    <w:basedOn w:val="1"/>
    <w:autoRedefine/>
    <w:qFormat/>
    <w:uiPriority w:val="0"/>
    <w:pPr>
      <w:tabs>
        <w:tab w:val="left" w:pos="2040"/>
        <w:tab w:val="left" w:pos="2100"/>
      </w:tabs>
      <w:autoSpaceDE w:val="0"/>
      <w:autoSpaceDN w:val="0"/>
      <w:adjustRightInd w:val="0"/>
      <w:snapToGrid w:val="0"/>
      <w:spacing w:before="120" w:after="80"/>
      <w:ind w:left="2040" w:right="17" w:hanging="360" w:firstLineChars="200"/>
    </w:pPr>
    <w:rPr>
      <w:rFonts w:ascii="宋体"/>
      <w:b/>
      <w:szCs w:val="20"/>
    </w:rPr>
  </w:style>
  <w:style w:type="paragraph" w:customStyle="1" w:styleId="1637">
    <w:name w:val="[列表2]"/>
    <w:basedOn w:val="1"/>
    <w:autoRedefine/>
    <w:qFormat/>
    <w:uiPriority w:val="0"/>
    <w:pPr>
      <w:numPr>
        <w:ilvl w:val="0"/>
        <w:numId w:val="73"/>
      </w:numPr>
      <w:ind w:left="1320" w:leftChars="400" w:hanging="480" w:hangingChars="200"/>
    </w:pPr>
    <w:rPr>
      <w:rFonts w:ascii="宋体"/>
      <w:sz w:val="24"/>
    </w:rPr>
  </w:style>
  <w:style w:type="character" w:customStyle="1" w:styleId="1638">
    <w:name w:val="small"/>
    <w:basedOn w:val="136"/>
    <w:autoRedefine/>
    <w:qFormat/>
    <w:uiPriority w:val="0"/>
  </w:style>
  <w:style w:type="paragraph" w:customStyle="1" w:styleId="1639">
    <w:name w:val="文本正文"/>
    <w:basedOn w:val="86"/>
    <w:autoRedefine/>
    <w:qFormat/>
    <w:uiPriority w:val="0"/>
    <w:pPr>
      <w:spacing w:after="0" w:line="300" w:lineRule="auto"/>
      <w:ind w:firstLine="200"/>
    </w:pPr>
    <w:rPr>
      <w:bCs/>
      <w:sz w:val="24"/>
      <w:szCs w:val="20"/>
    </w:rPr>
  </w:style>
  <w:style w:type="paragraph" w:customStyle="1" w:styleId="1640">
    <w:name w:val="Char4"/>
    <w:basedOn w:val="1"/>
    <w:autoRedefine/>
    <w:qFormat/>
    <w:uiPriority w:val="0"/>
    <w:pPr>
      <w:ind w:firstLine="200" w:firstLineChars="200"/>
    </w:pPr>
    <w:rPr>
      <w:sz w:val="24"/>
    </w:rPr>
  </w:style>
  <w:style w:type="paragraph" w:customStyle="1" w:styleId="1641">
    <w:name w:val="BEA无编号列表"/>
    <w:basedOn w:val="1"/>
    <w:autoRedefine/>
    <w:qFormat/>
    <w:uiPriority w:val="0"/>
    <w:pPr>
      <w:tabs>
        <w:tab w:val="left" w:pos="360"/>
      </w:tabs>
      <w:ind w:firstLine="200" w:firstLineChars="200"/>
    </w:pPr>
    <w:rPr>
      <w:sz w:val="18"/>
      <w:szCs w:val="20"/>
    </w:rPr>
  </w:style>
  <w:style w:type="paragraph" w:customStyle="1" w:styleId="1642">
    <w:name w:val="[列表1]"/>
    <w:basedOn w:val="1"/>
    <w:autoRedefine/>
    <w:qFormat/>
    <w:uiPriority w:val="0"/>
    <w:pPr>
      <w:numPr>
        <w:ilvl w:val="0"/>
        <w:numId w:val="74"/>
      </w:numPr>
      <w:ind w:firstLine="200" w:firstLineChars="200"/>
    </w:pPr>
    <w:rPr>
      <w:rFonts w:ascii="宋体" w:hAnsi="ˎ̥"/>
      <w:sz w:val="24"/>
      <w:szCs w:val="28"/>
    </w:rPr>
  </w:style>
  <w:style w:type="paragraph" w:customStyle="1" w:styleId="1643">
    <w:name w:val="Char Char Char Char Char Char Char Char Char Char1"/>
    <w:basedOn w:val="1"/>
    <w:autoRedefine/>
    <w:qFormat/>
    <w:uiPriority w:val="0"/>
    <w:pPr>
      <w:widowControl/>
      <w:spacing w:before="120" w:after="120" w:line="240" w:lineRule="exact"/>
      <w:ind w:firstLine="200" w:firstLineChars="200"/>
      <w:jc w:val="left"/>
    </w:pPr>
    <w:rPr>
      <w:rFonts w:ascii="Verdana" w:hAnsi="Verdana"/>
      <w:kern w:val="0"/>
      <w:sz w:val="20"/>
      <w:szCs w:val="20"/>
      <w:lang w:eastAsia="en-US"/>
    </w:rPr>
  </w:style>
  <w:style w:type="paragraph" w:customStyle="1" w:styleId="1644">
    <w:name w:val="Normal0"/>
    <w:autoRedefine/>
    <w:qFormat/>
    <w:uiPriority w:val="0"/>
    <w:rPr>
      <w:rFonts w:ascii="Times New Roman" w:hAnsi="Times New Roman" w:eastAsia="宋体" w:cs="Times New Roman"/>
      <w:lang w:val="en-US" w:eastAsia="en-US" w:bidi="ar-SA"/>
    </w:rPr>
  </w:style>
  <w:style w:type="character" w:customStyle="1" w:styleId="1645">
    <w:name w:val="正文文本首行缩进 2 字符3"/>
    <w:basedOn w:val="136"/>
    <w:autoRedefine/>
    <w:qFormat/>
    <w:uiPriority w:val="99"/>
    <w:rPr>
      <w:rFonts w:ascii="宋体" w:hAnsi="宋体"/>
      <w:kern w:val="2"/>
      <w:sz w:val="24"/>
      <w:szCs w:val="24"/>
    </w:rPr>
  </w:style>
  <w:style w:type="paragraph" w:customStyle="1" w:styleId="1646">
    <w:name w:val="Title 2"/>
    <w:basedOn w:val="1644"/>
    <w:next w:val="65"/>
    <w:autoRedefine/>
    <w:qFormat/>
    <w:uiPriority w:val="0"/>
    <w:pPr>
      <w:spacing w:before="120" w:after="120"/>
      <w:jc w:val="center"/>
    </w:pPr>
    <w:rPr>
      <w:rFonts w:ascii="Book Antiqua" w:hAnsi="Book Antiqua"/>
      <w:b/>
    </w:rPr>
  </w:style>
  <w:style w:type="paragraph" w:customStyle="1" w:styleId="1647">
    <w:name w:val="目录标题"/>
    <w:basedOn w:val="1"/>
    <w:next w:val="1"/>
    <w:autoRedefine/>
    <w:qFormat/>
    <w:uiPriority w:val="0"/>
    <w:pPr>
      <w:ind w:firstLine="200" w:firstLineChars="200"/>
      <w:jc w:val="center"/>
    </w:pPr>
    <w:rPr>
      <w:b/>
      <w:sz w:val="32"/>
    </w:rPr>
  </w:style>
  <w:style w:type="paragraph" w:customStyle="1" w:styleId="1648">
    <w:name w:val="Char Char Char Char Char Char Char Char Char Char Char Char1 Char Char Char1 Char Char Char Char Char Char Char Char Char Char Char Char Char Char Char Char Char Char1 Char Char Char Char"/>
    <w:basedOn w:val="1"/>
    <w:autoRedefine/>
    <w:qFormat/>
    <w:uiPriority w:val="0"/>
    <w:pPr>
      <w:keepNext/>
      <w:autoSpaceDE w:val="0"/>
      <w:autoSpaceDN w:val="0"/>
      <w:spacing w:before="40" w:after="40"/>
      <w:ind w:firstLine="200" w:firstLineChars="200"/>
      <w:jc w:val="center"/>
    </w:pPr>
    <w:rPr>
      <w:rFonts w:eastAsia="仿宋_GB2312"/>
      <w:sz w:val="24"/>
    </w:rPr>
  </w:style>
  <w:style w:type="paragraph" w:customStyle="1" w:styleId="1649">
    <w:name w:val="Char1 Char Char Char2"/>
    <w:basedOn w:val="28"/>
    <w:autoRedefine/>
    <w:qFormat/>
    <w:uiPriority w:val="0"/>
    <w:pPr>
      <w:ind w:firstLine="200" w:firstLineChars="200"/>
    </w:pPr>
    <w:rPr>
      <w:rFonts w:ascii="Tahoma" w:hAnsi="Tahoma"/>
      <w:sz w:val="24"/>
    </w:rPr>
  </w:style>
  <w:style w:type="paragraph" w:customStyle="1" w:styleId="1650">
    <w:name w:val="编号正文"/>
    <w:basedOn w:val="1"/>
    <w:autoRedefine/>
    <w:qFormat/>
    <w:uiPriority w:val="0"/>
    <w:pPr>
      <w:widowControl/>
      <w:numPr>
        <w:ilvl w:val="0"/>
        <w:numId w:val="75"/>
      </w:numPr>
      <w:spacing w:after="160" w:afterLines="50"/>
      <w:ind w:firstLine="200" w:firstLineChars="200"/>
      <w:jc w:val="left"/>
    </w:pPr>
    <w:rPr>
      <w:rFonts w:ascii="Book Antiqua" w:hAnsi="Book Antiqua"/>
      <w:kern w:val="0"/>
      <w:sz w:val="24"/>
      <w:szCs w:val="21"/>
      <w:lang w:eastAsia="en-US"/>
    </w:rPr>
  </w:style>
  <w:style w:type="paragraph" w:customStyle="1" w:styleId="1651">
    <w:name w:val="！正文文字缩进"/>
    <w:basedOn w:val="1"/>
    <w:autoRedefine/>
    <w:qFormat/>
    <w:uiPriority w:val="0"/>
    <w:pPr>
      <w:ind w:firstLine="480" w:firstLineChars="200"/>
    </w:pPr>
    <w:rPr>
      <w:sz w:val="24"/>
      <w:szCs w:val="20"/>
    </w:rPr>
  </w:style>
  <w:style w:type="paragraph" w:customStyle="1" w:styleId="1652">
    <w:name w:val="样式 样式 标题 1 + 左侧:  0 厘米 首行缩进:  0 厘米 + (西文) 华文行楷 (中文) 华文行楷"/>
    <w:basedOn w:val="1"/>
    <w:autoRedefine/>
    <w:qFormat/>
    <w:uiPriority w:val="0"/>
    <w:pPr>
      <w:keepNext/>
      <w:keepLines/>
      <w:pageBreakBefore/>
      <w:numPr>
        <w:ilvl w:val="0"/>
        <w:numId w:val="76"/>
      </w:numPr>
      <w:tabs>
        <w:tab w:val="left" w:pos="432"/>
        <w:tab w:val="clear" w:pos="1080"/>
      </w:tabs>
      <w:spacing w:beforeLines="250" w:after="160" w:afterLines="250"/>
      <w:ind w:firstLine="200" w:firstLineChars="200"/>
      <w:jc w:val="center"/>
      <w:outlineLvl w:val="0"/>
    </w:pPr>
    <w:rPr>
      <w:rFonts w:ascii="Arial" w:hAnsi="Arial" w:eastAsia="华文行楷"/>
      <w:b/>
      <w:bCs/>
      <w:kern w:val="44"/>
      <w:sz w:val="48"/>
      <w:szCs w:val="48"/>
    </w:rPr>
  </w:style>
  <w:style w:type="paragraph" w:customStyle="1" w:styleId="1653">
    <w:name w:val="Char Char Char Char Char Char Char Char Char Char Char Char1 Char Char Char1 Char Char Char Char Char Char Char Char Char Char Char Char Char Char Char Char Char Char1 Char Char Char Char1"/>
    <w:basedOn w:val="1"/>
    <w:autoRedefine/>
    <w:qFormat/>
    <w:uiPriority w:val="0"/>
    <w:pPr>
      <w:keepNext/>
      <w:autoSpaceDE w:val="0"/>
      <w:autoSpaceDN w:val="0"/>
      <w:spacing w:before="40" w:after="40"/>
      <w:ind w:firstLine="200" w:firstLineChars="200"/>
      <w:jc w:val="center"/>
    </w:pPr>
    <w:rPr>
      <w:rFonts w:eastAsia="仿宋_GB2312"/>
      <w:sz w:val="24"/>
    </w:rPr>
  </w:style>
  <w:style w:type="paragraph" w:customStyle="1" w:styleId="1654">
    <w:name w:val="样式 宋体 行距: 1.5 倍行距"/>
    <w:basedOn w:val="1"/>
    <w:autoRedefine/>
    <w:qFormat/>
    <w:uiPriority w:val="0"/>
    <w:pPr>
      <w:ind w:left="200" w:leftChars="200" w:firstLine="200" w:firstLineChars="200"/>
    </w:pPr>
    <w:rPr>
      <w:rFonts w:ascii="Segoe UI" w:hAnsi="Segoe UI" w:cs="宋体"/>
      <w:sz w:val="24"/>
      <w:szCs w:val="21"/>
    </w:rPr>
  </w:style>
  <w:style w:type="paragraph" w:customStyle="1" w:styleId="1655">
    <w:name w:val="规范正文-1级项目符号"/>
    <w:basedOn w:val="1"/>
    <w:link w:val="1656"/>
    <w:autoRedefine/>
    <w:qFormat/>
    <w:uiPriority w:val="0"/>
    <w:pPr>
      <w:numPr>
        <w:ilvl w:val="0"/>
        <w:numId w:val="77"/>
      </w:numPr>
      <w:ind w:firstLine="200" w:firstLineChars="200"/>
    </w:pPr>
    <w:rPr>
      <w:rFonts w:ascii="宋体" w:hAnsi="宋体"/>
      <w:sz w:val="21"/>
      <w:szCs w:val="20"/>
    </w:rPr>
  </w:style>
  <w:style w:type="character" w:customStyle="1" w:styleId="1656">
    <w:name w:val="规范正文-1级项目符号 Char"/>
    <w:link w:val="1655"/>
    <w:autoRedefine/>
    <w:qFormat/>
    <w:uiPriority w:val="0"/>
    <w:rPr>
      <w:rFonts w:ascii="宋体" w:hAnsi="宋体"/>
      <w:kern w:val="2"/>
      <w:sz w:val="21"/>
    </w:rPr>
  </w:style>
  <w:style w:type="character" w:customStyle="1" w:styleId="1657">
    <w:name w:val="称呼 字符3"/>
    <w:basedOn w:val="136"/>
    <w:autoRedefine/>
    <w:qFormat/>
    <w:uiPriority w:val="0"/>
    <w:rPr>
      <w:kern w:val="2"/>
      <w:sz w:val="24"/>
    </w:rPr>
  </w:style>
  <w:style w:type="paragraph" w:customStyle="1" w:styleId="1658">
    <w:name w:val="首行缩进"/>
    <w:basedOn w:val="1"/>
    <w:link w:val="1659"/>
    <w:autoRedefine/>
    <w:qFormat/>
    <w:uiPriority w:val="0"/>
    <w:pPr>
      <w:ind w:firstLine="424" w:firstLineChars="202"/>
    </w:pPr>
    <w:rPr>
      <w:sz w:val="24"/>
      <w:szCs w:val="20"/>
    </w:rPr>
  </w:style>
  <w:style w:type="character" w:customStyle="1" w:styleId="1659">
    <w:name w:val="首行缩进 Char"/>
    <w:link w:val="1658"/>
    <w:autoRedefine/>
    <w:qFormat/>
    <w:uiPriority w:val="0"/>
    <w:rPr>
      <w:rFonts w:ascii="Times New Roman" w:hAnsi="Times New Roman"/>
      <w:kern w:val="2"/>
      <w:sz w:val="24"/>
    </w:rPr>
  </w:style>
  <w:style w:type="paragraph" w:customStyle="1" w:styleId="1660">
    <w:name w:val="段落"/>
    <w:basedOn w:val="22"/>
    <w:next w:val="22"/>
    <w:autoRedefine/>
    <w:qFormat/>
    <w:uiPriority w:val="0"/>
    <w:pPr>
      <w:spacing w:beforeLines="50" w:after="160" w:afterLines="50"/>
      <w:ind w:firstLine="200"/>
    </w:pPr>
    <w:rPr>
      <w:rFonts w:ascii="Arial" w:hAnsi="Arial"/>
      <w:b/>
      <w:sz w:val="22"/>
    </w:rPr>
  </w:style>
  <w:style w:type="paragraph" w:customStyle="1" w:styleId="1661">
    <w:name w:val="图标"/>
    <w:basedOn w:val="1"/>
    <w:next w:val="22"/>
    <w:autoRedefine/>
    <w:qFormat/>
    <w:uiPriority w:val="0"/>
    <w:pPr>
      <w:spacing w:beforeLines="50" w:after="160" w:afterLines="100"/>
      <w:ind w:firstLine="482" w:firstLineChars="200"/>
      <w:jc w:val="center"/>
    </w:pPr>
    <w:rPr>
      <w:b/>
      <w:sz w:val="24"/>
    </w:rPr>
  </w:style>
  <w:style w:type="paragraph" w:customStyle="1" w:styleId="1662">
    <w:name w:val="标题3后正文"/>
    <w:basedOn w:val="1"/>
    <w:autoRedefine/>
    <w:qFormat/>
    <w:uiPriority w:val="0"/>
    <w:pPr>
      <w:spacing w:before="60" w:after="60"/>
      <w:ind w:left="1260" w:leftChars="600" w:firstLine="480" w:firstLineChars="200"/>
    </w:pPr>
    <w:rPr>
      <w:rFonts w:cs="宋体"/>
      <w:sz w:val="24"/>
      <w:szCs w:val="20"/>
    </w:rPr>
  </w:style>
  <w:style w:type="paragraph" w:customStyle="1" w:styleId="1663">
    <w:name w:val="标题2后正文"/>
    <w:basedOn w:val="1"/>
    <w:autoRedefine/>
    <w:qFormat/>
    <w:uiPriority w:val="0"/>
    <w:pPr>
      <w:spacing w:before="60" w:after="60"/>
      <w:ind w:left="1079" w:leftChars="514" w:firstLine="480" w:firstLineChars="200"/>
    </w:pPr>
    <w:rPr>
      <w:rFonts w:cs="宋体"/>
      <w:sz w:val="24"/>
      <w:szCs w:val="20"/>
    </w:rPr>
  </w:style>
  <w:style w:type="paragraph" w:customStyle="1" w:styleId="1664">
    <w:name w:val="标题4后正文"/>
    <w:basedOn w:val="1"/>
    <w:autoRedefine/>
    <w:qFormat/>
    <w:uiPriority w:val="0"/>
    <w:pPr>
      <w:spacing w:before="60" w:after="60"/>
      <w:ind w:left="1438" w:leftChars="685" w:firstLine="480" w:firstLineChars="200"/>
    </w:pPr>
    <w:rPr>
      <w:rFonts w:cs="宋体"/>
      <w:sz w:val="24"/>
    </w:rPr>
  </w:style>
  <w:style w:type="character" w:customStyle="1" w:styleId="1665">
    <w:name w:val="标题4后正文 Char"/>
    <w:autoRedefine/>
    <w:qFormat/>
    <w:uiPriority w:val="0"/>
    <w:rPr>
      <w:rFonts w:eastAsia="宋体" w:cs="宋体"/>
      <w:kern w:val="2"/>
      <w:sz w:val="24"/>
      <w:szCs w:val="24"/>
      <w:lang w:val="en-US" w:eastAsia="zh-CN" w:bidi="ar-SA"/>
    </w:rPr>
  </w:style>
  <w:style w:type="character" w:customStyle="1" w:styleId="1666">
    <w:name w:val="正文4 Char"/>
    <w:autoRedefine/>
    <w:qFormat/>
    <w:uiPriority w:val="0"/>
    <w:rPr>
      <w:rFonts w:eastAsia="宋体"/>
      <w:kern w:val="2"/>
      <w:sz w:val="24"/>
      <w:szCs w:val="24"/>
      <w:lang w:val="en-US" w:eastAsia="zh-TW" w:bidi="ar-SA"/>
    </w:rPr>
  </w:style>
  <w:style w:type="paragraph" w:customStyle="1" w:styleId="1667">
    <w:name w:val="样式 特点ALT+Z标题4正文缩进1正文缩进 Char段1正文不缩进水上软件四号正文缩进陈木华缩进正文编号..."/>
    <w:basedOn w:val="1"/>
    <w:autoRedefine/>
    <w:qFormat/>
    <w:uiPriority w:val="0"/>
    <w:pPr>
      <w:adjustRightInd w:val="0"/>
      <w:snapToGrid w:val="0"/>
      <w:ind w:firstLine="480" w:firstLineChars="200"/>
    </w:pPr>
    <w:rPr>
      <w:rFonts w:ascii="宋体"/>
      <w:sz w:val="24"/>
      <w:szCs w:val="20"/>
    </w:rPr>
  </w:style>
  <w:style w:type="paragraph" w:customStyle="1" w:styleId="1668">
    <w:name w:val="BP bullet4"/>
    <w:basedOn w:val="1"/>
    <w:autoRedefine/>
    <w:qFormat/>
    <w:uiPriority w:val="0"/>
    <w:pPr>
      <w:widowControl/>
      <w:tabs>
        <w:tab w:val="left" w:pos="-360"/>
      </w:tabs>
      <w:spacing w:before="120" w:after="120"/>
      <w:ind w:left="2461" w:hanging="301" w:firstLineChars="200"/>
    </w:pPr>
    <w:rPr>
      <w:rFonts w:ascii="Arial" w:hAnsi="Arial" w:cs="Arial"/>
      <w:kern w:val="0"/>
      <w:sz w:val="22"/>
      <w:szCs w:val="20"/>
    </w:rPr>
  </w:style>
  <w:style w:type="paragraph" w:customStyle="1" w:styleId="1669">
    <w:name w:val="BP bullet2"/>
    <w:basedOn w:val="1"/>
    <w:autoRedefine/>
    <w:qFormat/>
    <w:uiPriority w:val="0"/>
    <w:pPr>
      <w:widowControl/>
      <w:numPr>
        <w:ilvl w:val="0"/>
        <w:numId w:val="78"/>
      </w:numPr>
      <w:spacing w:before="120" w:after="120"/>
      <w:ind w:firstLine="200" w:firstLineChars="200"/>
    </w:pPr>
    <w:rPr>
      <w:rFonts w:ascii="Arial" w:hAnsi="Arial" w:cs="Arial"/>
      <w:kern w:val="0"/>
      <w:sz w:val="22"/>
      <w:szCs w:val="20"/>
    </w:rPr>
  </w:style>
  <w:style w:type="paragraph" w:customStyle="1" w:styleId="1670">
    <w:name w:val="BP bullet1"/>
    <w:basedOn w:val="1"/>
    <w:autoRedefine/>
    <w:qFormat/>
    <w:uiPriority w:val="0"/>
    <w:pPr>
      <w:widowControl/>
      <w:numPr>
        <w:ilvl w:val="0"/>
        <w:numId w:val="79"/>
      </w:numPr>
      <w:tabs>
        <w:tab w:val="left" w:pos="900"/>
      </w:tabs>
      <w:spacing w:before="120" w:after="120"/>
      <w:ind w:firstLine="200" w:firstLineChars="200"/>
    </w:pPr>
    <w:rPr>
      <w:rFonts w:ascii="Arial" w:hAnsi="Arial" w:cs="Arial"/>
      <w:kern w:val="0"/>
      <w:sz w:val="24"/>
      <w:szCs w:val="21"/>
    </w:rPr>
  </w:style>
  <w:style w:type="paragraph" w:customStyle="1" w:styleId="1671">
    <w:name w:val="HFIndent1Bullet"/>
    <w:basedOn w:val="1"/>
    <w:autoRedefine/>
    <w:qFormat/>
    <w:uiPriority w:val="0"/>
    <w:pPr>
      <w:widowControl/>
      <w:numPr>
        <w:ilvl w:val="0"/>
        <w:numId w:val="80"/>
      </w:numPr>
      <w:ind w:firstLine="200" w:firstLineChars="200"/>
    </w:pPr>
    <w:rPr>
      <w:rFonts w:ascii="Arial" w:hAnsi="Arial"/>
      <w:kern w:val="0"/>
      <w:sz w:val="20"/>
      <w:szCs w:val="20"/>
      <w:lang w:eastAsia="en-US"/>
    </w:rPr>
  </w:style>
  <w:style w:type="paragraph" w:customStyle="1" w:styleId="1672">
    <w:name w:val="BP bullet3"/>
    <w:basedOn w:val="1669"/>
    <w:autoRedefine/>
    <w:qFormat/>
    <w:uiPriority w:val="0"/>
    <w:pPr>
      <w:numPr>
        <w:numId w:val="81"/>
      </w:numPr>
      <w:tabs>
        <w:tab w:val="left" w:pos="1800"/>
      </w:tabs>
      <w:ind w:left="1620"/>
    </w:pPr>
  </w:style>
  <w:style w:type="paragraph" w:customStyle="1" w:styleId="1673">
    <w:name w:val="*Header 1"/>
    <w:autoRedefine/>
    <w:qFormat/>
    <w:uiPriority w:val="0"/>
    <w:pPr>
      <w:spacing w:after="240" w:line="280" w:lineRule="exact"/>
    </w:pPr>
    <w:rPr>
      <w:rFonts w:ascii="Times New Roman" w:hAnsi="Times New Roman" w:eastAsia="宋体" w:cs="Times New Roman"/>
      <w:b/>
      <w:caps/>
      <w:sz w:val="24"/>
      <w:lang w:val="en-US" w:eastAsia="en-US" w:bidi="ar-SA"/>
    </w:rPr>
  </w:style>
  <w:style w:type="paragraph" w:customStyle="1" w:styleId="1674">
    <w:name w:val="*Bullet 1"/>
    <w:autoRedefine/>
    <w:qFormat/>
    <w:uiPriority w:val="0"/>
    <w:pPr>
      <w:numPr>
        <w:ilvl w:val="0"/>
        <w:numId w:val="82"/>
      </w:numPr>
      <w:tabs>
        <w:tab w:val="left" w:pos="-360"/>
        <w:tab w:val="left" w:pos="720"/>
      </w:tabs>
      <w:spacing w:after="120" w:line="360" w:lineRule="auto"/>
    </w:pPr>
    <w:rPr>
      <w:rFonts w:ascii="宋体" w:hAnsi="宋体" w:eastAsia="华文楷体" w:cs="Arial"/>
      <w:b/>
      <w:bCs/>
      <w:color w:val="000000"/>
      <w:sz w:val="24"/>
      <w:lang w:val="en-US" w:eastAsia="zh-CN" w:bidi="ar-SA"/>
    </w:rPr>
  </w:style>
  <w:style w:type="paragraph" w:customStyle="1" w:styleId="1675">
    <w:name w:val="样式 *Body 1 + 左侧:  5.84 厘米"/>
    <w:basedOn w:val="1"/>
    <w:qFormat/>
    <w:uiPriority w:val="0"/>
    <w:pPr>
      <w:widowControl/>
      <w:spacing w:after="240"/>
      <w:ind w:firstLine="431" w:firstLineChars="200"/>
      <w:jc w:val="left"/>
    </w:pPr>
    <w:rPr>
      <w:rFonts w:ascii="Arial" w:hAnsi="Arial"/>
      <w:kern w:val="0"/>
      <w:sz w:val="24"/>
    </w:rPr>
  </w:style>
  <w:style w:type="paragraph" w:customStyle="1" w:styleId="1676">
    <w:name w:val="KPMG body text"/>
    <w:basedOn w:val="1"/>
    <w:autoRedefine/>
    <w:qFormat/>
    <w:uiPriority w:val="0"/>
    <w:pPr>
      <w:widowControl/>
      <w:spacing w:before="120" w:after="120"/>
      <w:ind w:left="720" w:firstLine="461" w:firstLineChars="200"/>
    </w:pPr>
    <w:rPr>
      <w:rFonts w:ascii="宋体" w:hAnsi="宋体"/>
      <w:kern w:val="0"/>
      <w:sz w:val="24"/>
    </w:rPr>
  </w:style>
  <w:style w:type="paragraph" w:customStyle="1" w:styleId="1677">
    <w:name w:val="Memo Basic"/>
    <w:basedOn w:val="1"/>
    <w:qFormat/>
    <w:uiPriority w:val="0"/>
    <w:pPr>
      <w:widowControl/>
      <w:tabs>
        <w:tab w:val="left" w:pos="720"/>
        <w:tab w:val="left" w:pos="1440"/>
        <w:tab w:val="left" w:pos="4320"/>
        <w:tab w:val="left" w:pos="8820"/>
      </w:tabs>
      <w:ind w:firstLine="200" w:firstLineChars="200"/>
      <w:jc w:val="left"/>
    </w:pPr>
    <w:rPr>
      <w:rFonts w:ascii="Palatino" w:hAnsi="Palatino"/>
      <w:snapToGrid w:val="0"/>
      <w:kern w:val="0"/>
      <w:sz w:val="24"/>
      <w:szCs w:val="20"/>
      <w:lang w:eastAsia="en-US"/>
    </w:rPr>
  </w:style>
  <w:style w:type="paragraph" w:customStyle="1" w:styleId="1678">
    <w:name w:val="KPMG bullet1"/>
    <w:basedOn w:val="1"/>
    <w:autoRedefine/>
    <w:qFormat/>
    <w:uiPriority w:val="0"/>
    <w:pPr>
      <w:widowControl/>
      <w:numPr>
        <w:ilvl w:val="0"/>
        <w:numId w:val="83"/>
      </w:numPr>
      <w:ind w:firstLine="200" w:firstLineChars="200"/>
      <w:jc w:val="left"/>
    </w:pPr>
    <w:rPr>
      <w:rFonts w:ascii="宋体" w:hAnsi="宋体"/>
      <w:kern w:val="0"/>
      <w:sz w:val="24"/>
      <w:szCs w:val="20"/>
    </w:rPr>
  </w:style>
  <w:style w:type="character" w:customStyle="1" w:styleId="1679">
    <w:name w:val="atitle2"/>
    <w:autoRedefine/>
    <w:qFormat/>
    <w:uiPriority w:val="0"/>
  </w:style>
  <w:style w:type="paragraph" w:customStyle="1" w:styleId="1680">
    <w:name w:val="n"/>
    <w:basedOn w:val="77"/>
    <w:autoRedefine/>
    <w:qFormat/>
    <w:uiPriority w:val="0"/>
    <w:pPr>
      <w:widowControl/>
      <w:suppressAutoHyphens w:val="0"/>
      <w:spacing w:line="360" w:lineRule="auto"/>
      <w:ind w:left="2880" w:firstLine="432"/>
    </w:pPr>
    <w:rPr>
      <w:rFonts w:ascii="宋体" w:hAnsi="宋体" w:cs="Arial"/>
      <w:sz w:val="24"/>
      <w:szCs w:val="21"/>
      <w:lang w:eastAsia="zh-CN"/>
    </w:rPr>
  </w:style>
  <w:style w:type="paragraph" w:customStyle="1" w:styleId="1681">
    <w:name w:val="Text"/>
    <w:basedOn w:val="1"/>
    <w:autoRedefine/>
    <w:qFormat/>
    <w:uiPriority w:val="0"/>
    <w:pPr>
      <w:widowControl/>
      <w:overflowPunct w:val="0"/>
      <w:autoSpaceDE w:val="0"/>
      <w:autoSpaceDN w:val="0"/>
      <w:adjustRightInd w:val="0"/>
      <w:spacing w:before="130" w:after="120"/>
      <w:ind w:firstLine="288" w:firstLineChars="200"/>
      <w:textAlignment w:val="baseline"/>
    </w:pPr>
    <w:rPr>
      <w:rFonts w:ascii="Arial" w:hAnsi="Arial" w:eastAsia="Times New Roman"/>
      <w:kern w:val="0"/>
      <w:sz w:val="24"/>
      <w:szCs w:val="20"/>
      <w:lang w:val="en-GB" w:eastAsia="en-US"/>
    </w:rPr>
  </w:style>
  <w:style w:type="paragraph" w:customStyle="1" w:styleId="1682">
    <w:name w:val="Table_Medium"/>
    <w:basedOn w:val="1"/>
    <w:autoRedefine/>
    <w:qFormat/>
    <w:uiPriority w:val="0"/>
    <w:pPr>
      <w:widowControl/>
      <w:spacing w:before="40" w:after="40"/>
      <w:ind w:firstLine="200" w:firstLineChars="200"/>
      <w:jc w:val="left"/>
    </w:pPr>
    <w:rPr>
      <w:rFonts w:ascii="Futura Bk" w:hAnsi="Futura Bk"/>
      <w:kern w:val="0"/>
      <w:sz w:val="18"/>
      <w:szCs w:val="20"/>
      <w:lang w:val="en-GB" w:eastAsia="en-US"/>
    </w:rPr>
  </w:style>
  <w:style w:type="paragraph" w:customStyle="1" w:styleId="1683">
    <w:name w:val="样式 正文缩进表正文正文非缩进 + 首行缩进:  2 字符"/>
    <w:basedOn w:val="22"/>
    <w:autoRedefine/>
    <w:qFormat/>
    <w:uiPriority w:val="0"/>
    <w:pPr>
      <w:spacing w:line="300" w:lineRule="exact"/>
      <w:ind w:firstLine="200"/>
    </w:pPr>
    <w:rPr>
      <w:rFonts w:ascii="Arial" w:hAnsi="Arial"/>
      <w:sz w:val="22"/>
    </w:rPr>
  </w:style>
  <w:style w:type="paragraph" w:customStyle="1" w:styleId="1684">
    <w:name w:val="样式 样式 正文缩进表正文正文非缩进 + 首行缩进:  2 字符 + 首行缩进:  2 字符"/>
    <w:basedOn w:val="1683"/>
    <w:autoRedefine/>
    <w:qFormat/>
    <w:uiPriority w:val="0"/>
    <w:pPr>
      <w:spacing w:line="320" w:lineRule="exact"/>
    </w:pPr>
  </w:style>
  <w:style w:type="paragraph" w:customStyle="1" w:styleId="1685">
    <w:name w:val="样式 样式 样式 正文缩进表正文正文非缩进 + 首行缩进:  2 字符 + 首行缩进:  2 字符 + 首行缩进:  2 字符"/>
    <w:basedOn w:val="1684"/>
    <w:autoRedefine/>
    <w:qFormat/>
    <w:uiPriority w:val="0"/>
    <w:pPr>
      <w:adjustRightInd w:val="0"/>
      <w:spacing w:line="360" w:lineRule="auto"/>
    </w:pPr>
    <w:rPr>
      <w:sz w:val="21"/>
    </w:rPr>
  </w:style>
  <w:style w:type="paragraph" w:customStyle="1" w:styleId="1686">
    <w:name w:val="样式 正文缩进表正文正文非缩进 + 行距: 1.5 倍行距"/>
    <w:basedOn w:val="22"/>
    <w:autoRedefine/>
    <w:qFormat/>
    <w:uiPriority w:val="0"/>
    <w:pPr>
      <w:ind w:firstLine="200"/>
    </w:pPr>
    <w:rPr>
      <w:rFonts w:ascii="Arial" w:hAnsi="Arial"/>
      <w:sz w:val="24"/>
    </w:rPr>
  </w:style>
  <w:style w:type="paragraph" w:customStyle="1" w:styleId="1687">
    <w:name w:val="样式 样式 样式 样式 正文缩进表正文正文非缩进 + 首行缩进:  2 字符 + 首行缩进:  2 字符 + 首行缩进:  2 ..."/>
    <w:basedOn w:val="1685"/>
    <w:autoRedefine/>
    <w:qFormat/>
    <w:uiPriority w:val="0"/>
    <w:pPr>
      <w:spacing w:line="60" w:lineRule="auto"/>
    </w:pPr>
  </w:style>
  <w:style w:type="paragraph" w:customStyle="1" w:styleId="1688">
    <w:name w:val="样式 样式 样式 样式 样式 正文缩进表正文正文非缩进 + 首行缩进:  2 字符 + 首行缩进:  2 字符 + 首行缩进: ..."/>
    <w:basedOn w:val="1687"/>
    <w:autoRedefine/>
    <w:qFormat/>
    <w:uiPriority w:val="0"/>
    <w:pPr>
      <w:spacing w:afterLines="50"/>
    </w:pPr>
  </w:style>
  <w:style w:type="paragraph" w:customStyle="1" w:styleId="1689">
    <w:name w:val="text"/>
    <w:basedOn w:val="1"/>
    <w:autoRedefine/>
    <w:qFormat/>
    <w:uiPriority w:val="0"/>
    <w:pPr>
      <w:widowControl/>
      <w:spacing w:before="100" w:beforeAutospacing="1" w:after="100" w:afterAutospacing="1" w:line="270" w:lineRule="atLeast"/>
      <w:ind w:firstLine="400" w:firstLineChars="200"/>
      <w:jc w:val="left"/>
    </w:pPr>
    <w:rPr>
      <w:rFonts w:ascii="ˎ̥" w:hAnsi="ˎ̥" w:cs="宋体"/>
      <w:color w:val="000000"/>
      <w:kern w:val="0"/>
      <w:sz w:val="18"/>
      <w:szCs w:val="18"/>
    </w:rPr>
  </w:style>
  <w:style w:type="paragraph" w:customStyle="1" w:styleId="1690">
    <w:name w:val="样式 标题 1 + Arial 居中 段前: 6 磅 段后: 6 磅"/>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1691">
    <w:name w:val="样式 BP bullet1 + 宋体 五号"/>
    <w:basedOn w:val="1670"/>
    <w:autoRedefine/>
    <w:qFormat/>
    <w:uiPriority w:val="0"/>
    <w:rPr>
      <w:rFonts w:ascii="宋体" w:hAnsi="宋体"/>
    </w:rPr>
  </w:style>
  <w:style w:type="paragraph" w:customStyle="1" w:styleId="1692">
    <w:name w:val="default"/>
    <w:basedOn w:val="1"/>
    <w:autoRedefine/>
    <w:qFormat/>
    <w:uiPriority w:val="0"/>
    <w:pPr>
      <w:widowControl/>
      <w:autoSpaceDE w:val="0"/>
      <w:autoSpaceDN w:val="0"/>
      <w:ind w:firstLine="200" w:firstLineChars="200"/>
      <w:jc w:val="left"/>
    </w:pPr>
    <w:rPr>
      <w:rFonts w:ascii="Arial" w:hAnsi="Arial" w:cs="宋体"/>
      <w:color w:val="000000"/>
      <w:kern w:val="0"/>
      <w:sz w:val="24"/>
    </w:rPr>
  </w:style>
  <w:style w:type="paragraph" w:customStyle="1" w:styleId="1693">
    <w:name w:val="Content"/>
    <w:basedOn w:val="1"/>
    <w:link w:val="1694"/>
    <w:autoRedefine/>
    <w:qFormat/>
    <w:uiPriority w:val="0"/>
    <w:pPr>
      <w:widowControl/>
      <w:adjustRightInd w:val="0"/>
      <w:spacing w:before="240" w:after="120"/>
      <w:ind w:firstLine="540" w:firstLineChars="200"/>
    </w:pPr>
    <w:rPr>
      <w:rFonts w:ascii="宋体" w:hAnsi="宋体"/>
      <w:bCs/>
      <w:kern w:val="0"/>
      <w:sz w:val="21"/>
      <w:szCs w:val="21"/>
    </w:rPr>
  </w:style>
  <w:style w:type="character" w:customStyle="1" w:styleId="1694">
    <w:name w:val="Content Char"/>
    <w:link w:val="1693"/>
    <w:autoRedefine/>
    <w:qFormat/>
    <w:uiPriority w:val="0"/>
    <w:rPr>
      <w:rFonts w:ascii="宋体" w:hAnsi="宋体"/>
      <w:bCs/>
      <w:sz w:val="21"/>
      <w:szCs w:val="21"/>
    </w:rPr>
  </w:style>
  <w:style w:type="paragraph" w:customStyle="1" w:styleId="1695">
    <w:name w:val="Style Normal Indent表正文正文非缩进 + First line:  2 ch"/>
    <w:basedOn w:val="22"/>
    <w:autoRedefine/>
    <w:qFormat/>
    <w:uiPriority w:val="0"/>
    <w:pPr>
      <w:ind w:firstLine="200"/>
    </w:pPr>
    <w:rPr>
      <w:rFonts w:ascii="Arial" w:hAnsi="Arial"/>
      <w:sz w:val="22"/>
      <w:szCs w:val="20"/>
    </w:rPr>
  </w:style>
  <w:style w:type="paragraph" w:customStyle="1" w:styleId="1696">
    <w:name w:val="Style Normal Indent表正文正文非缩进 + First line:  2 ch1"/>
    <w:basedOn w:val="22"/>
    <w:autoRedefine/>
    <w:qFormat/>
    <w:uiPriority w:val="0"/>
    <w:pPr>
      <w:spacing w:line="288" w:lineRule="auto"/>
      <w:ind w:firstLine="200"/>
    </w:pPr>
    <w:rPr>
      <w:rFonts w:ascii="Arial" w:hAnsi="Arial"/>
      <w:sz w:val="22"/>
      <w:szCs w:val="20"/>
    </w:rPr>
  </w:style>
  <w:style w:type="paragraph" w:customStyle="1" w:styleId="1697">
    <w:name w:val="Style Style Normal Indent表正文正文非缩进 + First line:  2 ch1 + First line..."/>
    <w:basedOn w:val="1696"/>
    <w:autoRedefine/>
    <w:qFormat/>
    <w:uiPriority w:val="0"/>
    <w:pPr>
      <w:spacing w:line="300" w:lineRule="auto"/>
    </w:pPr>
  </w:style>
  <w:style w:type="paragraph" w:customStyle="1" w:styleId="1698">
    <w:name w:val="正文格式"/>
    <w:autoRedefine/>
    <w:qFormat/>
    <w:uiPriority w:val="0"/>
    <w:pPr>
      <w:spacing w:before="60" w:after="60" w:line="360" w:lineRule="auto"/>
      <w:ind w:firstLine="432"/>
    </w:pPr>
    <w:rPr>
      <w:rFonts w:ascii="宋体" w:hAnsi="宋体" w:eastAsia="宋体" w:cs="Times New Roman"/>
      <w:sz w:val="24"/>
      <w:lang w:val="en-US" w:eastAsia="en-US" w:bidi="ar-SA"/>
    </w:rPr>
  </w:style>
  <w:style w:type="paragraph" w:customStyle="1" w:styleId="1699">
    <w:name w:val="Bullet1"/>
    <w:basedOn w:val="1"/>
    <w:link w:val="1700"/>
    <w:autoRedefine/>
    <w:qFormat/>
    <w:uiPriority w:val="0"/>
    <w:pPr>
      <w:widowControl/>
      <w:numPr>
        <w:ilvl w:val="0"/>
        <w:numId w:val="84"/>
      </w:numPr>
      <w:adjustRightInd w:val="0"/>
      <w:spacing w:before="60" w:after="60"/>
      <w:ind w:firstLine="200" w:firstLineChars="200"/>
      <w:jc w:val="left"/>
    </w:pPr>
    <w:rPr>
      <w:rFonts w:eastAsia="华文楷体"/>
      <w:kern w:val="0"/>
      <w:sz w:val="24"/>
    </w:rPr>
  </w:style>
  <w:style w:type="character" w:customStyle="1" w:styleId="1700">
    <w:name w:val="Bullet1 Char"/>
    <w:link w:val="1699"/>
    <w:autoRedefine/>
    <w:qFormat/>
    <w:uiPriority w:val="0"/>
    <w:rPr>
      <w:rFonts w:ascii="Times New Roman" w:hAnsi="Times New Roman" w:eastAsia="华文楷体"/>
      <w:sz w:val="24"/>
      <w:szCs w:val="24"/>
    </w:rPr>
  </w:style>
  <w:style w:type="paragraph" w:customStyle="1" w:styleId="1701">
    <w:name w:val="Bullet 2"/>
    <w:basedOn w:val="1699"/>
    <w:autoRedefine/>
    <w:qFormat/>
    <w:uiPriority w:val="0"/>
    <w:pPr>
      <w:numPr>
        <w:ilvl w:val="1"/>
        <w:numId w:val="85"/>
      </w:numPr>
      <w:tabs>
        <w:tab w:val="left" w:pos="840"/>
        <w:tab w:val="left" w:pos="1440"/>
        <w:tab w:val="left" w:pos="1860"/>
        <w:tab w:val="clear" w:pos="1272"/>
      </w:tabs>
      <w:ind w:left="1860" w:hanging="360"/>
    </w:pPr>
  </w:style>
  <w:style w:type="character" w:customStyle="1" w:styleId="1702">
    <w:name w:val="content_12pt"/>
    <w:autoRedefine/>
    <w:qFormat/>
    <w:uiPriority w:val="0"/>
  </w:style>
  <w:style w:type="paragraph" w:customStyle="1" w:styleId="1703">
    <w:name w:val="Style 表格 + 10 pt"/>
    <w:basedOn w:val="1328"/>
    <w:autoRedefine/>
    <w:qFormat/>
    <w:uiPriority w:val="0"/>
    <w:pPr>
      <w:keepNext w:val="0"/>
      <w:keepLines w:val="0"/>
      <w:widowControl/>
      <w:autoSpaceDE/>
      <w:autoSpaceDN/>
      <w:spacing w:before="48" w:after="156" w:line="300" w:lineRule="auto"/>
      <w:ind w:firstLine="200" w:firstLineChars="200"/>
      <w:jc w:val="left"/>
      <w:textAlignment w:val="auto"/>
    </w:pPr>
    <w:rPr>
      <w:rFonts w:ascii="Times New Roman"/>
      <w:kern w:val="0"/>
      <w:sz w:val="20"/>
      <w:szCs w:val="21"/>
    </w:rPr>
  </w:style>
  <w:style w:type="paragraph" w:customStyle="1" w:styleId="1704">
    <w:name w:val="RM_Heading 3"/>
    <w:basedOn w:val="6"/>
    <w:next w:val="1"/>
    <w:autoRedefine/>
    <w:qFormat/>
    <w:uiPriority w:val="0"/>
    <w:pPr>
      <w:keepNext/>
      <w:keepLines/>
      <w:adjustRightInd w:val="0"/>
      <w:snapToGrid w:val="0"/>
      <w:spacing w:before="0" w:after="160"/>
      <w:ind w:left="720" w:leftChars="100" w:right="0" w:rightChars="0" w:hanging="432"/>
      <w:jc w:val="both"/>
      <w:textAlignment w:val="baseline"/>
    </w:pPr>
    <w:rPr>
      <w:rFonts w:asciiTheme="majorEastAsia" w:hAnsiTheme="majorEastAsia" w:eastAsiaTheme="majorEastAsia"/>
      <w:bCs w:val="0"/>
      <w:kern w:val="0"/>
      <w:sz w:val="24"/>
      <w:szCs w:val="20"/>
      <w:shd w:val="clear" w:color="auto" w:fill="auto"/>
    </w:rPr>
  </w:style>
  <w:style w:type="paragraph" w:customStyle="1" w:styleId="1705">
    <w:name w:val="样式 正文文本Body Text(ch) ändradEHPTBody Text2正文文本 Char正文文字 Cha..."/>
    <w:basedOn w:val="24"/>
    <w:autoRedefine/>
    <w:qFormat/>
    <w:uiPriority w:val="0"/>
    <w:pPr>
      <w:spacing w:after="0"/>
      <w:ind w:firstLine="420" w:firstLineChars="200"/>
    </w:pPr>
    <w:rPr>
      <w:rFonts w:cs="宋体"/>
      <w:color w:val="000000"/>
      <w:sz w:val="21"/>
      <w:szCs w:val="21"/>
    </w:rPr>
  </w:style>
  <w:style w:type="character" w:customStyle="1" w:styleId="1706">
    <w:name w:val="缩进(ALT+Z) Char1"/>
    <w:link w:val="1707"/>
    <w:autoRedefine/>
    <w:qFormat/>
    <w:uiPriority w:val="0"/>
    <w:rPr>
      <w:rFonts w:ascii="宋体"/>
      <w:sz w:val="24"/>
    </w:rPr>
  </w:style>
  <w:style w:type="paragraph" w:customStyle="1" w:styleId="1707">
    <w:name w:val="缩进(ALT+Z)"/>
    <w:basedOn w:val="1"/>
    <w:link w:val="1706"/>
    <w:autoRedefine/>
    <w:qFormat/>
    <w:uiPriority w:val="0"/>
    <w:pPr>
      <w:ind w:firstLine="200" w:firstLineChars="200"/>
    </w:pPr>
    <w:rPr>
      <w:rFonts w:ascii="宋体" w:hAnsi="Calibri"/>
      <w:kern w:val="0"/>
      <w:sz w:val="24"/>
      <w:szCs w:val="20"/>
    </w:rPr>
  </w:style>
  <w:style w:type="paragraph" w:customStyle="1" w:styleId="1708">
    <w:name w:val="正文字缩1字"/>
    <w:basedOn w:val="1"/>
    <w:autoRedefine/>
    <w:qFormat/>
    <w:uiPriority w:val="0"/>
    <w:pPr>
      <w:spacing w:before="60" w:after="60"/>
      <w:ind w:left="100" w:leftChars="100" w:firstLine="200" w:firstLineChars="200"/>
    </w:pPr>
    <w:rPr>
      <w:sz w:val="24"/>
      <w:szCs w:val="20"/>
    </w:rPr>
  </w:style>
  <w:style w:type="paragraph" w:customStyle="1" w:styleId="1709">
    <w:name w:val="正文字缩2字"/>
    <w:basedOn w:val="1708"/>
    <w:autoRedefine/>
    <w:qFormat/>
    <w:uiPriority w:val="0"/>
    <w:pPr>
      <w:ind w:left="200" w:leftChars="200"/>
    </w:pPr>
  </w:style>
  <w:style w:type="paragraph" w:customStyle="1" w:styleId="1710">
    <w:name w:val="[封面标题3]"/>
    <w:autoRedefine/>
    <w:qFormat/>
    <w:uiPriority w:val="0"/>
    <w:pPr>
      <w:widowControl w:val="0"/>
      <w:jc w:val="center"/>
    </w:pPr>
    <w:rPr>
      <w:rFonts w:ascii="隶书" w:hAnsi="Times New Roman" w:eastAsia="隶书" w:cs="Times New Roman"/>
      <w:b/>
      <w:bCs/>
      <w:kern w:val="52"/>
      <w:sz w:val="48"/>
      <w:szCs w:val="52"/>
      <w:lang w:val="en-US" w:eastAsia="zh-CN" w:bidi="ar-SA"/>
    </w:rPr>
  </w:style>
  <w:style w:type="paragraph" w:customStyle="1" w:styleId="1711">
    <w:name w:val="[列表1] Char Char"/>
    <w:basedOn w:val="1"/>
    <w:autoRedefine/>
    <w:qFormat/>
    <w:uiPriority w:val="0"/>
    <w:pPr>
      <w:tabs>
        <w:tab w:val="left" w:pos="1320"/>
      </w:tabs>
      <w:spacing w:before="60" w:after="60"/>
      <w:ind w:left="1320" w:hanging="420" w:firstLineChars="200"/>
    </w:pPr>
    <w:rPr>
      <w:rFonts w:ascii="宋体" w:hAnsi="ˎ̥"/>
      <w:bCs/>
      <w:sz w:val="24"/>
      <w:szCs w:val="28"/>
    </w:rPr>
  </w:style>
  <w:style w:type="paragraph" w:customStyle="1" w:styleId="1712">
    <w:name w:val="[正文行首缩进] Char1"/>
    <w:autoRedefine/>
    <w:qFormat/>
    <w:uiPriority w:val="0"/>
    <w:pPr>
      <w:widowControl w:val="0"/>
      <w:spacing w:line="360" w:lineRule="auto"/>
      <w:ind w:firstLine="480"/>
    </w:pPr>
    <w:rPr>
      <w:rFonts w:ascii="宋体" w:hAnsi="宋体" w:eastAsia="宋体" w:cs="Times New Roman"/>
      <w:sz w:val="24"/>
      <w:szCs w:val="24"/>
      <w:lang w:val="en-US" w:eastAsia="zh-CN" w:bidi="ar-SA"/>
    </w:rPr>
  </w:style>
  <w:style w:type="paragraph" w:customStyle="1" w:styleId="1713">
    <w:name w:val="[封面标题1]"/>
    <w:autoRedefine/>
    <w:qFormat/>
    <w:uiPriority w:val="0"/>
    <w:pPr>
      <w:widowControl w:val="0"/>
      <w:jc w:val="center"/>
    </w:pPr>
    <w:rPr>
      <w:rFonts w:ascii="宋体" w:hAnsi="Arial" w:eastAsia="宋体" w:cs="Times New Roman"/>
      <w:b/>
      <w:bCs/>
      <w:kern w:val="48"/>
      <w:sz w:val="48"/>
      <w:szCs w:val="48"/>
      <w:lang w:val="en-US" w:eastAsia="zh-CN" w:bidi="ar-SA"/>
    </w:rPr>
  </w:style>
  <w:style w:type="paragraph" w:customStyle="1" w:styleId="1714">
    <w:name w:val="[封面标题2]"/>
    <w:autoRedefine/>
    <w:qFormat/>
    <w:uiPriority w:val="0"/>
    <w:pPr>
      <w:widowControl w:val="0"/>
      <w:jc w:val="center"/>
    </w:pPr>
    <w:rPr>
      <w:rFonts w:ascii="隶书" w:hAnsi="Times New Roman" w:eastAsia="隶书" w:cs="Times New Roman"/>
      <w:b/>
      <w:kern w:val="72"/>
      <w:sz w:val="72"/>
      <w:szCs w:val="72"/>
      <w:lang w:val="en-US" w:eastAsia="zh-CN" w:bidi="ar-SA"/>
    </w:rPr>
  </w:style>
  <w:style w:type="paragraph" w:customStyle="1" w:styleId="1715">
    <w:name w:val="[封面底]"/>
    <w:autoRedefine/>
    <w:qFormat/>
    <w:uiPriority w:val="0"/>
    <w:pPr>
      <w:widowControl w:val="0"/>
      <w:jc w:val="center"/>
    </w:pPr>
    <w:rPr>
      <w:rFonts w:ascii="宋体" w:hAnsi="Times New Roman" w:eastAsia="宋体" w:cs="Times New Roman"/>
      <w:b/>
      <w:bCs/>
      <w:kern w:val="32"/>
      <w:sz w:val="30"/>
      <w:szCs w:val="30"/>
      <w:lang w:val="en-US" w:eastAsia="zh-CN" w:bidi="ar-SA"/>
    </w:rPr>
  </w:style>
  <w:style w:type="paragraph" w:customStyle="1" w:styleId="1716">
    <w:name w:val="[目录]"/>
    <w:autoRedefine/>
    <w:qFormat/>
    <w:uiPriority w:val="0"/>
    <w:pPr>
      <w:widowControl w:val="0"/>
      <w:jc w:val="center"/>
    </w:pPr>
    <w:rPr>
      <w:rFonts w:ascii="宋体" w:hAnsi="Times New Roman" w:eastAsia="宋体" w:cs="Times New Roman"/>
      <w:b/>
      <w:bCs/>
      <w:caps/>
      <w:kern w:val="28"/>
      <w:sz w:val="30"/>
      <w:szCs w:val="28"/>
      <w:lang w:val="en-US" w:eastAsia="zh-CN" w:bidi="ar-SA"/>
    </w:rPr>
  </w:style>
  <w:style w:type="paragraph" w:customStyle="1" w:styleId="1717">
    <w:name w:val="二级列表"/>
    <w:basedOn w:val="1"/>
    <w:autoRedefine/>
    <w:qFormat/>
    <w:uiPriority w:val="0"/>
    <w:pPr>
      <w:tabs>
        <w:tab w:val="left" w:pos="620"/>
      </w:tabs>
      <w:spacing w:before="60" w:after="60"/>
      <w:ind w:left="620" w:leftChars="200" w:hanging="420" w:firstLineChars="200"/>
    </w:pPr>
    <w:rPr>
      <w:sz w:val="24"/>
      <w:szCs w:val="20"/>
    </w:rPr>
  </w:style>
  <w:style w:type="paragraph" w:customStyle="1" w:styleId="1718">
    <w:name w:val="样式 左侧:  0.63 厘米"/>
    <w:basedOn w:val="1"/>
    <w:autoRedefine/>
    <w:qFormat/>
    <w:uiPriority w:val="0"/>
    <w:pPr>
      <w:spacing w:before="60" w:after="60"/>
      <w:ind w:left="357" w:firstLine="200" w:firstLineChars="200"/>
    </w:pPr>
    <w:rPr>
      <w:sz w:val="24"/>
      <w:szCs w:val="20"/>
    </w:rPr>
  </w:style>
  <w:style w:type="paragraph" w:customStyle="1" w:styleId="1719">
    <w:name w:val="章正文 Char Char Char"/>
    <w:basedOn w:val="1"/>
    <w:autoRedefine/>
    <w:qFormat/>
    <w:uiPriority w:val="0"/>
    <w:pPr>
      <w:spacing w:before="60" w:after="160" w:afterLines="50" w:line="380" w:lineRule="exact"/>
      <w:ind w:firstLine="504" w:firstLineChars="200"/>
    </w:pPr>
    <w:rPr>
      <w:rFonts w:ascii="宋体" w:hAnsi="宋体"/>
      <w:spacing w:val="6"/>
      <w:sz w:val="24"/>
      <w:szCs w:val="20"/>
    </w:rPr>
  </w:style>
  <w:style w:type="paragraph" w:customStyle="1" w:styleId="1720">
    <w:name w:val="公司名"/>
    <w:basedOn w:val="1"/>
    <w:autoRedefine/>
    <w:qFormat/>
    <w:uiPriority w:val="0"/>
    <w:pPr>
      <w:framePr w:w="7326" w:wrap="around" w:vAnchor="margin" w:hAnchor="page" w:xAlign="center" w:yAlign="bottom" w:anchorLock="1"/>
      <w:widowControl/>
      <w:autoSpaceDE w:val="0"/>
      <w:autoSpaceDN w:val="0"/>
      <w:adjustRightInd w:val="0"/>
      <w:spacing w:before="120" w:after="240"/>
      <w:ind w:firstLine="200" w:firstLineChars="200"/>
      <w:jc w:val="distribute"/>
      <w:textAlignment w:val="baseline"/>
    </w:pPr>
    <w:rPr>
      <w:b/>
      <w:kern w:val="0"/>
      <w:sz w:val="36"/>
      <w:szCs w:val="20"/>
    </w:rPr>
  </w:style>
  <w:style w:type="paragraph" w:customStyle="1" w:styleId="1721">
    <w:name w:val="公司英文名"/>
    <w:basedOn w:val="1"/>
    <w:autoRedefine/>
    <w:qFormat/>
    <w:uiPriority w:val="0"/>
    <w:pPr>
      <w:framePr w:w="7326" w:wrap="around" w:vAnchor="margin" w:hAnchor="page" w:xAlign="center" w:yAlign="bottom" w:anchorLock="1"/>
      <w:widowControl/>
      <w:autoSpaceDE w:val="0"/>
      <w:autoSpaceDN w:val="0"/>
      <w:adjustRightInd w:val="0"/>
      <w:spacing w:before="60" w:after="60"/>
      <w:ind w:firstLine="200" w:firstLineChars="200"/>
      <w:jc w:val="center"/>
      <w:textAlignment w:val="baseline"/>
    </w:pPr>
    <w:rPr>
      <w:kern w:val="0"/>
      <w:sz w:val="24"/>
      <w:szCs w:val="20"/>
    </w:rPr>
  </w:style>
  <w:style w:type="paragraph" w:customStyle="1" w:styleId="1722">
    <w:name w:val="封面摘要"/>
    <w:basedOn w:val="1"/>
    <w:autoRedefine/>
    <w:qFormat/>
    <w:uiPriority w:val="0"/>
    <w:pPr>
      <w:spacing w:before="60" w:after="60"/>
      <w:ind w:firstLine="200" w:firstLineChars="200"/>
    </w:pPr>
    <w:rPr>
      <w:sz w:val="24"/>
      <w:szCs w:val="20"/>
    </w:rPr>
  </w:style>
  <w:style w:type="paragraph" w:customStyle="1" w:styleId="1723">
    <w:name w:val="封面日期"/>
    <w:basedOn w:val="1"/>
    <w:autoRedefine/>
    <w:qFormat/>
    <w:uiPriority w:val="0"/>
    <w:pPr>
      <w:spacing w:before="60" w:after="60"/>
      <w:ind w:firstLine="200" w:firstLineChars="200"/>
      <w:jc w:val="center"/>
    </w:pPr>
    <w:rPr>
      <w:szCs w:val="20"/>
    </w:rPr>
  </w:style>
  <w:style w:type="paragraph" w:customStyle="1" w:styleId="1724">
    <w:name w:val="中文正文"/>
    <w:basedOn w:val="1"/>
    <w:autoRedefine/>
    <w:qFormat/>
    <w:uiPriority w:val="0"/>
    <w:pPr>
      <w:adjustRightInd w:val="0"/>
      <w:spacing w:beforeLines="50" w:after="160" w:afterLines="50" w:line="300" w:lineRule="auto"/>
      <w:ind w:firstLine="425" w:firstLineChars="200"/>
    </w:pPr>
    <w:rPr>
      <w:kern w:val="0"/>
      <w:sz w:val="24"/>
      <w:szCs w:val="20"/>
    </w:rPr>
  </w:style>
  <w:style w:type="paragraph" w:customStyle="1" w:styleId="1725">
    <w:name w:val="正文 yinzi"/>
    <w:basedOn w:val="1"/>
    <w:autoRedefine/>
    <w:qFormat/>
    <w:uiPriority w:val="0"/>
    <w:pPr>
      <w:spacing w:before="60" w:after="60"/>
      <w:ind w:firstLine="480" w:firstLineChars="200"/>
    </w:pPr>
    <w:rPr>
      <w:sz w:val="24"/>
      <w:szCs w:val="21"/>
    </w:rPr>
  </w:style>
  <w:style w:type="paragraph" w:customStyle="1" w:styleId="1726">
    <w:name w:val="文档注释"/>
    <w:basedOn w:val="1"/>
    <w:autoRedefine/>
    <w:qFormat/>
    <w:uiPriority w:val="0"/>
    <w:pPr>
      <w:ind w:firstLine="200" w:firstLineChars="200"/>
    </w:pPr>
    <w:rPr>
      <w:color w:val="0000FF"/>
      <w:sz w:val="24"/>
    </w:rPr>
  </w:style>
  <w:style w:type="paragraph" w:customStyle="1" w:styleId="1727">
    <w:name w:val="样式 小四 左  2 字符"/>
    <w:basedOn w:val="1"/>
    <w:autoRedefine/>
    <w:qFormat/>
    <w:uiPriority w:val="0"/>
    <w:pPr>
      <w:spacing w:before="60" w:after="60"/>
      <w:ind w:left="420" w:leftChars="200" w:firstLine="200" w:firstLineChars="200"/>
    </w:pPr>
    <w:rPr>
      <w:sz w:val="24"/>
      <w:szCs w:val="21"/>
    </w:rPr>
  </w:style>
  <w:style w:type="character" w:customStyle="1" w:styleId="1728">
    <w:name w:val="txt"/>
    <w:autoRedefine/>
    <w:qFormat/>
    <w:uiPriority w:val="0"/>
  </w:style>
  <w:style w:type="paragraph" w:customStyle="1" w:styleId="1729">
    <w:name w:val="bul"/>
    <w:basedOn w:val="1"/>
    <w:autoRedefine/>
    <w:qFormat/>
    <w:uiPriority w:val="0"/>
    <w:pPr>
      <w:tabs>
        <w:tab w:val="left" w:pos="900"/>
      </w:tabs>
      <w:spacing w:before="40" w:after="20"/>
      <w:ind w:left="900" w:hanging="420" w:firstLineChars="200"/>
    </w:pPr>
    <w:rPr>
      <w:rFonts w:ascii="Times" w:hAnsi="Times"/>
      <w:sz w:val="24"/>
      <w:szCs w:val="20"/>
    </w:rPr>
  </w:style>
  <w:style w:type="character" w:customStyle="1" w:styleId="1730">
    <w:name w:val="Table Text Char Char Char"/>
    <w:autoRedefine/>
    <w:qFormat/>
    <w:uiPriority w:val="0"/>
    <w:rPr>
      <w:rFonts w:ascii="Arial" w:hAnsi="Arial" w:eastAsia="宋体"/>
      <w:kern w:val="2"/>
      <w:sz w:val="18"/>
      <w:szCs w:val="24"/>
      <w:lang w:val="en-US" w:eastAsia="zh-CN" w:bidi="ar-SA"/>
    </w:rPr>
  </w:style>
  <w:style w:type="paragraph" w:customStyle="1" w:styleId="1731">
    <w:name w:val="ALT+2点符"/>
    <w:basedOn w:val="1"/>
    <w:autoRedefine/>
    <w:qFormat/>
    <w:uiPriority w:val="0"/>
    <w:pPr>
      <w:numPr>
        <w:ilvl w:val="0"/>
        <w:numId w:val="86"/>
      </w:numPr>
      <w:ind w:firstLine="200" w:firstLineChars="200"/>
    </w:pPr>
    <w:rPr>
      <w:sz w:val="24"/>
      <w:szCs w:val="21"/>
    </w:rPr>
  </w:style>
  <w:style w:type="paragraph" w:customStyle="1" w:styleId="1732">
    <w:name w:val="表格题头"/>
    <w:basedOn w:val="1"/>
    <w:next w:val="1"/>
    <w:autoRedefine/>
    <w:qFormat/>
    <w:uiPriority w:val="0"/>
    <w:pPr>
      <w:adjustRightInd w:val="0"/>
      <w:snapToGrid w:val="0"/>
      <w:spacing w:before="60" w:after="60" w:line="288" w:lineRule="auto"/>
      <w:ind w:firstLine="200" w:firstLineChars="200"/>
      <w:jc w:val="center"/>
    </w:pPr>
    <w:rPr>
      <w:rFonts w:eastAsia="黑体"/>
      <w:kern w:val="0"/>
      <w:szCs w:val="20"/>
    </w:rPr>
  </w:style>
  <w:style w:type="paragraph" w:customStyle="1" w:styleId="1733">
    <w:name w:val="表格1(小四)"/>
    <w:basedOn w:val="1"/>
    <w:autoRedefine/>
    <w:qFormat/>
    <w:uiPriority w:val="0"/>
    <w:pPr>
      <w:autoSpaceDE w:val="0"/>
      <w:autoSpaceDN w:val="0"/>
      <w:adjustRightInd w:val="0"/>
      <w:snapToGrid w:val="0"/>
      <w:spacing w:before="60" w:after="60" w:line="288" w:lineRule="auto"/>
      <w:ind w:firstLine="200" w:firstLineChars="200"/>
      <w:jc w:val="center"/>
    </w:pPr>
    <w:rPr>
      <w:kern w:val="0"/>
      <w:sz w:val="24"/>
      <w:szCs w:val="20"/>
    </w:rPr>
  </w:style>
  <w:style w:type="paragraph" w:customStyle="1" w:styleId="1734">
    <w:name w:val="项目编号"/>
    <w:basedOn w:val="1"/>
    <w:autoRedefine/>
    <w:qFormat/>
    <w:uiPriority w:val="0"/>
    <w:pPr>
      <w:tabs>
        <w:tab w:val="left" w:pos="814"/>
      </w:tabs>
      <w:spacing w:before="60" w:after="60"/>
      <w:ind w:firstLine="200" w:firstLineChars="200"/>
    </w:pPr>
    <w:rPr>
      <w:sz w:val="24"/>
      <w:szCs w:val="20"/>
    </w:rPr>
  </w:style>
  <w:style w:type="paragraph" w:customStyle="1" w:styleId="1735">
    <w:name w:val="探险队"/>
    <w:basedOn w:val="1"/>
    <w:autoRedefine/>
    <w:qFormat/>
    <w:uiPriority w:val="0"/>
    <w:pPr>
      <w:adjustRightInd w:val="0"/>
      <w:spacing w:before="60" w:after="60"/>
      <w:ind w:left="420" w:leftChars="100" w:right="100" w:rightChars="100" w:firstLine="540" w:firstLineChars="225"/>
      <w:textAlignment w:val="baseline"/>
    </w:pPr>
    <w:rPr>
      <w:rFonts w:ascii="宋体"/>
      <w:kern w:val="0"/>
      <w:sz w:val="24"/>
      <w:szCs w:val="20"/>
    </w:rPr>
  </w:style>
  <w:style w:type="paragraph" w:customStyle="1" w:styleId="1736">
    <w:name w:val="标准正文 Char Char"/>
    <w:basedOn w:val="1"/>
    <w:autoRedefine/>
    <w:qFormat/>
    <w:uiPriority w:val="0"/>
    <w:pPr>
      <w:spacing w:before="60" w:after="60"/>
      <w:ind w:firstLine="200" w:firstLineChars="200"/>
    </w:pPr>
    <w:rPr>
      <w:rFonts w:ascii="宋体" w:hAnsi="Arial Narrow"/>
      <w:sz w:val="24"/>
      <w:szCs w:val="20"/>
    </w:rPr>
  </w:style>
  <w:style w:type="paragraph" w:customStyle="1" w:styleId="1737">
    <w:name w:val="回答"/>
    <w:basedOn w:val="1"/>
    <w:autoRedefine/>
    <w:qFormat/>
    <w:uiPriority w:val="0"/>
    <w:pPr>
      <w:spacing w:before="60" w:after="60"/>
      <w:ind w:firstLine="482" w:firstLineChars="200"/>
    </w:pPr>
    <w:rPr>
      <w:rFonts w:ascii="宋体"/>
      <w:b/>
      <w:color w:val="000000"/>
      <w:sz w:val="24"/>
      <w:szCs w:val="20"/>
    </w:rPr>
  </w:style>
  <w:style w:type="paragraph" w:customStyle="1" w:styleId="1738">
    <w:name w:val="部分内容简述"/>
    <w:basedOn w:val="1"/>
    <w:next w:val="1"/>
    <w:autoRedefine/>
    <w:qFormat/>
    <w:uiPriority w:val="0"/>
    <w:pPr>
      <w:spacing w:before="60" w:after="60"/>
      <w:ind w:firstLine="200" w:firstLineChars="200"/>
    </w:pPr>
    <w:rPr>
      <w:rFonts w:eastAsia="楷体_GB2312"/>
      <w:sz w:val="24"/>
      <w:szCs w:val="20"/>
    </w:rPr>
  </w:style>
  <w:style w:type="paragraph" w:customStyle="1" w:styleId="1739">
    <w:name w:val="样式 标题 2H2Heading 2 HiddenHeading 2 CCBSTitre3子系统子系统1子系统2..."/>
    <w:basedOn w:val="5"/>
    <w:autoRedefine/>
    <w:qFormat/>
    <w:uiPriority w:val="0"/>
    <w:pPr>
      <w:keepNext/>
      <w:keepLines/>
      <w:tabs>
        <w:tab w:val="left" w:pos="840"/>
      </w:tabs>
      <w:adjustRightInd w:val="0"/>
      <w:spacing w:before="120" w:after="120" w:line="240" w:lineRule="auto"/>
      <w:ind w:left="840" w:right="0" w:rightChars="0" w:hanging="420"/>
      <w:jc w:val="left"/>
      <w:textAlignment w:val="baseline"/>
    </w:pPr>
    <w:rPr>
      <w:rFonts w:ascii="Times New Roman" w:hAnsi="Times New Roman"/>
      <w:b w:val="0"/>
      <w:color w:val="auto"/>
      <w:kern w:val="0"/>
      <w:sz w:val="24"/>
      <w:szCs w:val="24"/>
    </w:rPr>
  </w:style>
  <w:style w:type="paragraph" w:customStyle="1" w:styleId="1740">
    <w:name w:val="样式 标题 3h3sect1.2.3level_3PIM 3H3Level 3 HeadHeading 3 - o..."/>
    <w:basedOn w:val="6"/>
    <w:autoRedefine/>
    <w:qFormat/>
    <w:uiPriority w:val="0"/>
    <w:pPr>
      <w:keepNext/>
      <w:keepLines/>
      <w:tabs>
        <w:tab w:val="left" w:pos="1260"/>
      </w:tabs>
      <w:adjustRightInd w:val="0"/>
      <w:snapToGrid w:val="0"/>
      <w:spacing w:before="0" w:after="160"/>
      <w:ind w:right="0" w:rightChars="0" w:hanging="420"/>
      <w:jc w:val="both"/>
      <w:textAlignment w:val="baseline"/>
    </w:pPr>
    <w:rPr>
      <w:rFonts w:asciiTheme="majorEastAsia" w:hAnsiTheme="majorEastAsia" w:eastAsiaTheme="majorEastAsia"/>
      <w:bCs w:val="0"/>
      <w:kern w:val="0"/>
      <w:sz w:val="24"/>
      <w:szCs w:val="20"/>
      <w:shd w:val="clear" w:color="auto" w:fill="auto"/>
    </w:rPr>
  </w:style>
  <w:style w:type="paragraph" w:customStyle="1" w:styleId="1741">
    <w:name w:val="样式 标题 1H1Heading OnePIM 1Section Headh11Heading 0R1H11...4"/>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1742">
    <w:name w:val="ALT+1正文"/>
    <w:basedOn w:val="1"/>
    <w:autoRedefine/>
    <w:qFormat/>
    <w:uiPriority w:val="0"/>
    <w:pPr>
      <w:spacing w:before="60" w:after="60"/>
      <w:ind w:firstLine="200" w:firstLineChars="200"/>
    </w:pPr>
    <w:rPr>
      <w:sz w:val="24"/>
      <w:szCs w:val="20"/>
    </w:rPr>
  </w:style>
  <w:style w:type="character" w:customStyle="1" w:styleId="1743">
    <w:name w:val="style32"/>
    <w:qFormat/>
    <w:uiPriority w:val="0"/>
    <w:rPr>
      <w:sz w:val="18"/>
      <w:szCs w:val="18"/>
    </w:rPr>
  </w:style>
  <w:style w:type="paragraph" w:customStyle="1" w:styleId="1744">
    <w:name w:val="应答"/>
    <w:basedOn w:val="1"/>
    <w:autoRedefine/>
    <w:qFormat/>
    <w:uiPriority w:val="0"/>
    <w:pPr>
      <w:spacing w:before="60" w:after="60"/>
      <w:ind w:firstLine="482" w:firstLineChars="200"/>
    </w:pPr>
    <w:rPr>
      <w:rFonts w:ascii="Tahoma" w:hAnsi="Tahoma" w:cs="Tahoma"/>
      <w:b/>
      <w:i/>
      <w:sz w:val="24"/>
      <w:szCs w:val="20"/>
    </w:rPr>
  </w:style>
  <w:style w:type="character" w:customStyle="1" w:styleId="1745">
    <w:name w:val="maincontent1"/>
    <w:qFormat/>
    <w:uiPriority w:val="0"/>
    <w:rPr>
      <w:rFonts w:hint="default" w:ascii="Arial" w:hAnsi="Arial" w:cs="Arial"/>
      <w:color w:val="000000"/>
      <w:w w:val="0"/>
      <w:sz w:val="20"/>
      <w:szCs w:val="20"/>
    </w:rPr>
  </w:style>
  <w:style w:type="paragraph" w:customStyle="1" w:styleId="1746">
    <w:name w:val="第三章二级标题"/>
    <w:basedOn w:val="5"/>
    <w:qFormat/>
    <w:uiPriority w:val="0"/>
    <w:pPr>
      <w:keepNext/>
      <w:keepLines/>
      <w:tabs>
        <w:tab w:val="left" w:pos="840"/>
      </w:tabs>
      <w:adjustRightInd w:val="0"/>
      <w:spacing w:before="120" w:after="120" w:line="240" w:lineRule="auto"/>
      <w:ind w:left="840" w:right="0" w:rightChars="0" w:hanging="420"/>
      <w:jc w:val="left"/>
      <w:textAlignment w:val="baseline"/>
    </w:pPr>
    <w:rPr>
      <w:rFonts w:ascii="Times New Roman" w:hAnsi="Times New Roman"/>
      <w:b w:val="0"/>
      <w:color w:val="auto"/>
      <w:kern w:val="0"/>
      <w:sz w:val="24"/>
      <w:szCs w:val="24"/>
    </w:rPr>
  </w:style>
  <w:style w:type="paragraph" w:customStyle="1" w:styleId="1747">
    <w:name w:val="第三章三级标题"/>
    <w:basedOn w:val="6"/>
    <w:autoRedefine/>
    <w:qFormat/>
    <w:uiPriority w:val="0"/>
    <w:pPr>
      <w:keepNext/>
      <w:keepLines/>
      <w:tabs>
        <w:tab w:val="left" w:pos="1260"/>
      </w:tabs>
      <w:adjustRightInd w:val="0"/>
      <w:snapToGrid w:val="0"/>
      <w:spacing w:before="0" w:after="160"/>
      <w:ind w:right="0" w:rightChars="0" w:hanging="420"/>
      <w:jc w:val="both"/>
      <w:textAlignment w:val="baseline"/>
    </w:pPr>
    <w:rPr>
      <w:rFonts w:asciiTheme="majorEastAsia" w:hAnsiTheme="majorEastAsia" w:eastAsiaTheme="majorEastAsia"/>
      <w:bCs w:val="0"/>
      <w:kern w:val="0"/>
      <w:sz w:val="24"/>
      <w:szCs w:val="20"/>
      <w:shd w:val="clear" w:color="auto" w:fill="auto"/>
    </w:rPr>
  </w:style>
  <w:style w:type="paragraph" w:customStyle="1" w:styleId="1748">
    <w:name w:val="第三章四级标题"/>
    <w:basedOn w:val="1"/>
    <w:next w:val="7"/>
    <w:qFormat/>
    <w:uiPriority w:val="0"/>
    <w:pPr>
      <w:tabs>
        <w:tab w:val="left" w:pos="1271"/>
      </w:tabs>
      <w:spacing w:before="60" w:after="60"/>
      <w:ind w:left="1271" w:hanging="851" w:firstLineChars="200"/>
    </w:pPr>
    <w:rPr>
      <w:rFonts w:eastAsia="黑体" w:cs="宋体"/>
      <w:szCs w:val="21"/>
    </w:rPr>
  </w:style>
  <w:style w:type="paragraph" w:customStyle="1" w:styleId="1749">
    <w:name w:val="样式 正文缩进表正文正文非缩进四号特点标题4特点 Char正文缩进（首行缩进两字）缩进正文对齐PI正文文字..."/>
    <w:basedOn w:val="22"/>
    <w:qFormat/>
    <w:uiPriority w:val="0"/>
    <w:pPr>
      <w:spacing w:after="60"/>
      <w:ind w:firstLine="480"/>
    </w:pPr>
    <w:rPr>
      <w:rFonts w:cs="宋体"/>
      <w:sz w:val="24"/>
      <w:szCs w:val="20"/>
    </w:rPr>
  </w:style>
  <w:style w:type="paragraph" w:customStyle="1" w:styleId="1750">
    <w:name w:val="样式 正文文本Body Text(ch) ändradEHPTBody Text2正文文本 Char正文文字 Cha...3"/>
    <w:basedOn w:val="24"/>
    <w:autoRedefine/>
    <w:qFormat/>
    <w:uiPriority w:val="0"/>
    <w:pPr>
      <w:spacing w:after="0"/>
      <w:ind w:firstLine="200" w:firstLineChars="200"/>
    </w:pPr>
    <w:rPr>
      <w:rFonts w:cs="宋体"/>
      <w:sz w:val="21"/>
      <w:szCs w:val="20"/>
    </w:rPr>
  </w:style>
  <w:style w:type="paragraph" w:customStyle="1" w:styleId="1751">
    <w:name w:val="附录标题"/>
    <w:basedOn w:val="4"/>
    <w:autoRedefine/>
    <w:qFormat/>
    <w:uiPriority w:val="0"/>
    <w:pPr>
      <w:keepNext/>
      <w:numPr>
        <w:ilvl w:val="0"/>
        <w:numId w:val="87"/>
      </w:numPr>
      <w:tabs>
        <w:tab w:val="clear" w:pos="1440"/>
      </w:tabs>
      <w:adjustRightInd w:val="0"/>
      <w:spacing w:before="120" w:line="240" w:lineRule="auto"/>
      <w:ind w:left="0" w:firstLine="0"/>
      <w:jc w:val="left"/>
      <w:textAlignment w:val="baseline"/>
    </w:pPr>
    <w:rPr>
      <w:rFonts w:eastAsia="黑体"/>
      <w:b w:val="0"/>
      <w:bCs w:val="0"/>
      <w:kern w:val="0"/>
      <w:sz w:val="28"/>
      <w:szCs w:val="28"/>
    </w:rPr>
  </w:style>
  <w:style w:type="paragraph" w:customStyle="1" w:styleId="1752">
    <w:name w:val="tc"/>
    <w:qFormat/>
    <w:uiPriority w:val="0"/>
    <w:pPr>
      <w:widowControl w:val="0"/>
      <w:autoSpaceDE w:val="0"/>
      <w:autoSpaceDN w:val="0"/>
      <w:adjustRightInd w:val="0"/>
      <w:spacing w:after="100"/>
      <w:textAlignment w:val="baseline"/>
    </w:pPr>
    <w:rPr>
      <w:rFonts w:ascii="宋体" w:hAnsi="Times New Roman" w:eastAsia="宋体" w:cs="Times New Roman"/>
      <w:sz w:val="24"/>
      <w:szCs w:val="24"/>
      <w:lang w:val="en-US" w:eastAsia="zh-CN" w:bidi="ar-SA"/>
    </w:rPr>
  </w:style>
  <w:style w:type="paragraph" w:customStyle="1" w:styleId="1753">
    <w:name w:val="分发表内容"/>
    <w:basedOn w:val="1"/>
    <w:autoRedefine/>
    <w:qFormat/>
    <w:uiPriority w:val="0"/>
    <w:pPr>
      <w:adjustRightInd w:val="0"/>
      <w:spacing w:before="120" w:after="120"/>
      <w:ind w:firstLine="200" w:firstLineChars="200"/>
      <w:jc w:val="center"/>
      <w:textAlignment w:val="baseline"/>
    </w:pPr>
    <w:rPr>
      <w:rFonts w:eastAsia="仿宋_GB2312"/>
      <w:kern w:val="0"/>
      <w:szCs w:val="20"/>
    </w:rPr>
  </w:style>
  <w:style w:type="paragraph" w:customStyle="1" w:styleId="1754">
    <w:name w:val="Table Body"/>
    <w:basedOn w:val="1"/>
    <w:qFormat/>
    <w:uiPriority w:val="0"/>
    <w:pPr>
      <w:widowControl/>
      <w:spacing w:before="60" w:after="60"/>
      <w:ind w:left="113" w:firstLine="200" w:firstLineChars="200"/>
      <w:jc w:val="left"/>
    </w:pPr>
    <w:rPr>
      <w:rFonts w:ascii="Times" w:hAnsi="Times"/>
      <w:snapToGrid w:val="0"/>
      <w:kern w:val="0"/>
      <w:sz w:val="18"/>
      <w:szCs w:val="20"/>
    </w:rPr>
  </w:style>
  <w:style w:type="paragraph" w:customStyle="1" w:styleId="1755">
    <w:name w:val="其它"/>
    <w:basedOn w:val="1"/>
    <w:autoRedefine/>
    <w:qFormat/>
    <w:uiPriority w:val="0"/>
    <w:pPr>
      <w:tabs>
        <w:tab w:val="right" w:pos="9180"/>
      </w:tabs>
      <w:snapToGrid w:val="0"/>
      <w:spacing w:before="60" w:after="60" w:line="440" w:lineRule="atLeast"/>
      <w:ind w:firstLine="480" w:firstLineChars="200"/>
    </w:pPr>
    <w:rPr>
      <w:rFonts w:ascii="宋体" w:hAnsi="宋体"/>
      <w:color w:val="000000"/>
      <w:sz w:val="24"/>
      <w:szCs w:val="20"/>
    </w:rPr>
  </w:style>
  <w:style w:type="paragraph" w:customStyle="1" w:styleId="1756">
    <w:name w:val="ALT+3编号"/>
    <w:basedOn w:val="1742"/>
    <w:qFormat/>
    <w:uiPriority w:val="0"/>
    <w:pPr>
      <w:tabs>
        <w:tab w:val="left" w:pos="907"/>
      </w:tabs>
      <w:ind w:left="900" w:leftChars="225" w:hanging="360" w:hangingChars="150"/>
    </w:pPr>
  </w:style>
  <w:style w:type="paragraph" w:customStyle="1" w:styleId="1757">
    <w:name w:val="ALT+4星符"/>
    <w:basedOn w:val="1742"/>
    <w:autoRedefine/>
    <w:qFormat/>
    <w:uiPriority w:val="0"/>
    <w:pPr>
      <w:tabs>
        <w:tab w:val="left" w:pos="1260"/>
      </w:tabs>
      <w:ind w:left="1260" w:hanging="355"/>
    </w:pPr>
  </w:style>
  <w:style w:type="paragraph" w:customStyle="1" w:styleId="1758">
    <w:name w:val="列项——"/>
    <w:autoRedefine/>
    <w:qFormat/>
    <w:uiPriority w:val="0"/>
    <w:pPr>
      <w:widowControl w:val="0"/>
      <w:tabs>
        <w:tab w:val="left" w:pos="620"/>
      </w:tabs>
      <w:ind w:left="620" w:hanging="420"/>
      <w:jc w:val="both"/>
    </w:pPr>
    <w:rPr>
      <w:rFonts w:ascii="宋体" w:hAnsi="Times New Roman" w:eastAsia="宋体" w:cs="Times New Roman"/>
      <w:sz w:val="21"/>
      <w:lang w:val="en-US" w:eastAsia="zh-CN" w:bidi="ar-SA"/>
    </w:rPr>
  </w:style>
  <w:style w:type="paragraph" w:customStyle="1" w:styleId="1759">
    <w:name w:val="列表编号小"/>
    <w:basedOn w:val="1"/>
    <w:autoRedefine/>
    <w:qFormat/>
    <w:uiPriority w:val="0"/>
    <w:pPr>
      <w:tabs>
        <w:tab w:val="left" w:pos="960"/>
        <w:tab w:val="left" w:pos="1080"/>
      </w:tabs>
      <w:spacing w:before="60" w:after="60"/>
      <w:ind w:firstLine="200" w:firstLineChars="200"/>
    </w:pPr>
    <w:rPr>
      <w:sz w:val="24"/>
      <w:szCs w:val="20"/>
    </w:rPr>
  </w:style>
  <w:style w:type="paragraph" w:customStyle="1" w:styleId="1760">
    <w:name w:val="项目符号2"/>
    <w:basedOn w:val="1"/>
    <w:autoRedefine/>
    <w:qFormat/>
    <w:uiPriority w:val="0"/>
    <w:pPr>
      <w:spacing w:before="60" w:after="60"/>
      <w:ind w:firstLine="200" w:firstLineChars="200"/>
    </w:pPr>
    <w:rPr>
      <w:sz w:val="24"/>
      <w:szCs w:val="20"/>
    </w:rPr>
  </w:style>
  <w:style w:type="paragraph" w:customStyle="1" w:styleId="1761">
    <w:name w:val="列表文字"/>
    <w:basedOn w:val="1"/>
    <w:autoRedefine/>
    <w:qFormat/>
    <w:uiPriority w:val="0"/>
    <w:pPr>
      <w:tabs>
        <w:tab w:val="left" w:pos="420"/>
      </w:tabs>
      <w:adjustRightInd w:val="0"/>
      <w:snapToGrid w:val="0"/>
      <w:spacing w:before="60" w:after="60"/>
      <w:ind w:left="420" w:hanging="420" w:firstLineChars="200"/>
    </w:pPr>
    <w:rPr>
      <w:sz w:val="24"/>
      <w:szCs w:val="20"/>
    </w:rPr>
  </w:style>
  <w:style w:type="paragraph" w:customStyle="1" w:styleId="1762">
    <w:name w:val="Reader's comments"/>
    <w:basedOn w:val="1"/>
    <w:autoRedefine/>
    <w:qFormat/>
    <w:uiPriority w:val="0"/>
    <w:pPr>
      <w:widowControl/>
      <w:overflowPunct w:val="0"/>
      <w:autoSpaceDE w:val="0"/>
      <w:autoSpaceDN w:val="0"/>
      <w:adjustRightInd w:val="0"/>
      <w:spacing w:before="60" w:after="120"/>
      <w:ind w:firstLine="200" w:firstLineChars="200"/>
      <w:jc w:val="left"/>
    </w:pPr>
    <w:rPr>
      <w:rFonts w:ascii="Arial" w:hAnsi="Arial"/>
      <w:i/>
      <w:iCs/>
      <w:color w:val="CC00CC"/>
      <w:kern w:val="0"/>
      <w:sz w:val="20"/>
      <w:szCs w:val="20"/>
      <w:lang w:eastAsia="en-US"/>
    </w:rPr>
  </w:style>
  <w:style w:type="paragraph" w:customStyle="1" w:styleId="1763">
    <w:name w:val="Date1"/>
    <w:basedOn w:val="1"/>
    <w:next w:val="1"/>
    <w:autoRedefine/>
    <w:qFormat/>
    <w:uiPriority w:val="99"/>
    <w:pPr>
      <w:adjustRightInd w:val="0"/>
      <w:spacing w:before="60" w:after="60" w:line="312" w:lineRule="atLeast"/>
      <w:ind w:firstLine="200" w:firstLineChars="200"/>
      <w:textAlignment w:val="baseline"/>
    </w:pPr>
    <w:rPr>
      <w:kern w:val="0"/>
      <w:sz w:val="24"/>
      <w:szCs w:val="20"/>
    </w:rPr>
  </w:style>
  <w:style w:type="character" w:customStyle="1" w:styleId="1764">
    <w:name w:val="图形表格上标题"/>
    <w:autoRedefine/>
    <w:qFormat/>
    <w:uiPriority w:val="0"/>
    <w:rPr>
      <w:i/>
      <w:iCs/>
    </w:rPr>
  </w:style>
  <w:style w:type="paragraph" w:customStyle="1" w:styleId="1765">
    <w:name w:val="文档版本及说明"/>
    <w:basedOn w:val="1"/>
    <w:autoRedefine/>
    <w:qFormat/>
    <w:uiPriority w:val="0"/>
    <w:pPr>
      <w:spacing w:before="156" w:after="156"/>
      <w:ind w:firstLine="200" w:firstLineChars="200"/>
    </w:pPr>
    <w:rPr>
      <w:rFonts w:cs="宋体"/>
      <w:sz w:val="24"/>
      <w:szCs w:val="20"/>
    </w:rPr>
  </w:style>
  <w:style w:type="paragraph" w:customStyle="1" w:styleId="1766">
    <w:name w:val="图形表格下标题"/>
    <w:basedOn w:val="1"/>
    <w:qFormat/>
    <w:uiPriority w:val="0"/>
    <w:pPr>
      <w:spacing w:before="60" w:after="60"/>
      <w:ind w:firstLine="200" w:firstLineChars="200"/>
      <w:jc w:val="center"/>
    </w:pPr>
    <w:rPr>
      <w:rFonts w:cs="宋体"/>
      <w:sz w:val="24"/>
      <w:szCs w:val="20"/>
    </w:rPr>
  </w:style>
  <w:style w:type="paragraph" w:customStyle="1" w:styleId="1767">
    <w:name w:val="编号说明标题"/>
    <w:basedOn w:val="23"/>
    <w:autoRedefine/>
    <w:qFormat/>
    <w:uiPriority w:val="0"/>
    <w:pPr>
      <w:keepNext w:val="0"/>
      <w:widowControl w:val="0"/>
      <w:spacing w:before="0" w:after="120" w:line="360" w:lineRule="auto"/>
      <w:ind w:left="0" w:firstLine="200" w:firstLineChars="200"/>
      <w:jc w:val="center"/>
    </w:pPr>
    <w:rPr>
      <w:rFonts w:ascii="Times New Roman" w:hAnsi="Times New Roman" w:eastAsia="宋体" w:cs="Arial"/>
      <w:w w:val="100"/>
      <w:kern w:val="2"/>
      <w:sz w:val="24"/>
    </w:rPr>
  </w:style>
  <w:style w:type="paragraph" w:customStyle="1" w:styleId="1768">
    <w:name w:val="编号说明内容"/>
    <w:basedOn w:val="1767"/>
    <w:qFormat/>
    <w:uiPriority w:val="0"/>
    <w:rPr>
      <w:sz w:val="21"/>
    </w:rPr>
  </w:style>
  <w:style w:type="paragraph" w:customStyle="1" w:styleId="1769">
    <w:name w:val="内部参考"/>
    <w:basedOn w:val="1"/>
    <w:autoRedefine/>
    <w:qFormat/>
    <w:uiPriority w:val="0"/>
    <w:pPr>
      <w:spacing w:before="60" w:after="60"/>
      <w:ind w:firstLine="200" w:firstLineChars="200"/>
    </w:pPr>
    <w:rPr>
      <w:i/>
      <w:color w:val="0000FF"/>
      <w:sz w:val="24"/>
      <w:szCs w:val="20"/>
    </w:rPr>
  </w:style>
  <w:style w:type="paragraph" w:customStyle="1" w:styleId="1770">
    <w:name w:val="图纸文字"/>
    <w:basedOn w:val="1"/>
    <w:qFormat/>
    <w:uiPriority w:val="0"/>
    <w:pPr>
      <w:spacing w:before="60" w:after="60" w:line="0" w:lineRule="atLeast"/>
      <w:ind w:firstLine="200" w:firstLineChars="200"/>
      <w:jc w:val="center"/>
    </w:pPr>
    <w:rPr>
      <w:rFonts w:eastAsia="楷体_GB2312"/>
      <w:sz w:val="24"/>
      <w:szCs w:val="20"/>
    </w:rPr>
  </w:style>
  <w:style w:type="paragraph" w:customStyle="1" w:styleId="1771">
    <w:name w:val="题目标题"/>
    <w:basedOn w:val="1"/>
    <w:next w:val="1"/>
    <w:autoRedefine/>
    <w:qFormat/>
    <w:uiPriority w:val="0"/>
    <w:pPr>
      <w:tabs>
        <w:tab w:val="left" w:pos="420"/>
      </w:tabs>
      <w:adjustRightInd w:val="0"/>
      <w:snapToGrid w:val="0"/>
      <w:spacing w:before="60" w:after="60"/>
      <w:ind w:left="420" w:hanging="420" w:firstLineChars="200"/>
    </w:pPr>
    <w:rPr>
      <w:b/>
      <w:sz w:val="24"/>
      <w:szCs w:val="20"/>
    </w:rPr>
  </w:style>
  <w:style w:type="paragraph" w:customStyle="1" w:styleId="1772">
    <w:name w:val="索引"/>
    <w:basedOn w:val="1"/>
    <w:qFormat/>
    <w:uiPriority w:val="0"/>
    <w:pPr>
      <w:pBdr>
        <w:top w:val="single" w:color="0000FF" w:sz="6" w:space="1"/>
        <w:left w:val="single" w:color="0000FF" w:sz="6" w:space="4"/>
        <w:bottom w:val="single" w:color="0000FF" w:sz="6" w:space="1"/>
        <w:right w:val="single" w:color="0000FF" w:sz="6" w:space="4"/>
      </w:pBdr>
      <w:spacing w:before="60" w:after="60"/>
      <w:ind w:firstLine="200" w:firstLineChars="200"/>
    </w:pPr>
    <w:rPr>
      <w:color w:val="0000FF"/>
      <w:sz w:val="24"/>
      <w:szCs w:val="20"/>
    </w:rPr>
  </w:style>
  <w:style w:type="paragraph" w:customStyle="1" w:styleId="1773">
    <w:name w:val="修订标题"/>
    <w:basedOn w:val="65"/>
    <w:next w:val="1"/>
    <w:autoRedefine/>
    <w:qFormat/>
    <w:uiPriority w:val="0"/>
    <w:pPr>
      <w:keepNext w:val="0"/>
      <w:tabs>
        <w:tab w:val="left" w:pos="0"/>
      </w:tabs>
      <w:suppressAutoHyphens w:val="0"/>
      <w:autoSpaceDE w:val="0"/>
      <w:autoSpaceDN w:val="0"/>
      <w:adjustRightInd w:val="0"/>
      <w:snapToGrid w:val="0"/>
      <w:spacing w:before="60" w:after="60" w:line="240" w:lineRule="auto"/>
      <w:ind w:firstLine="200" w:firstLineChars="200"/>
      <w:jc w:val="center"/>
      <w:outlineLvl w:val="0"/>
    </w:pPr>
    <w:rPr>
      <w:rFonts w:eastAsia="黑体" w:cs="Times New Roman"/>
      <w:b/>
      <w:i/>
      <w:sz w:val="30"/>
      <w:szCs w:val="32"/>
      <w:lang w:eastAsia="zh-CN"/>
    </w:rPr>
  </w:style>
  <w:style w:type="paragraph" w:customStyle="1" w:styleId="1774">
    <w:name w:val="居中强调"/>
    <w:basedOn w:val="1"/>
    <w:autoRedefine/>
    <w:qFormat/>
    <w:uiPriority w:val="0"/>
    <w:pPr>
      <w:spacing w:before="60" w:after="60"/>
      <w:ind w:firstLine="200" w:firstLineChars="200"/>
      <w:jc w:val="center"/>
    </w:pPr>
    <w:rPr>
      <w:b/>
      <w:bCs/>
      <w:sz w:val="24"/>
      <w:szCs w:val="20"/>
    </w:rPr>
  </w:style>
  <w:style w:type="paragraph" w:customStyle="1" w:styleId="1775">
    <w:name w:val="文档主题"/>
    <w:basedOn w:val="65"/>
    <w:qFormat/>
    <w:uiPriority w:val="0"/>
    <w:pPr>
      <w:keepNext w:val="0"/>
      <w:tabs>
        <w:tab w:val="left" w:pos="0"/>
      </w:tabs>
      <w:suppressAutoHyphens w:val="0"/>
      <w:autoSpaceDE w:val="0"/>
      <w:autoSpaceDN w:val="0"/>
      <w:adjustRightInd w:val="0"/>
      <w:snapToGrid w:val="0"/>
      <w:spacing w:before="120" w:after="300" w:line="240" w:lineRule="auto"/>
      <w:ind w:firstLine="200" w:firstLineChars="200"/>
      <w:jc w:val="center"/>
      <w:outlineLvl w:val="0"/>
    </w:pPr>
    <w:rPr>
      <w:rFonts w:eastAsia="黑体" w:cs="Times New Roman"/>
      <w:i/>
      <w:sz w:val="36"/>
      <w:szCs w:val="32"/>
      <w:lang w:eastAsia="zh-CN"/>
    </w:rPr>
  </w:style>
  <w:style w:type="paragraph" w:customStyle="1" w:styleId="1776">
    <w:name w:val="反显强调"/>
    <w:basedOn w:val="1"/>
    <w:link w:val="1777"/>
    <w:qFormat/>
    <w:uiPriority w:val="0"/>
    <w:pPr>
      <w:spacing w:before="60" w:after="60"/>
      <w:ind w:firstLine="420" w:firstLineChars="200"/>
    </w:pPr>
    <w:rPr>
      <w:color w:val="FFFFFF"/>
      <w:sz w:val="21"/>
      <w:szCs w:val="21"/>
    </w:rPr>
  </w:style>
  <w:style w:type="character" w:customStyle="1" w:styleId="1777">
    <w:name w:val="反显强调 Char"/>
    <w:link w:val="1776"/>
    <w:qFormat/>
    <w:uiPriority w:val="0"/>
    <w:rPr>
      <w:rFonts w:ascii="Times New Roman" w:hAnsi="Times New Roman"/>
      <w:color w:val="FFFFFF"/>
      <w:kern w:val="2"/>
      <w:sz w:val="21"/>
      <w:szCs w:val="21"/>
    </w:rPr>
  </w:style>
  <w:style w:type="paragraph" w:customStyle="1" w:styleId="1778">
    <w:name w:val="CellBody"/>
    <w:basedOn w:val="1"/>
    <w:autoRedefine/>
    <w:qFormat/>
    <w:uiPriority w:val="0"/>
    <w:pPr>
      <w:adjustRightInd w:val="0"/>
      <w:spacing w:before="60" w:after="60" w:line="240" w:lineRule="exact"/>
      <w:ind w:firstLine="200" w:firstLineChars="200"/>
      <w:jc w:val="left"/>
    </w:pPr>
    <w:rPr>
      <w:kern w:val="0"/>
      <w:sz w:val="24"/>
      <w:szCs w:val="20"/>
    </w:rPr>
  </w:style>
  <w:style w:type="paragraph" w:customStyle="1" w:styleId="1779">
    <w:name w:val="KING 正文（无缩进）"/>
    <w:basedOn w:val="1"/>
    <w:qFormat/>
    <w:uiPriority w:val="0"/>
    <w:pPr>
      <w:spacing w:before="60" w:after="60"/>
      <w:ind w:firstLine="200" w:firstLineChars="200"/>
    </w:pPr>
    <w:rPr>
      <w:rFonts w:ascii="Verdana" w:hAnsi="Verdana"/>
      <w:sz w:val="18"/>
      <w:szCs w:val="18"/>
    </w:rPr>
  </w:style>
  <w:style w:type="paragraph" w:customStyle="1" w:styleId="1780">
    <w:name w:val="Char2 Char Char Char"/>
    <w:basedOn w:val="1"/>
    <w:autoRedefine/>
    <w:qFormat/>
    <w:uiPriority w:val="0"/>
    <w:pPr>
      <w:spacing w:before="60" w:after="60"/>
      <w:ind w:firstLine="200" w:firstLineChars="200"/>
      <w:jc w:val="left"/>
    </w:pPr>
    <w:rPr>
      <w:rFonts w:ascii="Tahoma" w:hAnsi="Tahoma"/>
      <w:sz w:val="24"/>
      <w:szCs w:val="20"/>
    </w:rPr>
  </w:style>
  <w:style w:type="paragraph" w:customStyle="1" w:styleId="1781">
    <w:name w:val="样式 标题 1H1NMP Heading 1Normal + Font: HelveticaBoldSpace Bef...1"/>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1782">
    <w:name w:val="TitlePage_Header"/>
    <w:basedOn w:val="1"/>
    <w:autoRedefine/>
    <w:qFormat/>
    <w:uiPriority w:val="0"/>
    <w:pPr>
      <w:widowControl/>
      <w:spacing w:before="240" w:after="240"/>
      <w:ind w:left="3240" w:firstLine="200" w:firstLineChars="200"/>
      <w:jc w:val="left"/>
    </w:pPr>
    <w:rPr>
      <w:rFonts w:ascii="Arial" w:hAnsi="Arial"/>
      <w:b/>
      <w:kern w:val="0"/>
      <w:sz w:val="32"/>
      <w:szCs w:val="20"/>
    </w:rPr>
  </w:style>
  <w:style w:type="paragraph" w:customStyle="1" w:styleId="1783">
    <w:name w:val="样式 五号"/>
    <w:basedOn w:val="1"/>
    <w:autoRedefine/>
    <w:qFormat/>
    <w:uiPriority w:val="0"/>
    <w:pPr>
      <w:spacing w:before="60" w:after="60"/>
      <w:ind w:firstLine="420" w:firstLineChars="200"/>
    </w:pPr>
    <w:rPr>
      <w:rFonts w:cs="宋体"/>
      <w:sz w:val="24"/>
      <w:szCs w:val="20"/>
    </w:rPr>
  </w:style>
  <w:style w:type="paragraph" w:customStyle="1" w:styleId="1784">
    <w:name w:val="Normal bold"/>
    <w:basedOn w:val="1"/>
    <w:autoRedefine/>
    <w:qFormat/>
    <w:uiPriority w:val="0"/>
    <w:pPr>
      <w:widowControl/>
      <w:spacing w:before="60" w:after="60"/>
      <w:ind w:firstLine="200" w:firstLineChars="200"/>
      <w:jc w:val="left"/>
    </w:pPr>
    <w:rPr>
      <w:rFonts w:ascii="Arial" w:hAnsi="Arial" w:eastAsia="Times New Roman" w:cs="Arial"/>
      <w:b/>
      <w:bCs/>
      <w:kern w:val="0"/>
      <w:sz w:val="20"/>
      <w:szCs w:val="20"/>
      <w:lang w:eastAsia="en-US"/>
    </w:rPr>
  </w:style>
  <w:style w:type="paragraph" w:customStyle="1" w:styleId="1785">
    <w:name w:val="Bullets Layer 1"/>
    <w:basedOn w:val="1"/>
    <w:autoRedefine/>
    <w:qFormat/>
    <w:uiPriority w:val="0"/>
    <w:pPr>
      <w:widowControl/>
      <w:tabs>
        <w:tab w:val="left" w:pos="432"/>
      </w:tabs>
      <w:spacing w:before="60" w:after="60"/>
      <w:ind w:left="432" w:hanging="432" w:firstLineChars="200"/>
      <w:jc w:val="left"/>
    </w:pPr>
    <w:rPr>
      <w:rFonts w:ascii="Futura Bk" w:hAnsi="Futura Bk"/>
      <w:kern w:val="0"/>
      <w:sz w:val="20"/>
      <w:szCs w:val="20"/>
      <w:lang w:eastAsia="en-US"/>
    </w:rPr>
  </w:style>
  <w:style w:type="character" w:customStyle="1" w:styleId="1786">
    <w:name w:val="标题 2 Char Char"/>
    <w:autoRedefine/>
    <w:qFormat/>
    <w:uiPriority w:val="0"/>
    <w:rPr>
      <w:rFonts w:ascii="Arial" w:hAnsi="Arial" w:eastAsia="黑体"/>
      <w:b/>
      <w:kern w:val="2"/>
      <w:sz w:val="32"/>
      <w:lang w:val="en-US" w:eastAsia="zh-CN" w:bidi="ar-SA"/>
    </w:rPr>
  </w:style>
  <w:style w:type="character" w:customStyle="1" w:styleId="1787">
    <w:name w:val="[正文不缩] Char"/>
    <w:link w:val="575"/>
    <w:qFormat/>
    <w:uiPriority w:val="0"/>
    <w:rPr>
      <w:rFonts w:ascii="Times New Roman" w:hAnsi="Times New Roman"/>
      <w:kern w:val="2"/>
      <w:sz w:val="24"/>
      <w:szCs w:val="24"/>
    </w:rPr>
  </w:style>
  <w:style w:type="paragraph" w:customStyle="1" w:styleId="1788">
    <w:name w:val="Numbered list 3.1"/>
    <w:basedOn w:val="4"/>
    <w:next w:val="1"/>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1789">
    <w:name w:val="目录0"/>
    <w:basedOn w:val="59"/>
    <w:qFormat/>
    <w:uiPriority w:val="0"/>
    <w:pPr>
      <w:tabs>
        <w:tab w:val="right" w:leader="dot" w:pos="8891"/>
      </w:tabs>
      <w:adjustRightInd w:val="0"/>
      <w:snapToGrid w:val="0"/>
      <w:spacing w:before="0" w:beforeLines="50"/>
      <w:ind w:firstLine="402" w:firstLineChars="200"/>
      <w:jc w:val="center"/>
    </w:pPr>
    <w:rPr>
      <w:rFonts w:cs="Calibri"/>
      <w:caps w:val="0"/>
      <w:sz w:val="32"/>
    </w:rPr>
  </w:style>
  <w:style w:type="paragraph" w:customStyle="1" w:styleId="1790">
    <w:name w:val="文本标题"/>
    <w:basedOn w:val="1"/>
    <w:autoRedefine/>
    <w:qFormat/>
    <w:uiPriority w:val="0"/>
    <w:pPr>
      <w:adjustRightInd w:val="0"/>
      <w:snapToGrid w:val="0"/>
      <w:spacing w:beforeLines="50" w:after="60"/>
      <w:ind w:firstLine="200" w:firstLineChars="200"/>
      <w:jc w:val="center"/>
    </w:pPr>
    <w:rPr>
      <w:rFonts w:ascii="Arial" w:hAnsi="Arial"/>
      <w:snapToGrid w:val="0"/>
      <w:spacing w:val="20"/>
      <w:sz w:val="72"/>
      <w:szCs w:val="20"/>
    </w:rPr>
  </w:style>
  <w:style w:type="paragraph" w:customStyle="1" w:styleId="1791">
    <w:name w:val="文档正文(首行缩进）"/>
    <w:basedOn w:val="1"/>
    <w:autoRedefine/>
    <w:qFormat/>
    <w:uiPriority w:val="0"/>
    <w:pPr>
      <w:adjustRightInd w:val="0"/>
      <w:snapToGrid w:val="0"/>
      <w:spacing w:beforeLines="50" w:after="60" w:line="288" w:lineRule="auto"/>
      <w:ind w:firstLine="200" w:firstLineChars="200"/>
    </w:pPr>
    <w:rPr>
      <w:rFonts w:ascii="Arial" w:hAnsi="Arial"/>
      <w:sz w:val="24"/>
      <w:szCs w:val="20"/>
    </w:rPr>
  </w:style>
  <w:style w:type="paragraph" w:customStyle="1" w:styleId="1792">
    <w:name w:val="文档正文（首行不缩进）"/>
    <w:basedOn w:val="1"/>
    <w:autoRedefine/>
    <w:qFormat/>
    <w:uiPriority w:val="0"/>
    <w:pPr>
      <w:spacing w:before="60" w:after="60" w:line="264" w:lineRule="auto"/>
      <w:ind w:firstLine="200" w:firstLineChars="200"/>
    </w:pPr>
    <w:rPr>
      <w:sz w:val="24"/>
      <w:szCs w:val="20"/>
    </w:rPr>
  </w:style>
  <w:style w:type="paragraph" w:customStyle="1" w:styleId="1793">
    <w:name w:val="正文(首行缩进）"/>
    <w:basedOn w:val="1"/>
    <w:autoRedefine/>
    <w:qFormat/>
    <w:uiPriority w:val="0"/>
    <w:pPr>
      <w:adjustRightInd w:val="0"/>
      <w:snapToGrid w:val="0"/>
      <w:spacing w:before="60" w:after="60" w:line="300" w:lineRule="auto"/>
      <w:ind w:firstLine="200" w:firstLineChars="200"/>
      <w:textAlignment w:val="baseline"/>
    </w:pPr>
    <w:rPr>
      <w:kern w:val="0"/>
      <w:sz w:val="24"/>
      <w:szCs w:val="20"/>
    </w:rPr>
  </w:style>
  <w:style w:type="paragraph" w:customStyle="1" w:styleId="1794">
    <w:name w:val="A 数字编号"/>
    <w:basedOn w:val="1795"/>
    <w:autoRedefine/>
    <w:qFormat/>
    <w:uiPriority w:val="0"/>
    <w:pPr>
      <w:spacing w:line="360" w:lineRule="auto"/>
      <w:ind w:left="0" w:leftChars="0" w:firstLine="0" w:firstLineChars="0"/>
    </w:pPr>
    <w:rPr>
      <w:rFonts w:hAnsi="宋体"/>
      <w:sz w:val="24"/>
    </w:rPr>
  </w:style>
  <w:style w:type="paragraph" w:customStyle="1" w:styleId="1795">
    <w:name w:val="字母编号列项（一级）"/>
    <w:qFormat/>
    <w:uiPriority w:val="0"/>
    <w:pPr>
      <w:ind w:left="840" w:leftChars="200" w:hanging="420" w:hangingChars="200"/>
      <w:jc w:val="both"/>
    </w:pPr>
    <w:rPr>
      <w:rFonts w:ascii="宋体" w:hAnsi="Times New Roman" w:eastAsia="宋体" w:cs="Times New Roman"/>
      <w:sz w:val="21"/>
      <w:lang w:val="en-US" w:eastAsia="zh-CN" w:bidi="ar-SA"/>
    </w:rPr>
  </w:style>
  <w:style w:type="paragraph" w:customStyle="1" w:styleId="1796">
    <w:name w:val="A 功能点"/>
    <w:basedOn w:val="687"/>
    <w:autoRedefine/>
    <w:qFormat/>
    <w:uiPriority w:val="0"/>
    <w:pPr>
      <w:numPr>
        <w:ilvl w:val="0"/>
        <w:numId w:val="88"/>
      </w:numPr>
      <w:spacing w:line="360" w:lineRule="auto"/>
      <w:ind w:left="0" w:leftChars="0" w:firstLine="0" w:firstLineChars="0"/>
    </w:pPr>
    <w:rPr>
      <w:rFonts w:hAnsi="宋体"/>
      <w:sz w:val="24"/>
    </w:rPr>
  </w:style>
  <w:style w:type="paragraph" w:customStyle="1" w:styleId="1797">
    <w:name w:val="DefnCell"/>
    <w:autoRedefine/>
    <w:qFormat/>
    <w:uiPriority w:val="0"/>
    <w:pPr>
      <w:widowControl w:val="0"/>
      <w:spacing w:line="240" w:lineRule="exact"/>
    </w:pPr>
    <w:rPr>
      <w:rFonts w:ascii="Times" w:hAnsi="Times" w:eastAsia="宋体" w:cs="Times New Roman"/>
      <w:color w:val="000000"/>
      <w:lang w:val="en-US" w:eastAsia="en-US" w:bidi="ar-SA"/>
    </w:rPr>
  </w:style>
  <w:style w:type="paragraph" w:customStyle="1" w:styleId="1798">
    <w:name w:val="CellHeading"/>
    <w:autoRedefine/>
    <w:qFormat/>
    <w:uiPriority w:val="0"/>
    <w:pPr>
      <w:spacing w:line="280" w:lineRule="exact"/>
      <w:jc w:val="center"/>
    </w:pPr>
    <w:rPr>
      <w:rFonts w:ascii="Times" w:hAnsi="Times" w:eastAsia="宋体" w:cs="Times New Roman"/>
      <w:i/>
      <w:color w:val="000000"/>
      <w:sz w:val="24"/>
      <w:lang w:val="en-US" w:eastAsia="en-US" w:bidi="ar-SA"/>
    </w:rPr>
  </w:style>
  <w:style w:type="paragraph" w:customStyle="1" w:styleId="1799">
    <w:name w:val="K01"/>
    <w:basedOn w:val="1"/>
    <w:qFormat/>
    <w:uiPriority w:val="0"/>
    <w:pPr>
      <w:numPr>
        <w:ilvl w:val="0"/>
        <w:numId w:val="89"/>
      </w:numPr>
      <w:spacing w:beforeLines="50"/>
      <w:ind w:firstLine="200" w:firstLineChars="200"/>
    </w:pPr>
    <w:rPr>
      <w:rFonts w:ascii="宋体" w:hAnsi="宋体"/>
      <w:sz w:val="24"/>
      <w:szCs w:val="20"/>
    </w:rPr>
  </w:style>
  <w:style w:type="paragraph" w:customStyle="1" w:styleId="1800">
    <w:name w:val="表格(四号)"/>
    <w:basedOn w:val="1"/>
    <w:next w:val="1"/>
    <w:autoRedefine/>
    <w:qFormat/>
    <w:uiPriority w:val="0"/>
    <w:pPr>
      <w:spacing w:before="60" w:after="60" w:line="300" w:lineRule="auto"/>
      <w:ind w:firstLine="200" w:firstLineChars="200"/>
      <w:jc w:val="center"/>
    </w:pPr>
    <w:rPr>
      <w:kern w:val="0"/>
      <w:sz w:val="24"/>
      <w:szCs w:val="20"/>
    </w:rPr>
  </w:style>
  <w:style w:type="paragraph" w:customStyle="1" w:styleId="1801">
    <w:name w:val="正文文档(首行缩进）"/>
    <w:basedOn w:val="1"/>
    <w:autoRedefine/>
    <w:qFormat/>
    <w:uiPriority w:val="0"/>
    <w:pPr>
      <w:adjustRightInd w:val="0"/>
      <w:spacing w:before="60" w:after="60" w:line="300" w:lineRule="auto"/>
      <w:ind w:firstLine="200" w:firstLineChars="200"/>
      <w:textAlignment w:val="baseline"/>
    </w:pPr>
    <w:rPr>
      <w:kern w:val="0"/>
      <w:sz w:val="24"/>
      <w:szCs w:val="20"/>
    </w:rPr>
  </w:style>
  <w:style w:type="paragraph" w:customStyle="1" w:styleId="1802">
    <w:name w:val="样式 标题四 + 首行缩进:  2 字符"/>
    <w:basedOn w:val="22"/>
    <w:qFormat/>
    <w:uiPriority w:val="0"/>
    <w:pPr>
      <w:keepNext/>
      <w:keepLines/>
      <w:spacing w:after="60"/>
      <w:ind w:firstLine="562" w:firstLineChars="0"/>
      <w:jc w:val="left"/>
      <w:outlineLvl w:val="3"/>
    </w:pPr>
    <w:rPr>
      <w:rFonts w:ascii="Arial" w:hAnsi="Arial" w:eastAsia="黑体" w:cs="宋体"/>
      <w:b/>
      <w:bCs/>
      <w:sz w:val="24"/>
      <w:szCs w:val="20"/>
    </w:rPr>
  </w:style>
  <w:style w:type="paragraph" w:customStyle="1" w:styleId="1803">
    <w:name w:val="标题5"/>
    <w:basedOn w:val="8"/>
    <w:autoRedefine/>
    <w:qFormat/>
    <w:uiPriority w:val="0"/>
    <w:pPr>
      <w:keepNext/>
      <w:keepLines/>
      <w:numPr>
        <w:ilvl w:val="0"/>
        <w:numId w:val="90"/>
      </w:numPr>
      <w:tabs>
        <w:tab w:val="left" w:pos="1433"/>
        <w:tab w:val="clear" w:pos="420"/>
      </w:tabs>
      <w:adjustRightInd w:val="0"/>
      <w:spacing w:line="376" w:lineRule="auto"/>
      <w:ind w:left="1008" w:hanging="432"/>
      <w:textAlignment w:val="baseline"/>
    </w:pPr>
    <w:rPr>
      <w:rFonts w:ascii="Times New Roman" w:hAnsi="Times New Roman" w:eastAsiaTheme="minorEastAsia"/>
      <w:sz w:val="22"/>
      <w:szCs w:val="28"/>
    </w:rPr>
  </w:style>
  <w:style w:type="paragraph" w:customStyle="1" w:styleId="1804">
    <w:name w:val="日期1"/>
    <w:basedOn w:val="1"/>
    <w:next w:val="1"/>
    <w:autoRedefine/>
    <w:qFormat/>
    <w:uiPriority w:val="0"/>
    <w:pPr>
      <w:adjustRightInd w:val="0"/>
      <w:spacing w:before="60" w:after="60" w:line="312" w:lineRule="atLeast"/>
      <w:ind w:firstLine="200" w:firstLineChars="200"/>
      <w:textAlignment w:val="baseline"/>
    </w:pPr>
    <w:rPr>
      <w:kern w:val="0"/>
      <w:sz w:val="24"/>
      <w:szCs w:val="20"/>
    </w:rPr>
  </w:style>
  <w:style w:type="paragraph" w:customStyle="1" w:styleId="1805">
    <w:name w:val="样式 标题 4H4h4bulletblbbheading 4TOCl4sect 1.2.3.4Ref Head..."/>
    <w:basedOn w:val="7"/>
    <w:qFormat/>
    <w:uiPriority w:val="0"/>
    <w:pPr>
      <w:keepNext/>
      <w:keepLines/>
      <w:tabs>
        <w:tab w:val="left" w:pos="1289"/>
        <w:tab w:val="left" w:pos="1680"/>
      </w:tabs>
      <w:overflowPunct/>
      <w:autoSpaceDE/>
      <w:autoSpaceDN/>
      <w:spacing w:line="240" w:lineRule="atLeast"/>
      <w:ind w:left="1680" w:hanging="420"/>
      <w:jc w:val="both"/>
    </w:pPr>
    <w:rPr>
      <w:rFonts w:ascii="宋体" w:eastAsia="宋体"/>
      <w:bCs w:val="0"/>
      <w:kern w:val="24"/>
      <w:szCs w:val="20"/>
    </w:rPr>
  </w:style>
  <w:style w:type="paragraph" w:customStyle="1" w:styleId="1806">
    <w:name w:val="样式 目录 1 + 宋体 段前: 5 磅 段后: 5 磅"/>
    <w:basedOn w:val="1"/>
    <w:qFormat/>
    <w:uiPriority w:val="0"/>
    <w:pPr>
      <w:widowControl/>
      <w:ind w:firstLine="200" w:firstLineChars="200"/>
      <w:jc w:val="left"/>
    </w:pPr>
    <w:rPr>
      <w:kern w:val="0"/>
      <w:sz w:val="24"/>
    </w:rPr>
  </w:style>
  <w:style w:type="paragraph" w:customStyle="1" w:styleId="1807">
    <w:name w:val="项目列表"/>
    <w:basedOn w:val="1"/>
    <w:qFormat/>
    <w:uiPriority w:val="0"/>
    <w:pPr>
      <w:tabs>
        <w:tab w:val="left" w:pos="1270"/>
      </w:tabs>
      <w:autoSpaceDE w:val="0"/>
      <w:autoSpaceDN w:val="0"/>
      <w:adjustRightInd w:val="0"/>
      <w:spacing w:before="100"/>
      <w:ind w:left="1270" w:hanging="420" w:firstLineChars="200"/>
    </w:pPr>
    <w:rPr>
      <w:i/>
      <w:kern w:val="0"/>
      <w:sz w:val="24"/>
    </w:rPr>
  </w:style>
  <w:style w:type="paragraph" w:customStyle="1" w:styleId="1808">
    <w:name w:val="封面二"/>
    <w:basedOn w:val="1"/>
    <w:autoRedefine/>
    <w:qFormat/>
    <w:uiPriority w:val="0"/>
    <w:pPr>
      <w:widowControl/>
      <w:overflowPunct w:val="0"/>
      <w:autoSpaceDE w:val="0"/>
      <w:autoSpaceDN w:val="0"/>
      <w:adjustRightInd w:val="0"/>
      <w:snapToGrid w:val="0"/>
      <w:spacing w:before="120" w:after="120"/>
      <w:ind w:firstLine="200" w:firstLineChars="200"/>
      <w:jc w:val="center"/>
      <w:textAlignment w:val="baseline"/>
    </w:pPr>
    <w:rPr>
      <w:b/>
      <w:i/>
      <w:kern w:val="0"/>
      <w:sz w:val="32"/>
    </w:rPr>
  </w:style>
  <w:style w:type="paragraph" w:customStyle="1" w:styleId="1809">
    <w:name w:val="格式1"/>
    <w:basedOn w:val="1"/>
    <w:autoRedefine/>
    <w:qFormat/>
    <w:uiPriority w:val="0"/>
    <w:pPr>
      <w:tabs>
        <w:tab w:val="left" w:pos="520"/>
      </w:tabs>
      <w:ind w:left="520" w:hanging="420" w:firstLineChars="200"/>
    </w:pPr>
    <w:rPr>
      <w:i/>
    </w:rPr>
  </w:style>
  <w:style w:type="paragraph" w:customStyle="1" w:styleId="1810">
    <w:name w:val="横线段头"/>
    <w:basedOn w:val="1"/>
    <w:qFormat/>
    <w:uiPriority w:val="0"/>
    <w:pPr>
      <w:tabs>
        <w:tab w:val="left" w:pos="840"/>
      </w:tabs>
      <w:ind w:left="840" w:firstLine="200" w:firstLineChars="200"/>
    </w:pPr>
    <w:rPr>
      <w:i/>
    </w:rPr>
  </w:style>
  <w:style w:type="paragraph" w:customStyle="1" w:styleId="1811">
    <w:name w:val="copy1"/>
    <w:basedOn w:val="1"/>
    <w:autoRedefine/>
    <w:qFormat/>
    <w:uiPriority w:val="0"/>
    <w:pPr>
      <w:widowControl/>
      <w:spacing w:before="100" w:beforeAutospacing="1" w:after="100" w:afterAutospacing="1"/>
      <w:ind w:firstLine="200" w:firstLineChars="200"/>
      <w:jc w:val="left"/>
    </w:pPr>
    <w:rPr>
      <w:rFonts w:ascii="Arial Unicode MS" w:hAnsi="Arial Unicode MS"/>
      <w:i/>
      <w:kern w:val="0"/>
      <w:sz w:val="24"/>
    </w:rPr>
  </w:style>
  <w:style w:type="paragraph" w:customStyle="1" w:styleId="1812">
    <w:name w:val="普通 (Web)"/>
    <w:basedOn w:val="1"/>
    <w:autoRedefine/>
    <w:qFormat/>
    <w:uiPriority w:val="0"/>
    <w:pPr>
      <w:widowControl/>
      <w:spacing w:before="100" w:beforeAutospacing="1" w:after="100" w:afterAutospacing="1"/>
      <w:ind w:firstLine="200" w:firstLineChars="200"/>
      <w:jc w:val="left"/>
    </w:pPr>
    <w:rPr>
      <w:rFonts w:ascii="宋体" w:hAnsi="宋体"/>
      <w:i/>
      <w:kern w:val="0"/>
      <w:sz w:val="24"/>
    </w:rPr>
  </w:style>
  <w:style w:type="paragraph" w:customStyle="1" w:styleId="1813">
    <w:name w:val="enumlev1"/>
    <w:basedOn w:val="1"/>
    <w:qFormat/>
    <w:uiPriority w:val="0"/>
    <w:pPr>
      <w:tabs>
        <w:tab w:val="left" w:pos="794"/>
        <w:tab w:val="left" w:pos="1191"/>
        <w:tab w:val="left" w:pos="1588"/>
        <w:tab w:val="left" w:pos="1985"/>
      </w:tabs>
      <w:autoSpaceDE w:val="0"/>
      <w:autoSpaceDN w:val="0"/>
      <w:adjustRightInd w:val="0"/>
      <w:spacing w:before="86"/>
      <w:ind w:left="1191" w:hanging="397" w:firstLineChars="200"/>
    </w:pPr>
    <w:rPr>
      <w:i/>
      <w:kern w:val="0"/>
      <w:sz w:val="20"/>
    </w:rPr>
  </w:style>
  <w:style w:type="paragraph" w:customStyle="1" w:styleId="1814">
    <w:name w:val="表格居中"/>
    <w:basedOn w:val="1"/>
    <w:autoRedefine/>
    <w:qFormat/>
    <w:uiPriority w:val="0"/>
    <w:pPr>
      <w:autoSpaceDE w:val="0"/>
      <w:autoSpaceDN w:val="0"/>
      <w:adjustRightInd w:val="0"/>
      <w:ind w:firstLine="200" w:firstLineChars="200"/>
      <w:jc w:val="center"/>
    </w:pPr>
    <w:rPr>
      <w:rFonts w:ascii="宋体"/>
      <w:i/>
      <w:kern w:val="0"/>
      <w:sz w:val="24"/>
      <w:szCs w:val="21"/>
    </w:rPr>
  </w:style>
  <w:style w:type="paragraph" w:customStyle="1" w:styleId="1815">
    <w:name w:val="分项目"/>
    <w:basedOn w:val="1"/>
    <w:qFormat/>
    <w:uiPriority w:val="0"/>
    <w:pPr>
      <w:autoSpaceDE w:val="0"/>
      <w:autoSpaceDN w:val="0"/>
      <w:adjustRightInd w:val="0"/>
      <w:ind w:firstLine="200" w:firstLineChars="200"/>
      <w:jc w:val="left"/>
    </w:pPr>
    <w:rPr>
      <w:rFonts w:ascii="宋体"/>
      <w:i/>
      <w:kern w:val="0"/>
      <w:sz w:val="24"/>
      <w:szCs w:val="21"/>
    </w:rPr>
  </w:style>
  <w:style w:type="paragraph" w:customStyle="1" w:styleId="1816">
    <w:name w:val="表头样式 Char Char Char Char Char"/>
    <w:basedOn w:val="1"/>
    <w:autoRedefine/>
    <w:qFormat/>
    <w:uiPriority w:val="0"/>
    <w:pPr>
      <w:autoSpaceDE w:val="0"/>
      <w:autoSpaceDN w:val="0"/>
      <w:adjustRightInd w:val="0"/>
      <w:ind w:firstLine="200" w:firstLineChars="200"/>
      <w:jc w:val="center"/>
    </w:pPr>
    <w:rPr>
      <w:rFonts w:ascii="Arial" w:hAnsi="Arial"/>
      <w:b/>
      <w:i/>
      <w:kern w:val="0"/>
      <w:sz w:val="24"/>
      <w:szCs w:val="21"/>
    </w:rPr>
  </w:style>
  <w:style w:type="paragraph" w:customStyle="1" w:styleId="1817">
    <w:name w:val="NSP正文 Char"/>
    <w:basedOn w:val="1"/>
    <w:autoRedefine/>
    <w:qFormat/>
    <w:uiPriority w:val="0"/>
    <w:pPr>
      <w:ind w:firstLine="525" w:firstLineChars="250"/>
    </w:pPr>
    <w:rPr>
      <w:sz w:val="24"/>
    </w:rPr>
  </w:style>
  <w:style w:type="paragraph" w:customStyle="1" w:styleId="1818">
    <w:name w:val="表标题"/>
    <w:basedOn w:val="945"/>
    <w:qFormat/>
    <w:uiPriority w:val="0"/>
    <w:pPr>
      <w:keepNext w:val="0"/>
      <w:autoSpaceDE/>
      <w:autoSpaceDN/>
      <w:spacing w:before="60" w:after="60"/>
      <w:ind w:firstLine="200" w:firstLineChars="200"/>
      <w:jc w:val="center"/>
    </w:pPr>
    <w:rPr>
      <w:i/>
      <w:kern w:val="2"/>
      <w:sz w:val="24"/>
      <w:szCs w:val="24"/>
    </w:rPr>
  </w:style>
  <w:style w:type="paragraph" w:customStyle="1" w:styleId="1819">
    <w:name w:val="首行缩进 Char Char"/>
    <w:basedOn w:val="1"/>
    <w:autoRedefine/>
    <w:qFormat/>
    <w:uiPriority w:val="0"/>
    <w:pPr>
      <w:autoSpaceDE w:val="0"/>
      <w:autoSpaceDN w:val="0"/>
      <w:adjustRightInd w:val="0"/>
      <w:spacing w:before="60" w:after="60"/>
      <w:ind w:firstLine="720" w:firstLineChars="200"/>
      <w:jc w:val="left"/>
    </w:pPr>
    <w:rPr>
      <w:i/>
      <w:sz w:val="24"/>
    </w:rPr>
  </w:style>
  <w:style w:type="paragraph" w:customStyle="1" w:styleId="1820">
    <w:name w:val="正文 + 左侧:  0.74 厘米"/>
    <w:basedOn w:val="1"/>
    <w:autoRedefine/>
    <w:qFormat/>
    <w:uiPriority w:val="0"/>
    <w:pPr>
      <w:ind w:left="420" w:firstLine="200" w:firstLineChars="200"/>
    </w:pPr>
    <w:rPr>
      <w:sz w:val="24"/>
      <w:szCs w:val="21"/>
    </w:rPr>
  </w:style>
  <w:style w:type="paragraph" w:customStyle="1" w:styleId="1821">
    <w:name w:val="样式 段前: 5 磅 行距: 1.5 倍行距"/>
    <w:basedOn w:val="1"/>
    <w:autoRedefine/>
    <w:qFormat/>
    <w:uiPriority w:val="0"/>
    <w:pPr>
      <w:spacing w:before="100"/>
      <w:ind w:firstLine="200" w:firstLineChars="200"/>
    </w:pPr>
    <w:rPr>
      <w:rFonts w:cs="宋体"/>
      <w:i/>
      <w:iCs/>
      <w:color w:val="000000"/>
      <w:sz w:val="24"/>
    </w:rPr>
  </w:style>
  <w:style w:type="paragraph" w:customStyle="1" w:styleId="1822">
    <w:name w:val="样式 宋体 加粗 倾斜 居中"/>
    <w:basedOn w:val="1"/>
    <w:autoRedefine/>
    <w:qFormat/>
    <w:uiPriority w:val="0"/>
    <w:pPr>
      <w:ind w:firstLine="200" w:firstLineChars="200"/>
      <w:jc w:val="center"/>
    </w:pPr>
    <w:rPr>
      <w:rFonts w:ascii="宋体" w:hAnsi="宋体" w:cs="宋体"/>
      <w:b/>
      <w:bCs/>
      <w:iCs/>
      <w:color w:val="000000"/>
      <w:sz w:val="24"/>
      <w:szCs w:val="20"/>
    </w:rPr>
  </w:style>
  <w:style w:type="paragraph" w:customStyle="1" w:styleId="1823">
    <w:name w:val="样式 宋体 倾斜 自动设置 首行缩进:  0.85 厘米 行距: 1.5 倍行距"/>
    <w:basedOn w:val="1"/>
    <w:autoRedefine/>
    <w:qFormat/>
    <w:uiPriority w:val="0"/>
    <w:pPr>
      <w:ind w:firstLine="480" w:firstLineChars="200"/>
    </w:pPr>
    <w:rPr>
      <w:rFonts w:ascii="宋体" w:hAnsi="宋体" w:cs="宋体"/>
      <w:iCs/>
      <w:sz w:val="24"/>
      <w:szCs w:val="20"/>
    </w:rPr>
  </w:style>
  <w:style w:type="paragraph" w:customStyle="1" w:styleId="1824">
    <w:name w:val="样式 正文首行缩进 + 倾斜 首行缩进:  0.37 厘米"/>
    <w:basedOn w:val="86"/>
    <w:autoRedefine/>
    <w:qFormat/>
    <w:uiPriority w:val="0"/>
    <w:pPr>
      <w:autoSpaceDE w:val="0"/>
      <w:autoSpaceDN w:val="0"/>
      <w:adjustRightInd w:val="0"/>
      <w:spacing w:after="0"/>
      <w:ind w:firstLine="210" w:firstLineChars="0"/>
    </w:pPr>
    <w:rPr>
      <w:rFonts w:cs="宋体"/>
      <w:iCs/>
      <w:kern w:val="0"/>
      <w:sz w:val="24"/>
      <w:szCs w:val="20"/>
    </w:rPr>
  </w:style>
  <w:style w:type="paragraph" w:customStyle="1" w:styleId="1825">
    <w:name w:val="样式 正文文本缩进 2 + 宋体 倾斜"/>
    <w:basedOn w:val="52"/>
    <w:qFormat/>
    <w:uiPriority w:val="0"/>
    <w:pPr>
      <w:spacing w:before="100" w:after="0" w:line="360" w:lineRule="auto"/>
      <w:ind w:left="0" w:leftChars="0" w:firstLine="480" w:firstLineChars="200"/>
    </w:pPr>
    <w:rPr>
      <w:rFonts w:ascii="宋体" w:hAnsi="宋体"/>
      <w:iCs/>
      <w:sz w:val="24"/>
    </w:rPr>
  </w:style>
  <w:style w:type="paragraph" w:customStyle="1" w:styleId="1826">
    <w:name w:val="样式 小初 加粗 倾斜 居中 首行缩进:  2.55 厘米"/>
    <w:basedOn w:val="1"/>
    <w:autoRedefine/>
    <w:qFormat/>
    <w:uiPriority w:val="0"/>
    <w:pPr>
      <w:ind w:firstLine="1446" w:firstLineChars="200"/>
      <w:jc w:val="center"/>
    </w:pPr>
    <w:rPr>
      <w:rFonts w:cs="宋体"/>
      <w:b/>
      <w:bCs/>
      <w:iCs/>
      <w:color w:val="000000"/>
      <w:sz w:val="72"/>
      <w:szCs w:val="20"/>
    </w:rPr>
  </w:style>
  <w:style w:type="paragraph" w:customStyle="1" w:styleId="1827">
    <w:name w:val="样式 正文首行缩进 + 倾斜 首行缩进:  0.37 厘米1"/>
    <w:basedOn w:val="86"/>
    <w:autoRedefine/>
    <w:qFormat/>
    <w:uiPriority w:val="0"/>
    <w:pPr>
      <w:autoSpaceDE w:val="0"/>
      <w:autoSpaceDN w:val="0"/>
      <w:adjustRightInd w:val="0"/>
      <w:spacing w:after="0"/>
      <w:ind w:firstLine="210" w:firstLineChars="0"/>
    </w:pPr>
    <w:rPr>
      <w:rFonts w:cs="宋体"/>
      <w:iCs/>
      <w:kern w:val="0"/>
      <w:sz w:val="24"/>
      <w:szCs w:val="20"/>
    </w:rPr>
  </w:style>
  <w:style w:type="paragraph" w:customStyle="1" w:styleId="1828">
    <w:name w:val="样式 正文首行缩进 + 倾斜 首行缩进:  0.37 厘米2"/>
    <w:basedOn w:val="86"/>
    <w:qFormat/>
    <w:uiPriority w:val="0"/>
    <w:pPr>
      <w:autoSpaceDE w:val="0"/>
      <w:autoSpaceDN w:val="0"/>
      <w:adjustRightInd w:val="0"/>
      <w:spacing w:after="0"/>
      <w:ind w:firstLine="210" w:firstLineChars="0"/>
    </w:pPr>
    <w:rPr>
      <w:rFonts w:cs="宋体"/>
      <w:iCs/>
      <w:kern w:val="0"/>
      <w:sz w:val="24"/>
      <w:szCs w:val="20"/>
    </w:rPr>
  </w:style>
  <w:style w:type="paragraph" w:customStyle="1" w:styleId="1829">
    <w:name w:val="样式 修订记录 + 倾斜"/>
    <w:basedOn w:val="943"/>
    <w:autoRedefine/>
    <w:qFormat/>
    <w:uiPriority w:val="0"/>
    <w:pPr>
      <w:keepNext w:val="0"/>
      <w:pageBreakBefore/>
      <w:ind w:firstLine="200" w:firstLineChars="200"/>
    </w:pPr>
    <w:rPr>
      <w:iCs/>
    </w:rPr>
  </w:style>
  <w:style w:type="paragraph" w:customStyle="1" w:styleId="1830">
    <w:name w:val="样式 正文首行缩进 + 倾斜 首行缩进:  0.37 厘米3"/>
    <w:basedOn w:val="86"/>
    <w:qFormat/>
    <w:uiPriority w:val="0"/>
    <w:pPr>
      <w:autoSpaceDE w:val="0"/>
      <w:autoSpaceDN w:val="0"/>
      <w:adjustRightInd w:val="0"/>
      <w:spacing w:after="0"/>
      <w:ind w:firstLine="210" w:firstLineChars="0"/>
    </w:pPr>
    <w:rPr>
      <w:rFonts w:cs="宋体"/>
      <w:iCs/>
      <w:kern w:val="0"/>
      <w:sz w:val="24"/>
      <w:szCs w:val="20"/>
    </w:rPr>
  </w:style>
  <w:style w:type="paragraph" w:customStyle="1" w:styleId="1831">
    <w:name w:val="样式 正文首行缩进 + 首行缩进:  0 厘米"/>
    <w:basedOn w:val="86"/>
    <w:autoRedefine/>
    <w:qFormat/>
    <w:uiPriority w:val="0"/>
    <w:pPr>
      <w:autoSpaceDE w:val="0"/>
      <w:autoSpaceDN w:val="0"/>
      <w:adjustRightInd w:val="0"/>
      <w:spacing w:after="0"/>
      <w:ind w:firstLine="0" w:firstLineChars="0"/>
    </w:pPr>
    <w:rPr>
      <w:rFonts w:cs="宋体"/>
      <w:iCs/>
      <w:kern w:val="0"/>
      <w:sz w:val="24"/>
      <w:szCs w:val="20"/>
    </w:rPr>
  </w:style>
  <w:style w:type="paragraph" w:customStyle="1" w:styleId="1832">
    <w:name w:val="样式 正文首行缩进 + 倾斜 首行缩进:  0.37 厘米4"/>
    <w:basedOn w:val="86"/>
    <w:autoRedefine/>
    <w:qFormat/>
    <w:uiPriority w:val="0"/>
    <w:pPr>
      <w:autoSpaceDE w:val="0"/>
      <w:autoSpaceDN w:val="0"/>
      <w:adjustRightInd w:val="0"/>
      <w:spacing w:after="0"/>
      <w:ind w:firstLine="210" w:firstLineChars="0"/>
    </w:pPr>
    <w:rPr>
      <w:rFonts w:cs="宋体"/>
      <w:iCs/>
      <w:kern w:val="0"/>
      <w:sz w:val="24"/>
      <w:szCs w:val="20"/>
    </w:rPr>
  </w:style>
  <w:style w:type="paragraph" w:customStyle="1" w:styleId="1833">
    <w:name w:val="样式 正文首行缩进 + 倾斜 首行缩进:  0.37 厘米5"/>
    <w:basedOn w:val="86"/>
    <w:autoRedefine/>
    <w:qFormat/>
    <w:uiPriority w:val="0"/>
    <w:pPr>
      <w:autoSpaceDE w:val="0"/>
      <w:autoSpaceDN w:val="0"/>
      <w:adjustRightInd w:val="0"/>
      <w:spacing w:after="0"/>
      <w:ind w:firstLine="210" w:firstLineChars="0"/>
    </w:pPr>
    <w:rPr>
      <w:rFonts w:cs="宋体"/>
      <w:iCs/>
      <w:kern w:val="0"/>
      <w:sz w:val="24"/>
      <w:szCs w:val="20"/>
    </w:rPr>
  </w:style>
  <w:style w:type="paragraph" w:customStyle="1" w:styleId="1834">
    <w:name w:val="样式 正文首行缩进 + 倾斜 首行缩进:  0.37 厘米6"/>
    <w:basedOn w:val="86"/>
    <w:qFormat/>
    <w:uiPriority w:val="0"/>
    <w:pPr>
      <w:autoSpaceDE w:val="0"/>
      <w:autoSpaceDN w:val="0"/>
      <w:adjustRightInd w:val="0"/>
      <w:spacing w:after="0"/>
      <w:ind w:firstLine="210" w:firstLineChars="0"/>
    </w:pPr>
    <w:rPr>
      <w:rFonts w:cs="宋体"/>
      <w:iCs/>
      <w:kern w:val="0"/>
      <w:sz w:val="24"/>
      <w:szCs w:val="20"/>
    </w:rPr>
  </w:style>
  <w:style w:type="paragraph" w:customStyle="1" w:styleId="1835">
    <w:name w:val="样式 正文首行缩进 + 首行缩进:  0 厘米1"/>
    <w:basedOn w:val="86"/>
    <w:autoRedefine/>
    <w:qFormat/>
    <w:uiPriority w:val="0"/>
    <w:pPr>
      <w:autoSpaceDE w:val="0"/>
      <w:autoSpaceDN w:val="0"/>
      <w:adjustRightInd w:val="0"/>
      <w:spacing w:after="0"/>
      <w:ind w:firstLine="0" w:firstLineChars="0"/>
    </w:pPr>
    <w:rPr>
      <w:rFonts w:cs="宋体"/>
      <w:iCs/>
      <w:kern w:val="0"/>
      <w:sz w:val="24"/>
      <w:szCs w:val="20"/>
    </w:rPr>
  </w:style>
  <w:style w:type="paragraph" w:customStyle="1" w:styleId="1836">
    <w:name w:val="样式 正文首行缩进 + 首行缩进:  0 厘米2"/>
    <w:basedOn w:val="86"/>
    <w:autoRedefine/>
    <w:qFormat/>
    <w:uiPriority w:val="0"/>
    <w:pPr>
      <w:autoSpaceDE w:val="0"/>
      <w:autoSpaceDN w:val="0"/>
      <w:adjustRightInd w:val="0"/>
      <w:spacing w:after="0"/>
      <w:ind w:firstLine="0" w:firstLineChars="0"/>
    </w:pPr>
    <w:rPr>
      <w:rFonts w:cs="宋体"/>
      <w:iCs/>
      <w:kern w:val="0"/>
      <w:sz w:val="24"/>
      <w:szCs w:val="20"/>
    </w:rPr>
  </w:style>
  <w:style w:type="paragraph" w:customStyle="1" w:styleId="1837">
    <w:name w:val="样式 正文首行缩进 + 首行缩进:  0 厘米3"/>
    <w:basedOn w:val="86"/>
    <w:autoRedefine/>
    <w:qFormat/>
    <w:uiPriority w:val="0"/>
    <w:pPr>
      <w:autoSpaceDE w:val="0"/>
      <w:autoSpaceDN w:val="0"/>
      <w:adjustRightInd w:val="0"/>
      <w:spacing w:after="0"/>
      <w:ind w:firstLine="0" w:firstLineChars="0"/>
    </w:pPr>
    <w:rPr>
      <w:rFonts w:cs="宋体"/>
      <w:iCs/>
      <w:kern w:val="0"/>
      <w:sz w:val="24"/>
      <w:szCs w:val="20"/>
    </w:rPr>
  </w:style>
  <w:style w:type="paragraph" w:customStyle="1" w:styleId="1838">
    <w:name w:val="样式 正文首行缩进 + 倾斜 首行缩进:  0.37 厘米7"/>
    <w:basedOn w:val="86"/>
    <w:autoRedefine/>
    <w:qFormat/>
    <w:uiPriority w:val="0"/>
    <w:pPr>
      <w:autoSpaceDE w:val="0"/>
      <w:autoSpaceDN w:val="0"/>
      <w:adjustRightInd w:val="0"/>
      <w:spacing w:after="0"/>
      <w:ind w:firstLine="210" w:firstLineChars="0"/>
    </w:pPr>
    <w:rPr>
      <w:rFonts w:cs="宋体"/>
      <w:iCs/>
      <w:kern w:val="0"/>
      <w:sz w:val="24"/>
      <w:szCs w:val="20"/>
    </w:rPr>
  </w:style>
  <w:style w:type="paragraph" w:customStyle="1" w:styleId="1839">
    <w:name w:val="样式 黑体 小一 加粗 倾斜 居中 首行缩进:  1.7 厘米 段前: 15.6 磅"/>
    <w:basedOn w:val="1"/>
    <w:autoRedefine/>
    <w:qFormat/>
    <w:uiPriority w:val="0"/>
    <w:pPr>
      <w:spacing w:before="312"/>
      <w:ind w:firstLine="964" w:firstLineChars="200"/>
      <w:jc w:val="center"/>
    </w:pPr>
    <w:rPr>
      <w:rFonts w:ascii="黑体" w:eastAsia="黑体" w:cs="宋体"/>
      <w:b/>
      <w:bCs/>
      <w:iCs/>
      <w:color w:val="000000"/>
      <w:sz w:val="48"/>
      <w:szCs w:val="20"/>
    </w:rPr>
  </w:style>
  <w:style w:type="paragraph" w:customStyle="1" w:styleId="1840">
    <w:name w:val="样式 宋体 四号 加粗 倾斜 自动设置 居中 行距: 1.5 倍行距"/>
    <w:basedOn w:val="1"/>
    <w:autoRedefine/>
    <w:qFormat/>
    <w:uiPriority w:val="0"/>
    <w:pPr>
      <w:ind w:firstLine="200" w:firstLineChars="200"/>
      <w:jc w:val="center"/>
    </w:pPr>
    <w:rPr>
      <w:rFonts w:ascii="宋体" w:hAnsi="宋体" w:cs="宋体"/>
      <w:b/>
      <w:bCs/>
      <w:iCs/>
      <w:szCs w:val="20"/>
    </w:rPr>
  </w:style>
  <w:style w:type="paragraph" w:customStyle="1" w:styleId="1841">
    <w:name w:val="样式 标题 1H1PIM 1h1Section Headl11H11H12H111H13H1121st ..."/>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1842">
    <w:name w:val="样式 宋体 五号 倾斜 自动设置 行距: 1.5 倍行距"/>
    <w:basedOn w:val="1"/>
    <w:qFormat/>
    <w:uiPriority w:val="0"/>
    <w:pPr>
      <w:ind w:firstLine="200" w:firstLineChars="200"/>
    </w:pPr>
    <w:rPr>
      <w:rFonts w:ascii="宋体" w:hAnsi="宋体" w:cs="宋体"/>
      <w:iCs/>
      <w:sz w:val="24"/>
      <w:szCs w:val="20"/>
    </w:rPr>
  </w:style>
  <w:style w:type="paragraph" w:customStyle="1" w:styleId="1843">
    <w:name w:val="样式 宋体 加粗 倾斜 自动设置 行距: 1.5 倍行距"/>
    <w:basedOn w:val="1"/>
    <w:autoRedefine/>
    <w:qFormat/>
    <w:uiPriority w:val="0"/>
    <w:pPr>
      <w:ind w:firstLine="200" w:firstLineChars="200"/>
    </w:pPr>
    <w:rPr>
      <w:rFonts w:ascii="宋体" w:hAnsi="宋体" w:cs="宋体"/>
      <w:b/>
      <w:bCs/>
      <w:iCs/>
      <w:sz w:val="24"/>
      <w:szCs w:val="20"/>
    </w:rPr>
  </w:style>
  <w:style w:type="paragraph" w:customStyle="1" w:styleId="1844">
    <w:name w:val="样式 宋体 加粗 倾斜 自动设置 居中 行距: 1.5 倍行距"/>
    <w:basedOn w:val="1"/>
    <w:autoRedefine/>
    <w:qFormat/>
    <w:uiPriority w:val="0"/>
    <w:pPr>
      <w:ind w:firstLine="200" w:firstLineChars="200"/>
      <w:jc w:val="center"/>
    </w:pPr>
    <w:rPr>
      <w:rFonts w:ascii="宋体" w:hAnsi="宋体" w:cs="宋体"/>
      <w:b/>
      <w:bCs/>
      <w:iCs/>
      <w:sz w:val="24"/>
      <w:szCs w:val="20"/>
    </w:rPr>
  </w:style>
  <w:style w:type="paragraph" w:customStyle="1" w:styleId="1845">
    <w:name w:val="样式 倾斜 自动设置 首行缩进:  0.85 厘米 行距: 1.5 倍行距"/>
    <w:basedOn w:val="1"/>
    <w:qFormat/>
    <w:uiPriority w:val="0"/>
    <w:pPr>
      <w:ind w:firstLine="480" w:firstLineChars="200"/>
    </w:pPr>
    <w:rPr>
      <w:rFonts w:cs="宋体"/>
      <w:iCs/>
      <w:sz w:val="24"/>
      <w:szCs w:val="20"/>
    </w:rPr>
  </w:style>
  <w:style w:type="paragraph" w:customStyle="1" w:styleId="1846">
    <w:name w:val="样式 倾斜 自动设置 行距: 1.5 倍行距"/>
    <w:basedOn w:val="1"/>
    <w:autoRedefine/>
    <w:qFormat/>
    <w:uiPriority w:val="0"/>
    <w:pPr>
      <w:ind w:firstLine="200" w:firstLineChars="200"/>
    </w:pPr>
    <w:rPr>
      <w:rFonts w:cs="宋体"/>
      <w:iCs/>
      <w:sz w:val="24"/>
      <w:szCs w:val="20"/>
    </w:rPr>
  </w:style>
  <w:style w:type="paragraph" w:customStyle="1" w:styleId="1847">
    <w:name w:val="表头样式 Char Char Char Char Char Char Char Char"/>
    <w:basedOn w:val="1"/>
    <w:qFormat/>
    <w:uiPriority w:val="0"/>
    <w:pPr>
      <w:autoSpaceDE w:val="0"/>
      <w:autoSpaceDN w:val="0"/>
      <w:adjustRightInd w:val="0"/>
      <w:ind w:firstLine="200" w:firstLineChars="200"/>
      <w:jc w:val="center"/>
    </w:pPr>
    <w:rPr>
      <w:rFonts w:ascii="Arial" w:hAnsi="Arial"/>
      <w:b/>
      <w:kern w:val="0"/>
      <w:sz w:val="24"/>
      <w:szCs w:val="21"/>
    </w:rPr>
  </w:style>
  <w:style w:type="paragraph" w:customStyle="1" w:styleId="1848">
    <w:name w:val="编写建议 Char Char Char Char Char Char Char Char"/>
    <w:basedOn w:val="1"/>
    <w:qFormat/>
    <w:uiPriority w:val="0"/>
    <w:pPr>
      <w:widowControl/>
      <w:autoSpaceDE w:val="0"/>
      <w:autoSpaceDN w:val="0"/>
      <w:adjustRightInd w:val="0"/>
      <w:ind w:firstLine="420" w:firstLineChars="200"/>
      <w:jc w:val="left"/>
    </w:pPr>
    <w:rPr>
      <w:rFonts w:ascii="宋体" w:hAnsi="Arial" w:cs="宋体"/>
      <w:i/>
      <w:color w:val="0000FF"/>
      <w:kern w:val="0"/>
      <w:sz w:val="24"/>
      <w:szCs w:val="21"/>
    </w:rPr>
  </w:style>
  <w:style w:type="paragraph" w:customStyle="1" w:styleId="1849">
    <w:name w:val="Item List Char Char"/>
    <w:autoRedefine/>
    <w:qFormat/>
    <w:uiPriority w:val="0"/>
    <w:pPr>
      <w:tabs>
        <w:tab w:val="left" w:pos="454"/>
        <w:tab w:val="left" w:pos="2211"/>
      </w:tabs>
      <w:spacing w:line="300" w:lineRule="auto"/>
      <w:ind w:left="454" w:hanging="454"/>
      <w:jc w:val="both"/>
    </w:pPr>
    <w:rPr>
      <w:rFonts w:ascii="Arial" w:hAnsi="Arial" w:eastAsia="宋体" w:cs="Times New Roman"/>
      <w:sz w:val="21"/>
      <w:lang w:val="en-US" w:eastAsia="zh-CN" w:bidi="ar-SA"/>
    </w:rPr>
  </w:style>
  <w:style w:type="paragraph" w:customStyle="1" w:styleId="1850">
    <w:name w:val="样式 宋体 加粗 居中"/>
    <w:basedOn w:val="1"/>
    <w:autoRedefine/>
    <w:qFormat/>
    <w:uiPriority w:val="0"/>
    <w:pPr>
      <w:autoSpaceDE w:val="0"/>
      <w:autoSpaceDN w:val="0"/>
      <w:adjustRightInd w:val="0"/>
      <w:ind w:firstLine="200" w:firstLineChars="200"/>
      <w:jc w:val="center"/>
    </w:pPr>
    <w:rPr>
      <w:rFonts w:ascii="宋体" w:cs="宋体"/>
      <w:b/>
      <w:bCs/>
      <w:kern w:val="0"/>
      <w:sz w:val="20"/>
      <w:szCs w:val="20"/>
    </w:rPr>
  </w:style>
  <w:style w:type="paragraph" w:customStyle="1" w:styleId="1851">
    <w:name w:val="样式 样式 宋体 居中 + 两端对齐"/>
    <w:basedOn w:val="1"/>
    <w:autoRedefine/>
    <w:qFormat/>
    <w:uiPriority w:val="0"/>
    <w:pPr>
      <w:autoSpaceDE w:val="0"/>
      <w:autoSpaceDN w:val="0"/>
      <w:adjustRightInd w:val="0"/>
      <w:ind w:firstLine="200" w:firstLineChars="200"/>
    </w:pPr>
    <w:rPr>
      <w:rFonts w:ascii="宋体"/>
      <w:kern w:val="0"/>
      <w:sz w:val="20"/>
      <w:szCs w:val="20"/>
    </w:rPr>
  </w:style>
  <w:style w:type="paragraph" w:customStyle="1" w:styleId="1852">
    <w:name w:val="样式 宋体 居中"/>
    <w:basedOn w:val="1"/>
    <w:autoRedefine/>
    <w:qFormat/>
    <w:uiPriority w:val="0"/>
    <w:pPr>
      <w:autoSpaceDE w:val="0"/>
      <w:autoSpaceDN w:val="0"/>
      <w:adjustRightInd w:val="0"/>
      <w:ind w:firstLine="200" w:firstLineChars="200"/>
      <w:jc w:val="center"/>
    </w:pPr>
    <w:rPr>
      <w:rFonts w:ascii="宋体" w:cs="宋体"/>
      <w:kern w:val="0"/>
      <w:sz w:val="20"/>
      <w:szCs w:val="20"/>
    </w:rPr>
  </w:style>
  <w:style w:type="paragraph" w:customStyle="1" w:styleId="1853">
    <w:name w:val="样式 标题 4 + 行距: 1.5 倍行距"/>
    <w:basedOn w:val="7"/>
    <w:autoRedefine/>
    <w:qFormat/>
    <w:uiPriority w:val="0"/>
    <w:pPr>
      <w:keepNext/>
      <w:keepLines/>
      <w:tabs>
        <w:tab w:val="left" w:pos="1289"/>
        <w:tab w:val="left" w:pos="1680"/>
      </w:tabs>
      <w:overflowPunct/>
      <w:autoSpaceDE/>
      <w:autoSpaceDN/>
      <w:spacing w:line="240" w:lineRule="atLeast"/>
      <w:ind w:left="1680" w:hanging="420"/>
      <w:jc w:val="both"/>
    </w:pPr>
    <w:rPr>
      <w:rFonts w:ascii="宋体" w:eastAsia="宋体"/>
      <w:bCs w:val="0"/>
      <w:kern w:val="24"/>
      <w:szCs w:val="20"/>
    </w:rPr>
  </w:style>
  <w:style w:type="paragraph" w:customStyle="1" w:styleId="1854">
    <w:name w:val="样式 标题 3 + 行距: 1.5 倍行距"/>
    <w:basedOn w:val="6"/>
    <w:qFormat/>
    <w:uiPriority w:val="0"/>
    <w:pPr>
      <w:keepNext/>
      <w:keepLines/>
      <w:tabs>
        <w:tab w:val="left" w:pos="1260"/>
      </w:tabs>
      <w:adjustRightInd w:val="0"/>
      <w:snapToGrid w:val="0"/>
      <w:spacing w:before="0" w:after="160"/>
      <w:ind w:right="0" w:rightChars="0" w:hanging="420"/>
      <w:jc w:val="both"/>
      <w:textAlignment w:val="baseline"/>
    </w:pPr>
    <w:rPr>
      <w:rFonts w:asciiTheme="majorEastAsia" w:hAnsiTheme="majorEastAsia" w:eastAsiaTheme="majorEastAsia"/>
      <w:bCs w:val="0"/>
      <w:kern w:val="0"/>
      <w:sz w:val="24"/>
      <w:szCs w:val="20"/>
      <w:shd w:val="clear" w:color="auto" w:fill="auto"/>
    </w:rPr>
  </w:style>
  <w:style w:type="paragraph" w:customStyle="1" w:styleId="1855">
    <w:name w:val="样式 正文首行缩进 + 首行缩进:  1 字符 行距: 1.5 倍行距"/>
    <w:basedOn w:val="86"/>
    <w:autoRedefine/>
    <w:qFormat/>
    <w:uiPriority w:val="0"/>
    <w:pPr>
      <w:widowControl/>
      <w:snapToGrid w:val="0"/>
      <w:ind w:firstLine="210" w:firstLineChars="100"/>
    </w:pPr>
    <w:rPr>
      <w:rFonts w:ascii="Arial" w:hAnsi="Arial" w:cs="Arial"/>
      <w:kern w:val="0"/>
      <w:sz w:val="20"/>
      <w:szCs w:val="20"/>
    </w:rPr>
  </w:style>
  <w:style w:type="paragraph" w:customStyle="1" w:styleId="1856">
    <w:name w:val="表格栏头"/>
    <w:basedOn w:val="582"/>
    <w:next w:val="582"/>
    <w:autoRedefine/>
    <w:qFormat/>
    <w:uiPriority w:val="0"/>
    <w:pPr>
      <w:widowControl/>
      <w:overflowPunct w:val="0"/>
      <w:autoSpaceDE w:val="0"/>
      <w:autoSpaceDN w:val="0"/>
      <w:adjustRightInd w:val="0"/>
      <w:spacing w:before="0" w:after="0" w:line="360" w:lineRule="auto"/>
      <w:ind w:firstLine="200" w:firstLineChars="200"/>
      <w:jc w:val="left"/>
      <w:textAlignment w:val="baseline"/>
    </w:pPr>
    <w:rPr>
      <w:rFonts w:ascii="Tahoma" w:hAnsi="Tahoma"/>
      <w:b/>
      <w:kern w:val="0"/>
      <w:sz w:val="24"/>
      <w:szCs w:val="20"/>
    </w:rPr>
  </w:style>
  <w:style w:type="paragraph" w:customStyle="1" w:styleId="1857">
    <w:name w:val="正文+"/>
    <w:basedOn w:val="1"/>
    <w:qFormat/>
    <w:uiPriority w:val="0"/>
    <w:pPr>
      <w:tabs>
        <w:tab w:val="right" w:pos="9031"/>
      </w:tabs>
      <w:autoSpaceDE w:val="0"/>
      <w:autoSpaceDN w:val="0"/>
      <w:adjustRightInd w:val="0"/>
      <w:spacing w:before="80" w:after="80" w:line="300" w:lineRule="auto"/>
      <w:ind w:left="1701" w:firstLine="200" w:firstLineChars="200"/>
      <w:jc w:val="left"/>
    </w:pPr>
    <w:rPr>
      <w:rFonts w:ascii="Arial" w:hAnsi="Arial"/>
      <w:kern w:val="0"/>
      <w:sz w:val="24"/>
      <w:szCs w:val="21"/>
    </w:rPr>
  </w:style>
  <w:style w:type="paragraph" w:customStyle="1" w:styleId="1858">
    <w:name w:val="样式 ALT+1正文 + 首行缩进:  2 字符 Char Char Char"/>
    <w:basedOn w:val="1"/>
    <w:autoRedefine/>
    <w:qFormat/>
    <w:uiPriority w:val="0"/>
    <w:pPr>
      <w:ind w:firstLine="480" w:firstLineChars="200"/>
    </w:pPr>
    <w:rPr>
      <w:rFonts w:cs="宋体"/>
      <w:sz w:val="24"/>
      <w:szCs w:val="20"/>
    </w:rPr>
  </w:style>
  <w:style w:type="paragraph" w:customStyle="1" w:styleId="1859">
    <w:name w:val="普通(Web)1"/>
    <w:basedOn w:val="1"/>
    <w:qFormat/>
    <w:uiPriority w:val="0"/>
    <w:pPr>
      <w:widowControl/>
      <w:spacing w:before="60" w:after="60"/>
      <w:ind w:firstLine="200" w:firstLineChars="200"/>
      <w:jc w:val="left"/>
    </w:pPr>
    <w:rPr>
      <w:rFonts w:ascii="宋体" w:hAnsi="宋体" w:cs="宋体"/>
      <w:b/>
      <w:kern w:val="0"/>
      <w:sz w:val="24"/>
      <w:szCs w:val="20"/>
    </w:rPr>
  </w:style>
  <w:style w:type="paragraph" w:customStyle="1" w:styleId="1860">
    <w:name w:val="Char3"/>
    <w:basedOn w:val="1"/>
    <w:autoRedefine/>
    <w:qFormat/>
    <w:uiPriority w:val="0"/>
    <w:pPr>
      <w:spacing w:before="60" w:after="60"/>
      <w:ind w:firstLine="200" w:firstLineChars="200"/>
    </w:pPr>
    <w:rPr>
      <w:rFonts w:ascii="Tahoma" w:hAnsi="Tahoma"/>
      <w:sz w:val="24"/>
      <w:szCs w:val="20"/>
    </w:rPr>
  </w:style>
  <w:style w:type="paragraph" w:customStyle="1" w:styleId="1861">
    <w:name w:val="正文首行缩进  2 字符"/>
    <w:basedOn w:val="86"/>
    <w:qFormat/>
    <w:uiPriority w:val="0"/>
    <w:pPr>
      <w:spacing w:line="240" w:lineRule="auto"/>
      <w:ind w:firstLine="480"/>
    </w:pPr>
    <w:rPr>
      <w:rFonts w:cs="宋体"/>
      <w:kern w:val="0"/>
      <w:sz w:val="20"/>
      <w:szCs w:val="20"/>
    </w:rPr>
  </w:style>
  <w:style w:type="paragraph" w:customStyle="1" w:styleId="1862">
    <w:name w:val="Char Char Char Char Char1 Char"/>
    <w:basedOn w:val="1"/>
    <w:autoRedefine/>
    <w:qFormat/>
    <w:uiPriority w:val="0"/>
    <w:pPr>
      <w:spacing w:before="60" w:after="60"/>
      <w:ind w:firstLine="200" w:firstLineChars="200"/>
    </w:pPr>
    <w:rPr>
      <w:rFonts w:ascii="Tahoma" w:hAnsi="Tahoma"/>
      <w:sz w:val="24"/>
      <w:szCs w:val="20"/>
    </w:rPr>
  </w:style>
  <w:style w:type="paragraph" w:customStyle="1" w:styleId="1863">
    <w:name w:val="12shadh"/>
    <w:basedOn w:val="1"/>
    <w:autoRedefine/>
    <w:qFormat/>
    <w:uiPriority w:val="0"/>
    <w:pPr>
      <w:widowControl/>
      <w:spacing w:before="100" w:beforeAutospacing="1" w:after="100" w:afterAutospacing="1"/>
      <w:ind w:firstLine="200" w:firstLineChars="200"/>
      <w:jc w:val="left"/>
    </w:pPr>
    <w:rPr>
      <w:rFonts w:ascii="宋体" w:hAnsi="宋体"/>
      <w:b/>
      <w:kern w:val="0"/>
      <w:sz w:val="24"/>
      <w:szCs w:val="20"/>
    </w:rPr>
  </w:style>
  <w:style w:type="paragraph" w:customStyle="1" w:styleId="1864">
    <w:name w:val="150"/>
    <w:basedOn w:val="1"/>
    <w:qFormat/>
    <w:uiPriority w:val="0"/>
    <w:pPr>
      <w:widowControl/>
      <w:spacing w:before="100" w:beforeAutospacing="1" w:after="100" w:afterAutospacing="1"/>
      <w:ind w:firstLine="200" w:firstLineChars="200"/>
      <w:jc w:val="left"/>
    </w:pPr>
    <w:rPr>
      <w:rFonts w:ascii="宋体" w:hAnsi="宋体"/>
      <w:kern w:val="0"/>
      <w:sz w:val="24"/>
      <w:szCs w:val="20"/>
    </w:rPr>
  </w:style>
  <w:style w:type="paragraph" w:customStyle="1" w:styleId="1865">
    <w:name w:val="14shadbx"/>
    <w:basedOn w:val="1"/>
    <w:autoRedefine/>
    <w:qFormat/>
    <w:uiPriority w:val="0"/>
    <w:pPr>
      <w:widowControl/>
      <w:spacing w:before="100" w:beforeAutospacing="1" w:after="100" w:afterAutospacing="1"/>
      <w:ind w:firstLine="200" w:firstLineChars="200"/>
      <w:jc w:val="left"/>
    </w:pPr>
    <w:rPr>
      <w:rFonts w:ascii="宋体" w:hAnsi="宋体"/>
      <w:b/>
      <w:color w:val="000000"/>
      <w:kern w:val="0"/>
      <w:sz w:val="24"/>
      <w:szCs w:val="20"/>
    </w:rPr>
  </w:style>
  <w:style w:type="paragraph" w:customStyle="1" w:styleId="1866">
    <w:name w:val="标准书脚_奇数页"/>
    <w:qFormat/>
    <w:uiPriority w:val="0"/>
    <w:pPr>
      <w:spacing w:before="120"/>
      <w:jc w:val="right"/>
    </w:pPr>
    <w:rPr>
      <w:rFonts w:ascii="Times New Roman" w:hAnsi="Times New Roman" w:eastAsia="宋体" w:cs="Times New Roman"/>
      <w:sz w:val="18"/>
      <w:lang w:val="en-US" w:eastAsia="zh-CN" w:bidi="ar-SA"/>
    </w:rPr>
  </w:style>
  <w:style w:type="paragraph" w:customStyle="1" w:styleId="1867">
    <w:name w:val="2shad"/>
    <w:basedOn w:val="1"/>
    <w:qFormat/>
    <w:uiPriority w:val="0"/>
    <w:pPr>
      <w:widowControl/>
      <w:spacing w:before="100" w:beforeAutospacing="1" w:after="100" w:afterAutospacing="1"/>
      <w:ind w:firstLine="200" w:firstLineChars="200"/>
      <w:jc w:val="left"/>
    </w:pPr>
    <w:rPr>
      <w:rFonts w:ascii="宋体" w:hAnsi="宋体"/>
      <w:kern w:val="0"/>
      <w:sz w:val="24"/>
      <w:szCs w:val="20"/>
    </w:rPr>
  </w:style>
  <w:style w:type="paragraph" w:customStyle="1" w:styleId="1868">
    <w:name w:val="标准标志"/>
    <w:next w:val="1"/>
    <w:autoRedefine/>
    <w:qFormat/>
    <w:uiPriority w:val="0"/>
    <w:pPr>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1869">
    <w:name w:val="注×："/>
    <w:qFormat/>
    <w:uiPriority w:val="0"/>
    <w:pPr>
      <w:widowControl w:val="0"/>
      <w:tabs>
        <w:tab w:val="left" w:pos="520"/>
        <w:tab w:val="left" w:pos="630"/>
      </w:tabs>
      <w:autoSpaceDE w:val="0"/>
      <w:autoSpaceDN w:val="0"/>
      <w:ind w:left="520" w:hanging="420"/>
      <w:jc w:val="both"/>
    </w:pPr>
    <w:rPr>
      <w:rFonts w:ascii="宋体" w:hAnsi="Times New Roman" w:eastAsia="宋体" w:cs="Times New Roman"/>
      <w:sz w:val="18"/>
      <w:lang w:val="en-US" w:eastAsia="zh-CN" w:bidi="ar-SA"/>
    </w:rPr>
  </w:style>
  <w:style w:type="paragraph" w:customStyle="1" w:styleId="1870">
    <w:name w:val="c01"/>
    <w:basedOn w:val="1"/>
    <w:qFormat/>
    <w:uiPriority w:val="0"/>
    <w:pPr>
      <w:widowControl/>
      <w:spacing w:before="100" w:beforeAutospacing="1" w:after="100" w:afterAutospacing="1"/>
      <w:ind w:firstLine="200" w:firstLineChars="200"/>
      <w:jc w:val="left"/>
    </w:pPr>
    <w:rPr>
      <w:rFonts w:ascii="宋体" w:hAnsi="宋体"/>
      <w:color w:val="000000"/>
      <w:kern w:val="0"/>
      <w:sz w:val="24"/>
      <w:szCs w:val="20"/>
    </w:rPr>
  </w:style>
  <w:style w:type="paragraph" w:customStyle="1" w:styleId="1871">
    <w:name w:val="14shadhx"/>
    <w:basedOn w:val="1"/>
    <w:autoRedefine/>
    <w:qFormat/>
    <w:uiPriority w:val="0"/>
    <w:pPr>
      <w:widowControl/>
      <w:spacing w:before="100" w:beforeAutospacing="1" w:after="100" w:afterAutospacing="1"/>
      <w:ind w:firstLine="200" w:firstLineChars="200"/>
      <w:jc w:val="left"/>
    </w:pPr>
    <w:rPr>
      <w:rFonts w:ascii="宋体" w:hAnsi="宋体"/>
      <w:b/>
      <w:kern w:val="0"/>
      <w:sz w:val="24"/>
      <w:szCs w:val="20"/>
    </w:rPr>
  </w:style>
  <w:style w:type="paragraph" w:customStyle="1" w:styleId="1872">
    <w:name w:val="附录五级条标题"/>
    <w:basedOn w:val="1873"/>
    <w:next w:val="253"/>
    <w:qFormat/>
    <w:uiPriority w:val="0"/>
    <w:pPr>
      <w:tabs>
        <w:tab w:val="left" w:pos="840"/>
        <w:tab w:val="left" w:pos="1680"/>
        <w:tab w:val="left" w:pos="2100"/>
        <w:tab w:val="left" w:pos="2520"/>
        <w:tab w:val="left" w:pos="2940"/>
      </w:tabs>
      <w:ind w:left="2940"/>
      <w:outlineLvl w:val="6"/>
    </w:pPr>
  </w:style>
  <w:style w:type="paragraph" w:customStyle="1" w:styleId="1873">
    <w:name w:val="附录四级条标题"/>
    <w:basedOn w:val="1874"/>
    <w:next w:val="253"/>
    <w:qFormat/>
    <w:uiPriority w:val="0"/>
    <w:pPr>
      <w:tabs>
        <w:tab w:val="left" w:pos="840"/>
        <w:tab w:val="left" w:pos="1680"/>
        <w:tab w:val="left" w:pos="2100"/>
        <w:tab w:val="left" w:pos="2520"/>
      </w:tabs>
      <w:ind w:left="2520"/>
      <w:outlineLvl w:val="5"/>
    </w:pPr>
  </w:style>
  <w:style w:type="paragraph" w:customStyle="1" w:styleId="1874">
    <w:name w:val="附录三级条标题"/>
    <w:basedOn w:val="1875"/>
    <w:next w:val="253"/>
    <w:autoRedefine/>
    <w:qFormat/>
    <w:uiPriority w:val="0"/>
    <w:pPr>
      <w:tabs>
        <w:tab w:val="left" w:pos="840"/>
        <w:tab w:val="left" w:pos="1680"/>
        <w:tab w:val="left" w:pos="2100"/>
      </w:tabs>
      <w:ind w:left="2100"/>
      <w:outlineLvl w:val="4"/>
    </w:pPr>
  </w:style>
  <w:style w:type="paragraph" w:customStyle="1" w:styleId="1875">
    <w:name w:val="附录二级条标题"/>
    <w:basedOn w:val="1876"/>
    <w:next w:val="253"/>
    <w:autoRedefine/>
    <w:qFormat/>
    <w:uiPriority w:val="0"/>
    <w:pPr>
      <w:tabs>
        <w:tab w:val="left" w:pos="840"/>
        <w:tab w:val="left" w:pos="1680"/>
      </w:tabs>
      <w:autoSpaceDN w:val="0"/>
      <w:spacing w:before="0" w:after="0"/>
      <w:ind w:left="1680"/>
      <w:outlineLvl w:val="3"/>
    </w:pPr>
  </w:style>
  <w:style w:type="paragraph" w:customStyle="1" w:styleId="1876">
    <w:name w:val="附录一级条标题"/>
    <w:basedOn w:val="1877"/>
    <w:next w:val="253"/>
    <w:autoRedefine/>
    <w:qFormat/>
    <w:uiPriority w:val="0"/>
    <w:pPr>
      <w:tabs>
        <w:tab w:val="left" w:pos="840"/>
      </w:tabs>
    </w:pPr>
  </w:style>
  <w:style w:type="paragraph" w:customStyle="1" w:styleId="1877">
    <w:name w:val="附录章标题"/>
    <w:next w:val="253"/>
    <w:autoRedefine/>
    <w:qFormat/>
    <w:uiPriority w:val="0"/>
    <w:pPr>
      <w:tabs>
        <w:tab w:val="left" w:pos="840"/>
      </w:tabs>
      <w:wordWrap w:val="0"/>
      <w:overflowPunct w:val="0"/>
      <w:autoSpaceDE w:val="0"/>
      <w:spacing w:before="50" w:after="50"/>
      <w:ind w:left="840" w:hanging="420"/>
      <w:jc w:val="both"/>
      <w:textAlignment w:val="baseline"/>
      <w:outlineLvl w:val="1"/>
    </w:pPr>
    <w:rPr>
      <w:rFonts w:ascii="黑体" w:hAnsi="Times New Roman" w:eastAsia="黑体" w:cs="Times New Roman"/>
      <w:kern w:val="21"/>
      <w:sz w:val="21"/>
      <w:lang w:val="en-US" w:eastAsia="zh-CN" w:bidi="ar-SA"/>
    </w:rPr>
  </w:style>
  <w:style w:type="paragraph" w:customStyle="1" w:styleId="1878">
    <w:name w:val="14shadh"/>
    <w:basedOn w:val="1"/>
    <w:autoRedefine/>
    <w:qFormat/>
    <w:uiPriority w:val="0"/>
    <w:pPr>
      <w:widowControl/>
      <w:spacing w:before="100" w:beforeAutospacing="1" w:after="100" w:afterAutospacing="1"/>
      <w:ind w:firstLine="200" w:firstLineChars="200"/>
      <w:jc w:val="left"/>
    </w:pPr>
    <w:rPr>
      <w:rFonts w:ascii="宋体" w:hAnsi="宋体"/>
      <w:b/>
      <w:kern w:val="0"/>
      <w:sz w:val="24"/>
      <w:szCs w:val="20"/>
    </w:rPr>
  </w:style>
  <w:style w:type="paragraph" w:customStyle="1" w:styleId="1879">
    <w:name w:val="封面标准名称"/>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880">
    <w:name w:val="目次、标准名称标题"/>
    <w:basedOn w:val="856"/>
    <w:next w:val="253"/>
    <w:qFormat/>
    <w:uiPriority w:val="0"/>
    <w:pPr>
      <w:widowControl/>
      <w:adjustRightInd/>
      <w:spacing w:line="460" w:lineRule="exact"/>
      <w:textAlignment w:val="auto"/>
    </w:pPr>
  </w:style>
  <w:style w:type="paragraph" w:customStyle="1" w:styleId="1881">
    <w:name w:val="封面正文"/>
    <w:qFormat/>
    <w:uiPriority w:val="0"/>
    <w:pPr>
      <w:jc w:val="both"/>
    </w:pPr>
    <w:rPr>
      <w:rFonts w:ascii="Times New Roman" w:hAnsi="Times New Roman" w:eastAsia="宋体" w:cs="Times New Roman"/>
      <w:lang w:val="en-US" w:eastAsia="zh-CN" w:bidi="ar-SA"/>
    </w:rPr>
  </w:style>
  <w:style w:type="paragraph" w:customStyle="1" w:styleId="1882">
    <w:name w:val="14shadb"/>
    <w:basedOn w:val="1"/>
    <w:autoRedefine/>
    <w:qFormat/>
    <w:uiPriority w:val="0"/>
    <w:pPr>
      <w:widowControl/>
      <w:spacing w:before="100" w:beforeAutospacing="1" w:after="100" w:afterAutospacing="1"/>
      <w:ind w:firstLine="200" w:firstLineChars="200"/>
      <w:jc w:val="left"/>
    </w:pPr>
    <w:rPr>
      <w:rFonts w:ascii="宋体" w:hAnsi="宋体"/>
      <w:b/>
      <w:color w:val="000000"/>
      <w:kern w:val="0"/>
      <w:sz w:val="24"/>
      <w:szCs w:val="20"/>
    </w:rPr>
  </w:style>
  <w:style w:type="paragraph" w:customStyle="1" w:styleId="1883">
    <w:name w:val="14shadhxxx"/>
    <w:basedOn w:val="1"/>
    <w:autoRedefine/>
    <w:qFormat/>
    <w:uiPriority w:val="0"/>
    <w:pPr>
      <w:widowControl/>
      <w:spacing w:before="100" w:beforeAutospacing="1" w:after="100" w:afterAutospacing="1"/>
      <w:ind w:firstLine="200" w:firstLineChars="200"/>
      <w:jc w:val="left"/>
    </w:pPr>
    <w:rPr>
      <w:rFonts w:ascii="宋体" w:hAnsi="宋体"/>
      <w:b/>
      <w:color w:val="000000"/>
      <w:kern w:val="0"/>
      <w:sz w:val="24"/>
      <w:szCs w:val="20"/>
    </w:rPr>
  </w:style>
  <w:style w:type="paragraph" w:customStyle="1" w:styleId="1884">
    <w:name w:val="120"/>
    <w:basedOn w:val="1"/>
    <w:autoRedefine/>
    <w:qFormat/>
    <w:uiPriority w:val="0"/>
    <w:pPr>
      <w:widowControl/>
      <w:spacing w:before="100" w:beforeAutospacing="1" w:after="100" w:afterAutospacing="1" w:line="288" w:lineRule="auto"/>
      <w:ind w:firstLine="200" w:firstLineChars="200"/>
      <w:jc w:val="left"/>
    </w:pPr>
    <w:rPr>
      <w:rFonts w:ascii="宋体" w:hAnsi="宋体"/>
      <w:kern w:val="0"/>
      <w:sz w:val="24"/>
      <w:szCs w:val="20"/>
    </w:rPr>
  </w:style>
  <w:style w:type="character" w:customStyle="1" w:styleId="1885">
    <w:name w:val="HTML 地址 字符3"/>
    <w:basedOn w:val="136"/>
    <w:autoRedefine/>
    <w:qFormat/>
    <w:uiPriority w:val="0"/>
    <w:rPr>
      <w:i/>
      <w:kern w:val="2"/>
      <w:sz w:val="21"/>
    </w:rPr>
  </w:style>
  <w:style w:type="paragraph" w:customStyle="1" w:styleId="1886">
    <w:name w:val="list_sx"/>
    <w:basedOn w:val="1"/>
    <w:autoRedefine/>
    <w:qFormat/>
    <w:uiPriority w:val="0"/>
    <w:pPr>
      <w:widowControl/>
      <w:spacing w:before="100" w:beforeAutospacing="1" w:after="100" w:afterAutospacing="1"/>
      <w:ind w:firstLine="200" w:firstLineChars="200"/>
      <w:jc w:val="left"/>
    </w:pPr>
    <w:rPr>
      <w:rFonts w:ascii="宋体" w:hAnsi="宋体"/>
      <w:color w:val="3166CE"/>
      <w:kern w:val="0"/>
      <w:sz w:val="24"/>
      <w:szCs w:val="20"/>
    </w:rPr>
  </w:style>
  <w:style w:type="paragraph" w:customStyle="1" w:styleId="1887">
    <w:name w:val="封面标准号2"/>
    <w:basedOn w:val="726"/>
    <w:autoRedefine/>
    <w:qFormat/>
    <w:uiPriority w:val="0"/>
    <w:pPr>
      <w:suppressAutoHyphens w:val="0"/>
      <w:autoSpaceDN w:val="0"/>
      <w:adjustRightInd w:val="0"/>
      <w:spacing w:before="357" w:line="280" w:lineRule="exact"/>
    </w:pPr>
    <w:rPr>
      <w:lang w:eastAsia="zh-CN"/>
    </w:rPr>
  </w:style>
  <w:style w:type="paragraph" w:customStyle="1" w:styleId="1888">
    <w:name w:val="参考文献、索引标题"/>
    <w:basedOn w:val="856"/>
    <w:next w:val="1"/>
    <w:autoRedefine/>
    <w:qFormat/>
    <w:uiPriority w:val="0"/>
    <w:pPr>
      <w:widowControl/>
      <w:adjustRightInd/>
      <w:spacing w:after="200" w:line="240" w:lineRule="auto"/>
      <w:textAlignment w:val="auto"/>
    </w:pPr>
    <w:rPr>
      <w:sz w:val="21"/>
    </w:rPr>
  </w:style>
  <w:style w:type="paragraph" w:customStyle="1" w:styleId="1889">
    <w:name w:val="封面一致性程度标识"/>
    <w:autoRedefine/>
    <w:qFormat/>
    <w:uiPriority w:val="0"/>
    <w:pPr>
      <w:spacing w:before="440" w:line="400" w:lineRule="exact"/>
      <w:jc w:val="center"/>
    </w:pPr>
    <w:rPr>
      <w:rFonts w:ascii="宋体" w:hAnsi="Times New Roman" w:eastAsia="宋体" w:cs="Times New Roman"/>
      <w:sz w:val="28"/>
      <w:lang w:val="en-US" w:eastAsia="zh-CN" w:bidi="ar-SA"/>
    </w:rPr>
  </w:style>
  <w:style w:type="paragraph" w:customStyle="1" w:styleId="1890">
    <w:name w:val="hei18"/>
    <w:basedOn w:val="1"/>
    <w:autoRedefine/>
    <w:qFormat/>
    <w:uiPriority w:val="0"/>
    <w:pPr>
      <w:widowControl/>
      <w:spacing w:before="100" w:beforeAutospacing="1" w:after="100" w:afterAutospacing="1" w:line="270" w:lineRule="atLeast"/>
      <w:ind w:firstLine="200" w:firstLineChars="200"/>
      <w:jc w:val="left"/>
    </w:pPr>
    <w:rPr>
      <w:rFonts w:ascii="宋体" w:hAnsi="宋体"/>
      <w:kern w:val="0"/>
      <w:sz w:val="24"/>
      <w:szCs w:val="20"/>
    </w:rPr>
  </w:style>
  <w:style w:type="paragraph" w:customStyle="1" w:styleId="1891">
    <w:name w:val="font"/>
    <w:basedOn w:val="1"/>
    <w:qFormat/>
    <w:uiPriority w:val="0"/>
    <w:pPr>
      <w:widowControl/>
      <w:spacing w:before="100" w:beforeAutospacing="1" w:after="100" w:afterAutospacing="1"/>
      <w:ind w:firstLine="200" w:firstLineChars="200"/>
      <w:jc w:val="left"/>
    </w:pPr>
    <w:rPr>
      <w:rFonts w:ascii="宋体" w:hAnsi="宋体"/>
      <w:color w:val="FFFFFF"/>
      <w:kern w:val="0"/>
      <w:sz w:val="24"/>
      <w:szCs w:val="20"/>
    </w:rPr>
  </w:style>
  <w:style w:type="paragraph" w:customStyle="1" w:styleId="1892">
    <w:name w:val="14shadwx"/>
    <w:basedOn w:val="1"/>
    <w:autoRedefine/>
    <w:qFormat/>
    <w:uiPriority w:val="0"/>
    <w:pPr>
      <w:widowControl/>
      <w:spacing w:before="100" w:beforeAutospacing="1" w:after="100" w:afterAutospacing="1"/>
      <w:ind w:firstLine="200" w:firstLineChars="200"/>
      <w:jc w:val="left"/>
    </w:pPr>
    <w:rPr>
      <w:rFonts w:ascii="宋体" w:hAnsi="宋体"/>
      <w:b/>
      <w:color w:val="FFFFFF"/>
      <w:kern w:val="0"/>
      <w:sz w:val="24"/>
      <w:szCs w:val="20"/>
    </w:rPr>
  </w:style>
  <w:style w:type="paragraph" w:customStyle="1" w:styleId="1893">
    <w:name w:val="样式 样式 文档正文 + 宋体 小四 首行缩进:  0.95 厘米 + 首行缩进:  0.74 厘米"/>
    <w:basedOn w:val="1"/>
    <w:autoRedefine/>
    <w:qFormat/>
    <w:uiPriority w:val="0"/>
    <w:pPr>
      <w:adjustRightInd w:val="0"/>
      <w:spacing w:before="60" w:after="60"/>
      <w:ind w:firstLine="420" w:firstLineChars="200"/>
      <w:textAlignment w:val="baseline"/>
    </w:pPr>
    <w:rPr>
      <w:kern w:val="0"/>
      <w:sz w:val="24"/>
      <w:szCs w:val="20"/>
    </w:rPr>
  </w:style>
  <w:style w:type="paragraph" w:customStyle="1" w:styleId="1894">
    <w:name w:val="封面标准文稿编辑信息"/>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895">
    <w:name w:val="130"/>
    <w:basedOn w:val="1"/>
    <w:autoRedefine/>
    <w:qFormat/>
    <w:uiPriority w:val="0"/>
    <w:pPr>
      <w:widowControl/>
      <w:spacing w:before="100" w:beforeAutospacing="1" w:after="100" w:afterAutospacing="1" w:line="324" w:lineRule="auto"/>
      <w:ind w:firstLine="200" w:firstLineChars="200"/>
      <w:jc w:val="left"/>
    </w:pPr>
    <w:rPr>
      <w:rFonts w:ascii="宋体" w:hAnsi="宋体"/>
      <w:kern w:val="0"/>
      <w:sz w:val="24"/>
      <w:szCs w:val="20"/>
    </w:rPr>
  </w:style>
  <w:style w:type="paragraph" w:customStyle="1" w:styleId="1896">
    <w:name w:val="12shadb"/>
    <w:basedOn w:val="1"/>
    <w:autoRedefine/>
    <w:qFormat/>
    <w:uiPriority w:val="0"/>
    <w:pPr>
      <w:widowControl/>
      <w:spacing w:before="100" w:beforeAutospacing="1" w:after="100" w:afterAutospacing="1"/>
      <w:ind w:firstLine="200" w:firstLineChars="200"/>
      <w:jc w:val="left"/>
    </w:pPr>
    <w:rPr>
      <w:rFonts w:ascii="宋体" w:hAnsi="宋体"/>
      <w:b/>
      <w:color w:val="FFFFFF"/>
      <w:kern w:val="0"/>
      <w:sz w:val="24"/>
      <w:szCs w:val="20"/>
    </w:rPr>
  </w:style>
  <w:style w:type="paragraph" w:customStyle="1" w:styleId="1897">
    <w:name w:val="附录图标题"/>
    <w:next w:val="253"/>
    <w:qFormat/>
    <w:uiPriority w:val="0"/>
    <w:pPr>
      <w:jc w:val="center"/>
    </w:pPr>
    <w:rPr>
      <w:rFonts w:ascii="黑体" w:hAnsi="Times New Roman" w:eastAsia="黑体" w:cs="Times New Roman"/>
      <w:sz w:val="21"/>
      <w:lang w:val="en-US" w:eastAsia="zh-CN" w:bidi="ar-SA"/>
    </w:rPr>
  </w:style>
  <w:style w:type="paragraph" w:customStyle="1" w:styleId="1898">
    <w:name w:val="标准书眉_奇数页"/>
    <w:next w:val="1"/>
    <w:autoRedefine/>
    <w:qFormat/>
    <w:uiPriority w:val="0"/>
    <w:pPr>
      <w:tabs>
        <w:tab w:val="center" w:pos="4154"/>
        <w:tab w:val="right" w:pos="8306"/>
      </w:tabs>
      <w:spacing w:after="120"/>
      <w:jc w:val="right"/>
    </w:pPr>
    <w:rPr>
      <w:rFonts w:ascii="Times New Roman" w:hAnsi="Times New Roman" w:eastAsia="宋体" w:cs="Times New Roman"/>
      <w:sz w:val="21"/>
      <w:lang w:val="en-US" w:eastAsia="zh-CN" w:bidi="ar-SA"/>
    </w:rPr>
  </w:style>
  <w:style w:type="paragraph" w:customStyle="1" w:styleId="1899">
    <w:name w:val="12shad"/>
    <w:basedOn w:val="1"/>
    <w:autoRedefine/>
    <w:qFormat/>
    <w:uiPriority w:val="0"/>
    <w:pPr>
      <w:widowControl/>
      <w:spacing w:before="100" w:beforeAutospacing="1" w:after="100" w:afterAutospacing="1"/>
      <w:ind w:firstLine="200" w:firstLineChars="200"/>
      <w:jc w:val="left"/>
    </w:pPr>
    <w:rPr>
      <w:rFonts w:ascii="宋体" w:hAnsi="宋体"/>
      <w:b/>
      <w:color w:val="FFFFFF"/>
      <w:kern w:val="0"/>
      <w:sz w:val="24"/>
      <w:szCs w:val="20"/>
    </w:rPr>
  </w:style>
  <w:style w:type="paragraph" w:customStyle="1" w:styleId="1900">
    <w:name w:val="封面标准代替信息"/>
    <w:basedOn w:val="1887"/>
    <w:autoRedefine/>
    <w:qFormat/>
    <w:uiPriority w:val="0"/>
    <w:pPr>
      <w:spacing w:before="57"/>
    </w:pPr>
    <w:rPr>
      <w:rFonts w:ascii="宋体"/>
      <w:sz w:val="21"/>
    </w:rPr>
  </w:style>
  <w:style w:type="paragraph" w:customStyle="1" w:styleId="1901">
    <w:name w:val="符号"/>
    <w:basedOn w:val="1"/>
    <w:autoRedefine/>
    <w:qFormat/>
    <w:uiPriority w:val="0"/>
    <w:pPr>
      <w:adjustRightInd w:val="0"/>
      <w:spacing w:beforeLines="20" w:after="160" w:afterLines="20"/>
      <w:ind w:firstLine="200" w:firstLineChars="200"/>
    </w:pPr>
    <w:rPr>
      <w:kern w:val="0"/>
      <w:sz w:val="24"/>
      <w:szCs w:val="20"/>
    </w:rPr>
  </w:style>
  <w:style w:type="paragraph" w:customStyle="1" w:styleId="1902">
    <w:name w:val="封面标准文稿类别"/>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903">
    <w:name w:val="附录标识"/>
    <w:basedOn w:val="856"/>
    <w:autoRedefine/>
    <w:qFormat/>
    <w:uiPriority w:val="0"/>
    <w:pPr>
      <w:widowControl/>
      <w:tabs>
        <w:tab w:val="left" w:pos="620"/>
        <w:tab w:val="left" w:pos="6405"/>
      </w:tabs>
      <w:adjustRightInd/>
      <w:spacing w:after="200" w:line="240" w:lineRule="auto"/>
      <w:ind w:left="620" w:hanging="420"/>
      <w:textAlignment w:val="auto"/>
    </w:pPr>
    <w:rPr>
      <w:sz w:val="21"/>
    </w:rPr>
  </w:style>
  <w:style w:type="paragraph" w:customStyle="1" w:styleId="1904">
    <w:name w:val="p14"/>
    <w:basedOn w:val="1"/>
    <w:autoRedefine/>
    <w:qFormat/>
    <w:uiPriority w:val="0"/>
    <w:pPr>
      <w:widowControl/>
      <w:spacing w:before="100" w:beforeAutospacing="1" w:after="100" w:afterAutospacing="1" w:line="330" w:lineRule="atLeast"/>
      <w:ind w:firstLine="200" w:firstLineChars="200"/>
      <w:jc w:val="left"/>
    </w:pPr>
    <w:rPr>
      <w:rFonts w:ascii="宋体" w:hAnsi="宋体"/>
      <w:kern w:val="0"/>
      <w:sz w:val="24"/>
      <w:szCs w:val="20"/>
    </w:rPr>
  </w:style>
  <w:style w:type="paragraph" w:customStyle="1" w:styleId="1905">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906">
    <w:name w:val="列项·"/>
    <w:autoRedefine/>
    <w:qFormat/>
    <w:uiPriority w:val="0"/>
    <w:pPr>
      <w:tabs>
        <w:tab w:val="left" w:pos="840"/>
        <w:tab w:val="left" w:pos="1320"/>
      </w:tabs>
      <w:spacing w:line="360" w:lineRule="auto"/>
      <w:ind w:left="1320" w:hanging="420"/>
      <w:jc w:val="both"/>
    </w:pPr>
    <w:rPr>
      <w:rFonts w:ascii="宋体" w:hAnsi="Times New Roman" w:eastAsia="宋体" w:cs="Times New Roman"/>
      <w:b/>
      <w:sz w:val="21"/>
      <w:lang w:val="en-US" w:eastAsia="zh-CN" w:bidi="ar-SA"/>
    </w:rPr>
  </w:style>
  <w:style w:type="paragraph" w:customStyle="1" w:styleId="1907">
    <w:name w:val="标准书脚_偶数页"/>
    <w:autoRedefine/>
    <w:qFormat/>
    <w:uiPriority w:val="0"/>
    <w:pPr>
      <w:spacing w:before="120"/>
    </w:pPr>
    <w:rPr>
      <w:rFonts w:ascii="Times New Roman" w:hAnsi="Times New Roman" w:eastAsia="宋体" w:cs="Times New Roman"/>
      <w:sz w:val="18"/>
      <w:lang w:val="en-US" w:eastAsia="zh-CN" w:bidi="ar-SA"/>
    </w:rPr>
  </w:style>
  <w:style w:type="paragraph" w:customStyle="1" w:styleId="1908">
    <w:name w:val="发布部门"/>
    <w:next w:val="253"/>
    <w:qFormat/>
    <w:uiPriority w:val="0"/>
    <w:pPr>
      <w:jc w:val="center"/>
    </w:pPr>
    <w:rPr>
      <w:rFonts w:ascii="宋体" w:hAnsi="Times New Roman" w:eastAsia="宋体" w:cs="Times New Roman"/>
      <w:b/>
      <w:spacing w:val="20"/>
      <w:w w:val="135"/>
      <w:sz w:val="36"/>
      <w:lang w:val="en-US" w:eastAsia="zh-CN" w:bidi="ar-SA"/>
    </w:rPr>
  </w:style>
  <w:style w:type="paragraph" w:customStyle="1" w:styleId="1909">
    <w:name w:val="140"/>
    <w:basedOn w:val="1"/>
    <w:autoRedefine/>
    <w:qFormat/>
    <w:uiPriority w:val="0"/>
    <w:pPr>
      <w:widowControl/>
      <w:spacing w:before="100" w:beforeAutospacing="1" w:after="100" w:afterAutospacing="1" w:line="353" w:lineRule="auto"/>
      <w:ind w:firstLine="200" w:firstLineChars="200"/>
      <w:jc w:val="left"/>
    </w:pPr>
    <w:rPr>
      <w:rFonts w:ascii="宋体" w:hAnsi="宋体"/>
      <w:kern w:val="0"/>
      <w:sz w:val="24"/>
      <w:szCs w:val="20"/>
    </w:rPr>
  </w:style>
  <w:style w:type="paragraph" w:customStyle="1" w:styleId="1910">
    <w:name w:val="无标题条"/>
    <w:next w:val="253"/>
    <w:autoRedefine/>
    <w:qFormat/>
    <w:uiPriority w:val="0"/>
    <w:pPr>
      <w:jc w:val="both"/>
    </w:pPr>
    <w:rPr>
      <w:rFonts w:ascii="Times New Roman" w:hAnsi="Times New Roman" w:eastAsia="宋体" w:cs="Times New Roman"/>
      <w:sz w:val="21"/>
      <w:lang w:val="en-US" w:eastAsia="zh-CN" w:bidi="ar-SA"/>
    </w:rPr>
  </w:style>
  <w:style w:type="paragraph" w:customStyle="1" w:styleId="1911">
    <w:name w:val="fontglow"/>
    <w:basedOn w:val="1"/>
    <w:autoRedefine/>
    <w:qFormat/>
    <w:uiPriority w:val="0"/>
    <w:pPr>
      <w:widowControl/>
      <w:spacing w:before="100" w:beforeAutospacing="1" w:after="100" w:afterAutospacing="1"/>
      <w:ind w:firstLine="200" w:firstLineChars="200"/>
      <w:jc w:val="left"/>
    </w:pPr>
    <w:rPr>
      <w:rFonts w:ascii="宋体" w:hAnsi="宋体"/>
      <w:kern w:val="0"/>
      <w:sz w:val="24"/>
      <w:szCs w:val="20"/>
    </w:rPr>
  </w:style>
  <w:style w:type="paragraph" w:customStyle="1" w:styleId="1912">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1913">
    <w:name w:val="f12"/>
    <w:basedOn w:val="1"/>
    <w:autoRedefine/>
    <w:qFormat/>
    <w:uiPriority w:val="0"/>
    <w:pPr>
      <w:widowControl/>
      <w:spacing w:before="100" w:beforeAutospacing="1" w:after="100" w:afterAutospacing="1"/>
      <w:ind w:firstLine="200" w:firstLineChars="200"/>
      <w:jc w:val="left"/>
    </w:pPr>
    <w:rPr>
      <w:rFonts w:ascii="_GB2312" w:hAnsi="_GB2312"/>
      <w:kern w:val="0"/>
      <w:sz w:val="24"/>
      <w:szCs w:val="20"/>
    </w:rPr>
  </w:style>
  <w:style w:type="paragraph" w:customStyle="1" w:styleId="1914">
    <w:name w:val="图表脚注"/>
    <w:next w:val="253"/>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1915">
    <w:name w:val="标准称谓"/>
    <w:next w:val="1"/>
    <w:autoRedefine/>
    <w:qFormat/>
    <w:uiPriority w:val="0"/>
    <w:pPr>
      <w:widowControl w:val="0"/>
      <w:kinsoku w:val="0"/>
      <w:overflowPunct w:val="0"/>
      <w:autoSpaceDE w:val="0"/>
      <w:autoSpaceDN w:val="0"/>
      <w:spacing w:line="0" w:lineRule="atLeast"/>
      <w:jc w:val="distribute"/>
    </w:pPr>
    <w:rPr>
      <w:rFonts w:ascii="宋体" w:hAnsi="Times New Roman" w:eastAsia="宋体" w:cs="Times New Roman"/>
      <w:b/>
      <w:spacing w:val="20"/>
      <w:w w:val="148"/>
      <w:sz w:val="52"/>
      <w:lang w:val="en-US" w:eastAsia="zh-CN" w:bidi="ar-SA"/>
    </w:rPr>
  </w:style>
  <w:style w:type="paragraph" w:customStyle="1" w:styleId="1916">
    <w:name w:val="white_border"/>
    <w:basedOn w:val="1"/>
    <w:autoRedefine/>
    <w:qFormat/>
    <w:uiPriority w:val="0"/>
    <w:pPr>
      <w:widowControl/>
      <w:spacing w:before="100" w:beforeAutospacing="1" w:after="100" w:afterAutospacing="1" w:line="310" w:lineRule="atLeast"/>
      <w:ind w:firstLine="200" w:firstLineChars="200"/>
      <w:jc w:val="left"/>
    </w:pPr>
    <w:rPr>
      <w:color w:val="FFFFFF"/>
      <w:kern w:val="0"/>
      <w:sz w:val="18"/>
      <w:szCs w:val="20"/>
    </w:rPr>
  </w:style>
  <w:style w:type="paragraph" w:customStyle="1" w:styleId="1917">
    <w:name w:val="list_pic"/>
    <w:basedOn w:val="1"/>
    <w:qFormat/>
    <w:uiPriority w:val="0"/>
    <w:pPr>
      <w:widowControl/>
      <w:spacing w:before="100" w:beforeAutospacing="1" w:after="100" w:afterAutospacing="1"/>
      <w:ind w:firstLine="200" w:firstLineChars="200"/>
      <w:jc w:val="left"/>
    </w:pPr>
    <w:rPr>
      <w:rFonts w:ascii="宋体" w:hAnsi="宋体"/>
      <w:color w:val="0000FF"/>
      <w:kern w:val="0"/>
      <w:sz w:val="24"/>
      <w:szCs w:val="20"/>
      <w:u w:val="single"/>
    </w:rPr>
  </w:style>
  <w:style w:type="paragraph" w:customStyle="1" w:styleId="1918">
    <w:name w:val="标准书眉一"/>
    <w:qFormat/>
    <w:uiPriority w:val="0"/>
    <w:pPr>
      <w:jc w:val="both"/>
    </w:pPr>
    <w:rPr>
      <w:rFonts w:ascii="Times New Roman" w:hAnsi="Times New Roman" w:eastAsia="宋体" w:cs="Times New Roman"/>
      <w:lang w:val="en-US" w:eastAsia="zh-CN" w:bidi="ar-SA"/>
    </w:rPr>
  </w:style>
  <w:style w:type="paragraph" w:customStyle="1" w:styleId="1919">
    <w:name w:val="f10"/>
    <w:basedOn w:val="1"/>
    <w:autoRedefine/>
    <w:qFormat/>
    <w:uiPriority w:val="0"/>
    <w:pPr>
      <w:widowControl/>
      <w:spacing w:before="100" w:beforeAutospacing="1" w:after="100" w:afterAutospacing="1"/>
      <w:ind w:firstLine="200" w:firstLineChars="200"/>
      <w:jc w:val="left"/>
    </w:pPr>
    <w:rPr>
      <w:rFonts w:ascii="_GB2312" w:hAnsi="_GB2312"/>
      <w:kern w:val="0"/>
      <w:sz w:val="24"/>
      <w:szCs w:val="20"/>
    </w:rPr>
  </w:style>
  <w:style w:type="paragraph" w:customStyle="1" w:styleId="1920">
    <w:name w:val="附录表标题"/>
    <w:next w:val="253"/>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1921">
    <w:name w:val="14shadw"/>
    <w:basedOn w:val="1"/>
    <w:autoRedefine/>
    <w:qFormat/>
    <w:uiPriority w:val="0"/>
    <w:pPr>
      <w:widowControl/>
      <w:spacing w:before="100" w:beforeAutospacing="1" w:after="100" w:afterAutospacing="1"/>
      <w:ind w:firstLine="200" w:firstLineChars="200"/>
      <w:jc w:val="left"/>
    </w:pPr>
    <w:rPr>
      <w:rFonts w:ascii="宋体" w:hAnsi="宋体"/>
      <w:b/>
      <w:color w:val="FFFFFF"/>
      <w:kern w:val="0"/>
      <w:sz w:val="24"/>
      <w:szCs w:val="20"/>
    </w:rPr>
  </w:style>
  <w:style w:type="paragraph" w:customStyle="1" w:styleId="1922">
    <w:name w:val="blue"/>
    <w:basedOn w:val="1"/>
    <w:qFormat/>
    <w:uiPriority w:val="0"/>
    <w:pPr>
      <w:widowControl/>
      <w:spacing w:before="100" w:beforeAutospacing="1" w:after="100" w:afterAutospacing="1"/>
      <w:ind w:firstLine="200" w:firstLineChars="200"/>
      <w:jc w:val="left"/>
    </w:pPr>
    <w:rPr>
      <w:rFonts w:ascii="宋体" w:hAnsi="宋体"/>
      <w:color w:val="0000FF"/>
      <w:kern w:val="0"/>
      <w:sz w:val="18"/>
      <w:szCs w:val="20"/>
    </w:rPr>
  </w:style>
  <w:style w:type="paragraph" w:customStyle="1" w:styleId="1923">
    <w:name w:val="条文脚注"/>
    <w:basedOn w:val="68"/>
    <w:autoRedefine/>
    <w:qFormat/>
    <w:uiPriority w:val="0"/>
    <w:pPr>
      <w:adjustRightInd/>
      <w:snapToGrid w:val="0"/>
      <w:spacing w:before="60" w:after="60" w:line="360" w:lineRule="auto"/>
      <w:ind w:left="780" w:leftChars="200" w:hanging="360" w:hangingChars="200"/>
      <w:jc w:val="both"/>
    </w:pPr>
    <w:rPr>
      <w:rFonts w:ascii="宋体"/>
      <w:kern w:val="2"/>
    </w:rPr>
  </w:style>
  <w:style w:type="paragraph" w:customStyle="1" w:styleId="1924">
    <w:name w:val="black_border"/>
    <w:basedOn w:val="1"/>
    <w:autoRedefine/>
    <w:qFormat/>
    <w:uiPriority w:val="0"/>
    <w:pPr>
      <w:widowControl/>
      <w:spacing w:before="100" w:beforeAutospacing="1" w:after="100" w:afterAutospacing="1" w:line="310" w:lineRule="atLeast"/>
      <w:ind w:firstLine="200" w:firstLineChars="200"/>
      <w:jc w:val="left"/>
    </w:pPr>
    <w:rPr>
      <w:color w:val="000000"/>
      <w:spacing w:val="40"/>
      <w:kern w:val="0"/>
      <w:sz w:val="18"/>
      <w:szCs w:val="20"/>
    </w:rPr>
  </w:style>
  <w:style w:type="paragraph" w:customStyle="1" w:styleId="1925">
    <w:name w:val="12shada"/>
    <w:basedOn w:val="1"/>
    <w:autoRedefine/>
    <w:qFormat/>
    <w:uiPriority w:val="0"/>
    <w:pPr>
      <w:widowControl/>
      <w:spacing w:before="100" w:beforeAutospacing="1" w:after="100" w:afterAutospacing="1"/>
      <w:ind w:firstLine="200" w:firstLineChars="200"/>
      <w:jc w:val="left"/>
    </w:pPr>
    <w:rPr>
      <w:rFonts w:ascii="宋体" w:hAnsi="宋体"/>
      <w:b/>
      <w:color w:val="000000"/>
      <w:kern w:val="0"/>
      <w:sz w:val="24"/>
      <w:szCs w:val="20"/>
    </w:rPr>
  </w:style>
  <w:style w:type="paragraph" w:customStyle="1" w:styleId="1926">
    <w:name w:val="样式 标题 2 + 行距: 1.5 倍行距"/>
    <w:basedOn w:val="5"/>
    <w:link w:val="2097"/>
    <w:autoRedefine/>
    <w:qFormat/>
    <w:uiPriority w:val="0"/>
    <w:pPr>
      <w:keepNext/>
      <w:keepLines/>
      <w:tabs>
        <w:tab w:val="left" w:pos="840"/>
      </w:tabs>
      <w:adjustRightInd w:val="0"/>
      <w:spacing w:before="120" w:after="120" w:line="240" w:lineRule="auto"/>
      <w:ind w:left="840" w:right="0" w:rightChars="0" w:hanging="420"/>
      <w:jc w:val="left"/>
      <w:textAlignment w:val="baseline"/>
    </w:pPr>
    <w:rPr>
      <w:rFonts w:ascii="Times New Roman" w:hAnsi="Times New Roman"/>
      <w:b w:val="0"/>
      <w:color w:val="auto"/>
      <w:kern w:val="0"/>
      <w:sz w:val="24"/>
      <w:szCs w:val="24"/>
    </w:rPr>
  </w:style>
  <w:style w:type="paragraph" w:customStyle="1" w:styleId="1927">
    <w:name w:val="功能"/>
    <w:basedOn w:val="1"/>
    <w:autoRedefine/>
    <w:qFormat/>
    <w:uiPriority w:val="0"/>
    <w:pPr>
      <w:keepNext/>
      <w:widowControl/>
      <w:snapToGrid w:val="0"/>
      <w:spacing w:before="240" w:after="60"/>
      <w:ind w:firstLine="200" w:firstLineChars="200"/>
      <w:jc w:val="left"/>
      <w:outlineLvl w:val="3"/>
    </w:pPr>
    <w:rPr>
      <w:b/>
      <w:bCs/>
      <w:kern w:val="0"/>
      <w:szCs w:val="28"/>
    </w:rPr>
  </w:style>
  <w:style w:type="paragraph" w:customStyle="1" w:styleId="1928">
    <w:name w:val="子功能"/>
    <w:basedOn w:val="1927"/>
    <w:qFormat/>
    <w:uiPriority w:val="0"/>
    <w:pPr>
      <w:outlineLvl w:val="4"/>
    </w:pPr>
  </w:style>
  <w:style w:type="paragraph" w:customStyle="1" w:styleId="1929">
    <w:name w:val="标准5号列表"/>
    <w:basedOn w:val="1"/>
    <w:autoRedefine/>
    <w:qFormat/>
    <w:uiPriority w:val="0"/>
    <w:pPr>
      <w:tabs>
        <w:tab w:val="left" w:pos="840"/>
      </w:tabs>
      <w:spacing w:before="60" w:after="60" w:line="300" w:lineRule="auto"/>
      <w:ind w:left="840" w:hanging="420" w:firstLineChars="200"/>
    </w:pPr>
    <w:rPr>
      <w:sz w:val="24"/>
      <w:szCs w:val="20"/>
    </w:rPr>
  </w:style>
  <w:style w:type="paragraph" w:customStyle="1" w:styleId="1930">
    <w:name w:val="功能正文"/>
    <w:basedOn w:val="1"/>
    <w:autoRedefine/>
    <w:qFormat/>
    <w:uiPriority w:val="0"/>
    <w:pPr>
      <w:snapToGrid w:val="0"/>
      <w:spacing w:before="56" w:after="113"/>
      <w:ind w:firstLine="200" w:firstLineChars="200"/>
    </w:pPr>
    <w:rPr>
      <w:rFonts w:ascii="ËÎÌå" w:cs="ËÎÌå"/>
      <w:sz w:val="20"/>
      <w:szCs w:val="20"/>
    </w:rPr>
  </w:style>
  <w:style w:type="paragraph" w:customStyle="1" w:styleId="1931">
    <w:name w:val="功能正文列表1"/>
    <w:basedOn w:val="1930"/>
    <w:qFormat/>
    <w:uiPriority w:val="0"/>
    <w:pPr>
      <w:tabs>
        <w:tab w:val="left" w:pos="420"/>
        <w:tab w:val="left" w:pos="840"/>
      </w:tabs>
      <w:ind w:left="420" w:hanging="360"/>
    </w:pPr>
  </w:style>
  <w:style w:type="table" w:customStyle="1" w:styleId="1932">
    <w:name w:val="mystyle"/>
    <w:basedOn w:val="88"/>
    <w:autoRedefine/>
    <w:qFormat/>
    <w:uiPriority w:val="0"/>
    <w:rPr>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pct10" w:color="auto" w:fill="auto"/>
      </w:tcPr>
    </w:tblStylePr>
    <w:tblStylePr w:type="lastRow">
      <w:tcPr>
        <w:tcBorders>
          <w:top w:val="nil"/>
          <w:left w:val="nil"/>
          <w:bottom w:val="nil"/>
          <w:right w:val="nil"/>
          <w:insideH w:val="nil"/>
          <w:insideV w:val="nil"/>
          <w:tl2br w:val="nil"/>
          <w:tr2bl w:val="nil"/>
        </w:tcBorders>
        <w:shd w:val="pct10" w:color="auto" w:fill="auto"/>
      </w:tcPr>
    </w:tblStylePr>
  </w:style>
  <w:style w:type="paragraph" w:customStyle="1" w:styleId="1933">
    <w:name w:val="样式 文档正文 + 宋体 加粗 倾斜 首行缩进:  0 厘米 段后: 11.7 磅"/>
    <w:basedOn w:val="1"/>
    <w:qFormat/>
    <w:uiPriority w:val="99"/>
    <w:pPr>
      <w:adjustRightInd w:val="0"/>
      <w:spacing w:before="60" w:after="234"/>
      <w:ind w:firstLine="200" w:firstLineChars="200"/>
      <w:textAlignment w:val="baseline"/>
    </w:pPr>
    <w:rPr>
      <w:rFonts w:ascii="宋体" w:hAnsi="宋体" w:cs="宋体"/>
      <w:bCs/>
      <w:iCs/>
      <w:sz w:val="24"/>
      <w:szCs w:val="20"/>
    </w:rPr>
  </w:style>
  <w:style w:type="paragraph" w:customStyle="1" w:styleId="1934">
    <w:name w:val="z-窗体底端2"/>
    <w:basedOn w:val="1"/>
    <w:next w:val="1"/>
    <w:link w:val="1936"/>
    <w:qFormat/>
    <w:uiPriority w:val="0"/>
    <w:pPr>
      <w:pBdr>
        <w:top w:val="single" w:color="auto" w:sz="6" w:space="1"/>
      </w:pBdr>
      <w:spacing w:before="60" w:after="60"/>
      <w:ind w:firstLine="200" w:firstLineChars="200"/>
      <w:jc w:val="center"/>
    </w:pPr>
    <w:rPr>
      <w:rFonts w:ascii="Arial" w:hAnsi="Arial"/>
      <w:vanish/>
      <w:sz w:val="16"/>
      <w:szCs w:val="16"/>
    </w:rPr>
  </w:style>
  <w:style w:type="character" w:customStyle="1" w:styleId="1935">
    <w:name w:val="z-窗体底端 字符1"/>
    <w:basedOn w:val="136"/>
    <w:autoRedefine/>
    <w:qFormat/>
    <w:uiPriority w:val="0"/>
    <w:rPr>
      <w:rFonts w:ascii="Arial" w:hAnsi="Arial" w:cs="Arial"/>
      <w:vanish/>
      <w:kern w:val="2"/>
      <w:sz w:val="16"/>
      <w:szCs w:val="16"/>
    </w:rPr>
  </w:style>
  <w:style w:type="character" w:customStyle="1" w:styleId="1936">
    <w:name w:val="z-窗体底端 字符3"/>
    <w:basedOn w:val="136"/>
    <w:link w:val="1934"/>
    <w:autoRedefine/>
    <w:qFormat/>
    <w:uiPriority w:val="0"/>
    <w:rPr>
      <w:rFonts w:ascii="Arial" w:hAnsi="Arial"/>
      <w:vanish/>
      <w:kern w:val="2"/>
      <w:sz w:val="16"/>
      <w:szCs w:val="16"/>
    </w:rPr>
  </w:style>
  <w:style w:type="paragraph" w:customStyle="1" w:styleId="1937">
    <w:name w:val="z-窗体顶端2"/>
    <w:basedOn w:val="1"/>
    <w:next w:val="1"/>
    <w:link w:val="1939"/>
    <w:autoRedefine/>
    <w:qFormat/>
    <w:uiPriority w:val="0"/>
    <w:pPr>
      <w:pBdr>
        <w:bottom w:val="single" w:color="auto" w:sz="6" w:space="1"/>
      </w:pBdr>
      <w:spacing w:before="60" w:after="60"/>
      <w:ind w:firstLine="200" w:firstLineChars="200"/>
      <w:jc w:val="center"/>
    </w:pPr>
    <w:rPr>
      <w:rFonts w:ascii="Arial" w:hAnsi="Arial"/>
      <w:vanish/>
      <w:sz w:val="16"/>
      <w:szCs w:val="16"/>
    </w:rPr>
  </w:style>
  <w:style w:type="character" w:customStyle="1" w:styleId="1938">
    <w:name w:val="z-窗体顶端 字符1"/>
    <w:basedOn w:val="136"/>
    <w:autoRedefine/>
    <w:qFormat/>
    <w:uiPriority w:val="0"/>
    <w:rPr>
      <w:rFonts w:ascii="Arial" w:hAnsi="Arial" w:cs="Arial"/>
      <w:vanish/>
      <w:kern w:val="2"/>
      <w:sz w:val="16"/>
      <w:szCs w:val="16"/>
    </w:rPr>
  </w:style>
  <w:style w:type="character" w:customStyle="1" w:styleId="1939">
    <w:name w:val="z-窗体顶端 字符3"/>
    <w:basedOn w:val="136"/>
    <w:link w:val="1937"/>
    <w:autoRedefine/>
    <w:qFormat/>
    <w:uiPriority w:val="0"/>
    <w:rPr>
      <w:rFonts w:ascii="Arial" w:hAnsi="Arial"/>
      <w:vanish/>
      <w:kern w:val="2"/>
      <w:sz w:val="16"/>
      <w:szCs w:val="16"/>
    </w:rPr>
  </w:style>
  <w:style w:type="paragraph" w:customStyle="1" w:styleId="1940">
    <w:name w:val="缩进 Char Char Char Char"/>
    <w:basedOn w:val="22"/>
    <w:autoRedefine/>
    <w:qFormat/>
    <w:uiPriority w:val="0"/>
    <w:pPr>
      <w:spacing w:beforeLines="50" w:after="160" w:afterLines="50"/>
      <w:ind w:firstLine="480"/>
    </w:pPr>
    <w:rPr>
      <w:rFonts w:ascii="Tahoma" w:hAnsi="Tahoma"/>
      <w:sz w:val="24"/>
    </w:rPr>
  </w:style>
  <w:style w:type="paragraph" w:customStyle="1" w:styleId="1941">
    <w:name w:val="Char Char Char Char1 Char Char Char"/>
    <w:basedOn w:val="1"/>
    <w:autoRedefine/>
    <w:qFormat/>
    <w:uiPriority w:val="0"/>
    <w:pPr>
      <w:spacing w:before="60" w:after="60"/>
      <w:ind w:firstLine="200" w:firstLineChars="200"/>
    </w:pPr>
    <w:rPr>
      <w:rFonts w:ascii="Tahoma" w:hAnsi="Tahoma"/>
      <w:sz w:val="24"/>
      <w:szCs w:val="20"/>
    </w:rPr>
  </w:style>
  <w:style w:type="paragraph" w:customStyle="1" w:styleId="1942">
    <w:name w:val="样式 小四 段前: 7.8 磅 行距: 1.5 倍行距"/>
    <w:basedOn w:val="1"/>
    <w:qFormat/>
    <w:uiPriority w:val="0"/>
    <w:pPr>
      <w:spacing w:before="156" w:after="60"/>
      <w:ind w:firstLine="480" w:firstLineChars="200"/>
    </w:pPr>
    <w:rPr>
      <w:rFonts w:cs="宋体"/>
      <w:sz w:val="24"/>
      <w:szCs w:val="20"/>
    </w:rPr>
  </w:style>
  <w:style w:type="paragraph" w:customStyle="1" w:styleId="1943">
    <w:name w:val="Char2 Char Char Char1"/>
    <w:basedOn w:val="1"/>
    <w:qFormat/>
    <w:uiPriority w:val="0"/>
    <w:pPr>
      <w:spacing w:before="60" w:after="60"/>
      <w:ind w:firstLine="200" w:firstLineChars="200"/>
    </w:pPr>
    <w:rPr>
      <w:rFonts w:ascii="Tahoma" w:hAnsi="Tahoma"/>
      <w:sz w:val="24"/>
      <w:szCs w:val="20"/>
    </w:rPr>
  </w:style>
  <w:style w:type="character" w:customStyle="1" w:styleId="1944">
    <w:name w:val="search1"/>
    <w:autoRedefine/>
    <w:qFormat/>
    <w:uiPriority w:val="0"/>
    <w:rPr>
      <w:rFonts w:hint="default" w:eastAsia="宋体"/>
      <w:spacing w:val="400"/>
      <w:kern w:val="2"/>
      <w:sz w:val="24"/>
      <w:szCs w:val="24"/>
      <w:lang w:val="en-US" w:eastAsia="zh-CN" w:bidi="ar-SA"/>
    </w:rPr>
  </w:style>
  <w:style w:type="paragraph" w:customStyle="1" w:styleId="1945">
    <w:name w:val="Char Char Char Char Char Char Char Char Char Char Char Char1 Char Char Char1 Char Char Char Char Char Char Char Char Char Char Char Char Char Char Char Char Char Char1 Char"/>
    <w:basedOn w:val="1"/>
    <w:autoRedefine/>
    <w:qFormat/>
    <w:uiPriority w:val="0"/>
    <w:pPr>
      <w:keepNext/>
      <w:autoSpaceDE w:val="0"/>
      <w:autoSpaceDN w:val="0"/>
      <w:spacing w:before="40" w:after="40"/>
      <w:ind w:firstLine="200" w:firstLineChars="200"/>
      <w:jc w:val="center"/>
    </w:pPr>
    <w:rPr>
      <w:rFonts w:eastAsia="仿宋_GB2312"/>
      <w:sz w:val="24"/>
      <w:szCs w:val="20"/>
    </w:rPr>
  </w:style>
  <w:style w:type="paragraph" w:customStyle="1" w:styleId="1946">
    <w:name w:val="Char1 Char Char Char Char Char Char Char Char Char"/>
    <w:basedOn w:val="1"/>
    <w:autoRedefine/>
    <w:qFormat/>
    <w:uiPriority w:val="0"/>
    <w:pPr>
      <w:pageBreakBefore/>
      <w:spacing w:before="60" w:after="60"/>
      <w:ind w:firstLine="200" w:firstLineChars="200"/>
      <w:jc w:val="left"/>
    </w:pPr>
    <w:rPr>
      <w:rFonts w:ascii="Tahoma" w:hAnsi="Tahoma" w:eastAsia="黑体"/>
      <w:sz w:val="32"/>
      <w:szCs w:val="20"/>
    </w:rPr>
  </w:style>
  <w:style w:type="character" w:customStyle="1" w:styleId="1947">
    <w:name w:val="样式 楷体_GB2312 三号 加粗 倾斜"/>
    <w:autoRedefine/>
    <w:qFormat/>
    <w:uiPriority w:val="0"/>
    <w:rPr>
      <w:rFonts w:ascii="楷体_GB2312" w:hAnsi="楷体_GB2312" w:eastAsia="楷体_GB2312"/>
      <w:b/>
      <w:bCs/>
      <w:i/>
      <w:iCs/>
      <w:sz w:val="32"/>
    </w:rPr>
  </w:style>
  <w:style w:type="character" w:customStyle="1" w:styleId="1948">
    <w:name w:val="样式 楷体_GB2312 小四 加粗"/>
    <w:autoRedefine/>
    <w:qFormat/>
    <w:uiPriority w:val="0"/>
    <w:rPr>
      <w:rFonts w:ascii="楷体_GB2312" w:hAnsi="楷体_GB2312" w:eastAsia="楷体_GB2312"/>
      <w:b/>
      <w:bCs/>
      <w:sz w:val="24"/>
    </w:rPr>
  </w:style>
  <w:style w:type="paragraph" w:customStyle="1" w:styleId="1949">
    <w:name w:val="Char Char Char Char Char Char Char Char Char1 Char"/>
    <w:basedOn w:val="1"/>
    <w:qFormat/>
    <w:uiPriority w:val="0"/>
    <w:pPr>
      <w:widowControl/>
      <w:spacing w:before="60" w:after="160" w:line="240" w:lineRule="exact"/>
      <w:ind w:firstLine="200" w:firstLineChars="200"/>
      <w:jc w:val="left"/>
    </w:pPr>
    <w:rPr>
      <w:rFonts w:ascii="Verdana" w:hAnsi="Verdana"/>
      <w:kern w:val="0"/>
      <w:sz w:val="20"/>
      <w:szCs w:val="20"/>
      <w:lang w:eastAsia="en-US"/>
    </w:rPr>
  </w:style>
  <w:style w:type="paragraph" w:customStyle="1" w:styleId="1950">
    <w:name w:val="样式 标题 1[标题 1]H1DocAltHdh11st levelSection Headl1h11head..."/>
    <w:basedOn w:val="1"/>
    <w:qFormat/>
    <w:uiPriority w:val="0"/>
    <w:pPr>
      <w:tabs>
        <w:tab w:val="left" w:pos="840"/>
      </w:tabs>
      <w:spacing w:before="60" w:after="60"/>
      <w:ind w:firstLine="480" w:firstLineChars="200"/>
    </w:pPr>
    <w:rPr>
      <w:sz w:val="24"/>
      <w:szCs w:val="20"/>
    </w:rPr>
  </w:style>
  <w:style w:type="character" w:customStyle="1" w:styleId="1951">
    <w:name w:val="标题 4 Char Char"/>
    <w:autoRedefine/>
    <w:qFormat/>
    <w:uiPriority w:val="0"/>
    <w:rPr>
      <w:rFonts w:ascii="Arial" w:hAnsi="Arial" w:eastAsia="黑体"/>
      <w:b/>
      <w:bCs/>
      <w:kern w:val="2"/>
      <w:sz w:val="28"/>
      <w:szCs w:val="28"/>
      <w:lang w:val="en-US" w:eastAsia="zh-CN" w:bidi="ar-SA"/>
    </w:rPr>
  </w:style>
  <w:style w:type="character" w:customStyle="1" w:styleId="1952">
    <w:name w:val="表格标题 Char"/>
    <w:link w:val="640"/>
    <w:qFormat/>
    <w:uiPriority w:val="0"/>
    <w:rPr>
      <w:rFonts w:ascii="宋体" w:hAnsi="宋体" w:cs="宋体"/>
      <w:b/>
      <w:bCs/>
      <w:kern w:val="2"/>
      <w:sz w:val="28"/>
    </w:rPr>
  </w:style>
  <w:style w:type="paragraph" w:customStyle="1" w:styleId="1953">
    <w:name w:val="Bullet 3"/>
    <w:basedOn w:val="1"/>
    <w:qFormat/>
    <w:uiPriority w:val="0"/>
    <w:pPr>
      <w:widowControl/>
      <w:numPr>
        <w:ilvl w:val="0"/>
        <w:numId w:val="91"/>
      </w:numPr>
      <w:tabs>
        <w:tab w:val="left" w:pos="144"/>
        <w:tab w:val="left" w:pos="2070"/>
        <w:tab w:val="clear" w:pos="360"/>
      </w:tabs>
      <w:spacing w:before="80" w:after="60"/>
      <w:ind w:left="144" w:firstLine="423" w:firstLineChars="200"/>
    </w:pPr>
    <w:rPr>
      <w:snapToGrid w:val="0"/>
      <w:kern w:val="0"/>
      <w:sz w:val="22"/>
      <w:szCs w:val="20"/>
      <w:lang w:eastAsia="zh-HK"/>
    </w:rPr>
  </w:style>
  <w:style w:type="character" w:customStyle="1" w:styleId="1954">
    <w:name w:val="缺省文本:1 Char"/>
    <w:link w:val="847"/>
    <w:autoRedefine/>
    <w:qFormat/>
    <w:uiPriority w:val="0"/>
    <w:rPr>
      <w:rFonts w:ascii="Times New Roman" w:hAnsi="Times New Roman"/>
      <w:sz w:val="24"/>
    </w:rPr>
  </w:style>
  <w:style w:type="paragraph" w:customStyle="1" w:styleId="1955">
    <w:name w:val="前言正文（小四，2倍行距）"/>
    <w:basedOn w:val="1"/>
    <w:autoRedefine/>
    <w:qFormat/>
    <w:uiPriority w:val="0"/>
    <w:pPr>
      <w:spacing w:before="60" w:after="60" w:line="480" w:lineRule="auto"/>
      <w:ind w:firstLine="425" w:firstLineChars="200"/>
    </w:pPr>
    <w:rPr>
      <w:sz w:val="24"/>
      <w:szCs w:val="20"/>
    </w:rPr>
  </w:style>
  <w:style w:type="paragraph" w:customStyle="1" w:styleId="1956">
    <w:name w:val="表格正文（五号，单倍行距）"/>
    <w:basedOn w:val="1"/>
    <w:qFormat/>
    <w:uiPriority w:val="99"/>
    <w:pPr>
      <w:spacing w:before="60" w:after="60"/>
      <w:ind w:firstLine="200" w:firstLineChars="200"/>
    </w:pPr>
    <w:rPr>
      <w:sz w:val="24"/>
      <w:szCs w:val="20"/>
    </w:rPr>
  </w:style>
  <w:style w:type="paragraph" w:customStyle="1" w:styleId="1957">
    <w:name w:val="黑体（小三，加粗，居中）"/>
    <w:basedOn w:val="1"/>
    <w:autoRedefine/>
    <w:qFormat/>
    <w:uiPriority w:val="99"/>
    <w:pPr>
      <w:spacing w:before="60" w:after="60"/>
      <w:ind w:firstLine="200" w:firstLineChars="200"/>
      <w:jc w:val="center"/>
    </w:pPr>
    <w:rPr>
      <w:rFonts w:ascii="黑体" w:eastAsia="黑体"/>
      <w:b/>
      <w:bCs/>
      <w:sz w:val="30"/>
      <w:szCs w:val="20"/>
    </w:rPr>
  </w:style>
  <w:style w:type="paragraph" w:customStyle="1" w:styleId="1958">
    <w:name w:val="黑体（二号，加粗，居中）"/>
    <w:basedOn w:val="1"/>
    <w:qFormat/>
    <w:uiPriority w:val="99"/>
    <w:pPr>
      <w:spacing w:before="60" w:after="60"/>
      <w:ind w:firstLine="200" w:firstLineChars="200"/>
      <w:jc w:val="center"/>
    </w:pPr>
    <w:rPr>
      <w:rFonts w:ascii="黑体" w:eastAsia="黑体"/>
      <w:b/>
      <w:bCs/>
      <w:sz w:val="44"/>
      <w:szCs w:val="20"/>
    </w:rPr>
  </w:style>
  <w:style w:type="paragraph" w:customStyle="1" w:styleId="1959">
    <w:name w:val="黑体（小二，加粗）"/>
    <w:basedOn w:val="1"/>
    <w:autoRedefine/>
    <w:qFormat/>
    <w:uiPriority w:val="99"/>
    <w:pPr>
      <w:spacing w:before="60" w:after="60"/>
      <w:ind w:firstLine="200" w:firstLineChars="200"/>
      <w:jc w:val="center"/>
    </w:pPr>
    <w:rPr>
      <w:rFonts w:ascii="黑体" w:eastAsia="黑体"/>
      <w:b/>
      <w:bCs/>
      <w:sz w:val="36"/>
      <w:szCs w:val="20"/>
    </w:rPr>
  </w:style>
  <w:style w:type="paragraph" w:customStyle="1" w:styleId="1960">
    <w:name w:val="黑体三号"/>
    <w:basedOn w:val="1"/>
    <w:autoRedefine/>
    <w:qFormat/>
    <w:uiPriority w:val="99"/>
    <w:pPr>
      <w:spacing w:before="260" w:after="260"/>
      <w:ind w:firstLine="200" w:firstLineChars="200"/>
      <w:jc w:val="center"/>
    </w:pPr>
    <w:rPr>
      <w:rFonts w:eastAsia="黑体"/>
      <w:b/>
      <w:sz w:val="32"/>
      <w:szCs w:val="20"/>
    </w:rPr>
  </w:style>
  <w:style w:type="paragraph" w:customStyle="1" w:styleId="1961">
    <w:name w:val="样式 目录 1 + 段前: 3 磅 段后: 3 磅 行距: 单倍行距"/>
    <w:basedOn w:val="59"/>
    <w:autoRedefine/>
    <w:qFormat/>
    <w:uiPriority w:val="0"/>
    <w:pPr>
      <w:tabs>
        <w:tab w:val="right" w:leader="dot" w:pos="8891"/>
      </w:tabs>
      <w:spacing w:before="60" w:after="60"/>
      <w:ind w:firstLine="402" w:firstLineChars="200"/>
      <w:jc w:val="both"/>
    </w:pPr>
    <w:rPr>
      <w:rFonts w:cs="Calibri"/>
      <w:b w:val="0"/>
      <w:bCs w:val="0"/>
    </w:rPr>
  </w:style>
  <w:style w:type="paragraph" w:customStyle="1" w:styleId="1962">
    <w:name w:val="正文2（小五，正文）"/>
    <w:basedOn w:val="1"/>
    <w:autoRedefine/>
    <w:qFormat/>
    <w:uiPriority w:val="0"/>
    <w:pPr>
      <w:ind w:firstLine="200" w:firstLineChars="200"/>
    </w:pPr>
    <w:rPr>
      <w:sz w:val="18"/>
      <w:szCs w:val="20"/>
    </w:rPr>
  </w:style>
  <w:style w:type="paragraph" w:customStyle="1" w:styleId="1963">
    <w:name w:val="正文3（小五，列表）"/>
    <w:basedOn w:val="1"/>
    <w:qFormat/>
    <w:uiPriority w:val="0"/>
    <w:pPr>
      <w:spacing w:before="40" w:after="40"/>
      <w:ind w:firstLine="200" w:firstLineChars="200"/>
    </w:pPr>
    <w:rPr>
      <w:sz w:val="18"/>
      <w:szCs w:val="20"/>
    </w:rPr>
  </w:style>
  <w:style w:type="paragraph" w:customStyle="1" w:styleId="1964">
    <w:name w:val="不自动编号的图注"/>
    <w:basedOn w:val="1"/>
    <w:next w:val="1"/>
    <w:autoRedefine/>
    <w:qFormat/>
    <w:uiPriority w:val="0"/>
    <w:pPr>
      <w:tabs>
        <w:tab w:val="left" w:pos="2340"/>
      </w:tabs>
      <w:spacing w:before="60" w:after="200"/>
      <w:ind w:left="420" w:firstLine="200" w:firstLineChars="200"/>
      <w:jc w:val="center"/>
    </w:pPr>
    <w:rPr>
      <w:sz w:val="24"/>
      <w:szCs w:val="20"/>
    </w:rPr>
  </w:style>
  <w:style w:type="paragraph" w:customStyle="1" w:styleId="1965">
    <w:name w:val="样式 样式 宋体 首行缩进:  2 字符 + 首行缩进:  2 字符"/>
    <w:basedOn w:val="1"/>
    <w:autoRedefine/>
    <w:qFormat/>
    <w:uiPriority w:val="0"/>
    <w:pPr>
      <w:spacing w:before="60" w:after="60"/>
      <w:ind w:firstLine="480" w:firstLineChars="200"/>
    </w:pPr>
    <w:rPr>
      <w:rFonts w:ascii="宋体" w:hAnsi="宋体" w:cs="宋体"/>
      <w:sz w:val="24"/>
      <w:szCs w:val="20"/>
    </w:rPr>
  </w:style>
  <w:style w:type="paragraph" w:customStyle="1" w:styleId="1966">
    <w:name w:val="Char Char Char Char Char Char Char5"/>
    <w:basedOn w:val="1"/>
    <w:autoRedefine/>
    <w:qFormat/>
    <w:uiPriority w:val="0"/>
    <w:pPr>
      <w:spacing w:before="60" w:after="60"/>
      <w:ind w:left="420" w:firstLine="200" w:firstLineChars="200"/>
      <w:textAlignment w:val="baseline"/>
    </w:pPr>
    <w:rPr>
      <w:sz w:val="24"/>
      <w:szCs w:val="20"/>
    </w:rPr>
  </w:style>
  <w:style w:type="paragraph" w:customStyle="1" w:styleId="1967">
    <w:name w:val="TableHead"/>
    <w:basedOn w:val="4"/>
    <w:autoRedefine/>
    <w:qFormat/>
    <w:uiPriority w:val="0"/>
    <w:pPr>
      <w:keepNext/>
      <w:numPr>
        <w:ilvl w:val="0"/>
        <w:numId w:val="92"/>
      </w:numPr>
      <w:tabs>
        <w:tab w:val="clear" w:pos="2267"/>
      </w:tabs>
      <w:adjustRightInd w:val="0"/>
      <w:spacing w:before="120" w:line="240" w:lineRule="auto"/>
      <w:ind w:left="0" w:firstLine="0"/>
      <w:jc w:val="left"/>
      <w:textAlignment w:val="baseline"/>
    </w:pPr>
    <w:rPr>
      <w:rFonts w:eastAsia="黑体"/>
      <w:b w:val="0"/>
      <w:bCs w:val="0"/>
      <w:kern w:val="0"/>
      <w:sz w:val="28"/>
      <w:szCs w:val="28"/>
    </w:rPr>
  </w:style>
  <w:style w:type="paragraph" w:customStyle="1" w:styleId="1968">
    <w:name w:val="样式 标题 1H1Heading OnePIM 1Section Headh11Heading 0R1H11..."/>
    <w:basedOn w:val="4"/>
    <w:autoRedefine/>
    <w:qFormat/>
    <w:uiPriority w:val="0"/>
    <w:pPr>
      <w:keepNext/>
      <w:numPr>
        <w:ilvl w:val="0"/>
        <w:numId w:val="93"/>
      </w:numPr>
      <w:tabs>
        <w:tab w:val="clear" w:pos="397"/>
      </w:tabs>
      <w:adjustRightInd w:val="0"/>
      <w:spacing w:before="120" w:line="240" w:lineRule="auto"/>
      <w:ind w:left="0" w:firstLine="0"/>
      <w:jc w:val="left"/>
      <w:textAlignment w:val="baseline"/>
    </w:pPr>
    <w:rPr>
      <w:rFonts w:eastAsia="黑体"/>
      <w:b w:val="0"/>
      <w:bCs w:val="0"/>
      <w:kern w:val="0"/>
      <w:sz w:val="28"/>
      <w:szCs w:val="28"/>
    </w:rPr>
  </w:style>
  <w:style w:type="paragraph" w:customStyle="1" w:styleId="1969">
    <w:name w:val="样式 ALT+1正文 + 首行缩进:  2 字符"/>
    <w:basedOn w:val="1"/>
    <w:qFormat/>
    <w:uiPriority w:val="0"/>
    <w:pPr>
      <w:ind w:firstLine="480" w:firstLineChars="200"/>
    </w:pPr>
    <w:rPr>
      <w:rFonts w:cs="宋体"/>
      <w:sz w:val="24"/>
      <w:szCs w:val="20"/>
    </w:rPr>
  </w:style>
  <w:style w:type="paragraph" w:customStyle="1" w:styleId="1970">
    <w:name w:val="Char1 Char Char Char1"/>
    <w:basedOn w:val="1"/>
    <w:qFormat/>
    <w:uiPriority w:val="0"/>
    <w:pPr>
      <w:widowControl/>
      <w:ind w:firstLine="200" w:firstLineChars="200"/>
      <w:jc w:val="left"/>
    </w:pPr>
    <w:rPr>
      <w:rFonts w:ascii="Tahoma" w:hAnsi="Tahoma"/>
      <w:kern w:val="0"/>
      <w:sz w:val="24"/>
      <w:szCs w:val="20"/>
    </w:rPr>
  </w:style>
  <w:style w:type="paragraph" w:customStyle="1" w:styleId="1971">
    <w:name w:val="文档正文 Char Char Char Char Char"/>
    <w:basedOn w:val="1"/>
    <w:qFormat/>
    <w:uiPriority w:val="0"/>
    <w:pPr>
      <w:adjustRightInd w:val="0"/>
      <w:ind w:firstLine="480" w:firstLineChars="200"/>
      <w:textAlignment w:val="baseline"/>
    </w:pPr>
    <w:rPr>
      <w:rFonts w:ascii="Arial Narrow" w:hAnsi="Arial Narrow"/>
      <w:kern w:val="0"/>
      <w:sz w:val="24"/>
    </w:rPr>
  </w:style>
  <w:style w:type="paragraph" w:customStyle="1" w:styleId="1972">
    <w:name w:val="附录标题 2"/>
    <w:basedOn w:val="1"/>
    <w:autoRedefine/>
    <w:qFormat/>
    <w:uiPriority w:val="0"/>
    <w:pPr>
      <w:ind w:firstLine="200" w:firstLineChars="200"/>
    </w:pPr>
    <w:rPr>
      <w:sz w:val="24"/>
      <w:szCs w:val="20"/>
    </w:rPr>
  </w:style>
  <w:style w:type="paragraph" w:customStyle="1" w:styleId="1973">
    <w:name w:val="Char Char Char1 Char"/>
    <w:basedOn w:val="28"/>
    <w:qFormat/>
    <w:uiPriority w:val="0"/>
    <w:pPr>
      <w:ind w:firstLine="200" w:firstLineChars="200"/>
    </w:pPr>
    <w:rPr>
      <w:rFonts w:ascii="Tahoma" w:hAnsi="Tahoma" w:cs="Tahoma"/>
      <w:kern w:val="0"/>
      <w:sz w:val="18"/>
    </w:rPr>
  </w:style>
  <w:style w:type="character" w:customStyle="1" w:styleId="1974">
    <w:name w:val="样式 宋体 倾斜"/>
    <w:autoRedefine/>
    <w:qFormat/>
    <w:uiPriority w:val="0"/>
    <w:rPr>
      <w:rFonts w:ascii="宋体" w:hAnsi="宋体"/>
      <w:iCs/>
    </w:rPr>
  </w:style>
  <w:style w:type="character" w:customStyle="1" w:styleId="1975">
    <w:name w:val="表头样式 Char Char Char Char Char Char"/>
    <w:qFormat/>
    <w:uiPriority w:val="0"/>
    <w:rPr>
      <w:rFonts w:ascii="Arial" w:hAnsi="Arial" w:eastAsia="宋体"/>
      <w:b/>
      <w:sz w:val="21"/>
      <w:szCs w:val="21"/>
      <w:lang w:val="en-US" w:eastAsia="zh-CN" w:bidi="ar-SA"/>
    </w:rPr>
  </w:style>
  <w:style w:type="character" w:customStyle="1" w:styleId="1976">
    <w:name w:val="表头样式 Char Char1"/>
    <w:qFormat/>
    <w:uiPriority w:val="0"/>
    <w:rPr>
      <w:rFonts w:ascii="Arial" w:hAnsi="Arial" w:eastAsia="宋体"/>
      <w:b/>
      <w:sz w:val="21"/>
      <w:szCs w:val="21"/>
      <w:lang w:val="en-US" w:eastAsia="zh-CN" w:bidi="ar-SA"/>
    </w:rPr>
  </w:style>
  <w:style w:type="character" w:customStyle="1" w:styleId="1977">
    <w:name w:val="编写建议 Char Char1"/>
    <w:autoRedefine/>
    <w:qFormat/>
    <w:uiPriority w:val="0"/>
    <w:rPr>
      <w:rFonts w:ascii="宋体" w:hAnsi="Arial" w:eastAsia="宋体" w:cs="宋体"/>
      <w:color w:val="0000FF"/>
      <w:sz w:val="21"/>
      <w:szCs w:val="21"/>
      <w:lang w:val="en-US" w:eastAsia="zh-CN" w:bidi="ar-SA"/>
    </w:rPr>
  </w:style>
  <w:style w:type="character" w:customStyle="1" w:styleId="1978">
    <w:name w:val="3heading"/>
    <w:autoRedefine/>
    <w:qFormat/>
    <w:uiPriority w:val="0"/>
    <w:rPr>
      <w:rFonts w:eastAsia="宋体"/>
      <w:b/>
      <w:sz w:val="28"/>
      <w:szCs w:val="24"/>
      <w:lang w:val="en-US" w:eastAsia="zh-CN" w:bidi="ar-SA"/>
    </w:rPr>
  </w:style>
  <w:style w:type="character" w:customStyle="1" w:styleId="1979">
    <w:name w:val="封面华为技术 Char"/>
    <w:autoRedefine/>
    <w:qFormat/>
    <w:uiPriority w:val="0"/>
    <w:rPr>
      <w:rFonts w:ascii="Arial" w:hAnsi="Arial" w:eastAsia="黑体"/>
      <w:sz w:val="32"/>
      <w:szCs w:val="32"/>
      <w:lang w:val="en-US" w:eastAsia="zh-CN" w:bidi="ar-SA"/>
    </w:rPr>
  </w:style>
  <w:style w:type="character" w:customStyle="1" w:styleId="1980">
    <w:name w:val="样式 宋体"/>
    <w:autoRedefine/>
    <w:qFormat/>
    <w:uiPriority w:val="0"/>
    <w:rPr>
      <w:rFonts w:ascii="宋体" w:hAnsi="宋体"/>
    </w:rPr>
  </w:style>
  <w:style w:type="character" w:customStyle="1" w:styleId="1981">
    <w:name w:val="正文首行缩进 Char Char Char Char Char Char Char Char Char Char Char Char Char Char Char Char Char Char Char Char Char Char"/>
    <w:qFormat/>
    <w:uiPriority w:val="0"/>
    <w:rPr>
      <w:rFonts w:ascii="Arial" w:hAnsi="Arial" w:eastAsia="宋体"/>
      <w:sz w:val="21"/>
      <w:szCs w:val="21"/>
      <w:lang w:val="en-US" w:eastAsia="zh-CN" w:bidi="ar-SA"/>
    </w:rPr>
  </w:style>
  <w:style w:type="character" w:customStyle="1" w:styleId="1982">
    <w:name w:val="正文首行缩进 Char Char"/>
    <w:autoRedefine/>
    <w:qFormat/>
    <w:uiPriority w:val="0"/>
    <w:rPr>
      <w:rFonts w:eastAsia="宋体"/>
      <w:kern w:val="2"/>
      <w:sz w:val="21"/>
      <w:szCs w:val="24"/>
      <w:lang w:val="en-US" w:eastAsia="zh-CN" w:bidi="ar-SA"/>
    </w:rPr>
  </w:style>
  <w:style w:type="character" w:customStyle="1" w:styleId="1983">
    <w:name w:val="图样式 Char"/>
    <w:autoRedefine/>
    <w:qFormat/>
    <w:uiPriority w:val="0"/>
    <w:rPr>
      <w:rFonts w:ascii="Arial" w:hAnsi="Arial" w:eastAsia="宋体" w:cs="Arial"/>
      <w:sz w:val="21"/>
      <w:szCs w:val="21"/>
      <w:lang w:val="en-US" w:eastAsia="zh-CN" w:bidi="ar-SA"/>
    </w:rPr>
  </w:style>
  <w:style w:type="character" w:customStyle="1" w:styleId="1984">
    <w:name w:val="titlefont21"/>
    <w:autoRedefine/>
    <w:qFormat/>
    <w:uiPriority w:val="0"/>
    <w:rPr>
      <w:rFonts w:hint="default" w:ascii="ˎ̥" w:hAnsi="ˎ̥"/>
      <w:b/>
      <w:bCs/>
      <w:color w:val="000000"/>
      <w:sz w:val="18"/>
      <w:szCs w:val="18"/>
    </w:rPr>
  </w:style>
  <w:style w:type="paragraph" w:customStyle="1" w:styleId="1985">
    <w:name w:val="样式 宋体 (符号) Times New Roman 左侧:  0.74 厘米 首行缩进:  0.8 厘米 段后: 6 ..."/>
    <w:basedOn w:val="1"/>
    <w:autoRedefine/>
    <w:qFormat/>
    <w:uiPriority w:val="0"/>
    <w:pPr>
      <w:ind w:left="413" w:leftChars="172" w:firstLine="496" w:firstLineChars="200"/>
    </w:pPr>
    <w:rPr>
      <w:rFonts w:ascii="宋体" w:cs="宋体"/>
      <w:bCs/>
      <w:iCs/>
      <w:spacing w:val="4"/>
      <w:sz w:val="24"/>
      <w:lang w:val="zh-CN"/>
    </w:rPr>
  </w:style>
  <w:style w:type="paragraph" w:customStyle="1" w:styleId="1986">
    <w:name w:val="正文11"/>
    <w:basedOn w:val="22"/>
    <w:autoRedefine/>
    <w:qFormat/>
    <w:uiPriority w:val="0"/>
    <w:pPr>
      <w:ind w:left="481" w:leftChars="229" w:firstLine="480"/>
      <w:jc w:val="left"/>
    </w:pPr>
    <w:rPr>
      <w:rFonts w:cs="Arial"/>
      <w:sz w:val="24"/>
    </w:rPr>
  </w:style>
  <w:style w:type="paragraph" w:customStyle="1" w:styleId="1987">
    <w:name w:val="方案正文"/>
    <w:basedOn w:val="1"/>
    <w:link w:val="1988"/>
    <w:autoRedefine/>
    <w:qFormat/>
    <w:uiPriority w:val="0"/>
    <w:pPr>
      <w:spacing w:before="156"/>
      <w:ind w:firstLine="359" w:firstLineChars="171"/>
      <w:jc w:val="left"/>
    </w:pPr>
    <w:rPr>
      <w:rFonts w:ascii="Arial" w:hAnsi="Arial"/>
      <w:sz w:val="24"/>
      <w:szCs w:val="21"/>
    </w:rPr>
  </w:style>
  <w:style w:type="character" w:customStyle="1" w:styleId="1988">
    <w:name w:val="方案正文 Char"/>
    <w:link w:val="1987"/>
    <w:autoRedefine/>
    <w:qFormat/>
    <w:uiPriority w:val="0"/>
    <w:rPr>
      <w:rFonts w:ascii="Arial" w:hAnsi="Arial"/>
      <w:kern w:val="2"/>
      <w:sz w:val="24"/>
      <w:szCs w:val="21"/>
    </w:rPr>
  </w:style>
  <w:style w:type="paragraph" w:customStyle="1" w:styleId="1989">
    <w:name w:val="Style Line spacing:  1.5 lines"/>
    <w:basedOn w:val="1"/>
    <w:link w:val="1990"/>
    <w:qFormat/>
    <w:uiPriority w:val="0"/>
    <w:pPr>
      <w:ind w:firstLine="420" w:firstLineChars="200"/>
    </w:pPr>
    <w:rPr>
      <w:sz w:val="21"/>
      <w:szCs w:val="20"/>
    </w:rPr>
  </w:style>
  <w:style w:type="character" w:customStyle="1" w:styleId="1990">
    <w:name w:val="Style Line spacing:  1.5 lines Char"/>
    <w:link w:val="1989"/>
    <w:autoRedefine/>
    <w:qFormat/>
    <w:uiPriority w:val="0"/>
    <w:rPr>
      <w:rFonts w:ascii="Times New Roman" w:hAnsi="Times New Roman"/>
      <w:kern w:val="2"/>
      <w:sz w:val="21"/>
    </w:rPr>
  </w:style>
  <w:style w:type="paragraph" w:customStyle="1" w:styleId="1991">
    <w:name w:val="样式 行距: 1.5 倍行距 首行缩进:  2 字符"/>
    <w:basedOn w:val="1"/>
    <w:qFormat/>
    <w:uiPriority w:val="0"/>
    <w:pPr>
      <w:ind w:firstLine="420" w:firstLineChars="200"/>
    </w:pPr>
    <w:rPr>
      <w:rFonts w:ascii="Calibri" w:hAnsi="Calibri" w:cs="宋体"/>
      <w:sz w:val="24"/>
      <w:szCs w:val="20"/>
    </w:rPr>
  </w:style>
  <w:style w:type="paragraph" w:customStyle="1" w:styleId="1992">
    <w:name w:val="样式 我的正文 + (西文) 宋体 五号 首行缩进:  2 字符 段前: 0.5 行 段后: 0.5 行 行距: 1...."/>
    <w:basedOn w:val="1"/>
    <w:autoRedefine/>
    <w:qFormat/>
    <w:uiPriority w:val="0"/>
    <w:pPr>
      <w:wordWrap w:val="0"/>
      <w:spacing w:beforeLines="50" w:after="160" w:afterLines="50"/>
      <w:ind w:firstLine="420" w:firstLineChars="200"/>
    </w:pPr>
    <w:rPr>
      <w:rFonts w:ascii="宋体" w:hAnsi="宋体" w:cs="宋体"/>
      <w:sz w:val="24"/>
      <w:szCs w:val="20"/>
    </w:rPr>
  </w:style>
  <w:style w:type="character" w:customStyle="1" w:styleId="1993">
    <w:name w:val="yd正文 Char Char"/>
    <w:autoRedefine/>
    <w:qFormat/>
    <w:uiPriority w:val="0"/>
    <w:rPr>
      <w:rFonts w:ascii="宋体" w:hAnsi="Arial Unicode MS" w:eastAsia="宋体"/>
      <w:sz w:val="24"/>
      <w:lang w:val="en-US" w:eastAsia="zh-CN"/>
    </w:rPr>
  </w:style>
  <w:style w:type="character" w:customStyle="1" w:styleId="1994">
    <w:name w:val="样式 正文1111 + 左侧:  2 字符 首行缩进:  2 字符 Char"/>
    <w:link w:val="1995"/>
    <w:qFormat/>
    <w:uiPriority w:val="0"/>
    <w:rPr>
      <w:rFonts w:ascii="Arial" w:hAnsi="Arial" w:cs="Arial Unicode MS"/>
      <w:sz w:val="24"/>
      <w:lang w:bidi="bo-CN"/>
    </w:rPr>
  </w:style>
  <w:style w:type="paragraph" w:customStyle="1" w:styleId="1995">
    <w:name w:val="样式 正文1111 + 左侧:  2 字符 首行缩进:  2 字符"/>
    <w:basedOn w:val="1"/>
    <w:link w:val="1994"/>
    <w:autoRedefine/>
    <w:qFormat/>
    <w:uiPriority w:val="0"/>
    <w:pPr>
      <w:adjustRightInd w:val="0"/>
      <w:ind w:firstLine="200" w:firstLineChars="200"/>
      <w:jc w:val="left"/>
      <w:textAlignment w:val="baseline"/>
    </w:pPr>
    <w:rPr>
      <w:rFonts w:ascii="Arial" w:hAnsi="Arial" w:cs="Arial Unicode MS"/>
      <w:kern w:val="0"/>
      <w:sz w:val="24"/>
      <w:szCs w:val="20"/>
      <w:lang w:bidi="bo-CN"/>
    </w:rPr>
  </w:style>
  <w:style w:type="character" w:customStyle="1" w:styleId="1996">
    <w:name w:val="highlight1"/>
    <w:autoRedefine/>
    <w:qFormat/>
    <w:uiPriority w:val="0"/>
    <w:rPr>
      <w:sz w:val="21"/>
    </w:rPr>
  </w:style>
  <w:style w:type="paragraph" w:customStyle="1" w:styleId="1997">
    <w:name w:val="编号"/>
    <w:basedOn w:val="1"/>
    <w:qFormat/>
    <w:uiPriority w:val="0"/>
    <w:pPr>
      <w:ind w:firstLine="200" w:firstLineChars="200"/>
    </w:pPr>
    <w:rPr>
      <w:b/>
      <w:sz w:val="24"/>
      <w:szCs w:val="20"/>
    </w:rPr>
  </w:style>
  <w:style w:type="paragraph" w:customStyle="1" w:styleId="1998">
    <w:name w:val="居中（自）"/>
    <w:basedOn w:val="1"/>
    <w:autoRedefine/>
    <w:qFormat/>
    <w:uiPriority w:val="0"/>
    <w:pPr>
      <w:snapToGrid w:val="0"/>
      <w:ind w:firstLine="200" w:firstLineChars="200"/>
      <w:jc w:val="center"/>
    </w:pPr>
    <w:rPr>
      <w:rFonts w:ascii="宋体"/>
      <w:sz w:val="24"/>
      <w:szCs w:val="20"/>
    </w:rPr>
  </w:style>
  <w:style w:type="paragraph" w:customStyle="1" w:styleId="1999">
    <w:name w:val="顶行（自）"/>
    <w:basedOn w:val="1"/>
    <w:autoRedefine/>
    <w:qFormat/>
    <w:uiPriority w:val="0"/>
    <w:pPr>
      <w:ind w:firstLine="200" w:firstLineChars="200"/>
    </w:pPr>
    <w:rPr>
      <w:rFonts w:ascii="宋体"/>
      <w:sz w:val="24"/>
      <w:szCs w:val="20"/>
    </w:rPr>
  </w:style>
  <w:style w:type="paragraph" w:customStyle="1" w:styleId="2000">
    <w:name w:val="B3"/>
    <w:basedOn w:val="1"/>
    <w:autoRedefine/>
    <w:qFormat/>
    <w:uiPriority w:val="0"/>
    <w:pPr>
      <w:widowControl/>
      <w:spacing w:after="120"/>
      <w:ind w:left="1152" w:firstLine="200" w:firstLineChars="200"/>
      <w:jc w:val="left"/>
    </w:pPr>
    <w:rPr>
      <w:kern w:val="0"/>
      <w:sz w:val="22"/>
      <w:szCs w:val="20"/>
      <w:lang w:eastAsia="en-US"/>
    </w:rPr>
  </w:style>
  <w:style w:type="paragraph" w:customStyle="1" w:styleId="2001">
    <w:name w:val="B2"/>
    <w:basedOn w:val="1"/>
    <w:autoRedefine/>
    <w:qFormat/>
    <w:uiPriority w:val="0"/>
    <w:pPr>
      <w:widowControl/>
      <w:spacing w:after="120"/>
      <w:ind w:left="374" w:firstLine="200" w:firstLineChars="200"/>
      <w:jc w:val="left"/>
    </w:pPr>
    <w:rPr>
      <w:kern w:val="0"/>
      <w:sz w:val="22"/>
      <w:szCs w:val="20"/>
      <w:lang w:eastAsia="en-US"/>
    </w:rPr>
  </w:style>
  <w:style w:type="paragraph" w:customStyle="1" w:styleId="2002">
    <w:name w:val="样式 首行缩进:  0.85 厘米 段前: 2.5 磅 段后: 6 磅 行距: 1.5 倍行距"/>
    <w:basedOn w:val="1"/>
    <w:qFormat/>
    <w:uiPriority w:val="0"/>
    <w:pPr>
      <w:spacing w:before="50" w:after="120"/>
      <w:ind w:firstLine="480" w:firstLineChars="200"/>
    </w:pPr>
    <w:rPr>
      <w:sz w:val="24"/>
      <w:szCs w:val="20"/>
    </w:rPr>
  </w:style>
  <w:style w:type="paragraph" w:customStyle="1" w:styleId="2003">
    <w:name w:val="条目2"/>
    <w:basedOn w:val="1"/>
    <w:qFormat/>
    <w:uiPriority w:val="0"/>
    <w:pPr>
      <w:tabs>
        <w:tab w:val="left" w:pos="420"/>
      </w:tabs>
      <w:ind w:left="420" w:hanging="420" w:firstLineChars="200"/>
    </w:pPr>
    <w:rPr>
      <w:sz w:val="24"/>
      <w:szCs w:val="20"/>
    </w:rPr>
  </w:style>
  <w:style w:type="paragraph" w:customStyle="1" w:styleId="2004">
    <w:name w:val="line"/>
    <w:basedOn w:val="1"/>
    <w:autoRedefine/>
    <w:qFormat/>
    <w:uiPriority w:val="0"/>
    <w:pPr>
      <w:widowControl/>
      <w:overflowPunct w:val="0"/>
      <w:autoSpaceDE w:val="0"/>
      <w:autoSpaceDN w:val="0"/>
      <w:adjustRightInd w:val="0"/>
      <w:spacing w:line="120" w:lineRule="exact"/>
      <w:ind w:firstLine="200" w:firstLineChars="200"/>
      <w:textAlignment w:val="baseline"/>
    </w:pPr>
    <w:rPr>
      <w:rFonts w:ascii="楷体" w:eastAsia="楷体"/>
      <w:kern w:val="0"/>
      <w:sz w:val="24"/>
      <w:szCs w:val="20"/>
    </w:rPr>
  </w:style>
  <w:style w:type="paragraph" w:customStyle="1" w:styleId="2005">
    <w:name w:val="Char Char Char2 Char"/>
    <w:basedOn w:val="1"/>
    <w:autoRedefine/>
    <w:qFormat/>
    <w:uiPriority w:val="0"/>
    <w:pPr>
      <w:ind w:firstLine="200" w:firstLineChars="200"/>
    </w:pPr>
    <w:rPr>
      <w:rFonts w:ascii="Tahoma" w:hAnsi="Tahoma"/>
      <w:sz w:val="24"/>
      <w:szCs w:val="20"/>
    </w:rPr>
  </w:style>
  <w:style w:type="paragraph" w:customStyle="1" w:styleId="2006">
    <w:name w:val="yd正文"/>
    <w:basedOn w:val="1"/>
    <w:autoRedefine/>
    <w:qFormat/>
    <w:uiPriority w:val="0"/>
    <w:pPr>
      <w:widowControl/>
      <w:ind w:firstLine="482" w:firstLineChars="200"/>
    </w:pPr>
    <w:rPr>
      <w:rFonts w:ascii="宋体" w:hAnsi="Arial Unicode MS"/>
      <w:kern w:val="0"/>
      <w:sz w:val="24"/>
      <w:szCs w:val="20"/>
    </w:rPr>
  </w:style>
  <w:style w:type="paragraph" w:customStyle="1" w:styleId="2007">
    <w:name w:val="Char Char1 Char Char1 Char Char1"/>
    <w:basedOn w:val="1"/>
    <w:autoRedefine/>
    <w:qFormat/>
    <w:uiPriority w:val="0"/>
    <w:pPr>
      <w:ind w:firstLine="200" w:firstLineChars="200"/>
    </w:pPr>
    <w:rPr>
      <w:rFonts w:ascii="Tahoma" w:hAnsi="Tahoma"/>
      <w:sz w:val="24"/>
      <w:szCs w:val="20"/>
    </w:rPr>
  </w:style>
  <w:style w:type="paragraph" w:customStyle="1" w:styleId="2008">
    <w:name w:val="CM13"/>
    <w:basedOn w:val="686"/>
    <w:next w:val="686"/>
    <w:autoRedefine/>
    <w:qFormat/>
    <w:uiPriority w:val="0"/>
    <w:pPr>
      <w:spacing w:after="270"/>
    </w:pPr>
    <w:rPr>
      <w:rFonts w:cs="Times New Roman"/>
      <w:color w:val="auto"/>
      <w:szCs w:val="20"/>
    </w:rPr>
  </w:style>
  <w:style w:type="paragraph" w:customStyle="1" w:styleId="2009">
    <w:name w:val="正文(首行缩进） Char"/>
    <w:basedOn w:val="1"/>
    <w:autoRedefine/>
    <w:qFormat/>
    <w:uiPriority w:val="0"/>
    <w:pPr>
      <w:adjustRightInd w:val="0"/>
      <w:snapToGrid w:val="0"/>
      <w:spacing w:line="312" w:lineRule="auto"/>
      <w:ind w:firstLine="200" w:firstLineChars="200"/>
      <w:textAlignment w:val="baseline"/>
    </w:pPr>
    <w:rPr>
      <w:kern w:val="0"/>
      <w:sz w:val="24"/>
      <w:szCs w:val="20"/>
    </w:rPr>
  </w:style>
  <w:style w:type="paragraph" w:customStyle="1" w:styleId="2010">
    <w:name w:val="样式 正文(首行缩进） + 首行缩进:  2 字符 Char Char Char"/>
    <w:basedOn w:val="2009"/>
    <w:autoRedefine/>
    <w:qFormat/>
    <w:uiPriority w:val="0"/>
    <w:pPr>
      <w:spacing w:line="360" w:lineRule="auto"/>
    </w:pPr>
  </w:style>
  <w:style w:type="paragraph" w:customStyle="1" w:styleId="2011">
    <w:name w:val="图表编号"/>
    <w:basedOn w:val="1"/>
    <w:next w:val="1"/>
    <w:link w:val="2012"/>
    <w:autoRedefine/>
    <w:qFormat/>
    <w:uiPriority w:val="0"/>
    <w:pPr>
      <w:keepLines/>
      <w:spacing w:after="120"/>
      <w:ind w:firstLine="200" w:firstLineChars="200"/>
      <w:jc w:val="center"/>
    </w:pPr>
    <w:rPr>
      <w:sz w:val="21"/>
    </w:rPr>
  </w:style>
  <w:style w:type="character" w:customStyle="1" w:styleId="2012">
    <w:name w:val="图表编号 Char"/>
    <w:link w:val="2011"/>
    <w:autoRedefine/>
    <w:qFormat/>
    <w:uiPriority w:val="0"/>
    <w:rPr>
      <w:rFonts w:ascii="Times New Roman" w:hAnsi="Times New Roman"/>
      <w:kern w:val="2"/>
      <w:sz w:val="21"/>
      <w:szCs w:val="24"/>
    </w:rPr>
  </w:style>
  <w:style w:type="paragraph" w:customStyle="1" w:styleId="2013">
    <w:name w:val="方点"/>
    <w:basedOn w:val="1"/>
    <w:autoRedefine/>
    <w:qFormat/>
    <w:uiPriority w:val="0"/>
    <w:pPr>
      <w:numPr>
        <w:ilvl w:val="0"/>
        <w:numId w:val="94"/>
      </w:numPr>
      <w:spacing w:before="60" w:after="60"/>
      <w:ind w:firstLine="200" w:firstLineChars="200"/>
    </w:pPr>
    <w:rPr>
      <w:rFonts w:ascii="Courier New" w:hAnsi="Courier New" w:cs="宋体"/>
      <w:color w:val="000000"/>
      <w:sz w:val="24"/>
      <w:szCs w:val="20"/>
    </w:rPr>
  </w:style>
  <w:style w:type="paragraph" w:customStyle="1" w:styleId="2014">
    <w:name w:val="方点2"/>
    <w:basedOn w:val="2013"/>
    <w:autoRedefine/>
    <w:qFormat/>
    <w:uiPriority w:val="0"/>
  </w:style>
  <w:style w:type="paragraph" w:customStyle="1" w:styleId="2015">
    <w:name w:val="Char1 Char Char1 Char Char Char2 Char Char Char1 Char1 Char Char Char Char Char Char"/>
    <w:basedOn w:val="1"/>
    <w:autoRedefine/>
    <w:qFormat/>
    <w:uiPriority w:val="99"/>
    <w:pPr>
      <w:ind w:firstLine="200" w:firstLineChars="200"/>
    </w:pPr>
    <w:rPr>
      <w:rFonts w:ascii="Tahoma" w:hAnsi="Tahoma" w:cs="Tahoma"/>
      <w:sz w:val="24"/>
    </w:rPr>
  </w:style>
  <w:style w:type="paragraph" w:customStyle="1" w:styleId="2016">
    <w:name w:val="样式 行距: 1.5 倍行距1"/>
    <w:basedOn w:val="1"/>
    <w:autoRedefine/>
    <w:qFormat/>
    <w:uiPriority w:val="99"/>
    <w:pPr>
      <w:ind w:firstLine="480" w:firstLineChars="200"/>
    </w:pPr>
    <w:rPr>
      <w:rFonts w:cs="宋体"/>
      <w:sz w:val="24"/>
      <w:szCs w:val="20"/>
    </w:rPr>
  </w:style>
  <w:style w:type="paragraph" w:customStyle="1" w:styleId="2017">
    <w:name w:val="正文－段落"/>
    <w:basedOn w:val="1"/>
    <w:autoRedefine/>
    <w:qFormat/>
    <w:uiPriority w:val="0"/>
    <w:pPr>
      <w:widowControl/>
      <w:ind w:firstLine="480" w:firstLineChars="200"/>
      <w:jc w:val="left"/>
    </w:pPr>
    <w:rPr>
      <w:rFonts w:ascii="Arial" w:hAnsi="Arial" w:cs="宋体"/>
      <w:kern w:val="0"/>
      <w:sz w:val="24"/>
      <w:szCs w:val="21"/>
      <w:lang w:val="en-GB"/>
    </w:rPr>
  </w:style>
  <w:style w:type="table" w:customStyle="1" w:styleId="2018">
    <w:name w:val="！表格样式1"/>
    <w:basedOn w:val="90"/>
    <w:autoRedefine/>
    <w:qFormat/>
    <w:uiPriority w:val="0"/>
    <w:pPr>
      <w:widowControl w:val="0"/>
      <w:numPr>
        <w:ilvl w:val="1"/>
        <w:numId w:val="72"/>
      </w:numPr>
      <w:tabs>
        <w:tab w:val="left" w:pos="2520"/>
      </w:tabs>
      <w:adjustRightInd/>
      <w:snapToGrid/>
      <w:spacing w:before="0" w:after="120"/>
      <w:ind w:left="2520" w:hanging="360"/>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tblStylePr w:type="firstRow">
      <w:rPr>
        <w:rFonts w:eastAsia="宋体"/>
        <w:b/>
        <w:sz w:val="24"/>
      </w:rPr>
      <w:tcPr>
        <w:shd w:val="clear" w:color="auto" w:fill="99CCFF"/>
      </w:tcPr>
    </w:tblStylePr>
  </w:style>
  <w:style w:type="paragraph" w:customStyle="1" w:styleId="2019">
    <w:name w:val="正文－图表题注"/>
    <w:basedOn w:val="23"/>
    <w:link w:val="2020"/>
    <w:autoRedefine/>
    <w:qFormat/>
    <w:uiPriority w:val="0"/>
    <w:pPr>
      <w:keepNext w:val="0"/>
      <w:spacing w:before="0" w:after="160" w:afterLines="50" w:line="360" w:lineRule="auto"/>
      <w:ind w:left="0" w:firstLine="200" w:firstLineChars="200"/>
      <w:jc w:val="center"/>
    </w:pPr>
    <w:rPr>
      <w:rFonts w:ascii="Arial" w:hAnsi="Arial" w:eastAsia="宋体"/>
      <w:b w:val="0"/>
      <w:w w:val="100"/>
      <w:sz w:val="21"/>
      <w:lang w:val="en-GB"/>
    </w:rPr>
  </w:style>
  <w:style w:type="character" w:customStyle="1" w:styleId="2020">
    <w:name w:val="正文－图表题注 Char"/>
    <w:link w:val="2019"/>
    <w:autoRedefine/>
    <w:qFormat/>
    <w:uiPriority w:val="0"/>
    <w:rPr>
      <w:rFonts w:ascii="Arial" w:hAnsi="Arial"/>
      <w:sz w:val="21"/>
      <w:lang w:val="en-GB"/>
    </w:rPr>
  </w:style>
  <w:style w:type="character" w:customStyle="1" w:styleId="2021">
    <w:name w:val="Char Char9"/>
    <w:autoRedefine/>
    <w:qFormat/>
    <w:uiPriority w:val="0"/>
    <w:rPr>
      <w:rFonts w:ascii="宋体" w:hAnsi="宋体" w:eastAsia="宋体"/>
      <w:sz w:val="24"/>
      <w:lang w:val="en-US" w:eastAsia="zh-CN" w:bidi="ar-SA"/>
    </w:rPr>
  </w:style>
  <w:style w:type="paragraph" w:customStyle="1" w:styleId="2022">
    <w:name w:val="样式 样式 标题 1H1PIM 1h1DocAccpt + Tahoma + (复杂文种) Tahoma"/>
    <w:basedOn w:val="1"/>
    <w:link w:val="2023"/>
    <w:qFormat/>
    <w:uiPriority w:val="0"/>
    <w:pPr>
      <w:keepNext/>
      <w:keepLines/>
      <w:tabs>
        <w:tab w:val="left" w:pos="431"/>
      </w:tabs>
      <w:spacing w:before="200" w:after="200"/>
      <w:ind w:left="431" w:hanging="431" w:firstLineChars="200"/>
      <w:outlineLvl w:val="1"/>
    </w:pPr>
    <w:rPr>
      <w:rFonts w:ascii="Tahoma" w:hAnsi="Tahoma"/>
      <w:b/>
      <w:bCs/>
      <w:kern w:val="44"/>
      <w:sz w:val="24"/>
      <w:szCs w:val="20"/>
    </w:rPr>
  </w:style>
  <w:style w:type="character" w:customStyle="1" w:styleId="2023">
    <w:name w:val="样式 样式 标题 1H1PIM 1h1DocAccpt + Tahoma + (复杂文种) Tahoma Char Char"/>
    <w:link w:val="2022"/>
    <w:autoRedefine/>
    <w:qFormat/>
    <w:uiPriority w:val="0"/>
    <w:rPr>
      <w:rFonts w:ascii="Tahoma" w:hAnsi="Tahoma"/>
      <w:b/>
      <w:bCs/>
      <w:kern w:val="44"/>
      <w:sz w:val="24"/>
    </w:rPr>
  </w:style>
  <w:style w:type="character" w:customStyle="1" w:styleId="2024">
    <w:name w:val="Char Char8"/>
    <w:autoRedefine/>
    <w:qFormat/>
    <w:uiPriority w:val="0"/>
    <w:rPr>
      <w:kern w:val="2"/>
      <w:sz w:val="18"/>
    </w:rPr>
  </w:style>
  <w:style w:type="character" w:customStyle="1" w:styleId="2025">
    <w:name w:val="Char Char7"/>
    <w:autoRedefine/>
    <w:qFormat/>
    <w:uiPriority w:val="0"/>
    <w:rPr>
      <w:rFonts w:ascii="Arial" w:hAnsi="Arial"/>
      <w:b/>
      <w:kern w:val="2"/>
      <w:sz w:val="32"/>
    </w:rPr>
  </w:style>
  <w:style w:type="paragraph" w:customStyle="1" w:styleId="2026">
    <w:name w:val="正文3（五号，列表）"/>
    <w:basedOn w:val="1"/>
    <w:autoRedefine/>
    <w:qFormat/>
    <w:uiPriority w:val="0"/>
    <w:pPr>
      <w:spacing w:before="40" w:after="40"/>
      <w:ind w:firstLine="200" w:firstLineChars="200"/>
    </w:pPr>
    <w:rPr>
      <w:sz w:val="24"/>
      <w:szCs w:val="20"/>
    </w:rPr>
  </w:style>
  <w:style w:type="paragraph" w:customStyle="1" w:styleId="2027">
    <w:name w:val="a6"/>
    <w:basedOn w:val="1"/>
    <w:autoRedefine/>
    <w:qFormat/>
    <w:uiPriority w:val="0"/>
    <w:pPr>
      <w:widowControl/>
      <w:spacing w:before="100" w:beforeAutospacing="1" w:after="100" w:afterAutospacing="1"/>
      <w:ind w:firstLine="200" w:firstLineChars="200"/>
      <w:jc w:val="left"/>
    </w:pPr>
    <w:rPr>
      <w:rFonts w:ascii="Arial Unicode MS" w:hAnsi="Arial Unicode MS" w:eastAsia="Arial Unicode MS" w:cs="Arial Unicode MS"/>
      <w:kern w:val="0"/>
      <w:sz w:val="24"/>
    </w:rPr>
  </w:style>
  <w:style w:type="paragraph" w:customStyle="1" w:styleId="2028">
    <w:name w:val="日期2"/>
    <w:basedOn w:val="1"/>
    <w:next w:val="1"/>
    <w:autoRedefine/>
    <w:qFormat/>
    <w:uiPriority w:val="0"/>
    <w:pPr>
      <w:adjustRightInd w:val="0"/>
      <w:spacing w:line="312" w:lineRule="atLeast"/>
      <w:ind w:firstLine="200" w:firstLineChars="200"/>
      <w:textAlignment w:val="baseline"/>
    </w:pPr>
    <w:rPr>
      <w:kern w:val="0"/>
      <w:sz w:val="24"/>
      <w:szCs w:val="20"/>
    </w:rPr>
  </w:style>
  <w:style w:type="character" w:customStyle="1" w:styleId="2029">
    <w:name w:val="副标题 字符3"/>
    <w:basedOn w:val="136"/>
    <w:autoRedefine/>
    <w:qFormat/>
    <w:uiPriority w:val="11"/>
    <w:rPr>
      <w:rFonts w:ascii="Cambria" w:hAnsi="Cambria"/>
      <w:b/>
      <w:bCs/>
      <w:kern w:val="28"/>
      <w:sz w:val="32"/>
      <w:szCs w:val="32"/>
    </w:rPr>
  </w:style>
  <w:style w:type="paragraph" w:customStyle="1" w:styleId="2030">
    <w:name w:val="样式 标题 1 + 左侧:  0.75 厘米 段前: 8 磅 段后: 8 磅 行距: 最小值 8 磅"/>
    <w:basedOn w:val="4"/>
    <w:autoRedefine/>
    <w:qFormat/>
    <w:uiPriority w:val="0"/>
    <w:pPr>
      <w:keepNext/>
      <w:numPr>
        <w:ilvl w:val="0"/>
        <w:numId w:val="95"/>
      </w:numPr>
      <w:tabs>
        <w:tab w:val="clear" w:pos="1740"/>
      </w:tabs>
      <w:adjustRightInd w:val="0"/>
      <w:spacing w:before="120" w:line="240" w:lineRule="auto"/>
      <w:ind w:left="0" w:firstLine="0"/>
      <w:jc w:val="left"/>
      <w:textAlignment w:val="baseline"/>
    </w:pPr>
    <w:rPr>
      <w:rFonts w:eastAsia="黑体"/>
      <w:b w:val="0"/>
      <w:bCs w:val="0"/>
      <w:kern w:val="0"/>
      <w:sz w:val="28"/>
      <w:szCs w:val="28"/>
    </w:rPr>
  </w:style>
  <w:style w:type="paragraph" w:customStyle="1" w:styleId="2031">
    <w:name w:val="sqw1"/>
    <w:basedOn w:val="1"/>
    <w:autoRedefine/>
    <w:qFormat/>
    <w:uiPriority w:val="0"/>
    <w:pPr>
      <w:pageBreakBefore/>
      <w:numPr>
        <w:ilvl w:val="0"/>
        <w:numId w:val="96"/>
      </w:numPr>
      <w:spacing w:beforeLines="100" w:after="160" w:afterLines="100"/>
      <w:ind w:firstLine="200" w:firstLineChars="200"/>
      <w:jc w:val="center"/>
    </w:pPr>
    <w:rPr>
      <w:rFonts w:ascii="黑体" w:eastAsia="黑体"/>
      <w:sz w:val="36"/>
    </w:rPr>
  </w:style>
  <w:style w:type="paragraph" w:customStyle="1" w:styleId="2032">
    <w:name w:val="sqw2"/>
    <w:basedOn w:val="1"/>
    <w:autoRedefine/>
    <w:qFormat/>
    <w:uiPriority w:val="0"/>
    <w:pPr>
      <w:keepNext/>
      <w:numPr>
        <w:ilvl w:val="1"/>
        <w:numId w:val="96"/>
      </w:numPr>
      <w:spacing w:after="160" w:afterLines="50"/>
      <w:ind w:firstLine="200" w:firstLineChars="200"/>
    </w:pPr>
    <w:rPr>
      <w:rFonts w:ascii="黑体" w:eastAsia="黑体"/>
      <w:sz w:val="32"/>
    </w:rPr>
  </w:style>
  <w:style w:type="paragraph" w:customStyle="1" w:styleId="2033">
    <w:name w:val="sqw3"/>
    <w:basedOn w:val="1"/>
    <w:autoRedefine/>
    <w:qFormat/>
    <w:uiPriority w:val="0"/>
    <w:pPr>
      <w:keepNext/>
      <w:numPr>
        <w:ilvl w:val="2"/>
        <w:numId w:val="96"/>
      </w:numPr>
      <w:spacing w:after="160" w:afterLines="50"/>
      <w:ind w:firstLine="200" w:firstLineChars="200"/>
    </w:pPr>
    <w:rPr>
      <w:rFonts w:ascii="黑体" w:eastAsia="黑体"/>
      <w:sz w:val="30"/>
    </w:rPr>
  </w:style>
  <w:style w:type="paragraph" w:styleId="2034">
    <w:name w:val="Quote"/>
    <w:basedOn w:val="1"/>
    <w:next w:val="1"/>
    <w:link w:val="2037"/>
    <w:autoRedefine/>
    <w:qFormat/>
    <w:uiPriority w:val="29"/>
    <w:pPr>
      <w:spacing w:after="160" w:afterLines="50"/>
      <w:ind w:firstLine="200" w:firstLineChars="200"/>
    </w:pPr>
    <w:rPr>
      <w:i/>
      <w:iCs/>
      <w:color w:val="000000"/>
      <w:sz w:val="21"/>
    </w:rPr>
  </w:style>
  <w:style w:type="character" w:customStyle="1" w:styleId="2035">
    <w:name w:val="引用 字符"/>
    <w:basedOn w:val="136"/>
    <w:link w:val="2036"/>
    <w:autoRedefine/>
    <w:qFormat/>
    <w:uiPriority w:val="29"/>
    <w:rPr>
      <w:rFonts w:ascii="Times New Roman" w:hAnsi="Times New Roman"/>
      <w:i/>
      <w:iCs/>
      <w:color w:val="404040" w:themeColor="text1" w:themeTint="BF"/>
      <w:kern w:val="2"/>
      <w:sz w:val="28"/>
      <w:szCs w:val="24"/>
      <w14:textFill>
        <w14:solidFill>
          <w14:schemeClr w14:val="tx1">
            <w14:lumMod w14:val="75000"/>
            <w14:lumOff w14:val="25000"/>
          </w14:schemeClr>
        </w14:solidFill>
      </w14:textFill>
    </w:rPr>
  </w:style>
  <w:style w:type="paragraph" w:customStyle="1" w:styleId="2036">
    <w:name w:val="引用1"/>
    <w:basedOn w:val="1"/>
    <w:next w:val="1"/>
    <w:link w:val="2035"/>
    <w:autoRedefine/>
    <w:qFormat/>
    <w:uiPriority w:val="29"/>
    <w:pPr>
      <w:widowControl/>
      <w:spacing w:after="200" w:line="276" w:lineRule="auto"/>
      <w:jc w:val="left"/>
    </w:pPr>
    <w:rPr>
      <w:i/>
      <w:iCs/>
      <w:color w:val="404040" w:themeColor="text1" w:themeTint="BF"/>
      <w14:textFill>
        <w14:solidFill>
          <w14:schemeClr w14:val="tx1">
            <w14:lumMod w14:val="75000"/>
            <w14:lumOff w14:val="25000"/>
          </w14:schemeClr>
        </w14:solidFill>
      </w14:textFill>
    </w:rPr>
  </w:style>
  <w:style w:type="character" w:customStyle="1" w:styleId="2037">
    <w:name w:val="引用 Char"/>
    <w:basedOn w:val="136"/>
    <w:link w:val="2034"/>
    <w:autoRedefine/>
    <w:qFormat/>
    <w:uiPriority w:val="29"/>
    <w:rPr>
      <w:rFonts w:ascii="Times New Roman" w:hAnsi="Times New Roman"/>
      <w:i/>
      <w:iCs/>
      <w:color w:val="000000"/>
      <w:kern w:val="2"/>
      <w:sz w:val="21"/>
      <w:szCs w:val="24"/>
    </w:rPr>
  </w:style>
  <w:style w:type="paragraph" w:styleId="2038">
    <w:name w:val="Intense Quote"/>
    <w:basedOn w:val="1"/>
    <w:next w:val="1"/>
    <w:link w:val="2041"/>
    <w:autoRedefine/>
    <w:qFormat/>
    <w:uiPriority w:val="30"/>
    <w:pPr>
      <w:pBdr>
        <w:bottom w:val="single" w:color="4F81BD" w:sz="4" w:space="4"/>
      </w:pBdr>
      <w:spacing w:before="200" w:after="160" w:afterLines="50"/>
      <w:ind w:left="936" w:right="936" w:firstLine="200" w:firstLineChars="200"/>
    </w:pPr>
    <w:rPr>
      <w:b/>
      <w:bCs/>
      <w:i/>
      <w:iCs/>
      <w:color w:val="4F81BD"/>
      <w:sz w:val="21"/>
    </w:rPr>
  </w:style>
  <w:style w:type="character" w:customStyle="1" w:styleId="2039">
    <w:name w:val="明显引用 字符"/>
    <w:basedOn w:val="136"/>
    <w:link w:val="2040"/>
    <w:autoRedefine/>
    <w:qFormat/>
    <w:uiPriority w:val="30"/>
    <w:rPr>
      <w:rFonts w:ascii="Times New Roman" w:hAnsi="Times New Roman"/>
      <w:i/>
      <w:iCs/>
      <w:color w:val="4F81BD" w:themeColor="accent1"/>
      <w:kern w:val="2"/>
      <w:sz w:val="28"/>
      <w:szCs w:val="24"/>
      <w14:textFill>
        <w14:solidFill>
          <w14:schemeClr w14:val="accent1"/>
        </w14:solidFill>
      </w14:textFill>
    </w:rPr>
  </w:style>
  <w:style w:type="paragraph" w:customStyle="1" w:styleId="2040">
    <w:name w:val="明显引用1"/>
    <w:basedOn w:val="1"/>
    <w:next w:val="1"/>
    <w:link w:val="2039"/>
    <w:autoRedefine/>
    <w:qFormat/>
    <w:uiPriority w:val="30"/>
    <w:pPr>
      <w:widowControl/>
      <w:pBdr>
        <w:bottom w:val="single" w:color="4F81BD" w:sz="4" w:space="4"/>
      </w:pBdr>
      <w:spacing w:before="200" w:after="280" w:line="276" w:lineRule="auto"/>
      <w:ind w:left="936" w:right="936"/>
      <w:jc w:val="left"/>
    </w:pPr>
    <w:rPr>
      <w:i/>
      <w:iCs/>
      <w:color w:val="4F81BD" w:themeColor="accent1"/>
      <w14:textFill>
        <w14:solidFill>
          <w14:schemeClr w14:val="accent1"/>
        </w14:solidFill>
      </w14:textFill>
    </w:rPr>
  </w:style>
  <w:style w:type="character" w:customStyle="1" w:styleId="2041">
    <w:name w:val="明显引用 Char"/>
    <w:basedOn w:val="136"/>
    <w:link w:val="2038"/>
    <w:autoRedefine/>
    <w:qFormat/>
    <w:uiPriority w:val="30"/>
    <w:rPr>
      <w:rFonts w:ascii="Times New Roman" w:hAnsi="Times New Roman"/>
      <w:b/>
      <w:bCs/>
      <w:i/>
      <w:iCs/>
      <w:color w:val="4F81BD"/>
      <w:kern w:val="2"/>
      <w:sz w:val="21"/>
      <w:szCs w:val="24"/>
    </w:rPr>
  </w:style>
  <w:style w:type="character" w:customStyle="1" w:styleId="2042">
    <w:name w:val="不明显强调2"/>
    <w:autoRedefine/>
    <w:qFormat/>
    <w:uiPriority w:val="19"/>
    <w:rPr>
      <w:i/>
      <w:iCs/>
      <w:color w:val="808080"/>
    </w:rPr>
  </w:style>
  <w:style w:type="character" w:customStyle="1" w:styleId="2043">
    <w:name w:val="明显强调1"/>
    <w:autoRedefine/>
    <w:qFormat/>
    <w:uiPriority w:val="21"/>
    <w:rPr>
      <w:b/>
      <w:bCs/>
      <w:i/>
      <w:iCs/>
      <w:color w:val="4F81BD"/>
    </w:rPr>
  </w:style>
  <w:style w:type="character" w:customStyle="1" w:styleId="2044">
    <w:name w:val="不明显参考1"/>
    <w:qFormat/>
    <w:uiPriority w:val="31"/>
    <w:rPr>
      <w:smallCaps/>
      <w:color w:val="C0504D"/>
      <w:u w:val="single"/>
    </w:rPr>
  </w:style>
  <w:style w:type="character" w:customStyle="1" w:styleId="2045">
    <w:name w:val="明显参考1"/>
    <w:autoRedefine/>
    <w:qFormat/>
    <w:uiPriority w:val="32"/>
    <w:rPr>
      <w:b/>
      <w:bCs/>
      <w:smallCaps/>
      <w:color w:val="C0504D"/>
      <w:spacing w:val="5"/>
      <w:u w:val="single"/>
    </w:rPr>
  </w:style>
  <w:style w:type="character" w:customStyle="1" w:styleId="2046">
    <w:name w:val="书籍标题2"/>
    <w:autoRedefine/>
    <w:qFormat/>
    <w:uiPriority w:val="33"/>
    <w:rPr>
      <w:b/>
      <w:bCs/>
      <w:smallCaps/>
      <w:spacing w:val="5"/>
    </w:rPr>
  </w:style>
  <w:style w:type="paragraph" w:customStyle="1" w:styleId="2047">
    <w:name w:val="Char Char Char Char Char Char1 Char"/>
    <w:basedOn w:val="1"/>
    <w:autoRedefine/>
    <w:qFormat/>
    <w:uiPriority w:val="0"/>
    <w:pPr>
      <w:ind w:firstLine="200" w:firstLineChars="200"/>
    </w:pPr>
    <w:rPr>
      <w:rFonts w:ascii="Tahoma" w:hAnsi="Tahoma"/>
      <w:sz w:val="24"/>
      <w:szCs w:val="20"/>
    </w:rPr>
  </w:style>
  <w:style w:type="paragraph" w:customStyle="1" w:styleId="2048">
    <w:name w:val="Char Char Char Char Char Char Char4"/>
    <w:basedOn w:val="1"/>
    <w:autoRedefine/>
    <w:qFormat/>
    <w:uiPriority w:val="0"/>
    <w:pPr>
      <w:ind w:left="420" w:firstLine="200" w:firstLineChars="200"/>
      <w:textAlignment w:val="baseline"/>
    </w:pPr>
    <w:rPr>
      <w:sz w:val="24"/>
    </w:rPr>
  </w:style>
  <w:style w:type="paragraph" w:customStyle="1" w:styleId="2049">
    <w:name w:val="样式 小四 首行缩进:  0.85 厘米 行距: 1.5 倍行距"/>
    <w:basedOn w:val="1"/>
    <w:link w:val="2682"/>
    <w:autoRedefine/>
    <w:qFormat/>
    <w:uiPriority w:val="0"/>
    <w:pPr>
      <w:adjustRightInd w:val="0"/>
      <w:ind w:firstLine="480" w:firstLineChars="200"/>
      <w:textAlignment w:val="baseline"/>
    </w:pPr>
    <w:rPr>
      <w:rFonts w:cs="宋体"/>
      <w:kern w:val="0"/>
      <w:sz w:val="24"/>
      <w:szCs w:val="20"/>
    </w:rPr>
  </w:style>
  <w:style w:type="character" w:customStyle="1" w:styleId="2050">
    <w:name w:val="样式 Arial 10 磅"/>
    <w:autoRedefine/>
    <w:qFormat/>
    <w:uiPriority w:val="0"/>
    <w:rPr>
      <w:rFonts w:ascii="Arial" w:hAnsi="Arial" w:eastAsia="Arial"/>
      <w:sz w:val="20"/>
    </w:rPr>
  </w:style>
  <w:style w:type="character" w:customStyle="1" w:styleId="2051">
    <w:name w:val="Char Char16"/>
    <w:autoRedefine/>
    <w:qFormat/>
    <w:uiPriority w:val="0"/>
    <w:rPr>
      <w:rFonts w:ascii="Cambria" w:hAnsi="Cambria" w:cs="Times New Roman"/>
      <w:b/>
      <w:bCs/>
      <w:kern w:val="28"/>
      <w:sz w:val="32"/>
      <w:szCs w:val="32"/>
    </w:rPr>
  </w:style>
  <w:style w:type="character" w:customStyle="1" w:styleId="2052">
    <w:name w:val="Char Char14"/>
    <w:autoRedefine/>
    <w:qFormat/>
    <w:uiPriority w:val="0"/>
    <w:rPr>
      <w:kern w:val="2"/>
      <w:sz w:val="32"/>
      <w:szCs w:val="24"/>
    </w:rPr>
  </w:style>
  <w:style w:type="character" w:customStyle="1" w:styleId="2053">
    <w:name w:val="Char Char13"/>
    <w:autoRedefine/>
    <w:semiHidden/>
    <w:qFormat/>
    <w:uiPriority w:val="0"/>
    <w:rPr>
      <w:kern w:val="2"/>
      <w:sz w:val="21"/>
      <w:szCs w:val="24"/>
      <w:shd w:val="clear" w:color="auto" w:fill="000080"/>
    </w:rPr>
  </w:style>
  <w:style w:type="character" w:customStyle="1" w:styleId="2054">
    <w:name w:val="题注 Char1"/>
    <w:autoRedefine/>
    <w:qFormat/>
    <w:uiPriority w:val="0"/>
    <w:rPr>
      <w:rFonts w:ascii="Arial" w:hAnsi="Arial"/>
      <w:b/>
      <w:bCs/>
      <w:sz w:val="18"/>
      <w:lang w:eastAsia="en-US"/>
    </w:rPr>
  </w:style>
  <w:style w:type="paragraph" w:customStyle="1" w:styleId="2055">
    <w:name w:val="我的正文 Char"/>
    <w:basedOn w:val="1"/>
    <w:link w:val="2056"/>
    <w:autoRedefine/>
    <w:qFormat/>
    <w:uiPriority w:val="0"/>
    <w:pPr>
      <w:spacing w:line="400" w:lineRule="exact"/>
      <w:ind w:firstLine="420" w:firstLineChars="200"/>
    </w:pPr>
    <w:rPr>
      <w:rFonts w:ascii="宋体" w:hAnsi="宋体"/>
      <w:sz w:val="21"/>
      <w:szCs w:val="21"/>
    </w:rPr>
  </w:style>
  <w:style w:type="character" w:customStyle="1" w:styleId="2056">
    <w:name w:val="我的正文 Char Char"/>
    <w:link w:val="2055"/>
    <w:autoRedefine/>
    <w:qFormat/>
    <w:uiPriority w:val="0"/>
    <w:rPr>
      <w:rFonts w:ascii="宋体" w:hAnsi="宋体"/>
      <w:kern w:val="2"/>
      <w:sz w:val="21"/>
      <w:szCs w:val="21"/>
    </w:rPr>
  </w:style>
  <w:style w:type="character" w:customStyle="1" w:styleId="2057">
    <w:name w:val="Char Char161"/>
    <w:autoRedefine/>
    <w:qFormat/>
    <w:uiPriority w:val="0"/>
    <w:rPr>
      <w:rFonts w:ascii="Cambria" w:hAnsi="Cambria" w:cs="Times New Roman"/>
      <w:b/>
      <w:bCs/>
      <w:kern w:val="28"/>
      <w:sz w:val="32"/>
      <w:szCs w:val="32"/>
    </w:rPr>
  </w:style>
  <w:style w:type="character" w:customStyle="1" w:styleId="2058">
    <w:name w:val="Char Char141"/>
    <w:autoRedefine/>
    <w:qFormat/>
    <w:uiPriority w:val="0"/>
    <w:rPr>
      <w:kern w:val="2"/>
      <w:sz w:val="32"/>
      <w:szCs w:val="24"/>
    </w:rPr>
  </w:style>
  <w:style w:type="character" w:customStyle="1" w:styleId="2059">
    <w:name w:val="Char Char131"/>
    <w:autoRedefine/>
    <w:semiHidden/>
    <w:qFormat/>
    <w:uiPriority w:val="0"/>
    <w:rPr>
      <w:kern w:val="2"/>
      <w:sz w:val="21"/>
      <w:szCs w:val="24"/>
      <w:shd w:val="clear" w:color="auto" w:fill="000080"/>
    </w:rPr>
  </w:style>
  <w:style w:type="paragraph" w:customStyle="1" w:styleId="2060">
    <w:name w:val="标题4后的正文 Char Char"/>
    <w:basedOn w:val="86"/>
    <w:autoRedefine/>
    <w:qFormat/>
    <w:uiPriority w:val="0"/>
    <w:pPr>
      <w:autoSpaceDE w:val="0"/>
      <w:autoSpaceDN w:val="0"/>
      <w:adjustRightInd w:val="0"/>
      <w:spacing w:after="0"/>
      <w:ind w:firstLine="200"/>
    </w:pPr>
    <w:rPr>
      <w:rFonts w:ascii="Arial" w:hAnsi="Arial"/>
      <w:iCs/>
      <w:kern w:val="0"/>
      <w:sz w:val="20"/>
      <w:szCs w:val="21"/>
    </w:rPr>
  </w:style>
  <w:style w:type="paragraph" w:customStyle="1" w:styleId="2061">
    <w:name w:val="Char Char Char Char Char Char Char3"/>
    <w:basedOn w:val="1"/>
    <w:autoRedefine/>
    <w:qFormat/>
    <w:uiPriority w:val="0"/>
    <w:pPr>
      <w:ind w:left="420" w:firstLine="200" w:firstLineChars="200"/>
      <w:textAlignment w:val="baseline"/>
    </w:pPr>
    <w:rPr>
      <w:sz w:val="24"/>
    </w:rPr>
  </w:style>
  <w:style w:type="character" w:customStyle="1" w:styleId="2062">
    <w:name w:val="Char Char15"/>
    <w:autoRedefine/>
    <w:qFormat/>
    <w:locked/>
    <w:uiPriority w:val="0"/>
    <w:rPr>
      <w:rFonts w:ascii="宋体" w:hAnsi="宋体" w:eastAsia="宋体"/>
      <w:kern w:val="2"/>
      <w:sz w:val="21"/>
      <w:szCs w:val="24"/>
      <w:lang w:val="en-US" w:eastAsia="zh-CN" w:bidi="ar-SA"/>
    </w:rPr>
  </w:style>
  <w:style w:type="character" w:customStyle="1" w:styleId="2063">
    <w:name w:val="Char Char18"/>
    <w:autoRedefine/>
    <w:qFormat/>
    <w:locked/>
    <w:uiPriority w:val="0"/>
    <w:rPr>
      <w:rFonts w:ascii="宋体" w:hAnsi="宋体" w:eastAsia="宋体"/>
      <w:kern w:val="2"/>
      <w:sz w:val="32"/>
      <w:szCs w:val="24"/>
      <w:lang w:val="en-US" w:eastAsia="zh-CN" w:bidi="ar-SA"/>
    </w:rPr>
  </w:style>
  <w:style w:type="character" w:customStyle="1" w:styleId="2064">
    <w:name w:val="Char Char10"/>
    <w:autoRedefine/>
    <w:qFormat/>
    <w:locked/>
    <w:uiPriority w:val="0"/>
    <w:rPr>
      <w:rFonts w:ascii="华文楷体" w:hAnsi="华文楷体" w:eastAsia="华文楷体"/>
      <w:color w:val="000000"/>
      <w:kern w:val="2"/>
      <w:szCs w:val="10"/>
      <w:lang w:val="en-US" w:eastAsia="zh-CN" w:bidi="ar-SA"/>
    </w:rPr>
  </w:style>
  <w:style w:type="character" w:customStyle="1" w:styleId="2065">
    <w:name w:val="Char Char11"/>
    <w:autoRedefine/>
    <w:qFormat/>
    <w:locked/>
    <w:uiPriority w:val="0"/>
    <w:rPr>
      <w:rFonts w:ascii="宋体" w:hAnsi="宋体" w:eastAsia="宋体"/>
      <w:kern w:val="2"/>
      <w:sz w:val="16"/>
      <w:szCs w:val="16"/>
      <w:lang w:val="en-US" w:eastAsia="zh-CN" w:bidi="ar-SA"/>
    </w:rPr>
  </w:style>
  <w:style w:type="character" w:customStyle="1" w:styleId="2066">
    <w:name w:val="Char Char17"/>
    <w:autoRedefine/>
    <w:semiHidden/>
    <w:qFormat/>
    <w:locked/>
    <w:uiPriority w:val="0"/>
    <w:rPr>
      <w:rFonts w:ascii="宋体" w:hAnsi="宋体" w:eastAsia="宋体"/>
      <w:kern w:val="2"/>
      <w:sz w:val="21"/>
      <w:szCs w:val="24"/>
      <w:lang w:val="en-US" w:eastAsia="zh-CN" w:bidi="ar-SA"/>
    </w:rPr>
  </w:style>
  <w:style w:type="character" w:customStyle="1" w:styleId="2067">
    <w:name w:val="Char Char19"/>
    <w:qFormat/>
    <w:locked/>
    <w:uiPriority w:val="0"/>
    <w:rPr>
      <w:rFonts w:ascii="宋体" w:hAnsi="Courier New" w:eastAsia="宋体" w:cs="Courier New"/>
      <w:kern w:val="2"/>
      <w:sz w:val="44"/>
      <w:szCs w:val="21"/>
      <w:lang w:val="en-US" w:eastAsia="zh-CN" w:bidi="ar-SA"/>
    </w:rPr>
  </w:style>
  <w:style w:type="character" w:customStyle="1" w:styleId="2068">
    <w:name w:val="Char Char12"/>
    <w:autoRedefine/>
    <w:semiHidden/>
    <w:qFormat/>
    <w:locked/>
    <w:uiPriority w:val="0"/>
    <w:rPr>
      <w:rFonts w:ascii="宋体" w:hAnsi="宋体" w:eastAsia="宋体"/>
      <w:kern w:val="2"/>
      <w:sz w:val="18"/>
      <w:szCs w:val="18"/>
      <w:lang w:val="en-US" w:eastAsia="zh-CN" w:bidi="ar-SA"/>
    </w:rPr>
  </w:style>
  <w:style w:type="paragraph" w:customStyle="1" w:styleId="2069">
    <w:name w:val="样式 标题 3h3H3level_3PIM 3Level 3 HeadHeading 3 - oldsect1.2..."/>
    <w:basedOn w:val="6"/>
    <w:autoRedefine/>
    <w:qFormat/>
    <w:uiPriority w:val="0"/>
    <w:pPr>
      <w:keepNext/>
      <w:keepLines/>
      <w:numPr>
        <w:ilvl w:val="0"/>
        <w:numId w:val="97"/>
      </w:numPr>
      <w:adjustRightInd w:val="0"/>
      <w:snapToGrid w:val="0"/>
      <w:spacing w:before="0" w:after="160"/>
      <w:ind w:left="720" w:right="0" w:rightChars="0" w:hanging="432"/>
      <w:jc w:val="both"/>
      <w:textAlignment w:val="baseline"/>
    </w:pPr>
    <w:rPr>
      <w:rFonts w:asciiTheme="majorEastAsia" w:hAnsiTheme="majorEastAsia" w:eastAsiaTheme="majorEastAsia"/>
      <w:bCs w:val="0"/>
      <w:kern w:val="0"/>
      <w:sz w:val="24"/>
      <w:szCs w:val="20"/>
      <w:shd w:val="clear" w:color="auto" w:fill="auto"/>
    </w:rPr>
  </w:style>
  <w:style w:type="character" w:customStyle="1" w:styleId="2070">
    <w:name w:val="PIM 4 Char1"/>
    <w:autoRedefine/>
    <w:qFormat/>
    <w:uiPriority w:val="0"/>
    <w:rPr>
      <w:rFonts w:ascii="Times New Roman" w:hAnsi="Times New Roman"/>
      <w:b/>
      <w:bCs/>
      <w:kern w:val="2"/>
      <w:sz w:val="28"/>
      <w:szCs w:val="28"/>
    </w:rPr>
  </w:style>
  <w:style w:type="character" w:customStyle="1" w:styleId="2071">
    <w:name w:val="标题2 Char Char"/>
    <w:qFormat/>
    <w:uiPriority w:val="0"/>
    <w:rPr>
      <w:rFonts w:ascii="Cambria" w:hAnsi="Cambria" w:eastAsia="宋体" w:cs="Times New Roman"/>
      <w:b/>
      <w:bCs/>
      <w:color w:val="3333FF"/>
      <w:kern w:val="28"/>
      <w:sz w:val="30"/>
      <w:szCs w:val="32"/>
    </w:rPr>
  </w:style>
  <w:style w:type="character" w:customStyle="1" w:styleId="2072">
    <w:name w:val="Char Char162"/>
    <w:autoRedefine/>
    <w:qFormat/>
    <w:uiPriority w:val="0"/>
    <w:rPr>
      <w:rFonts w:ascii="Cambria" w:hAnsi="Cambria" w:cs="Times New Roman"/>
      <w:b/>
      <w:bCs/>
      <w:kern w:val="28"/>
      <w:sz w:val="32"/>
      <w:szCs w:val="32"/>
    </w:rPr>
  </w:style>
  <w:style w:type="character" w:customStyle="1" w:styleId="2073">
    <w:name w:val="Char Char142"/>
    <w:autoRedefine/>
    <w:qFormat/>
    <w:uiPriority w:val="0"/>
    <w:rPr>
      <w:kern w:val="2"/>
      <w:sz w:val="32"/>
      <w:szCs w:val="24"/>
    </w:rPr>
  </w:style>
  <w:style w:type="character" w:customStyle="1" w:styleId="2074">
    <w:name w:val="Char Char132"/>
    <w:autoRedefine/>
    <w:semiHidden/>
    <w:qFormat/>
    <w:uiPriority w:val="0"/>
    <w:rPr>
      <w:kern w:val="2"/>
      <w:sz w:val="21"/>
      <w:szCs w:val="24"/>
      <w:shd w:val="clear" w:color="auto" w:fill="000080"/>
    </w:rPr>
  </w:style>
  <w:style w:type="paragraph" w:customStyle="1" w:styleId="2075">
    <w:name w:val="Char Char Char2 Char1"/>
    <w:basedOn w:val="1"/>
    <w:autoRedefine/>
    <w:qFormat/>
    <w:uiPriority w:val="0"/>
    <w:pPr>
      <w:ind w:firstLine="200" w:firstLineChars="200"/>
    </w:pPr>
    <w:rPr>
      <w:rFonts w:ascii="Tahoma" w:hAnsi="Tahoma"/>
      <w:sz w:val="24"/>
      <w:szCs w:val="20"/>
    </w:rPr>
  </w:style>
  <w:style w:type="paragraph" w:customStyle="1" w:styleId="2076">
    <w:name w:val="图名"/>
    <w:next w:val="1"/>
    <w:autoRedefine/>
    <w:qFormat/>
    <w:uiPriority w:val="0"/>
    <w:pPr>
      <w:widowControl w:val="0"/>
      <w:tabs>
        <w:tab w:val="left" w:pos="360"/>
      </w:tabs>
      <w:ind w:right="430"/>
      <w:jc w:val="center"/>
    </w:pPr>
    <w:rPr>
      <w:rFonts w:ascii="Times New Roman" w:hAnsi="Times New Roman" w:eastAsia="宋体" w:cs="Times New Roman"/>
      <w:kern w:val="2"/>
      <w:sz w:val="18"/>
      <w:szCs w:val="24"/>
      <w:lang w:val="en-US" w:eastAsia="zh-CN" w:bidi="ar-SA"/>
    </w:rPr>
  </w:style>
  <w:style w:type="paragraph" w:customStyle="1" w:styleId="2077">
    <w:name w:val="日期3"/>
    <w:basedOn w:val="1"/>
    <w:next w:val="1"/>
    <w:autoRedefine/>
    <w:qFormat/>
    <w:uiPriority w:val="0"/>
    <w:pPr>
      <w:adjustRightInd w:val="0"/>
      <w:spacing w:line="312" w:lineRule="atLeast"/>
      <w:ind w:firstLine="200" w:firstLineChars="200"/>
    </w:pPr>
    <w:rPr>
      <w:kern w:val="0"/>
      <w:sz w:val="24"/>
      <w:szCs w:val="20"/>
    </w:rPr>
  </w:style>
  <w:style w:type="character" w:customStyle="1" w:styleId="2078">
    <w:name w:val="ändrad Char"/>
    <w:autoRedefine/>
    <w:semiHidden/>
    <w:qFormat/>
    <w:uiPriority w:val="0"/>
  </w:style>
  <w:style w:type="character" w:customStyle="1" w:styleId="2079">
    <w:name w:val="样式 标题 4 + Times New Roman Char Char Char Char Char Char"/>
    <w:link w:val="2080"/>
    <w:autoRedefine/>
    <w:qFormat/>
    <w:uiPriority w:val="0"/>
    <w:rPr>
      <w:rFonts w:ascii="Arial" w:hAnsi="Arial" w:eastAsia="黑体" w:cs="Arial"/>
      <w:b/>
      <w:bCs/>
      <w:kern w:val="2"/>
      <w:sz w:val="21"/>
      <w:szCs w:val="28"/>
    </w:rPr>
  </w:style>
  <w:style w:type="paragraph" w:customStyle="1" w:styleId="2080">
    <w:name w:val="样式 标题 4 + Times New Roman Char Char Char Char Char"/>
    <w:basedOn w:val="7"/>
    <w:link w:val="2079"/>
    <w:autoRedefine/>
    <w:qFormat/>
    <w:uiPriority w:val="0"/>
    <w:pPr>
      <w:keepNext/>
      <w:keepLines/>
      <w:overflowPunct/>
      <w:autoSpaceDE/>
      <w:autoSpaceDN/>
      <w:adjustRightInd/>
      <w:spacing w:before="280" w:after="290" w:line="376" w:lineRule="auto"/>
      <w:jc w:val="both"/>
      <w:textAlignment w:val="auto"/>
    </w:pPr>
    <w:rPr>
      <w:rFonts w:cs="Arial"/>
      <w:sz w:val="21"/>
      <w:szCs w:val="28"/>
    </w:rPr>
  </w:style>
  <w:style w:type="paragraph" w:customStyle="1" w:styleId="2081">
    <w:name w:val="B_项目符号"/>
    <w:basedOn w:val="1"/>
    <w:autoRedefine/>
    <w:qFormat/>
    <w:uiPriority w:val="0"/>
    <w:pPr>
      <w:widowControl/>
      <w:tabs>
        <w:tab w:val="left" w:pos="432"/>
      </w:tabs>
      <w:overflowPunct w:val="0"/>
      <w:autoSpaceDE w:val="0"/>
      <w:autoSpaceDN w:val="0"/>
      <w:adjustRightInd w:val="0"/>
      <w:ind w:left="432" w:hanging="432"/>
    </w:pPr>
    <w:rPr>
      <w:rFonts w:hint="eastAsia" w:ascii="宋体"/>
      <w:kern w:val="0"/>
      <w:sz w:val="24"/>
      <w:szCs w:val="21"/>
    </w:rPr>
  </w:style>
  <w:style w:type="paragraph" w:customStyle="1" w:styleId="2082">
    <w:name w:val="样式 标题 4h:4bulletblbbPIM 4H4h4heading 4TOC + 宋体"/>
    <w:basedOn w:val="7"/>
    <w:autoRedefine/>
    <w:qFormat/>
    <w:uiPriority w:val="0"/>
    <w:pPr>
      <w:keepNext/>
      <w:keepLines/>
      <w:tabs>
        <w:tab w:val="left" w:pos="425"/>
        <w:tab w:val="left" w:pos="1289"/>
      </w:tabs>
      <w:overflowPunct/>
      <w:autoSpaceDE/>
      <w:autoSpaceDN/>
      <w:spacing w:line="240" w:lineRule="atLeast"/>
      <w:ind w:left="864" w:hanging="144"/>
      <w:jc w:val="both"/>
    </w:pPr>
    <w:rPr>
      <w:rFonts w:ascii="宋体" w:eastAsia="宋体"/>
      <w:bCs w:val="0"/>
      <w:kern w:val="24"/>
      <w:szCs w:val="20"/>
    </w:rPr>
  </w:style>
  <w:style w:type="paragraph" w:customStyle="1" w:styleId="2083">
    <w:name w:val="1.1.1.1"/>
    <w:basedOn w:val="1"/>
    <w:autoRedefine/>
    <w:qFormat/>
    <w:uiPriority w:val="99"/>
    <w:pPr>
      <w:numPr>
        <w:ilvl w:val="0"/>
        <w:numId w:val="98"/>
      </w:numPr>
      <w:spacing w:before="120" w:after="120"/>
      <w:ind w:firstLine="200" w:firstLineChars="200"/>
    </w:pPr>
    <w:rPr>
      <w:kern w:val="20"/>
      <w:sz w:val="24"/>
    </w:rPr>
  </w:style>
  <w:style w:type="paragraph" w:customStyle="1" w:styleId="2084">
    <w:name w:val="样式 正文缩进正文（首行缩进两字）特点表正文正文非缩进，行距 自动"/>
    <w:basedOn w:val="22"/>
    <w:autoRedefine/>
    <w:qFormat/>
    <w:uiPriority w:val="0"/>
    <w:pPr>
      <w:spacing w:before="100" w:beforeAutospacing="1" w:after="100" w:afterAutospacing="1" w:line="340" w:lineRule="atLeast"/>
      <w:ind w:firstLine="0" w:firstLineChars="0"/>
    </w:pPr>
    <w:rPr>
      <w:rFonts w:cs="宋体"/>
      <w:sz w:val="24"/>
      <w:szCs w:val="20"/>
    </w:rPr>
  </w:style>
  <w:style w:type="paragraph" w:customStyle="1" w:styleId="2085">
    <w:name w:val="样式 标题 6H6PIM 66Bullet list[Heading 6]L6BOD 4正文六级标题标题 6(..."/>
    <w:basedOn w:val="9"/>
    <w:autoRedefine/>
    <w:qFormat/>
    <w:uiPriority w:val="0"/>
    <w:pPr>
      <w:widowControl/>
      <w:numPr>
        <w:ilvl w:val="0"/>
        <w:numId w:val="99"/>
      </w:numPr>
      <w:tabs>
        <w:tab w:val="left" w:pos="235"/>
        <w:tab w:val="left" w:pos="470"/>
        <w:tab w:val="left" w:pos="1577"/>
      </w:tabs>
      <w:overflowPunct w:val="0"/>
      <w:autoSpaceDE w:val="0"/>
      <w:autoSpaceDN w:val="0"/>
      <w:adjustRightInd w:val="0"/>
      <w:jc w:val="left"/>
      <w:textAlignment w:val="baseline"/>
    </w:pPr>
    <w:rPr>
      <w:rFonts w:ascii="黑体" w:hAnsi="宋体"/>
      <w:b w:val="0"/>
      <w:bCs w:val="0"/>
      <w:kern w:val="0"/>
      <w:szCs w:val="20"/>
      <w:lang w:val="en-GB"/>
    </w:rPr>
  </w:style>
  <w:style w:type="paragraph" w:customStyle="1" w:styleId="2086">
    <w:name w:val="Char Char14 Char"/>
    <w:basedOn w:val="28"/>
    <w:autoRedefine/>
    <w:semiHidden/>
    <w:qFormat/>
    <w:uiPriority w:val="0"/>
    <w:pPr>
      <w:ind w:firstLine="200" w:firstLineChars="200"/>
    </w:pPr>
    <w:rPr>
      <w:rFonts w:ascii="Tahoma" w:hAnsi="Tahoma" w:cs="Tahoma"/>
      <w:kern w:val="0"/>
      <w:sz w:val="18"/>
    </w:rPr>
  </w:style>
  <w:style w:type="paragraph" w:customStyle="1" w:styleId="2087">
    <w:name w:val="后续正文缩进"/>
    <w:basedOn w:val="22"/>
    <w:link w:val="2089"/>
    <w:autoRedefine/>
    <w:qFormat/>
    <w:uiPriority w:val="0"/>
    <w:pPr>
      <w:ind w:firstLine="480"/>
    </w:pPr>
    <w:rPr>
      <w:sz w:val="24"/>
    </w:rPr>
  </w:style>
  <w:style w:type="paragraph" w:customStyle="1" w:styleId="2088">
    <w:name w:val="徐海正文"/>
    <w:basedOn w:val="1"/>
    <w:autoRedefine/>
    <w:qFormat/>
    <w:uiPriority w:val="0"/>
    <w:pPr>
      <w:ind w:firstLine="200" w:firstLineChars="200"/>
    </w:pPr>
    <w:rPr>
      <w:sz w:val="24"/>
    </w:rPr>
  </w:style>
  <w:style w:type="character" w:customStyle="1" w:styleId="2089">
    <w:name w:val="后续正文缩进 Char"/>
    <w:link w:val="2087"/>
    <w:autoRedefine/>
    <w:qFormat/>
    <w:uiPriority w:val="0"/>
    <w:rPr>
      <w:rFonts w:ascii="Times New Roman" w:hAnsi="Times New Roman"/>
      <w:kern w:val="2"/>
      <w:sz w:val="24"/>
      <w:szCs w:val="24"/>
    </w:rPr>
  </w:style>
  <w:style w:type="paragraph" w:customStyle="1" w:styleId="2090">
    <w:name w:val="样式 Arial 首行缩进:  0.74 厘米 行距: 1.5 倍行距"/>
    <w:basedOn w:val="1"/>
    <w:autoRedefine/>
    <w:qFormat/>
    <w:uiPriority w:val="0"/>
    <w:pPr>
      <w:ind w:firstLine="420"/>
    </w:pPr>
    <w:rPr>
      <w:rFonts w:ascii="Arial" w:hAnsi="Arial" w:cs="宋体"/>
      <w:sz w:val="20"/>
      <w:szCs w:val="20"/>
    </w:rPr>
  </w:style>
  <w:style w:type="character" w:customStyle="1" w:styleId="2091">
    <w:name w:val="表正文 Char1"/>
    <w:autoRedefine/>
    <w:qFormat/>
    <w:uiPriority w:val="0"/>
    <w:rPr>
      <w:rFonts w:eastAsia="宋体"/>
      <w:kern w:val="2"/>
      <w:sz w:val="21"/>
      <w:lang w:val="en-US" w:eastAsia="zh-CN" w:bidi="ar-SA"/>
    </w:rPr>
  </w:style>
  <w:style w:type="character" w:customStyle="1" w:styleId="2092">
    <w:name w:val="插图说明 Char"/>
    <w:link w:val="1490"/>
    <w:autoRedefine/>
    <w:qFormat/>
    <w:uiPriority w:val="0"/>
    <w:rPr>
      <w:rFonts w:ascii="Times New Roman" w:hAnsi="Times New Roman" w:eastAsia="黑体"/>
      <w:sz w:val="24"/>
    </w:rPr>
  </w:style>
  <w:style w:type="paragraph" w:customStyle="1" w:styleId="2093">
    <w:name w:val="表格3（四）"/>
    <w:basedOn w:val="1733"/>
    <w:next w:val="1"/>
    <w:autoRedefine/>
    <w:qFormat/>
    <w:uiPriority w:val="0"/>
    <w:pPr>
      <w:autoSpaceDE/>
      <w:autoSpaceDN/>
      <w:snapToGrid/>
      <w:spacing w:before="0" w:after="0" w:line="300" w:lineRule="auto"/>
      <w:ind w:firstLine="0" w:firstLineChars="0"/>
    </w:pPr>
    <w:rPr>
      <w:rFonts w:ascii="Tahoma" w:hAnsi="Tahoma"/>
      <w:color w:val="000000"/>
      <w:sz w:val="32"/>
    </w:rPr>
  </w:style>
  <w:style w:type="paragraph" w:customStyle="1" w:styleId="2094">
    <w:name w:val="东莞移动正文"/>
    <w:basedOn w:val="1"/>
    <w:autoRedefine/>
    <w:qFormat/>
    <w:uiPriority w:val="0"/>
    <w:pPr>
      <w:adjustRightInd w:val="0"/>
      <w:snapToGrid w:val="0"/>
      <w:ind w:firstLine="200" w:firstLineChars="200"/>
    </w:pPr>
    <w:rPr>
      <w:rFonts w:ascii="Tahoma" w:hAnsi="Tahoma"/>
      <w:spacing w:val="20"/>
      <w:sz w:val="24"/>
    </w:rPr>
  </w:style>
  <w:style w:type="paragraph" w:customStyle="1" w:styleId="2095">
    <w:name w:val="Char Char1 Char Char Char Char Char Char1 Char"/>
    <w:basedOn w:val="1"/>
    <w:autoRedefine/>
    <w:qFormat/>
    <w:uiPriority w:val="0"/>
    <w:pPr>
      <w:adjustRightInd w:val="0"/>
    </w:pPr>
    <w:rPr>
      <w:rFonts w:ascii="Tahoma" w:hAnsi="Tahoma"/>
      <w:kern w:val="0"/>
      <w:sz w:val="24"/>
      <w:szCs w:val="20"/>
    </w:rPr>
  </w:style>
  <w:style w:type="paragraph" w:customStyle="1" w:styleId="2096">
    <w:name w:val="样式 文档正文 + 首行缩进:  2 字符"/>
    <w:basedOn w:val="1"/>
    <w:autoRedefine/>
    <w:qFormat/>
    <w:uiPriority w:val="0"/>
    <w:pPr>
      <w:adjustRightInd w:val="0"/>
      <w:ind w:left="420"/>
      <w:jc w:val="left"/>
      <w:textAlignment w:val="baseline"/>
    </w:pPr>
    <w:rPr>
      <w:rFonts w:ascii="Tahoma" w:hAnsi="Tahoma"/>
      <w:color w:val="000000"/>
      <w:sz w:val="24"/>
    </w:rPr>
  </w:style>
  <w:style w:type="character" w:customStyle="1" w:styleId="2097">
    <w:name w:val="样式 标题 2 + 行距: 1.5 倍行距 Char"/>
    <w:link w:val="1926"/>
    <w:autoRedefine/>
    <w:qFormat/>
    <w:uiPriority w:val="0"/>
    <w:rPr>
      <w:rFonts w:ascii="Times New Roman" w:hAnsi="Times New Roman" w:eastAsia="黑体"/>
      <w:bCs/>
      <w:sz w:val="24"/>
      <w:szCs w:val="24"/>
    </w:rPr>
  </w:style>
  <w:style w:type="paragraph" w:customStyle="1" w:styleId="2098">
    <w:name w:val="Bullet with text 2"/>
    <w:basedOn w:val="1"/>
    <w:qFormat/>
    <w:uiPriority w:val="0"/>
    <w:pPr>
      <w:numPr>
        <w:ilvl w:val="0"/>
        <w:numId w:val="100"/>
      </w:numPr>
      <w:tabs>
        <w:tab w:val="left" w:pos="360"/>
        <w:tab w:val="clear" w:pos="720"/>
      </w:tabs>
      <w:ind w:left="360" w:firstLine="0"/>
    </w:pPr>
    <w:rPr>
      <w:rFonts w:ascii="Tahoma" w:hAnsi="Tahoma"/>
      <w:sz w:val="21"/>
    </w:rPr>
  </w:style>
  <w:style w:type="paragraph" w:customStyle="1" w:styleId="2099">
    <w:name w:val="1.1"/>
    <w:basedOn w:val="4"/>
    <w:autoRedefine/>
    <w:qFormat/>
    <w:uiPriority w:val="0"/>
    <w:pPr>
      <w:keepNext/>
      <w:numPr>
        <w:ilvl w:val="0"/>
        <w:numId w:val="101"/>
      </w:numPr>
      <w:tabs>
        <w:tab w:val="clear" w:pos="425"/>
      </w:tabs>
      <w:adjustRightInd w:val="0"/>
      <w:spacing w:before="120" w:line="240" w:lineRule="auto"/>
      <w:ind w:left="0" w:firstLine="0"/>
      <w:jc w:val="left"/>
      <w:textAlignment w:val="baseline"/>
    </w:pPr>
    <w:rPr>
      <w:rFonts w:eastAsia="黑体"/>
      <w:b w:val="0"/>
      <w:bCs w:val="0"/>
      <w:kern w:val="0"/>
      <w:sz w:val="28"/>
      <w:szCs w:val="28"/>
    </w:rPr>
  </w:style>
  <w:style w:type="character" w:customStyle="1" w:styleId="2100">
    <w:name w:val="计费规范编写 正文 Char"/>
    <w:link w:val="2101"/>
    <w:autoRedefine/>
    <w:qFormat/>
    <w:uiPriority w:val="0"/>
    <w:rPr>
      <w:kern w:val="2"/>
      <w:sz w:val="24"/>
      <w:szCs w:val="24"/>
    </w:rPr>
  </w:style>
  <w:style w:type="paragraph" w:customStyle="1" w:styleId="2101">
    <w:name w:val="计费规范编写 正文"/>
    <w:basedOn w:val="1"/>
    <w:link w:val="2100"/>
    <w:autoRedefine/>
    <w:qFormat/>
    <w:uiPriority w:val="0"/>
    <w:pPr>
      <w:ind w:firstLine="200" w:firstLineChars="200"/>
    </w:pPr>
    <w:rPr>
      <w:rFonts w:ascii="Calibri" w:hAnsi="Calibri"/>
      <w:sz w:val="24"/>
    </w:rPr>
  </w:style>
  <w:style w:type="paragraph" w:customStyle="1" w:styleId="2102">
    <w:name w:val="一级条目"/>
    <w:basedOn w:val="1"/>
    <w:autoRedefine/>
    <w:qFormat/>
    <w:uiPriority w:val="0"/>
    <w:pPr>
      <w:ind w:firstLine="240" w:firstLineChars="100"/>
    </w:pPr>
    <w:rPr>
      <w:rFonts w:ascii="Tahoma" w:hAnsi="Tahoma"/>
      <w:kern w:val="0"/>
      <w:sz w:val="24"/>
    </w:rPr>
  </w:style>
  <w:style w:type="paragraph" w:customStyle="1" w:styleId="2103">
    <w:name w:val="规范标题三"/>
    <w:basedOn w:val="6"/>
    <w:autoRedefine/>
    <w:qFormat/>
    <w:uiPriority w:val="0"/>
    <w:pPr>
      <w:keepNext/>
      <w:keepLines/>
      <w:tabs>
        <w:tab w:val="left" w:pos="1260"/>
      </w:tabs>
      <w:adjustRightInd w:val="0"/>
      <w:snapToGrid w:val="0"/>
      <w:spacing w:before="0" w:after="160"/>
      <w:ind w:right="0" w:rightChars="0" w:hanging="420"/>
      <w:jc w:val="both"/>
      <w:textAlignment w:val="baseline"/>
    </w:pPr>
    <w:rPr>
      <w:rFonts w:asciiTheme="majorEastAsia" w:hAnsiTheme="majorEastAsia" w:eastAsiaTheme="majorEastAsia"/>
      <w:bCs w:val="0"/>
      <w:kern w:val="0"/>
      <w:sz w:val="24"/>
      <w:szCs w:val="20"/>
      <w:shd w:val="clear" w:color="auto" w:fill="auto"/>
    </w:rPr>
  </w:style>
  <w:style w:type="paragraph" w:customStyle="1" w:styleId="2104">
    <w:name w:val="BT Char Char Char"/>
    <w:basedOn w:val="1"/>
    <w:next w:val="3"/>
    <w:autoRedefine/>
    <w:qFormat/>
    <w:uiPriority w:val="0"/>
    <w:rPr>
      <w:rFonts w:ascii="Tahoma" w:hAnsi="Tahoma"/>
      <w:sz w:val="21"/>
      <w:szCs w:val="28"/>
    </w:rPr>
  </w:style>
  <w:style w:type="paragraph" w:customStyle="1" w:styleId="2105">
    <w:name w:val="whs20"/>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2106">
    <w:name w:val="whs5"/>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2107">
    <w:name w:val="whs17"/>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2108">
    <w:name w:val="宏文本 字符3"/>
    <w:basedOn w:val="136"/>
    <w:autoRedefine/>
    <w:qFormat/>
    <w:uiPriority w:val="0"/>
    <w:rPr>
      <w:rFonts w:ascii="Courier New" w:hAnsi="Courier New" w:cs="Courier New"/>
      <w:sz w:val="24"/>
      <w:szCs w:val="24"/>
    </w:rPr>
  </w:style>
  <w:style w:type="paragraph" w:customStyle="1" w:styleId="2109">
    <w:name w:val="二级目录"/>
    <w:basedOn w:val="5"/>
    <w:link w:val="2110"/>
    <w:autoRedefine/>
    <w:qFormat/>
    <w:uiPriority w:val="0"/>
    <w:pPr>
      <w:keepNext/>
      <w:keepLines/>
      <w:tabs>
        <w:tab w:val="left" w:pos="840"/>
      </w:tabs>
      <w:adjustRightInd w:val="0"/>
      <w:spacing w:before="120" w:after="120" w:line="240" w:lineRule="auto"/>
      <w:ind w:left="840" w:right="0" w:rightChars="0" w:hanging="420"/>
      <w:jc w:val="left"/>
      <w:textAlignment w:val="baseline"/>
    </w:pPr>
    <w:rPr>
      <w:rFonts w:ascii="Times New Roman" w:hAnsi="Times New Roman"/>
      <w:b w:val="0"/>
      <w:color w:val="auto"/>
      <w:kern w:val="0"/>
      <w:sz w:val="24"/>
      <w:szCs w:val="24"/>
    </w:rPr>
  </w:style>
  <w:style w:type="character" w:customStyle="1" w:styleId="2110">
    <w:name w:val="二级目录 Char"/>
    <w:link w:val="2109"/>
    <w:autoRedefine/>
    <w:qFormat/>
    <w:uiPriority w:val="0"/>
    <w:rPr>
      <w:rFonts w:ascii="Times New Roman" w:hAnsi="Times New Roman" w:eastAsia="黑体"/>
      <w:bCs/>
      <w:sz w:val="24"/>
      <w:szCs w:val="24"/>
    </w:rPr>
  </w:style>
  <w:style w:type="paragraph" w:customStyle="1" w:styleId="2111">
    <w:name w:val="paragraph 1"/>
    <w:basedOn w:val="1"/>
    <w:autoRedefine/>
    <w:qFormat/>
    <w:uiPriority w:val="0"/>
    <w:pPr>
      <w:numPr>
        <w:ilvl w:val="0"/>
        <w:numId w:val="102"/>
      </w:numPr>
      <w:spacing w:before="120" w:after="160" w:afterLines="50"/>
      <w:ind w:firstLine="0"/>
    </w:pPr>
    <w:rPr>
      <w:sz w:val="21"/>
    </w:rPr>
  </w:style>
  <w:style w:type="paragraph" w:customStyle="1" w:styleId="2112">
    <w:name w:val="样式 标题 2[Heading 2]H2h22nd levelTitre2l22Header 2Heading...1"/>
    <w:basedOn w:val="5"/>
    <w:autoRedefine/>
    <w:qFormat/>
    <w:uiPriority w:val="0"/>
    <w:pPr>
      <w:keepNext/>
      <w:keepLines/>
      <w:adjustRightInd w:val="0"/>
      <w:spacing w:before="120" w:after="120" w:line="240" w:lineRule="auto"/>
      <w:ind w:right="0" w:rightChars="0"/>
      <w:jc w:val="left"/>
      <w:textAlignment w:val="baseline"/>
    </w:pPr>
    <w:rPr>
      <w:rFonts w:ascii="Times New Roman" w:hAnsi="Times New Roman"/>
      <w:b w:val="0"/>
      <w:color w:val="auto"/>
      <w:kern w:val="0"/>
      <w:sz w:val="24"/>
      <w:szCs w:val="24"/>
    </w:rPr>
  </w:style>
  <w:style w:type="paragraph" w:customStyle="1" w:styleId="2113">
    <w:name w:val="样式7"/>
    <w:basedOn w:val="1188"/>
    <w:link w:val="2212"/>
    <w:autoRedefine/>
    <w:qFormat/>
    <w:uiPriority w:val="0"/>
    <w:pPr>
      <w:keepNext/>
      <w:keepLines/>
      <w:tabs>
        <w:tab w:val="left" w:pos="567"/>
      </w:tabs>
      <w:adjustRightInd/>
      <w:spacing w:before="240" w:after="64"/>
      <w:ind w:left="567" w:firstLine="0" w:firstLineChars="0"/>
      <w:textAlignment w:val="auto"/>
      <w:outlineLvl w:val="6"/>
    </w:pPr>
    <w:rPr>
      <w:rFonts w:ascii="Times New Roman" w:hAnsi="Arial" w:eastAsia="黑体"/>
      <w:b/>
      <w:bCs/>
      <w:kern w:val="2"/>
      <w:szCs w:val="24"/>
    </w:rPr>
  </w:style>
  <w:style w:type="paragraph" w:customStyle="1" w:styleId="2114">
    <w:name w:val="样式8"/>
    <w:basedOn w:val="2113"/>
    <w:link w:val="2642"/>
    <w:autoRedefine/>
    <w:qFormat/>
    <w:uiPriority w:val="0"/>
    <w:pPr>
      <w:tabs>
        <w:tab w:val="left" w:pos="1320"/>
        <w:tab w:val="clear" w:pos="567"/>
      </w:tabs>
      <w:ind w:left="1321"/>
      <w:outlineLvl w:val="7"/>
    </w:pPr>
    <w:rPr>
      <w:rFonts w:ascii="Arial"/>
    </w:rPr>
  </w:style>
  <w:style w:type="paragraph" w:customStyle="1" w:styleId="2115">
    <w:name w:val="样式9"/>
    <w:basedOn w:val="2114"/>
    <w:link w:val="2214"/>
    <w:autoRedefine/>
    <w:qFormat/>
    <w:uiPriority w:val="0"/>
    <w:pPr>
      <w:tabs>
        <w:tab w:val="clear" w:pos="1320"/>
      </w:tabs>
      <w:outlineLvl w:val="8"/>
    </w:pPr>
  </w:style>
  <w:style w:type="character" w:customStyle="1" w:styleId="2116">
    <w:name w:val="表正文 Char2"/>
    <w:qFormat/>
    <w:uiPriority w:val="0"/>
    <w:rPr>
      <w:kern w:val="2"/>
      <w:sz w:val="24"/>
      <w:szCs w:val="24"/>
    </w:rPr>
  </w:style>
  <w:style w:type="paragraph" w:customStyle="1" w:styleId="2117">
    <w:name w:val="XX正文"/>
    <w:basedOn w:val="1"/>
    <w:qFormat/>
    <w:uiPriority w:val="0"/>
    <w:pPr>
      <w:ind w:firstLine="560" w:firstLineChars="200"/>
    </w:pPr>
    <w:rPr>
      <w:rFonts w:eastAsia="仿宋_GB2312" w:cs="宋体"/>
      <w:color w:val="000000"/>
      <w:szCs w:val="20"/>
    </w:rPr>
  </w:style>
  <w:style w:type="character" w:customStyle="1" w:styleId="2118">
    <w:name w:val="MM Topic 2 Char"/>
    <w:link w:val="1079"/>
    <w:autoRedefine/>
    <w:qFormat/>
    <w:uiPriority w:val="0"/>
    <w:rPr>
      <w:rFonts w:ascii="Cambria" w:hAnsi="Cambria"/>
      <w:b/>
      <w:bCs/>
      <w:sz w:val="32"/>
      <w:szCs w:val="32"/>
    </w:rPr>
  </w:style>
  <w:style w:type="paragraph" w:customStyle="1" w:styleId="2119">
    <w:name w:val="MM Topic 7"/>
    <w:basedOn w:val="10"/>
    <w:autoRedefine/>
    <w:qFormat/>
    <w:uiPriority w:val="0"/>
    <w:pPr>
      <w:widowControl/>
      <w:tabs>
        <w:tab w:val="left" w:pos="235"/>
        <w:tab w:val="left" w:pos="470"/>
        <w:tab w:val="left" w:pos="1721"/>
        <w:tab w:val="left" w:pos="2940"/>
      </w:tabs>
      <w:overflowPunct w:val="0"/>
      <w:autoSpaceDE w:val="0"/>
      <w:autoSpaceDN w:val="0"/>
      <w:adjustRightInd w:val="0"/>
      <w:ind w:left="2940" w:hanging="420"/>
      <w:jc w:val="left"/>
      <w:textAlignment w:val="baseline"/>
    </w:pPr>
    <w:rPr>
      <w:rFonts w:ascii="宋体" w:hAnsi="宋体"/>
      <w:b w:val="0"/>
      <w:bCs w:val="0"/>
      <w:kern w:val="0"/>
      <w:szCs w:val="20"/>
      <w:lang w:val="en-GB"/>
    </w:rPr>
  </w:style>
  <w:style w:type="paragraph" w:customStyle="1" w:styleId="2120">
    <w:name w:val="MM Topic 8"/>
    <w:basedOn w:val="11"/>
    <w:qFormat/>
    <w:uiPriority w:val="0"/>
    <w:pPr>
      <w:widowControl/>
      <w:tabs>
        <w:tab w:val="left" w:pos="235"/>
        <w:tab w:val="left" w:pos="470"/>
        <w:tab w:val="left" w:pos="1865"/>
        <w:tab w:val="left" w:pos="3360"/>
      </w:tabs>
      <w:overflowPunct w:val="0"/>
      <w:autoSpaceDE w:val="0"/>
      <w:autoSpaceDN w:val="0"/>
      <w:adjustRightInd w:val="0"/>
      <w:ind w:left="3360" w:hanging="420"/>
      <w:jc w:val="left"/>
      <w:textAlignment w:val="baseline"/>
    </w:pPr>
    <w:rPr>
      <w:rFonts w:ascii="黑体" w:hAnsi="宋体"/>
      <w:b/>
      <w:kern w:val="0"/>
      <w:szCs w:val="20"/>
      <w:lang w:val="en-GB"/>
    </w:rPr>
  </w:style>
  <w:style w:type="paragraph" w:customStyle="1" w:styleId="2121">
    <w:name w:val="MM Topic 9"/>
    <w:basedOn w:val="12"/>
    <w:autoRedefine/>
    <w:qFormat/>
    <w:uiPriority w:val="0"/>
    <w:pPr>
      <w:widowControl/>
      <w:tabs>
        <w:tab w:val="left" w:pos="235"/>
        <w:tab w:val="left" w:pos="470"/>
        <w:tab w:val="left" w:pos="2009"/>
        <w:tab w:val="left" w:pos="3780"/>
      </w:tabs>
      <w:overflowPunct w:val="0"/>
      <w:autoSpaceDE w:val="0"/>
      <w:autoSpaceDN w:val="0"/>
      <w:adjustRightInd w:val="0"/>
      <w:ind w:left="3780" w:hanging="420"/>
      <w:jc w:val="left"/>
      <w:textAlignment w:val="baseline"/>
    </w:pPr>
    <w:rPr>
      <w:rFonts w:ascii="黑体" w:hAnsi="宋体"/>
      <w:b/>
      <w:kern w:val="0"/>
      <w:sz w:val="24"/>
      <w:szCs w:val="20"/>
      <w:lang w:val="en-GB"/>
    </w:rPr>
  </w:style>
  <w:style w:type="paragraph" w:customStyle="1" w:styleId="2122">
    <w:name w:val="规范正文-2级项目"/>
    <w:basedOn w:val="1"/>
    <w:link w:val="2123"/>
    <w:autoRedefine/>
    <w:qFormat/>
    <w:uiPriority w:val="0"/>
    <w:pPr>
      <w:numPr>
        <w:ilvl w:val="0"/>
        <w:numId w:val="103"/>
      </w:numPr>
      <w:ind w:firstLine="0"/>
    </w:pPr>
    <w:rPr>
      <w:rFonts w:ascii="宋体" w:hAnsi="宋体"/>
      <w:sz w:val="21"/>
    </w:rPr>
  </w:style>
  <w:style w:type="character" w:customStyle="1" w:styleId="2123">
    <w:name w:val="规范正文-2级项目 Char"/>
    <w:link w:val="2122"/>
    <w:autoRedefine/>
    <w:qFormat/>
    <w:uiPriority w:val="0"/>
    <w:rPr>
      <w:rFonts w:ascii="宋体" w:hAnsi="宋体"/>
      <w:kern w:val="2"/>
      <w:sz w:val="21"/>
      <w:szCs w:val="24"/>
    </w:rPr>
  </w:style>
  <w:style w:type="paragraph" w:customStyle="1" w:styleId="2124">
    <w:name w:val="附图居中"/>
    <w:basedOn w:val="1"/>
    <w:next w:val="1"/>
    <w:link w:val="2208"/>
    <w:autoRedefine/>
    <w:qFormat/>
    <w:uiPriority w:val="0"/>
    <w:pPr>
      <w:keepNext/>
      <w:jc w:val="center"/>
    </w:pPr>
    <w:rPr>
      <w:sz w:val="21"/>
    </w:rPr>
  </w:style>
  <w:style w:type="paragraph" w:customStyle="1" w:styleId="2125">
    <w:name w:val="阿拉伯数字编号"/>
    <w:basedOn w:val="1"/>
    <w:autoRedefine/>
    <w:qFormat/>
    <w:uiPriority w:val="0"/>
    <w:pPr>
      <w:widowControl/>
      <w:numPr>
        <w:ilvl w:val="0"/>
        <w:numId w:val="104"/>
      </w:numPr>
      <w:ind w:firstLine="0"/>
      <w:jc w:val="left"/>
    </w:pPr>
    <w:rPr>
      <w:rFonts w:ascii="Arial" w:hAnsi="Arial"/>
      <w:kern w:val="0"/>
      <w:sz w:val="24"/>
      <w:szCs w:val="20"/>
      <w:lang w:val="en-GB"/>
    </w:rPr>
  </w:style>
  <w:style w:type="character" w:customStyle="1" w:styleId="2126">
    <w:name w:val="发布"/>
    <w:autoRedefine/>
    <w:qFormat/>
    <w:uiPriority w:val="0"/>
    <w:rPr>
      <w:rFonts w:ascii="黑体" w:eastAsia="黑体"/>
      <w:spacing w:val="22"/>
      <w:w w:val="100"/>
      <w:position w:val="3"/>
      <w:sz w:val="28"/>
    </w:rPr>
  </w:style>
  <w:style w:type="character" w:customStyle="1" w:styleId="2127">
    <w:name w:val="EmailStyle62"/>
    <w:autoRedefine/>
    <w:qFormat/>
    <w:uiPriority w:val="0"/>
    <w:rPr>
      <w:rFonts w:ascii="Arial" w:hAnsi="Arial" w:eastAsia="宋体" w:cs="Arial"/>
      <w:color w:val="auto"/>
      <w:sz w:val="20"/>
    </w:rPr>
  </w:style>
  <w:style w:type="character" w:customStyle="1" w:styleId="2128">
    <w:name w:val="EmailStyle63"/>
    <w:autoRedefine/>
    <w:qFormat/>
    <w:uiPriority w:val="0"/>
    <w:rPr>
      <w:rFonts w:ascii="Arial" w:hAnsi="Arial" w:eastAsia="宋体" w:cs="Arial"/>
      <w:color w:val="auto"/>
      <w:sz w:val="20"/>
    </w:rPr>
  </w:style>
  <w:style w:type="paragraph" w:customStyle="1" w:styleId="2129">
    <w:name w:val="列项说明"/>
    <w:basedOn w:val="1"/>
    <w:autoRedefine/>
    <w:qFormat/>
    <w:uiPriority w:val="0"/>
    <w:pPr>
      <w:adjustRightInd w:val="0"/>
      <w:spacing w:line="320" w:lineRule="atLeast"/>
      <w:ind w:left="200" w:leftChars="200" w:hanging="200" w:hangingChars="200"/>
      <w:jc w:val="left"/>
    </w:pPr>
    <w:rPr>
      <w:rFonts w:hint="eastAsia" w:ascii="宋体"/>
      <w:kern w:val="0"/>
      <w:sz w:val="21"/>
      <w:szCs w:val="21"/>
      <w:lang w:eastAsia="en-US"/>
    </w:rPr>
  </w:style>
  <w:style w:type="paragraph" w:customStyle="1" w:styleId="2130">
    <w:name w:val="列项"/>
    <w:basedOn w:val="1"/>
    <w:autoRedefine/>
    <w:qFormat/>
    <w:uiPriority w:val="0"/>
    <w:pPr>
      <w:numPr>
        <w:ilvl w:val="0"/>
        <w:numId w:val="105"/>
      </w:numPr>
      <w:adjustRightInd w:val="0"/>
      <w:ind w:firstLine="0"/>
    </w:pPr>
    <w:rPr>
      <w:sz w:val="21"/>
      <w:szCs w:val="20"/>
    </w:rPr>
  </w:style>
  <w:style w:type="paragraph" w:customStyle="1" w:styleId="2131">
    <w:name w:val="IB3"/>
    <w:basedOn w:val="1"/>
    <w:autoRedefine/>
    <w:qFormat/>
    <w:uiPriority w:val="0"/>
    <w:pPr>
      <w:widowControl/>
      <w:tabs>
        <w:tab w:val="left" w:pos="851"/>
      </w:tabs>
      <w:overflowPunct w:val="0"/>
      <w:autoSpaceDE w:val="0"/>
      <w:autoSpaceDN w:val="0"/>
      <w:adjustRightInd w:val="0"/>
      <w:spacing w:after="180"/>
      <w:ind w:left="851" w:hanging="567"/>
      <w:jc w:val="left"/>
      <w:textAlignment w:val="baseline"/>
    </w:pPr>
    <w:rPr>
      <w:kern w:val="0"/>
      <w:sz w:val="20"/>
      <w:lang w:val="en-GB"/>
    </w:rPr>
  </w:style>
  <w:style w:type="paragraph" w:customStyle="1" w:styleId="2132">
    <w:name w:val="IB1"/>
    <w:basedOn w:val="1"/>
    <w:autoRedefine/>
    <w:qFormat/>
    <w:uiPriority w:val="0"/>
    <w:pPr>
      <w:widowControl/>
      <w:tabs>
        <w:tab w:val="left" w:pos="284"/>
      </w:tabs>
      <w:overflowPunct w:val="0"/>
      <w:autoSpaceDE w:val="0"/>
      <w:autoSpaceDN w:val="0"/>
      <w:adjustRightInd w:val="0"/>
      <w:spacing w:after="180"/>
      <w:ind w:left="284" w:hanging="284"/>
      <w:jc w:val="left"/>
      <w:textAlignment w:val="baseline"/>
    </w:pPr>
    <w:rPr>
      <w:kern w:val="0"/>
      <w:sz w:val="20"/>
      <w:lang w:val="en-GB"/>
    </w:rPr>
  </w:style>
  <w:style w:type="paragraph" w:customStyle="1" w:styleId="2133">
    <w:name w:val="封面副标题"/>
    <w:basedOn w:val="1"/>
    <w:autoRedefine/>
    <w:qFormat/>
    <w:uiPriority w:val="0"/>
    <w:pPr>
      <w:jc w:val="center"/>
    </w:pPr>
    <w:rPr>
      <w:rFonts w:ascii="宋体" w:hAnsi="宋体"/>
      <w:color w:val="000000"/>
      <w:sz w:val="44"/>
      <w:szCs w:val="20"/>
    </w:rPr>
  </w:style>
  <w:style w:type="paragraph" w:customStyle="1" w:styleId="2134">
    <w:name w:val="Heading 4.h4"/>
    <w:basedOn w:val="1"/>
    <w:autoRedefine/>
    <w:qFormat/>
    <w:uiPriority w:val="0"/>
    <w:pPr>
      <w:numPr>
        <w:ilvl w:val="3"/>
        <w:numId w:val="106"/>
      </w:numPr>
      <w:ind w:firstLine="0"/>
    </w:pPr>
    <w:rPr>
      <w:sz w:val="21"/>
    </w:rPr>
  </w:style>
  <w:style w:type="character" w:customStyle="1" w:styleId="2135">
    <w:name w:val="计费规范编写 正文 Char Char Char Char"/>
    <w:link w:val="2136"/>
    <w:autoRedefine/>
    <w:qFormat/>
    <w:uiPriority w:val="0"/>
    <w:rPr>
      <w:kern w:val="2"/>
      <w:sz w:val="24"/>
      <w:szCs w:val="24"/>
    </w:rPr>
  </w:style>
  <w:style w:type="paragraph" w:customStyle="1" w:styleId="2136">
    <w:name w:val="计费规范编写 正文 Char Char Char"/>
    <w:basedOn w:val="1"/>
    <w:link w:val="2135"/>
    <w:autoRedefine/>
    <w:qFormat/>
    <w:uiPriority w:val="0"/>
    <w:pPr>
      <w:ind w:firstLine="480" w:firstLineChars="200"/>
    </w:pPr>
    <w:rPr>
      <w:rFonts w:ascii="Calibri" w:hAnsi="Calibri"/>
      <w:sz w:val="24"/>
    </w:rPr>
  </w:style>
  <w:style w:type="paragraph" w:customStyle="1" w:styleId="2137">
    <w:name w:val="计费规范编写 标题2"/>
    <w:basedOn w:val="5"/>
    <w:autoRedefine/>
    <w:qFormat/>
    <w:uiPriority w:val="0"/>
    <w:pPr>
      <w:keepNext/>
      <w:keepLines/>
      <w:tabs>
        <w:tab w:val="left" w:pos="840"/>
      </w:tabs>
      <w:adjustRightInd w:val="0"/>
      <w:spacing w:before="120" w:after="120" w:line="240" w:lineRule="auto"/>
      <w:ind w:left="840" w:right="0" w:rightChars="0" w:hanging="420"/>
      <w:jc w:val="left"/>
      <w:textAlignment w:val="baseline"/>
    </w:pPr>
    <w:rPr>
      <w:rFonts w:ascii="Times New Roman" w:hAnsi="Times New Roman"/>
      <w:b w:val="0"/>
      <w:color w:val="auto"/>
      <w:kern w:val="0"/>
      <w:sz w:val="24"/>
      <w:szCs w:val="24"/>
    </w:rPr>
  </w:style>
  <w:style w:type="paragraph" w:customStyle="1" w:styleId="2138">
    <w:name w:val="Table Header"/>
    <w:basedOn w:val="1"/>
    <w:autoRedefine/>
    <w:qFormat/>
    <w:uiPriority w:val="0"/>
    <w:pPr>
      <w:keepNext/>
      <w:keepLines/>
      <w:widowControl/>
      <w:spacing w:before="120"/>
      <w:jc w:val="center"/>
    </w:pPr>
    <w:rPr>
      <w:rFonts w:ascii="Arial" w:hAnsi="Arial" w:cs="Arial"/>
      <w:b/>
      <w:bCs/>
      <w:kern w:val="0"/>
      <w:sz w:val="20"/>
      <w:szCs w:val="20"/>
      <w:lang w:eastAsia="en-US"/>
    </w:rPr>
  </w:style>
  <w:style w:type="paragraph" w:customStyle="1" w:styleId="2139">
    <w:name w:val="EX"/>
    <w:basedOn w:val="1"/>
    <w:autoRedefine/>
    <w:qFormat/>
    <w:uiPriority w:val="0"/>
    <w:pPr>
      <w:keepLines/>
      <w:widowControl/>
      <w:overflowPunct w:val="0"/>
      <w:autoSpaceDE w:val="0"/>
      <w:autoSpaceDN w:val="0"/>
      <w:adjustRightInd w:val="0"/>
      <w:spacing w:after="180"/>
      <w:ind w:left="1702" w:hanging="1418"/>
      <w:jc w:val="left"/>
      <w:textAlignment w:val="baseline"/>
    </w:pPr>
    <w:rPr>
      <w:kern w:val="0"/>
      <w:sz w:val="20"/>
      <w:szCs w:val="20"/>
      <w:lang w:val="en-GB" w:eastAsia="en-US"/>
    </w:rPr>
  </w:style>
  <w:style w:type="paragraph" w:customStyle="1" w:styleId="2140">
    <w:name w:val="Bullet 1 (square)"/>
    <w:basedOn w:val="24"/>
    <w:qFormat/>
    <w:uiPriority w:val="0"/>
    <w:pPr>
      <w:widowControl/>
      <w:numPr>
        <w:ilvl w:val="0"/>
        <w:numId w:val="107"/>
      </w:numPr>
      <w:spacing w:after="80"/>
      <w:ind w:firstLine="0"/>
      <w:jc w:val="left"/>
      <w:outlineLvl w:val="4"/>
    </w:pPr>
    <w:rPr>
      <w:rFonts w:ascii="Arial" w:hAnsi="Arial" w:eastAsia="Times New Roman"/>
      <w:kern w:val="0"/>
      <w:sz w:val="22"/>
      <w:szCs w:val="22"/>
      <w:lang w:eastAsia="en-US" w:bidi="he-IL"/>
    </w:rPr>
  </w:style>
  <w:style w:type="paragraph" w:customStyle="1" w:styleId="2141">
    <w:name w:val="TF"/>
    <w:basedOn w:val="1"/>
    <w:autoRedefine/>
    <w:qFormat/>
    <w:uiPriority w:val="0"/>
    <w:pPr>
      <w:keepLines/>
      <w:widowControl/>
      <w:overflowPunct w:val="0"/>
      <w:autoSpaceDE w:val="0"/>
      <w:autoSpaceDN w:val="0"/>
      <w:adjustRightInd w:val="0"/>
      <w:spacing w:after="240"/>
      <w:jc w:val="center"/>
      <w:textAlignment w:val="baseline"/>
    </w:pPr>
    <w:rPr>
      <w:rFonts w:ascii="Arial" w:hAnsi="Arial" w:eastAsia="Times New Roman"/>
      <w:b/>
      <w:kern w:val="0"/>
      <w:sz w:val="20"/>
      <w:szCs w:val="20"/>
      <w:lang w:val="en-GB" w:eastAsia="en-US"/>
    </w:rPr>
  </w:style>
  <w:style w:type="paragraph" w:customStyle="1" w:styleId="2142">
    <w:name w:val="ABS Absatz"/>
    <w:basedOn w:val="1"/>
    <w:autoRedefine/>
    <w:semiHidden/>
    <w:qFormat/>
    <w:uiPriority w:val="0"/>
    <w:pPr>
      <w:widowControl/>
      <w:spacing w:after="60"/>
      <w:jc w:val="left"/>
    </w:pPr>
    <w:rPr>
      <w:rFonts w:ascii="Arial" w:hAnsi="Arial" w:eastAsia="Times New Roman"/>
      <w:kern w:val="0"/>
      <w:sz w:val="22"/>
      <w:szCs w:val="20"/>
      <w:lang w:eastAsia="de-DE"/>
    </w:rPr>
  </w:style>
  <w:style w:type="paragraph" w:customStyle="1" w:styleId="2143">
    <w:name w:val="NF"/>
    <w:basedOn w:val="1"/>
    <w:autoRedefine/>
    <w:qFormat/>
    <w:uiPriority w:val="0"/>
    <w:pPr>
      <w:keepNext/>
      <w:keepLines/>
      <w:widowControl/>
      <w:overflowPunct w:val="0"/>
      <w:autoSpaceDE w:val="0"/>
      <w:autoSpaceDN w:val="0"/>
      <w:adjustRightInd w:val="0"/>
      <w:ind w:left="1135" w:hanging="851"/>
      <w:jc w:val="left"/>
      <w:textAlignment w:val="baseline"/>
    </w:pPr>
    <w:rPr>
      <w:rFonts w:ascii="Arial" w:hAnsi="Arial"/>
      <w:kern w:val="0"/>
      <w:sz w:val="18"/>
      <w:szCs w:val="20"/>
      <w:lang w:val="en-GB" w:eastAsia="en-US"/>
    </w:rPr>
  </w:style>
  <w:style w:type="paragraph" w:customStyle="1" w:styleId="2144">
    <w:name w:val="计费规范编写 正文 Char Char Char Char Char Char Char Char Char Char Char Char Char Char Char"/>
    <w:basedOn w:val="1"/>
    <w:link w:val="2145"/>
    <w:autoRedefine/>
    <w:qFormat/>
    <w:uiPriority w:val="0"/>
    <w:pPr>
      <w:ind w:firstLine="480" w:firstLineChars="200"/>
    </w:pPr>
    <w:rPr>
      <w:sz w:val="24"/>
    </w:rPr>
  </w:style>
  <w:style w:type="character" w:customStyle="1" w:styleId="2145">
    <w:name w:val="计费规范编写 正文 Char Char Char Char Char Char Char Char Char Char Char Char Char Char Char Char"/>
    <w:link w:val="2144"/>
    <w:autoRedefine/>
    <w:qFormat/>
    <w:uiPriority w:val="0"/>
    <w:rPr>
      <w:rFonts w:ascii="Times New Roman" w:hAnsi="Times New Roman"/>
      <w:kern w:val="2"/>
      <w:sz w:val="24"/>
      <w:szCs w:val="24"/>
    </w:rPr>
  </w:style>
  <w:style w:type="character" w:customStyle="1" w:styleId="2146">
    <w:name w:val="myp1111"/>
    <w:autoRedefine/>
    <w:qFormat/>
    <w:uiPriority w:val="0"/>
    <w:rPr>
      <w:rFonts w:hint="default"/>
      <w:color w:val="000000"/>
      <w:spacing w:val="330"/>
      <w:sz w:val="20"/>
      <w:szCs w:val="20"/>
      <w:u w:val="none"/>
    </w:rPr>
  </w:style>
  <w:style w:type="paragraph" w:customStyle="1" w:styleId="2147">
    <w:name w:val="Char1 Char Char"/>
    <w:basedOn w:val="1"/>
    <w:autoRedefine/>
    <w:qFormat/>
    <w:uiPriority w:val="0"/>
    <w:rPr>
      <w:rFonts w:ascii="Tahoma" w:hAnsi="Tahoma"/>
      <w:sz w:val="24"/>
      <w:szCs w:val="20"/>
    </w:rPr>
  </w:style>
  <w:style w:type="paragraph" w:customStyle="1" w:styleId="2148">
    <w:name w:val="正文首行缩进2字"/>
    <w:basedOn w:val="1"/>
    <w:autoRedefine/>
    <w:qFormat/>
    <w:uiPriority w:val="0"/>
    <w:pPr>
      <w:tabs>
        <w:tab w:val="left" w:pos="720"/>
      </w:tabs>
      <w:adjustRightInd w:val="0"/>
      <w:snapToGrid w:val="0"/>
      <w:ind w:firstLine="480"/>
    </w:pPr>
    <w:rPr>
      <w:sz w:val="24"/>
      <w:lang w:val="zh-CN"/>
    </w:rPr>
  </w:style>
  <w:style w:type="paragraph" w:customStyle="1" w:styleId="2149">
    <w:name w:val="样式 题注 + 居中"/>
    <w:basedOn w:val="23"/>
    <w:autoRedefine/>
    <w:qFormat/>
    <w:uiPriority w:val="0"/>
    <w:pPr>
      <w:keepNext w:val="0"/>
      <w:widowControl w:val="0"/>
      <w:spacing w:before="0" w:after="0" w:line="360" w:lineRule="auto"/>
      <w:ind w:left="0" w:firstLine="0"/>
      <w:jc w:val="center"/>
    </w:pPr>
    <w:rPr>
      <w:rFonts w:ascii="Arial" w:hAnsi="Arial" w:eastAsia="黑体"/>
      <w:b w:val="0"/>
      <w:w w:val="100"/>
      <w:kern w:val="2"/>
      <w:sz w:val="20"/>
    </w:rPr>
  </w:style>
  <w:style w:type="paragraph" w:customStyle="1" w:styleId="2150">
    <w:name w:val="表格表头"/>
    <w:basedOn w:val="1"/>
    <w:autoRedefine/>
    <w:qFormat/>
    <w:uiPriority w:val="0"/>
    <w:pPr>
      <w:jc w:val="center"/>
    </w:pPr>
    <w:rPr>
      <w:rFonts w:ascii="宋体" w:hAnsi="宋体" w:cs="宋体"/>
      <w:b/>
      <w:bCs/>
      <w:kern w:val="0"/>
      <w:sz w:val="21"/>
      <w:szCs w:val="20"/>
    </w:rPr>
  </w:style>
  <w:style w:type="paragraph" w:customStyle="1" w:styleId="2151">
    <w:name w:val="样式 列项—— + 左侧:  2.01 厘米 首行缩进:  0 厘米 行距: 1.5 倍行距"/>
    <w:basedOn w:val="1758"/>
    <w:autoRedefine/>
    <w:qFormat/>
    <w:uiPriority w:val="99"/>
    <w:pPr>
      <w:numPr>
        <w:ilvl w:val="0"/>
        <w:numId w:val="108"/>
      </w:numPr>
      <w:spacing w:line="360" w:lineRule="auto"/>
      <w:ind w:left="0" w:firstLine="0"/>
    </w:pPr>
    <w:rPr>
      <w:rFonts w:cs="宋体"/>
    </w:rPr>
  </w:style>
  <w:style w:type="paragraph" w:customStyle="1" w:styleId="2152">
    <w:name w:val="列 表"/>
    <w:basedOn w:val="1"/>
    <w:autoRedefine/>
    <w:qFormat/>
    <w:uiPriority w:val="0"/>
    <w:pPr>
      <w:tabs>
        <w:tab w:val="left" w:pos="840"/>
      </w:tabs>
      <w:ind w:left="840" w:hanging="420"/>
    </w:pPr>
    <w:rPr>
      <w:rFonts w:ascii="Courier New" w:hAnsi="Courier New" w:eastAsia="楷体_GB2312"/>
      <w:sz w:val="24"/>
    </w:rPr>
  </w:style>
  <w:style w:type="paragraph" w:customStyle="1" w:styleId="2153">
    <w:name w:val="四方列表"/>
    <w:basedOn w:val="1"/>
    <w:autoRedefine/>
    <w:qFormat/>
    <w:uiPriority w:val="0"/>
    <w:pPr>
      <w:numPr>
        <w:ilvl w:val="0"/>
        <w:numId w:val="109"/>
      </w:numPr>
      <w:ind w:firstLine="0"/>
    </w:pPr>
    <w:rPr>
      <w:sz w:val="24"/>
      <w:szCs w:val="20"/>
    </w:rPr>
  </w:style>
  <w:style w:type="character" w:customStyle="1" w:styleId="2154">
    <w:name w:val="尾注文本 字符3"/>
    <w:basedOn w:val="136"/>
    <w:qFormat/>
    <w:uiPriority w:val="99"/>
    <w:rPr>
      <w:kern w:val="2"/>
      <w:sz w:val="21"/>
      <w:szCs w:val="24"/>
    </w:rPr>
  </w:style>
  <w:style w:type="paragraph" w:customStyle="1" w:styleId="2155">
    <w:name w:val="Char Char Char Char1 Char Char"/>
    <w:next w:val="1"/>
    <w:autoRedefine/>
    <w:qFormat/>
    <w:uiPriority w:val="0"/>
    <w:pPr>
      <w:keepNext/>
      <w:keepLines/>
      <w:tabs>
        <w:tab w:val="left" w:pos="1418"/>
      </w:tabs>
      <w:spacing w:before="240" w:after="240"/>
      <w:ind w:left="1418" w:hanging="1418"/>
      <w:outlineLvl w:val="7"/>
    </w:pPr>
    <w:rPr>
      <w:rFonts w:ascii="Arial" w:hAnsi="Arial" w:eastAsia="黑体" w:cs="Arial"/>
      <w:snapToGrid w:val="0"/>
      <w:sz w:val="21"/>
      <w:szCs w:val="21"/>
      <w:lang w:val="en-US" w:eastAsia="zh-CN" w:bidi="ar-SA"/>
    </w:rPr>
  </w:style>
  <w:style w:type="paragraph" w:customStyle="1" w:styleId="2156">
    <w:name w:val="T2"/>
    <w:basedOn w:val="1"/>
    <w:autoRedefine/>
    <w:qFormat/>
    <w:uiPriority w:val="0"/>
    <w:pPr>
      <w:keepLines/>
      <w:widowControl/>
      <w:tabs>
        <w:tab w:val="left" w:pos="709"/>
        <w:tab w:val="left" w:pos="1134"/>
        <w:tab w:val="left" w:pos="1559"/>
        <w:tab w:val="left" w:pos="1985"/>
        <w:tab w:val="left" w:pos="2410"/>
        <w:tab w:val="left" w:pos="2835"/>
        <w:tab w:val="left" w:pos="3260"/>
        <w:tab w:val="left" w:pos="3686"/>
      </w:tabs>
      <w:spacing w:after="120" w:line="300" w:lineRule="auto"/>
      <w:ind w:left="284"/>
    </w:pPr>
    <w:rPr>
      <w:rFonts w:ascii="Arial" w:hAnsi="Arial"/>
      <w:kern w:val="0"/>
      <w:sz w:val="22"/>
      <w:szCs w:val="20"/>
      <w:lang w:eastAsia="en-US"/>
    </w:rPr>
  </w:style>
  <w:style w:type="paragraph" w:customStyle="1" w:styleId="2157">
    <w:name w:val="t规范正文"/>
    <w:basedOn w:val="1"/>
    <w:qFormat/>
    <w:uiPriority w:val="0"/>
    <w:pPr>
      <w:ind w:firstLine="480" w:firstLineChars="200"/>
    </w:pPr>
    <w:rPr>
      <w:rFonts w:ascii="Verdana"/>
      <w:color w:val="000000"/>
      <w:sz w:val="24"/>
      <w:szCs w:val="20"/>
    </w:rPr>
  </w:style>
  <w:style w:type="paragraph" w:customStyle="1" w:styleId="2158">
    <w:name w:val="T3"/>
    <w:basedOn w:val="2156"/>
    <w:autoRedefine/>
    <w:qFormat/>
    <w:uiPriority w:val="0"/>
    <w:pPr>
      <w:tabs>
        <w:tab w:val="left" w:pos="992"/>
        <w:tab w:val="left" w:pos="1418"/>
        <w:tab w:val="left" w:pos="1843"/>
        <w:tab w:val="left" w:pos="2268"/>
        <w:tab w:val="left" w:pos="2693"/>
        <w:tab w:val="left" w:pos="3119"/>
        <w:tab w:val="left" w:pos="3544"/>
        <w:tab w:val="clear" w:pos="709"/>
        <w:tab w:val="clear" w:pos="1134"/>
        <w:tab w:val="clear" w:pos="1559"/>
        <w:tab w:val="clear" w:pos="1985"/>
        <w:tab w:val="clear" w:pos="2410"/>
        <w:tab w:val="clear" w:pos="2835"/>
        <w:tab w:val="clear" w:pos="3260"/>
        <w:tab w:val="clear" w:pos="3686"/>
      </w:tabs>
      <w:ind w:left="567"/>
    </w:pPr>
  </w:style>
  <w:style w:type="paragraph" w:customStyle="1" w:styleId="2159">
    <w:name w:val="TableItem5"/>
    <w:basedOn w:val="1"/>
    <w:autoRedefine/>
    <w:qFormat/>
    <w:uiPriority w:val="0"/>
    <w:pPr>
      <w:spacing w:before="20" w:after="20" w:line="320" w:lineRule="atLeast"/>
      <w:jc w:val="left"/>
    </w:pPr>
    <w:rPr>
      <w:rFonts w:ascii="Arial" w:hAnsi="Arial"/>
      <w:sz w:val="21"/>
      <w:szCs w:val="20"/>
    </w:rPr>
  </w:style>
  <w:style w:type="character" w:customStyle="1" w:styleId="2160">
    <w:name w:val="正文首行缩进2字 Char"/>
    <w:autoRedefine/>
    <w:qFormat/>
    <w:uiPriority w:val="0"/>
    <w:rPr>
      <w:rFonts w:hint="eastAsia" w:ascii="宋体" w:hAnsi="宋体" w:eastAsia="宋体" w:cs="Arial"/>
      <w:snapToGrid w:val="0"/>
      <w:kern w:val="2"/>
      <w:sz w:val="24"/>
      <w:szCs w:val="24"/>
      <w:lang w:val="zh-CN" w:eastAsia="zh-CN" w:bidi="ar-SA"/>
    </w:rPr>
  </w:style>
  <w:style w:type="paragraph" w:customStyle="1" w:styleId="2161">
    <w:name w:val="正文_列表"/>
    <w:basedOn w:val="2148"/>
    <w:autoRedefine/>
    <w:qFormat/>
    <w:uiPriority w:val="0"/>
    <w:pPr>
      <w:tabs>
        <w:tab w:val="left" w:pos="360"/>
        <w:tab w:val="left" w:pos="840"/>
        <w:tab w:val="left" w:pos="1260"/>
        <w:tab w:val="clear" w:pos="720"/>
      </w:tabs>
      <w:ind w:left="840"/>
    </w:pPr>
  </w:style>
  <w:style w:type="paragraph" w:customStyle="1" w:styleId="2162">
    <w:name w:val="l_抽取条件"/>
    <w:basedOn w:val="1"/>
    <w:autoRedefine/>
    <w:qFormat/>
    <w:uiPriority w:val="0"/>
    <w:pPr>
      <w:tabs>
        <w:tab w:val="left" w:pos="845"/>
      </w:tabs>
      <w:ind w:left="845" w:hanging="420"/>
    </w:pPr>
    <w:rPr>
      <w:rFonts w:hint="eastAsia" w:ascii="宋体" w:hAnsi="宋体"/>
      <w:sz w:val="21"/>
    </w:rPr>
  </w:style>
  <w:style w:type="paragraph" w:customStyle="1" w:styleId="2163">
    <w:name w:val="l_接口文件类型"/>
    <w:basedOn w:val="1"/>
    <w:autoRedefine/>
    <w:qFormat/>
    <w:uiPriority w:val="0"/>
    <w:pPr>
      <w:tabs>
        <w:tab w:val="left" w:pos="1260"/>
      </w:tabs>
      <w:ind w:left="1260" w:hanging="420"/>
    </w:pPr>
    <w:rPr>
      <w:rFonts w:hint="eastAsia" w:ascii="宋体" w:hAnsi="宋体"/>
      <w:sz w:val="21"/>
      <w:szCs w:val="21"/>
    </w:rPr>
  </w:style>
  <w:style w:type="paragraph" w:customStyle="1" w:styleId="2164">
    <w:name w:val="l_接口文件名"/>
    <w:basedOn w:val="1"/>
    <w:qFormat/>
    <w:uiPriority w:val="0"/>
    <w:pPr>
      <w:ind w:left="845" w:firstLine="415"/>
    </w:pPr>
    <w:rPr>
      <w:rFonts w:hint="eastAsia" w:ascii="宋体" w:hAnsi="宋体"/>
      <w:sz w:val="21"/>
      <w:szCs w:val="21"/>
    </w:rPr>
  </w:style>
  <w:style w:type="paragraph" w:customStyle="1" w:styleId="2165">
    <w:name w:val="样式 标题 1 + 加粗 行距: 1.5 倍行距"/>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paragraph" w:customStyle="1" w:styleId="2166">
    <w:name w:val="样式 标题 1 + 加粗 行距: 1.5 倍行距1"/>
    <w:basedOn w:val="4"/>
    <w:autoRedefine/>
    <w:qFormat/>
    <w:uiPriority w:val="0"/>
    <w:pPr>
      <w:keepNext/>
      <w:tabs>
        <w:tab w:val="left" w:pos="420"/>
      </w:tabs>
      <w:adjustRightInd w:val="0"/>
      <w:spacing w:before="120" w:line="240" w:lineRule="auto"/>
      <w:ind w:left="420" w:hanging="420"/>
      <w:jc w:val="left"/>
      <w:textAlignment w:val="baseline"/>
    </w:pPr>
    <w:rPr>
      <w:rFonts w:eastAsia="黑体"/>
      <w:b w:val="0"/>
      <w:bCs w:val="0"/>
      <w:kern w:val="0"/>
      <w:sz w:val="28"/>
      <w:szCs w:val="28"/>
    </w:rPr>
  </w:style>
  <w:style w:type="table" w:customStyle="1" w:styleId="2167">
    <w:name w:val="表格主题1"/>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168">
    <w:name w:val="典雅型1"/>
    <w:basedOn w:val="88"/>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character" w:customStyle="1" w:styleId="2169">
    <w:name w:val="电子邮件签名 字符3"/>
    <w:basedOn w:val="136"/>
    <w:autoRedefine/>
    <w:qFormat/>
    <w:uiPriority w:val="0"/>
    <w:rPr>
      <w:kern w:val="2"/>
      <w:sz w:val="21"/>
      <w:szCs w:val="24"/>
    </w:rPr>
  </w:style>
  <w:style w:type="character" w:customStyle="1" w:styleId="2170">
    <w:name w:val="结束语 字符3"/>
    <w:basedOn w:val="136"/>
    <w:autoRedefine/>
    <w:qFormat/>
    <w:uiPriority w:val="0"/>
    <w:rPr>
      <w:kern w:val="2"/>
      <w:sz w:val="21"/>
      <w:szCs w:val="24"/>
    </w:rPr>
  </w:style>
  <w:style w:type="character" w:customStyle="1" w:styleId="2171">
    <w:name w:val="签名 字符3"/>
    <w:basedOn w:val="136"/>
    <w:autoRedefine/>
    <w:qFormat/>
    <w:uiPriority w:val="0"/>
    <w:rPr>
      <w:kern w:val="2"/>
      <w:sz w:val="21"/>
      <w:szCs w:val="24"/>
    </w:rPr>
  </w:style>
  <w:style w:type="table" w:customStyle="1" w:styleId="2172">
    <w:name w:val="网格型 1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single" w:color="000000" w:sz="6" w:space="0"/>
          <w:tr2bl w:val="nil"/>
        </w:tcBorders>
      </w:tcPr>
    </w:tblStylePr>
  </w:style>
  <w:style w:type="table" w:customStyle="1" w:styleId="2173">
    <w:name w:val="网格型 81"/>
    <w:basedOn w:val="88"/>
    <w:autoRedefine/>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paragraph" w:customStyle="1" w:styleId="2174">
    <w:name w:val="Char Char Char Char1 Char Char1"/>
    <w:next w:val="1"/>
    <w:autoRedefine/>
    <w:qFormat/>
    <w:uiPriority w:val="0"/>
    <w:pPr>
      <w:keepNext/>
      <w:keepLines/>
      <w:tabs>
        <w:tab w:val="left" w:pos="3360"/>
      </w:tabs>
      <w:snapToGrid w:val="0"/>
      <w:spacing w:before="240" w:after="240"/>
      <w:ind w:left="3360" w:hanging="420"/>
      <w:outlineLvl w:val="7"/>
    </w:pPr>
    <w:rPr>
      <w:rFonts w:ascii="Arial" w:hAnsi="Arial" w:eastAsia="黑体" w:cs="Arial"/>
      <w:sz w:val="21"/>
      <w:szCs w:val="21"/>
      <w:lang w:val="en-US" w:eastAsia="zh-CN" w:bidi="ar-SA"/>
    </w:rPr>
  </w:style>
  <w:style w:type="paragraph" w:customStyle="1" w:styleId="2175">
    <w:name w:val="样式 标题 2 + (西文) 黑体 (中文) 宋体 五号 黑色 行距: 1.5 倍行距"/>
    <w:basedOn w:val="5"/>
    <w:next w:val="6"/>
    <w:autoRedefine/>
    <w:qFormat/>
    <w:uiPriority w:val="0"/>
    <w:pPr>
      <w:keepNext/>
      <w:keepLines/>
      <w:widowControl/>
      <w:tabs>
        <w:tab w:val="left" w:pos="576"/>
      </w:tabs>
      <w:spacing w:before="240" w:after="120"/>
      <w:ind w:left="851" w:right="0" w:rightChars="0" w:hanging="851"/>
      <w:jc w:val="left"/>
    </w:pPr>
    <w:rPr>
      <w:rFonts w:hAnsi="黑体" w:cs="宋体"/>
      <w:kern w:val="44"/>
      <w:sz w:val="21"/>
      <w:szCs w:val="20"/>
    </w:rPr>
  </w:style>
  <w:style w:type="paragraph" w:customStyle="1" w:styleId="2176">
    <w:name w:val="T4"/>
    <w:basedOn w:val="2158"/>
    <w:autoRedefine/>
    <w:qFormat/>
    <w:uiPriority w:val="0"/>
    <w:pPr>
      <w:tabs>
        <w:tab w:val="left" w:pos="1276"/>
        <w:tab w:val="left" w:pos="1701"/>
        <w:tab w:val="left" w:pos="2126"/>
        <w:tab w:val="left" w:pos="2552"/>
        <w:tab w:val="left" w:pos="2977"/>
        <w:tab w:val="left" w:pos="3402"/>
        <w:tab w:val="clear" w:pos="992"/>
        <w:tab w:val="clear" w:pos="1418"/>
        <w:tab w:val="clear" w:pos="1843"/>
        <w:tab w:val="clear" w:pos="2268"/>
        <w:tab w:val="clear" w:pos="2693"/>
        <w:tab w:val="clear" w:pos="3119"/>
        <w:tab w:val="clear" w:pos="3544"/>
      </w:tabs>
      <w:ind w:left="851"/>
    </w:pPr>
  </w:style>
  <w:style w:type="paragraph" w:customStyle="1" w:styleId="2177">
    <w:name w:val="正文列4_1"/>
    <w:basedOn w:val="1"/>
    <w:autoRedefine/>
    <w:qFormat/>
    <w:uiPriority w:val="0"/>
    <w:pPr>
      <w:tabs>
        <w:tab w:val="left" w:pos="720"/>
      </w:tabs>
      <w:adjustRightInd w:val="0"/>
      <w:spacing w:line="360" w:lineRule="exact"/>
      <w:ind w:left="720" w:hanging="720"/>
      <w:textAlignment w:val="baseline"/>
    </w:pPr>
    <w:rPr>
      <w:rFonts w:ascii="宋体" w:hAnsi="宋体"/>
      <w:kern w:val="0"/>
      <w:sz w:val="24"/>
      <w:szCs w:val="20"/>
    </w:rPr>
  </w:style>
  <w:style w:type="paragraph" w:customStyle="1" w:styleId="2178">
    <w:name w:val="样式 样式 小四 首行缩进:  2.25 字符 + 首行缩进:  2.25 字符"/>
    <w:basedOn w:val="1"/>
    <w:autoRedefine/>
    <w:qFormat/>
    <w:uiPriority w:val="0"/>
    <w:pPr>
      <w:ind w:firstLine="473" w:firstLineChars="225"/>
    </w:pPr>
    <w:rPr>
      <w:rFonts w:cs="宋体"/>
      <w:sz w:val="21"/>
      <w:szCs w:val="21"/>
    </w:rPr>
  </w:style>
  <w:style w:type="paragraph" w:customStyle="1" w:styleId="2179">
    <w:name w:val="正文（带编号） Char"/>
    <w:basedOn w:val="1"/>
    <w:autoRedefine/>
    <w:qFormat/>
    <w:uiPriority w:val="0"/>
    <w:pPr>
      <w:numPr>
        <w:ilvl w:val="0"/>
        <w:numId w:val="110"/>
      </w:numPr>
      <w:ind w:left="0" w:firstLine="0"/>
      <w:jc w:val="left"/>
    </w:pPr>
    <w:rPr>
      <w:rFonts w:ascii="Calibri" w:hAnsi="Calibri"/>
      <w:b/>
      <w:sz w:val="24"/>
    </w:rPr>
  </w:style>
  <w:style w:type="paragraph" w:customStyle="1" w:styleId="2180">
    <w:name w:val="正文+缩进"/>
    <w:basedOn w:val="1"/>
    <w:autoRedefine/>
    <w:qFormat/>
    <w:uiPriority w:val="0"/>
    <w:pPr>
      <w:ind w:left="100" w:leftChars="100" w:right="100" w:rightChars="100" w:firstLine="200" w:firstLineChars="200"/>
    </w:pPr>
    <w:rPr>
      <w:sz w:val="24"/>
    </w:rPr>
  </w:style>
  <w:style w:type="paragraph" w:customStyle="1" w:styleId="2181">
    <w:name w:val="目 录"/>
    <w:basedOn w:val="1"/>
    <w:autoRedefine/>
    <w:qFormat/>
    <w:uiPriority w:val="0"/>
    <w:pPr>
      <w:jc w:val="center"/>
    </w:pPr>
    <w:rPr>
      <w:rFonts w:ascii="黑体" w:eastAsia="黑体" w:cs="宋体"/>
      <w:sz w:val="32"/>
      <w:szCs w:val="20"/>
    </w:rPr>
  </w:style>
  <w:style w:type="paragraph" w:customStyle="1" w:styleId="2182">
    <w:name w:val="短信"/>
    <w:basedOn w:val="1"/>
    <w:autoRedefine/>
    <w:qFormat/>
    <w:uiPriority w:val="0"/>
    <w:rPr>
      <w:rFonts w:ascii="宋体" w:hAnsi="宋体" w:cs="宋体"/>
      <w:i/>
      <w:iCs/>
      <w:sz w:val="21"/>
      <w:szCs w:val="20"/>
    </w:rPr>
  </w:style>
  <w:style w:type="paragraph" w:customStyle="1" w:styleId="2183">
    <w:name w:val="前言文字"/>
    <w:basedOn w:val="1"/>
    <w:autoRedefine/>
    <w:qFormat/>
    <w:uiPriority w:val="0"/>
    <w:pPr>
      <w:ind w:firstLine="480"/>
    </w:pPr>
    <w:rPr>
      <w:rFonts w:cs="宋体"/>
      <w:sz w:val="24"/>
      <w:szCs w:val="20"/>
    </w:rPr>
  </w:style>
  <w:style w:type="paragraph" w:customStyle="1" w:styleId="2184">
    <w:name w:val="T5"/>
    <w:basedOn w:val="2176"/>
    <w:autoRedefine/>
    <w:qFormat/>
    <w:uiPriority w:val="0"/>
    <w:pPr>
      <w:tabs>
        <w:tab w:val="left" w:pos="1559"/>
        <w:tab w:val="left" w:pos="1995"/>
        <w:tab w:val="left" w:pos="2415"/>
        <w:tab w:val="left" w:pos="2835"/>
        <w:tab w:val="left" w:pos="3255"/>
        <w:tab w:val="left" w:pos="3675"/>
        <w:tab w:val="clear" w:pos="1276"/>
        <w:tab w:val="clear" w:pos="1701"/>
        <w:tab w:val="clear" w:pos="2126"/>
        <w:tab w:val="clear" w:pos="2552"/>
        <w:tab w:val="clear" w:pos="2977"/>
        <w:tab w:val="clear" w:pos="3402"/>
      </w:tabs>
      <w:spacing w:before="60" w:after="60"/>
      <w:ind w:left="1134"/>
    </w:pPr>
  </w:style>
  <w:style w:type="paragraph" w:customStyle="1" w:styleId="2185">
    <w:name w:val="Hanging 2"/>
    <w:basedOn w:val="1"/>
    <w:qFormat/>
    <w:uiPriority w:val="0"/>
    <w:pPr>
      <w:widowControl/>
      <w:tabs>
        <w:tab w:val="left" w:pos="4320"/>
      </w:tabs>
      <w:spacing w:after="240" w:line="240" w:lineRule="exact"/>
      <w:ind w:left="4320" w:hanging="3312"/>
      <w:jc w:val="left"/>
    </w:pPr>
    <w:rPr>
      <w:rFonts w:ascii="Arial" w:hAnsi="Arial"/>
      <w:kern w:val="0"/>
      <w:sz w:val="20"/>
      <w:szCs w:val="20"/>
      <w:lang w:eastAsia="en-US"/>
    </w:rPr>
  </w:style>
  <w:style w:type="paragraph" w:customStyle="1" w:styleId="2186">
    <w:name w:val="Hanging 1"/>
    <w:basedOn w:val="2185"/>
    <w:autoRedefine/>
    <w:qFormat/>
    <w:uiPriority w:val="0"/>
    <w:pPr>
      <w:tabs>
        <w:tab w:val="left" w:pos="3402"/>
        <w:tab w:val="clear" w:pos="4320"/>
      </w:tabs>
      <w:spacing w:line="300" w:lineRule="auto"/>
      <w:ind w:left="3403" w:hanging="2552"/>
    </w:pPr>
    <w:rPr>
      <w:sz w:val="21"/>
    </w:rPr>
  </w:style>
  <w:style w:type="paragraph" w:customStyle="1" w:styleId="2187">
    <w:name w:val="T6"/>
    <w:basedOn w:val="2184"/>
    <w:autoRedefine/>
    <w:qFormat/>
    <w:uiPriority w:val="0"/>
    <w:pPr>
      <w:tabs>
        <w:tab w:val="left" w:pos="1843"/>
        <w:tab w:val="left" w:pos="2268"/>
        <w:tab w:val="left" w:pos="2693"/>
        <w:tab w:val="left" w:pos="3119"/>
        <w:tab w:val="left" w:pos="3544"/>
        <w:tab w:val="left" w:pos="3969"/>
      </w:tabs>
      <w:ind w:left="1418"/>
    </w:pPr>
  </w:style>
  <w:style w:type="paragraph" w:customStyle="1" w:styleId="2188">
    <w:name w:val="Code1"/>
    <w:basedOn w:val="9"/>
    <w:autoRedefine/>
    <w:qFormat/>
    <w:uiPriority w:val="0"/>
    <w:pPr>
      <w:keepNext w:val="0"/>
      <w:widowControl/>
      <w:tabs>
        <w:tab w:val="left" w:pos="425"/>
        <w:tab w:val="left" w:pos="851"/>
        <w:tab w:val="left" w:pos="1276"/>
        <w:tab w:val="left" w:pos="1701"/>
        <w:tab w:val="left" w:pos="2126"/>
        <w:tab w:val="left" w:pos="2552"/>
        <w:tab w:val="left" w:pos="2977"/>
      </w:tabs>
      <w:spacing w:before="0" w:after="60" w:line="300" w:lineRule="auto"/>
      <w:jc w:val="left"/>
      <w:outlineLvl w:val="9"/>
    </w:pPr>
    <w:rPr>
      <w:rFonts w:ascii="黑体" w:hAnsi="黑体"/>
      <w:b w:val="0"/>
      <w:bCs w:val="0"/>
      <w:kern w:val="0"/>
      <w:sz w:val="22"/>
      <w:szCs w:val="20"/>
    </w:rPr>
  </w:style>
  <w:style w:type="paragraph" w:customStyle="1" w:styleId="2189">
    <w:name w:val="Code3"/>
    <w:basedOn w:val="2158"/>
    <w:autoRedefine/>
    <w:qFormat/>
    <w:uiPriority w:val="0"/>
    <w:pPr>
      <w:spacing w:after="60"/>
    </w:pPr>
  </w:style>
  <w:style w:type="paragraph" w:customStyle="1" w:styleId="2190">
    <w:name w:val="Code2"/>
    <w:basedOn w:val="2156"/>
    <w:autoRedefine/>
    <w:qFormat/>
    <w:uiPriority w:val="0"/>
    <w:pPr>
      <w:spacing w:after="60"/>
    </w:pPr>
    <w:rPr>
      <w:lang w:eastAsia="zh-CN"/>
    </w:rPr>
  </w:style>
  <w:style w:type="paragraph" w:customStyle="1" w:styleId="2191">
    <w:name w:val="Code5"/>
    <w:basedOn w:val="2184"/>
    <w:autoRedefine/>
    <w:qFormat/>
    <w:uiPriority w:val="0"/>
    <w:pPr>
      <w:spacing w:before="0"/>
    </w:pPr>
  </w:style>
  <w:style w:type="paragraph" w:customStyle="1" w:styleId="2192">
    <w:name w:val="Code4"/>
    <w:basedOn w:val="2176"/>
    <w:autoRedefine/>
    <w:qFormat/>
    <w:uiPriority w:val="0"/>
    <w:pPr>
      <w:spacing w:after="60"/>
    </w:pPr>
  </w:style>
  <w:style w:type="paragraph" w:customStyle="1" w:styleId="2193">
    <w:name w:val="TableBody"/>
    <w:basedOn w:val="2188"/>
    <w:autoRedefine/>
    <w:qFormat/>
    <w:uiPriority w:val="0"/>
    <w:pPr>
      <w:spacing w:before="60" w:after="20" w:line="240" w:lineRule="auto"/>
    </w:pPr>
  </w:style>
  <w:style w:type="paragraph" w:customStyle="1" w:styleId="2194">
    <w:name w:val="TableTitle"/>
    <w:basedOn w:val="2193"/>
    <w:autoRedefine/>
    <w:qFormat/>
    <w:uiPriority w:val="0"/>
    <w:rPr>
      <w:b/>
    </w:rPr>
  </w:style>
  <w:style w:type="paragraph" w:customStyle="1" w:styleId="2195">
    <w:name w:val="样式 标题 3Heading 3 CharHeading 3 Char1Heading 3 Char2 Char Char..."/>
    <w:basedOn w:val="6"/>
    <w:qFormat/>
    <w:uiPriority w:val="0"/>
    <w:pPr>
      <w:keepNext/>
      <w:keepLines/>
      <w:numPr>
        <w:ilvl w:val="0"/>
        <w:numId w:val="111"/>
      </w:numPr>
      <w:ind w:right="0" w:rightChars="0"/>
    </w:pPr>
    <w:rPr>
      <w:rFonts w:ascii="黑体" w:hAnsi="黑体"/>
      <w:b w:val="0"/>
      <w:sz w:val="21"/>
      <w:szCs w:val="28"/>
      <w:shd w:val="clear" w:color="auto" w:fill="auto"/>
    </w:rPr>
  </w:style>
  <w:style w:type="paragraph" w:customStyle="1" w:styleId="2196">
    <w:name w:val="样式 标题 3Heading 3 CharHeading 3 Char1Heading 3 Char2 Char Char...1"/>
    <w:basedOn w:val="6"/>
    <w:next w:val="6"/>
    <w:autoRedefine/>
    <w:qFormat/>
    <w:uiPriority w:val="0"/>
    <w:pPr>
      <w:keepNext/>
      <w:keepLines/>
      <w:numPr>
        <w:ilvl w:val="0"/>
        <w:numId w:val="112"/>
      </w:numPr>
      <w:ind w:right="0" w:rightChars="0"/>
    </w:pPr>
    <w:rPr>
      <w:rFonts w:ascii="黑体" w:hAnsi="黑体"/>
      <w:b w:val="0"/>
      <w:sz w:val="21"/>
      <w:szCs w:val="28"/>
      <w:shd w:val="clear" w:color="auto" w:fill="auto"/>
    </w:rPr>
  </w:style>
  <w:style w:type="paragraph" w:customStyle="1" w:styleId="2197">
    <w:name w:val="样式 标题 3Heading 3 CharHeading 3 Char1Heading 3 Char2 Char Char...2"/>
    <w:basedOn w:val="7"/>
    <w:next w:val="2195"/>
    <w:autoRedefine/>
    <w:qFormat/>
    <w:uiPriority w:val="0"/>
    <w:pPr>
      <w:keepNext/>
      <w:tabs>
        <w:tab w:val="left" w:pos="1080"/>
        <w:tab w:val="left" w:pos="1134"/>
      </w:tabs>
      <w:overflowPunct/>
      <w:autoSpaceDE/>
      <w:autoSpaceDN/>
      <w:spacing w:before="60" w:after="60"/>
    </w:pPr>
    <w:rPr>
      <w:rFonts w:ascii="黑体" w:hAnsi="黑体"/>
      <w:b w:val="0"/>
      <w:bCs w:val="0"/>
      <w:kern w:val="0"/>
      <w:sz w:val="21"/>
      <w:szCs w:val="20"/>
    </w:rPr>
  </w:style>
  <w:style w:type="paragraph" w:customStyle="1" w:styleId="2198">
    <w:name w:val="样式 标题 2PIM2H2Heading 2 HiddenHeading 2 CCBSheading 2Titre3..."/>
    <w:basedOn w:val="5"/>
    <w:autoRedefine/>
    <w:qFormat/>
    <w:uiPriority w:val="0"/>
    <w:pPr>
      <w:keepNext/>
      <w:keepLines/>
      <w:tabs>
        <w:tab w:val="left" w:pos="1080"/>
      </w:tabs>
      <w:spacing w:line="416" w:lineRule="auto"/>
      <w:ind w:right="0" w:rightChars="0"/>
      <w:jc w:val="left"/>
    </w:pPr>
    <w:rPr>
      <w:rFonts w:hAnsi="黑体"/>
      <w:bCs w:val="0"/>
      <w:color w:val="auto"/>
      <w:sz w:val="21"/>
      <w:szCs w:val="32"/>
    </w:rPr>
  </w:style>
  <w:style w:type="paragraph" w:customStyle="1" w:styleId="2199">
    <w:name w:val="样式 标题 5dashdsddH5ITT t5PA Pico Section5H5-Heading 5h5l..."/>
    <w:basedOn w:val="8"/>
    <w:autoRedefine/>
    <w:qFormat/>
    <w:uiPriority w:val="0"/>
    <w:pPr>
      <w:keepNext/>
      <w:keepLines/>
      <w:tabs>
        <w:tab w:val="left" w:pos="1080"/>
      </w:tabs>
      <w:adjustRightInd w:val="0"/>
      <w:jc w:val="left"/>
      <w:textAlignment w:val="baseline"/>
    </w:pPr>
    <w:rPr>
      <w:rFonts w:ascii="宋体" w:hAnsi="Arial" w:cs="宋体"/>
      <w:b w:val="0"/>
      <w:kern w:val="0"/>
      <w:sz w:val="21"/>
      <w:szCs w:val="20"/>
    </w:rPr>
  </w:style>
  <w:style w:type="paragraph" w:customStyle="1" w:styleId="2200">
    <w:name w:val="样式 标题 5dashdsddH5ITT t5PA Pico Section5H5-Heading 5h5l...1"/>
    <w:basedOn w:val="8"/>
    <w:autoRedefine/>
    <w:qFormat/>
    <w:uiPriority w:val="0"/>
    <w:pPr>
      <w:keepNext/>
      <w:keepLines/>
      <w:tabs>
        <w:tab w:val="left" w:pos="1008"/>
      </w:tabs>
      <w:adjustRightInd w:val="0"/>
      <w:spacing w:before="120" w:after="60" w:line="360" w:lineRule="auto"/>
      <w:jc w:val="left"/>
      <w:textAlignment w:val="baseline"/>
    </w:pPr>
    <w:rPr>
      <w:rFonts w:ascii="Arial" w:hAnsi="Arial"/>
      <w:b w:val="0"/>
      <w:kern w:val="0"/>
      <w:sz w:val="21"/>
      <w:szCs w:val="20"/>
    </w:rPr>
  </w:style>
  <w:style w:type="paragraph" w:customStyle="1" w:styleId="2201">
    <w:name w:val="样式 标题 5dashdsddH5ITT t5PA Pico Section5H5-Heading 5h5l...2"/>
    <w:basedOn w:val="8"/>
    <w:autoRedefine/>
    <w:qFormat/>
    <w:uiPriority w:val="0"/>
    <w:pPr>
      <w:keepNext/>
      <w:keepLines/>
      <w:tabs>
        <w:tab w:val="left" w:pos="1008"/>
      </w:tabs>
      <w:adjustRightInd w:val="0"/>
      <w:spacing w:before="120" w:after="60" w:line="360" w:lineRule="auto"/>
      <w:jc w:val="left"/>
      <w:textAlignment w:val="baseline"/>
    </w:pPr>
    <w:rPr>
      <w:rFonts w:ascii="Arial" w:hAnsi="Arial"/>
      <w:kern w:val="0"/>
      <w:sz w:val="21"/>
      <w:szCs w:val="20"/>
    </w:rPr>
  </w:style>
  <w:style w:type="paragraph" w:customStyle="1" w:styleId="2202">
    <w:name w:val="我的样式"/>
    <w:basedOn w:val="36"/>
    <w:autoRedefine/>
    <w:qFormat/>
    <w:uiPriority w:val="0"/>
    <w:pPr>
      <w:autoSpaceDE w:val="0"/>
      <w:autoSpaceDN w:val="0"/>
      <w:adjustRightInd w:val="0"/>
      <w:spacing w:after="0"/>
      <w:ind w:left="0" w:leftChars="0" w:hanging="720"/>
      <w:textAlignment w:val="baseline"/>
    </w:pPr>
    <w:rPr>
      <w:rFonts w:ascii="Arial" w:hAnsi="Arial" w:eastAsia="仿宋_GB2312" w:cs="Arial"/>
      <w:snapToGrid w:val="0"/>
      <w:kern w:val="0"/>
      <w:szCs w:val="20"/>
    </w:rPr>
  </w:style>
  <w:style w:type="paragraph" w:customStyle="1" w:styleId="2203">
    <w:name w:val="项目符号1"/>
    <w:basedOn w:val="1"/>
    <w:autoRedefine/>
    <w:qFormat/>
    <w:uiPriority w:val="99"/>
    <w:pPr>
      <w:tabs>
        <w:tab w:val="left" w:pos="720"/>
        <w:tab w:val="left" w:pos="852"/>
      </w:tabs>
      <w:ind w:left="420" w:firstLine="200" w:firstLineChars="200"/>
    </w:pPr>
    <w:rPr>
      <w:sz w:val="24"/>
      <w:szCs w:val="20"/>
    </w:rPr>
  </w:style>
  <w:style w:type="paragraph" w:customStyle="1" w:styleId="2204">
    <w:name w:val="计费规范编写 一级列表"/>
    <w:basedOn w:val="1"/>
    <w:autoRedefine/>
    <w:qFormat/>
    <w:uiPriority w:val="99"/>
    <w:pPr>
      <w:numPr>
        <w:ilvl w:val="0"/>
        <w:numId w:val="113"/>
      </w:numPr>
      <w:tabs>
        <w:tab w:val="left" w:pos="987"/>
      </w:tabs>
      <w:ind w:firstLine="0"/>
    </w:pPr>
    <w:rPr>
      <w:sz w:val="24"/>
    </w:rPr>
  </w:style>
  <w:style w:type="paragraph" w:customStyle="1" w:styleId="2205">
    <w:name w:val="样式 标题 21.1  heading 2H2Alt+2Title2PIM2Heading 2 HiddenHea..."/>
    <w:basedOn w:val="5"/>
    <w:autoRedefine/>
    <w:qFormat/>
    <w:uiPriority w:val="0"/>
    <w:pPr>
      <w:keepNext/>
      <w:keepLines/>
      <w:tabs>
        <w:tab w:val="left" w:pos="576"/>
      </w:tabs>
      <w:spacing w:before="200" w:after="200"/>
      <w:ind w:left="576" w:right="0" w:rightChars="0" w:hanging="576"/>
      <w:jc w:val="left"/>
    </w:pPr>
    <w:rPr>
      <w:rFonts w:ascii="宋体"/>
      <w:color w:val="auto"/>
      <w:sz w:val="21"/>
      <w:szCs w:val="32"/>
    </w:rPr>
  </w:style>
  <w:style w:type="table" w:customStyle="1" w:styleId="2206">
    <w:name w:val="网格型4"/>
    <w:basedOn w:val="88"/>
    <w:autoRedefine/>
    <w:qFormat/>
    <w:uiPriority w:val="59"/>
    <w:pPr>
      <w:numPr>
        <w:numId w:val="35"/>
      </w:numPr>
      <w:tabs>
        <w:tab w:val="left" w:pos="350"/>
      </w:tabs>
      <w:ind w:left="350" w:hanging="42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207">
    <w:name w:val="qb"/>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2208">
    <w:name w:val="附图居中 Char"/>
    <w:link w:val="2124"/>
    <w:autoRedefine/>
    <w:qFormat/>
    <w:uiPriority w:val="0"/>
    <w:rPr>
      <w:rFonts w:ascii="Times New Roman" w:hAnsi="Times New Roman"/>
      <w:kern w:val="2"/>
      <w:sz w:val="21"/>
      <w:szCs w:val="24"/>
    </w:rPr>
  </w:style>
  <w:style w:type="character" w:customStyle="1" w:styleId="2209">
    <w:name w:val="访问过的超链接2"/>
    <w:autoRedefine/>
    <w:unhideWhenUsed/>
    <w:qFormat/>
    <w:uiPriority w:val="99"/>
    <w:rPr>
      <w:color w:val="800080"/>
      <w:u w:val="single"/>
    </w:rPr>
  </w:style>
  <w:style w:type="paragraph" w:customStyle="1" w:styleId="2210">
    <w:name w:val="一级标题"/>
    <w:basedOn w:val="4"/>
    <w:autoRedefine/>
    <w:qFormat/>
    <w:uiPriority w:val="0"/>
    <w:pPr>
      <w:keepNext/>
      <w:keepLines/>
      <w:spacing w:after="330"/>
      <w:jc w:val="left"/>
    </w:pPr>
    <w:rPr>
      <w:rFonts w:ascii="宋体" w:hAnsi="宋体"/>
      <w:szCs w:val="24"/>
    </w:rPr>
  </w:style>
  <w:style w:type="paragraph" w:customStyle="1" w:styleId="2211">
    <w:name w:val="2级标题"/>
    <w:basedOn w:val="5"/>
    <w:link w:val="2292"/>
    <w:autoRedefine/>
    <w:qFormat/>
    <w:uiPriority w:val="0"/>
    <w:pPr>
      <w:keepNext/>
      <w:keepLines/>
      <w:tabs>
        <w:tab w:val="left" w:pos="0"/>
      </w:tabs>
      <w:ind w:left="851" w:right="0" w:rightChars="0" w:hanging="851"/>
      <w:jc w:val="left"/>
    </w:pPr>
    <w:rPr>
      <w:rFonts w:hAnsi="黑体"/>
      <w:b w:val="0"/>
      <w:color w:val="auto"/>
      <w:sz w:val="32"/>
      <w:szCs w:val="32"/>
    </w:rPr>
  </w:style>
  <w:style w:type="character" w:customStyle="1" w:styleId="2212">
    <w:name w:val="样式7 Char"/>
    <w:link w:val="2113"/>
    <w:autoRedefine/>
    <w:qFormat/>
    <w:uiPriority w:val="0"/>
    <w:rPr>
      <w:rFonts w:ascii="Times New Roman" w:hAnsi="Arial" w:eastAsia="黑体"/>
      <w:b/>
      <w:bCs/>
      <w:kern w:val="2"/>
      <w:sz w:val="24"/>
      <w:szCs w:val="24"/>
    </w:rPr>
  </w:style>
  <w:style w:type="paragraph" w:customStyle="1" w:styleId="2213">
    <w:name w:val="样式10"/>
    <w:basedOn w:val="8"/>
    <w:link w:val="2215"/>
    <w:autoRedefine/>
    <w:qFormat/>
    <w:uiPriority w:val="0"/>
    <w:pPr>
      <w:keepNext/>
      <w:keepLines/>
      <w:tabs>
        <w:tab w:val="left" w:pos="2100"/>
      </w:tabs>
      <w:adjustRightInd w:val="0"/>
      <w:spacing w:before="120" w:after="60" w:line="360" w:lineRule="auto"/>
      <w:ind w:left="2100"/>
      <w:jc w:val="left"/>
      <w:textAlignment w:val="baseline"/>
    </w:pPr>
    <w:rPr>
      <w:rFonts w:ascii="Arial" w:hAnsi="Arial"/>
      <w:bCs w:val="0"/>
      <w:kern w:val="0"/>
      <w:sz w:val="20"/>
      <w:szCs w:val="20"/>
    </w:rPr>
  </w:style>
  <w:style w:type="character" w:customStyle="1" w:styleId="2214">
    <w:name w:val="样式9 Char"/>
    <w:link w:val="2115"/>
    <w:autoRedefine/>
    <w:qFormat/>
    <w:uiPriority w:val="0"/>
    <w:rPr>
      <w:rFonts w:ascii="Arial" w:hAnsi="Arial" w:eastAsia="黑体"/>
      <w:b/>
      <w:bCs/>
      <w:kern w:val="2"/>
      <w:sz w:val="24"/>
      <w:szCs w:val="24"/>
    </w:rPr>
  </w:style>
  <w:style w:type="character" w:customStyle="1" w:styleId="2215">
    <w:name w:val="样式10 Char"/>
    <w:link w:val="2213"/>
    <w:autoRedefine/>
    <w:qFormat/>
    <w:uiPriority w:val="0"/>
    <w:rPr>
      <w:rFonts w:ascii="Arial" w:hAnsi="Arial" w:eastAsia="黑体"/>
      <w:b/>
    </w:rPr>
  </w:style>
  <w:style w:type="paragraph" w:customStyle="1" w:styleId="2216">
    <w:name w:val="样式12"/>
    <w:basedOn w:val="548"/>
    <w:link w:val="2219"/>
    <w:autoRedefine/>
    <w:qFormat/>
    <w:uiPriority w:val="0"/>
    <w:pPr>
      <w:numPr>
        <w:ilvl w:val="0"/>
        <w:numId w:val="114"/>
      </w:numPr>
      <w:ind w:firstLine="0"/>
    </w:pPr>
  </w:style>
  <w:style w:type="character" w:customStyle="1" w:styleId="2217">
    <w:name w:val="样式11 Char"/>
    <w:link w:val="1278"/>
    <w:autoRedefine/>
    <w:qFormat/>
    <w:uiPriority w:val="99"/>
    <w:rPr>
      <w:rFonts w:ascii="黑体" w:hAnsi="黑体" w:eastAsia="黑体" w:cs="宋体"/>
      <w:kern w:val="44"/>
      <w:sz w:val="28"/>
    </w:rPr>
  </w:style>
  <w:style w:type="paragraph" w:customStyle="1" w:styleId="2218">
    <w:name w:val="文章正文"/>
    <w:basedOn w:val="1"/>
    <w:qFormat/>
    <w:uiPriority w:val="0"/>
    <w:pPr>
      <w:ind w:firstLine="480" w:firstLineChars="200"/>
    </w:pPr>
    <w:rPr>
      <w:rFonts w:cs="宋体"/>
      <w:sz w:val="24"/>
      <w:szCs w:val="20"/>
    </w:rPr>
  </w:style>
  <w:style w:type="character" w:customStyle="1" w:styleId="2219">
    <w:name w:val="样式12 Char"/>
    <w:link w:val="2216"/>
    <w:qFormat/>
    <w:uiPriority w:val="0"/>
    <w:rPr>
      <w:rFonts w:ascii="Arial" w:hAnsi="Arial"/>
      <w:sz w:val="18"/>
      <w:szCs w:val="18"/>
    </w:rPr>
  </w:style>
  <w:style w:type="character" w:customStyle="1" w:styleId="2220">
    <w:name w:val="MM Topic 1 Char"/>
    <w:link w:val="1078"/>
    <w:autoRedefine/>
    <w:qFormat/>
    <w:uiPriority w:val="0"/>
    <w:rPr>
      <w:rFonts w:ascii="Times New Roman" w:hAnsi="Times New Roman"/>
      <w:b/>
      <w:bCs/>
      <w:kern w:val="44"/>
      <w:sz w:val="44"/>
      <w:szCs w:val="44"/>
    </w:rPr>
  </w:style>
  <w:style w:type="paragraph" w:customStyle="1" w:styleId="2221">
    <w:name w:val="样式 宋体 首行缩进:  0.85 厘米 段前: 7.8 磅 行距: 1.5 倍行距"/>
    <w:basedOn w:val="1"/>
    <w:autoRedefine/>
    <w:qFormat/>
    <w:uiPriority w:val="99"/>
    <w:pPr>
      <w:widowControl/>
      <w:spacing w:before="156"/>
      <w:ind w:firstLine="480"/>
      <w:jc w:val="left"/>
    </w:pPr>
    <w:rPr>
      <w:rFonts w:ascii="宋体" w:hAnsi="宋体" w:cs="宋体"/>
      <w:kern w:val="0"/>
      <w:sz w:val="21"/>
      <w:szCs w:val="20"/>
      <w:lang w:eastAsia="en-US" w:bidi="en-US"/>
    </w:rPr>
  </w:style>
  <w:style w:type="paragraph" w:customStyle="1" w:styleId="2222">
    <w:name w:val="样式 行距: 1.5 倍行距2"/>
    <w:basedOn w:val="1"/>
    <w:autoRedefine/>
    <w:qFormat/>
    <w:uiPriority w:val="99"/>
    <w:pPr>
      <w:widowControl/>
      <w:ind w:left="480" w:leftChars="200"/>
      <w:jc w:val="left"/>
    </w:pPr>
    <w:rPr>
      <w:rFonts w:ascii="Calibri" w:hAnsi="Calibri" w:cs="宋体"/>
      <w:kern w:val="0"/>
      <w:sz w:val="21"/>
      <w:szCs w:val="20"/>
      <w:lang w:eastAsia="en-US" w:bidi="en-US"/>
    </w:rPr>
  </w:style>
  <w:style w:type="character" w:customStyle="1" w:styleId="2223">
    <w:name w:val="pi1"/>
    <w:autoRedefine/>
    <w:qFormat/>
    <w:uiPriority w:val="0"/>
    <w:rPr>
      <w:color w:val="0000FF"/>
    </w:rPr>
  </w:style>
  <w:style w:type="table" w:customStyle="1" w:styleId="2224">
    <w:name w:val="浅色底纹1"/>
    <w:basedOn w:val="88"/>
    <w:autoRedefine/>
    <w:qFormat/>
    <w:uiPriority w:val="60"/>
    <w:pPr>
      <w:spacing w:after="200" w:line="276" w:lineRule="auto"/>
    </w:pPr>
    <w:rPr>
      <w:color w:val="000000"/>
      <w:kern w:val="2"/>
      <w:sz w:val="21"/>
      <w:szCs w:val="22"/>
      <w:lang w:eastAsia="en-US" w:bidi="en-US"/>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2225">
    <w:name w:val="样式 标题 2 + 黑色"/>
    <w:basedOn w:val="1"/>
    <w:autoRedefine/>
    <w:qFormat/>
    <w:uiPriority w:val="99"/>
    <w:pPr>
      <w:widowControl/>
      <w:tabs>
        <w:tab w:val="left" w:pos="0"/>
        <w:tab w:val="left" w:pos="142"/>
        <w:tab w:val="left" w:pos="567"/>
      </w:tabs>
      <w:spacing w:before="360" w:after="120" w:line="300" w:lineRule="auto"/>
      <w:ind w:left="567" w:hanging="567"/>
      <w:jc w:val="left"/>
    </w:pPr>
    <w:rPr>
      <w:rFonts w:ascii="Calibri" w:hAnsi="Arial"/>
      <w:color w:val="000000"/>
      <w:kern w:val="0"/>
      <w:sz w:val="24"/>
      <w:szCs w:val="20"/>
      <w:lang w:eastAsia="en-US" w:bidi="en-US"/>
    </w:rPr>
  </w:style>
  <w:style w:type="paragraph" w:customStyle="1" w:styleId="2226">
    <w:name w:val="样式 正文字缩2字 + 左侧:  2 字符 首行缩进:  2 字符"/>
    <w:basedOn w:val="1"/>
    <w:autoRedefine/>
    <w:qFormat/>
    <w:uiPriority w:val="99"/>
    <w:pPr>
      <w:widowControl/>
      <w:spacing w:before="60" w:after="60"/>
      <w:ind w:left="420" w:leftChars="200" w:firstLine="480" w:firstLineChars="200"/>
      <w:jc w:val="left"/>
    </w:pPr>
    <w:rPr>
      <w:rFonts w:ascii="Courier New" w:hAnsi="Courier New"/>
      <w:kern w:val="0"/>
      <w:sz w:val="24"/>
      <w:szCs w:val="20"/>
      <w:lang w:eastAsia="en-US" w:bidi="en-US"/>
    </w:rPr>
  </w:style>
  <w:style w:type="paragraph" w:customStyle="1" w:styleId="2227">
    <w:name w:val="1 Char Char Char Char Char Char Char Char Char Char"/>
    <w:basedOn w:val="1"/>
    <w:autoRedefine/>
    <w:qFormat/>
    <w:uiPriority w:val="99"/>
    <w:pPr>
      <w:widowControl/>
      <w:jc w:val="left"/>
    </w:pPr>
    <w:rPr>
      <w:rFonts w:ascii="Tahoma" w:hAnsi="Tahoma"/>
      <w:kern w:val="0"/>
      <w:sz w:val="24"/>
      <w:szCs w:val="20"/>
      <w:lang w:eastAsia="en-US" w:bidi="en-US"/>
    </w:rPr>
  </w:style>
  <w:style w:type="paragraph" w:customStyle="1" w:styleId="2228">
    <w:name w:val="1 Char Char Char Char Char Char Char Char Char Char Char Char Char"/>
    <w:basedOn w:val="1"/>
    <w:autoRedefine/>
    <w:qFormat/>
    <w:uiPriority w:val="99"/>
    <w:pPr>
      <w:widowControl/>
      <w:jc w:val="left"/>
    </w:pPr>
    <w:rPr>
      <w:rFonts w:ascii="Tahoma" w:hAnsi="Tahoma"/>
      <w:kern w:val="0"/>
      <w:sz w:val="24"/>
      <w:szCs w:val="20"/>
      <w:lang w:eastAsia="en-US" w:bidi="en-US"/>
    </w:rPr>
  </w:style>
  <w:style w:type="character" w:customStyle="1" w:styleId="2229">
    <w:name w:val="label_list"/>
    <w:autoRedefine/>
    <w:qFormat/>
    <w:uiPriority w:val="0"/>
  </w:style>
  <w:style w:type="paragraph" w:customStyle="1" w:styleId="2230">
    <w:name w:val="样式 标题 22nd levelh22Header 2H2l2PIM2Heading 2 HiddenHead..."/>
    <w:basedOn w:val="5"/>
    <w:next w:val="5"/>
    <w:autoRedefine/>
    <w:qFormat/>
    <w:uiPriority w:val="0"/>
    <w:pPr>
      <w:keepNext/>
      <w:keepLines/>
      <w:tabs>
        <w:tab w:val="left" w:pos="432"/>
      </w:tabs>
      <w:spacing w:before="100" w:beforeAutospacing="1" w:after="100" w:afterAutospacing="1" w:line="240" w:lineRule="auto"/>
      <w:ind w:left="432" w:right="0" w:rightChars="0" w:hanging="432"/>
      <w:jc w:val="left"/>
    </w:pPr>
    <w:rPr>
      <w:rFonts w:hAnsi="黑体"/>
      <w:bCs w:val="0"/>
      <w:color w:val="auto"/>
      <w:sz w:val="30"/>
      <w:szCs w:val="30"/>
    </w:rPr>
  </w:style>
  <w:style w:type="paragraph" w:customStyle="1" w:styleId="2231">
    <w:name w:val="样式 标题 3h33rd levelH3Bold Headbhlevel_3PIM 3Level 3 Head..."/>
    <w:basedOn w:val="6"/>
    <w:autoRedefine/>
    <w:qFormat/>
    <w:uiPriority w:val="0"/>
    <w:pPr>
      <w:keepNext/>
      <w:keepLines/>
      <w:tabs>
        <w:tab w:val="left" w:pos="432"/>
      </w:tabs>
      <w:spacing w:before="260" w:after="260" w:line="412" w:lineRule="auto"/>
      <w:ind w:right="0" w:rightChars="0" w:hanging="432"/>
    </w:pPr>
    <w:rPr>
      <w:b w:val="0"/>
      <w:sz w:val="24"/>
      <w:szCs w:val="24"/>
      <w:shd w:val="clear" w:color="auto" w:fill="auto"/>
    </w:rPr>
  </w:style>
  <w:style w:type="paragraph" w:customStyle="1" w:styleId="2232">
    <w:name w:val="样式 标题 1H1PIM 1h1标书1L1bocSection Headl11Heading 0正文一级标..."/>
    <w:basedOn w:val="4"/>
    <w:autoRedefine/>
    <w:qFormat/>
    <w:uiPriority w:val="0"/>
    <w:pPr>
      <w:keepNext/>
      <w:keepLines/>
      <w:numPr>
        <w:ilvl w:val="0"/>
        <w:numId w:val="115"/>
      </w:numPr>
      <w:spacing w:before="240" w:after="240"/>
      <w:jc w:val="left"/>
    </w:pPr>
    <w:rPr>
      <w:rFonts w:ascii="Arial" w:hAnsi="Arial"/>
      <w:bCs w:val="0"/>
      <w:szCs w:val="20"/>
    </w:rPr>
  </w:style>
  <w:style w:type="paragraph" w:customStyle="1" w:styleId="2233">
    <w:name w:val="项目 1"/>
    <w:basedOn w:val="1"/>
    <w:autoRedefine/>
    <w:qFormat/>
    <w:uiPriority w:val="0"/>
    <w:pPr>
      <w:numPr>
        <w:ilvl w:val="0"/>
        <w:numId w:val="116"/>
      </w:numPr>
      <w:adjustRightInd w:val="0"/>
      <w:snapToGrid w:val="0"/>
      <w:spacing w:after="160" w:afterLines="50"/>
      <w:ind w:firstLine="0"/>
    </w:pPr>
    <w:rPr>
      <w:rFonts w:ascii="Tahoma" w:hAnsi="Tahoma"/>
      <w:sz w:val="24"/>
    </w:rPr>
  </w:style>
  <w:style w:type="character" w:customStyle="1" w:styleId="2234">
    <w:name w:val="Char Char110"/>
    <w:autoRedefine/>
    <w:qFormat/>
    <w:uiPriority w:val="0"/>
    <w:rPr>
      <w:rFonts w:ascii="楷体_GB2312" w:eastAsia="楷体_GB2312"/>
      <w:sz w:val="28"/>
    </w:rPr>
  </w:style>
  <w:style w:type="character" w:customStyle="1" w:styleId="2235">
    <w:name w:val="Char Char20"/>
    <w:qFormat/>
    <w:uiPriority w:val="0"/>
    <w:rPr>
      <w:rFonts w:ascii="宋体"/>
      <w:kern w:val="2"/>
      <w:sz w:val="18"/>
      <w:szCs w:val="18"/>
    </w:rPr>
  </w:style>
  <w:style w:type="paragraph" w:customStyle="1" w:styleId="2236">
    <w:name w:val="Blockquote"/>
    <w:basedOn w:val="1"/>
    <w:autoRedefine/>
    <w:qFormat/>
    <w:uiPriority w:val="0"/>
    <w:pPr>
      <w:autoSpaceDE w:val="0"/>
      <w:autoSpaceDN w:val="0"/>
      <w:adjustRightInd w:val="0"/>
      <w:spacing w:before="100" w:after="100"/>
      <w:ind w:left="360" w:right="360"/>
      <w:jc w:val="left"/>
    </w:pPr>
    <w:rPr>
      <w:kern w:val="0"/>
      <w:sz w:val="24"/>
      <w:szCs w:val="20"/>
    </w:rPr>
  </w:style>
  <w:style w:type="paragraph" w:customStyle="1" w:styleId="2237">
    <w:name w:val="bt1bt1"/>
    <w:basedOn w:val="4"/>
    <w:autoRedefine/>
    <w:qFormat/>
    <w:uiPriority w:val="0"/>
    <w:pPr>
      <w:keepNext/>
      <w:keepLines/>
      <w:spacing w:after="330"/>
      <w:jc w:val="center"/>
    </w:pPr>
    <w:rPr>
      <w:rFonts w:ascii="黑体" w:eastAsia="黑体"/>
      <w:b w:val="0"/>
      <w:szCs w:val="36"/>
    </w:rPr>
  </w:style>
  <w:style w:type="paragraph" w:customStyle="1" w:styleId="2238">
    <w:name w:val="新定义正文"/>
    <w:basedOn w:val="1"/>
    <w:autoRedefine/>
    <w:qFormat/>
    <w:uiPriority w:val="0"/>
    <w:pPr>
      <w:widowControl/>
    </w:pPr>
    <w:rPr>
      <w:color w:val="000000"/>
      <w:sz w:val="21"/>
      <w:szCs w:val="21"/>
    </w:rPr>
  </w:style>
  <w:style w:type="paragraph" w:customStyle="1" w:styleId="2239">
    <w:name w:val="节"/>
    <w:basedOn w:val="5"/>
    <w:autoRedefine/>
    <w:qFormat/>
    <w:uiPriority w:val="0"/>
    <w:pPr>
      <w:keepNext/>
      <w:keepLines/>
      <w:numPr>
        <w:ilvl w:val="0"/>
        <w:numId w:val="117"/>
      </w:numPr>
      <w:spacing w:line="240" w:lineRule="auto"/>
      <w:ind w:right="0" w:rightChars="0"/>
      <w:jc w:val="left"/>
    </w:pPr>
    <w:rPr>
      <w:rFonts w:hAnsi="黑体"/>
      <w:b w:val="0"/>
      <w:color w:val="auto"/>
      <w:sz w:val="28"/>
      <w:szCs w:val="28"/>
    </w:rPr>
  </w:style>
  <w:style w:type="paragraph" w:customStyle="1" w:styleId="2240">
    <w:name w:val="蓝色显示"/>
    <w:basedOn w:val="1"/>
    <w:link w:val="2241"/>
    <w:autoRedefine/>
    <w:qFormat/>
    <w:uiPriority w:val="0"/>
    <w:pPr>
      <w:spacing w:before="340" w:after="330" w:line="400" w:lineRule="exact"/>
    </w:pPr>
    <w:rPr>
      <w:b/>
      <w:color w:val="0070C0"/>
      <w:sz w:val="21"/>
    </w:rPr>
  </w:style>
  <w:style w:type="character" w:customStyle="1" w:styleId="2241">
    <w:name w:val="蓝色显示 Char"/>
    <w:link w:val="2240"/>
    <w:autoRedefine/>
    <w:qFormat/>
    <w:uiPriority w:val="0"/>
    <w:rPr>
      <w:rFonts w:ascii="Times New Roman" w:hAnsi="Times New Roman"/>
      <w:b/>
      <w:color w:val="0070C0"/>
      <w:kern w:val="2"/>
      <w:sz w:val="21"/>
      <w:szCs w:val="24"/>
    </w:rPr>
  </w:style>
  <w:style w:type="character" w:customStyle="1" w:styleId="2242">
    <w:name w:val="纯文本 Char1"/>
    <w:autoRedefine/>
    <w:qFormat/>
    <w:uiPriority w:val="0"/>
    <w:rPr>
      <w:rFonts w:ascii="宋体" w:hAnsi="Courier New"/>
      <w:kern w:val="2"/>
      <w:sz w:val="21"/>
    </w:rPr>
  </w:style>
  <w:style w:type="paragraph" w:customStyle="1" w:styleId="2243">
    <w:name w:val="正文缩进+编号"/>
    <w:basedOn w:val="1"/>
    <w:autoRedefine/>
    <w:qFormat/>
    <w:uiPriority w:val="0"/>
    <w:pPr>
      <w:numPr>
        <w:ilvl w:val="0"/>
        <w:numId w:val="118"/>
      </w:numPr>
      <w:tabs>
        <w:tab w:val="left" w:pos="0"/>
        <w:tab w:val="left" w:pos="705"/>
        <w:tab w:val="left" w:pos="1080"/>
        <w:tab w:val="left" w:pos="1140"/>
        <w:tab w:val="clear" w:pos="960"/>
      </w:tabs>
      <w:autoSpaceDE w:val="0"/>
      <w:autoSpaceDN w:val="0"/>
      <w:adjustRightInd w:val="0"/>
      <w:snapToGrid w:val="0"/>
      <w:ind w:left="1080" w:hanging="720"/>
    </w:pPr>
    <w:rPr>
      <w:sz w:val="24"/>
      <w:szCs w:val="20"/>
    </w:rPr>
  </w:style>
  <w:style w:type="table" w:customStyle="1" w:styleId="2244">
    <w:name w:val="网格型11"/>
    <w:basedOn w:val="88"/>
    <w:autoRedefine/>
    <w:qFormat/>
    <w:uiPriority w:val="0"/>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2245">
    <w:name w:val="网格型2"/>
    <w:basedOn w:val="88"/>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246">
    <w:name w:val="Char Char1 Char2"/>
    <w:basedOn w:val="1"/>
    <w:autoRedefine/>
    <w:qFormat/>
    <w:uiPriority w:val="0"/>
    <w:rPr>
      <w:rFonts w:ascii="Tahoma" w:hAnsi="Tahoma"/>
      <w:sz w:val="24"/>
      <w:szCs w:val="20"/>
    </w:rPr>
  </w:style>
  <w:style w:type="paragraph" w:customStyle="1" w:styleId="2247">
    <w:name w:val="Char5"/>
    <w:basedOn w:val="28"/>
    <w:autoRedefine/>
    <w:qFormat/>
    <w:uiPriority w:val="0"/>
    <w:rPr>
      <w:rFonts w:ascii="Tahoma" w:hAnsi="Tahoma"/>
      <w:sz w:val="24"/>
    </w:rPr>
  </w:style>
  <w:style w:type="paragraph" w:customStyle="1" w:styleId="2248">
    <w:name w:val="CodeProfile"/>
    <w:basedOn w:val="1"/>
    <w:autoRedefine/>
    <w:qFormat/>
    <w:uiPriority w:val="0"/>
    <w:pPr>
      <w:widowControl/>
      <w:tabs>
        <w:tab w:val="left" w:pos="2835"/>
        <w:tab w:val="left" w:pos="3969"/>
        <w:tab w:val="left" w:pos="5103"/>
        <w:tab w:val="left" w:pos="6237"/>
        <w:tab w:val="left" w:pos="7371"/>
        <w:tab w:val="left" w:pos="8505"/>
      </w:tabs>
      <w:spacing w:before="120" w:after="60" w:line="360" w:lineRule="exact"/>
      <w:ind w:left="1418"/>
      <w:jc w:val="left"/>
    </w:pPr>
    <w:rPr>
      <w:rFonts w:ascii="Helvetica" w:hAnsi="Helvetica" w:eastAsia="楷体_GB2312"/>
      <w:kern w:val="0"/>
      <w:sz w:val="20"/>
      <w:szCs w:val="20"/>
    </w:rPr>
  </w:style>
  <w:style w:type="paragraph" w:customStyle="1" w:styleId="2249">
    <w:name w:val="样式 标题 11. heading 1标准章H1h1app heading 1l1HuvudrubrikR1H..."/>
    <w:basedOn w:val="4"/>
    <w:autoRedefine/>
    <w:qFormat/>
    <w:uiPriority w:val="0"/>
    <w:pPr>
      <w:keepNext/>
      <w:keepLines/>
      <w:tabs>
        <w:tab w:val="left" w:pos="432"/>
      </w:tabs>
      <w:adjustRightInd w:val="0"/>
      <w:spacing w:after="330"/>
      <w:ind w:left="432" w:hanging="432"/>
      <w:jc w:val="left"/>
      <w:textAlignment w:val="baseline"/>
    </w:pPr>
    <w:rPr>
      <w:rFonts w:cs="宋体"/>
      <w:szCs w:val="20"/>
    </w:rPr>
  </w:style>
  <w:style w:type="paragraph" w:customStyle="1" w:styleId="2250">
    <w:name w:val="样式 样式 样式 正文缩进表正文正文非缩进 + 五号 首行缩进:  1.27 厘米 + 左侧:  2 字符 + 左侧:  2 字..."/>
    <w:basedOn w:val="1"/>
    <w:autoRedefine/>
    <w:qFormat/>
    <w:uiPriority w:val="0"/>
    <w:pPr>
      <w:adjustRightInd w:val="0"/>
      <w:ind w:left="200" w:leftChars="200" w:firstLine="200" w:firstLineChars="200"/>
      <w:textAlignment w:val="baseline"/>
    </w:pPr>
    <w:rPr>
      <w:rFonts w:cs="宋体"/>
      <w:kern w:val="0"/>
      <w:sz w:val="21"/>
      <w:szCs w:val="20"/>
    </w:rPr>
  </w:style>
  <w:style w:type="paragraph" w:customStyle="1" w:styleId="2251">
    <w:name w:val="正文文本1"/>
    <w:basedOn w:val="1"/>
    <w:autoRedefine/>
    <w:qFormat/>
    <w:uiPriority w:val="0"/>
    <w:pPr>
      <w:widowControl/>
      <w:overflowPunct w:val="0"/>
      <w:autoSpaceDE w:val="0"/>
      <w:autoSpaceDN w:val="0"/>
      <w:adjustRightInd w:val="0"/>
      <w:spacing w:after="220" w:line="360" w:lineRule="exact"/>
      <w:ind w:left="1077"/>
      <w:jc w:val="left"/>
      <w:textAlignment w:val="baseline"/>
    </w:pPr>
    <w:rPr>
      <w:rFonts w:ascii="宋体"/>
      <w:kern w:val="0"/>
      <w:sz w:val="21"/>
      <w:szCs w:val="20"/>
    </w:rPr>
  </w:style>
  <w:style w:type="paragraph" w:customStyle="1" w:styleId="2252">
    <w:name w:val="Char Char Char Char Char Char Char6"/>
    <w:basedOn w:val="28"/>
    <w:qFormat/>
    <w:uiPriority w:val="0"/>
    <w:rPr>
      <w:rFonts w:ascii="Tahoma" w:hAnsi="Tahoma"/>
      <w:sz w:val="24"/>
    </w:rPr>
  </w:style>
  <w:style w:type="paragraph" w:customStyle="1" w:styleId="2253">
    <w:name w:val="图"/>
    <w:basedOn w:val="1"/>
    <w:autoRedefine/>
    <w:qFormat/>
    <w:uiPriority w:val="0"/>
    <w:pPr>
      <w:widowControl/>
      <w:jc w:val="center"/>
    </w:pPr>
    <w:rPr>
      <w:kern w:val="0"/>
      <w:sz w:val="21"/>
      <w:lang w:bidi="en-US"/>
    </w:rPr>
  </w:style>
  <w:style w:type="paragraph" w:customStyle="1" w:styleId="2254">
    <w:name w:val="表"/>
    <w:basedOn w:val="1"/>
    <w:autoRedefine/>
    <w:qFormat/>
    <w:uiPriority w:val="0"/>
    <w:pPr>
      <w:widowControl/>
      <w:ind w:firstLine="200" w:firstLineChars="200"/>
      <w:jc w:val="center"/>
    </w:pPr>
    <w:rPr>
      <w:kern w:val="0"/>
      <w:sz w:val="21"/>
      <w:lang w:bidi="en-US"/>
    </w:rPr>
  </w:style>
  <w:style w:type="paragraph" w:customStyle="1" w:styleId="2255">
    <w:name w:val="样式 标题 1H1PIM 1h1标书1L1bocSection Headl11Heading 01.12..."/>
    <w:basedOn w:val="4"/>
    <w:qFormat/>
    <w:uiPriority w:val="0"/>
    <w:pPr>
      <w:keepNext/>
      <w:keepLines/>
      <w:numPr>
        <w:ilvl w:val="0"/>
        <w:numId w:val="119"/>
      </w:numPr>
      <w:adjustRightInd w:val="0"/>
      <w:spacing w:before="240" w:after="240" w:line="400" w:lineRule="exact"/>
      <w:jc w:val="left"/>
    </w:pPr>
    <w:rPr>
      <w:rFonts w:ascii="宋体" w:cs="宋体"/>
      <w:szCs w:val="20"/>
    </w:rPr>
  </w:style>
  <w:style w:type="table" w:customStyle="1" w:styleId="2256">
    <w:name w:val="典雅型2"/>
    <w:basedOn w:val="88"/>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character" w:customStyle="1" w:styleId="2257">
    <w:name w:val="个人答复风格"/>
    <w:autoRedefine/>
    <w:qFormat/>
    <w:uiPriority w:val="0"/>
    <w:rPr>
      <w:rFonts w:ascii="Arial" w:hAnsi="Arial" w:eastAsia="宋体" w:cs="Arial"/>
      <w:color w:val="auto"/>
      <w:sz w:val="20"/>
    </w:rPr>
  </w:style>
  <w:style w:type="character" w:customStyle="1" w:styleId="2258">
    <w:name w:val="二级条标题 Char"/>
    <w:link w:val="853"/>
    <w:autoRedefine/>
    <w:qFormat/>
    <w:uiPriority w:val="0"/>
    <w:rPr>
      <w:rFonts w:ascii="黑体" w:hAnsi="Times New Roman" w:eastAsia="黑体"/>
      <w:sz w:val="21"/>
      <w:lang w:eastAsia="ar-SA"/>
    </w:rPr>
  </w:style>
  <w:style w:type="character" w:customStyle="1" w:styleId="2259">
    <w:name w:val="一级条标题 Char Char"/>
    <w:autoRedefine/>
    <w:qFormat/>
    <w:uiPriority w:val="0"/>
    <w:rPr>
      <w:rFonts w:ascii="黑体" w:eastAsia="黑体"/>
      <w:sz w:val="21"/>
    </w:rPr>
  </w:style>
  <w:style w:type="character" w:customStyle="1" w:styleId="2260">
    <w:name w:val="章标题 Char Char"/>
    <w:link w:val="361"/>
    <w:autoRedefine/>
    <w:qFormat/>
    <w:uiPriority w:val="0"/>
    <w:rPr>
      <w:rFonts w:ascii="黑体" w:hAnsi="黑体" w:eastAsia="黑体"/>
      <w:sz w:val="21"/>
      <w:lang w:eastAsia="ar-SA"/>
    </w:rPr>
  </w:style>
  <w:style w:type="paragraph" w:customStyle="1" w:styleId="2261">
    <w:name w:val="样式 首行缩进:  0.85 厘米"/>
    <w:basedOn w:val="1"/>
    <w:link w:val="2262"/>
    <w:autoRedefine/>
    <w:qFormat/>
    <w:uiPriority w:val="0"/>
    <w:pPr>
      <w:widowControl/>
      <w:ind w:firstLine="454"/>
      <w:jc w:val="left"/>
    </w:pPr>
    <w:rPr>
      <w:rFonts w:cs="宋体"/>
      <w:kern w:val="0"/>
      <w:sz w:val="21"/>
      <w:szCs w:val="21"/>
      <w:lang w:val="en-AU"/>
    </w:rPr>
  </w:style>
  <w:style w:type="character" w:customStyle="1" w:styleId="2262">
    <w:name w:val="样式 首行缩进:  0.85 厘米 Char"/>
    <w:link w:val="2261"/>
    <w:autoRedefine/>
    <w:qFormat/>
    <w:uiPriority w:val="0"/>
    <w:rPr>
      <w:rFonts w:ascii="Times New Roman" w:hAnsi="Times New Roman" w:cs="宋体"/>
      <w:sz w:val="21"/>
      <w:szCs w:val="21"/>
      <w:lang w:val="en-AU"/>
    </w:rPr>
  </w:style>
  <w:style w:type="paragraph" w:customStyle="1" w:styleId="2263">
    <w:name w:val="文件标题1"/>
    <w:basedOn w:val="1"/>
    <w:autoRedefine/>
    <w:qFormat/>
    <w:uiPriority w:val="0"/>
    <w:pPr>
      <w:numPr>
        <w:ilvl w:val="0"/>
        <w:numId w:val="120"/>
      </w:numPr>
      <w:ind w:firstLine="0"/>
      <w:jc w:val="left"/>
      <w:outlineLvl w:val="0"/>
    </w:pPr>
    <w:rPr>
      <w:b/>
      <w:sz w:val="24"/>
    </w:rPr>
  </w:style>
  <w:style w:type="paragraph" w:customStyle="1" w:styleId="2264">
    <w:name w:val="文件标题1.1"/>
    <w:basedOn w:val="1"/>
    <w:link w:val="2265"/>
    <w:autoRedefine/>
    <w:qFormat/>
    <w:uiPriority w:val="0"/>
    <w:pPr>
      <w:numPr>
        <w:ilvl w:val="1"/>
        <w:numId w:val="120"/>
      </w:numPr>
      <w:ind w:firstLine="0"/>
      <w:jc w:val="left"/>
      <w:outlineLvl w:val="1"/>
    </w:pPr>
    <w:rPr>
      <w:b/>
      <w:sz w:val="24"/>
    </w:rPr>
  </w:style>
  <w:style w:type="character" w:customStyle="1" w:styleId="2265">
    <w:name w:val="文件标题1.1 Char Char"/>
    <w:link w:val="2264"/>
    <w:autoRedefine/>
    <w:qFormat/>
    <w:uiPriority w:val="0"/>
    <w:rPr>
      <w:rFonts w:ascii="Times New Roman" w:hAnsi="Times New Roman"/>
      <w:b/>
      <w:kern w:val="2"/>
      <w:sz w:val="24"/>
      <w:szCs w:val="24"/>
    </w:rPr>
  </w:style>
  <w:style w:type="character" w:customStyle="1" w:styleId="2266">
    <w:name w:val="QB正文 Char Char"/>
    <w:autoRedefine/>
    <w:qFormat/>
    <w:uiPriority w:val="0"/>
    <w:rPr>
      <w:rFonts w:ascii="宋体" w:eastAsia="宋体"/>
      <w:sz w:val="21"/>
      <w:lang w:val="en-US" w:eastAsia="zh-CN" w:bidi="ar-SA"/>
    </w:rPr>
  </w:style>
  <w:style w:type="paragraph" w:customStyle="1" w:styleId="2267">
    <w:name w:val="正文段落"/>
    <w:basedOn w:val="1"/>
    <w:autoRedefine/>
    <w:qFormat/>
    <w:uiPriority w:val="99"/>
    <w:pPr>
      <w:spacing w:before="100" w:beforeAutospacing="1" w:after="100" w:afterAutospacing="1"/>
      <w:ind w:firstLine="480" w:firstLineChars="200"/>
    </w:pPr>
    <w:rPr>
      <w:sz w:val="24"/>
      <w:szCs w:val="20"/>
    </w:rPr>
  </w:style>
  <w:style w:type="paragraph" w:customStyle="1" w:styleId="2268">
    <w:name w:val="节一"/>
    <w:basedOn w:val="5"/>
    <w:next w:val="1"/>
    <w:autoRedefine/>
    <w:qFormat/>
    <w:uiPriority w:val="0"/>
    <w:pPr>
      <w:keepNext/>
      <w:keepLines/>
      <w:tabs>
        <w:tab w:val="left" w:pos="576"/>
        <w:tab w:val="left" w:pos="1002"/>
      </w:tabs>
      <w:spacing w:before="0" w:after="120" w:line="415" w:lineRule="auto"/>
      <w:ind w:left="1002" w:right="0" w:rightChars="0" w:hanging="576"/>
      <w:jc w:val="left"/>
    </w:pPr>
    <w:rPr>
      <w:rFonts w:hAnsi="黑体" w:cs="宋体"/>
      <w:color w:val="auto"/>
      <w:sz w:val="30"/>
      <w:szCs w:val="32"/>
    </w:rPr>
  </w:style>
  <w:style w:type="character" w:customStyle="1" w:styleId="2269">
    <w:name w:val="正文文本缩进 Char1"/>
    <w:autoRedefine/>
    <w:qFormat/>
    <w:uiPriority w:val="0"/>
    <w:rPr>
      <w:rFonts w:ascii="楷体_GB2312" w:eastAsia="楷体_GB2312"/>
      <w:sz w:val="28"/>
    </w:rPr>
  </w:style>
  <w:style w:type="paragraph" w:customStyle="1" w:styleId="2270">
    <w:name w:val="有符号文本"/>
    <w:basedOn w:val="87"/>
    <w:next w:val="87"/>
    <w:autoRedefine/>
    <w:qFormat/>
    <w:uiPriority w:val="0"/>
    <w:pPr>
      <w:widowControl/>
      <w:numPr>
        <w:ilvl w:val="0"/>
        <w:numId w:val="121"/>
      </w:numPr>
      <w:spacing w:after="0" w:line="440" w:lineRule="exact"/>
      <w:ind w:left="0" w:leftChars="0" w:firstLineChars="0"/>
    </w:pPr>
    <w:rPr>
      <w:sz w:val="24"/>
    </w:rPr>
  </w:style>
  <w:style w:type="paragraph" w:customStyle="1" w:styleId="2271">
    <w:name w:val="二级有编号文本"/>
    <w:basedOn w:val="87"/>
    <w:next w:val="87"/>
    <w:autoRedefine/>
    <w:qFormat/>
    <w:uiPriority w:val="0"/>
    <w:pPr>
      <w:widowControl/>
      <w:numPr>
        <w:ilvl w:val="0"/>
        <w:numId w:val="122"/>
      </w:numPr>
      <w:spacing w:after="0" w:line="440" w:lineRule="exact"/>
      <w:ind w:left="0" w:leftChars="0" w:firstLine="0" w:firstLineChars="0"/>
    </w:pPr>
    <w:rPr>
      <w:sz w:val="24"/>
    </w:rPr>
  </w:style>
  <w:style w:type="paragraph" w:customStyle="1" w:styleId="2272">
    <w:name w:val="一级有编号文本"/>
    <w:basedOn w:val="87"/>
    <w:next w:val="87"/>
    <w:autoRedefine/>
    <w:qFormat/>
    <w:uiPriority w:val="0"/>
    <w:pPr>
      <w:widowControl/>
      <w:numPr>
        <w:ilvl w:val="0"/>
        <w:numId w:val="123"/>
      </w:numPr>
      <w:spacing w:after="0" w:line="440" w:lineRule="exact"/>
      <w:ind w:left="0" w:leftChars="0" w:firstLine="0" w:firstLineChars="0"/>
    </w:pPr>
    <w:rPr>
      <w:sz w:val="24"/>
    </w:rPr>
  </w:style>
  <w:style w:type="paragraph" w:customStyle="1" w:styleId="2273">
    <w:name w:val="其他有编号文本"/>
    <w:basedOn w:val="87"/>
    <w:next w:val="87"/>
    <w:autoRedefine/>
    <w:qFormat/>
    <w:uiPriority w:val="0"/>
    <w:pPr>
      <w:widowControl/>
      <w:numPr>
        <w:ilvl w:val="0"/>
        <w:numId w:val="124"/>
      </w:numPr>
      <w:spacing w:after="0" w:line="440" w:lineRule="exact"/>
      <w:ind w:leftChars="0" w:firstLine="0" w:firstLineChars="0"/>
    </w:pPr>
    <w:rPr>
      <w:sz w:val="24"/>
    </w:rPr>
  </w:style>
  <w:style w:type="paragraph" w:customStyle="1" w:styleId="2274">
    <w:name w:val="表备注样式"/>
    <w:basedOn w:val="87"/>
    <w:next w:val="87"/>
    <w:autoRedefine/>
    <w:qFormat/>
    <w:uiPriority w:val="0"/>
    <w:pPr>
      <w:widowControl/>
      <w:spacing w:after="0" w:line="440" w:lineRule="exact"/>
      <w:ind w:left="0" w:leftChars="0" w:firstLine="0" w:firstLineChars="0"/>
    </w:pPr>
    <w:rPr>
      <w:rFonts w:cs="宋体"/>
      <w:sz w:val="21"/>
      <w:szCs w:val="20"/>
    </w:rPr>
  </w:style>
  <w:style w:type="paragraph" w:customStyle="1" w:styleId="2275">
    <w:name w:val="tytytyty"/>
    <w:basedOn w:val="1"/>
    <w:link w:val="2276"/>
    <w:autoRedefine/>
    <w:qFormat/>
    <w:uiPriority w:val="0"/>
    <w:pPr>
      <w:ind w:firstLine="470" w:firstLineChars="196"/>
    </w:pPr>
    <w:rPr>
      <w:rFonts w:ascii="仿宋_GB2312" w:eastAsia="仿宋_GB2312"/>
      <w:sz w:val="24"/>
    </w:rPr>
  </w:style>
  <w:style w:type="character" w:customStyle="1" w:styleId="2276">
    <w:name w:val="tytytyty Char"/>
    <w:link w:val="2275"/>
    <w:autoRedefine/>
    <w:qFormat/>
    <w:uiPriority w:val="0"/>
    <w:rPr>
      <w:rFonts w:ascii="仿宋_GB2312" w:hAnsi="Times New Roman" w:eastAsia="仿宋_GB2312"/>
      <w:kern w:val="2"/>
      <w:sz w:val="24"/>
      <w:szCs w:val="24"/>
    </w:rPr>
  </w:style>
  <w:style w:type="paragraph" w:customStyle="1" w:styleId="2277">
    <w:name w:val="文字 Char Char Char Char Char Char Char Char Char Char Char Char"/>
    <w:basedOn w:val="1"/>
    <w:autoRedefine/>
    <w:qFormat/>
    <w:uiPriority w:val="0"/>
    <w:pPr>
      <w:widowControl/>
      <w:snapToGrid w:val="0"/>
      <w:spacing w:before="120" w:after="160"/>
      <w:ind w:right="-360"/>
      <w:jc w:val="left"/>
    </w:pPr>
    <w:rPr>
      <w:rFonts w:ascii="Arial" w:hAnsi="Arial" w:cs="宋体"/>
      <w:kern w:val="0"/>
      <w:sz w:val="24"/>
      <w:lang w:eastAsia="en-US"/>
    </w:rPr>
  </w:style>
  <w:style w:type="paragraph" w:customStyle="1" w:styleId="2278">
    <w:name w:val="正文模式"/>
    <w:basedOn w:val="1"/>
    <w:autoRedefine/>
    <w:qFormat/>
    <w:uiPriority w:val="0"/>
    <w:pPr>
      <w:ind w:firstLine="480" w:firstLineChars="200"/>
    </w:pPr>
    <w:rPr>
      <w:sz w:val="24"/>
      <w:szCs w:val="20"/>
    </w:rPr>
  </w:style>
  <w:style w:type="paragraph" w:customStyle="1" w:styleId="2279">
    <w:name w:val="01 parapoint"/>
    <w:basedOn w:val="1"/>
    <w:autoRedefine/>
    <w:qFormat/>
    <w:uiPriority w:val="0"/>
    <w:pPr>
      <w:widowControl/>
      <w:numPr>
        <w:ilvl w:val="0"/>
        <w:numId w:val="125"/>
      </w:numPr>
      <w:spacing w:after="180"/>
      <w:ind w:firstLine="0"/>
      <w:jc w:val="left"/>
      <w:outlineLvl w:val="5"/>
    </w:pPr>
    <w:rPr>
      <w:rFonts w:eastAsia="华文楷体"/>
      <w:kern w:val="0"/>
      <w:sz w:val="26"/>
      <w:szCs w:val="26"/>
    </w:rPr>
  </w:style>
  <w:style w:type="paragraph" w:customStyle="1" w:styleId="2280">
    <w:name w:val="列出段落3"/>
    <w:basedOn w:val="1"/>
    <w:autoRedefine/>
    <w:qFormat/>
    <w:uiPriority w:val="34"/>
    <w:pPr>
      <w:ind w:firstLine="420" w:firstLineChars="200"/>
    </w:pPr>
    <w:rPr>
      <w:sz w:val="21"/>
    </w:rPr>
  </w:style>
  <w:style w:type="paragraph" w:customStyle="1" w:styleId="2281">
    <w:name w:val="正文带首行缩进 2"/>
    <w:basedOn w:val="87"/>
    <w:autoRedefine/>
    <w:qFormat/>
    <w:uiPriority w:val="0"/>
    <w:pPr>
      <w:widowControl/>
      <w:spacing w:after="0" w:line="440" w:lineRule="exact"/>
      <w:ind w:left="0" w:leftChars="0" w:firstLine="200"/>
      <w:textAlignment w:val="center"/>
    </w:pPr>
    <w:rPr>
      <w:rFonts w:cs="宋体"/>
      <w:sz w:val="24"/>
      <w:szCs w:val="20"/>
    </w:rPr>
  </w:style>
  <w:style w:type="paragraph" w:customStyle="1" w:styleId="2282">
    <w:name w:val="默认段落字体 Para Char Char Char Char Char Char Char Char Char1 Char Char Char Char Char Char Char Char Char Char Char Char Char Char"/>
    <w:basedOn w:val="28"/>
    <w:autoRedefine/>
    <w:qFormat/>
    <w:uiPriority w:val="0"/>
    <w:rPr>
      <w:rFonts w:ascii="Tahoma" w:hAnsi="Tahoma"/>
      <w:sz w:val="24"/>
    </w:rPr>
  </w:style>
  <w:style w:type="paragraph" w:customStyle="1" w:styleId="2283">
    <w:name w:val="样式 正文（首行缩进两字） + 首行缩进:  2 字符 Char"/>
    <w:basedOn w:val="1"/>
    <w:link w:val="2284"/>
    <w:autoRedefine/>
    <w:qFormat/>
    <w:uiPriority w:val="0"/>
    <w:pPr>
      <w:autoSpaceDE w:val="0"/>
      <w:autoSpaceDN w:val="0"/>
      <w:adjustRightInd w:val="0"/>
    </w:pPr>
    <w:rPr>
      <w:spacing w:val="6"/>
      <w:sz w:val="24"/>
      <w:lang w:val="en-GB"/>
    </w:rPr>
  </w:style>
  <w:style w:type="character" w:customStyle="1" w:styleId="2284">
    <w:name w:val="样式 正文（首行缩进两字） + 首行缩进:  2 字符 Char Char1"/>
    <w:link w:val="2283"/>
    <w:autoRedefine/>
    <w:qFormat/>
    <w:uiPriority w:val="0"/>
    <w:rPr>
      <w:rFonts w:ascii="Times New Roman" w:hAnsi="Times New Roman"/>
      <w:spacing w:val="6"/>
      <w:kern w:val="2"/>
      <w:sz w:val="24"/>
      <w:szCs w:val="24"/>
      <w:lang w:val="en-GB"/>
    </w:rPr>
  </w:style>
  <w:style w:type="paragraph" w:customStyle="1" w:styleId="2285">
    <w:name w:val="样式 正文缩进正文（首行缩进两字）四号 + 首行缩进:  2 字符"/>
    <w:basedOn w:val="22"/>
    <w:qFormat/>
    <w:uiPriority w:val="0"/>
    <w:pPr>
      <w:autoSpaceDE w:val="0"/>
      <w:autoSpaceDN w:val="0"/>
      <w:adjustRightInd w:val="0"/>
      <w:ind w:firstLine="504" w:firstLineChars="0"/>
      <w:jc w:val="left"/>
    </w:pPr>
    <w:rPr>
      <w:rFonts w:ascii="宋体" w:hAnsi="宋体"/>
      <w:color w:val="000000"/>
      <w:spacing w:val="6"/>
      <w:kern w:val="0"/>
      <w:sz w:val="24"/>
    </w:rPr>
  </w:style>
  <w:style w:type="paragraph" w:customStyle="1" w:styleId="2286">
    <w:name w:val="font16"/>
    <w:basedOn w:val="1"/>
    <w:autoRedefine/>
    <w:qFormat/>
    <w:uiPriority w:val="0"/>
    <w:pPr>
      <w:widowControl/>
      <w:spacing w:before="100" w:beforeAutospacing="1" w:after="100" w:afterAutospacing="1"/>
      <w:jc w:val="left"/>
    </w:pPr>
    <w:rPr>
      <w:rFonts w:ascii="Arial" w:hAnsi="Arial" w:cs="Arial"/>
      <w:b/>
      <w:bCs/>
      <w:kern w:val="0"/>
      <w:sz w:val="21"/>
      <w:szCs w:val="21"/>
    </w:rPr>
  </w:style>
  <w:style w:type="paragraph" w:customStyle="1" w:styleId="2287">
    <w:name w:val="样式 (西文) 宋体 小四 首行缩进:  0.95 厘米 段前: 5 磅 段后: 5 磅 行距: 1.5 倍行距"/>
    <w:basedOn w:val="1"/>
    <w:autoRedefine/>
    <w:qFormat/>
    <w:uiPriority w:val="0"/>
    <w:pPr>
      <w:widowControl/>
      <w:spacing w:before="100" w:after="100"/>
      <w:ind w:firstLine="540"/>
      <w:jc w:val="left"/>
    </w:pPr>
    <w:rPr>
      <w:rFonts w:ascii="宋体" w:hAnsi="宋体" w:cs="宋体"/>
      <w:kern w:val="0"/>
      <w:sz w:val="24"/>
      <w:szCs w:val="20"/>
    </w:rPr>
  </w:style>
  <w:style w:type="paragraph" w:customStyle="1" w:styleId="2288">
    <w:name w:val="TitlePage_TopBorder"/>
    <w:basedOn w:val="1782"/>
    <w:next w:val="1782"/>
    <w:autoRedefine/>
    <w:qFormat/>
    <w:uiPriority w:val="0"/>
    <w:pPr>
      <w:pBdr>
        <w:top w:val="single" w:color="auto" w:sz="18" w:space="1"/>
      </w:pBdr>
      <w:tabs>
        <w:tab w:val="left" w:pos="360"/>
      </w:tabs>
    </w:pPr>
    <w:rPr>
      <w:rFonts w:ascii="Futura Bk" w:hAnsi="Futura Bk"/>
      <w:lang w:val="en-GB" w:eastAsia="en-US"/>
    </w:rPr>
  </w:style>
  <w:style w:type="table" w:customStyle="1" w:styleId="2289">
    <w:name w:val="浅色底纹 - 强调文字颜色 11"/>
    <w:basedOn w:val="88"/>
    <w:autoRedefine/>
    <w:qFormat/>
    <w:uiPriority w:val="60"/>
    <w:rPr>
      <w:color w:val="365F91"/>
      <w:sz w:val="22"/>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character" w:customStyle="1" w:styleId="2290">
    <w:name w:val="text1 Char Char"/>
    <w:link w:val="1111"/>
    <w:autoRedefine/>
    <w:qFormat/>
    <w:uiPriority w:val="0"/>
    <w:rPr>
      <w:rFonts w:ascii="Times New Roman" w:hAnsi="Times New Roman" w:cs="宋体"/>
      <w:sz w:val="24"/>
      <w:lang w:val="zh-CN"/>
    </w:rPr>
  </w:style>
  <w:style w:type="paragraph" w:customStyle="1" w:styleId="2291">
    <w:name w:val="sky"/>
    <w:basedOn w:val="2211"/>
    <w:link w:val="2293"/>
    <w:autoRedefine/>
    <w:qFormat/>
    <w:uiPriority w:val="0"/>
    <w:rPr>
      <w:rFonts w:ascii="宋体" w:hAnsi="宋体"/>
      <w:b/>
      <w:sz w:val="24"/>
    </w:rPr>
  </w:style>
  <w:style w:type="character" w:customStyle="1" w:styleId="2292">
    <w:name w:val="2级标题 Char"/>
    <w:link w:val="2211"/>
    <w:autoRedefine/>
    <w:qFormat/>
    <w:uiPriority w:val="0"/>
    <w:rPr>
      <w:rFonts w:ascii="黑体" w:hAnsi="黑体" w:eastAsia="黑体"/>
      <w:bCs/>
      <w:kern w:val="2"/>
      <w:sz w:val="32"/>
      <w:szCs w:val="32"/>
    </w:rPr>
  </w:style>
  <w:style w:type="character" w:customStyle="1" w:styleId="2293">
    <w:name w:val="sky Char"/>
    <w:link w:val="2291"/>
    <w:autoRedefine/>
    <w:qFormat/>
    <w:uiPriority w:val="0"/>
    <w:rPr>
      <w:rFonts w:ascii="宋体" w:hAnsi="宋体" w:eastAsia="黑体"/>
      <w:b/>
      <w:bCs/>
      <w:kern w:val="2"/>
      <w:sz w:val="24"/>
      <w:szCs w:val="32"/>
    </w:rPr>
  </w:style>
  <w:style w:type="paragraph" w:customStyle="1" w:styleId="2294">
    <w:name w:val="圆点列表1（Alt+A）"/>
    <w:basedOn w:val="1"/>
    <w:autoRedefine/>
    <w:qFormat/>
    <w:uiPriority w:val="0"/>
    <w:pPr>
      <w:tabs>
        <w:tab w:val="left" w:pos="425"/>
      </w:tabs>
      <w:ind w:left="425" w:hanging="425"/>
    </w:pPr>
    <w:rPr>
      <w:rFonts w:ascii="宋体"/>
      <w:sz w:val="24"/>
      <w:szCs w:val="20"/>
    </w:rPr>
  </w:style>
  <w:style w:type="paragraph" w:customStyle="1" w:styleId="2295">
    <w:name w:val="正文顶格"/>
    <w:basedOn w:val="1"/>
    <w:autoRedefine/>
    <w:qFormat/>
    <w:uiPriority w:val="0"/>
    <w:rPr>
      <w:rFonts w:ascii="宋体"/>
      <w:sz w:val="24"/>
      <w:szCs w:val="20"/>
    </w:rPr>
  </w:style>
  <w:style w:type="paragraph" w:customStyle="1" w:styleId="2296">
    <w:name w:val="正文顶格缩进"/>
    <w:basedOn w:val="1"/>
    <w:autoRedefine/>
    <w:qFormat/>
    <w:uiPriority w:val="0"/>
    <w:pPr>
      <w:ind w:left="510"/>
    </w:pPr>
    <w:rPr>
      <w:rFonts w:ascii="宋体"/>
      <w:sz w:val="24"/>
      <w:szCs w:val="20"/>
    </w:rPr>
  </w:style>
  <w:style w:type="paragraph" w:customStyle="1" w:styleId="2297">
    <w:name w:val="圆点列表2"/>
    <w:basedOn w:val="2294"/>
    <w:autoRedefine/>
    <w:qFormat/>
    <w:uiPriority w:val="0"/>
    <w:pPr>
      <w:ind w:left="867" w:hanging="357"/>
    </w:pPr>
  </w:style>
  <w:style w:type="paragraph" w:customStyle="1" w:styleId="2298">
    <w:name w:val="圆点列表3（Alt+D）"/>
    <w:basedOn w:val="2297"/>
    <w:autoRedefine/>
    <w:qFormat/>
    <w:uiPriority w:val="0"/>
    <w:pPr>
      <w:ind w:left="1378"/>
    </w:pPr>
  </w:style>
  <w:style w:type="paragraph" w:customStyle="1" w:styleId="2299">
    <w:name w:val="箭头列表1（Alt+Q）"/>
    <w:basedOn w:val="1"/>
    <w:autoRedefine/>
    <w:qFormat/>
    <w:uiPriority w:val="0"/>
    <w:pPr>
      <w:numPr>
        <w:ilvl w:val="0"/>
        <w:numId w:val="126"/>
      </w:numPr>
      <w:ind w:firstLine="0"/>
    </w:pPr>
    <w:rPr>
      <w:rFonts w:ascii="宋体"/>
      <w:sz w:val="24"/>
      <w:szCs w:val="20"/>
    </w:rPr>
  </w:style>
  <w:style w:type="paragraph" w:customStyle="1" w:styleId="2300">
    <w:name w:val="箭头列表2（Alt+W）"/>
    <w:basedOn w:val="2299"/>
    <w:autoRedefine/>
    <w:qFormat/>
    <w:uiPriority w:val="0"/>
    <w:pPr>
      <w:ind w:left="935"/>
    </w:pPr>
  </w:style>
  <w:style w:type="paragraph" w:customStyle="1" w:styleId="2301">
    <w:name w:val="箭头列表3（Alt+E）"/>
    <w:basedOn w:val="2300"/>
    <w:autoRedefine/>
    <w:qFormat/>
    <w:uiPriority w:val="0"/>
    <w:pPr>
      <w:ind w:left="1446"/>
    </w:pPr>
  </w:style>
  <w:style w:type="paragraph" w:customStyle="1" w:styleId="2302">
    <w:name w:val="表格，Alt+T"/>
    <w:basedOn w:val="1"/>
    <w:autoRedefine/>
    <w:qFormat/>
    <w:uiPriority w:val="0"/>
    <w:pPr>
      <w:overflowPunct w:val="0"/>
      <w:autoSpaceDE w:val="0"/>
      <w:autoSpaceDN w:val="0"/>
      <w:adjustRightInd w:val="0"/>
      <w:spacing w:line="0" w:lineRule="atLeast"/>
      <w:jc w:val="left"/>
      <w:textAlignment w:val="baseline"/>
    </w:pPr>
    <w:rPr>
      <w:rFonts w:ascii="宋体"/>
      <w:kern w:val="0"/>
      <w:sz w:val="21"/>
      <w:szCs w:val="20"/>
    </w:rPr>
  </w:style>
  <w:style w:type="paragraph" w:customStyle="1" w:styleId="2303">
    <w:name w:val="表例"/>
    <w:basedOn w:val="7"/>
    <w:autoRedefine/>
    <w:qFormat/>
    <w:uiPriority w:val="0"/>
    <w:pPr>
      <w:keepNext/>
      <w:keepLines/>
      <w:tabs>
        <w:tab w:val="left" w:pos="864"/>
        <w:tab w:val="left" w:pos="1134"/>
      </w:tabs>
      <w:overflowPunct/>
      <w:autoSpaceDE/>
      <w:autoSpaceDN/>
      <w:adjustRightInd/>
      <w:snapToGrid w:val="0"/>
      <w:spacing w:before="240"/>
      <w:ind w:left="864" w:firstLine="480" w:firstLineChars="200"/>
      <w:textAlignment w:val="auto"/>
    </w:pPr>
    <w:rPr>
      <w:rFonts w:ascii="宋体" w:hAnsi="Times New Roman"/>
      <w:bCs w:val="0"/>
      <w:szCs w:val="20"/>
    </w:rPr>
  </w:style>
  <w:style w:type="paragraph" w:customStyle="1" w:styleId="2304">
    <w:name w:val="1）编号"/>
    <w:autoRedefine/>
    <w:qFormat/>
    <w:uiPriority w:val="0"/>
    <w:pPr>
      <w:tabs>
        <w:tab w:val="left" w:pos="840"/>
        <w:tab w:val="left" w:pos="902"/>
      </w:tabs>
      <w:spacing w:line="360" w:lineRule="auto"/>
      <w:ind w:left="902" w:hanging="420"/>
    </w:pPr>
    <w:rPr>
      <w:rFonts w:ascii="宋体" w:hAnsi="宋体" w:eastAsia="宋体" w:cs="Times New Roman"/>
      <w:sz w:val="24"/>
      <w:lang w:val="en-GB" w:eastAsia="zh-CN" w:bidi="ar-SA"/>
    </w:rPr>
  </w:style>
  <w:style w:type="paragraph" w:customStyle="1" w:styleId="2305">
    <w:name w:val="!mic:ce"/>
    <w:basedOn w:val="1"/>
    <w:autoRedefine/>
    <w:qFormat/>
    <w:uiPriority w:val="0"/>
    <w:pPr>
      <w:keepLines/>
      <w:widowControl/>
      <w:suppressLineNumbers/>
      <w:suppressAutoHyphens/>
      <w:overflowPunct w:val="0"/>
      <w:autoSpaceDE w:val="0"/>
      <w:autoSpaceDN w:val="0"/>
      <w:adjustRightInd w:val="0"/>
      <w:spacing w:after="113"/>
      <w:ind w:firstLine="454"/>
      <w:jc w:val="center"/>
      <w:textAlignment w:val="baseline"/>
    </w:pPr>
    <w:rPr>
      <w:rFonts w:ascii="FuturaA Bk BT" w:hAnsi="FuturaA Bk BT" w:eastAsia="楷体"/>
      <w:kern w:val="0"/>
      <w:sz w:val="24"/>
      <w:szCs w:val="20"/>
    </w:rPr>
  </w:style>
  <w:style w:type="paragraph" w:customStyle="1" w:styleId="2306">
    <w:name w:val="l18"/>
    <w:basedOn w:val="1"/>
    <w:autoRedefine/>
    <w:qFormat/>
    <w:uiPriority w:val="0"/>
    <w:pPr>
      <w:widowControl/>
      <w:spacing w:before="100" w:beforeAutospacing="1" w:after="100" w:afterAutospacing="1" w:line="408" w:lineRule="auto"/>
      <w:ind w:firstLine="400"/>
      <w:jc w:val="left"/>
    </w:pPr>
    <w:rPr>
      <w:rFonts w:ascii="Arial Unicode MS" w:hAnsi="Arial Unicode MS" w:eastAsia="Arial Unicode MS" w:cs="楷体_GB2312"/>
      <w:color w:val="000000"/>
      <w:kern w:val="0"/>
      <w:sz w:val="27"/>
      <w:szCs w:val="27"/>
    </w:rPr>
  </w:style>
  <w:style w:type="character" w:customStyle="1" w:styleId="2307">
    <w:name w:val="font3"/>
    <w:autoRedefine/>
    <w:qFormat/>
    <w:uiPriority w:val="0"/>
    <w:rPr>
      <w:rFonts w:hint="default"/>
      <w:color w:val="0E2C86"/>
      <w:sz w:val="18"/>
      <w:szCs w:val="18"/>
    </w:rPr>
  </w:style>
  <w:style w:type="paragraph" w:customStyle="1" w:styleId="2308">
    <w:name w:val="纯文本1"/>
    <w:basedOn w:val="1"/>
    <w:autoRedefine/>
    <w:qFormat/>
    <w:uiPriority w:val="0"/>
    <w:pPr>
      <w:widowControl/>
      <w:overflowPunct w:val="0"/>
      <w:autoSpaceDE w:val="0"/>
      <w:autoSpaceDN w:val="0"/>
      <w:adjustRightInd w:val="0"/>
      <w:ind w:firstLine="454"/>
      <w:jc w:val="left"/>
      <w:textAlignment w:val="baseline"/>
    </w:pPr>
    <w:rPr>
      <w:rFonts w:ascii="ËÎÌå" w:hAnsi="ËÎÌå"/>
      <w:b/>
      <w:kern w:val="0"/>
      <w:sz w:val="24"/>
      <w:szCs w:val="20"/>
    </w:rPr>
  </w:style>
  <w:style w:type="paragraph" w:customStyle="1" w:styleId="2309">
    <w:name w:val="l 圆点列表1（Alt+A）"/>
    <w:basedOn w:val="1"/>
    <w:qFormat/>
    <w:uiPriority w:val="0"/>
    <w:pPr>
      <w:numPr>
        <w:ilvl w:val="0"/>
        <w:numId w:val="127"/>
      </w:numPr>
      <w:ind w:firstLine="0"/>
    </w:pPr>
    <w:rPr>
      <w:rFonts w:ascii="宋体"/>
      <w:sz w:val="24"/>
      <w:szCs w:val="20"/>
    </w:rPr>
  </w:style>
  <w:style w:type="character" w:customStyle="1" w:styleId="2310">
    <w:name w:val="tit11"/>
    <w:autoRedefine/>
    <w:qFormat/>
    <w:uiPriority w:val="0"/>
    <w:rPr>
      <w:b/>
      <w:bCs/>
      <w:color w:val="3366CC"/>
      <w:sz w:val="21"/>
      <w:szCs w:val="21"/>
    </w:rPr>
  </w:style>
  <w:style w:type="character" w:customStyle="1" w:styleId="2311">
    <w:name w:val="p9"/>
    <w:basedOn w:val="136"/>
    <w:autoRedefine/>
    <w:qFormat/>
    <w:uiPriority w:val="0"/>
  </w:style>
  <w:style w:type="paragraph" w:customStyle="1" w:styleId="2312">
    <w:name w:val="样式 正文首行缩进 + 两端对齐 段后: 0 磅"/>
    <w:basedOn w:val="86"/>
    <w:link w:val="2313"/>
    <w:autoRedefine/>
    <w:qFormat/>
    <w:uiPriority w:val="0"/>
    <w:pPr>
      <w:spacing w:after="0"/>
      <w:ind w:firstLine="0" w:firstLineChars="0"/>
    </w:pPr>
    <w:rPr>
      <w:rFonts w:ascii="宋体" w:cs="宋体"/>
      <w:sz w:val="24"/>
      <w:szCs w:val="20"/>
    </w:rPr>
  </w:style>
  <w:style w:type="character" w:customStyle="1" w:styleId="2313">
    <w:name w:val="样式 正文首行缩进 + 两端对齐 段后: 0 磅 Char"/>
    <w:link w:val="2312"/>
    <w:autoRedefine/>
    <w:qFormat/>
    <w:uiPriority w:val="0"/>
    <w:rPr>
      <w:rFonts w:ascii="宋体" w:hAnsi="Times New Roman" w:cs="宋体"/>
      <w:kern w:val="2"/>
      <w:sz w:val="24"/>
    </w:rPr>
  </w:style>
  <w:style w:type="paragraph" w:customStyle="1" w:styleId="2314">
    <w:name w:val="Char Char Char Char Char"/>
    <w:basedOn w:val="1"/>
    <w:autoRedefine/>
    <w:qFormat/>
    <w:uiPriority w:val="0"/>
    <w:pPr>
      <w:ind w:firstLine="200" w:firstLineChars="200"/>
    </w:pPr>
    <w:rPr>
      <w:rFonts w:ascii="Tahoma" w:hAnsi="Tahoma"/>
      <w:sz w:val="24"/>
      <w:szCs w:val="20"/>
    </w:rPr>
  </w:style>
  <w:style w:type="paragraph" w:customStyle="1" w:styleId="2315">
    <w:name w:val="封面主标题"/>
    <w:basedOn w:val="1"/>
    <w:autoRedefine/>
    <w:qFormat/>
    <w:uiPriority w:val="0"/>
    <w:pPr>
      <w:spacing w:before="156" w:after="156"/>
      <w:jc w:val="center"/>
    </w:pPr>
    <w:rPr>
      <w:rFonts w:ascii="黑体" w:eastAsia="黑体" w:cs="宋体"/>
      <w:b/>
      <w:bCs/>
      <w:color w:val="000000"/>
      <w:sz w:val="44"/>
      <w:szCs w:val="20"/>
    </w:rPr>
  </w:style>
  <w:style w:type="paragraph" w:customStyle="1" w:styleId="2316">
    <w:name w:val="Char Char Char Char Char Char2"/>
    <w:basedOn w:val="1"/>
    <w:autoRedefine/>
    <w:qFormat/>
    <w:uiPriority w:val="0"/>
    <w:rPr>
      <w:rFonts w:ascii="Tahoma" w:hAnsi="Tahoma"/>
      <w:sz w:val="24"/>
      <w:szCs w:val="20"/>
    </w:rPr>
  </w:style>
  <w:style w:type="paragraph" w:customStyle="1" w:styleId="2317">
    <w:name w:val="Char41"/>
    <w:basedOn w:val="1"/>
    <w:autoRedefine/>
    <w:qFormat/>
    <w:uiPriority w:val="0"/>
    <w:rPr>
      <w:rFonts w:ascii="Tahoma" w:hAnsi="Tahoma"/>
      <w:sz w:val="24"/>
      <w:szCs w:val="20"/>
    </w:rPr>
  </w:style>
  <w:style w:type="paragraph" w:customStyle="1" w:styleId="2318">
    <w:name w:val="Normal Paragraph"/>
    <w:basedOn w:val="1"/>
    <w:autoRedefine/>
    <w:qFormat/>
    <w:uiPriority w:val="0"/>
    <w:pPr>
      <w:widowControl/>
      <w:spacing w:before="120"/>
      <w:ind w:firstLine="425"/>
    </w:pPr>
    <w:rPr>
      <w:kern w:val="0"/>
      <w:sz w:val="24"/>
    </w:rPr>
  </w:style>
  <w:style w:type="paragraph" w:customStyle="1" w:styleId="2319">
    <w:name w:val="样式 (西文) 宋体 首行缩进:  0 字符"/>
    <w:basedOn w:val="15"/>
    <w:autoRedefine/>
    <w:qFormat/>
    <w:uiPriority w:val="0"/>
    <w:pPr>
      <w:numPr>
        <w:ilvl w:val="0"/>
        <w:numId w:val="0"/>
      </w:numPr>
      <w:adjustRightInd w:val="0"/>
      <w:spacing w:line="300" w:lineRule="auto"/>
      <w:textAlignment w:val="baseline"/>
    </w:pPr>
    <w:rPr>
      <w:rFonts w:ascii="宋体" w:hAnsi="宋体" w:cs="宋体"/>
      <w:kern w:val="0"/>
      <w:sz w:val="24"/>
      <w:szCs w:val="20"/>
    </w:rPr>
  </w:style>
  <w:style w:type="character" w:customStyle="1" w:styleId="2320">
    <w:name w:val="正文首行缩进 Char Char Char Char Char Char Char Char Char Char Char Char Char Char Char Char Char Char Char Char Char Char Char Char Char Char Char Char Char Char Char Char Char Char Char Char Char Char Char Char Char Char Char Char Char Char Char Char C"/>
    <w:autoRedefine/>
    <w:qFormat/>
    <w:uiPriority w:val="0"/>
    <w:rPr>
      <w:rFonts w:ascii="Tahoma" w:hAnsi="Tahoma" w:eastAsia="宋体"/>
      <w:kern w:val="2"/>
      <w:sz w:val="22"/>
      <w:lang w:val="en-US" w:eastAsia="zh-CN" w:bidi="ar-SA"/>
    </w:rPr>
  </w:style>
  <w:style w:type="paragraph" w:customStyle="1" w:styleId="2321">
    <w:name w:val="Char1 Char Char Char3"/>
    <w:basedOn w:val="1"/>
    <w:autoRedefine/>
    <w:qFormat/>
    <w:uiPriority w:val="0"/>
    <w:rPr>
      <w:rFonts w:ascii="Tahoma" w:hAnsi="Tahoma"/>
      <w:sz w:val="24"/>
      <w:szCs w:val="20"/>
    </w:rPr>
  </w:style>
  <w:style w:type="paragraph" w:customStyle="1" w:styleId="2322">
    <w:name w:val="Char Char2 Char Char Char Char Char Char Char Char Char Char Char Char"/>
    <w:basedOn w:val="1"/>
    <w:qFormat/>
    <w:uiPriority w:val="0"/>
    <w:rPr>
      <w:rFonts w:ascii="Tahoma" w:hAnsi="Tahoma" w:cs="Tahoma"/>
      <w:sz w:val="24"/>
    </w:rPr>
  </w:style>
  <w:style w:type="paragraph" w:customStyle="1" w:styleId="2323">
    <w:name w:val="Char Char2 Char Char Char Char Char Char Char Char Char Char Char Char Char Char Char Char Char Char Char Char"/>
    <w:basedOn w:val="1"/>
    <w:qFormat/>
    <w:uiPriority w:val="0"/>
    <w:rPr>
      <w:rFonts w:ascii="Tahoma" w:hAnsi="Tahoma" w:cs="Tahoma"/>
      <w:sz w:val="24"/>
    </w:rPr>
  </w:style>
  <w:style w:type="paragraph" w:customStyle="1" w:styleId="2324">
    <w:name w:val="正文二级"/>
    <w:basedOn w:val="1"/>
    <w:autoRedefine/>
    <w:qFormat/>
    <w:uiPriority w:val="0"/>
    <w:pPr>
      <w:ind w:left="300" w:leftChars="300"/>
    </w:pPr>
    <w:rPr>
      <w:rFonts w:ascii="宋体"/>
      <w:sz w:val="24"/>
      <w:szCs w:val="20"/>
    </w:rPr>
  </w:style>
  <w:style w:type="paragraph" w:customStyle="1" w:styleId="2325">
    <w:name w:val="正文三级"/>
    <w:basedOn w:val="1"/>
    <w:autoRedefine/>
    <w:qFormat/>
    <w:uiPriority w:val="0"/>
    <w:pPr>
      <w:ind w:left="400" w:leftChars="400"/>
    </w:pPr>
    <w:rPr>
      <w:rFonts w:ascii="宋体"/>
      <w:sz w:val="24"/>
      <w:szCs w:val="20"/>
    </w:rPr>
  </w:style>
  <w:style w:type="character" w:customStyle="1" w:styleId="2326">
    <w:name w:val="1）编号 Char"/>
    <w:autoRedefine/>
    <w:qFormat/>
    <w:uiPriority w:val="0"/>
    <w:rPr>
      <w:rFonts w:ascii="宋体" w:hAnsi="宋体" w:eastAsia="宋体" w:cs="宋体"/>
      <w:sz w:val="24"/>
      <w:lang w:val="en-GB" w:eastAsia="zh-CN" w:bidi="ar-SA"/>
    </w:rPr>
  </w:style>
  <w:style w:type="character" w:customStyle="1" w:styleId="2327">
    <w:name w:val="编号 Char"/>
    <w:autoRedefine/>
    <w:qFormat/>
    <w:uiPriority w:val="0"/>
    <w:rPr>
      <w:rFonts w:eastAsia="宋体"/>
      <w:b/>
      <w:kern w:val="2"/>
      <w:sz w:val="24"/>
      <w:szCs w:val="24"/>
      <w:lang w:val="en-US" w:eastAsia="zh-CN" w:bidi="ar-SA"/>
    </w:rPr>
  </w:style>
  <w:style w:type="character" w:customStyle="1" w:styleId="2328">
    <w:name w:val="dot1"/>
    <w:qFormat/>
    <w:uiPriority w:val="0"/>
    <w:rPr>
      <w:sz w:val="11"/>
      <w:szCs w:val="11"/>
    </w:rPr>
  </w:style>
  <w:style w:type="paragraph" w:customStyle="1" w:styleId="2329">
    <w:name w:val="È±Ê¡ÎÄ±¾:2"/>
    <w:basedOn w:val="1"/>
    <w:autoRedefine/>
    <w:qFormat/>
    <w:uiPriority w:val="0"/>
    <w:pPr>
      <w:widowControl/>
      <w:overflowPunct w:val="0"/>
      <w:autoSpaceDE w:val="0"/>
      <w:autoSpaceDN w:val="0"/>
      <w:adjustRightInd w:val="0"/>
      <w:jc w:val="left"/>
      <w:textAlignment w:val="baseline"/>
    </w:pPr>
    <w:rPr>
      <w:kern w:val="0"/>
      <w:sz w:val="24"/>
      <w:szCs w:val="20"/>
    </w:rPr>
  </w:style>
  <w:style w:type="character" w:customStyle="1" w:styleId="2330">
    <w:name w:val="grame"/>
    <w:basedOn w:val="136"/>
    <w:autoRedefine/>
    <w:qFormat/>
    <w:uiPriority w:val="0"/>
  </w:style>
  <w:style w:type="character" w:customStyle="1" w:styleId="2331">
    <w:name w:val="3zw1"/>
    <w:autoRedefine/>
    <w:qFormat/>
    <w:uiPriority w:val="0"/>
    <w:rPr>
      <w:color w:val="000000"/>
      <w:sz w:val="21"/>
      <w:szCs w:val="21"/>
    </w:rPr>
  </w:style>
  <w:style w:type="character" w:customStyle="1" w:styleId="2332">
    <w:name w:val="spelle"/>
    <w:basedOn w:val="136"/>
    <w:autoRedefine/>
    <w:qFormat/>
    <w:uiPriority w:val="0"/>
  </w:style>
  <w:style w:type="character" w:customStyle="1" w:styleId="2333">
    <w:name w:val="p111"/>
    <w:autoRedefine/>
    <w:qFormat/>
    <w:uiPriority w:val="0"/>
    <w:rPr>
      <w:rFonts w:hint="default" w:ascii="ˎ̥" w:hAnsi="ˎ̥"/>
      <w:color w:val="000000"/>
      <w:sz w:val="22"/>
      <w:szCs w:val="22"/>
      <w:u w:val="none"/>
    </w:rPr>
  </w:style>
  <w:style w:type="paragraph" w:customStyle="1" w:styleId="2334">
    <w:name w:val="contentnoteheader"/>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2335">
    <w:name w:val="contentheaderrev"/>
    <w:basedOn w:val="136"/>
    <w:autoRedefine/>
    <w:qFormat/>
    <w:uiPriority w:val="0"/>
  </w:style>
  <w:style w:type="paragraph" w:customStyle="1" w:styleId="2336">
    <w:name w:val="标准标题一"/>
    <w:basedOn w:val="1"/>
    <w:autoRedefine/>
    <w:qFormat/>
    <w:uiPriority w:val="0"/>
    <w:pPr>
      <w:tabs>
        <w:tab w:val="left" w:pos="425"/>
      </w:tabs>
      <w:spacing w:line="480" w:lineRule="atLeast"/>
      <w:ind w:left="425" w:hanging="425"/>
    </w:pPr>
    <w:rPr>
      <w:rFonts w:eastAsia="黑体"/>
      <w:b/>
      <w:sz w:val="32"/>
      <w:szCs w:val="20"/>
    </w:rPr>
  </w:style>
  <w:style w:type="paragraph" w:customStyle="1" w:styleId="2337">
    <w:name w:val="标准标题二"/>
    <w:basedOn w:val="2336"/>
    <w:autoRedefine/>
    <w:qFormat/>
    <w:uiPriority w:val="0"/>
    <w:pPr>
      <w:tabs>
        <w:tab w:val="left" w:pos="840"/>
        <w:tab w:val="clear" w:pos="425"/>
      </w:tabs>
      <w:ind w:left="840" w:hanging="420"/>
    </w:pPr>
    <w:rPr>
      <w:sz w:val="30"/>
    </w:rPr>
  </w:style>
  <w:style w:type="paragraph" w:customStyle="1" w:styleId="2338">
    <w:name w:val="标准标题三"/>
    <w:basedOn w:val="2337"/>
    <w:autoRedefine/>
    <w:qFormat/>
    <w:uiPriority w:val="0"/>
    <w:pPr>
      <w:tabs>
        <w:tab w:val="left" w:pos="1260"/>
        <w:tab w:val="clear" w:pos="840"/>
      </w:tabs>
      <w:ind w:left="1260"/>
    </w:pPr>
    <w:rPr>
      <w:sz w:val="28"/>
    </w:rPr>
  </w:style>
  <w:style w:type="paragraph" w:customStyle="1" w:styleId="2339">
    <w:name w:val="样式 首行缩进:  2 字符1"/>
    <w:basedOn w:val="1"/>
    <w:autoRedefine/>
    <w:qFormat/>
    <w:uiPriority w:val="0"/>
    <w:pPr>
      <w:spacing w:before="100" w:beforeAutospacing="1" w:after="100" w:afterAutospacing="1"/>
      <w:ind w:firstLine="200" w:firstLineChars="200"/>
    </w:pPr>
    <w:rPr>
      <w:bCs/>
      <w:sz w:val="24"/>
    </w:rPr>
  </w:style>
  <w:style w:type="paragraph" w:customStyle="1" w:styleId="2340">
    <w:name w:val="样式 标题 2DOh2H2Underrubrik1prop2Title2sect 1.2Titre BHead..."/>
    <w:basedOn w:val="5"/>
    <w:autoRedefine/>
    <w:qFormat/>
    <w:uiPriority w:val="0"/>
    <w:pPr>
      <w:keepNext/>
      <w:keepLines/>
      <w:tabs>
        <w:tab w:val="left" w:pos="737"/>
      </w:tabs>
      <w:spacing w:before="120" w:beforeLines="50" w:after="120" w:afterLines="50"/>
      <w:ind w:left="578" w:right="0" w:rightChars="0" w:hanging="578"/>
      <w:jc w:val="left"/>
    </w:pPr>
    <w:rPr>
      <w:rFonts w:ascii="宋体" w:cs="宋体"/>
      <w:caps/>
      <w:snapToGrid w:val="0"/>
      <w:color w:val="auto"/>
      <w:kern w:val="0"/>
      <w:szCs w:val="20"/>
      <w:lang w:val="en-GB"/>
    </w:rPr>
  </w:style>
  <w:style w:type="paragraph" w:customStyle="1" w:styleId="2341">
    <w:name w:val="a14"/>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2342">
    <w:name w:val="Char1 Char Char1"/>
    <w:basedOn w:val="1"/>
    <w:autoRedefine/>
    <w:qFormat/>
    <w:uiPriority w:val="0"/>
    <w:rPr>
      <w:rFonts w:ascii="Tahoma" w:hAnsi="Tahoma"/>
      <w:sz w:val="24"/>
      <w:szCs w:val="20"/>
    </w:rPr>
  </w:style>
  <w:style w:type="paragraph" w:customStyle="1" w:styleId="2343">
    <w:name w:val="样式 文档正文 Char + (西文) 宋体 (中文) 宋体 小四 黑色"/>
    <w:basedOn w:val="1"/>
    <w:autoRedefine/>
    <w:qFormat/>
    <w:uiPriority w:val="0"/>
    <w:pPr>
      <w:adjustRightInd w:val="0"/>
      <w:snapToGrid w:val="0"/>
      <w:ind w:firstLine="567"/>
      <w:textAlignment w:val="baseline"/>
    </w:pPr>
    <w:rPr>
      <w:rFonts w:ascii="宋体" w:hAnsi="宋体"/>
      <w:color w:val="000000"/>
      <w:sz w:val="24"/>
    </w:rPr>
  </w:style>
  <w:style w:type="character" w:customStyle="1" w:styleId="2344">
    <w:name w:val="样式 文档正文 Char + (西文) 宋体 (中文) 宋体 小四 黑色 Char"/>
    <w:qFormat/>
    <w:uiPriority w:val="0"/>
    <w:rPr>
      <w:rFonts w:ascii="宋体" w:hAnsi="宋体" w:eastAsia="宋体"/>
      <w:color w:val="000000"/>
      <w:kern w:val="2"/>
      <w:sz w:val="24"/>
      <w:szCs w:val="24"/>
      <w:lang w:val="en-US" w:eastAsia="zh-CN" w:bidi="ar-SA"/>
    </w:rPr>
  </w:style>
  <w:style w:type="paragraph" w:customStyle="1" w:styleId="2345">
    <w:name w:val="oyh图表目录"/>
    <w:basedOn w:val="24"/>
    <w:autoRedefine/>
    <w:qFormat/>
    <w:uiPriority w:val="0"/>
    <w:pPr>
      <w:spacing w:after="0"/>
      <w:jc w:val="center"/>
    </w:pPr>
    <w:rPr>
      <w:rFonts w:ascii="宋体" w:hAnsi="宋体" w:cs="宋体"/>
      <w:kern w:val="0"/>
      <w:sz w:val="24"/>
      <w:szCs w:val="20"/>
      <w:lang w:val="en-GB"/>
    </w:rPr>
  </w:style>
  <w:style w:type="character" w:customStyle="1" w:styleId="2346">
    <w:name w:val="图表标题 Char"/>
    <w:autoRedefine/>
    <w:qFormat/>
    <w:uiPriority w:val="0"/>
    <w:rPr>
      <w:rFonts w:ascii="黑体" w:hAnsi="Arial" w:eastAsia="黑体" w:cs="Arial"/>
      <w:snapToGrid w:val="0"/>
      <w:sz w:val="21"/>
      <w:szCs w:val="21"/>
      <w:lang w:val="en-US" w:eastAsia="zh-CN" w:bidi="ar-SA"/>
    </w:rPr>
  </w:style>
  <w:style w:type="paragraph" w:customStyle="1" w:styleId="2347">
    <w:name w:val="图表标题"/>
    <w:basedOn w:val="1"/>
    <w:autoRedefine/>
    <w:qFormat/>
    <w:uiPriority w:val="0"/>
    <w:pPr>
      <w:widowControl/>
      <w:jc w:val="center"/>
    </w:pPr>
    <w:rPr>
      <w:rFonts w:ascii="黑体" w:eastAsia="黑体"/>
      <w:kern w:val="0"/>
      <w:sz w:val="21"/>
      <w:szCs w:val="20"/>
    </w:rPr>
  </w:style>
  <w:style w:type="paragraph" w:customStyle="1" w:styleId="2348">
    <w:name w:val="小四正文"/>
    <w:basedOn w:val="1"/>
    <w:autoRedefine/>
    <w:qFormat/>
    <w:uiPriority w:val="0"/>
    <w:pPr>
      <w:ind w:firstLine="480" w:firstLineChars="200"/>
    </w:pPr>
    <w:rPr>
      <w:rFonts w:cs="宋体"/>
      <w:sz w:val="24"/>
      <w:szCs w:val="20"/>
    </w:rPr>
  </w:style>
  <w:style w:type="paragraph" w:customStyle="1" w:styleId="2349">
    <w:name w:val="样式 左 首行缩进:  2 字符"/>
    <w:basedOn w:val="1"/>
    <w:qFormat/>
    <w:uiPriority w:val="0"/>
    <w:pPr>
      <w:tabs>
        <w:tab w:val="left" w:pos="360"/>
      </w:tabs>
      <w:ind w:firstLine="480" w:firstLineChars="200"/>
      <w:jc w:val="left"/>
    </w:pPr>
    <w:rPr>
      <w:sz w:val="24"/>
    </w:rPr>
  </w:style>
  <w:style w:type="paragraph" w:customStyle="1" w:styleId="2350">
    <w:name w:val="Char12"/>
    <w:basedOn w:val="28"/>
    <w:qFormat/>
    <w:uiPriority w:val="0"/>
    <w:pPr>
      <w:ind w:firstLine="200" w:firstLineChars="200"/>
    </w:pPr>
    <w:rPr>
      <w:rFonts w:ascii="Tahoma" w:hAnsi="Tahoma"/>
      <w:sz w:val="24"/>
    </w:rPr>
  </w:style>
  <w:style w:type="paragraph" w:customStyle="1" w:styleId="2351">
    <w:name w:val="Char Char Char2 Char2"/>
    <w:basedOn w:val="1"/>
    <w:autoRedefine/>
    <w:qFormat/>
    <w:uiPriority w:val="0"/>
    <w:rPr>
      <w:rFonts w:ascii="Tahoma" w:hAnsi="Tahoma"/>
      <w:sz w:val="24"/>
      <w:szCs w:val="20"/>
    </w:rPr>
  </w:style>
  <w:style w:type="paragraph" w:customStyle="1" w:styleId="2352">
    <w:name w:val="Char Char Char Char1 Char Char Char Char Char Char Char Char Char Char Char Char Char Char Char"/>
    <w:basedOn w:val="1"/>
    <w:autoRedefine/>
    <w:qFormat/>
    <w:uiPriority w:val="0"/>
    <w:rPr>
      <w:rFonts w:ascii="Tahoma" w:hAnsi="Tahoma"/>
      <w:sz w:val="24"/>
      <w:szCs w:val="20"/>
    </w:rPr>
  </w:style>
  <w:style w:type="paragraph" w:customStyle="1" w:styleId="2353">
    <w:name w:val="正文 + 四号"/>
    <w:basedOn w:val="1"/>
    <w:autoRedefine/>
    <w:qFormat/>
    <w:uiPriority w:val="0"/>
    <w:pPr>
      <w:widowControl/>
      <w:snapToGrid w:val="0"/>
      <w:spacing w:line="240" w:lineRule="atLeast"/>
      <w:ind w:firstLine="3503" w:firstLineChars="1091"/>
    </w:pPr>
    <w:rPr>
      <w:b/>
      <w:spacing w:val="20"/>
      <w:kern w:val="0"/>
    </w:rPr>
  </w:style>
  <w:style w:type="character" w:customStyle="1" w:styleId="2354">
    <w:name w:val="彩色列表 - 强调文字颜色 1 Char"/>
    <w:autoRedefine/>
    <w:qFormat/>
    <w:locked/>
    <w:uiPriority w:val="34"/>
    <w:rPr>
      <w:rFonts w:eastAsia="宋体"/>
      <w:sz w:val="24"/>
      <w:szCs w:val="22"/>
      <w:lang w:val="en-US" w:eastAsia="en-US" w:bidi="en-US"/>
    </w:rPr>
  </w:style>
  <w:style w:type="paragraph" w:customStyle="1" w:styleId="2355">
    <w:name w:val="样式 标题 2H2Underrubrik1prop2h2Title2l2L2第一章 标题 2Heading 2..."/>
    <w:basedOn w:val="5"/>
    <w:link w:val="2497"/>
    <w:autoRedefine/>
    <w:qFormat/>
    <w:uiPriority w:val="0"/>
    <w:pPr>
      <w:keepNext/>
      <w:keepLines/>
      <w:tabs>
        <w:tab w:val="left" w:pos="840"/>
      </w:tabs>
      <w:spacing w:before="240"/>
      <w:ind w:right="0" w:rightChars="0"/>
      <w:jc w:val="left"/>
    </w:pPr>
    <w:rPr>
      <w:rFonts w:ascii="宋体"/>
      <w:bCs w:val="0"/>
      <w:color w:val="auto"/>
      <w:sz w:val="30"/>
      <w:szCs w:val="32"/>
    </w:rPr>
  </w:style>
  <w:style w:type="paragraph" w:customStyle="1" w:styleId="2356">
    <w:name w:val="正文2文字缩进"/>
    <w:basedOn w:val="1"/>
    <w:autoRedefine/>
    <w:qFormat/>
    <w:uiPriority w:val="0"/>
    <w:pPr>
      <w:ind w:right="210" w:firstLine="200" w:firstLineChars="200"/>
    </w:pPr>
    <w:rPr>
      <w:sz w:val="24"/>
    </w:rPr>
  </w:style>
  <w:style w:type="paragraph" w:customStyle="1" w:styleId="2357">
    <w:name w:val="样式 标题 1h11heading 1TOCh1H1标书1Heading 01.123321PIM 1l1..."/>
    <w:basedOn w:val="4"/>
    <w:autoRedefine/>
    <w:qFormat/>
    <w:uiPriority w:val="0"/>
    <w:pPr>
      <w:keepNext/>
      <w:keepLines/>
      <w:tabs>
        <w:tab w:val="left" w:pos="420"/>
        <w:tab w:val="left" w:pos="3672"/>
      </w:tabs>
      <w:spacing w:after="330"/>
      <w:ind w:left="3672" w:hanging="1332"/>
      <w:jc w:val="left"/>
    </w:pPr>
    <w:rPr>
      <w:rFonts w:ascii="Arial" w:hAnsi="Arial" w:cs="Arial"/>
      <w:b w:val="0"/>
      <w:bCs w:val="0"/>
    </w:rPr>
  </w:style>
  <w:style w:type="paragraph" w:customStyle="1" w:styleId="2358">
    <w:name w:val="样式 标题 3标题 3 Char Char Char Char(A-3)sect1.2.3h3H3 + 加粗 段前:..."/>
    <w:basedOn w:val="6"/>
    <w:autoRedefine/>
    <w:qFormat/>
    <w:uiPriority w:val="0"/>
    <w:pPr>
      <w:keepLines/>
      <w:tabs>
        <w:tab w:val="left" w:pos="1980"/>
      </w:tabs>
      <w:spacing w:before="240" w:after="0"/>
      <w:ind w:left="900" w:right="0" w:rightChars="0"/>
    </w:pPr>
    <w:rPr>
      <w:rFonts w:ascii="宋体" w:hAnsi="宋体" w:cs="宋体"/>
      <w:b w:val="0"/>
      <w:bCs w:val="0"/>
      <w:sz w:val="28"/>
      <w:szCs w:val="20"/>
      <w:shd w:val="clear" w:color="auto" w:fill="auto"/>
    </w:rPr>
  </w:style>
  <w:style w:type="paragraph" w:customStyle="1" w:styleId="2359">
    <w:name w:val="注释样式1"/>
    <w:basedOn w:val="1"/>
    <w:autoRedefine/>
    <w:qFormat/>
    <w:uiPriority w:val="0"/>
    <w:pPr>
      <w:ind w:firstLine="480" w:firstLineChars="200"/>
    </w:pPr>
    <w:rPr>
      <w:rFonts w:ascii="Arial" w:hAnsi="Arial"/>
      <w:i/>
      <w:color w:val="0000FF"/>
      <w:sz w:val="24"/>
    </w:rPr>
  </w:style>
  <w:style w:type="paragraph" w:customStyle="1" w:styleId="2360">
    <w:name w:val="正文样式"/>
    <w:basedOn w:val="87"/>
    <w:next w:val="1"/>
    <w:link w:val="2694"/>
    <w:autoRedefine/>
    <w:qFormat/>
    <w:uiPriority w:val="0"/>
    <w:pPr>
      <w:numPr>
        <w:ilvl w:val="1"/>
        <w:numId w:val="128"/>
      </w:numPr>
      <w:spacing w:after="0"/>
      <w:ind w:left="0" w:leftChars="0" w:firstLine="0" w:firstLineChars="0"/>
    </w:pPr>
    <w:rPr>
      <w:sz w:val="22"/>
      <w:szCs w:val="22"/>
    </w:rPr>
  </w:style>
  <w:style w:type="paragraph" w:customStyle="1" w:styleId="2361">
    <w:name w:val="！自定正文"/>
    <w:basedOn w:val="1"/>
    <w:autoRedefine/>
    <w:qFormat/>
    <w:uiPriority w:val="0"/>
    <w:pPr>
      <w:spacing w:before="80" w:after="160" w:line="320" w:lineRule="atLeast"/>
      <w:ind w:firstLine="200" w:firstLineChars="200"/>
      <w:textAlignment w:val="baseline"/>
    </w:pPr>
    <w:rPr>
      <w:sz w:val="21"/>
    </w:rPr>
  </w:style>
  <w:style w:type="paragraph" w:customStyle="1" w:styleId="2362">
    <w:name w:val="中等深浅网格 21"/>
    <w:link w:val="2363"/>
    <w:autoRedefine/>
    <w:qFormat/>
    <w:uiPriority w:val="1"/>
    <w:rPr>
      <w:rFonts w:ascii="Calibri" w:hAnsi="Calibri" w:eastAsia="宋体" w:cs="Times New Roman"/>
      <w:sz w:val="22"/>
      <w:szCs w:val="22"/>
      <w:lang w:val="en-US" w:eastAsia="zh-CN" w:bidi="ar-SA"/>
    </w:rPr>
  </w:style>
  <w:style w:type="character" w:customStyle="1" w:styleId="2363">
    <w:name w:val="中等深浅网格 2 Char"/>
    <w:link w:val="2362"/>
    <w:autoRedefine/>
    <w:qFormat/>
    <w:uiPriority w:val="1"/>
    <w:rPr>
      <w:sz w:val="22"/>
      <w:szCs w:val="22"/>
    </w:rPr>
  </w:style>
  <w:style w:type="paragraph" w:customStyle="1" w:styleId="2364">
    <w:name w:val="标准正文一"/>
    <w:basedOn w:val="1"/>
    <w:link w:val="2365"/>
    <w:autoRedefine/>
    <w:qFormat/>
    <w:uiPriority w:val="0"/>
    <w:pPr>
      <w:spacing w:line="480" w:lineRule="atLeast"/>
      <w:ind w:left="540" w:leftChars="257" w:firstLine="480" w:firstLineChars="200"/>
    </w:pPr>
    <w:rPr>
      <w:sz w:val="24"/>
      <w:szCs w:val="20"/>
    </w:rPr>
  </w:style>
  <w:style w:type="character" w:customStyle="1" w:styleId="2365">
    <w:name w:val="标准正文一 Char"/>
    <w:link w:val="2364"/>
    <w:autoRedefine/>
    <w:qFormat/>
    <w:uiPriority w:val="0"/>
    <w:rPr>
      <w:rFonts w:ascii="Times New Roman" w:hAnsi="Times New Roman"/>
      <w:kern w:val="2"/>
      <w:sz w:val="24"/>
    </w:rPr>
  </w:style>
  <w:style w:type="paragraph" w:customStyle="1" w:styleId="2366">
    <w:name w:val="1.0列表"/>
    <w:link w:val="2367"/>
    <w:autoRedefine/>
    <w:qFormat/>
    <w:uiPriority w:val="0"/>
    <w:rPr>
      <w:rFonts w:ascii="Times New Roman" w:hAnsi="Times New Roman" w:eastAsia="宋体" w:cs="Times New Roman"/>
      <w:kern w:val="2"/>
      <w:sz w:val="28"/>
      <w:szCs w:val="24"/>
      <w:lang w:val="en-US" w:eastAsia="zh-CN" w:bidi="ar-SA"/>
    </w:rPr>
  </w:style>
  <w:style w:type="character" w:customStyle="1" w:styleId="2367">
    <w:name w:val="1.0列表 Char"/>
    <w:link w:val="2366"/>
    <w:autoRedefine/>
    <w:qFormat/>
    <w:uiPriority w:val="0"/>
    <w:rPr>
      <w:rFonts w:ascii="Times New Roman" w:hAnsi="Times New Roman"/>
      <w:kern w:val="2"/>
      <w:sz w:val="28"/>
      <w:szCs w:val="24"/>
    </w:rPr>
  </w:style>
  <w:style w:type="paragraph" w:customStyle="1" w:styleId="2368">
    <w:name w:val="单倍正文"/>
    <w:link w:val="2369"/>
    <w:autoRedefine/>
    <w:qFormat/>
    <w:uiPriority w:val="0"/>
    <w:pPr>
      <w:ind w:firstLine="560" w:firstLineChars="200"/>
    </w:pPr>
    <w:rPr>
      <w:rFonts w:ascii="Times New Roman" w:hAnsi="Times New Roman" w:eastAsia="宋体" w:cs="Times New Roman"/>
      <w:kern w:val="2"/>
      <w:sz w:val="28"/>
      <w:szCs w:val="24"/>
      <w:lang w:val="en-US" w:eastAsia="zh-CN" w:bidi="ar-SA"/>
    </w:rPr>
  </w:style>
  <w:style w:type="character" w:customStyle="1" w:styleId="2369">
    <w:name w:val="单倍正文 Char"/>
    <w:link w:val="2368"/>
    <w:autoRedefine/>
    <w:qFormat/>
    <w:uiPriority w:val="0"/>
    <w:rPr>
      <w:rFonts w:ascii="Times New Roman" w:hAnsi="Times New Roman"/>
      <w:kern w:val="2"/>
      <w:sz w:val="28"/>
      <w:szCs w:val="24"/>
    </w:rPr>
  </w:style>
  <w:style w:type="paragraph" w:customStyle="1" w:styleId="2370">
    <w:name w:val="3333333"/>
    <w:basedOn w:val="6"/>
    <w:link w:val="2371"/>
    <w:autoRedefine/>
    <w:qFormat/>
    <w:uiPriority w:val="0"/>
    <w:pPr>
      <w:keepNext/>
      <w:keepLines/>
      <w:numPr>
        <w:ilvl w:val="0"/>
        <w:numId w:val="129"/>
      </w:numPr>
      <w:spacing w:before="0" w:after="0" w:line="415" w:lineRule="auto"/>
      <w:ind w:left="0" w:right="0" w:rightChars="0"/>
    </w:pPr>
    <w:rPr>
      <w:b w:val="0"/>
      <w:bCs w:val="0"/>
      <w:shd w:val="clear" w:color="auto" w:fill="auto"/>
    </w:rPr>
  </w:style>
  <w:style w:type="character" w:customStyle="1" w:styleId="2371">
    <w:name w:val="3333333 Char"/>
    <w:link w:val="2370"/>
    <w:autoRedefine/>
    <w:qFormat/>
    <w:uiPriority w:val="0"/>
    <w:rPr>
      <w:rFonts w:ascii="Times New Roman" w:hAnsi="Times New Roman" w:eastAsia="黑体"/>
      <w:kern w:val="2"/>
      <w:sz w:val="32"/>
      <w:szCs w:val="32"/>
    </w:rPr>
  </w:style>
  <w:style w:type="paragraph" w:customStyle="1" w:styleId="2372">
    <w:name w:val="4444444"/>
    <w:basedOn w:val="7"/>
    <w:link w:val="2373"/>
    <w:autoRedefine/>
    <w:qFormat/>
    <w:uiPriority w:val="0"/>
    <w:pPr>
      <w:keepNext/>
      <w:keepLines/>
      <w:tabs>
        <w:tab w:val="left" w:pos="1134"/>
      </w:tabs>
      <w:overflowPunct/>
      <w:autoSpaceDE/>
      <w:autoSpaceDN/>
      <w:adjustRightInd/>
      <w:spacing w:before="0" w:after="0" w:line="377" w:lineRule="auto"/>
      <w:ind w:left="425" w:hanging="425"/>
      <w:textAlignment w:val="auto"/>
    </w:pPr>
    <w:rPr>
      <w:bCs w:val="0"/>
    </w:rPr>
  </w:style>
  <w:style w:type="character" w:customStyle="1" w:styleId="2373">
    <w:name w:val="4444444 Char"/>
    <w:link w:val="2372"/>
    <w:qFormat/>
    <w:uiPriority w:val="0"/>
    <w:rPr>
      <w:rFonts w:ascii="Arial" w:hAnsi="Arial" w:eastAsia="黑体"/>
      <w:b/>
      <w:kern w:val="2"/>
      <w:sz w:val="24"/>
      <w:szCs w:val="24"/>
    </w:rPr>
  </w:style>
  <w:style w:type="paragraph" w:customStyle="1" w:styleId="2374">
    <w:name w:val="5555555"/>
    <w:basedOn w:val="8"/>
    <w:link w:val="2375"/>
    <w:autoRedefine/>
    <w:qFormat/>
    <w:uiPriority w:val="0"/>
    <w:pPr>
      <w:keepNext/>
      <w:keepLines/>
      <w:spacing w:before="0" w:after="0"/>
      <w:ind w:left="425" w:hanging="425"/>
      <w:jc w:val="left"/>
    </w:pPr>
  </w:style>
  <w:style w:type="character" w:customStyle="1" w:styleId="2375">
    <w:name w:val="5555555 Char"/>
    <w:link w:val="2374"/>
    <w:autoRedefine/>
    <w:qFormat/>
    <w:uiPriority w:val="0"/>
    <w:rPr>
      <w:rFonts w:ascii="黑体" w:hAnsi="黑体" w:eastAsia="黑体"/>
      <w:b/>
      <w:bCs/>
      <w:kern w:val="2"/>
      <w:sz w:val="24"/>
      <w:szCs w:val="24"/>
    </w:rPr>
  </w:style>
  <w:style w:type="paragraph" w:customStyle="1" w:styleId="2376">
    <w:name w:val="6666666"/>
    <w:basedOn w:val="9"/>
    <w:link w:val="2377"/>
    <w:autoRedefine/>
    <w:qFormat/>
    <w:uiPriority w:val="0"/>
    <w:pPr>
      <w:spacing w:before="0" w:after="0" w:line="319" w:lineRule="auto"/>
      <w:ind w:left="425" w:hanging="425"/>
      <w:jc w:val="left"/>
    </w:pPr>
    <w:rPr>
      <w:rFonts w:ascii="Cambria" w:hAnsi="Cambria"/>
      <w:lang w:val="en-GB"/>
    </w:rPr>
  </w:style>
  <w:style w:type="character" w:customStyle="1" w:styleId="2377">
    <w:name w:val="6666666 Char"/>
    <w:link w:val="2376"/>
    <w:autoRedefine/>
    <w:qFormat/>
    <w:uiPriority w:val="0"/>
    <w:rPr>
      <w:rFonts w:ascii="Cambria" w:hAnsi="Cambria" w:eastAsia="黑体"/>
      <w:b/>
      <w:bCs/>
      <w:kern w:val="2"/>
      <w:sz w:val="24"/>
      <w:szCs w:val="24"/>
      <w:lang w:val="en-GB"/>
    </w:rPr>
  </w:style>
  <w:style w:type="paragraph" w:customStyle="1" w:styleId="2378">
    <w:name w:val="7777777"/>
    <w:basedOn w:val="10"/>
    <w:link w:val="2379"/>
    <w:autoRedefine/>
    <w:qFormat/>
    <w:uiPriority w:val="0"/>
    <w:pPr>
      <w:spacing w:before="0" w:after="0" w:line="319" w:lineRule="auto"/>
      <w:ind w:left="425" w:hanging="425"/>
      <w:jc w:val="left"/>
    </w:pPr>
    <w:rPr>
      <w:rFonts w:eastAsia="黑体"/>
      <w:lang w:val="en-GB"/>
    </w:rPr>
  </w:style>
  <w:style w:type="character" w:customStyle="1" w:styleId="2379">
    <w:name w:val="7777777 Char"/>
    <w:link w:val="2378"/>
    <w:autoRedefine/>
    <w:qFormat/>
    <w:uiPriority w:val="0"/>
    <w:rPr>
      <w:rFonts w:ascii="Times New Roman" w:hAnsi="Times New Roman" w:eastAsia="黑体"/>
      <w:b/>
      <w:bCs/>
      <w:kern w:val="2"/>
      <w:sz w:val="24"/>
      <w:szCs w:val="24"/>
      <w:lang w:val="en-GB"/>
    </w:rPr>
  </w:style>
  <w:style w:type="paragraph" w:customStyle="1" w:styleId="2380">
    <w:name w:val="2222222"/>
    <w:basedOn w:val="5"/>
    <w:link w:val="2381"/>
    <w:autoRedefine/>
    <w:qFormat/>
    <w:uiPriority w:val="0"/>
    <w:pPr>
      <w:keepNext/>
      <w:keepLines/>
      <w:spacing w:before="0" w:after="0" w:line="415" w:lineRule="auto"/>
      <w:ind w:left="425" w:right="0" w:rightChars="0" w:hanging="425"/>
      <w:jc w:val="left"/>
    </w:pPr>
    <w:rPr>
      <w:rFonts w:hAnsi="黑体"/>
      <w:color w:val="auto"/>
      <w:sz w:val="32"/>
      <w:szCs w:val="32"/>
    </w:rPr>
  </w:style>
  <w:style w:type="character" w:customStyle="1" w:styleId="2381">
    <w:name w:val="2222222 Char"/>
    <w:link w:val="2380"/>
    <w:autoRedefine/>
    <w:qFormat/>
    <w:uiPriority w:val="0"/>
    <w:rPr>
      <w:rFonts w:ascii="黑体" w:hAnsi="黑体" w:eastAsia="黑体"/>
      <w:b/>
      <w:bCs/>
      <w:kern w:val="2"/>
      <w:sz w:val="32"/>
      <w:szCs w:val="32"/>
    </w:rPr>
  </w:style>
  <w:style w:type="paragraph" w:customStyle="1" w:styleId="2382">
    <w:name w:val="1111111"/>
    <w:link w:val="2383"/>
    <w:autoRedefine/>
    <w:qFormat/>
    <w:uiPriority w:val="0"/>
    <w:pPr>
      <w:tabs>
        <w:tab w:val="left" w:pos="720"/>
      </w:tabs>
      <w:spacing w:line="720" w:lineRule="auto"/>
      <w:ind w:left="425" w:hanging="425"/>
    </w:pPr>
    <w:rPr>
      <w:rFonts w:ascii="黑体" w:hAnsi="黑体" w:eastAsia="黑体" w:cs="Times New Roman"/>
      <w:b/>
      <w:bCs/>
      <w:kern w:val="44"/>
      <w:sz w:val="44"/>
      <w:szCs w:val="44"/>
      <w:lang w:val="en-US" w:eastAsia="zh-CN" w:bidi="ar-SA"/>
    </w:rPr>
  </w:style>
  <w:style w:type="character" w:customStyle="1" w:styleId="2383">
    <w:name w:val="1111111 Char"/>
    <w:link w:val="2382"/>
    <w:autoRedefine/>
    <w:qFormat/>
    <w:uiPriority w:val="0"/>
    <w:rPr>
      <w:rFonts w:ascii="黑体" w:hAnsi="黑体" w:eastAsia="黑体"/>
      <w:b/>
      <w:bCs/>
      <w:kern w:val="44"/>
      <w:sz w:val="44"/>
      <w:szCs w:val="44"/>
    </w:rPr>
  </w:style>
  <w:style w:type="paragraph" w:customStyle="1" w:styleId="2384">
    <w:name w:val="单倍应答"/>
    <w:link w:val="2385"/>
    <w:autoRedefine/>
    <w:qFormat/>
    <w:uiPriority w:val="0"/>
    <w:rPr>
      <w:rFonts w:ascii="Times New Roman" w:hAnsi="Times New Roman" w:eastAsia="宋体" w:cs="Times New Roman"/>
      <w:b/>
      <w:color w:val="000000"/>
      <w:sz w:val="28"/>
      <w:szCs w:val="24"/>
      <w:u w:val="single"/>
      <w:lang w:val="en-US" w:eastAsia="zh-CN" w:bidi="ar-SA"/>
    </w:rPr>
  </w:style>
  <w:style w:type="character" w:customStyle="1" w:styleId="2385">
    <w:name w:val="单倍应答 Char"/>
    <w:link w:val="2384"/>
    <w:autoRedefine/>
    <w:qFormat/>
    <w:uiPriority w:val="0"/>
    <w:rPr>
      <w:rFonts w:ascii="Times New Roman" w:hAnsi="Times New Roman"/>
      <w:b/>
      <w:color w:val="000000"/>
      <w:sz w:val="28"/>
      <w:szCs w:val="24"/>
      <w:u w:val="single"/>
    </w:rPr>
  </w:style>
  <w:style w:type="paragraph" w:customStyle="1" w:styleId="2386">
    <w:name w:val="1.5倍正文"/>
    <w:link w:val="2387"/>
    <w:autoRedefine/>
    <w:qFormat/>
    <w:uiPriority w:val="0"/>
    <w:pPr>
      <w:spacing w:line="360" w:lineRule="auto"/>
      <w:ind w:right="-29" w:rightChars="-12"/>
      <w:jc w:val="center"/>
    </w:pPr>
    <w:rPr>
      <w:rFonts w:ascii="Times New Roman" w:hAnsi="Times New Roman" w:eastAsia="宋体" w:cs="Arial"/>
      <w:b/>
      <w:kern w:val="2"/>
      <w:sz w:val="21"/>
      <w:szCs w:val="24"/>
      <w:lang w:val="en-US" w:eastAsia="zh-CN" w:bidi="ar-SA"/>
    </w:rPr>
  </w:style>
  <w:style w:type="character" w:customStyle="1" w:styleId="2387">
    <w:name w:val="1.5倍正文 Char"/>
    <w:link w:val="2386"/>
    <w:autoRedefine/>
    <w:qFormat/>
    <w:uiPriority w:val="0"/>
    <w:rPr>
      <w:rFonts w:ascii="Times New Roman" w:hAnsi="Times New Roman" w:cs="Arial"/>
      <w:b/>
      <w:kern w:val="2"/>
      <w:sz w:val="21"/>
      <w:szCs w:val="24"/>
    </w:rPr>
  </w:style>
  <w:style w:type="paragraph" w:customStyle="1" w:styleId="2388">
    <w:name w:val="1.5倍应答"/>
    <w:link w:val="2389"/>
    <w:autoRedefine/>
    <w:qFormat/>
    <w:uiPriority w:val="0"/>
    <w:pPr>
      <w:spacing w:line="360" w:lineRule="auto"/>
    </w:pPr>
    <w:rPr>
      <w:rFonts w:ascii="Times New Roman" w:hAnsi="Times New Roman" w:eastAsia="宋体" w:cs="Times New Roman"/>
      <w:b/>
      <w:color w:val="000000"/>
      <w:sz w:val="24"/>
      <w:szCs w:val="24"/>
      <w:u w:val="single"/>
      <w:lang w:val="en-US" w:eastAsia="zh-CN" w:bidi="ar-SA"/>
    </w:rPr>
  </w:style>
  <w:style w:type="character" w:customStyle="1" w:styleId="2389">
    <w:name w:val="1.5倍应答 Char"/>
    <w:link w:val="2388"/>
    <w:autoRedefine/>
    <w:qFormat/>
    <w:uiPriority w:val="0"/>
    <w:rPr>
      <w:rFonts w:ascii="Times New Roman" w:hAnsi="Times New Roman"/>
      <w:b/>
      <w:color w:val="000000"/>
      <w:sz w:val="24"/>
      <w:szCs w:val="24"/>
      <w:u w:val="single"/>
    </w:rPr>
  </w:style>
  <w:style w:type="paragraph" w:customStyle="1" w:styleId="2390">
    <w:name w:val="单倍行距正文"/>
    <w:basedOn w:val="1"/>
    <w:link w:val="2391"/>
    <w:autoRedefine/>
    <w:qFormat/>
    <w:uiPriority w:val="0"/>
    <w:pPr>
      <w:ind w:firstLine="200" w:firstLineChars="200"/>
    </w:pPr>
    <w:rPr>
      <w:sz w:val="24"/>
    </w:rPr>
  </w:style>
  <w:style w:type="character" w:customStyle="1" w:styleId="2391">
    <w:name w:val="单倍行距正文 Char"/>
    <w:link w:val="2390"/>
    <w:qFormat/>
    <w:uiPriority w:val="0"/>
    <w:rPr>
      <w:rFonts w:ascii="Times New Roman" w:hAnsi="Times New Roman"/>
      <w:kern w:val="2"/>
      <w:sz w:val="24"/>
      <w:szCs w:val="24"/>
    </w:rPr>
  </w:style>
  <w:style w:type="paragraph" w:customStyle="1" w:styleId="2392">
    <w:name w:val="样式 正文缩进2字符"/>
    <w:basedOn w:val="1"/>
    <w:link w:val="2393"/>
    <w:autoRedefine/>
    <w:qFormat/>
    <w:uiPriority w:val="0"/>
    <w:pPr>
      <w:spacing w:line="336" w:lineRule="auto"/>
      <w:ind w:firstLine="480" w:firstLineChars="200"/>
      <w:jc w:val="left"/>
    </w:pPr>
    <w:rPr>
      <w:sz w:val="24"/>
    </w:rPr>
  </w:style>
  <w:style w:type="character" w:customStyle="1" w:styleId="2393">
    <w:name w:val="样式 正文缩进2字符 Char"/>
    <w:link w:val="2392"/>
    <w:autoRedefine/>
    <w:qFormat/>
    <w:uiPriority w:val="0"/>
    <w:rPr>
      <w:rFonts w:ascii="Times New Roman" w:hAnsi="Times New Roman"/>
      <w:kern w:val="2"/>
      <w:sz w:val="24"/>
      <w:szCs w:val="24"/>
    </w:rPr>
  </w:style>
  <w:style w:type="paragraph" w:customStyle="1" w:styleId="2394">
    <w:name w:val="序号-顶格"/>
    <w:basedOn w:val="87"/>
    <w:next w:val="87"/>
    <w:autoRedefine/>
    <w:qFormat/>
    <w:uiPriority w:val="0"/>
    <w:pPr>
      <w:numPr>
        <w:ilvl w:val="0"/>
        <w:numId w:val="130"/>
      </w:numPr>
      <w:spacing w:beforeLines="50" w:afterLines="50"/>
      <w:ind w:leftChars="0" w:firstLine="0" w:firstLineChars="0"/>
    </w:pPr>
    <w:rPr>
      <w:sz w:val="24"/>
    </w:rPr>
  </w:style>
  <w:style w:type="paragraph" w:customStyle="1" w:styleId="2395">
    <w:name w:val="!版心文字"/>
    <w:basedOn w:val="1"/>
    <w:link w:val="2396"/>
    <w:autoRedefine/>
    <w:qFormat/>
    <w:uiPriority w:val="0"/>
    <w:pPr>
      <w:ind w:left="360"/>
      <w:jc w:val="left"/>
    </w:pPr>
    <w:rPr>
      <w:rFonts w:ascii="宋体" w:hAnsi="宋体"/>
      <w:bCs/>
      <w:kern w:val="0"/>
      <w:sz w:val="24"/>
    </w:rPr>
  </w:style>
  <w:style w:type="character" w:customStyle="1" w:styleId="2396">
    <w:name w:val="!版心文字 Char"/>
    <w:link w:val="2395"/>
    <w:autoRedefine/>
    <w:qFormat/>
    <w:uiPriority w:val="0"/>
    <w:rPr>
      <w:rFonts w:ascii="宋体" w:hAnsi="宋体"/>
      <w:bCs/>
      <w:sz w:val="24"/>
      <w:szCs w:val="24"/>
    </w:rPr>
  </w:style>
  <w:style w:type="character" w:customStyle="1" w:styleId="2397">
    <w:name w:val="标准正文 Char"/>
    <w:link w:val="816"/>
    <w:autoRedefine/>
    <w:qFormat/>
    <w:uiPriority w:val="0"/>
    <w:rPr>
      <w:rFonts w:ascii="Times New Roman" w:hAnsi="Times New Roman"/>
      <w:snapToGrid w:val="0"/>
      <w:sz w:val="21"/>
      <w:szCs w:val="21"/>
    </w:rPr>
  </w:style>
  <w:style w:type="paragraph" w:customStyle="1" w:styleId="2398">
    <w:name w:val="1.5倍行距正文"/>
    <w:basedOn w:val="1"/>
    <w:autoRedefine/>
    <w:qFormat/>
    <w:uiPriority w:val="0"/>
    <w:pPr>
      <w:ind w:firstLine="200" w:firstLineChars="200"/>
    </w:pPr>
    <w:rPr>
      <w:sz w:val="24"/>
    </w:rPr>
  </w:style>
  <w:style w:type="character" w:customStyle="1" w:styleId="2399">
    <w:name w:val="title-text"/>
    <w:autoRedefine/>
    <w:qFormat/>
    <w:uiPriority w:val="0"/>
  </w:style>
  <w:style w:type="character" w:customStyle="1" w:styleId="2400">
    <w:name w:val="number"/>
    <w:autoRedefine/>
    <w:qFormat/>
    <w:uiPriority w:val="0"/>
  </w:style>
  <w:style w:type="character" w:customStyle="1" w:styleId="2401">
    <w:name w:val="正文缩进 字符1"/>
    <w:qFormat/>
    <w:uiPriority w:val="0"/>
    <w:rPr>
      <w:kern w:val="2"/>
      <w:sz w:val="24"/>
      <w:szCs w:val="24"/>
    </w:rPr>
  </w:style>
  <w:style w:type="paragraph" w:customStyle="1" w:styleId="2402">
    <w:name w:val="_Style 38"/>
    <w:basedOn w:val="36"/>
    <w:next w:val="87"/>
    <w:autoRedefine/>
    <w:qFormat/>
    <w:uiPriority w:val="0"/>
    <w:pPr>
      <w:widowControl/>
      <w:spacing w:after="0" w:line="440" w:lineRule="exact"/>
      <w:ind w:left="0" w:leftChars="0" w:firstLine="200" w:firstLineChars="200"/>
    </w:pPr>
    <w:rPr>
      <w:sz w:val="24"/>
    </w:rPr>
  </w:style>
  <w:style w:type="character" w:customStyle="1" w:styleId="2403">
    <w:name w:val="列表段落 字符1"/>
    <w:qFormat/>
    <w:uiPriority w:val="99"/>
    <w:rPr>
      <w:kern w:val="2"/>
      <w:sz w:val="24"/>
      <w:szCs w:val="24"/>
    </w:rPr>
  </w:style>
  <w:style w:type="paragraph" w:customStyle="1" w:styleId="2404">
    <w:name w:val="4级自设标题"/>
    <w:basedOn w:val="280"/>
    <w:link w:val="2406"/>
    <w:autoRedefine/>
    <w:qFormat/>
    <w:uiPriority w:val="0"/>
    <w:pPr>
      <w:ind w:firstLine="480"/>
    </w:pPr>
    <w:rPr>
      <w:rFonts w:ascii="Calibri" w:hAnsi="Calibri"/>
      <w:sz w:val="24"/>
      <w:szCs w:val="21"/>
    </w:rPr>
  </w:style>
  <w:style w:type="character" w:customStyle="1" w:styleId="2405">
    <w:name w:val="页脚 字符1"/>
    <w:autoRedefine/>
    <w:qFormat/>
    <w:uiPriority w:val="99"/>
    <w:rPr>
      <w:kern w:val="2"/>
      <w:sz w:val="18"/>
      <w:szCs w:val="18"/>
    </w:rPr>
  </w:style>
  <w:style w:type="character" w:customStyle="1" w:styleId="2406">
    <w:name w:val="4级自设标题 Char"/>
    <w:link w:val="2404"/>
    <w:qFormat/>
    <w:uiPriority w:val="0"/>
    <w:rPr>
      <w:kern w:val="2"/>
      <w:sz w:val="24"/>
      <w:szCs w:val="21"/>
    </w:rPr>
  </w:style>
  <w:style w:type="character" w:customStyle="1" w:styleId="2407">
    <w:name w:val="无间隔 字符"/>
    <w:link w:val="2408"/>
    <w:autoRedefine/>
    <w:qFormat/>
    <w:uiPriority w:val="1"/>
    <w:rPr>
      <w:kern w:val="2"/>
      <w:sz w:val="24"/>
      <w:szCs w:val="24"/>
    </w:rPr>
  </w:style>
  <w:style w:type="paragraph" w:customStyle="1" w:styleId="2408">
    <w:name w:val="无间隔1"/>
    <w:link w:val="2407"/>
    <w:autoRedefine/>
    <w:qFormat/>
    <w:uiPriority w:val="1"/>
    <w:rPr>
      <w:rFonts w:ascii="Calibri" w:hAnsi="Calibri" w:eastAsia="宋体" w:cs="Times New Roman"/>
      <w:kern w:val="2"/>
      <w:sz w:val="24"/>
      <w:szCs w:val="24"/>
      <w:lang w:val="en-US" w:eastAsia="zh-CN" w:bidi="ar-SA"/>
    </w:rPr>
  </w:style>
  <w:style w:type="character" w:customStyle="1" w:styleId="2409">
    <w:name w:val="批注文字 字符1"/>
    <w:autoRedefine/>
    <w:qFormat/>
    <w:uiPriority w:val="0"/>
    <w:rPr>
      <w:kern w:val="2"/>
      <w:sz w:val="21"/>
      <w:szCs w:val="24"/>
    </w:rPr>
  </w:style>
  <w:style w:type="character" w:customStyle="1" w:styleId="2410">
    <w:name w:val="标题 1 字符1"/>
    <w:autoRedefine/>
    <w:qFormat/>
    <w:uiPriority w:val="0"/>
    <w:rPr>
      <w:rFonts w:hint="eastAsia" w:ascii="宋体" w:hAnsi="宋体" w:eastAsia="宋体" w:cs="宋体"/>
      <w:b/>
      <w:kern w:val="44"/>
      <w:sz w:val="36"/>
      <w:szCs w:val="36"/>
    </w:rPr>
  </w:style>
  <w:style w:type="character" w:customStyle="1" w:styleId="2411">
    <w:name w:val="明显引用 字符1"/>
    <w:autoRedefine/>
    <w:qFormat/>
    <w:uiPriority w:val="30"/>
    <w:rPr>
      <w:b/>
      <w:bCs/>
      <w:i/>
      <w:iCs/>
      <w:color w:val="4F81BD"/>
      <w:kern w:val="2"/>
      <w:sz w:val="21"/>
      <w:szCs w:val="24"/>
    </w:rPr>
  </w:style>
  <w:style w:type="character" w:customStyle="1" w:styleId="2412">
    <w:name w:val="批注框文本 字符1"/>
    <w:autoRedefine/>
    <w:qFormat/>
    <w:uiPriority w:val="99"/>
    <w:rPr>
      <w:kern w:val="2"/>
      <w:sz w:val="18"/>
      <w:szCs w:val="18"/>
    </w:rPr>
  </w:style>
  <w:style w:type="character" w:customStyle="1" w:styleId="2413">
    <w:name w:val="正文文本缩进 3 字符1"/>
    <w:autoRedefine/>
    <w:qFormat/>
    <w:uiPriority w:val="99"/>
    <w:rPr>
      <w:rFonts w:ascii="Arial" w:hAnsi="Arial"/>
      <w:kern w:val="2"/>
      <w:sz w:val="24"/>
      <w:szCs w:val="24"/>
    </w:rPr>
  </w:style>
  <w:style w:type="character" w:customStyle="1" w:styleId="2414">
    <w:name w:val="标题 3 字符1"/>
    <w:autoRedefine/>
    <w:qFormat/>
    <w:uiPriority w:val="0"/>
    <w:rPr>
      <w:rFonts w:ascii="黑体" w:hAnsi="黑体" w:eastAsia="黑体"/>
      <w:b/>
      <w:sz w:val="30"/>
      <w:lang w:val="en-US" w:eastAsia="zh-CN"/>
    </w:rPr>
  </w:style>
  <w:style w:type="character" w:customStyle="1" w:styleId="2415">
    <w:name w:val="无间隔 字符1"/>
    <w:autoRedefine/>
    <w:qFormat/>
    <w:uiPriority w:val="1"/>
    <w:rPr>
      <w:kern w:val="2"/>
      <w:sz w:val="24"/>
      <w:szCs w:val="24"/>
    </w:rPr>
  </w:style>
  <w:style w:type="character" w:customStyle="1" w:styleId="2416">
    <w:name w:val="引用 字符1"/>
    <w:autoRedefine/>
    <w:qFormat/>
    <w:uiPriority w:val="29"/>
    <w:rPr>
      <w:i/>
      <w:iCs/>
      <w:color w:val="000000"/>
      <w:kern w:val="2"/>
      <w:sz w:val="21"/>
      <w:szCs w:val="24"/>
    </w:rPr>
  </w:style>
  <w:style w:type="character" w:customStyle="1" w:styleId="2417">
    <w:name w:val="正文文本首行缩进 2 字符1"/>
    <w:autoRedefine/>
    <w:qFormat/>
    <w:uiPriority w:val="0"/>
    <w:rPr>
      <w:rFonts w:ascii="宋体" w:hAnsi="宋体"/>
      <w:kern w:val="2"/>
      <w:sz w:val="24"/>
      <w:szCs w:val="24"/>
    </w:rPr>
  </w:style>
  <w:style w:type="character" w:customStyle="1" w:styleId="2418">
    <w:name w:val="正文文本 2 字符1"/>
    <w:autoRedefine/>
    <w:qFormat/>
    <w:uiPriority w:val="0"/>
    <w:rPr>
      <w:sz w:val="24"/>
    </w:rPr>
  </w:style>
  <w:style w:type="character" w:customStyle="1" w:styleId="2419">
    <w:name w:val="标题 字符1"/>
    <w:autoRedefine/>
    <w:qFormat/>
    <w:uiPriority w:val="0"/>
    <w:rPr>
      <w:rFonts w:hAnsi="Arial"/>
      <w:b/>
      <w:kern w:val="2"/>
      <w:sz w:val="44"/>
      <w:szCs w:val="24"/>
      <w:lang w:val="en-GB"/>
    </w:rPr>
  </w:style>
  <w:style w:type="character" w:customStyle="1" w:styleId="2420">
    <w:name w:val="脚注文本 字符1"/>
    <w:autoRedefine/>
    <w:qFormat/>
    <w:uiPriority w:val="0"/>
    <w:rPr>
      <w:kern w:val="2"/>
    </w:rPr>
  </w:style>
  <w:style w:type="character" w:customStyle="1" w:styleId="2421">
    <w:name w:val="注释标题 字符1"/>
    <w:autoRedefine/>
    <w:qFormat/>
    <w:uiPriority w:val="0"/>
    <w:rPr>
      <w:sz w:val="21"/>
    </w:rPr>
  </w:style>
  <w:style w:type="character" w:customStyle="1" w:styleId="2422">
    <w:name w:val="HTML 地址 字符1"/>
    <w:autoRedefine/>
    <w:qFormat/>
    <w:uiPriority w:val="0"/>
    <w:rPr>
      <w:i/>
      <w:kern w:val="2"/>
      <w:sz w:val="21"/>
    </w:rPr>
  </w:style>
  <w:style w:type="character" w:customStyle="1" w:styleId="2423">
    <w:name w:val="批注主题 字符1"/>
    <w:autoRedefine/>
    <w:qFormat/>
    <w:uiPriority w:val="0"/>
    <w:rPr>
      <w:b/>
      <w:bCs/>
      <w:kern w:val="2"/>
      <w:sz w:val="21"/>
      <w:szCs w:val="24"/>
    </w:rPr>
  </w:style>
  <w:style w:type="character" w:customStyle="1" w:styleId="2424">
    <w:name w:val="标题 7 字符1"/>
    <w:autoRedefine/>
    <w:qFormat/>
    <w:uiPriority w:val="0"/>
    <w:rPr>
      <w:rFonts w:ascii="黑体" w:hAnsi="黑体" w:eastAsia="黑体"/>
      <w:b/>
      <w:bCs/>
      <w:kern w:val="2"/>
      <w:sz w:val="24"/>
      <w:szCs w:val="24"/>
    </w:rPr>
  </w:style>
  <w:style w:type="character" w:customStyle="1" w:styleId="2425">
    <w:name w:val="结束语 字符1"/>
    <w:autoRedefine/>
    <w:qFormat/>
    <w:uiPriority w:val="0"/>
    <w:rPr>
      <w:kern w:val="2"/>
      <w:sz w:val="21"/>
      <w:szCs w:val="24"/>
    </w:rPr>
  </w:style>
  <w:style w:type="character" w:customStyle="1" w:styleId="2426">
    <w:name w:val="副标题 字符1"/>
    <w:autoRedefine/>
    <w:qFormat/>
    <w:uiPriority w:val="11"/>
    <w:rPr>
      <w:rFonts w:ascii="Cambria" w:hAnsi="Cambria"/>
      <w:b/>
      <w:bCs/>
      <w:kern w:val="28"/>
      <w:sz w:val="32"/>
      <w:szCs w:val="32"/>
    </w:rPr>
  </w:style>
  <w:style w:type="character" w:customStyle="1" w:styleId="2427">
    <w:name w:val="标题 8 字符1"/>
    <w:autoRedefine/>
    <w:qFormat/>
    <w:uiPriority w:val="0"/>
    <w:rPr>
      <w:rFonts w:ascii="黑体" w:hAnsi="黑体" w:eastAsia="黑体"/>
      <w:b/>
      <w:kern w:val="2"/>
      <w:sz w:val="24"/>
      <w:szCs w:val="24"/>
    </w:rPr>
  </w:style>
  <w:style w:type="character" w:customStyle="1" w:styleId="2428">
    <w:name w:val="正文文本缩进 2 字符1"/>
    <w:autoRedefine/>
    <w:qFormat/>
    <w:uiPriority w:val="0"/>
    <w:rPr>
      <w:rFonts w:ascii="宋体" w:hAnsi="宋体"/>
      <w:kern w:val="2"/>
      <w:sz w:val="24"/>
      <w:szCs w:val="24"/>
    </w:rPr>
  </w:style>
  <w:style w:type="character" w:customStyle="1" w:styleId="2429">
    <w:name w:val="电子邮件签名 字符1"/>
    <w:autoRedefine/>
    <w:qFormat/>
    <w:uiPriority w:val="0"/>
    <w:rPr>
      <w:kern w:val="2"/>
      <w:sz w:val="21"/>
      <w:szCs w:val="24"/>
    </w:rPr>
  </w:style>
  <w:style w:type="character" w:customStyle="1" w:styleId="2430">
    <w:name w:val="HTML 预设格式 字符1"/>
    <w:autoRedefine/>
    <w:qFormat/>
    <w:uiPriority w:val="0"/>
    <w:rPr>
      <w:rFonts w:ascii="Arial Unicode MS" w:hAnsi="Arial Unicode MS" w:eastAsia="Arial Unicode MS" w:cs="Arial Unicode MS"/>
      <w:lang w:eastAsia="en-US"/>
    </w:rPr>
  </w:style>
  <w:style w:type="character" w:customStyle="1" w:styleId="2431">
    <w:name w:val="标题 4 字符1"/>
    <w:qFormat/>
    <w:uiPriority w:val="0"/>
    <w:rPr>
      <w:rFonts w:ascii="宋体" w:hAnsi="Arial" w:eastAsia="黑体"/>
      <w:b/>
      <w:sz w:val="30"/>
      <w:lang w:val="en-US" w:eastAsia="zh-CN"/>
    </w:rPr>
  </w:style>
  <w:style w:type="character" w:customStyle="1" w:styleId="2432">
    <w:name w:val="正文文本缩进 字符1"/>
    <w:autoRedefine/>
    <w:qFormat/>
    <w:uiPriority w:val="0"/>
    <w:rPr>
      <w:rFonts w:ascii="宋体" w:hAnsi="宋体"/>
      <w:kern w:val="2"/>
      <w:sz w:val="24"/>
      <w:szCs w:val="24"/>
    </w:rPr>
  </w:style>
  <w:style w:type="character" w:customStyle="1" w:styleId="2433">
    <w:name w:val="标题 2 字符1"/>
    <w:autoRedefine/>
    <w:qFormat/>
    <w:uiPriority w:val="0"/>
    <w:rPr>
      <w:rFonts w:ascii="黑体" w:hAnsi="黑体" w:eastAsia="黑体"/>
      <w:b/>
      <w:kern w:val="2"/>
      <w:sz w:val="32"/>
    </w:rPr>
  </w:style>
  <w:style w:type="character" w:customStyle="1" w:styleId="2434">
    <w:name w:val="称呼 字符1"/>
    <w:autoRedefine/>
    <w:qFormat/>
    <w:uiPriority w:val="99"/>
    <w:rPr>
      <w:kern w:val="2"/>
      <w:sz w:val="24"/>
    </w:rPr>
  </w:style>
  <w:style w:type="character" w:customStyle="1" w:styleId="2435">
    <w:name w:val="批注文字 字符2"/>
    <w:autoRedefine/>
    <w:qFormat/>
    <w:uiPriority w:val="0"/>
    <w:rPr>
      <w:kern w:val="2"/>
      <w:sz w:val="21"/>
      <w:szCs w:val="24"/>
    </w:rPr>
  </w:style>
  <w:style w:type="character" w:customStyle="1" w:styleId="2436">
    <w:name w:val="页眉 字符1"/>
    <w:autoRedefine/>
    <w:qFormat/>
    <w:uiPriority w:val="99"/>
    <w:rPr>
      <w:kern w:val="2"/>
      <w:sz w:val="18"/>
      <w:szCs w:val="18"/>
    </w:rPr>
  </w:style>
  <w:style w:type="character" w:customStyle="1" w:styleId="2437">
    <w:name w:val="信息标题 字符1"/>
    <w:qFormat/>
    <w:uiPriority w:val="0"/>
    <w:rPr>
      <w:rFonts w:ascii="Arial" w:hAnsi="Arial"/>
      <w:kern w:val="2"/>
      <w:sz w:val="24"/>
      <w:szCs w:val="24"/>
      <w:shd w:val="pct20" w:color="auto" w:fill="auto"/>
    </w:rPr>
  </w:style>
  <w:style w:type="character" w:customStyle="1" w:styleId="2438">
    <w:name w:val="正文文本首行缩进 字符1"/>
    <w:autoRedefine/>
    <w:qFormat/>
    <w:uiPriority w:val="0"/>
    <w:rPr>
      <w:kern w:val="2"/>
      <w:sz w:val="24"/>
      <w:szCs w:val="24"/>
    </w:rPr>
  </w:style>
  <w:style w:type="character" w:customStyle="1" w:styleId="2439">
    <w:name w:val="标题 9 字符1"/>
    <w:autoRedefine/>
    <w:qFormat/>
    <w:uiPriority w:val="0"/>
    <w:rPr>
      <w:rFonts w:ascii="黑体" w:hAnsi="黑体" w:eastAsia="黑体"/>
      <w:b/>
      <w:kern w:val="2"/>
      <w:sz w:val="24"/>
      <w:szCs w:val="21"/>
    </w:rPr>
  </w:style>
  <w:style w:type="character" w:customStyle="1" w:styleId="2440">
    <w:name w:val="文档结构图 字符1"/>
    <w:autoRedefine/>
    <w:semiHidden/>
    <w:qFormat/>
    <w:uiPriority w:val="0"/>
    <w:rPr>
      <w:kern w:val="2"/>
      <w:sz w:val="21"/>
      <w:szCs w:val="24"/>
      <w:shd w:val="clear" w:color="auto" w:fill="000080"/>
    </w:rPr>
  </w:style>
  <w:style w:type="character" w:customStyle="1" w:styleId="2441">
    <w:name w:val="尾注文本 字符1"/>
    <w:autoRedefine/>
    <w:qFormat/>
    <w:uiPriority w:val="0"/>
    <w:rPr>
      <w:kern w:val="2"/>
      <w:sz w:val="21"/>
      <w:szCs w:val="24"/>
    </w:rPr>
  </w:style>
  <w:style w:type="character" w:customStyle="1" w:styleId="2442">
    <w:name w:val="标题 6 字符1"/>
    <w:autoRedefine/>
    <w:qFormat/>
    <w:uiPriority w:val="0"/>
    <w:rPr>
      <w:rFonts w:ascii="黑体" w:hAnsi="黑体" w:eastAsia="黑体"/>
      <w:b/>
      <w:bCs/>
      <w:kern w:val="2"/>
      <w:sz w:val="28"/>
      <w:szCs w:val="24"/>
    </w:rPr>
  </w:style>
  <w:style w:type="character" w:customStyle="1" w:styleId="2443">
    <w:name w:val="标题 5 字符1"/>
    <w:qFormat/>
    <w:uiPriority w:val="0"/>
    <w:rPr>
      <w:rFonts w:ascii="黑体" w:hAnsi="黑体" w:eastAsia="黑体"/>
      <w:b/>
      <w:bCs/>
      <w:kern w:val="2"/>
      <w:sz w:val="28"/>
      <w:szCs w:val="28"/>
    </w:rPr>
  </w:style>
  <w:style w:type="character" w:customStyle="1" w:styleId="2444">
    <w:name w:val="纯文本 字符1"/>
    <w:autoRedefine/>
    <w:qFormat/>
    <w:uiPriority w:val="0"/>
    <w:rPr>
      <w:rFonts w:ascii="宋体" w:hAnsi="Courier New"/>
      <w:kern w:val="2"/>
      <w:sz w:val="21"/>
    </w:rPr>
  </w:style>
  <w:style w:type="character" w:customStyle="1" w:styleId="2445">
    <w:name w:val="bjh-p"/>
    <w:qFormat/>
    <w:uiPriority w:val="0"/>
  </w:style>
  <w:style w:type="character" w:customStyle="1" w:styleId="2446">
    <w:name w:val="日期 字符1"/>
    <w:autoRedefine/>
    <w:qFormat/>
    <w:uiPriority w:val="0"/>
    <w:rPr>
      <w:rFonts w:ascii="隶书" w:hAnsi="宋体" w:eastAsia="隶书"/>
      <w:b/>
      <w:kern w:val="2"/>
      <w:sz w:val="36"/>
    </w:rPr>
  </w:style>
  <w:style w:type="character" w:customStyle="1" w:styleId="2447">
    <w:name w:val="正文文本 字符1"/>
    <w:autoRedefine/>
    <w:qFormat/>
    <w:uiPriority w:val="0"/>
    <w:rPr>
      <w:kern w:val="2"/>
      <w:sz w:val="21"/>
      <w:szCs w:val="24"/>
    </w:rPr>
  </w:style>
  <w:style w:type="character" w:customStyle="1" w:styleId="2448">
    <w:name w:val="正文文本 3 字符1"/>
    <w:autoRedefine/>
    <w:qFormat/>
    <w:uiPriority w:val="0"/>
    <w:rPr>
      <w:rFonts w:ascii="宋体"/>
      <w:color w:val="000000"/>
      <w:kern w:val="2"/>
      <w:sz w:val="24"/>
      <w:lang w:val="zh-CN"/>
    </w:rPr>
  </w:style>
  <w:style w:type="character" w:customStyle="1" w:styleId="2449">
    <w:name w:val="宏文本 字符1"/>
    <w:autoRedefine/>
    <w:qFormat/>
    <w:uiPriority w:val="0"/>
    <w:rPr>
      <w:rFonts w:ascii="Courier New" w:hAnsi="Courier New" w:cs="Courier New"/>
      <w:sz w:val="24"/>
      <w:szCs w:val="24"/>
    </w:rPr>
  </w:style>
  <w:style w:type="character" w:customStyle="1" w:styleId="2450">
    <w:name w:val="签名 字符1"/>
    <w:autoRedefine/>
    <w:qFormat/>
    <w:uiPriority w:val="0"/>
    <w:rPr>
      <w:kern w:val="2"/>
      <w:sz w:val="21"/>
      <w:szCs w:val="24"/>
    </w:rPr>
  </w:style>
  <w:style w:type="character" w:customStyle="1" w:styleId="2451">
    <w:name w:val="正文文本 3 字符2"/>
    <w:autoRedefine/>
    <w:semiHidden/>
    <w:qFormat/>
    <w:uiPriority w:val="99"/>
    <w:rPr>
      <w:kern w:val="2"/>
      <w:sz w:val="16"/>
      <w:szCs w:val="16"/>
    </w:rPr>
  </w:style>
  <w:style w:type="character" w:customStyle="1" w:styleId="2452">
    <w:name w:val="电子邮件签名 字符2"/>
    <w:autoRedefine/>
    <w:semiHidden/>
    <w:qFormat/>
    <w:uiPriority w:val="99"/>
    <w:rPr>
      <w:kern w:val="2"/>
      <w:sz w:val="24"/>
      <w:szCs w:val="24"/>
    </w:rPr>
  </w:style>
  <w:style w:type="character" w:customStyle="1" w:styleId="2453">
    <w:name w:val="页眉 字符2"/>
    <w:autoRedefine/>
    <w:semiHidden/>
    <w:qFormat/>
    <w:uiPriority w:val="99"/>
    <w:rPr>
      <w:kern w:val="2"/>
      <w:sz w:val="18"/>
      <w:szCs w:val="18"/>
    </w:rPr>
  </w:style>
  <w:style w:type="character" w:customStyle="1" w:styleId="2454">
    <w:name w:val="尾注文本 字符2"/>
    <w:autoRedefine/>
    <w:semiHidden/>
    <w:qFormat/>
    <w:uiPriority w:val="99"/>
    <w:rPr>
      <w:kern w:val="2"/>
      <w:sz w:val="24"/>
      <w:szCs w:val="24"/>
    </w:rPr>
  </w:style>
  <w:style w:type="character" w:customStyle="1" w:styleId="2455">
    <w:name w:val="正文文本缩进 字符2"/>
    <w:autoRedefine/>
    <w:semiHidden/>
    <w:qFormat/>
    <w:uiPriority w:val="99"/>
    <w:rPr>
      <w:kern w:val="2"/>
      <w:sz w:val="24"/>
      <w:szCs w:val="24"/>
    </w:rPr>
  </w:style>
  <w:style w:type="character" w:customStyle="1" w:styleId="2456">
    <w:name w:val="正文文本首行缩进 2 字符2"/>
    <w:autoRedefine/>
    <w:semiHidden/>
    <w:qFormat/>
    <w:uiPriority w:val="99"/>
  </w:style>
  <w:style w:type="character" w:customStyle="1" w:styleId="2457">
    <w:name w:val="正文文本缩进 2 字符2"/>
    <w:autoRedefine/>
    <w:semiHidden/>
    <w:qFormat/>
    <w:uiPriority w:val="99"/>
    <w:rPr>
      <w:kern w:val="2"/>
      <w:sz w:val="24"/>
      <w:szCs w:val="24"/>
    </w:rPr>
  </w:style>
  <w:style w:type="character" w:customStyle="1" w:styleId="2458">
    <w:name w:val="纯文本 字符2"/>
    <w:autoRedefine/>
    <w:semiHidden/>
    <w:qFormat/>
    <w:uiPriority w:val="99"/>
    <w:rPr>
      <w:rFonts w:ascii="等线" w:hAnsi="Courier New" w:eastAsia="等线" w:cs="Courier New"/>
      <w:kern w:val="2"/>
      <w:sz w:val="24"/>
      <w:szCs w:val="24"/>
    </w:rPr>
  </w:style>
  <w:style w:type="character" w:customStyle="1" w:styleId="2459">
    <w:name w:val="称呼 字符2"/>
    <w:autoRedefine/>
    <w:semiHidden/>
    <w:qFormat/>
    <w:uiPriority w:val="99"/>
    <w:rPr>
      <w:kern w:val="2"/>
      <w:sz w:val="24"/>
      <w:szCs w:val="24"/>
    </w:rPr>
  </w:style>
  <w:style w:type="character" w:customStyle="1" w:styleId="2460">
    <w:name w:val="正文文本缩进 3 字符2"/>
    <w:autoRedefine/>
    <w:semiHidden/>
    <w:qFormat/>
    <w:uiPriority w:val="99"/>
    <w:rPr>
      <w:kern w:val="2"/>
      <w:sz w:val="16"/>
      <w:szCs w:val="16"/>
    </w:rPr>
  </w:style>
  <w:style w:type="character" w:customStyle="1" w:styleId="2461">
    <w:name w:val="批注框文本 字符2"/>
    <w:autoRedefine/>
    <w:semiHidden/>
    <w:qFormat/>
    <w:uiPriority w:val="99"/>
    <w:rPr>
      <w:kern w:val="2"/>
      <w:sz w:val="18"/>
      <w:szCs w:val="18"/>
    </w:rPr>
  </w:style>
  <w:style w:type="character" w:customStyle="1" w:styleId="2462">
    <w:name w:val="批注文字 字符3"/>
    <w:autoRedefine/>
    <w:semiHidden/>
    <w:qFormat/>
    <w:uiPriority w:val="99"/>
    <w:rPr>
      <w:kern w:val="2"/>
      <w:sz w:val="24"/>
      <w:szCs w:val="24"/>
    </w:rPr>
  </w:style>
  <w:style w:type="character" w:customStyle="1" w:styleId="2463">
    <w:name w:val="批注主题 字符2"/>
    <w:autoRedefine/>
    <w:semiHidden/>
    <w:qFormat/>
    <w:uiPriority w:val="99"/>
    <w:rPr>
      <w:b/>
      <w:bCs/>
      <w:kern w:val="2"/>
      <w:sz w:val="24"/>
      <w:szCs w:val="24"/>
    </w:rPr>
  </w:style>
  <w:style w:type="character" w:customStyle="1" w:styleId="2464">
    <w:name w:val="宏文本 字符2"/>
    <w:autoRedefine/>
    <w:semiHidden/>
    <w:qFormat/>
    <w:uiPriority w:val="99"/>
    <w:rPr>
      <w:rFonts w:ascii="Courier New" w:hAnsi="Courier New" w:cs="Courier New"/>
      <w:kern w:val="2"/>
      <w:sz w:val="24"/>
      <w:szCs w:val="24"/>
    </w:rPr>
  </w:style>
  <w:style w:type="character" w:customStyle="1" w:styleId="2465">
    <w:name w:val="HTML 地址 字符2"/>
    <w:semiHidden/>
    <w:qFormat/>
    <w:uiPriority w:val="99"/>
    <w:rPr>
      <w:i/>
      <w:iCs/>
      <w:kern w:val="2"/>
      <w:sz w:val="24"/>
      <w:szCs w:val="24"/>
    </w:rPr>
  </w:style>
  <w:style w:type="character" w:customStyle="1" w:styleId="2466">
    <w:name w:val="结束语 字符2"/>
    <w:autoRedefine/>
    <w:semiHidden/>
    <w:qFormat/>
    <w:uiPriority w:val="99"/>
    <w:rPr>
      <w:kern w:val="2"/>
      <w:sz w:val="24"/>
      <w:szCs w:val="24"/>
    </w:rPr>
  </w:style>
  <w:style w:type="character" w:customStyle="1" w:styleId="2467">
    <w:name w:val="信息标题 字符2"/>
    <w:semiHidden/>
    <w:qFormat/>
    <w:uiPriority w:val="99"/>
    <w:rPr>
      <w:rFonts w:ascii="等线 Light" w:hAnsi="等线 Light" w:eastAsia="等线 Light" w:cs="Times New Roman"/>
      <w:kern w:val="2"/>
      <w:sz w:val="24"/>
      <w:szCs w:val="24"/>
      <w:shd w:val="pct20" w:color="auto" w:fill="auto"/>
    </w:rPr>
  </w:style>
  <w:style w:type="character" w:customStyle="1" w:styleId="2468">
    <w:name w:val="副标题 字符2"/>
    <w:autoRedefine/>
    <w:qFormat/>
    <w:uiPriority w:val="11"/>
    <w:rPr>
      <w:rFonts w:ascii="等线" w:hAnsi="等线" w:eastAsia="等线" w:cs="Times New Roman"/>
      <w:b/>
      <w:bCs/>
      <w:kern w:val="28"/>
      <w:sz w:val="32"/>
      <w:szCs w:val="32"/>
    </w:rPr>
  </w:style>
  <w:style w:type="character" w:customStyle="1" w:styleId="2469">
    <w:name w:val="页脚 字符2"/>
    <w:autoRedefine/>
    <w:semiHidden/>
    <w:qFormat/>
    <w:uiPriority w:val="99"/>
    <w:rPr>
      <w:kern w:val="2"/>
      <w:sz w:val="18"/>
      <w:szCs w:val="18"/>
    </w:rPr>
  </w:style>
  <w:style w:type="character" w:customStyle="1" w:styleId="2470">
    <w:name w:val="标题 字符2"/>
    <w:autoRedefine/>
    <w:qFormat/>
    <w:uiPriority w:val="10"/>
    <w:rPr>
      <w:rFonts w:ascii="等线 Light" w:hAnsi="等线 Light" w:eastAsia="等线 Light" w:cs="Times New Roman"/>
      <w:b/>
      <w:bCs/>
      <w:kern w:val="2"/>
      <w:sz w:val="32"/>
      <w:szCs w:val="32"/>
    </w:rPr>
  </w:style>
  <w:style w:type="character" w:customStyle="1" w:styleId="2471">
    <w:name w:val="文档结构图 字符2"/>
    <w:autoRedefine/>
    <w:semiHidden/>
    <w:qFormat/>
    <w:uiPriority w:val="99"/>
    <w:rPr>
      <w:rFonts w:ascii="Microsoft YaHei UI" w:eastAsia="Microsoft YaHei UI"/>
      <w:kern w:val="2"/>
      <w:sz w:val="18"/>
      <w:szCs w:val="18"/>
    </w:rPr>
  </w:style>
  <w:style w:type="character" w:customStyle="1" w:styleId="2472">
    <w:name w:val="脚注文本 字符2"/>
    <w:autoRedefine/>
    <w:semiHidden/>
    <w:qFormat/>
    <w:uiPriority w:val="99"/>
    <w:rPr>
      <w:kern w:val="2"/>
      <w:sz w:val="18"/>
      <w:szCs w:val="18"/>
    </w:rPr>
  </w:style>
  <w:style w:type="character" w:customStyle="1" w:styleId="2473">
    <w:name w:val="正文文本 2 字符2"/>
    <w:autoRedefine/>
    <w:semiHidden/>
    <w:qFormat/>
    <w:uiPriority w:val="99"/>
    <w:rPr>
      <w:kern w:val="2"/>
      <w:sz w:val="24"/>
      <w:szCs w:val="24"/>
    </w:rPr>
  </w:style>
  <w:style w:type="character" w:customStyle="1" w:styleId="2474">
    <w:name w:val="签名 字符2"/>
    <w:autoRedefine/>
    <w:semiHidden/>
    <w:qFormat/>
    <w:uiPriority w:val="99"/>
    <w:rPr>
      <w:kern w:val="2"/>
      <w:sz w:val="24"/>
      <w:szCs w:val="24"/>
    </w:rPr>
  </w:style>
  <w:style w:type="character" w:customStyle="1" w:styleId="2475">
    <w:name w:val="注释标题 字符2"/>
    <w:autoRedefine/>
    <w:semiHidden/>
    <w:qFormat/>
    <w:uiPriority w:val="99"/>
    <w:rPr>
      <w:kern w:val="2"/>
      <w:sz w:val="24"/>
      <w:szCs w:val="24"/>
    </w:rPr>
  </w:style>
  <w:style w:type="character" w:customStyle="1" w:styleId="2476">
    <w:name w:val="日期 字符2"/>
    <w:autoRedefine/>
    <w:semiHidden/>
    <w:qFormat/>
    <w:uiPriority w:val="99"/>
    <w:rPr>
      <w:kern w:val="2"/>
      <w:sz w:val="24"/>
      <w:szCs w:val="24"/>
    </w:rPr>
  </w:style>
  <w:style w:type="character" w:customStyle="1" w:styleId="2477">
    <w:name w:val="正文文本 字符2"/>
    <w:autoRedefine/>
    <w:semiHidden/>
    <w:qFormat/>
    <w:uiPriority w:val="99"/>
    <w:rPr>
      <w:kern w:val="2"/>
      <w:sz w:val="24"/>
      <w:szCs w:val="24"/>
    </w:rPr>
  </w:style>
  <w:style w:type="character" w:customStyle="1" w:styleId="2478">
    <w:name w:val="正文文本首行缩进 字符2"/>
    <w:autoRedefine/>
    <w:semiHidden/>
    <w:qFormat/>
    <w:uiPriority w:val="99"/>
  </w:style>
  <w:style w:type="character" w:customStyle="1" w:styleId="2479">
    <w:name w:val="HTML 预设格式 字符2"/>
    <w:autoRedefine/>
    <w:semiHidden/>
    <w:qFormat/>
    <w:uiPriority w:val="99"/>
    <w:rPr>
      <w:rFonts w:ascii="Courier New" w:hAnsi="Courier New" w:cs="Courier New"/>
      <w:kern w:val="2"/>
    </w:rPr>
  </w:style>
  <w:style w:type="character" w:customStyle="1" w:styleId="2480">
    <w:name w:val="z-窗体底端 字符2"/>
    <w:semiHidden/>
    <w:qFormat/>
    <w:uiPriority w:val="99"/>
    <w:rPr>
      <w:rFonts w:ascii="Arial" w:hAnsi="Arial" w:cs="Arial"/>
      <w:vanish/>
      <w:kern w:val="2"/>
      <w:sz w:val="16"/>
      <w:szCs w:val="16"/>
    </w:rPr>
  </w:style>
  <w:style w:type="character" w:customStyle="1" w:styleId="2481">
    <w:name w:val="z-窗体顶端 字符2"/>
    <w:autoRedefine/>
    <w:semiHidden/>
    <w:qFormat/>
    <w:uiPriority w:val="99"/>
    <w:rPr>
      <w:rFonts w:ascii="Arial" w:hAnsi="Arial" w:cs="Arial"/>
      <w:vanish/>
      <w:kern w:val="2"/>
      <w:sz w:val="16"/>
      <w:szCs w:val="16"/>
    </w:rPr>
  </w:style>
  <w:style w:type="character" w:customStyle="1" w:styleId="2482">
    <w:name w:val="引用 字符2"/>
    <w:autoRedefine/>
    <w:qFormat/>
    <w:uiPriority w:val="29"/>
    <w:rPr>
      <w:i/>
      <w:iCs/>
      <w:color w:val="404040"/>
      <w:kern w:val="2"/>
      <w:sz w:val="24"/>
      <w:szCs w:val="24"/>
    </w:rPr>
  </w:style>
  <w:style w:type="character" w:customStyle="1" w:styleId="2483">
    <w:name w:val="明显引用 字符2"/>
    <w:autoRedefine/>
    <w:qFormat/>
    <w:uiPriority w:val="30"/>
    <w:rPr>
      <w:i/>
      <w:iCs/>
      <w:color w:val="4472C4"/>
      <w:kern w:val="2"/>
      <w:sz w:val="24"/>
      <w:szCs w:val="24"/>
    </w:rPr>
  </w:style>
  <w:style w:type="paragraph" w:customStyle="1" w:styleId="2484">
    <w:name w:val=":w1"/>
    <w:basedOn w:val="1"/>
    <w:autoRedefine/>
    <w:qFormat/>
    <w:uiPriority w:val="0"/>
    <w:pPr>
      <w:widowControl/>
      <w:snapToGrid w:val="0"/>
      <w:spacing w:before="80" w:after="80" w:line="300" w:lineRule="auto"/>
      <w:ind w:left="1134"/>
    </w:pPr>
    <w:rPr>
      <w:rFonts w:ascii="Arial" w:hAnsi="Arial" w:eastAsia="微软雅黑" w:cs="Arial"/>
      <w:kern w:val="0"/>
      <w:sz w:val="24"/>
    </w:rPr>
  </w:style>
  <w:style w:type="paragraph" w:customStyle="1" w:styleId="2485">
    <w:name w:val="列表段落2"/>
    <w:basedOn w:val="1"/>
    <w:autoRedefine/>
    <w:qFormat/>
    <w:uiPriority w:val="34"/>
    <w:pPr>
      <w:spacing w:line="240" w:lineRule="auto"/>
      <w:ind w:firstLine="420" w:firstLineChars="200"/>
    </w:pPr>
    <w:rPr>
      <w:sz w:val="21"/>
    </w:rPr>
  </w:style>
  <w:style w:type="character" w:customStyle="1" w:styleId="2486">
    <w:name w:val="font21"/>
    <w:autoRedefine/>
    <w:qFormat/>
    <w:uiPriority w:val="0"/>
    <w:rPr>
      <w:rFonts w:hint="default" w:ascii="Arial" w:hAnsi="Arial" w:cs="Arial"/>
      <w:color w:val="000000"/>
      <w:sz w:val="20"/>
      <w:szCs w:val="20"/>
      <w:u w:val="none"/>
    </w:rPr>
  </w:style>
  <w:style w:type="paragraph" w:customStyle="1" w:styleId="2487">
    <w:name w:val="图片"/>
    <w:basedOn w:val="1"/>
    <w:next w:val="280"/>
    <w:qFormat/>
    <w:uiPriority w:val="34"/>
    <w:pPr>
      <w:ind w:firstLine="420" w:firstLineChars="200"/>
    </w:pPr>
    <w:rPr>
      <w:sz w:val="24"/>
    </w:rPr>
  </w:style>
  <w:style w:type="character" w:customStyle="1" w:styleId="2488">
    <w:name w:val="列出段落 Char2"/>
    <w:autoRedefine/>
    <w:qFormat/>
    <w:locked/>
    <w:uiPriority w:val="34"/>
    <w:rPr>
      <w:rFonts w:ascii="Arial" w:hAnsi="Arial" w:cstheme="minorBidi"/>
      <w:kern w:val="2"/>
      <w:sz w:val="21"/>
      <w:szCs w:val="22"/>
    </w:rPr>
  </w:style>
  <w:style w:type="paragraph" w:customStyle="1" w:styleId="2489">
    <w:name w:val="A正文"/>
    <w:basedOn w:val="22"/>
    <w:link w:val="2490"/>
    <w:autoRedefine/>
    <w:qFormat/>
    <w:uiPriority w:val="0"/>
    <w:pPr>
      <w:ind w:firstLine="200"/>
      <w:jc w:val="left"/>
    </w:pPr>
    <w:rPr>
      <w:rFonts w:ascii="宋体"/>
      <w:sz w:val="24"/>
    </w:rPr>
  </w:style>
  <w:style w:type="character" w:customStyle="1" w:styleId="2490">
    <w:name w:val="A正文 字符"/>
    <w:basedOn w:val="136"/>
    <w:link w:val="2489"/>
    <w:autoRedefine/>
    <w:qFormat/>
    <w:uiPriority w:val="0"/>
    <w:rPr>
      <w:rFonts w:ascii="宋体" w:hAnsi="Times New Roman"/>
      <w:kern w:val="2"/>
      <w:sz w:val="24"/>
      <w:szCs w:val="24"/>
    </w:rPr>
  </w:style>
  <w:style w:type="paragraph" w:customStyle="1" w:styleId="2491">
    <w:name w:val="_Style 102"/>
    <w:basedOn w:val="1"/>
    <w:autoRedefine/>
    <w:qFormat/>
    <w:uiPriority w:val="0"/>
    <w:pPr>
      <w:spacing w:line="240" w:lineRule="auto"/>
    </w:pPr>
    <w:rPr>
      <w:rFonts w:ascii="Tahoma" w:hAnsi="Tahoma"/>
      <w:sz w:val="24"/>
      <w:szCs w:val="20"/>
    </w:rPr>
  </w:style>
  <w:style w:type="character" w:customStyle="1" w:styleId="2492">
    <w:name w:val="插图题注 Char"/>
    <w:link w:val="920"/>
    <w:autoRedefine/>
    <w:qFormat/>
    <w:uiPriority w:val="0"/>
    <w:rPr>
      <w:rFonts w:ascii="Arial" w:hAnsi="Arial"/>
      <w:sz w:val="18"/>
      <w:szCs w:val="18"/>
    </w:rPr>
  </w:style>
  <w:style w:type="paragraph" w:customStyle="1" w:styleId="2493">
    <w:name w:val="h"/>
    <w:basedOn w:val="1"/>
    <w:next w:val="22"/>
    <w:autoRedefine/>
    <w:qFormat/>
    <w:uiPriority w:val="0"/>
    <w:pPr>
      <w:keepNext/>
      <w:keepLines/>
      <w:tabs>
        <w:tab w:val="left" w:pos="576"/>
      </w:tabs>
      <w:adjustRightInd w:val="0"/>
      <w:spacing w:before="260" w:after="260" w:line="415" w:lineRule="auto"/>
      <w:ind w:left="576" w:hanging="576"/>
      <w:textAlignment w:val="baseline"/>
    </w:pPr>
    <w:rPr>
      <w:rFonts w:ascii="Arial" w:hAnsi="Arial" w:eastAsia="黑体"/>
      <w:b/>
      <w:sz w:val="32"/>
      <w:szCs w:val="20"/>
    </w:rPr>
  </w:style>
  <w:style w:type="paragraph" w:customStyle="1" w:styleId="2494">
    <w:name w:val="_Style 339"/>
    <w:basedOn w:val="1"/>
    <w:next w:val="1"/>
    <w:autoRedefine/>
    <w:qFormat/>
    <w:uiPriority w:val="0"/>
    <w:pPr>
      <w:widowControl/>
      <w:pBdr>
        <w:bottom w:val="single" w:color="auto" w:sz="6" w:space="1"/>
      </w:pBdr>
      <w:spacing w:line="240" w:lineRule="auto"/>
      <w:jc w:val="center"/>
    </w:pPr>
    <w:rPr>
      <w:rFonts w:ascii="Arial" w:hAnsi="Arial"/>
      <w:vanish/>
      <w:kern w:val="0"/>
      <w:sz w:val="16"/>
      <w:szCs w:val="16"/>
    </w:rPr>
  </w:style>
  <w:style w:type="paragraph" w:customStyle="1" w:styleId="2495">
    <w:name w:val="_Style 340"/>
    <w:basedOn w:val="1"/>
    <w:next w:val="1"/>
    <w:autoRedefine/>
    <w:qFormat/>
    <w:uiPriority w:val="0"/>
    <w:pPr>
      <w:widowControl/>
      <w:pBdr>
        <w:top w:val="single" w:color="auto" w:sz="6" w:space="1"/>
      </w:pBdr>
      <w:spacing w:line="240" w:lineRule="auto"/>
      <w:jc w:val="center"/>
    </w:pPr>
    <w:rPr>
      <w:rFonts w:ascii="Arial" w:hAnsi="Arial"/>
      <w:vanish/>
      <w:kern w:val="0"/>
      <w:sz w:val="16"/>
      <w:szCs w:val="16"/>
    </w:rPr>
  </w:style>
  <w:style w:type="paragraph" w:customStyle="1" w:styleId="2496">
    <w:name w:val="_Style 347"/>
    <w:basedOn w:val="1"/>
    <w:autoRedefine/>
    <w:qFormat/>
    <w:uiPriority w:val="34"/>
    <w:pPr>
      <w:widowControl/>
      <w:spacing w:after="200" w:line="276" w:lineRule="auto"/>
      <w:ind w:left="720"/>
      <w:contextualSpacing/>
      <w:jc w:val="left"/>
    </w:pPr>
    <w:rPr>
      <w:kern w:val="0"/>
      <w:sz w:val="24"/>
      <w:szCs w:val="22"/>
      <w:lang w:eastAsia="en-US" w:bidi="en-US"/>
    </w:rPr>
  </w:style>
  <w:style w:type="character" w:customStyle="1" w:styleId="2497">
    <w:name w:val="样式 标题 2H2Underrubrik1prop2h2Title2l2L2第一章 标题 2Heading 2... 字符"/>
    <w:basedOn w:val="136"/>
    <w:link w:val="2355"/>
    <w:autoRedefine/>
    <w:qFormat/>
    <w:uiPriority w:val="0"/>
    <w:rPr>
      <w:rFonts w:ascii="宋体" w:hAnsi="宋体" w:eastAsia="黑体"/>
      <w:b/>
      <w:kern w:val="2"/>
      <w:sz w:val="30"/>
      <w:szCs w:val="32"/>
    </w:rPr>
  </w:style>
  <w:style w:type="paragraph" w:customStyle="1" w:styleId="2498">
    <w:name w:val="_Style 282"/>
    <w:basedOn w:val="1"/>
    <w:next w:val="1"/>
    <w:qFormat/>
    <w:uiPriority w:val="0"/>
    <w:pPr>
      <w:ind w:firstLine="454"/>
    </w:pPr>
    <w:rPr>
      <w:rFonts w:ascii="宋体"/>
      <w:sz w:val="24"/>
      <w:szCs w:val="20"/>
    </w:rPr>
  </w:style>
  <w:style w:type="character" w:customStyle="1" w:styleId="2499">
    <w:name w:val="Item Step Char"/>
    <w:link w:val="1040"/>
    <w:autoRedefine/>
    <w:qFormat/>
    <w:uiPriority w:val="0"/>
    <w:rPr>
      <w:rFonts w:ascii="Times New Roman" w:hAnsi="Times New Roman" w:cs="Arial"/>
      <w:sz w:val="21"/>
      <w:szCs w:val="21"/>
    </w:rPr>
  </w:style>
  <w:style w:type="character" w:customStyle="1" w:styleId="2500">
    <w:name w:val="Item List in Table Char1"/>
    <w:qFormat/>
    <w:uiPriority w:val="0"/>
    <w:rPr>
      <w:rFonts w:cs="Arial"/>
      <w:sz w:val="21"/>
      <w:szCs w:val="21"/>
    </w:rPr>
  </w:style>
  <w:style w:type="paragraph" w:customStyle="1" w:styleId="2501">
    <w:name w:val="HP_Table_Title"/>
    <w:basedOn w:val="1"/>
    <w:next w:val="1"/>
    <w:autoRedefine/>
    <w:qFormat/>
    <w:uiPriority w:val="0"/>
    <w:pPr>
      <w:keepNext/>
      <w:keepLines/>
      <w:widowControl/>
      <w:topLinePunct/>
      <w:adjustRightInd w:val="0"/>
      <w:snapToGrid w:val="0"/>
      <w:spacing w:before="240" w:after="60" w:line="240" w:lineRule="atLeast"/>
      <w:ind w:left="1701"/>
      <w:jc w:val="left"/>
    </w:pPr>
    <w:rPr>
      <w:rFonts w:ascii="Arial" w:hAnsi="Arial" w:cs="Arial"/>
      <w:b/>
      <w:kern w:val="0"/>
      <w:sz w:val="18"/>
      <w:szCs w:val="20"/>
      <w:lang w:val="en-GB" w:eastAsia="en-US"/>
    </w:rPr>
  </w:style>
  <w:style w:type="paragraph" w:customStyle="1" w:styleId="2502">
    <w:name w:val="HP_Internal"/>
    <w:basedOn w:val="1"/>
    <w:next w:val="1"/>
    <w:autoRedefine/>
    <w:qFormat/>
    <w:uiPriority w:val="0"/>
    <w:pPr>
      <w:widowControl/>
      <w:topLinePunct/>
      <w:adjustRightInd w:val="0"/>
      <w:snapToGrid w:val="0"/>
      <w:spacing w:before="160" w:after="160" w:line="240" w:lineRule="atLeast"/>
      <w:ind w:left="1701"/>
      <w:jc w:val="left"/>
    </w:pPr>
    <w:rPr>
      <w:rFonts w:ascii="Arial" w:hAnsi="Arial" w:cs="Arial"/>
      <w:i/>
      <w:kern w:val="0"/>
      <w:sz w:val="18"/>
      <w:szCs w:val="20"/>
      <w:lang w:val="en-GB" w:eastAsia="en-US"/>
    </w:rPr>
  </w:style>
  <w:style w:type="paragraph" w:customStyle="1" w:styleId="2503">
    <w:name w:val="Table_Sm_Heading"/>
    <w:basedOn w:val="1"/>
    <w:qFormat/>
    <w:uiPriority w:val="0"/>
    <w:pPr>
      <w:keepNext/>
      <w:keepLines/>
      <w:widowControl/>
      <w:topLinePunct/>
      <w:adjustRightInd w:val="0"/>
      <w:snapToGrid w:val="0"/>
      <w:spacing w:before="60" w:after="40" w:line="240" w:lineRule="atLeast"/>
      <w:ind w:left="1701"/>
      <w:jc w:val="left"/>
    </w:pPr>
    <w:rPr>
      <w:rFonts w:ascii="Arial" w:hAnsi="Arial" w:cs="Arial"/>
      <w:b/>
      <w:kern w:val="0"/>
      <w:sz w:val="16"/>
      <w:szCs w:val="20"/>
      <w:lang w:val="en-GB" w:eastAsia="en-US"/>
    </w:rPr>
  </w:style>
  <w:style w:type="paragraph" w:customStyle="1" w:styleId="2504">
    <w:name w:val="Table_Sm_Heading_Right"/>
    <w:basedOn w:val="2503"/>
    <w:autoRedefine/>
    <w:qFormat/>
    <w:uiPriority w:val="0"/>
    <w:pPr>
      <w:jc w:val="right"/>
    </w:pPr>
  </w:style>
  <w:style w:type="paragraph" w:customStyle="1" w:styleId="2505">
    <w:name w:val="Bullet with text 5"/>
    <w:basedOn w:val="1"/>
    <w:autoRedefine/>
    <w:qFormat/>
    <w:uiPriority w:val="0"/>
    <w:pPr>
      <w:widowControl/>
      <w:numPr>
        <w:ilvl w:val="0"/>
        <w:numId w:val="131"/>
      </w:numPr>
      <w:topLinePunct/>
      <w:adjustRightInd w:val="0"/>
      <w:snapToGrid w:val="0"/>
      <w:spacing w:before="160" w:after="160" w:line="240" w:lineRule="atLeast"/>
      <w:ind w:firstLine="0"/>
      <w:jc w:val="left"/>
    </w:pPr>
    <w:rPr>
      <w:rFonts w:ascii="Arial" w:hAnsi="Arial" w:cs="Arial"/>
      <w:kern w:val="0"/>
      <w:sz w:val="20"/>
      <w:szCs w:val="20"/>
      <w:lang w:val="en-GB" w:eastAsia="en-US"/>
    </w:rPr>
  </w:style>
  <w:style w:type="paragraph" w:customStyle="1" w:styleId="2506">
    <w:name w:val="tablemedium"/>
    <w:basedOn w:val="1"/>
    <w:qFormat/>
    <w:uiPriority w:val="0"/>
    <w:pPr>
      <w:widowControl/>
      <w:topLinePunct/>
      <w:adjustRightInd w:val="0"/>
      <w:snapToGrid w:val="0"/>
      <w:spacing w:before="100" w:beforeAutospacing="1" w:after="100" w:afterAutospacing="1" w:line="240" w:lineRule="atLeast"/>
      <w:ind w:left="1701"/>
      <w:jc w:val="left"/>
    </w:pPr>
    <w:rPr>
      <w:rFonts w:ascii="宋体" w:hAnsi="宋体" w:cs="宋体"/>
      <w:kern w:val="0"/>
      <w:sz w:val="24"/>
      <w:szCs w:val="21"/>
    </w:rPr>
  </w:style>
  <w:style w:type="paragraph" w:customStyle="1" w:styleId="2507">
    <w:name w:val="llf-text-level-3"/>
    <w:basedOn w:val="1"/>
    <w:autoRedefine/>
    <w:qFormat/>
    <w:uiPriority w:val="0"/>
    <w:pPr>
      <w:widowControl/>
      <w:spacing w:before="100" w:after="100" w:line="240" w:lineRule="auto"/>
      <w:ind w:left="720" w:firstLine="420" w:firstLineChars="200"/>
    </w:pPr>
    <w:rPr>
      <w:rFonts w:ascii="Arial" w:hAnsi="Arial" w:cs="宋体"/>
      <w:color w:val="000000"/>
      <w:kern w:val="0"/>
      <w:sz w:val="21"/>
      <w:szCs w:val="20"/>
      <w:lang w:val="en-GB" w:eastAsia="en-US"/>
    </w:rPr>
  </w:style>
  <w:style w:type="paragraph" w:customStyle="1" w:styleId="2508">
    <w:name w:val="Bullet with text 3"/>
    <w:basedOn w:val="1"/>
    <w:autoRedefine/>
    <w:qFormat/>
    <w:uiPriority w:val="0"/>
    <w:pPr>
      <w:widowControl/>
      <w:numPr>
        <w:ilvl w:val="0"/>
        <w:numId w:val="132"/>
      </w:numPr>
      <w:spacing w:line="240" w:lineRule="auto"/>
      <w:ind w:firstLine="0"/>
      <w:jc w:val="left"/>
    </w:pPr>
    <w:rPr>
      <w:rFonts w:ascii="Arial" w:hAnsi="Arial"/>
      <w:kern w:val="0"/>
      <w:sz w:val="20"/>
      <w:szCs w:val="20"/>
      <w:lang w:val="en-GB" w:eastAsia="en-US"/>
    </w:rPr>
  </w:style>
  <w:style w:type="paragraph" w:customStyle="1" w:styleId="2509">
    <w:name w:val="Table_Small"/>
    <w:basedOn w:val="1"/>
    <w:qFormat/>
    <w:uiPriority w:val="0"/>
    <w:pPr>
      <w:widowControl/>
      <w:spacing w:before="40" w:after="40" w:line="240" w:lineRule="auto"/>
      <w:jc w:val="left"/>
    </w:pPr>
    <w:rPr>
      <w:rFonts w:ascii="Arial" w:hAnsi="Arial"/>
      <w:kern w:val="0"/>
      <w:sz w:val="16"/>
      <w:szCs w:val="20"/>
      <w:lang w:val="en-GB" w:eastAsia="en-US"/>
    </w:rPr>
  </w:style>
  <w:style w:type="paragraph" w:customStyle="1" w:styleId="2510">
    <w:name w:val="Char Char Char Char Char1"/>
    <w:basedOn w:val="1"/>
    <w:autoRedefine/>
    <w:qFormat/>
    <w:uiPriority w:val="0"/>
    <w:pPr>
      <w:ind w:firstLine="200" w:firstLineChars="200"/>
    </w:pPr>
    <w:rPr>
      <w:rFonts w:ascii="Tahoma" w:hAnsi="Tahoma"/>
      <w:sz w:val="24"/>
      <w:szCs w:val="20"/>
    </w:rPr>
  </w:style>
  <w:style w:type="paragraph" w:customStyle="1" w:styleId="2511">
    <w:name w:val="Char Char2 Char Char Char Char Char Char Char Char Char Char Char Char1"/>
    <w:basedOn w:val="1"/>
    <w:qFormat/>
    <w:uiPriority w:val="0"/>
    <w:pPr>
      <w:spacing w:line="240" w:lineRule="auto"/>
    </w:pPr>
    <w:rPr>
      <w:rFonts w:ascii="Tahoma" w:hAnsi="Tahoma" w:cs="Tahoma"/>
      <w:sz w:val="24"/>
    </w:rPr>
  </w:style>
  <w:style w:type="paragraph" w:customStyle="1" w:styleId="2512">
    <w:name w:val="Char Char2 Char Char Char Char Char Char Char Char Char Char Char Char Char Char Char Char Char Char Char Char1"/>
    <w:basedOn w:val="1"/>
    <w:qFormat/>
    <w:uiPriority w:val="0"/>
    <w:pPr>
      <w:spacing w:line="240" w:lineRule="auto"/>
    </w:pPr>
    <w:rPr>
      <w:rFonts w:ascii="Tahoma" w:hAnsi="Tahoma" w:cs="Tahoma"/>
      <w:sz w:val="24"/>
    </w:rPr>
  </w:style>
  <w:style w:type="paragraph" w:customStyle="1" w:styleId="2513">
    <w:name w:val="Char Char Char Char12"/>
    <w:basedOn w:val="1"/>
    <w:autoRedefine/>
    <w:qFormat/>
    <w:uiPriority w:val="0"/>
    <w:pPr>
      <w:spacing w:line="240" w:lineRule="auto"/>
    </w:pPr>
    <w:rPr>
      <w:rFonts w:ascii="Tahoma" w:hAnsi="Tahoma"/>
      <w:sz w:val="24"/>
      <w:szCs w:val="20"/>
    </w:rPr>
  </w:style>
  <w:style w:type="paragraph" w:customStyle="1" w:styleId="2514">
    <w:name w:val="Char Char Char Char1 Char Char Char Char Char Char Char Char Char Char Char Char Char Char Char1"/>
    <w:basedOn w:val="1"/>
    <w:autoRedefine/>
    <w:qFormat/>
    <w:uiPriority w:val="0"/>
    <w:pPr>
      <w:spacing w:line="240" w:lineRule="auto"/>
    </w:pPr>
    <w:rPr>
      <w:rFonts w:ascii="Tahoma" w:hAnsi="Tahoma"/>
      <w:sz w:val="24"/>
      <w:szCs w:val="20"/>
    </w:rPr>
  </w:style>
  <w:style w:type="paragraph" w:customStyle="1" w:styleId="2515">
    <w:name w:val="Char Char Char Char Char Char1 Char Char Char Char1"/>
    <w:basedOn w:val="1"/>
    <w:autoRedefine/>
    <w:qFormat/>
    <w:uiPriority w:val="0"/>
    <w:pPr>
      <w:spacing w:line="240" w:lineRule="auto"/>
      <w:jc w:val="left"/>
    </w:pPr>
    <w:rPr>
      <w:rFonts w:ascii="Tahoma" w:hAnsi="Tahoma"/>
      <w:sz w:val="24"/>
      <w:szCs w:val="20"/>
    </w:rPr>
  </w:style>
  <w:style w:type="character" w:customStyle="1" w:styleId="2516">
    <w:name w:val="_Style 526"/>
    <w:autoRedefine/>
    <w:qFormat/>
    <w:uiPriority w:val="19"/>
    <w:rPr>
      <w:i/>
      <w:color w:val="5A5A5A"/>
    </w:rPr>
  </w:style>
  <w:style w:type="character" w:customStyle="1" w:styleId="2517">
    <w:name w:val="Character UserEntry"/>
    <w:autoRedefine/>
    <w:qFormat/>
    <w:uiPriority w:val="0"/>
    <w:rPr>
      <w:color w:val="FF0000"/>
    </w:rPr>
  </w:style>
  <w:style w:type="character" w:customStyle="1" w:styleId="2518">
    <w:name w:val="fsltextboxr"/>
    <w:basedOn w:val="136"/>
    <w:qFormat/>
    <w:uiPriority w:val="0"/>
  </w:style>
  <w:style w:type="character" w:customStyle="1" w:styleId="2519">
    <w:name w:val="标题 1 Char1"/>
    <w:autoRedefine/>
    <w:qFormat/>
    <w:uiPriority w:val="9"/>
    <w:rPr>
      <w:rFonts w:ascii="宋体"/>
      <w:b/>
      <w:bCs/>
      <w:kern w:val="44"/>
      <w:sz w:val="44"/>
      <w:szCs w:val="44"/>
    </w:rPr>
  </w:style>
  <w:style w:type="character" w:customStyle="1" w:styleId="2520">
    <w:name w:val="标题 2 Char1"/>
    <w:autoRedefine/>
    <w:semiHidden/>
    <w:qFormat/>
    <w:uiPriority w:val="9"/>
    <w:rPr>
      <w:rFonts w:ascii="Calibri Light" w:hAnsi="Calibri Light" w:eastAsia="宋体" w:cs="Times New Roman"/>
      <w:b/>
      <w:bCs/>
      <w:kern w:val="2"/>
      <w:sz w:val="32"/>
      <w:szCs w:val="32"/>
    </w:rPr>
  </w:style>
  <w:style w:type="paragraph" w:customStyle="1" w:styleId="2521">
    <w:name w:val="NotSortedNumbering1"/>
    <w:basedOn w:val="1"/>
    <w:autoRedefine/>
    <w:qFormat/>
    <w:uiPriority w:val="1"/>
    <w:pPr>
      <w:spacing w:before="120" w:line="288" w:lineRule="auto"/>
      <w:ind w:left="1701" w:hanging="453"/>
    </w:pPr>
    <w:rPr>
      <w:rFonts w:ascii="Arial" w:hAnsi="Arial" w:cstheme="minorBidi"/>
      <w:kern w:val="44"/>
      <w:sz w:val="21"/>
      <w:szCs w:val="44"/>
    </w:rPr>
  </w:style>
  <w:style w:type="paragraph" w:customStyle="1" w:styleId="2522">
    <w:name w:val="PictureNote"/>
    <w:basedOn w:val="1"/>
    <w:autoRedefine/>
    <w:qFormat/>
    <w:uiPriority w:val="1"/>
    <w:pPr>
      <w:spacing w:before="480" w:after="120" w:line="240" w:lineRule="auto"/>
      <w:ind w:left="1587" w:hanging="340"/>
      <w:jc w:val="left"/>
    </w:pPr>
    <w:rPr>
      <w:rFonts w:ascii="Arial" w:hAnsi="Arial" w:cstheme="minorBidi"/>
      <w:kern w:val="44"/>
      <w:sz w:val="18"/>
      <w:szCs w:val="44"/>
    </w:rPr>
  </w:style>
  <w:style w:type="paragraph" w:customStyle="1" w:styleId="2523">
    <w:name w:val="DocParagraph"/>
    <w:basedOn w:val="1"/>
    <w:qFormat/>
    <w:uiPriority w:val="1"/>
    <w:pPr>
      <w:spacing w:before="120" w:line="288" w:lineRule="auto"/>
      <w:ind w:left="1247"/>
    </w:pPr>
    <w:rPr>
      <w:rFonts w:ascii="Arial" w:hAnsi="Arial" w:cstheme="minorBidi"/>
      <w:kern w:val="44"/>
      <w:sz w:val="21"/>
      <w:szCs w:val="44"/>
    </w:rPr>
  </w:style>
  <w:style w:type="paragraph" w:customStyle="1" w:styleId="2524">
    <w:name w:val="NotSortedNumbering2"/>
    <w:basedOn w:val="1"/>
    <w:autoRedefine/>
    <w:qFormat/>
    <w:uiPriority w:val="1"/>
    <w:pPr>
      <w:spacing w:before="120" w:line="288" w:lineRule="auto"/>
      <w:ind w:left="2324" w:hanging="623"/>
    </w:pPr>
    <w:rPr>
      <w:rFonts w:ascii="Arial" w:hAnsi="Arial" w:cstheme="minorBidi"/>
      <w:kern w:val="44"/>
      <w:sz w:val="21"/>
      <w:szCs w:val="44"/>
    </w:rPr>
  </w:style>
  <w:style w:type="paragraph" w:customStyle="1" w:styleId="2525">
    <w:name w:val="TableNote"/>
    <w:qFormat/>
    <w:uiPriority w:val="1"/>
    <w:pPr>
      <w:spacing w:before="480" w:after="120"/>
      <w:ind w:left="1587" w:hanging="340"/>
    </w:pPr>
    <w:rPr>
      <w:rFonts w:ascii="Arial" w:hAnsi="Arial" w:eastAsia="宋体" w:cstheme="minorBidi"/>
      <w:kern w:val="44"/>
      <w:sz w:val="18"/>
      <w:szCs w:val="44"/>
      <w:lang w:val="en-US" w:eastAsia="zh-CN" w:bidi="ar-SA"/>
    </w:rPr>
  </w:style>
  <w:style w:type="paragraph" w:customStyle="1" w:styleId="2526">
    <w:name w:val="A2"/>
    <w:basedOn w:val="2355"/>
    <w:link w:val="2527"/>
    <w:autoRedefine/>
    <w:qFormat/>
    <w:uiPriority w:val="0"/>
    <w:pPr>
      <w:spacing w:after="240"/>
      <w:ind w:left="431" w:hanging="431"/>
      <w:jc w:val="both"/>
    </w:pPr>
    <w:rPr>
      <w:sz w:val="32"/>
    </w:rPr>
  </w:style>
  <w:style w:type="character" w:customStyle="1" w:styleId="2527">
    <w:name w:val="A2 字符"/>
    <w:basedOn w:val="2497"/>
    <w:link w:val="2526"/>
    <w:qFormat/>
    <w:uiPriority w:val="0"/>
    <w:rPr>
      <w:rFonts w:ascii="宋体" w:hAnsi="宋体" w:eastAsia="黑体"/>
      <w:kern w:val="2"/>
      <w:sz w:val="32"/>
      <w:szCs w:val="32"/>
    </w:rPr>
  </w:style>
  <w:style w:type="paragraph" w:customStyle="1" w:styleId="2528">
    <w:name w:val="A1"/>
    <w:basedOn w:val="4"/>
    <w:link w:val="2529"/>
    <w:qFormat/>
    <w:uiPriority w:val="0"/>
    <w:pPr>
      <w:keepNext/>
      <w:tabs>
        <w:tab w:val="left" w:pos="425"/>
      </w:tabs>
      <w:autoSpaceDE w:val="0"/>
      <w:autoSpaceDN w:val="0"/>
      <w:snapToGrid w:val="0"/>
      <w:spacing w:before="240" w:after="240"/>
      <w:ind w:left="431" w:hanging="431"/>
      <w:textAlignment w:val="bottom"/>
    </w:pPr>
    <w:rPr>
      <w:rFonts w:ascii="宋体" w:hAnsi="宋体"/>
      <w:bCs w:val="0"/>
      <w:kern w:val="0"/>
      <w:szCs w:val="32"/>
    </w:rPr>
  </w:style>
  <w:style w:type="character" w:customStyle="1" w:styleId="2529">
    <w:name w:val="A1 字符"/>
    <w:basedOn w:val="136"/>
    <w:link w:val="2528"/>
    <w:qFormat/>
    <w:uiPriority w:val="0"/>
    <w:rPr>
      <w:rFonts w:ascii="宋体" w:hAnsi="宋体"/>
      <w:b/>
      <w:sz w:val="36"/>
      <w:szCs w:val="32"/>
    </w:rPr>
  </w:style>
  <w:style w:type="paragraph" w:customStyle="1" w:styleId="2530">
    <w:name w:val="A3"/>
    <w:basedOn w:val="6"/>
    <w:link w:val="2531"/>
    <w:autoRedefine/>
    <w:qFormat/>
    <w:uiPriority w:val="0"/>
    <w:pPr>
      <w:keepNext/>
      <w:keepLines/>
      <w:widowControl/>
      <w:tabs>
        <w:tab w:val="left" w:pos="720"/>
        <w:tab w:val="left" w:pos="1260"/>
      </w:tabs>
      <w:adjustRightInd w:val="0"/>
      <w:snapToGrid w:val="0"/>
      <w:ind w:left="431" w:right="0" w:rightChars="0" w:hanging="431"/>
    </w:pPr>
    <w:rPr>
      <w:rFonts w:ascii="宋体" w:hAnsi="宋体" w:eastAsia="宋体"/>
      <w:bCs w:val="0"/>
      <w:szCs w:val="30"/>
      <w:shd w:val="clear" w:color="auto" w:fill="auto"/>
    </w:rPr>
  </w:style>
  <w:style w:type="character" w:customStyle="1" w:styleId="2531">
    <w:name w:val="A3 字符"/>
    <w:basedOn w:val="136"/>
    <w:link w:val="2530"/>
    <w:qFormat/>
    <w:uiPriority w:val="0"/>
    <w:rPr>
      <w:rFonts w:ascii="宋体" w:hAnsi="宋体"/>
      <w:b/>
      <w:kern w:val="2"/>
      <w:sz w:val="32"/>
      <w:szCs w:val="30"/>
    </w:rPr>
  </w:style>
  <w:style w:type="paragraph" w:customStyle="1" w:styleId="2532">
    <w:name w:val="A4"/>
    <w:basedOn w:val="1"/>
    <w:link w:val="2533"/>
    <w:qFormat/>
    <w:uiPriority w:val="0"/>
    <w:pPr>
      <w:keepNext/>
      <w:keepLines/>
      <w:widowControl/>
      <w:adjustRightInd w:val="0"/>
      <w:snapToGrid w:val="0"/>
      <w:spacing w:before="240" w:after="120"/>
      <w:ind w:left="431" w:hanging="431"/>
      <w:outlineLvl w:val="3"/>
    </w:pPr>
    <w:rPr>
      <w:rFonts w:asciiTheme="minorEastAsia" w:hAnsiTheme="minorEastAsia" w:eastAsiaTheme="minorEastAsia"/>
      <w:b/>
      <w:sz w:val="30"/>
    </w:rPr>
  </w:style>
  <w:style w:type="character" w:customStyle="1" w:styleId="2533">
    <w:name w:val="A4 字符"/>
    <w:basedOn w:val="136"/>
    <w:link w:val="2532"/>
    <w:qFormat/>
    <w:uiPriority w:val="0"/>
    <w:rPr>
      <w:rFonts w:asciiTheme="minorEastAsia" w:hAnsiTheme="minorEastAsia" w:eastAsiaTheme="minorEastAsia"/>
      <w:b/>
      <w:kern w:val="2"/>
      <w:sz w:val="30"/>
      <w:szCs w:val="24"/>
    </w:rPr>
  </w:style>
  <w:style w:type="paragraph" w:customStyle="1" w:styleId="2534">
    <w:name w:val="A5"/>
    <w:basedOn w:val="1"/>
    <w:link w:val="2535"/>
    <w:qFormat/>
    <w:uiPriority w:val="0"/>
    <w:pPr>
      <w:keepNext/>
      <w:keepLines/>
      <w:widowControl/>
      <w:adjustRightInd w:val="0"/>
      <w:snapToGrid w:val="0"/>
      <w:spacing w:before="120" w:after="120"/>
      <w:ind w:left="431" w:hanging="431"/>
      <w:outlineLvl w:val="4"/>
    </w:pPr>
    <w:rPr>
      <w:rFonts w:asciiTheme="minorEastAsia" w:hAnsiTheme="minorEastAsia" w:eastAsiaTheme="minorEastAsia"/>
      <w:b/>
    </w:rPr>
  </w:style>
  <w:style w:type="character" w:customStyle="1" w:styleId="2535">
    <w:name w:val="A5 字符"/>
    <w:basedOn w:val="136"/>
    <w:link w:val="2534"/>
    <w:autoRedefine/>
    <w:qFormat/>
    <w:uiPriority w:val="0"/>
    <w:rPr>
      <w:rFonts w:asciiTheme="minorEastAsia" w:hAnsiTheme="minorEastAsia" w:eastAsiaTheme="minorEastAsia"/>
      <w:b/>
      <w:kern w:val="2"/>
      <w:sz w:val="28"/>
      <w:szCs w:val="24"/>
    </w:rPr>
  </w:style>
  <w:style w:type="paragraph" w:customStyle="1" w:styleId="2536">
    <w:name w:val="A6"/>
    <w:basedOn w:val="1"/>
    <w:link w:val="2537"/>
    <w:autoRedefine/>
    <w:qFormat/>
    <w:uiPriority w:val="0"/>
    <w:pPr>
      <w:keepNext/>
      <w:keepLines/>
      <w:adjustRightInd w:val="0"/>
      <w:snapToGrid w:val="0"/>
      <w:spacing w:before="120" w:after="120"/>
      <w:ind w:left="431" w:hanging="431"/>
      <w:jc w:val="left"/>
      <w:outlineLvl w:val="5"/>
    </w:pPr>
    <w:rPr>
      <w:rFonts w:asciiTheme="minorEastAsia" w:hAnsiTheme="minorEastAsia" w:eastAsiaTheme="minorEastAsia"/>
      <w:b/>
      <w:sz w:val="24"/>
    </w:rPr>
  </w:style>
  <w:style w:type="character" w:customStyle="1" w:styleId="2537">
    <w:name w:val="A6 字符"/>
    <w:basedOn w:val="136"/>
    <w:link w:val="2536"/>
    <w:autoRedefine/>
    <w:qFormat/>
    <w:uiPriority w:val="0"/>
    <w:rPr>
      <w:rFonts w:asciiTheme="minorEastAsia" w:hAnsiTheme="minorEastAsia" w:eastAsiaTheme="minorEastAsia"/>
      <w:b/>
      <w:kern w:val="2"/>
      <w:sz w:val="24"/>
      <w:szCs w:val="24"/>
    </w:rPr>
  </w:style>
  <w:style w:type="paragraph" w:customStyle="1" w:styleId="2538">
    <w:name w:val="A7"/>
    <w:basedOn w:val="1"/>
    <w:link w:val="2539"/>
    <w:autoRedefine/>
    <w:qFormat/>
    <w:uiPriority w:val="0"/>
    <w:pPr>
      <w:keepNext/>
      <w:keepLines/>
      <w:adjustRightInd w:val="0"/>
      <w:snapToGrid w:val="0"/>
      <w:ind w:left="572" w:hanging="431"/>
      <w:jc w:val="left"/>
      <w:outlineLvl w:val="6"/>
    </w:pPr>
    <w:rPr>
      <w:rFonts w:asciiTheme="minorEastAsia" w:hAnsiTheme="minorEastAsia" w:eastAsiaTheme="minorEastAsia"/>
      <w:b/>
      <w:sz w:val="24"/>
    </w:rPr>
  </w:style>
  <w:style w:type="character" w:customStyle="1" w:styleId="2539">
    <w:name w:val="A7 字符"/>
    <w:basedOn w:val="136"/>
    <w:link w:val="2538"/>
    <w:autoRedefine/>
    <w:qFormat/>
    <w:uiPriority w:val="0"/>
    <w:rPr>
      <w:rFonts w:asciiTheme="minorEastAsia" w:hAnsiTheme="minorEastAsia" w:eastAsiaTheme="minorEastAsia"/>
      <w:b/>
      <w:kern w:val="2"/>
      <w:sz w:val="24"/>
      <w:szCs w:val="24"/>
    </w:rPr>
  </w:style>
  <w:style w:type="character" w:customStyle="1" w:styleId="2540">
    <w:name w:val="fontstyle01"/>
    <w:basedOn w:val="136"/>
    <w:autoRedefine/>
    <w:qFormat/>
    <w:uiPriority w:val="0"/>
    <w:rPr>
      <w:rFonts w:hint="default" w:ascii="Courier New" w:hAnsi="Courier New" w:cs="Courier New"/>
      <w:color w:val="000000"/>
      <w:sz w:val="16"/>
      <w:szCs w:val="16"/>
    </w:rPr>
  </w:style>
  <w:style w:type="paragraph" w:customStyle="1" w:styleId="2541">
    <w:name w:val="TAN"/>
    <w:basedOn w:val="879"/>
    <w:qFormat/>
    <w:uiPriority w:val="0"/>
    <w:pPr>
      <w:spacing w:line="360" w:lineRule="auto"/>
      <w:ind w:left="851" w:hanging="851"/>
    </w:pPr>
  </w:style>
  <w:style w:type="paragraph" w:customStyle="1" w:styleId="2542">
    <w:name w:val="PL"/>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pPr>
    <w:rPr>
      <w:rFonts w:ascii="Courier New" w:hAnsi="Courier New" w:cs="Times New Roman" w:eastAsiaTheme="minorEastAsia"/>
      <w:sz w:val="16"/>
      <w:lang w:val="en-GB" w:eastAsia="en-US" w:bidi="ar-SA"/>
    </w:rPr>
  </w:style>
  <w:style w:type="paragraph" w:customStyle="1" w:styleId="2543">
    <w:name w:val="QB标题4、"/>
    <w:basedOn w:val="449"/>
    <w:autoRedefine/>
    <w:qFormat/>
    <w:uiPriority w:val="0"/>
    <w:pPr>
      <w:keepNext/>
      <w:keepLines/>
      <w:tabs>
        <w:tab w:val="left" w:pos="567"/>
        <w:tab w:val="left" w:pos="851"/>
        <w:tab w:val="left" w:pos="2553"/>
      </w:tabs>
      <w:spacing w:before="120" w:after="120"/>
      <w:ind w:left="851" w:right="0" w:rightChars="0" w:hanging="851"/>
      <w:jc w:val="left"/>
      <w:outlineLvl w:val="4"/>
    </w:pPr>
    <w:rPr>
      <w:rFonts w:ascii="宋体" w:hAnsi="Times New Roman" w:eastAsia="宋体"/>
      <w:bCs w:val="0"/>
      <w:kern w:val="44"/>
    </w:rPr>
  </w:style>
  <w:style w:type="character" w:customStyle="1" w:styleId="2544">
    <w:name w:val="QB标题5 Char"/>
    <w:basedOn w:val="462"/>
    <w:link w:val="448"/>
    <w:qFormat/>
    <w:uiPriority w:val="0"/>
    <w:rPr>
      <w:rFonts w:ascii="Arial" w:hAnsi="Arial" w:eastAsia="黑体"/>
      <w:kern w:val="2"/>
      <w:sz w:val="21"/>
      <w:szCs w:val="21"/>
    </w:rPr>
  </w:style>
  <w:style w:type="character" w:customStyle="1" w:styleId="2545">
    <w:name w:val="QB标题6 Char"/>
    <w:basedOn w:val="2544"/>
    <w:link w:val="651"/>
    <w:autoRedefine/>
    <w:qFormat/>
    <w:uiPriority w:val="0"/>
    <w:rPr>
      <w:rFonts w:ascii="Arial" w:hAnsi="Arial" w:eastAsia="黑体"/>
      <w:kern w:val="2"/>
      <w:sz w:val="21"/>
      <w:szCs w:val="21"/>
    </w:rPr>
  </w:style>
  <w:style w:type="character" w:customStyle="1" w:styleId="2546">
    <w:name w:val="QB表内文字 Char"/>
    <w:link w:val="568"/>
    <w:qFormat/>
    <w:uiPriority w:val="0"/>
    <w:rPr>
      <w:rFonts w:ascii="宋体" w:hAnsi="Times New Roman"/>
      <w:sz w:val="21"/>
    </w:rPr>
  </w:style>
  <w:style w:type="paragraph" w:customStyle="1" w:styleId="2547">
    <w:name w:val="样式 标题 1h11l1H1PIM 1章节标题 11Heading 11level 1Level 1 Hea..."/>
    <w:basedOn w:val="4"/>
    <w:qFormat/>
    <w:uiPriority w:val="0"/>
    <w:pPr>
      <w:keepNext/>
      <w:keepLines/>
      <w:tabs>
        <w:tab w:val="left" w:pos="425"/>
      </w:tabs>
      <w:spacing w:before="120" w:line="240" w:lineRule="auto"/>
      <w:ind w:left="425" w:hanging="425"/>
    </w:pPr>
    <w:rPr>
      <w:kern w:val="0"/>
      <w:sz w:val="24"/>
    </w:rPr>
  </w:style>
  <w:style w:type="paragraph" w:customStyle="1" w:styleId="2548">
    <w:name w:val="Char Char Char Char Char Char Char Char1 Char Char Char1 Char"/>
    <w:basedOn w:val="28"/>
    <w:qFormat/>
    <w:uiPriority w:val="0"/>
    <w:pPr>
      <w:adjustRightInd w:val="0"/>
      <w:spacing w:line="436" w:lineRule="exact"/>
      <w:ind w:left="357"/>
      <w:jc w:val="left"/>
      <w:outlineLvl w:val="3"/>
    </w:pPr>
    <w:rPr>
      <w:rFonts w:ascii="Tahoma" w:hAnsi="Tahoma"/>
      <w:b/>
      <w:sz w:val="24"/>
    </w:rPr>
  </w:style>
  <w:style w:type="paragraph" w:customStyle="1" w:styleId="2549">
    <w:name w:val="Char Char Char Char Char Char Char Char Char Char Char Char Char Char Char Char Char Char Char Char Char Char Char Char Char Char Char"/>
    <w:basedOn w:val="1"/>
    <w:autoRedefine/>
    <w:qFormat/>
    <w:uiPriority w:val="0"/>
    <w:pPr>
      <w:ind w:left="420"/>
      <w:textAlignment w:val="baseline"/>
    </w:pPr>
    <w:rPr>
      <w:sz w:val="21"/>
    </w:rPr>
  </w:style>
  <w:style w:type="paragraph" w:customStyle="1" w:styleId="2550">
    <w:name w:val="项目符号项1的说明"/>
    <w:basedOn w:val="1"/>
    <w:qFormat/>
    <w:uiPriority w:val="0"/>
    <w:pPr>
      <w:ind w:left="851"/>
    </w:pPr>
    <w:rPr>
      <w:sz w:val="24"/>
      <w:szCs w:val="20"/>
    </w:rPr>
  </w:style>
  <w:style w:type="paragraph" w:customStyle="1" w:styleId="2551">
    <w:name w:val="正文 + 两端对齐"/>
    <w:basedOn w:val="46"/>
    <w:qFormat/>
    <w:uiPriority w:val="0"/>
    <w:pPr>
      <w:widowControl/>
      <w:tabs>
        <w:tab w:val="left" w:pos="360"/>
      </w:tabs>
      <w:suppressAutoHyphens w:val="0"/>
      <w:autoSpaceDE w:val="0"/>
      <w:autoSpaceDN w:val="0"/>
      <w:adjustRightInd w:val="0"/>
      <w:spacing w:line="360" w:lineRule="auto"/>
      <w:ind w:left="-719" w:leftChars="-327" w:firstLine="610" w:firstLineChars="253"/>
      <w:jc w:val="left"/>
    </w:pPr>
    <w:rPr>
      <w:rFonts w:ascii="Times New Roman" w:hAnsi="Times New Roman" w:eastAsia="MS Mincho" w:cs="Times New Roman"/>
      <w:b/>
      <w:bCs/>
      <w:kern w:val="0"/>
      <w:sz w:val="24"/>
      <w:szCs w:val="20"/>
      <w:lang w:eastAsia="en-US"/>
    </w:rPr>
  </w:style>
  <w:style w:type="paragraph" w:customStyle="1" w:styleId="2552">
    <w:name w:val="样式 表头文本 + 加粗"/>
    <w:basedOn w:val="802"/>
    <w:autoRedefine/>
    <w:qFormat/>
    <w:uiPriority w:val="0"/>
    <w:pPr>
      <w:tabs>
        <w:tab w:val="left" w:pos="420"/>
      </w:tabs>
      <w:spacing w:line="480" w:lineRule="auto"/>
      <w:ind w:hanging="420"/>
    </w:pPr>
    <w:rPr>
      <w:b w:val="0"/>
    </w:rPr>
  </w:style>
  <w:style w:type="paragraph" w:customStyle="1" w:styleId="2553">
    <w:name w:val="插图题注 Char Char"/>
    <w:next w:val="1"/>
    <w:link w:val="2554"/>
    <w:autoRedefine/>
    <w:qFormat/>
    <w:uiPriority w:val="0"/>
    <w:pPr>
      <w:spacing w:after="160" w:afterLines="100"/>
      <w:ind w:left="1089" w:hanging="369"/>
      <w:jc w:val="center"/>
    </w:pPr>
    <w:rPr>
      <w:rFonts w:ascii="Arial" w:hAnsi="Arial" w:eastAsia="宋体" w:cs="Arial"/>
      <w:kern w:val="2"/>
      <w:sz w:val="18"/>
      <w:szCs w:val="18"/>
      <w:lang w:val="en-US" w:eastAsia="zh-CN" w:bidi="ar-SA"/>
    </w:rPr>
  </w:style>
  <w:style w:type="character" w:customStyle="1" w:styleId="2554">
    <w:name w:val="插图题注 Char Char Char"/>
    <w:link w:val="2553"/>
    <w:autoRedefine/>
    <w:qFormat/>
    <w:uiPriority w:val="0"/>
    <w:rPr>
      <w:rFonts w:ascii="Arial" w:hAnsi="Arial" w:cs="Arial"/>
      <w:kern w:val="2"/>
      <w:sz w:val="18"/>
      <w:szCs w:val="18"/>
    </w:rPr>
  </w:style>
  <w:style w:type="character" w:customStyle="1" w:styleId="2555">
    <w:name w:val="正文首行缩进 Char Char Char Char Char Char Char Char Char Char Char Char Char Char Char Char Char Char Char Char Char Char Char Char Char Char Char Char Char Char Char Char Char Char Char Char Char Char Char Char Char Char Char Char Char Char Char"/>
    <w:qFormat/>
    <w:uiPriority w:val="0"/>
    <w:rPr>
      <w:rFonts w:eastAsia="宋体"/>
      <w:sz w:val="21"/>
      <w:lang w:val="en-US" w:eastAsia="zh-CN" w:bidi="ar-SA"/>
    </w:rPr>
  </w:style>
  <w:style w:type="character" w:customStyle="1" w:styleId="2556">
    <w:name w:val="正文首行缩进2"/>
    <w:qFormat/>
    <w:uiPriority w:val="0"/>
    <w:rPr>
      <w:rFonts w:eastAsia="宋体"/>
      <w:sz w:val="21"/>
      <w:lang w:val="en-US" w:eastAsia="zh-CN" w:bidi="ar-SA"/>
    </w:rPr>
  </w:style>
  <w:style w:type="paragraph" w:customStyle="1" w:styleId="2557">
    <w:name w:val="样式 标题 2heading 2 + 非加粗"/>
    <w:basedOn w:val="5"/>
    <w:autoRedefine/>
    <w:qFormat/>
    <w:uiPriority w:val="0"/>
    <w:pPr>
      <w:widowControl/>
      <w:tabs>
        <w:tab w:val="left" w:pos="567"/>
        <w:tab w:val="left" w:pos="840"/>
      </w:tabs>
      <w:autoSpaceDE w:val="0"/>
      <w:autoSpaceDN w:val="0"/>
      <w:adjustRightInd w:val="0"/>
      <w:spacing w:before="120" w:after="0" w:line="240" w:lineRule="auto"/>
      <w:ind w:left="567" w:right="0" w:rightChars="0" w:hanging="567"/>
      <w:jc w:val="left"/>
    </w:pPr>
    <w:rPr>
      <w:rFonts w:ascii="Times New Roman" w:hAnsi="Times New Roman"/>
      <w:color w:val="auto"/>
      <w:kern w:val="0"/>
      <w:sz w:val="22"/>
      <w:szCs w:val="20"/>
    </w:rPr>
  </w:style>
  <w:style w:type="paragraph" w:customStyle="1" w:styleId="2558">
    <w:name w:val="规程 标题2"/>
    <w:basedOn w:val="5"/>
    <w:qFormat/>
    <w:uiPriority w:val="0"/>
    <w:pPr>
      <w:keepNext/>
      <w:widowControl/>
      <w:tabs>
        <w:tab w:val="left" w:pos="567"/>
        <w:tab w:val="left" w:pos="840"/>
      </w:tabs>
      <w:autoSpaceDE w:val="0"/>
      <w:autoSpaceDN w:val="0"/>
      <w:spacing w:before="240" w:after="240" w:line="240" w:lineRule="auto"/>
      <w:ind w:left="840" w:right="0" w:rightChars="0" w:hanging="420"/>
      <w:jc w:val="left"/>
    </w:pPr>
    <w:rPr>
      <w:rFonts w:ascii="Times New Roman" w:hAnsi="Times New Roman"/>
      <w:b w:val="0"/>
      <w:color w:val="auto"/>
      <w:kern w:val="0"/>
      <w:sz w:val="22"/>
      <w:szCs w:val="24"/>
    </w:rPr>
  </w:style>
  <w:style w:type="paragraph" w:customStyle="1" w:styleId="2559">
    <w:name w:val="表目录"/>
    <w:basedOn w:val="59"/>
    <w:qFormat/>
    <w:uiPriority w:val="0"/>
    <w:pPr>
      <w:widowControl/>
      <w:tabs>
        <w:tab w:val="left" w:pos="1134"/>
      </w:tabs>
      <w:autoSpaceDE w:val="0"/>
      <w:autoSpaceDN w:val="0"/>
      <w:adjustRightInd w:val="0"/>
      <w:ind w:left="198" w:hanging="113" w:firstLineChars="200"/>
    </w:pPr>
    <w:rPr>
      <w:rFonts w:ascii="Arial" w:hAnsi="Arial"/>
      <w:kern w:val="0"/>
      <w:szCs w:val="21"/>
    </w:rPr>
  </w:style>
  <w:style w:type="paragraph" w:customStyle="1" w:styleId="2560">
    <w:name w:val="表格文本 Char Char"/>
    <w:basedOn w:val="1"/>
    <w:autoRedefine/>
    <w:qFormat/>
    <w:uiPriority w:val="0"/>
    <w:pPr>
      <w:tabs>
        <w:tab w:val="decimal" w:pos="0"/>
      </w:tabs>
      <w:autoSpaceDE w:val="0"/>
      <w:autoSpaceDN w:val="0"/>
      <w:adjustRightInd w:val="0"/>
      <w:ind w:firstLine="420" w:firstLineChars="200"/>
      <w:jc w:val="left"/>
    </w:pPr>
    <w:rPr>
      <w:kern w:val="0"/>
      <w:sz w:val="18"/>
      <w:szCs w:val="21"/>
    </w:rPr>
  </w:style>
  <w:style w:type="character" w:customStyle="1" w:styleId="2561">
    <w:name w:val="正文首行缩进1 Char"/>
    <w:autoRedefine/>
    <w:qFormat/>
    <w:uiPriority w:val="0"/>
    <w:rPr>
      <w:rFonts w:eastAsia="宋体"/>
      <w:kern w:val="2"/>
      <w:sz w:val="22"/>
      <w:szCs w:val="24"/>
      <w:lang w:val="en-US" w:eastAsia="zh-CN" w:bidi="ar-SA"/>
    </w:rPr>
  </w:style>
  <w:style w:type="paragraph" w:customStyle="1" w:styleId="2562">
    <w:name w:val="正文写作"/>
    <w:basedOn w:val="925"/>
    <w:qFormat/>
    <w:uiPriority w:val="0"/>
    <w:pPr>
      <w:keepNext w:val="0"/>
      <w:spacing w:line="360" w:lineRule="auto"/>
      <w:ind w:firstLine="200" w:firstLineChars="200"/>
    </w:pPr>
    <w:rPr>
      <w:rFonts w:ascii="Times New Roman" w:hAnsi="Times New Roman"/>
      <w:i w:val="0"/>
      <w:iCs/>
      <w:color w:val="auto"/>
      <w:sz w:val="21"/>
    </w:rPr>
  </w:style>
  <w:style w:type="paragraph" w:customStyle="1" w:styleId="2563">
    <w:name w:val="样式 PL + 10 磅 黑色"/>
    <w:basedOn w:val="1"/>
    <w:autoRedefine/>
    <w:qFormat/>
    <w:uiPriority w:val="0"/>
    <w:pPr>
      <w:keepNext/>
      <w:keepLines/>
      <w:widowControl/>
      <w:pBdr>
        <w:top w:val="single" w:color="auto" w:sz="4" w:space="1"/>
        <w:left w:val="single" w:color="auto" w:sz="4" w:space="4"/>
        <w:bottom w:val="single" w:color="auto" w:sz="4" w:space="1"/>
        <w:right w:val="single" w:color="auto" w:sz="4" w:space="4"/>
      </w:pBd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4"/>
      </w:tabs>
      <w:overflowPunct w:val="0"/>
      <w:autoSpaceDE w:val="0"/>
      <w:autoSpaceDN w:val="0"/>
      <w:adjustRightInd w:val="0"/>
      <w:spacing w:line="240" w:lineRule="auto"/>
      <w:ind w:right="284"/>
      <w:jc w:val="left"/>
      <w:textAlignment w:val="baseline"/>
    </w:pPr>
    <w:rPr>
      <w:rFonts w:ascii="Courier New" w:hAnsi="Courier New"/>
      <w:color w:val="000000"/>
      <w:kern w:val="0"/>
      <w:sz w:val="20"/>
      <w:szCs w:val="20"/>
      <w:lang w:val="en-GB" w:eastAsia="en-US"/>
    </w:rPr>
  </w:style>
  <w:style w:type="paragraph" w:customStyle="1" w:styleId="2564">
    <w:name w:val="Char Char Char Char Char Char Char Char Char Char Char Char Char Char Char Char Char Char Char Char"/>
    <w:basedOn w:val="1"/>
    <w:autoRedefine/>
    <w:qFormat/>
    <w:uiPriority w:val="0"/>
    <w:pPr>
      <w:ind w:left="420"/>
      <w:textAlignment w:val="baseline"/>
    </w:pPr>
    <w:rPr>
      <w:sz w:val="21"/>
    </w:rPr>
  </w:style>
  <w:style w:type="character" w:customStyle="1" w:styleId="2565">
    <w:name w:val="插图题注 Char1"/>
    <w:autoRedefine/>
    <w:qFormat/>
    <w:uiPriority w:val="0"/>
    <w:rPr>
      <w:rFonts w:ascii="Arial" w:hAnsi="Arial" w:eastAsia="宋体"/>
      <w:sz w:val="18"/>
      <w:szCs w:val="18"/>
      <w:lang w:val="en-US" w:eastAsia="zh-CN" w:bidi="ar-SA"/>
    </w:rPr>
  </w:style>
  <w:style w:type="paragraph" w:customStyle="1" w:styleId="2566">
    <w:name w:val="Char Char Char Char Char Char1 Char Char Char Char Char Char"/>
    <w:basedOn w:val="1"/>
    <w:qFormat/>
    <w:uiPriority w:val="0"/>
    <w:pPr>
      <w:ind w:firstLine="200" w:firstLineChars="200"/>
    </w:pPr>
    <w:rPr>
      <w:kern w:val="0"/>
      <w:sz w:val="21"/>
      <w:szCs w:val="20"/>
    </w:rPr>
  </w:style>
  <w:style w:type="paragraph" w:customStyle="1" w:styleId="2567">
    <w:name w:val="Char Char Char1 Char Char Char Char Char Char Char Char Char"/>
    <w:basedOn w:val="1"/>
    <w:qFormat/>
    <w:uiPriority w:val="0"/>
    <w:pPr>
      <w:spacing w:line="240" w:lineRule="auto"/>
    </w:pPr>
    <w:rPr>
      <w:rFonts w:ascii="Arial" w:hAnsi="Arial" w:cs="Arial"/>
      <w:sz w:val="21"/>
    </w:rPr>
  </w:style>
  <w:style w:type="character" w:customStyle="1" w:styleId="2568">
    <w:name w:val="ZDONTMODIFY"/>
    <w:qFormat/>
    <w:uiPriority w:val="0"/>
    <w:rPr>
      <w:rFonts w:eastAsia="宋体"/>
      <w:sz w:val="21"/>
      <w:lang w:val="en-US" w:eastAsia="zh-CN" w:bidi="ar-SA"/>
    </w:rPr>
  </w:style>
  <w:style w:type="paragraph" w:customStyle="1" w:styleId="2569">
    <w:name w:val="Char Char Char1 Char Char Char Char Char Char Char Char Char Char Char Char Char Char Char Char Char Char Char"/>
    <w:basedOn w:val="1"/>
    <w:autoRedefine/>
    <w:qFormat/>
    <w:uiPriority w:val="0"/>
    <w:pPr>
      <w:spacing w:line="240" w:lineRule="auto"/>
    </w:pPr>
    <w:rPr>
      <w:rFonts w:ascii="Arial" w:hAnsi="Arial" w:cs="Arial"/>
      <w:sz w:val="21"/>
    </w:rPr>
  </w:style>
  <w:style w:type="character" w:customStyle="1" w:styleId="2570">
    <w:name w:val="heading 3 + Indent: Left 0.25 in Char3"/>
    <w:qFormat/>
    <w:uiPriority w:val="0"/>
    <w:rPr>
      <w:rFonts w:eastAsia="宋体"/>
      <w:b/>
      <w:bCs/>
      <w:kern w:val="2"/>
      <w:sz w:val="32"/>
      <w:szCs w:val="32"/>
      <w:lang w:val="en-US" w:eastAsia="zh-CN" w:bidi="ar-SA"/>
    </w:rPr>
  </w:style>
  <w:style w:type="paragraph" w:customStyle="1" w:styleId="2571">
    <w:name w:val="cmqb列表II型"/>
    <w:basedOn w:val="1"/>
    <w:link w:val="2572"/>
    <w:qFormat/>
    <w:uiPriority w:val="0"/>
    <w:pPr>
      <w:widowControl/>
      <w:tabs>
        <w:tab w:val="left" w:pos="809"/>
      </w:tabs>
      <w:autoSpaceDE w:val="0"/>
      <w:autoSpaceDN w:val="0"/>
      <w:spacing w:beforeLines="50" w:after="160" w:afterLines="50" w:line="240" w:lineRule="auto"/>
      <w:ind w:left="809" w:hanging="420"/>
      <w:jc w:val="left"/>
    </w:pPr>
    <w:rPr>
      <w:rFonts w:ascii="宋体" w:hAnsi="宋体"/>
      <w:kern w:val="0"/>
      <w:sz w:val="21"/>
      <w:szCs w:val="20"/>
    </w:rPr>
  </w:style>
  <w:style w:type="character" w:customStyle="1" w:styleId="2572">
    <w:name w:val="cmqb列表II型 Char"/>
    <w:link w:val="2571"/>
    <w:autoRedefine/>
    <w:qFormat/>
    <w:uiPriority w:val="0"/>
    <w:rPr>
      <w:rFonts w:ascii="宋体" w:hAnsi="宋体"/>
      <w:sz w:val="21"/>
    </w:rPr>
  </w:style>
  <w:style w:type="paragraph" w:customStyle="1" w:styleId="2573">
    <w:name w:val="cmqb列表I型"/>
    <w:basedOn w:val="1"/>
    <w:link w:val="2574"/>
    <w:qFormat/>
    <w:uiPriority w:val="0"/>
    <w:pPr>
      <w:numPr>
        <w:ilvl w:val="0"/>
        <w:numId w:val="133"/>
      </w:numPr>
      <w:spacing w:beforeLines="50" w:after="160" w:afterLines="50" w:line="240" w:lineRule="auto"/>
      <w:ind w:firstLine="0"/>
    </w:pPr>
    <w:rPr>
      <w:kern w:val="0"/>
      <w:sz w:val="21"/>
      <w:lang w:val="zh-CN"/>
    </w:rPr>
  </w:style>
  <w:style w:type="character" w:customStyle="1" w:styleId="2574">
    <w:name w:val="cmqb列表I型 Char"/>
    <w:link w:val="2573"/>
    <w:qFormat/>
    <w:uiPriority w:val="0"/>
    <w:rPr>
      <w:rFonts w:ascii="Times New Roman" w:hAnsi="Times New Roman"/>
      <w:sz w:val="21"/>
      <w:szCs w:val="24"/>
      <w:lang w:val="zh-CN"/>
    </w:rPr>
  </w:style>
  <w:style w:type="paragraph" w:customStyle="1" w:styleId="2575">
    <w:name w:val="cmqb注解"/>
    <w:basedOn w:val="1"/>
    <w:autoRedefine/>
    <w:qFormat/>
    <w:uiPriority w:val="0"/>
    <w:pPr>
      <w:widowControl/>
      <w:autoSpaceDE w:val="0"/>
      <w:autoSpaceDN w:val="0"/>
      <w:spacing w:beforeLines="50" w:after="160" w:afterLines="50" w:line="240" w:lineRule="auto"/>
      <w:ind w:firstLine="200" w:firstLineChars="200"/>
      <w:jc w:val="left"/>
    </w:pPr>
    <w:rPr>
      <w:rFonts w:ascii="宋体" w:hAnsi="宋体" w:cs="宋体"/>
      <w:i/>
      <w:iCs/>
      <w:kern w:val="0"/>
      <w:sz w:val="21"/>
      <w:szCs w:val="20"/>
    </w:rPr>
  </w:style>
  <w:style w:type="paragraph" w:customStyle="1" w:styleId="2576">
    <w:name w:val="cmqb表格正文"/>
    <w:qFormat/>
    <w:uiPriority w:val="0"/>
    <w:rPr>
      <w:rFonts w:ascii="宋体" w:hAnsi="宋体" w:eastAsia="宋体" w:cs="宋体"/>
      <w:sz w:val="21"/>
      <w:szCs w:val="21"/>
      <w:lang w:val="en-US" w:eastAsia="zh-CN" w:bidi="ar-SA"/>
    </w:rPr>
  </w:style>
  <w:style w:type="table" w:customStyle="1" w:styleId="2577">
    <w:name w:val="cmqb表格"/>
    <w:basedOn w:val="88"/>
    <w:qFormat/>
    <w:uiPriority w:val="0"/>
    <w:rPr>
      <w:sz w:val="21"/>
    </w:rPr>
    <w:tblPr>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
    <w:trPr>
      <w:jc w:val="center"/>
    </w:trPr>
    <w:tblStylePr w:type="firstRow">
      <w:rPr>
        <w:rFonts w:eastAsia="宋体"/>
        <w:b/>
        <w:sz w:val="21"/>
      </w:rPr>
    </w:tblStylePr>
  </w:style>
  <w:style w:type="paragraph" w:customStyle="1" w:styleId="2578">
    <w:name w:val="ZT"/>
    <w:autoRedefine/>
    <w:qFormat/>
    <w:uiPriority w:val="0"/>
    <w:pPr>
      <w:framePr w:wrap="notBeside" w:vAnchor="margin" w:hAnchor="margin" w:yAlign="center"/>
      <w:widowControl w:val="0"/>
      <w:spacing w:line="240" w:lineRule="atLeast"/>
      <w:jc w:val="right"/>
    </w:pPr>
    <w:rPr>
      <w:rFonts w:ascii="Arial" w:hAnsi="Arial" w:eastAsia="Batang" w:cs="Times New Roman"/>
      <w:b/>
      <w:sz w:val="34"/>
      <w:lang w:val="en-GB" w:eastAsia="en-US" w:bidi="ar-SA"/>
    </w:rPr>
  </w:style>
  <w:style w:type="paragraph" w:customStyle="1" w:styleId="2579">
    <w:name w:val="EW"/>
    <w:basedOn w:val="1"/>
    <w:autoRedefine/>
    <w:qFormat/>
    <w:uiPriority w:val="0"/>
    <w:pPr>
      <w:keepLines/>
      <w:widowControl/>
      <w:spacing w:line="240" w:lineRule="auto"/>
      <w:ind w:left="1702" w:hanging="1418"/>
      <w:jc w:val="left"/>
    </w:pPr>
    <w:rPr>
      <w:kern w:val="0"/>
      <w:sz w:val="20"/>
      <w:szCs w:val="20"/>
      <w:lang w:val="en-GB" w:eastAsia="en-US"/>
    </w:rPr>
  </w:style>
  <w:style w:type="character" w:customStyle="1" w:styleId="2580">
    <w:name w:val="TH Char"/>
    <w:link w:val="1529"/>
    <w:qFormat/>
    <w:uiPriority w:val="0"/>
    <w:rPr>
      <w:rFonts w:ascii="宋体" w:hAnsi="Times New Roman"/>
      <w:b/>
      <w:lang w:val="en-GB"/>
    </w:rPr>
  </w:style>
  <w:style w:type="paragraph" w:customStyle="1" w:styleId="2581">
    <w:name w:val="INDENT1"/>
    <w:basedOn w:val="1"/>
    <w:autoRedefine/>
    <w:qFormat/>
    <w:uiPriority w:val="0"/>
    <w:pPr>
      <w:widowControl/>
      <w:spacing w:after="180" w:line="240" w:lineRule="auto"/>
      <w:ind w:left="851"/>
      <w:jc w:val="left"/>
    </w:pPr>
    <w:rPr>
      <w:kern w:val="0"/>
      <w:sz w:val="20"/>
      <w:szCs w:val="20"/>
      <w:lang w:val="en-GB" w:eastAsia="en-US"/>
    </w:rPr>
  </w:style>
  <w:style w:type="paragraph" w:customStyle="1" w:styleId="2582">
    <w:name w:val="Editor's Note"/>
    <w:basedOn w:val="1"/>
    <w:autoRedefine/>
    <w:qFormat/>
    <w:uiPriority w:val="0"/>
    <w:pPr>
      <w:keepLines/>
      <w:widowControl/>
      <w:spacing w:after="180" w:line="240" w:lineRule="auto"/>
      <w:ind w:left="1135" w:hanging="851"/>
      <w:jc w:val="left"/>
    </w:pPr>
    <w:rPr>
      <w:color w:val="FF0000"/>
      <w:kern w:val="0"/>
      <w:sz w:val="20"/>
      <w:szCs w:val="20"/>
      <w:lang w:val="en-GB" w:eastAsia="en-US"/>
    </w:rPr>
  </w:style>
  <w:style w:type="paragraph" w:customStyle="1" w:styleId="2583">
    <w:name w:val="Note"/>
    <w:basedOn w:val="24"/>
    <w:next w:val="24"/>
    <w:autoRedefine/>
    <w:qFormat/>
    <w:uiPriority w:val="0"/>
    <w:pPr>
      <w:keepNext/>
      <w:widowControl/>
      <w:tabs>
        <w:tab w:val="left" w:pos="1247"/>
        <w:tab w:val="left" w:pos="1588"/>
        <w:tab w:val="left" w:pos="1928"/>
        <w:tab w:val="left" w:pos="2268"/>
        <w:tab w:val="left" w:pos="3402"/>
      </w:tabs>
      <w:spacing w:before="120" w:after="60" w:line="240" w:lineRule="auto"/>
      <w:ind w:left="1587" w:hanging="680"/>
      <w:jc w:val="left"/>
    </w:pPr>
    <w:rPr>
      <w:rFonts w:ascii="Arial" w:hAnsi="Arial"/>
      <w:kern w:val="0"/>
      <w:sz w:val="20"/>
      <w:lang w:eastAsia="en-US" w:bidi="he-IL"/>
    </w:rPr>
  </w:style>
  <w:style w:type="paragraph" w:customStyle="1" w:styleId="2584">
    <w:name w:val="PicLarge"/>
    <w:basedOn w:val="2585"/>
    <w:autoRedefine/>
    <w:qFormat/>
    <w:uiPriority w:val="0"/>
    <w:pPr>
      <w:tabs>
        <w:tab w:val="left" w:pos="1247"/>
        <w:tab w:val="left" w:pos="1588"/>
        <w:tab w:val="left" w:pos="1928"/>
        <w:tab w:val="left" w:pos="2268"/>
        <w:tab w:val="left" w:pos="3402"/>
      </w:tabs>
      <w:ind w:left="0"/>
    </w:pPr>
  </w:style>
  <w:style w:type="paragraph" w:customStyle="1" w:styleId="2585">
    <w:name w:val="Pic"/>
    <w:basedOn w:val="24"/>
    <w:next w:val="24"/>
    <w:qFormat/>
    <w:uiPriority w:val="0"/>
    <w:pPr>
      <w:widowControl/>
      <w:tabs>
        <w:tab w:val="left" w:pos="1247"/>
        <w:tab w:val="left" w:pos="1588"/>
        <w:tab w:val="left" w:pos="1928"/>
        <w:tab w:val="left" w:pos="2268"/>
        <w:tab w:val="left" w:pos="3402"/>
      </w:tabs>
      <w:spacing w:before="180" w:after="240" w:line="320" w:lineRule="atLeast"/>
      <w:ind w:left="907"/>
      <w:jc w:val="left"/>
    </w:pPr>
    <w:rPr>
      <w:rFonts w:ascii="Arial" w:hAnsi="Arial"/>
      <w:kern w:val="0"/>
      <w:sz w:val="22"/>
      <w:szCs w:val="22"/>
      <w:lang w:eastAsia="en-US" w:bidi="he-IL"/>
    </w:rPr>
  </w:style>
  <w:style w:type="paragraph" w:customStyle="1" w:styleId="2586">
    <w:name w:val="SubStep"/>
    <w:basedOn w:val="24"/>
    <w:autoRedefine/>
    <w:qFormat/>
    <w:uiPriority w:val="0"/>
    <w:pPr>
      <w:keepLines/>
      <w:widowControl/>
      <w:tabs>
        <w:tab w:val="left" w:pos="567"/>
      </w:tabs>
      <w:spacing w:before="120" w:after="0" w:line="240" w:lineRule="auto"/>
      <w:ind w:left="567" w:hanging="567"/>
      <w:jc w:val="left"/>
    </w:pPr>
    <w:rPr>
      <w:rFonts w:ascii="Arial" w:hAnsi="Arial"/>
      <w:kern w:val="0"/>
      <w:sz w:val="20"/>
      <w:lang w:eastAsia="en-US" w:bidi="he-IL"/>
    </w:rPr>
  </w:style>
  <w:style w:type="paragraph" w:customStyle="1" w:styleId="2587">
    <w:name w:val="TabNormal"/>
    <w:basedOn w:val="24"/>
    <w:autoRedefine/>
    <w:qFormat/>
    <w:uiPriority w:val="0"/>
    <w:pPr>
      <w:widowControl/>
      <w:tabs>
        <w:tab w:val="left" w:pos="454"/>
        <w:tab w:val="left" w:pos="907"/>
        <w:tab w:val="left" w:pos="1247"/>
        <w:tab w:val="left" w:pos="1588"/>
        <w:tab w:val="left" w:pos="1814"/>
        <w:tab w:val="left" w:pos="1928"/>
        <w:tab w:val="left" w:pos="2268"/>
        <w:tab w:val="left" w:pos="2722"/>
        <w:tab w:val="left" w:pos="3402"/>
      </w:tabs>
      <w:spacing w:before="60" w:after="60" w:line="240" w:lineRule="auto"/>
      <w:jc w:val="left"/>
    </w:pPr>
    <w:rPr>
      <w:rFonts w:ascii="Arial" w:hAnsi="Arial"/>
      <w:kern w:val="0"/>
      <w:sz w:val="20"/>
      <w:lang w:eastAsia="en-US" w:bidi="he-IL"/>
    </w:rPr>
  </w:style>
  <w:style w:type="paragraph" w:customStyle="1" w:styleId="2588">
    <w:name w:val="TabTitle"/>
    <w:basedOn w:val="24"/>
    <w:qFormat/>
    <w:uiPriority w:val="0"/>
    <w:pPr>
      <w:keepNext/>
      <w:keepLines/>
      <w:widowControl/>
      <w:tabs>
        <w:tab w:val="left" w:pos="1247"/>
        <w:tab w:val="left" w:pos="1588"/>
        <w:tab w:val="left" w:pos="1928"/>
        <w:tab w:val="left" w:pos="2268"/>
        <w:tab w:val="left" w:pos="3402"/>
      </w:tabs>
      <w:spacing w:before="60" w:after="60" w:line="240" w:lineRule="auto"/>
      <w:jc w:val="left"/>
    </w:pPr>
    <w:rPr>
      <w:rFonts w:ascii="Arial" w:hAnsi="Arial" w:cs="Arial"/>
      <w:b/>
      <w:bCs/>
      <w:color w:val="FF6600"/>
      <w:kern w:val="0"/>
      <w:sz w:val="20"/>
      <w:szCs w:val="20"/>
      <w:lang w:eastAsia="en-US" w:bidi="he-IL"/>
    </w:rPr>
  </w:style>
  <w:style w:type="paragraph" w:customStyle="1" w:styleId="2589">
    <w:name w:val="TabBul1"/>
    <w:basedOn w:val="657"/>
    <w:autoRedefine/>
    <w:qFormat/>
    <w:uiPriority w:val="0"/>
    <w:pPr>
      <w:keepLines/>
      <w:widowControl/>
      <w:tabs>
        <w:tab w:val="left" w:pos="360"/>
        <w:tab w:val="clear" w:pos="780"/>
      </w:tabs>
      <w:suppressAutoHyphens w:val="0"/>
      <w:autoSpaceDE/>
      <w:spacing w:before="60" w:after="60" w:line="260" w:lineRule="atLeast"/>
      <w:ind w:left="360"/>
      <w:jc w:val="left"/>
    </w:pPr>
    <w:rPr>
      <w:rFonts w:ascii="Arial" w:hAnsi="Arial"/>
      <w:color w:val="auto"/>
      <w:sz w:val="20"/>
      <w:szCs w:val="24"/>
      <w:lang w:eastAsia="en-US" w:bidi="he-IL"/>
    </w:rPr>
  </w:style>
  <w:style w:type="paragraph" w:customStyle="1" w:styleId="2590">
    <w:name w:val="TabBul2"/>
    <w:basedOn w:val="24"/>
    <w:autoRedefine/>
    <w:qFormat/>
    <w:uiPriority w:val="0"/>
    <w:pPr>
      <w:keepLines/>
      <w:widowControl/>
      <w:tabs>
        <w:tab w:val="left" w:pos="780"/>
      </w:tabs>
      <w:spacing w:before="60" w:after="60" w:line="260" w:lineRule="atLeast"/>
      <w:ind w:left="780" w:hanging="360"/>
      <w:jc w:val="left"/>
    </w:pPr>
    <w:rPr>
      <w:rFonts w:ascii="Arial" w:hAnsi="Arial"/>
      <w:kern w:val="0"/>
      <w:sz w:val="20"/>
      <w:lang w:eastAsia="en-US" w:bidi="he-IL"/>
    </w:rPr>
  </w:style>
  <w:style w:type="paragraph" w:customStyle="1" w:styleId="2591">
    <w:name w:val="TabNote"/>
    <w:basedOn w:val="2583"/>
    <w:next w:val="2587"/>
    <w:qFormat/>
    <w:uiPriority w:val="0"/>
    <w:pPr>
      <w:tabs>
        <w:tab w:val="left" w:pos="680"/>
      </w:tabs>
      <w:spacing w:after="120"/>
      <w:ind w:left="680"/>
    </w:pPr>
  </w:style>
  <w:style w:type="paragraph" w:customStyle="1" w:styleId="2592">
    <w:name w:val="TabStep"/>
    <w:basedOn w:val="518"/>
    <w:autoRedefine/>
    <w:qFormat/>
    <w:uiPriority w:val="0"/>
    <w:pPr>
      <w:keepLines/>
      <w:tabs>
        <w:tab w:val="clear" w:pos="1701"/>
      </w:tabs>
      <w:topLinePunct w:val="0"/>
      <w:adjustRightInd/>
      <w:snapToGrid/>
      <w:spacing w:before="120" w:after="0" w:line="240" w:lineRule="auto"/>
      <w:ind w:left="0" w:firstLine="0"/>
      <w:outlineLvl w:val="9"/>
    </w:pPr>
    <w:rPr>
      <w:rFonts w:ascii="Arial" w:hAnsi="Arial" w:cs="Times New Roman"/>
      <w:snapToGrid/>
      <w:sz w:val="20"/>
      <w:szCs w:val="24"/>
      <w:lang w:eastAsia="en-US" w:bidi="he-IL"/>
    </w:rPr>
  </w:style>
  <w:style w:type="paragraph" w:customStyle="1" w:styleId="2593">
    <w:name w:val="Body Text 4"/>
    <w:basedOn w:val="33"/>
    <w:autoRedefine/>
    <w:qFormat/>
    <w:uiPriority w:val="0"/>
    <w:pPr>
      <w:widowControl/>
      <w:tabs>
        <w:tab w:val="left" w:pos="1928"/>
        <w:tab w:val="left" w:pos="2268"/>
        <w:tab w:val="left" w:pos="3402"/>
      </w:tabs>
      <w:suppressAutoHyphens w:val="0"/>
      <w:spacing w:before="60" w:after="60" w:line="260" w:lineRule="atLeast"/>
      <w:ind w:left="1928"/>
    </w:pPr>
    <w:rPr>
      <w:rFonts w:ascii="Arial" w:hAnsi="Arial"/>
      <w:sz w:val="20"/>
      <w:szCs w:val="24"/>
      <w:lang w:eastAsia="en-US" w:bidi="he-IL"/>
    </w:rPr>
  </w:style>
  <w:style w:type="paragraph" w:customStyle="1" w:styleId="2594">
    <w:name w:val="Bullet 1 Indent"/>
    <w:basedOn w:val="657"/>
    <w:autoRedefine/>
    <w:qFormat/>
    <w:uiPriority w:val="0"/>
    <w:pPr>
      <w:keepLines/>
      <w:widowControl/>
      <w:tabs>
        <w:tab w:val="left" w:pos="709"/>
        <w:tab w:val="clear" w:pos="780"/>
      </w:tabs>
      <w:suppressAutoHyphens w:val="0"/>
      <w:autoSpaceDE/>
      <w:spacing w:before="60" w:after="60" w:line="260" w:lineRule="atLeast"/>
      <w:ind w:left="709" w:hanging="1134"/>
      <w:jc w:val="left"/>
    </w:pPr>
    <w:rPr>
      <w:rFonts w:ascii="Arial" w:hAnsi="Arial"/>
      <w:color w:val="auto"/>
      <w:sz w:val="20"/>
      <w:szCs w:val="24"/>
      <w:lang w:eastAsia="en-US" w:bidi="he-IL"/>
    </w:rPr>
  </w:style>
  <w:style w:type="paragraph" w:customStyle="1" w:styleId="2595">
    <w:name w:val="Bullet 2 Indent"/>
    <w:basedOn w:val="1701"/>
    <w:autoRedefine/>
    <w:qFormat/>
    <w:uiPriority w:val="0"/>
    <w:pPr>
      <w:keepLines/>
      <w:numPr>
        <w:ilvl w:val="0"/>
        <w:numId w:val="0"/>
      </w:numPr>
      <w:tabs>
        <w:tab w:val="left" w:pos="851"/>
        <w:tab w:val="clear" w:pos="840"/>
      </w:tabs>
      <w:adjustRightInd/>
      <w:spacing w:line="260" w:lineRule="atLeast"/>
      <w:ind w:left="851" w:hanging="851"/>
    </w:pPr>
    <w:rPr>
      <w:rFonts w:ascii="Arial" w:hAnsi="Arial" w:eastAsia="宋体"/>
      <w:sz w:val="20"/>
      <w:lang w:eastAsia="en-US" w:bidi="he-IL"/>
    </w:rPr>
  </w:style>
  <w:style w:type="paragraph" w:customStyle="1" w:styleId="2596">
    <w:name w:val="Table Reference No."/>
    <w:basedOn w:val="1"/>
    <w:next w:val="1"/>
    <w:qFormat/>
    <w:uiPriority w:val="0"/>
    <w:pPr>
      <w:widowControl/>
      <w:tabs>
        <w:tab w:val="left" w:pos="397"/>
        <w:tab w:val="left" w:pos="1440"/>
      </w:tabs>
      <w:spacing w:before="20" w:after="20" w:line="240" w:lineRule="auto"/>
      <w:ind w:left="397" w:hanging="113"/>
      <w:jc w:val="left"/>
    </w:pPr>
    <w:rPr>
      <w:rFonts w:ascii="Arial" w:hAnsi="Arial"/>
      <w:kern w:val="0"/>
      <w:sz w:val="20"/>
      <w:lang w:eastAsia="en-US" w:bidi="he-IL"/>
    </w:rPr>
  </w:style>
  <w:style w:type="paragraph" w:customStyle="1" w:styleId="2597">
    <w:name w:val="Table Left"/>
    <w:basedOn w:val="1"/>
    <w:autoRedefine/>
    <w:qFormat/>
    <w:uiPriority w:val="0"/>
    <w:pPr>
      <w:widowControl/>
      <w:tabs>
        <w:tab w:val="left" w:pos="567"/>
        <w:tab w:val="left" w:pos="1134"/>
        <w:tab w:val="left" w:pos="2268"/>
        <w:tab w:val="left" w:pos="2835"/>
        <w:tab w:val="left" w:pos="3402"/>
      </w:tabs>
      <w:spacing w:before="40" w:after="40" w:line="240" w:lineRule="auto"/>
      <w:jc w:val="left"/>
    </w:pPr>
    <w:rPr>
      <w:rFonts w:ascii="Arial" w:hAnsi="Arial"/>
      <w:kern w:val="0"/>
      <w:sz w:val="20"/>
      <w:lang w:eastAsia="en-US" w:bidi="he-IL"/>
    </w:rPr>
  </w:style>
  <w:style w:type="paragraph" w:customStyle="1" w:styleId="2598">
    <w:name w:val="Table Title"/>
    <w:basedOn w:val="1"/>
    <w:autoRedefine/>
    <w:qFormat/>
    <w:uiPriority w:val="0"/>
    <w:pPr>
      <w:keepNext/>
      <w:widowControl/>
      <w:tabs>
        <w:tab w:val="left" w:pos="567"/>
        <w:tab w:val="left" w:pos="2268"/>
        <w:tab w:val="left" w:pos="2835"/>
        <w:tab w:val="left" w:pos="3402"/>
        <w:tab w:val="left" w:pos="3969"/>
        <w:tab w:val="left" w:pos="8618"/>
      </w:tabs>
      <w:spacing w:before="90" w:after="90" w:line="240" w:lineRule="auto"/>
      <w:jc w:val="center"/>
    </w:pPr>
    <w:rPr>
      <w:rFonts w:cs="Miriam"/>
      <w:b/>
      <w:bCs/>
      <w:kern w:val="0"/>
      <w:sz w:val="24"/>
      <w:lang w:eastAsia="en-US" w:bidi="he-IL"/>
    </w:rPr>
  </w:style>
  <w:style w:type="paragraph" w:customStyle="1" w:styleId="2599">
    <w:name w:val="Table Caption"/>
    <w:basedOn w:val="1"/>
    <w:qFormat/>
    <w:uiPriority w:val="0"/>
    <w:pPr>
      <w:keepNext/>
      <w:widowControl/>
      <w:tabs>
        <w:tab w:val="left" w:pos="1134"/>
      </w:tabs>
      <w:spacing w:before="60" w:after="20" w:line="240" w:lineRule="auto"/>
      <w:jc w:val="center"/>
    </w:pPr>
    <w:rPr>
      <w:rFonts w:ascii="Arial" w:hAnsi="Arial" w:cs="Miriam"/>
      <w:i/>
      <w:iCs/>
      <w:spacing w:val="20"/>
      <w:kern w:val="0"/>
      <w:sz w:val="20"/>
      <w:szCs w:val="20"/>
      <w:lang w:eastAsia="en-US" w:bidi="he-IL"/>
    </w:rPr>
  </w:style>
  <w:style w:type="paragraph" w:customStyle="1" w:styleId="2600">
    <w:name w:val="TableNormal"/>
    <w:basedOn w:val="1"/>
    <w:autoRedefine/>
    <w:qFormat/>
    <w:uiPriority w:val="0"/>
    <w:pPr>
      <w:keepLines/>
      <w:widowControl/>
      <w:tabs>
        <w:tab w:val="left" w:pos="454"/>
        <w:tab w:val="left" w:pos="567"/>
        <w:tab w:val="left" w:pos="907"/>
        <w:tab w:val="left" w:pos="1701"/>
        <w:tab w:val="left" w:pos="1814"/>
        <w:tab w:val="left" w:pos="2268"/>
        <w:tab w:val="left" w:pos="2722"/>
        <w:tab w:val="left" w:pos="2835"/>
        <w:tab w:val="left" w:pos="3402"/>
        <w:tab w:val="left" w:pos="3969"/>
        <w:tab w:val="left" w:pos="8618"/>
      </w:tabs>
      <w:spacing w:before="120" w:after="120" w:line="240" w:lineRule="auto"/>
      <w:jc w:val="left"/>
    </w:pPr>
    <w:rPr>
      <w:spacing w:val="4"/>
      <w:kern w:val="22"/>
      <w:sz w:val="20"/>
      <w:szCs w:val="20"/>
      <w:lang w:eastAsia="en-US" w:bidi="he-IL"/>
    </w:rPr>
  </w:style>
  <w:style w:type="paragraph" w:customStyle="1" w:styleId="2601">
    <w:name w:val="NW"/>
    <w:basedOn w:val="1"/>
    <w:qFormat/>
    <w:uiPriority w:val="0"/>
    <w:pPr>
      <w:keepLines/>
      <w:widowControl/>
      <w:spacing w:line="240" w:lineRule="auto"/>
      <w:ind w:left="1135" w:hanging="851"/>
      <w:jc w:val="left"/>
    </w:pPr>
    <w:rPr>
      <w:kern w:val="0"/>
      <w:sz w:val="20"/>
      <w:szCs w:val="20"/>
      <w:lang w:val="en-GB" w:eastAsia="en-US"/>
    </w:rPr>
  </w:style>
  <w:style w:type="paragraph" w:customStyle="1" w:styleId="2602">
    <w:name w:val="Rec_CCITT_#"/>
    <w:basedOn w:val="1"/>
    <w:autoRedefine/>
    <w:qFormat/>
    <w:uiPriority w:val="0"/>
    <w:pPr>
      <w:keepNext/>
      <w:keepLines/>
      <w:widowControl/>
      <w:spacing w:after="180" w:line="240" w:lineRule="auto"/>
      <w:jc w:val="left"/>
    </w:pPr>
    <w:rPr>
      <w:b/>
      <w:kern w:val="0"/>
      <w:sz w:val="20"/>
      <w:szCs w:val="20"/>
      <w:lang w:val="en-GB" w:eastAsia="en-US"/>
    </w:rPr>
  </w:style>
  <w:style w:type="paragraph" w:customStyle="1" w:styleId="2603">
    <w:name w:val="表格题注 Char Char Char Char Char Char Char Char"/>
    <w:basedOn w:val="1"/>
    <w:autoRedefine/>
    <w:qFormat/>
    <w:uiPriority w:val="0"/>
    <w:pPr>
      <w:spacing w:line="240" w:lineRule="auto"/>
    </w:pPr>
    <w:rPr>
      <w:rFonts w:ascii="Arial" w:hAnsi="Arial" w:cs="Arial"/>
      <w:b/>
      <w:sz w:val="21"/>
      <w:szCs w:val="21"/>
    </w:rPr>
  </w:style>
  <w:style w:type="paragraph" w:customStyle="1" w:styleId="2604">
    <w:name w:val="表格内"/>
    <w:qFormat/>
    <w:uiPriority w:val="0"/>
    <w:rPr>
      <w:rFonts w:ascii="Arial" w:hAnsi="Arial" w:eastAsia="宋体" w:cs="Times New Roman"/>
      <w:sz w:val="18"/>
      <w:lang w:val="en-US" w:eastAsia="zh-CN" w:bidi="ar-SA"/>
    </w:rPr>
  </w:style>
  <w:style w:type="paragraph" w:customStyle="1" w:styleId="2605">
    <w:name w:val="Notes Heading Char Char Char Char Char Char"/>
    <w:next w:val="1"/>
    <w:link w:val="2606"/>
    <w:autoRedefine/>
    <w:qFormat/>
    <w:uiPriority w:val="0"/>
    <w:pPr>
      <w:keepNext/>
      <w:pBdr>
        <w:top w:val="single" w:color="auto" w:sz="8" w:space="5"/>
      </w:pBdr>
      <w:snapToGrid w:val="0"/>
      <w:spacing w:before="80" w:after="80"/>
      <w:ind w:left="1134"/>
    </w:pPr>
    <w:rPr>
      <w:rFonts w:ascii="Arial" w:hAnsi="Arial" w:eastAsia="黑体" w:cs="Arial"/>
      <w:sz w:val="21"/>
      <w:szCs w:val="21"/>
      <w:lang w:val="en-US" w:eastAsia="zh-CN" w:bidi="ar-SA"/>
    </w:rPr>
  </w:style>
  <w:style w:type="character" w:customStyle="1" w:styleId="2606">
    <w:name w:val="Notes Heading Char Char Char Char Char Char Char"/>
    <w:link w:val="2605"/>
    <w:autoRedefine/>
    <w:qFormat/>
    <w:uiPriority w:val="0"/>
    <w:rPr>
      <w:rFonts w:ascii="Arial" w:hAnsi="Arial" w:eastAsia="黑体" w:cs="Arial"/>
      <w:sz w:val="21"/>
      <w:szCs w:val="21"/>
    </w:rPr>
  </w:style>
  <w:style w:type="paragraph" w:customStyle="1" w:styleId="2607">
    <w:name w:val="Notes Text Char Char Char Char Char Char"/>
    <w:link w:val="2608"/>
    <w:qFormat/>
    <w:uiPriority w:val="0"/>
    <w:pPr>
      <w:pBdr>
        <w:bottom w:val="single" w:color="auto" w:sz="8" w:space="5"/>
      </w:pBdr>
      <w:ind w:left="1134"/>
      <w:jc w:val="both"/>
    </w:pPr>
    <w:rPr>
      <w:rFonts w:ascii="Arial" w:hAnsi="Arial" w:eastAsia="楷体_GB2312" w:cs="Arial"/>
      <w:color w:val="000000"/>
      <w:sz w:val="21"/>
      <w:szCs w:val="21"/>
      <w:lang w:val="en-US" w:eastAsia="zh-CN" w:bidi="ar-SA"/>
    </w:rPr>
  </w:style>
  <w:style w:type="character" w:customStyle="1" w:styleId="2608">
    <w:name w:val="Notes Text Char Char Char Char Char Char Char"/>
    <w:link w:val="2607"/>
    <w:qFormat/>
    <w:uiPriority w:val="0"/>
    <w:rPr>
      <w:rFonts w:ascii="Arial" w:hAnsi="Arial" w:eastAsia="楷体_GB2312" w:cs="Arial"/>
      <w:color w:val="000000"/>
      <w:sz w:val="21"/>
      <w:szCs w:val="21"/>
    </w:rPr>
  </w:style>
  <w:style w:type="character" w:customStyle="1" w:styleId="2609">
    <w:name w:val="Notes Text list Char"/>
    <w:link w:val="837"/>
    <w:autoRedefine/>
    <w:qFormat/>
    <w:uiPriority w:val="0"/>
    <w:rPr>
      <w:rFonts w:ascii="Times New Roman" w:hAnsi="Times New Roman" w:eastAsia="楷体_GB2312" w:cs="Arial"/>
      <w:iCs/>
      <w:kern w:val="2"/>
      <w:sz w:val="18"/>
      <w:szCs w:val="18"/>
    </w:rPr>
  </w:style>
  <w:style w:type="paragraph" w:customStyle="1" w:styleId="2610">
    <w:name w:val="font17"/>
    <w:basedOn w:val="1"/>
    <w:autoRedefine/>
    <w:qFormat/>
    <w:uiPriority w:val="0"/>
    <w:pPr>
      <w:widowControl/>
      <w:spacing w:before="100" w:beforeAutospacing="1" w:after="100" w:afterAutospacing="1" w:line="240" w:lineRule="auto"/>
      <w:jc w:val="left"/>
    </w:pPr>
    <w:rPr>
      <w:rFonts w:ascii="宋体" w:hAnsi="宋体"/>
      <w:color w:val="000000"/>
      <w:kern w:val="0"/>
      <w:sz w:val="21"/>
      <w:szCs w:val="21"/>
    </w:rPr>
  </w:style>
  <w:style w:type="paragraph" w:customStyle="1" w:styleId="2611">
    <w:name w:val="Item List Char Char Char Char Char"/>
    <w:link w:val="2612"/>
    <w:autoRedefine/>
    <w:qFormat/>
    <w:uiPriority w:val="0"/>
    <w:pPr>
      <w:tabs>
        <w:tab w:val="left" w:pos="1644"/>
      </w:tabs>
      <w:spacing w:line="300" w:lineRule="auto"/>
      <w:ind w:left="1644" w:hanging="510"/>
      <w:jc w:val="both"/>
    </w:pPr>
    <w:rPr>
      <w:rFonts w:ascii="Arial" w:hAnsi="Arial" w:eastAsia="宋体" w:cs="Arial"/>
      <w:sz w:val="21"/>
      <w:szCs w:val="21"/>
      <w:lang w:val="en-US" w:eastAsia="zh-CN" w:bidi="ar-SA"/>
    </w:rPr>
  </w:style>
  <w:style w:type="character" w:customStyle="1" w:styleId="2612">
    <w:name w:val="Item List Char Char Char Char Char Char"/>
    <w:link w:val="2611"/>
    <w:autoRedefine/>
    <w:qFormat/>
    <w:uiPriority w:val="0"/>
    <w:rPr>
      <w:rFonts w:ascii="Arial" w:hAnsi="Arial" w:cs="Arial"/>
      <w:sz w:val="21"/>
      <w:szCs w:val="21"/>
    </w:rPr>
  </w:style>
  <w:style w:type="paragraph" w:customStyle="1" w:styleId="2613">
    <w:name w:val="figure description Char"/>
    <w:basedOn w:val="1"/>
    <w:link w:val="2614"/>
    <w:qFormat/>
    <w:uiPriority w:val="0"/>
    <w:pPr>
      <w:widowControl/>
      <w:numPr>
        <w:ilvl w:val="0"/>
        <w:numId w:val="134"/>
      </w:numPr>
      <w:snapToGrid w:val="0"/>
      <w:spacing w:before="105" w:after="80"/>
      <w:jc w:val="center"/>
    </w:pPr>
    <w:rPr>
      <w:rFonts w:ascii="宋体" w:hAnsi="Arial"/>
      <w:kern w:val="0"/>
      <w:sz w:val="21"/>
      <w:szCs w:val="21"/>
    </w:rPr>
  </w:style>
  <w:style w:type="character" w:customStyle="1" w:styleId="2614">
    <w:name w:val="figure description Char Char"/>
    <w:link w:val="2613"/>
    <w:qFormat/>
    <w:uiPriority w:val="0"/>
    <w:rPr>
      <w:rFonts w:ascii="宋体" w:hAnsi="Arial"/>
      <w:sz w:val="21"/>
      <w:szCs w:val="21"/>
    </w:rPr>
  </w:style>
  <w:style w:type="paragraph" w:customStyle="1" w:styleId="2615">
    <w:name w:val="Default Text:1"/>
    <w:basedOn w:val="1"/>
    <w:autoRedefine/>
    <w:qFormat/>
    <w:uiPriority w:val="0"/>
    <w:pPr>
      <w:widowControl/>
      <w:snapToGrid w:val="0"/>
      <w:spacing w:before="80" w:after="80" w:line="300" w:lineRule="auto"/>
      <w:ind w:left="1134"/>
    </w:pPr>
    <w:rPr>
      <w:rFonts w:ascii="Arial" w:hAnsi="Arial" w:cs="Arial"/>
      <w:kern w:val="0"/>
      <w:sz w:val="24"/>
    </w:rPr>
  </w:style>
  <w:style w:type="paragraph" w:customStyle="1" w:styleId="2616">
    <w:name w:val="Preformatted"/>
    <w:basedOn w:val="1"/>
    <w:qFormat/>
    <w:uiPriority w:val="0"/>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before="80" w:after="80"/>
      <w:ind w:left="1134" w:firstLine="420" w:firstLineChars="200"/>
    </w:pPr>
    <w:rPr>
      <w:rFonts w:ascii="Courier New" w:hAnsi="Courier New" w:cs="Courier New"/>
      <w:kern w:val="0"/>
      <w:sz w:val="21"/>
      <w:szCs w:val="21"/>
      <w:lang w:val="it-IT" w:eastAsia="en-US"/>
    </w:rPr>
  </w:style>
  <w:style w:type="character" w:customStyle="1" w:styleId="2617">
    <w:name w:val="标题 3 Char Char Char Char"/>
    <w:autoRedefine/>
    <w:qFormat/>
    <w:uiPriority w:val="0"/>
    <w:rPr>
      <w:rFonts w:ascii="Arial" w:hAnsi="Arial" w:eastAsia="宋体" w:cs="Arial"/>
      <w:b/>
      <w:sz w:val="24"/>
      <w:szCs w:val="21"/>
      <w:lang w:val="en-US" w:eastAsia="zh-CN" w:bidi="ar-SA"/>
    </w:rPr>
  </w:style>
  <w:style w:type="table" w:customStyle="1" w:styleId="2618">
    <w:name w:val="Table2"/>
    <w:basedOn w:val="89"/>
    <w:qFormat/>
    <w:uiPriority w:val="0"/>
    <w:pPr>
      <w:snapToGrid w:val="0"/>
      <w:spacing w:line="240" w:lineRule="auto"/>
      <w:jc w:val="left"/>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jc w:val="center"/>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paragraph" w:customStyle="1" w:styleId="2619">
    <w:name w:val="Item List Char Char Char"/>
    <w:qFormat/>
    <w:uiPriority w:val="0"/>
    <w:pPr>
      <w:spacing w:line="300" w:lineRule="auto"/>
      <w:jc w:val="both"/>
    </w:pPr>
    <w:rPr>
      <w:rFonts w:ascii="Arial" w:hAnsi="Arial" w:eastAsia="宋体" w:cs="Arial"/>
      <w:sz w:val="21"/>
      <w:szCs w:val="21"/>
      <w:lang w:val="en-US" w:eastAsia="zh-CN" w:bidi="ar-SA"/>
    </w:rPr>
  </w:style>
  <w:style w:type="character" w:customStyle="1" w:styleId="2620">
    <w:name w:val="Item List Char Char Char Char Char Char1"/>
    <w:qFormat/>
    <w:uiPriority w:val="0"/>
    <w:rPr>
      <w:rFonts w:ascii="Arial" w:hAnsi="Arial" w:eastAsia="宋体" w:cs="Arial"/>
      <w:sz w:val="21"/>
      <w:szCs w:val="21"/>
      <w:lang w:val="en-US" w:eastAsia="zh-CN" w:bidi="ar-SA"/>
    </w:rPr>
  </w:style>
  <w:style w:type="paragraph" w:customStyle="1" w:styleId="2621">
    <w:name w:val="Item List Char Char Char Char Char Char1 Char"/>
    <w:link w:val="2622"/>
    <w:autoRedefine/>
    <w:qFormat/>
    <w:uiPriority w:val="0"/>
    <w:pPr>
      <w:tabs>
        <w:tab w:val="left" w:pos="1644"/>
      </w:tabs>
      <w:spacing w:line="300" w:lineRule="auto"/>
      <w:ind w:left="1644" w:hanging="510"/>
      <w:jc w:val="both"/>
    </w:pPr>
    <w:rPr>
      <w:rFonts w:ascii="Arial" w:hAnsi="Arial" w:eastAsia="宋体" w:cs="Arial"/>
      <w:sz w:val="21"/>
      <w:szCs w:val="21"/>
      <w:lang w:val="en-US" w:eastAsia="zh-CN" w:bidi="ar-SA"/>
    </w:rPr>
  </w:style>
  <w:style w:type="character" w:customStyle="1" w:styleId="2622">
    <w:name w:val="Item List Char Char Char Char Char Char1 Char Char"/>
    <w:link w:val="2621"/>
    <w:autoRedefine/>
    <w:qFormat/>
    <w:uiPriority w:val="0"/>
    <w:rPr>
      <w:rFonts w:ascii="Arial" w:hAnsi="Arial" w:cs="Arial"/>
      <w:sz w:val="21"/>
      <w:szCs w:val="21"/>
    </w:rPr>
  </w:style>
  <w:style w:type="paragraph" w:customStyle="1" w:styleId="2623">
    <w:name w:val="command"/>
    <w:basedOn w:val="1"/>
    <w:autoRedefine/>
    <w:qFormat/>
    <w:uiPriority w:val="0"/>
    <w:pPr>
      <w:widowControl/>
      <w:spacing w:before="100" w:beforeAutospacing="1" w:after="100" w:afterAutospacing="1" w:line="240" w:lineRule="auto"/>
      <w:jc w:val="left"/>
    </w:pPr>
    <w:rPr>
      <w:rFonts w:ascii="宋体" w:hAnsi="宋体" w:cs="宋体"/>
      <w:kern w:val="0"/>
      <w:sz w:val="24"/>
    </w:rPr>
  </w:style>
  <w:style w:type="table" w:customStyle="1" w:styleId="2624">
    <w:name w:val="Table3"/>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25">
    <w:name w:val="Table4"/>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26">
    <w:name w:val="Table5"/>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27">
    <w:name w:val="Table6"/>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628">
    <w:name w:val="heading 3 + Indent: Left 0.25 in Char2"/>
    <w:autoRedefine/>
    <w:qFormat/>
    <w:uiPriority w:val="0"/>
    <w:rPr>
      <w:rFonts w:eastAsia="宋体"/>
      <w:b/>
      <w:bCs/>
      <w:kern w:val="2"/>
      <w:sz w:val="32"/>
      <w:szCs w:val="32"/>
      <w:lang w:val="en-US" w:eastAsia="zh-CN" w:bidi="ar-SA"/>
    </w:rPr>
  </w:style>
  <w:style w:type="paragraph" w:customStyle="1" w:styleId="2629">
    <w:name w:val="QB标题6+ Kern at 22 pt"/>
    <w:basedOn w:val="651"/>
    <w:link w:val="2630"/>
    <w:semiHidden/>
    <w:qFormat/>
    <w:uiPriority w:val="0"/>
    <w:pPr>
      <w:keepNext/>
      <w:keepLines/>
      <w:tabs>
        <w:tab w:val="left" w:pos="567"/>
        <w:tab w:val="left" w:pos="1559"/>
        <w:tab w:val="left" w:pos="2553"/>
      </w:tabs>
      <w:spacing w:before="120" w:after="120" w:line="360" w:lineRule="auto"/>
      <w:ind w:left="1559" w:right="0" w:rightChars="0"/>
      <w:outlineLvl w:val="1"/>
    </w:pPr>
    <w:rPr>
      <w:kern w:val="44"/>
    </w:rPr>
  </w:style>
  <w:style w:type="character" w:customStyle="1" w:styleId="2630">
    <w:name w:val="QB标题6+ Kern at 22 pt Char"/>
    <w:basedOn w:val="2545"/>
    <w:link w:val="2629"/>
    <w:autoRedefine/>
    <w:semiHidden/>
    <w:qFormat/>
    <w:uiPriority w:val="0"/>
    <w:rPr>
      <w:rFonts w:ascii="Arial" w:hAnsi="Arial" w:eastAsia="黑体"/>
      <w:kern w:val="44"/>
      <w:sz w:val="21"/>
      <w:szCs w:val="21"/>
    </w:rPr>
  </w:style>
  <w:style w:type="character" w:customStyle="1" w:styleId="2631">
    <w:name w:val="chapnumber"/>
    <w:basedOn w:val="136"/>
    <w:autoRedefine/>
    <w:qFormat/>
    <w:uiPriority w:val="0"/>
  </w:style>
  <w:style w:type="character" w:customStyle="1" w:styleId="2632">
    <w:name w:val="chaptitle"/>
    <w:basedOn w:val="136"/>
    <w:autoRedefine/>
    <w:qFormat/>
    <w:uiPriority w:val="0"/>
  </w:style>
  <w:style w:type="character" w:customStyle="1" w:styleId="2633">
    <w:name w:val="尼凌飞"/>
    <w:autoRedefine/>
    <w:semiHidden/>
    <w:qFormat/>
    <w:uiPriority w:val="0"/>
    <w:rPr>
      <w:rFonts w:ascii="Arial" w:hAnsi="Arial" w:eastAsia="宋体" w:cs="Arial"/>
      <w:color w:val="auto"/>
      <w:sz w:val="18"/>
      <w:szCs w:val="20"/>
    </w:rPr>
  </w:style>
  <w:style w:type="paragraph" w:customStyle="1" w:styleId="2634">
    <w:name w:val="QB前言"/>
    <w:basedOn w:val="378"/>
    <w:qFormat/>
    <w:uiPriority w:val="0"/>
    <w:pPr>
      <w:keepNext/>
      <w:keepLines/>
      <w:numPr>
        <w:numId w:val="0"/>
      </w:numPr>
      <w:spacing w:after="330" w:line="578" w:lineRule="auto"/>
      <w:jc w:val="center"/>
    </w:pPr>
    <w:rPr>
      <w:sz w:val="32"/>
    </w:rPr>
  </w:style>
  <w:style w:type="paragraph" w:customStyle="1" w:styleId="2635">
    <w:name w:val="默认段落字体 Para Char Char Char Char Char Char Char Char Char Char Char Char Char1 Char Char Char"/>
    <w:basedOn w:val="1"/>
    <w:autoRedefine/>
    <w:qFormat/>
    <w:uiPriority w:val="0"/>
    <w:pPr>
      <w:spacing w:line="240" w:lineRule="auto"/>
    </w:pPr>
    <w:rPr>
      <w:rFonts w:ascii="Arial" w:hAnsi="Arial" w:cs="Arial"/>
      <w:sz w:val="21"/>
    </w:rPr>
  </w:style>
  <w:style w:type="paragraph" w:customStyle="1" w:styleId="2636">
    <w:name w:val="Char Char Char Char Char1 Char Char Char Char Char Char Char Char Char Char Char Char Char Char Char Char Char Char Char"/>
    <w:basedOn w:val="1"/>
    <w:autoRedefine/>
    <w:qFormat/>
    <w:uiPriority w:val="0"/>
    <w:pPr>
      <w:keepNext/>
      <w:tabs>
        <w:tab w:val="left" w:pos="2940"/>
      </w:tabs>
      <w:autoSpaceDE w:val="0"/>
      <w:autoSpaceDN w:val="0"/>
      <w:adjustRightInd w:val="0"/>
      <w:spacing w:line="240" w:lineRule="auto"/>
      <w:ind w:hanging="420"/>
      <w:jc w:val="left"/>
    </w:pPr>
    <w:rPr>
      <w:rFonts w:ascii="Arial" w:hAnsi="Arial" w:cs="Arial"/>
      <w:sz w:val="21"/>
    </w:rPr>
  </w:style>
  <w:style w:type="paragraph" w:customStyle="1" w:styleId="2637">
    <w:name w:val="Char1 Char Char Char Char Char Char Char Char Char Char Char Char Char Char Char Char Char"/>
    <w:basedOn w:val="1"/>
    <w:autoRedefine/>
    <w:qFormat/>
    <w:uiPriority w:val="0"/>
    <w:pPr>
      <w:numPr>
        <w:ilvl w:val="0"/>
        <w:numId w:val="135"/>
      </w:numPr>
      <w:spacing w:line="240" w:lineRule="auto"/>
      <w:ind w:left="0" w:firstLine="0"/>
    </w:pPr>
    <w:rPr>
      <w:rFonts w:ascii="Tahoma" w:hAnsi="Tahoma"/>
      <w:sz w:val="24"/>
      <w:szCs w:val="20"/>
    </w:rPr>
  </w:style>
  <w:style w:type="paragraph" w:customStyle="1" w:styleId="2638">
    <w:name w:val="QB附录2"/>
    <w:next w:val="252"/>
    <w:qFormat/>
    <w:uiPriority w:val="0"/>
    <w:rPr>
      <w:rFonts w:ascii="黑体" w:hAnsi="Times New Roman" w:eastAsia="黑体" w:cs="Times New Roman"/>
      <w:kern w:val="44"/>
      <w:sz w:val="21"/>
      <w:lang w:val="en-US" w:eastAsia="zh-CN" w:bidi="ar-SA"/>
    </w:rPr>
  </w:style>
  <w:style w:type="character" w:customStyle="1" w:styleId="2639">
    <w:name w:val="正文（首行缩进两字） Char Char Char Char Char Char Char Char Char Char Char Char Cha"/>
    <w:qFormat/>
    <w:uiPriority w:val="0"/>
    <w:rPr>
      <w:rFonts w:eastAsia="宋体"/>
      <w:kern w:val="2"/>
      <w:sz w:val="24"/>
      <w:lang w:val="en-US" w:eastAsia="zh-CN" w:bidi="ar-SA"/>
    </w:rPr>
  </w:style>
  <w:style w:type="character" w:customStyle="1" w:styleId="2640">
    <w:name w:val="标题3 Char"/>
    <w:basedOn w:val="136"/>
    <w:link w:val="910"/>
    <w:qFormat/>
    <w:uiPriority w:val="0"/>
    <w:rPr>
      <w:rFonts w:ascii="Arial" w:hAnsi="Arial"/>
      <w:b/>
      <w:bCs/>
      <w:sz w:val="24"/>
      <w:szCs w:val="24"/>
      <w:lang w:val="pt-BR"/>
    </w:rPr>
  </w:style>
  <w:style w:type="character" w:customStyle="1" w:styleId="2641">
    <w:name w:val="Literal"/>
    <w:qFormat/>
    <w:uiPriority w:val="1"/>
    <w:rPr>
      <w:rFonts w:hint="default" w:ascii="Courier New" w:hAnsi="Courier New" w:cs="Courier New"/>
    </w:rPr>
  </w:style>
  <w:style w:type="character" w:customStyle="1" w:styleId="2642">
    <w:name w:val="样式8 Char"/>
    <w:basedOn w:val="2630"/>
    <w:link w:val="2114"/>
    <w:qFormat/>
    <w:uiPriority w:val="0"/>
    <w:rPr>
      <w:rFonts w:ascii="Arial" w:hAnsi="Arial" w:eastAsia="黑体"/>
      <w:b/>
      <w:kern w:val="2"/>
      <w:sz w:val="24"/>
      <w:szCs w:val="24"/>
    </w:rPr>
  </w:style>
  <w:style w:type="paragraph" w:customStyle="1" w:styleId="2643">
    <w:name w:val="Paragraph"/>
    <w:qFormat/>
    <w:uiPriority w:val="0"/>
    <w:pPr>
      <w:tabs>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 w:val="left" w:pos="8789"/>
        <w:tab w:val="left" w:pos="9072"/>
      </w:tabs>
      <w:spacing w:before="120" w:line="240" w:lineRule="atLeast"/>
    </w:pPr>
    <w:rPr>
      <w:rFonts w:ascii="HP Simplified" w:hAnsi="HP Simplified" w:eastAsia="宋体" w:cs="Times New Roman"/>
      <w:sz w:val="18"/>
      <w:lang w:val="en-US" w:eastAsia="en-US" w:bidi="ar-SA"/>
    </w:rPr>
  </w:style>
  <w:style w:type="paragraph" w:customStyle="1" w:styleId="2644">
    <w:name w:val="Bulleted List"/>
    <w:basedOn w:val="280"/>
    <w:link w:val="2645"/>
    <w:autoRedefine/>
    <w:qFormat/>
    <w:uiPriority w:val="0"/>
    <w:pPr>
      <w:widowControl/>
      <w:spacing w:after="120" w:line="240" w:lineRule="auto"/>
      <w:ind w:firstLine="0" w:firstLineChars="0"/>
      <w:contextualSpacing/>
      <w:jc w:val="left"/>
    </w:pPr>
    <w:rPr>
      <w:rFonts w:ascii="宋体" w:hAnsi="宋体" w:cs="宋体"/>
      <w:color w:val="FF0000"/>
      <w:kern w:val="0"/>
      <w:sz w:val="18"/>
      <w:szCs w:val="22"/>
    </w:rPr>
  </w:style>
  <w:style w:type="character" w:customStyle="1" w:styleId="2645">
    <w:name w:val="Bulleted List Char"/>
    <w:basedOn w:val="136"/>
    <w:link w:val="2644"/>
    <w:autoRedefine/>
    <w:qFormat/>
    <w:uiPriority w:val="0"/>
    <w:rPr>
      <w:rFonts w:ascii="宋体" w:hAnsi="宋体" w:cs="宋体"/>
      <w:color w:val="FF0000"/>
      <w:sz w:val="18"/>
      <w:szCs w:val="22"/>
    </w:rPr>
  </w:style>
  <w:style w:type="paragraph" w:customStyle="1" w:styleId="2646">
    <w:name w:val="NoteMiddleBullet List"/>
    <w:basedOn w:val="1"/>
    <w:autoRedefine/>
    <w:qFormat/>
    <w:uiPriority w:val="99"/>
    <w:pPr>
      <w:keepNext/>
      <w:widowControl/>
      <w:spacing w:before="120" w:after="200" w:line="240" w:lineRule="atLeast"/>
      <w:ind w:left="1778" w:hanging="360"/>
      <w:jc w:val="left"/>
    </w:pPr>
    <w:rPr>
      <w:rFonts w:ascii="HP Simplified" w:hAnsi="HP Simplified" w:eastAsia="HP Simplified"/>
      <w:kern w:val="0"/>
      <w:sz w:val="18"/>
      <w:szCs w:val="18"/>
      <w:lang w:eastAsia="en-US" w:bidi="en-US"/>
    </w:rPr>
  </w:style>
  <w:style w:type="paragraph" w:customStyle="1" w:styleId="2647">
    <w:name w:val="msopapdefault"/>
    <w:basedOn w:val="1"/>
    <w:qFormat/>
    <w:uiPriority w:val="0"/>
    <w:pPr>
      <w:widowControl/>
      <w:spacing w:before="100" w:beforeAutospacing="1" w:after="200" w:line="276" w:lineRule="auto"/>
      <w:jc w:val="left"/>
    </w:pPr>
    <w:rPr>
      <w:rFonts w:ascii="宋体" w:hAnsi="宋体"/>
      <w:kern w:val="0"/>
      <w:sz w:val="22"/>
      <w:szCs w:val="22"/>
      <w:lang w:eastAsia="en-US" w:bidi="en-US"/>
    </w:rPr>
  </w:style>
  <w:style w:type="character" w:customStyle="1" w:styleId="2648">
    <w:name w:val="明显强调11"/>
    <w:basedOn w:val="136"/>
    <w:qFormat/>
    <w:uiPriority w:val="21"/>
    <w:rPr>
      <w:b/>
      <w:bCs/>
      <w:i/>
      <w:iCs/>
      <w:color w:val="4F81BD"/>
    </w:rPr>
  </w:style>
  <w:style w:type="character" w:customStyle="1" w:styleId="2649">
    <w:name w:val="不明显参考11"/>
    <w:basedOn w:val="136"/>
    <w:autoRedefine/>
    <w:qFormat/>
    <w:uiPriority w:val="31"/>
    <w:rPr>
      <w:smallCaps/>
      <w:color w:val="C0504D"/>
      <w:u w:val="single"/>
    </w:rPr>
  </w:style>
  <w:style w:type="character" w:customStyle="1" w:styleId="2650">
    <w:name w:val="明显参考11"/>
    <w:basedOn w:val="136"/>
    <w:qFormat/>
    <w:uiPriority w:val="32"/>
    <w:rPr>
      <w:b/>
      <w:bCs/>
      <w:smallCaps/>
      <w:color w:val="C0504D"/>
      <w:spacing w:val="5"/>
      <w:u w:val="single"/>
    </w:rPr>
  </w:style>
  <w:style w:type="character" w:customStyle="1" w:styleId="2651">
    <w:name w:val="Body Char"/>
    <w:basedOn w:val="136"/>
    <w:link w:val="585"/>
    <w:autoRedefine/>
    <w:qFormat/>
    <w:uiPriority w:val="0"/>
    <w:rPr>
      <w:rFonts w:ascii="Arial" w:hAnsi="Arial"/>
      <w:sz w:val="22"/>
      <w:lang w:eastAsia="en-US"/>
    </w:rPr>
  </w:style>
  <w:style w:type="paragraph" w:customStyle="1" w:styleId="2652">
    <w:name w:val="表格内文字"/>
    <w:basedOn w:val="1"/>
    <w:link w:val="2653"/>
    <w:qFormat/>
    <w:uiPriority w:val="0"/>
    <w:pPr>
      <w:keepLines/>
      <w:widowControl/>
      <w:spacing w:before="40" w:after="40" w:line="240" w:lineRule="auto"/>
    </w:pPr>
    <w:rPr>
      <w:rFonts w:ascii="Arial" w:hAnsi="Arial"/>
      <w:sz w:val="18"/>
      <w:szCs w:val="18"/>
    </w:rPr>
  </w:style>
  <w:style w:type="character" w:customStyle="1" w:styleId="2653">
    <w:name w:val="表格内文字 Char"/>
    <w:basedOn w:val="136"/>
    <w:link w:val="2652"/>
    <w:autoRedefine/>
    <w:qFormat/>
    <w:uiPriority w:val="0"/>
    <w:rPr>
      <w:rFonts w:ascii="Arial" w:hAnsi="Arial"/>
      <w:kern w:val="2"/>
      <w:sz w:val="18"/>
      <w:szCs w:val="18"/>
    </w:rPr>
  </w:style>
  <w:style w:type="paragraph" w:customStyle="1" w:styleId="2654">
    <w:name w:val="表头文字"/>
    <w:basedOn w:val="1"/>
    <w:link w:val="2655"/>
    <w:qFormat/>
    <w:uiPriority w:val="0"/>
    <w:pPr>
      <w:keepNext/>
      <w:widowControl/>
      <w:spacing w:before="40" w:after="40" w:line="240" w:lineRule="auto"/>
      <w:jc w:val="center"/>
    </w:pPr>
    <w:rPr>
      <w:rFonts w:ascii="Arial" w:hAnsi="Arial"/>
      <w:b/>
      <w:sz w:val="18"/>
      <w:szCs w:val="20"/>
    </w:rPr>
  </w:style>
  <w:style w:type="character" w:customStyle="1" w:styleId="2655">
    <w:name w:val="表头文字 Char"/>
    <w:basedOn w:val="136"/>
    <w:link w:val="2654"/>
    <w:autoRedefine/>
    <w:qFormat/>
    <w:uiPriority w:val="0"/>
    <w:rPr>
      <w:rFonts w:ascii="Arial" w:hAnsi="Arial"/>
      <w:b/>
      <w:kern w:val="2"/>
      <w:sz w:val="18"/>
    </w:rPr>
  </w:style>
  <w:style w:type="paragraph" w:customStyle="1" w:styleId="2656">
    <w:name w:val="Z_List Bullets 2"/>
    <w:basedOn w:val="1"/>
    <w:qFormat/>
    <w:uiPriority w:val="0"/>
    <w:pPr>
      <w:widowControl/>
      <w:numPr>
        <w:ilvl w:val="0"/>
        <w:numId w:val="136"/>
      </w:numPr>
      <w:spacing w:before="120" w:after="120" w:line="240" w:lineRule="auto"/>
      <w:ind w:firstLine="0"/>
    </w:pPr>
    <w:rPr>
      <w:rFonts w:ascii="Verdana" w:hAnsi="Verdana"/>
      <w:kern w:val="0"/>
      <w:sz w:val="20"/>
      <w:szCs w:val="20"/>
    </w:rPr>
  </w:style>
  <w:style w:type="character" w:customStyle="1" w:styleId="2657">
    <w:name w:val="label"/>
    <w:basedOn w:val="136"/>
    <w:autoRedefine/>
    <w:qFormat/>
    <w:uiPriority w:val="0"/>
  </w:style>
  <w:style w:type="paragraph" w:customStyle="1" w:styleId="2658">
    <w:name w:val="修订21"/>
    <w:autoRedefine/>
    <w:hidden/>
    <w:semiHidden/>
    <w:qFormat/>
    <w:uiPriority w:val="99"/>
    <w:rPr>
      <w:rFonts w:ascii="Calibri" w:hAnsi="Calibri" w:eastAsia="宋体" w:cs="Times New Roman"/>
      <w:sz w:val="22"/>
      <w:szCs w:val="22"/>
      <w:lang w:val="en-US" w:eastAsia="en-US" w:bidi="en-US"/>
    </w:rPr>
  </w:style>
  <w:style w:type="character" w:customStyle="1" w:styleId="2659">
    <w:name w:val="正文（首行缩进两字） Char Char2"/>
    <w:autoRedefine/>
    <w:qFormat/>
    <w:uiPriority w:val="0"/>
    <w:rPr>
      <w:rFonts w:eastAsia="宋体"/>
      <w:kern w:val="2"/>
      <w:sz w:val="21"/>
      <w:lang w:val="en-US" w:eastAsia="zh-CN" w:bidi="ar-SA"/>
    </w:rPr>
  </w:style>
  <w:style w:type="table" w:customStyle="1" w:styleId="2660">
    <w:name w:val="表格样式11"/>
    <w:qFormat/>
    <w:uiPriority w:val="0"/>
    <w:pPr>
      <w:widowControl w:val="0"/>
      <w:snapToGrid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rPr>
    <w:tcPr>
      <w:shd w:val="clear" w:color="auto" w:fill="auto"/>
      <w:vAlign w:val="center"/>
    </w:tcPr>
    <w:tblStylePr w:type="firstRow">
      <w:pPr>
        <w:wordWrap/>
        <w:ind w:left="0" w:leftChars="0"/>
      </w:pPr>
      <w:rPr>
        <w:b w:val="0"/>
        <w:bCs w:val="0"/>
        <w:i w:val="0"/>
        <w:iCs w:val="0"/>
        <w:color w:val="auto"/>
        <w:sz w:val="20"/>
        <w:szCs w:val="20"/>
      </w: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2661">
    <w:name w:val="Table31"/>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62">
    <w:name w:val="Table41"/>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63">
    <w:name w:val="Table51"/>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664">
    <w:name w:val="Table61"/>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2665">
    <w:name w:val="QB标题7"/>
    <w:basedOn w:val="10"/>
    <w:autoRedefine/>
    <w:qFormat/>
    <w:uiPriority w:val="0"/>
    <w:pPr>
      <w:tabs>
        <w:tab w:val="left" w:pos="1276"/>
      </w:tabs>
      <w:autoSpaceDE w:val="0"/>
      <w:autoSpaceDN w:val="0"/>
      <w:adjustRightInd w:val="0"/>
      <w:ind w:left="1276" w:hanging="1276"/>
      <w:jc w:val="left"/>
    </w:pPr>
    <w:rPr>
      <w:rFonts w:ascii="黑体" w:hAnsi="黑体" w:eastAsia="黑体"/>
      <w:b w:val="0"/>
      <w:kern w:val="0"/>
      <w:sz w:val="21"/>
      <w:szCs w:val="20"/>
    </w:rPr>
  </w:style>
  <w:style w:type="paragraph" w:customStyle="1" w:styleId="2666">
    <w:name w:val="QB标题8"/>
    <w:basedOn w:val="11"/>
    <w:qFormat/>
    <w:uiPriority w:val="0"/>
    <w:pPr>
      <w:tabs>
        <w:tab w:val="left" w:pos="1418"/>
      </w:tabs>
      <w:autoSpaceDE w:val="0"/>
      <w:autoSpaceDN w:val="0"/>
      <w:adjustRightInd w:val="0"/>
      <w:ind w:left="1418" w:hanging="1418"/>
      <w:jc w:val="left"/>
    </w:pPr>
    <w:rPr>
      <w:rFonts w:ascii="黑体" w:hAnsi="黑体"/>
      <w:kern w:val="0"/>
      <w:sz w:val="21"/>
      <w:szCs w:val="20"/>
    </w:rPr>
  </w:style>
  <w:style w:type="paragraph" w:customStyle="1" w:styleId="2667">
    <w:name w:val="QB标题9"/>
    <w:basedOn w:val="12"/>
    <w:qFormat/>
    <w:uiPriority w:val="0"/>
    <w:pPr>
      <w:tabs>
        <w:tab w:val="left" w:pos="1559"/>
      </w:tabs>
      <w:autoSpaceDE w:val="0"/>
      <w:autoSpaceDN w:val="0"/>
      <w:adjustRightInd w:val="0"/>
      <w:ind w:left="1559" w:hanging="1559"/>
      <w:jc w:val="left"/>
    </w:pPr>
    <w:rPr>
      <w:rFonts w:ascii="黑体" w:hAnsi="黑体"/>
      <w:kern w:val="0"/>
      <w:sz w:val="21"/>
    </w:rPr>
  </w:style>
  <w:style w:type="character" w:customStyle="1" w:styleId="2668">
    <w:name w:val="正文文本 2 Char1"/>
    <w:basedOn w:val="136"/>
    <w:semiHidden/>
    <w:qFormat/>
    <w:uiPriority w:val="0"/>
    <w:rPr>
      <w:kern w:val="2"/>
      <w:sz w:val="21"/>
      <w:szCs w:val="24"/>
    </w:rPr>
  </w:style>
  <w:style w:type="paragraph" w:customStyle="1" w:styleId="2669">
    <w:name w:val="样式 首行缩进:  2字符"/>
    <w:basedOn w:val="1"/>
    <w:autoRedefine/>
    <w:qFormat/>
    <w:uiPriority w:val="0"/>
    <w:pPr>
      <w:widowControl/>
      <w:ind w:firstLine="480" w:firstLineChars="200"/>
      <w:jc w:val="left"/>
    </w:pPr>
    <w:rPr>
      <w:rFonts w:cs="宋体"/>
      <w:kern w:val="0"/>
      <w:sz w:val="24"/>
      <w:szCs w:val="20"/>
    </w:rPr>
  </w:style>
  <w:style w:type="character" w:customStyle="1" w:styleId="2670">
    <w:name w:val="样式 仿宋_GB2312"/>
    <w:autoRedefine/>
    <w:qFormat/>
    <w:uiPriority w:val="0"/>
    <w:rPr>
      <w:rFonts w:ascii="仿宋_GB2312" w:hAnsi="仿宋_GB2312" w:eastAsia="宋体"/>
    </w:rPr>
  </w:style>
  <w:style w:type="table" w:customStyle="1" w:styleId="2671">
    <w:name w:val="网格型浅色1"/>
    <w:basedOn w:val="88"/>
    <w:qFormat/>
    <w:uiPriority w:val="40"/>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character" w:customStyle="1" w:styleId="2672">
    <w:name w:val="列出段落 Char1"/>
    <w:autoRedefine/>
    <w:qFormat/>
    <w:uiPriority w:val="34"/>
    <w:rPr>
      <w:kern w:val="2"/>
      <w:sz w:val="24"/>
    </w:rPr>
  </w:style>
  <w:style w:type="paragraph" w:customStyle="1" w:styleId="2673">
    <w:name w:val="A8"/>
    <w:basedOn w:val="1"/>
    <w:link w:val="2674"/>
    <w:qFormat/>
    <w:uiPriority w:val="0"/>
    <w:pPr>
      <w:ind w:firstLine="454"/>
    </w:pPr>
    <w:rPr>
      <w:rFonts w:ascii="宋体"/>
      <w:sz w:val="24"/>
      <w:szCs w:val="20"/>
    </w:rPr>
  </w:style>
  <w:style w:type="character" w:customStyle="1" w:styleId="2674">
    <w:name w:val="A8 字符"/>
    <w:basedOn w:val="136"/>
    <w:link w:val="2673"/>
    <w:autoRedefine/>
    <w:qFormat/>
    <w:uiPriority w:val="0"/>
    <w:rPr>
      <w:rFonts w:ascii="宋体" w:hAnsi="Times New Roman"/>
      <w:kern w:val="2"/>
      <w:sz w:val="24"/>
    </w:rPr>
  </w:style>
  <w:style w:type="character" w:customStyle="1" w:styleId="2675">
    <w:name w:val="ext-mb-text"/>
    <w:basedOn w:val="136"/>
    <w:autoRedefine/>
    <w:qFormat/>
    <w:uiPriority w:val="0"/>
  </w:style>
  <w:style w:type="paragraph" w:customStyle="1" w:styleId="2676">
    <w:name w:val="正文题标"/>
    <w:basedOn w:val="1"/>
    <w:link w:val="2677"/>
    <w:autoRedefine/>
    <w:qFormat/>
    <w:uiPriority w:val="0"/>
    <w:pPr>
      <w:numPr>
        <w:ilvl w:val="0"/>
        <w:numId w:val="137"/>
      </w:numPr>
      <w:ind w:firstLine="0"/>
    </w:pPr>
    <w:rPr>
      <w:rFonts w:ascii="Calibri" w:hAnsi="Calibri" w:eastAsia="微软雅黑" w:cs="宋体"/>
      <w:b/>
      <w:sz w:val="24"/>
      <w:lang w:eastAsia="en-US" w:bidi="en-US"/>
    </w:rPr>
  </w:style>
  <w:style w:type="character" w:customStyle="1" w:styleId="2677">
    <w:name w:val="正文题标 Char"/>
    <w:basedOn w:val="1276"/>
    <w:link w:val="2676"/>
    <w:qFormat/>
    <w:uiPriority w:val="0"/>
    <w:rPr>
      <w:rFonts w:ascii="Calibri" w:hAnsi="Calibri" w:eastAsia="微软雅黑" w:cs="宋体"/>
      <w:b/>
      <w:kern w:val="2"/>
      <w:sz w:val="24"/>
      <w:szCs w:val="24"/>
      <w:lang w:eastAsia="en-US" w:bidi="en-US"/>
    </w:rPr>
  </w:style>
  <w:style w:type="paragraph" w:customStyle="1" w:styleId="2678">
    <w:name w:val="注释级别 21"/>
    <w:basedOn w:val="1"/>
    <w:autoRedefine/>
    <w:qFormat/>
    <w:uiPriority w:val="0"/>
    <w:pPr>
      <w:keepNext/>
      <w:numPr>
        <w:ilvl w:val="1"/>
        <w:numId w:val="138"/>
      </w:numPr>
      <w:ind w:firstLine="0"/>
      <w:contextualSpacing/>
      <w:outlineLvl w:val="1"/>
    </w:pPr>
    <w:rPr>
      <w:rFonts w:ascii="宋体"/>
      <w:sz w:val="24"/>
      <w:szCs w:val="20"/>
    </w:rPr>
  </w:style>
  <w:style w:type="paragraph" w:customStyle="1" w:styleId="2679">
    <w:name w:val="4级标题"/>
    <w:basedOn w:val="7"/>
    <w:autoRedefine/>
    <w:qFormat/>
    <w:uiPriority w:val="0"/>
    <w:pPr>
      <w:keepNext/>
      <w:keepLines/>
      <w:overflowPunct/>
      <w:autoSpaceDE/>
      <w:autoSpaceDN/>
      <w:adjustRightInd/>
      <w:spacing w:before="280" w:after="290" w:line="374" w:lineRule="auto"/>
      <w:ind w:left="708" w:hanging="708"/>
      <w:jc w:val="both"/>
      <w:textAlignment w:val="auto"/>
    </w:pPr>
    <w:rPr>
      <w:rFonts w:ascii="Cambria" w:hAnsi="Cambria" w:eastAsia="宋体" w:cs="黑体"/>
      <w:sz w:val="28"/>
      <w:szCs w:val="28"/>
    </w:rPr>
  </w:style>
  <w:style w:type="paragraph" w:customStyle="1" w:styleId="2680">
    <w:name w:val="样式 标题 4H4h4三级1.1.1.1 Heading 4Alt+4Title4PIM 4heading 4T...1"/>
    <w:basedOn w:val="7"/>
    <w:qFormat/>
    <w:uiPriority w:val="0"/>
    <w:pPr>
      <w:keepNext/>
      <w:keepLines/>
      <w:tabs>
        <w:tab w:val="left" w:pos="1751"/>
      </w:tabs>
      <w:overflowPunct/>
      <w:autoSpaceDE/>
      <w:autoSpaceDN/>
      <w:adjustRightInd/>
      <w:spacing w:before="280" w:after="290" w:line="376" w:lineRule="auto"/>
      <w:ind w:left="431" w:hanging="431"/>
      <w:jc w:val="both"/>
      <w:textAlignment w:val="auto"/>
    </w:pPr>
    <w:rPr>
      <w:rFonts w:ascii="宋体" w:hAnsi="宋体" w:eastAsia="宋体"/>
      <w:sz w:val="21"/>
      <w:szCs w:val="21"/>
    </w:rPr>
  </w:style>
  <w:style w:type="paragraph" w:customStyle="1" w:styleId="2681">
    <w:name w:val="样式 标题 4H4h4三级1.1.1.1 Heading 4Alt+4Title4PIM 4heading 4T..."/>
    <w:basedOn w:val="7"/>
    <w:next w:val="86"/>
    <w:qFormat/>
    <w:uiPriority w:val="0"/>
    <w:pPr>
      <w:keepNext/>
      <w:keepLines/>
      <w:tabs>
        <w:tab w:val="left" w:pos="851"/>
        <w:tab w:val="left" w:pos="1751"/>
      </w:tabs>
      <w:overflowPunct/>
      <w:autoSpaceDE/>
      <w:autoSpaceDN/>
      <w:adjustRightInd/>
      <w:spacing w:before="280" w:after="290" w:line="376" w:lineRule="auto"/>
      <w:ind w:left="851" w:hanging="431"/>
      <w:jc w:val="both"/>
      <w:textAlignment w:val="auto"/>
    </w:pPr>
    <w:rPr>
      <w:rFonts w:hAnsi="宋体"/>
      <w:kern w:val="0"/>
      <w:sz w:val="21"/>
      <w:szCs w:val="28"/>
    </w:rPr>
  </w:style>
  <w:style w:type="character" w:customStyle="1" w:styleId="2682">
    <w:name w:val="样式 小四 首行缩进:  0.85 厘米 行距: 1.5 倍行距 Char"/>
    <w:link w:val="2049"/>
    <w:qFormat/>
    <w:uiPriority w:val="0"/>
    <w:rPr>
      <w:rFonts w:ascii="Times New Roman" w:hAnsi="Times New Roman" w:cs="宋体"/>
      <w:sz w:val="24"/>
    </w:rPr>
  </w:style>
  <w:style w:type="paragraph" w:customStyle="1" w:styleId="2683">
    <w:name w:val="标题 5（无编号）（1）"/>
    <w:basedOn w:val="8"/>
    <w:next w:val="1"/>
    <w:autoRedefine/>
    <w:qFormat/>
    <w:uiPriority w:val="0"/>
    <w:pPr>
      <w:keepNext/>
      <w:keepLines/>
      <w:spacing w:after="156"/>
      <w:jc w:val="left"/>
    </w:pPr>
    <w:rPr>
      <w:rFonts w:ascii="Arial" w:hAnsi="Arial"/>
      <w:bCs w:val="0"/>
      <w:kern w:val="0"/>
      <w:szCs w:val="28"/>
    </w:rPr>
  </w:style>
  <w:style w:type="character" w:customStyle="1" w:styleId="2684">
    <w:name w:val="普通(网站) Char"/>
    <w:link w:val="82"/>
    <w:autoRedefine/>
    <w:qFormat/>
    <w:uiPriority w:val="99"/>
    <w:rPr>
      <w:rFonts w:ascii="宋体" w:hAnsi="宋体" w:cs="宋体"/>
      <w:sz w:val="24"/>
      <w:szCs w:val="24"/>
    </w:rPr>
  </w:style>
  <w:style w:type="paragraph" w:customStyle="1" w:styleId="2685">
    <w:name w:val="封面文字"/>
    <w:autoRedefine/>
    <w:qFormat/>
    <w:uiPriority w:val="0"/>
    <w:pPr>
      <w:spacing w:beforeLines="50" w:afterLines="50"/>
      <w:ind w:left="200" w:leftChars="200"/>
      <w:jc w:val="center"/>
    </w:pPr>
    <w:rPr>
      <w:rFonts w:ascii="Times New Roman" w:hAnsi="Times New Roman" w:eastAsia="宋体" w:cs="Times New Roman"/>
      <w:b/>
      <w:kern w:val="2"/>
      <w:sz w:val="52"/>
      <w:szCs w:val="52"/>
      <w:lang w:val="en-US" w:eastAsia="zh-CN" w:bidi="ar-SA"/>
    </w:rPr>
  </w:style>
  <w:style w:type="paragraph" w:customStyle="1" w:styleId="2686">
    <w:name w:val="目录标题1"/>
    <w:basedOn w:val="4"/>
    <w:next w:val="1"/>
    <w:autoRedefine/>
    <w:unhideWhenUsed/>
    <w:qFormat/>
    <w:uiPriority w:val="39"/>
    <w:pPr>
      <w:keepNext/>
      <w:keepLines/>
      <w:widowControl/>
      <w:spacing w:before="480" w:after="100" w:line="276" w:lineRule="auto"/>
      <w:jc w:val="left"/>
      <w:outlineLvl w:val="9"/>
    </w:pPr>
    <w:rPr>
      <w:rFonts w:ascii="Cambria" w:hAnsi="Cambria" w:eastAsia="微软雅黑"/>
      <w:color w:val="365F91"/>
      <w:kern w:val="0"/>
      <w:sz w:val="28"/>
      <w:szCs w:val="28"/>
    </w:rPr>
  </w:style>
  <w:style w:type="paragraph" w:customStyle="1" w:styleId="2687">
    <w:name w:val="正文缩两字"/>
    <w:basedOn w:val="1"/>
    <w:next w:val="1"/>
    <w:autoRedefine/>
    <w:qFormat/>
    <w:uiPriority w:val="0"/>
    <w:pPr>
      <w:widowControl/>
      <w:numPr>
        <w:ilvl w:val="0"/>
        <w:numId w:val="139"/>
      </w:numPr>
      <w:ind w:right="238" w:firstLine="200" w:firstLineChars="200"/>
      <w:jc w:val="left"/>
    </w:pPr>
    <w:rPr>
      <w:rFonts w:hAnsi="宋体" w:eastAsia="微软雅黑"/>
      <w:kern w:val="0"/>
      <w:sz w:val="21"/>
    </w:rPr>
  </w:style>
  <w:style w:type="character" w:customStyle="1" w:styleId="2688">
    <w:name w:val="列出段落 Char"/>
    <w:link w:val="975"/>
    <w:autoRedefine/>
    <w:qFormat/>
    <w:uiPriority w:val="34"/>
    <w:rPr>
      <w:rFonts w:cs="Calibri"/>
      <w:kern w:val="2"/>
      <w:sz w:val="28"/>
      <w:szCs w:val="22"/>
    </w:rPr>
  </w:style>
  <w:style w:type="paragraph" w:customStyle="1" w:styleId="2689">
    <w:name w:val="QB 正文"/>
    <w:basedOn w:val="1"/>
    <w:link w:val="2690"/>
    <w:qFormat/>
    <w:uiPriority w:val="0"/>
    <w:pPr>
      <w:widowControl/>
      <w:overflowPunct w:val="0"/>
      <w:autoSpaceDE w:val="0"/>
      <w:autoSpaceDN w:val="0"/>
      <w:adjustRightInd w:val="0"/>
      <w:ind w:left="199" w:leftChars="83" w:firstLine="350" w:firstLineChars="166"/>
      <w:jc w:val="left"/>
      <w:textAlignment w:val="baseline"/>
    </w:pPr>
    <w:rPr>
      <w:rFonts w:ascii="ˎ̥" w:hAnsi="ˎ̥" w:eastAsia="微软雅黑"/>
      <w:b/>
      <w:kern w:val="0"/>
      <w:sz w:val="21"/>
      <w:szCs w:val="21"/>
    </w:rPr>
  </w:style>
  <w:style w:type="character" w:customStyle="1" w:styleId="2690">
    <w:name w:val="QB 正文 Char"/>
    <w:link w:val="2689"/>
    <w:qFormat/>
    <w:uiPriority w:val="0"/>
    <w:rPr>
      <w:rFonts w:ascii="ˎ̥" w:hAnsi="ˎ̥" w:eastAsia="微软雅黑"/>
      <w:b/>
      <w:sz w:val="21"/>
      <w:szCs w:val="21"/>
    </w:rPr>
  </w:style>
  <w:style w:type="paragraph" w:customStyle="1" w:styleId="2691">
    <w:name w:val="内容正文"/>
    <w:basedOn w:val="1"/>
    <w:qFormat/>
    <w:uiPriority w:val="0"/>
    <w:pPr>
      <w:spacing w:line="240" w:lineRule="auto"/>
      <w:ind w:firstLine="482" w:firstLineChars="200"/>
      <w:jc w:val="left"/>
    </w:pPr>
    <w:rPr>
      <w:rFonts w:eastAsia="微软雅黑"/>
      <w:sz w:val="21"/>
    </w:rPr>
  </w:style>
  <w:style w:type="paragraph" w:customStyle="1" w:styleId="2692">
    <w:name w:val="!表格文字"/>
    <w:basedOn w:val="1"/>
    <w:autoRedefine/>
    <w:qFormat/>
    <w:uiPriority w:val="0"/>
    <w:pPr>
      <w:spacing w:line="240" w:lineRule="auto"/>
      <w:ind w:firstLine="420" w:firstLineChars="200"/>
      <w:jc w:val="center"/>
    </w:pPr>
    <w:rPr>
      <w:rFonts w:eastAsia="微软雅黑"/>
      <w:sz w:val="21"/>
      <w:szCs w:val="21"/>
    </w:rPr>
  </w:style>
  <w:style w:type="paragraph" w:customStyle="1" w:styleId="2693">
    <w:name w:val="[new]正文"/>
    <w:basedOn w:val="1"/>
    <w:qFormat/>
    <w:uiPriority w:val="0"/>
    <w:pPr>
      <w:ind w:firstLine="420" w:firstLineChars="200"/>
      <w:jc w:val="left"/>
    </w:pPr>
    <w:rPr>
      <w:rFonts w:ascii="Calibri" w:hAnsi="Calibri" w:eastAsia="微软雅黑" w:cs="Arial"/>
      <w:sz w:val="21"/>
      <w:szCs w:val="21"/>
    </w:rPr>
  </w:style>
  <w:style w:type="character" w:customStyle="1" w:styleId="2694">
    <w:name w:val="正文样式 Char"/>
    <w:link w:val="2360"/>
    <w:qFormat/>
    <w:locked/>
    <w:uiPriority w:val="0"/>
    <w:rPr>
      <w:rFonts w:ascii="Times New Roman" w:hAnsi="Times New Roman"/>
      <w:kern w:val="2"/>
      <w:sz w:val="22"/>
      <w:szCs w:val="22"/>
    </w:rPr>
  </w:style>
  <w:style w:type="paragraph" w:customStyle="1" w:styleId="2695">
    <w:name w:val="AIBI-图片"/>
    <w:basedOn w:val="1"/>
    <w:qFormat/>
    <w:uiPriority w:val="0"/>
    <w:pPr>
      <w:spacing w:line="240" w:lineRule="auto"/>
      <w:ind w:firstLine="420" w:firstLineChars="200"/>
      <w:jc w:val="center"/>
    </w:pPr>
    <w:rPr>
      <w:rFonts w:ascii="宋体" w:hAnsi="宋体" w:eastAsia="微软雅黑" w:cs="宋体"/>
      <w:kern w:val="0"/>
      <w:sz w:val="21"/>
      <w:szCs w:val="20"/>
    </w:rPr>
  </w:style>
  <w:style w:type="paragraph" w:customStyle="1" w:styleId="2696">
    <w:name w:val="A正文缩A"/>
    <w:basedOn w:val="86"/>
    <w:link w:val="2697"/>
    <w:autoRedefine/>
    <w:qFormat/>
    <w:uiPriority w:val="0"/>
    <w:pPr>
      <w:autoSpaceDE w:val="0"/>
      <w:spacing w:beforeLines="50" w:line="240" w:lineRule="auto"/>
      <w:ind w:firstLine="200"/>
      <w:jc w:val="left"/>
    </w:pPr>
    <w:rPr>
      <w:rFonts w:ascii="宋体" w:eastAsia="微软雅黑"/>
      <w:sz w:val="21"/>
    </w:rPr>
  </w:style>
  <w:style w:type="character" w:customStyle="1" w:styleId="2697">
    <w:name w:val="A正文缩A字符"/>
    <w:link w:val="2696"/>
    <w:autoRedefine/>
    <w:qFormat/>
    <w:uiPriority w:val="0"/>
    <w:rPr>
      <w:rFonts w:ascii="宋体" w:hAnsi="Times New Roman" w:eastAsia="微软雅黑"/>
      <w:kern w:val="2"/>
      <w:sz w:val="21"/>
      <w:szCs w:val="24"/>
    </w:rPr>
  </w:style>
  <w:style w:type="paragraph" w:customStyle="1" w:styleId="2698">
    <w:name w:val="投标文件 正文首行缩进"/>
    <w:basedOn w:val="87"/>
    <w:link w:val="2699"/>
    <w:autoRedefine/>
    <w:qFormat/>
    <w:uiPriority w:val="0"/>
    <w:pPr>
      <w:ind w:left="0" w:leftChars="0" w:firstLine="200"/>
      <w:jc w:val="left"/>
    </w:pPr>
    <w:rPr>
      <w:rFonts w:ascii="Arial" w:hAnsi="Arial" w:eastAsia="微软雅黑"/>
      <w:sz w:val="21"/>
    </w:rPr>
  </w:style>
  <w:style w:type="character" w:customStyle="1" w:styleId="2699">
    <w:name w:val="投标文件 正文首行缩进 Char"/>
    <w:link w:val="2698"/>
    <w:qFormat/>
    <w:uiPriority w:val="0"/>
    <w:rPr>
      <w:rFonts w:ascii="Arial" w:hAnsi="Arial" w:eastAsia="微软雅黑"/>
      <w:kern w:val="2"/>
      <w:sz w:val="21"/>
      <w:szCs w:val="24"/>
    </w:rPr>
  </w:style>
  <w:style w:type="paragraph" w:customStyle="1" w:styleId="2700">
    <w:name w:val="首行缩进 2 字符"/>
    <w:basedOn w:val="1"/>
    <w:autoRedefine/>
    <w:qFormat/>
    <w:uiPriority w:val="0"/>
    <w:pPr>
      <w:ind w:firstLine="480" w:firstLineChars="200"/>
      <w:jc w:val="left"/>
    </w:pPr>
    <w:rPr>
      <w:rFonts w:eastAsia="微软雅黑" w:cs="宋体"/>
      <w:sz w:val="21"/>
      <w:szCs w:val="20"/>
    </w:rPr>
  </w:style>
  <w:style w:type="paragraph" w:customStyle="1" w:styleId="2701">
    <w:name w:val="样式 正文首行缩进 2 + 首行缩进:  2 字符"/>
    <w:qFormat/>
    <w:uiPriority w:val="0"/>
    <w:pPr>
      <w:spacing w:line="360" w:lineRule="auto"/>
      <w:ind w:firstLine="426"/>
    </w:pPr>
    <w:rPr>
      <w:rFonts w:ascii="仿宋" w:hAnsi="仿宋" w:eastAsia="仿宋" w:cs="Times New Roman"/>
      <w:kern w:val="2"/>
      <w:sz w:val="28"/>
      <w:szCs w:val="24"/>
      <w:lang w:val="en-US" w:eastAsia="zh-CN" w:bidi="ar-SA"/>
    </w:rPr>
  </w:style>
  <w:style w:type="paragraph" w:customStyle="1" w:styleId="2702">
    <w:name w:val="B表格题注"/>
    <w:next w:val="1"/>
    <w:qFormat/>
    <w:uiPriority w:val="0"/>
    <w:pPr>
      <w:numPr>
        <w:ilvl w:val="0"/>
        <w:numId w:val="140"/>
      </w:numPr>
      <w:spacing w:line="360" w:lineRule="auto"/>
      <w:jc w:val="center"/>
    </w:pPr>
    <w:rPr>
      <w:rFonts w:ascii="Calibri" w:hAnsi="Calibri" w:eastAsia="黑体" w:cs="Times New Roman"/>
      <w:b/>
      <w:kern w:val="2"/>
      <w:sz w:val="21"/>
      <w:szCs w:val="21"/>
      <w:lang w:val="en-US" w:eastAsia="zh-CN" w:bidi="ar-SA"/>
    </w:rPr>
  </w:style>
  <w:style w:type="paragraph" w:customStyle="1" w:styleId="2703">
    <w:name w:val="列出段落5"/>
    <w:basedOn w:val="1"/>
    <w:qFormat/>
    <w:uiPriority w:val="39"/>
    <w:pPr>
      <w:spacing w:line="240" w:lineRule="auto"/>
      <w:ind w:firstLine="420" w:firstLineChars="200"/>
      <w:jc w:val="left"/>
    </w:pPr>
    <w:rPr>
      <w:rFonts w:eastAsia="微软雅黑"/>
      <w:sz w:val="21"/>
    </w:rPr>
  </w:style>
  <w:style w:type="paragraph" w:customStyle="1" w:styleId="2704">
    <w:name w:val="Style9"/>
    <w:basedOn w:val="1"/>
    <w:autoRedefine/>
    <w:qFormat/>
    <w:uiPriority w:val="0"/>
    <w:pPr>
      <w:widowControl/>
      <w:numPr>
        <w:ilvl w:val="1"/>
        <w:numId w:val="141"/>
      </w:numPr>
      <w:spacing w:line="240" w:lineRule="auto"/>
      <w:ind w:firstLine="200" w:firstLineChars="200"/>
      <w:jc w:val="left"/>
    </w:pPr>
    <w:rPr>
      <w:rFonts w:eastAsia="微软雅黑"/>
      <w:kern w:val="0"/>
      <w:sz w:val="21"/>
      <w:lang w:val="en-GB"/>
    </w:rPr>
  </w:style>
  <w:style w:type="paragraph" w:customStyle="1" w:styleId="2705">
    <w:name w:val="我的正文1"/>
    <w:basedOn w:val="1"/>
    <w:link w:val="2706"/>
    <w:autoRedefine/>
    <w:qFormat/>
    <w:uiPriority w:val="0"/>
    <w:pPr>
      <w:spacing w:afterLines="100"/>
      <w:ind w:firstLine="480" w:firstLineChars="200"/>
      <w:jc w:val="left"/>
    </w:pPr>
    <w:rPr>
      <w:rFonts w:eastAsia="微软雅黑"/>
      <w:kern w:val="0"/>
      <w:sz w:val="21"/>
      <w:szCs w:val="20"/>
      <w:lang w:val="zh-CN"/>
    </w:rPr>
  </w:style>
  <w:style w:type="character" w:customStyle="1" w:styleId="2706">
    <w:name w:val="我的正文1 Char Char"/>
    <w:link w:val="2705"/>
    <w:autoRedefine/>
    <w:qFormat/>
    <w:uiPriority w:val="0"/>
    <w:rPr>
      <w:rFonts w:ascii="Times New Roman" w:hAnsi="Times New Roman" w:eastAsia="微软雅黑"/>
      <w:sz w:val="21"/>
      <w:lang w:val="zh-CN"/>
    </w:rPr>
  </w:style>
  <w:style w:type="paragraph" w:customStyle="1" w:styleId="2707">
    <w:name w:val="样式 样式 项目符号3 + 段后: 0.5 行 + 段后: 1 行"/>
    <w:basedOn w:val="1"/>
    <w:link w:val="2708"/>
    <w:autoRedefine/>
    <w:qFormat/>
    <w:uiPriority w:val="0"/>
    <w:pPr>
      <w:numPr>
        <w:ilvl w:val="0"/>
        <w:numId w:val="142"/>
      </w:numPr>
      <w:tabs>
        <w:tab w:val="left" w:pos="432"/>
      </w:tabs>
      <w:spacing w:after="312" w:afterLines="100"/>
      <w:ind w:left="432" w:hanging="432" w:firstLineChars="200"/>
      <w:jc w:val="left"/>
    </w:pPr>
    <w:rPr>
      <w:rFonts w:eastAsia="微软雅黑" w:cs="Arial Unicode MS"/>
      <w:sz w:val="21"/>
      <w:lang w:bidi="zh-CN"/>
    </w:rPr>
  </w:style>
  <w:style w:type="character" w:customStyle="1" w:styleId="2708">
    <w:name w:val="样式 样式 项目符号3 + 段后: 0.5 行 + 段后: 1 行 Char"/>
    <w:link w:val="2707"/>
    <w:qFormat/>
    <w:uiPriority w:val="0"/>
    <w:rPr>
      <w:rFonts w:ascii="Times New Roman" w:hAnsi="Times New Roman" w:eastAsia="微软雅黑" w:cs="Arial Unicode MS"/>
      <w:kern w:val="2"/>
      <w:sz w:val="21"/>
      <w:szCs w:val="24"/>
      <w:lang w:bidi="zh-CN"/>
    </w:rPr>
  </w:style>
  <w:style w:type="paragraph" w:customStyle="1" w:styleId="2709">
    <w:name w:val="左对齐的表内文字"/>
    <w:basedOn w:val="1"/>
    <w:link w:val="2710"/>
    <w:qFormat/>
    <w:uiPriority w:val="0"/>
    <w:pPr>
      <w:spacing w:line="240" w:lineRule="auto"/>
      <w:ind w:firstLine="420" w:firstLineChars="200"/>
      <w:jc w:val="left"/>
    </w:pPr>
    <w:rPr>
      <w:rFonts w:eastAsia="仿宋_GB2312" w:cs="宋体"/>
      <w:sz w:val="21"/>
      <w:szCs w:val="20"/>
    </w:rPr>
  </w:style>
  <w:style w:type="character" w:customStyle="1" w:styleId="2710">
    <w:name w:val="左对齐的表内文字 Char"/>
    <w:link w:val="2709"/>
    <w:qFormat/>
    <w:uiPriority w:val="0"/>
    <w:rPr>
      <w:rFonts w:ascii="Times New Roman" w:hAnsi="Times New Roman" w:eastAsia="仿宋_GB2312" w:cs="宋体"/>
      <w:kern w:val="2"/>
      <w:sz w:val="21"/>
    </w:rPr>
  </w:style>
  <w:style w:type="paragraph" w:customStyle="1" w:styleId="2711">
    <w:name w:val="SideBar"/>
    <w:basedOn w:val="1"/>
    <w:autoRedefine/>
    <w:qFormat/>
    <w:uiPriority w:val="0"/>
    <w:pPr>
      <w:widowControl/>
      <w:spacing w:before="120" w:line="240" w:lineRule="auto"/>
      <w:ind w:firstLine="420" w:firstLineChars="200"/>
      <w:jc w:val="left"/>
    </w:pPr>
    <w:rPr>
      <w:rFonts w:ascii="New Century Schlbk" w:hAnsi="New Century Schlbk" w:eastAsia="微软雅黑"/>
      <w:kern w:val="0"/>
      <w:sz w:val="22"/>
      <w:szCs w:val="20"/>
    </w:rPr>
  </w:style>
  <w:style w:type="character" w:customStyle="1" w:styleId="2712">
    <w:name w:val="规范书正文 Char"/>
    <w:link w:val="2713"/>
    <w:qFormat/>
    <w:uiPriority w:val="0"/>
    <w:rPr>
      <w:rFonts w:ascii="Arial" w:hAnsi="Arial"/>
      <w:sz w:val="24"/>
    </w:rPr>
  </w:style>
  <w:style w:type="paragraph" w:customStyle="1" w:styleId="2713">
    <w:name w:val="规范书正文"/>
    <w:basedOn w:val="190"/>
    <w:link w:val="2712"/>
    <w:autoRedefine/>
    <w:qFormat/>
    <w:uiPriority w:val="0"/>
    <w:pPr>
      <w:snapToGrid/>
      <w:ind w:left="0" w:right="0" w:firstLine="200" w:firstLineChars="200"/>
      <w:jc w:val="left"/>
    </w:pPr>
    <w:rPr>
      <w:rFonts w:ascii="Arial" w:hAnsi="Arial" w:cs="Times New Roman"/>
      <w:bCs w:val="0"/>
      <w:iCs w:val="0"/>
      <w:sz w:val="24"/>
      <w:szCs w:val="20"/>
    </w:rPr>
  </w:style>
  <w:style w:type="paragraph" w:customStyle="1" w:styleId="2714">
    <w:name w:val="正文（首行缩进2字符）"/>
    <w:basedOn w:val="1"/>
    <w:link w:val="2715"/>
    <w:autoRedefine/>
    <w:qFormat/>
    <w:uiPriority w:val="99"/>
    <w:pPr>
      <w:ind w:firstLine="480" w:firstLineChars="200"/>
      <w:jc w:val="left"/>
    </w:pPr>
    <w:rPr>
      <w:rFonts w:eastAsia="微软雅黑"/>
      <w:sz w:val="21"/>
    </w:rPr>
  </w:style>
  <w:style w:type="character" w:customStyle="1" w:styleId="2715">
    <w:name w:val="正文（首行缩进2字符） Char"/>
    <w:link w:val="2714"/>
    <w:qFormat/>
    <w:uiPriority w:val="99"/>
    <w:rPr>
      <w:rFonts w:ascii="Times New Roman" w:hAnsi="Times New Roman" w:eastAsia="微软雅黑"/>
      <w:kern w:val="2"/>
      <w:sz w:val="21"/>
      <w:szCs w:val="24"/>
    </w:rPr>
  </w:style>
  <w:style w:type="character" w:customStyle="1" w:styleId="2716">
    <w:name w:val="正文(缩进) 五号 Char1"/>
    <w:link w:val="667"/>
    <w:qFormat/>
    <w:uiPriority w:val="0"/>
    <w:rPr>
      <w:rFonts w:ascii="Arial" w:hAnsi="Arial" w:cs="宋体"/>
      <w:sz w:val="28"/>
    </w:rPr>
  </w:style>
  <w:style w:type="paragraph" w:customStyle="1" w:styleId="2717">
    <w:name w:val="MM Topic 415"/>
    <w:basedOn w:val="7"/>
    <w:autoRedefine/>
    <w:qFormat/>
    <w:uiPriority w:val="0"/>
    <w:pPr>
      <w:widowControl/>
      <w:tabs>
        <w:tab w:val="left" w:pos="360"/>
        <w:tab w:val="left" w:pos="845"/>
      </w:tabs>
      <w:overflowPunct/>
      <w:autoSpaceDE/>
      <w:autoSpaceDN/>
      <w:spacing w:before="240" w:beforeLines="50" w:after="60" w:afterLines="50" w:line="240" w:lineRule="auto"/>
      <w:ind w:right="120" w:rightChars="50"/>
    </w:pPr>
    <w:rPr>
      <w:rFonts w:ascii="Times New Roman" w:hAnsi="Times New Roman" w:eastAsia="微软雅黑"/>
      <w:b w:val="0"/>
      <w:kern w:val="0"/>
      <w:sz w:val="32"/>
      <w:szCs w:val="28"/>
    </w:rPr>
  </w:style>
  <w:style w:type="paragraph" w:customStyle="1" w:styleId="2718">
    <w:name w:val="**正文"/>
    <w:basedOn w:val="1"/>
    <w:link w:val="2719"/>
    <w:qFormat/>
    <w:uiPriority w:val="0"/>
    <w:pPr>
      <w:spacing w:after="120" w:line="240" w:lineRule="auto"/>
      <w:ind w:firstLine="480" w:firstLineChars="200"/>
      <w:jc w:val="left"/>
    </w:pPr>
    <w:rPr>
      <w:kern w:val="0"/>
      <w:sz w:val="24"/>
    </w:rPr>
  </w:style>
  <w:style w:type="character" w:customStyle="1" w:styleId="2719">
    <w:name w:val="**正文 Char"/>
    <w:link w:val="2718"/>
    <w:autoRedefine/>
    <w:qFormat/>
    <w:uiPriority w:val="0"/>
    <w:rPr>
      <w:rFonts w:ascii="Times New Roman" w:hAnsi="Times New Roman"/>
      <w:sz w:val="24"/>
      <w:szCs w:val="24"/>
    </w:rPr>
  </w:style>
  <w:style w:type="paragraph" w:customStyle="1" w:styleId="2720">
    <w:name w:val="FC正文"/>
    <w:basedOn w:val="1"/>
    <w:qFormat/>
    <w:uiPriority w:val="0"/>
    <w:pPr>
      <w:autoSpaceDE w:val="0"/>
      <w:autoSpaceDN w:val="0"/>
      <w:adjustRightInd w:val="0"/>
      <w:ind w:firstLine="200" w:firstLineChars="200"/>
      <w:jc w:val="left"/>
    </w:pPr>
    <w:rPr>
      <w:rFonts w:ascii="宋体" w:hAnsi="宋体"/>
      <w:kern w:val="0"/>
      <w:sz w:val="24"/>
      <w:szCs w:val="28"/>
      <w:lang w:val="zh-CN"/>
    </w:rPr>
  </w:style>
  <w:style w:type="table" w:customStyle="1" w:styleId="2721">
    <w:name w:val="网格型3"/>
    <w:basedOn w:val="88"/>
    <w:autoRedefine/>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722">
    <w:name w:val="网格型5"/>
    <w:basedOn w:val="88"/>
    <w:autoRedefine/>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723">
    <w:name w:val="章节6条款"/>
    <w:basedOn w:val="1"/>
    <w:autoRedefine/>
    <w:qFormat/>
    <w:uiPriority w:val="0"/>
    <w:pPr>
      <w:numPr>
        <w:ilvl w:val="1"/>
        <w:numId w:val="143"/>
      </w:numPr>
      <w:ind w:firstLine="200" w:firstLineChars="200"/>
      <w:jc w:val="left"/>
    </w:pPr>
    <w:rPr>
      <w:rFonts w:eastAsia="微软雅黑"/>
      <w:sz w:val="21"/>
    </w:rPr>
  </w:style>
  <w:style w:type="paragraph" w:customStyle="1" w:styleId="2724">
    <w:name w:val="列出段落4"/>
    <w:basedOn w:val="1"/>
    <w:autoRedefine/>
    <w:qFormat/>
    <w:uiPriority w:val="99"/>
    <w:pPr>
      <w:spacing w:line="240" w:lineRule="auto"/>
      <w:ind w:firstLine="420" w:firstLineChars="200"/>
      <w:jc w:val="left"/>
    </w:pPr>
    <w:rPr>
      <w:rFonts w:eastAsia="微软雅黑"/>
      <w:sz w:val="21"/>
    </w:rPr>
  </w:style>
  <w:style w:type="paragraph" w:customStyle="1" w:styleId="2725">
    <w:name w:val="列出段落6"/>
    <w:basedOn w:val="1"/>
    <w:autoRedefine/>
    <w:qFormat/>
    <w:uiPriority w:val="99"/>
    <w:pPr>
      <w:spacing w:line="240" w:lineRule="auto"/>
      <w:ind w:firstLine="420" w:firstLineChars="200"/>
      <w:jc w:val="left"/>
    </w:pPr>
    <w:rPr>
      <w:rFonts w:eastAsia="微软雅黑"/>
      <w:sz w:val="21"/>
    </w:rPr>
  </w:style>
  <w:style w:type="character" w:customStyle="1" w:styleId="2726">
    <w:name w:val="keyword"/>
    <w:basedOn w:val="136"/>
    <w:qFormat/>
    <w:uiPriority w:val="0"/>
  </w:style>
  <w:style w:type="character" w:customStyle="1" w:styleId="2727">
    <w:name w:val="figcap"/>
    <w:basedOn w:val="136"/>
    <w:autoRedefine/>
    <w:qFormat/>
    <w:uiPriority w:val="0"/>
  </w:style>
  <w:style w:type="character" w:customStyle="1" w:styleId="2728">
    <w:name w:val="notetitle"/>
    <w:basedOn w:val="136"/>
    <w:autoRedefine/>
    <w:qFormat/>
    <w:uiPriority w:val="0"/>
  </w:style>
  <w:style w:type="character" w:customStyle="1" w:styleId="2729">
    <w:name w:val="description"/>
    <w:basedOn w:val="136"/>
    <w:autoRedefine/>
    <w:qFormat/>
    <w:uiPriority w:val="0"/>
  </w:style>
  <w:style w:type="table" w:customStyle="1" w:styleId="2730">
    <w:name w:val="网格表 4 - 着色 31"/>
    <w:basedOn w:val="88"/>
    <w:qFormat/>
    <w:uiPriority w:val="49"/>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cPr>
        <w:tcBorders>
          <w:top w:val="double" w:color="9BBB59" w:themeColor="accent3"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character" w:customStyle="1" w:styleId="2731">
    <w:name w:val="go"/>
    <w:basedOn w:val="136"/>
    <w:qFormat/>
    <w:uiPriority w:val="0"/>
  </w:style>
  <w:style w:type="character" w:customStyle="1" w:styleId="2732">
    <w:name w:val="html_highlight0"/>
    <w:basedOn w:val="136"/>
    <w:qFormat/>
    <w:uiPriority w:val="0"/>
  </w:style>
  <w:style w:type="paragraph" w:customStyle="1" w:styleId="2733">
    <w:name w:val="pchart_headcmt"/>
    <w:basedOn w:val="1"/>
    <w:autoRedefine/>
    <w:qFormat/>
    <w:uiPriority w:val="0"/>
    <w:pPr>
      <w:widowControl/>
      <w:spacing w:before="100" w:beforeAutospacing="1" w:after="100" w:afterAutospacing="1" w:line="240" w:lineRule="auto"/>
      <w:ind w:firstLine="420" w:firstLineChars="200"/>
      <w:jc w:val="left"/>
    </w:pPr>
    <w:rPr>
      <w:rFonts w:ascii="宋体" w:hAnsi="宋体" w:cs="宋体"/>
      <w:kern w:val="0"/>
      <w:sz w:val="24"/>
    </w:rPr>
  </w:style>
  <w:style w:type="paragraph" w:customStyle="1" w:styleId="2734">
    <w:name w:val="pchart_subheadcmt"/>
    <w:basedOn w:val="1"/>
    <w:autoRedefine/>
    <w:qFormat/>
    <w:uiPriority w:val="0"/>
    <w:pPr>
      <w:widowControl/>
      <w:spacing w:before="100" w:beforeAutospacing="1" w:after="100" w:afterAutospacing="1" w:line="240" w:lineRule="auto"/>
      <w:ind w:firstLine="420" w:firstLineChars="200"/>
      <w:jc w:val="left"/>
    </w:pPr>
    <w:rPr>
      <w:rFonts w:ascii="宋体" w:hAnsi="宋体" w:cs="宋体"/>
      <w:kern w:val="0"/>
      <w:sz w:val="24"/>
    </w:rPr>
  </w:style>
  <w:style w:type="paragraph" w:customStyle="1" w:styleId="2735">
    <w:name w:val="pchart_bodycmt"/>
    <w:basedOn w:val="1"/>
    <w:qFormat/>
    <w:uiPriority w:val="0"/>
    <w:pPr>
      <w:widowControl/>
      <w:spacing w:before="100" w:beforeAutospacing="1" w:after="100" w:afterAutospacing="1" w:line="240" w:lineRule="auto"/>
      <w:ind w:firstLine="420" w:firstLineChars="200"/>
      <w:jc w:val="left"/>
    </w:pPr>
    <w:rPr>
      <w:rFonts w:ascii="宋体" w:hAnsi="宋体" w:cs="宋体"/>
      <w:kern w:val="0"/>
      <w:sz w:val="24"/>
    </w:rPr>
  </w:style>
  <w:style w:type="paragraph" w:customStyle="1" w:styleId="2736">
    <w:name w:val="列出段落7"/>
    <w:basedOn w:val="1"/>
    <w:autoRedefine/>
    <w:qFormat/>
    <w:uiPriority w:val="99"/>
    <w:pPr>
      <w:spacing w:line="240" w:lineRule="auto"/>
      <w:ind w:firstLine="420" w:firstLineChars="200"/>
      <w:jc w:val="left"/>
    </w:pPr>
    <w:rPr>
      <w:rFonts w:eastAsia="微软雅黑"/>
      <w:sz w:val="21"/>
    </w:rPr>
  </w:style>
  <w:style w:type="paragraph" w:customStyle="1" w:styleId="2737">
    <w:name w:val="样式 小四 首行缩进:  0.74 厘米 行距: 1.5 倍行距 左  1 字符"/>
    <w:basedOn w:val="1"/>
    <w:link w:val="2738"/>
    <w:autoRedefine/>
    <w:qFormat/>
    <w:uiPriority w:val="0"/>
    <w:pPr>
      <w:widowControl/>
      <w:ind w:left="210" w:leftChars="100"/>
      <w:jc w:val="left"/>
    </w:pPr>
    <w:rPr>
      <w:rFonts w:ascii="Calibri" w:hAnsi="Calibri" w:cs="宋体"/>
      <w:sz w:val="21"/>
      <w:szCs w:val="21"/>
    </w:rPr>
  </w:style>
  <w:style w:type="character" w:customStyle="1" w:styleId="2738">
    <w:name w:val="样式 小四 首行缩进:  0.74 厘米 行距: 1.5 倍行距 左  1 字符 Char"/>
    <w:link w:val="2737"/>
    <w:qFormat/>
    <w:uiPriority w:val="0"/>
    <w:rPr>
      <w:rFonts w:cs="宋体"/>
      <w:kern w:val="2"/>
      <w:sz w:val="21"/>
      <w:szCs w:val="21"/>
    </w:rPr>
  </w:style>
  <w:style w:type="paragraph" w:customStyle="1" w:styleId="2739">
    <w:name w:val="华为标题1"/>
    <w:basedOn w:val="1"/>
    <w:next w:val="1"/>
    <w:qFormat/>
    <w:uiPriority w:val="0"/>
    <w:pPr>
      <w:keepNext/>
      <w:keepLines/>
      <w:numPr>
        <w:ilvl w:val="3"/>
        <w:numId w:val="144"/>
      </w:numPr>
      <w:spacing w:beforeLines="100"/>
      <w:ind w:left="425"/>
      <w:outlineLvl w:val="0"/>
    </w:pPr>
    <w:rPr>
      <w:rFonts w:ascii="Calibri" w:hAnsi="Calibri"/>
      <w:b/>
      <w:sz w:val="32"/>
      <w:szCs w:val="32"/>
    </w:rPr>
  </w:style>
  <w:style w:type="paragraph" w:customStyle="1" w:styleId="2740">
    <w:name w:val="华为标题2"/>
    <w:basedOn w:val="1"/>
    <w:next w:val="1"/>
    <w:autoRedefine/>
    <w:qFormat/>
    <w:uiPriority w:val="0"/>
    <w:pPr>
      <w:keepNext/>
      <w:keepLines/>
      <w:numPr>
        <w:ilvl w:val="4"/>
        <w:numId w:val="144"/>
      </w:numPr>
      <w:outlineLvl w:val="1"/>
    </w:pPr>
    <w:rPr>
      <w:rFonts w:ascii="Calibri" w:hAnsi="Calibri"/>
      <w:b/>
      <w:sz w:val="30"/>
      <w:szCs w:val="32"/>
    </w:rPr>
  </w:style>
  <w:style w:type="paragraph" w:customStyle="1" w:styleId="2741">
    <w:name w:val="华为标题3"/>
    <w:basedOn w:val="1"/>
    <w:next w:val="1"/>
    <w:autoRedefine/>
    <w:qFormat/>
    <w:uiPriority w:val="0"/>
    <w:pPr>
      <w:keepNext/>
      <w:keepLines/>
      <w:numPr>
        <w:ilvl w:val="5"/>
        <w:numId w:val="144"/>
      </w:numPr>
      <w:outlineLvl w:val="2"/>
    </w:pPr>
    <w:rPr>
      <w:rFonts w:ascii="Calibri" w:hAnsi="Calibri"/>
      <w:b/>
      <w:szCs w:val="32"/>
    </w:rPr>
  </w:style>
  <w:style w:type="paragraph" w:customStyle="1" w:styleId="2742">
    <w:name w:val="华为标题4"/>
    <w:basedOn w:val="1"/>
    <w:next w:val="1"/>
    <w:autoRedefine/>
    <w:qFormat/>
    <w:uiPriority w:val="0"/>
    <w:pPr>
      <w:keepNext/>
      <w:keepLines/>
      <w:outlineLvl w:val="3"/>
    </w:pPr>
    <w:rPr>
      <w:rFonts w:ascii="Calibri" w:hAnsi="Calibri"/>
      <w:b/>
      <w:sz w:val="24"/>
      <w:szCs w:val="32"/>
    </w:rPr>
  </w:style>
  <w:style w:type="paragraph" w:customStyle="1" w:styleId="2743">
    <w:name w:val="华为标题5"/>
    <w:basedOn w:val="1"/>
    <w:next w:val="1"/>
    <w:autoRedefine/>
    <w:qFormat/>
    <w:uiPriority w:val="0"/>
    <w:pPr>
      <w:keepNext/>
      <w:keepLines/>
      <w:outlineLvl w:val="4"/>
    </w:pPr>
    <w:rPr>
      <w:rFonts w:ascii="Calibri" w:hAnsi="Calibri"/>
      <w:b/>
      <w:sz w:val="21"/>
      <w:szCs w:val="32"/>
    </w:rPr>
  </w:style>
  <w:style w:type="paragraph" w:customStyle="1" w:styleId="2744">
    <w:name w:val="华为标题6"/>
    <w:basedOn w:val="1"/>
    <w:next w:val="1"/>
    <w:qFormat/>
    <w:uiPriority w:val="0"/>
    <w:pPr>
      <w:keepNext/>
      <w:keepLines/>
      <w:outlineLvl w:val="5"/>
    </w:pPr>
    <w:rPr>
      <w:rFonts w:ascii="Calibri" w:hAnsi="Calibri"/>
      <w:b/>
      <w:sz w:val="21"/>
      <w:szCs w:val="32"/>
    </w:rPr>
  </w:style>
  <w:style w:type="paragraph" w:customStyle="1" w:styleId="2745">
    <w:name w:val="华为标题7"/>
    <w:basedOn w:val="1"/>
    <w:next w:val="1"/>
    <w:qFormat/>
    <w:uiPriority w:val="0"/>
    <w:pPr>
      <w:keepNext/>
      <w:keepLines/>
      <w:ind w:left="1276"/>
      <w:outlineLvl w:val="6"/>
    </w:pPr>
    <w:rPr>
      <w:rFonts w:ascii="Calibri" w:hAnsi="Calibri"/>
      <w:b/>
      <w:sz w:val="21"/>
      <w:szCs w:val="32"/>
    </w:rPr>
  </w:style>
  <w:style w:type="paragraph" w:customStyle="1" w:styleId="2746">
    <w:name w:val="end正文样式"/>
    <w:basedOn w:val="190"/>
    <w:link w:val="2747"/>
    <w:autoRedefine/>
    <w:qFormat/>
    <w:uiPriority w:val="0"/>
    <w:pPr>
      <w:snapToGrid/>
      <w:spacing w:line="440" w:lineRule="exact"/>
      <w:ind w:left="0" w:right="0" w:firstLine="420"/>
    </w:pPr>
    <w:rPr>
      <w:rFonts w:cs="Times New Roman"/>
      <w:bCs w:val="0"/>
      <w:iCs w:val="0"/>
      <w:color w:val="000000"/>
      <w:sz w:val="24"/>
      <w:szCs w:val="24"/>
    </w:rPr>
  </w:style>
  <w:style w:type="character" w:customStyle="1" w:styleId="2747">
    <w:name w:val="end正文样式 Char"/>
    <w:link w:val="2746"/>
    <w:autoRedefine/>
    <w:qFormat/>
    <w:uiPriority w:val="0"/>
    <w:rPr>
      <w:rFonts w:ascii="宋体" w:hAnsi="宋体"/>
      <w:color w:val="000000"/>
      <w:sz w:val="24"/>
      <w:szCs w:val="24"/>
    </w:rPr>
  </w:style>
  <w:style w:type="paragraph" w:customStyle="1" w:styleId="2748">
    <w:name w:val="标题 1（绿盟科技）"/>
    <w:basedOn w:val="4"/>
    <w:next w:val="1"/>
    <w:autoRedefine/>
    <w:qFormat/>
    <w:uiPriority w:val="0"/>
    <w:pPr>
      <w:keepNext/>
      <w:keepLines/>
      <w:pBdr>
        <w:bottom w:val="single" w:color="auto" w:sz="48" w:space="1"/>
      </w:pBdr>
      <w:tabs>
        <w:tab w:val="left" w:pos="432"/>
      </w:tabs>
      <w:spacing w:before="600" w:after="330" w:line="576" w:lineRule="auto"/>
      <w:ind w:left="907" w:hanging="907"/>
      <w:jc w:val="left"/>
    </w:pPr>
    <w:rPr>
      <w:rFonts w:ascii="Arial" w:hAnsi="Arial" w:eastAsia="黑体"/>
    </w:rPr>
  </w:style>
  <w:style w:type="paragraph" w:customStyle="1" w:styleId="2749">
    <w:name w:val="标题 2（绿盟科技）"/>
    <w:basedOn w:val="5"/>
    <w:next w:val="1"/>
    <w:qFormat/>
    <w:uiPriority w:val="0"/>
    <w:pPr>
      <w:keepNext/>
      <w:keepLines/>
      <w:tabs>
        <w:tab w:val="left" w:pos="576"/>
      </w:tabs>
      <w:spacing w:line="412" w:lineRule="auto"/>
      <w:ind w:left="907" w:right="0" w:rightChars="0" w:hanging="907"/>
    </w:pPr>
    <w:rPr>
      <w:rFonts w:ascii="Arial" w:hAnsi="Arial"/>
      <w:bCs w:val="0"/>
      <w:color w:val="auto"/>
      <w:sz w:val="32"/>
      <w:szCs w:val="32"/>
    </w:rPr>
  </w:style>
  <w:style w:type="paragraph" w:customStyle="1" w:styleId="2750">
    <w:name w:val="标题 3（绿盟科技）"/>
    <w:basedOn w:val="6"/>
    <w:next w:val="1"/>
    <w:qFormat/>
    <w:uiPriority w:val="0"/>
    <w:pPr>
      <w:keepNext/>
      <w:keepLines/>
      <w:tabs>
        <w:tab w:val="left" w:pos="360"/>
        <w:tab w:val="left" w:pos="720"/>
        <w:tab w:val="left" w:pos="960"/>
      </w:tabs>
      <w:spacing w:before="260" w:after="260" w:line="412" w:lineRule="auto"/>
      <w:ind w:right="0" w:rightChars="0"/>
    </w:pPr>
    <w:rPr>
      <w:rFonts w:ascii="Arial" w:hAnsi="Arial"/>
      <w:bCs w:val="0"/>
      <w:kern w:val="0"/>
      <w:sz w:val="30"/>
      <w:szCs w:val="30"/>
      <w:shd w:val="clear" w:color="auto" w:fill="auto"/>
    </w:rPr>
  </w:style>
  <w:style w:type="paragraph" w:customStyle="1" w:styleId="2751">
    <w:name w:val="样式标题1"/>
    <w:basedOn w:val="4"/>
    <w:autoRedefine/>
    <w:qFormat/>
    <w:uiPriority w:val="0"/>
    <w:pPr>
      <w:keepNext/>
      <w:keepLines/>
      <w:numPr>
        <w:ilvl w:val="0"/>
        <w:numId w:val="145"/>
      </w:numPr>
      <w:spacing w:after="330" w:line="240" w:lineRule="auto"/>
      <w:ind w:left="0" w:hanging="84" w:hangingChars="84"/>
    </w:pPr>
    <w:rPr>
      <w:rFonts w:ascii="宋体" w:hAnsi="宋体"/>
      <w:lang w:val="zh-CN"/>
    </w:rPr>
  </w:style>
  <w:style w:type="paragraph" w:customStyle="1" w:styleId="2752">
    <w:name w:val="样式标题2"/>
    <w:basedOn w:val="5"/>
    <w:qFormat/>
    <w:uiPriority w:val="0"/>
    <w:pPr>
      <w:keepNext/>
      <w:keepLines/>
      <w:ind w:left="284" w:right="0" w:rightChars="0" w:hanging="284"/>
    </w:pPr>
    <w:rPr>
      <w:rFonts w:ascii="宋体" w:eastAsia="宋体"/>
      <w:color w:val="auto"/>
      <w:sz w:val="32"/>
      <w:szCs w:val="32"/>
      <w:lang w:val="zh-CN"/>
    </w:rPr>
  </w:style>
  <w:style w:type="paragraph" w:customStyle="1" w:styleId="2753">
    <w:name w:val="样式标题3"/>
    <w:basedOn w:val="6"/>
    <w:link w:val="2754"/>
    <w:autoRedefine/>
    <w:qFormat/>
    <w:uiPriority w:val="0"/>
    <w:pPr>
      <w:keepNext/>
      <w:widowControl/>
      <w:autoSpaceDE w:val="0"/>
      <w:autoSpaceDN w:val="0"/>
      <w:adjustRightInd w:val="0"/>
      <w:spacing w:line="240" w:lineRule="auto"/>
      <w:ind w:left="284" w:right="0" w:rightChars="0" w:hanging="284"/>
    </w:pPr>
    <w:rPr>
      <w:rFonts w:ascii="宋体" w:hAnsi="宋体" w:eastAsia="宋体"/>
      <w:bCs w:val="0"/>
      <w:kern w:val="0"/>
      <w:sz w:val="24"/>
      <w:szCs w:val="20"/>
      <w:shd w:val="clear" w:color="auto" w:fill="auto"/>
      <w:lang w:val="zh-CN"/>
    </w:rPr>
  </w:style>
  <w:style w:type="character" w:customStyle="1" w:styleId="2754">
    <w:name w:val="样式标题3 Char"/>
    <w:link w:val="2753"/>
    <w:qFormat/>
    <w:uiPriority w:val="0"/>
    <w:rPr>
      <w:rFonts w:ascii="宋体" w:hAnsi="宋体"/>
      <w:b/>
      <w:sz w:val="24"/>
      <w:lang w:val="zh-CN" w:eastAsia="zh-CN"/>
    </w:rPr>
  </w:style>
  <w:style w:type="paragraph" w:customStyle="1" w:styleId="2755">
    <w:name w:val="样式标题4"/>
    <w:basedOn w:val="7"/>
    <w:qFormat/>
    <w:uiPriority w:val="0"/>
    <w:pPr>
      <w:keepNext/>
      <w:overflowPunct/>
      <w:autoSpaceDE/>
      <w:autoSpaceDN/>
      <w:adjustRightInd/>
      <w:spacing w:before="280" w:after="290" w:line="240" w:lineRule="auto"/>
      <w:ind w:left="284" w:hanging="284"/>
      <w:jc w:val="both"/>
      <w:textAlignment w:val="auto"/>
    </w:pPr>
    <w:rPr>
      <w:rFonts w:ascii="宋体" w:hAnsi="宋体" w:eastAsia="宋体"/>
      <w:bCs w:val="0"/>
      <w:szCs w:val="20"/>
      <w:lang w:val="zh-CN"/>
    </w:rPr>
  </w:style>
  <w:style w:type="paragraph" w:customStyle="1" w:styleId="2756">
    <w:name w:val="样式标题5"/>
    <w:basedOn w:val="8"/>
    <w:autoRedefine/>
    <w:qFormat/>
    <w:uiPriority w:val="0"/>
    <w:pPr>
      <w:keepNext/>
      <w:keepLines/>
      <w:spacing w:beforeLines="50" w:afterLines="50" w:line="240" w:lineRule="auto"/>
      <w:ind w:left="284" w:hanging="284"/>
    </w:pPr>
    <w:rPr>
      <w:rFonts w:ascii="宋体" w:hAnsi="宋体" w:eastAsia="宋体"/>
      <w:szCs w:val="28"/>
      <w:lang w:val="zh-CN"/>
    </w:rPr>
  </w:style>
  <w:style w:type="paragraph" w:customStyle="1" w:styleId="2757">
    <w:name w:val="样式标题6"/>
    <w:basedOn w:val="9"/>
    <w:qFormat/>
    <w:uiPriority w:val="0"/>
    <w:pPr>
      <w:widowControl/>
      <w:numPr>
        <w:ilvl w:val="7"/>
        <w:numId w:val="145"/>
      </w:numPr>
      <w:spacing w:before="156" w:beforeLines="50" w:after="156" w:afterLines="50" w:line="360" w:lineRule="auto"/>
      <w:jc w:val="left"/>
    </w:pPr>
    <w:rPr>
      <w:rFonts w:ascii="宋体" w:hAnsi="宋体" w:eastAsia="宋体"/>
      <w:sz w:val="21"/>
      <w:lang w:val="zh-CN"/>
    </w:rPr>
  </w:style>
  <w:style w:type="paragraph" w:customStyle="1" w:styleId="2758">
    <w:name w:val="样式标题7"/>
    <w:basedOn w:val="10"/>
    <w:autoRedefine/>
    <w:qFormat/>
    <w:uiPriority w:val="0"/>
    <w:pPr>
      <w:spacing w:line="360" w:lineRule="auto"/>
      <w:ind w:hanging="84" w:hangingChars="84"/>
    </w:pPr>
    <w:rPr>
      <w:rFonts w:ascii="宋体" w:hAnsi="宋体"/>
      <w:sz w:val="21"/>
      <w:lang w:val="zh-CN"/>
    </w:rPr>
  </w:style>
  <w:style w:type="paragraph" w:customStyle="1" w:styleId="2759">
    <w:name w:val="样式标题8"/>
    <w:basedOn w:val="11"/>
    <w:qFormat/>
    <w:uiPriority w:val="0"/>
    <w:pPr>
      <w:tabs>
        <w:tab w:val="left" w:pos="1440"/>
      </w:tabs>
      <w:spacing w:line="360" w:lineRule="auto"/>
      <w:ind w:hanging="84" w:hangingChars="84"/>
    </w:pPr>
    <w:rPr>
      <w:rFonts w:ascii="宋体" w:hAnsi="宋体" w:eastAsia="宋体"/>
      <w:b/>
      <w:sz w:val="21"/>
      <w:lang w:val="zh-CN"/>
    </w:rPr>
  </w:style>
  <w:style w:type="paragraph" w:customStyle="1" w:styleId="2760">
    <w:name w:val="样式标题9"/>
    <w:basedOn w:val="12"/>
    <w:qFormat/>
    <w:uiPriority w:val="0"/>
    <w:pPr>
      <w:tabs>
        <w:tab w:val="left" w:pos="1584"/>
      </w:tabs>
      <w:spacing w:line="360" w:lineRule="auto"/>
      <w:ind w:hanging="84" w:hangingChars="84"/>
    </w:pPr>
    <w:rPr>
      <w:rFonts w:ascii="宋体" w:hAnsi="宋体" w:eastAsia="宋体"/>
      <w:b/>
      <w:sz w:val="21"/>
      <w:lang w:val="zh-CN"/>
    </w:rPr>
  </w:style>
  <w:style w:type="paragraph" w:customStyle="1" w:styleId="2761">
    <w:name w:val="样式 QB正文 + 首行缩进:  2 字符"/>
    <w:basedOn w:val="1"/>
    <w:qFormat/>
    <w:uiPriority w:val="0"/>
    <w:pPr>
      <w:widowControl/>
      <w:autoSpaceDE w:val="0"/>
      <w:autoSpaceDN w:val="0"/>
      <w:spacing w:line="240" w:lineRule="auto"/>
      <w:ind w:firstLine="420" w:firstLineChars="200"/>
    </w:pPr>
    <w:rPr>
      <w:rFonts w:ascii="宋体" w:cs="宋体"/>
      <w:kern w:val="0"/>
      <w:sz w:val="21"/>
      <w:szCs w:val="20"/>
      <w:lang w:eastAsia="en-US"/>
    </w:rPr>
  </w:style>
  <w:style w:type="paragraph" w:customStyle="1" w:styleId="2762">
    <w:name w:val="列项2"/>
    <w:basedOn w:val="1"/>
    <w:link w:val="2763"/>
    <w:qFormat/>
    <w:uiPriority w:val="0"/>
    <w:pPr>
      <w:widowControl/>
      <w:tabs>
        <w:tab w:val="left" w:pos="360"/>
        <w:tab w:val="left" w:pos="6941"/>
      </w:tabs>
      <w:spacing w:line="240" w:lineRule="auto"/>
      <w:ind w:left="6941" w:hanging="420"/>
      <w:jc w:val="left"/>
    </w:pPr>
    <w:rPr>
      <w:rFonts w:ascii="宋体" w:hAnsi="宋体"/>
      <w:kern w:val="0"/>
      <w:sz w:val="20"/>
      <w:szCs w:val="21"/>
    </w:rPr>
  </w:style>
  <w:style w:type="character" w:customStyle="1" w:styleId="2763">
    <w:name w:val="列项2 Char"/>
    <w:link w:val="2762"/>
    <w:autoRedefine/>
    <w:qFormat/>
    <w:uiPriority w:val="0"/>
    <w:rPr>
      <w:rFonts w:ascii="宋体" w:hAnsi="宋体"/>
      <w:szCs w:val="21"/>
    </w:rPr>
  </w:style>
  <w:style w:type="paragraph" w:customStyle="1" w:styleId="2764">
    <w:name w:val="Table Paragraph"/>
    <w:basedOn w:val="1"/>
    <w:autoRedefine/>
    <w:qFormat/>
    <w:uiPriority w:val="1"/>
    <w:pPr>
      <w:autoSpaceDE w:val="0"/>
      <w:autoSpaceDN w:val="0"/>
      <w:spacing w:before="14" w:line="278" w:lineRule="exact"/>
      <w:ind w:left="316" w:right="382"/>
      <w:jc w:val="center"/>
    </w:pPr>
    <w:rPr>
      <w:rFonts w:ascii="宋体" w:hAnsi="宋体" w:cs="宋体"/>
      <w:kern w:val="0"/>
      <w:sz w:val="22"/>
      <w:szCs w:val="22"/>
      <w:lang w:val="zh-CN" w:bidi="zh-CN"/>
    </w:rPr>
  </w:style>
  <w:style w:type="paragraph" w:customStyle="1" w:styleId="2765">
    <w:name w:val="*正文"/>
    <w:basedOn w:val="1"/>
    <w:qFormat/>
    <w:uiPriority w:val="0"/>
    <w:pPr>
      <w:widowControl/>
      <w:adjustRightInd w:val="0"/>
      <w:spacing w:line="240" w:lineRule="auto"/>
      <w:ind w:firstLine="560" w:firstLineChars="200"/>
      <w:jc w:val="left"/>
    </w:pPr>
    <w:rPr>
      <w:rFonts w:ascii="仿宋_GB2312" w:eastAsia="仿宋_GB2312"/>
      <w:kern w:val="0"/>
      <w:szCs w:val="28"/>
    </w:rPr>
  </w:style>
  <w:style w:type="paragraph" w:customStyle="1" w:styleId="2766">
    <w:name w:val="-11"/>
    <w:basedOn w:val="1"/>
    <w:qFormat/>
    <w:uiPriority w:val="0"/>
    <w:pPr>
      <w:widowControl/>
      <w:spacing w:line="240" w:lineRule="auto"/>
      <w:jc w:val="left"/>
    </w:pPr>
    <w:rPr>
      <w:rFonts w:ascii="宋体" w:hAnsi="宋体" w:cs="宋体"/>
      <w:kern w:val="0"/>
      <w:sz w:val="24"/>
    </w:rPr>
  </w:style>
  <w:style w:type="paragraph" w:customStyle="1" w:styleId="2767">
    <w:name w:val="_Style 470"/>
    <w:basedOn w:val="1"/>
    <w:next w:val="280"/>
    <w:qFormat/>
    <w:uiPriority w:val="34"/>
    <w:pPr>
      <w:autoSpaceDE w:val="0"/>
      <w:autoSpaceDN w:val="0"/>
      <w:adjustRightInd w:val="0"/>
      <w:spacing w:line="240" w:lineRule="auto"/>
      <w:ind w:firstLine="420" w:firstLineChars="200"/>
      <w:textAlignment w:val="baseline"/>
    </w:pPr>
    <w:rPr>
      <w:kern w:val="0"/>
      <w:sz w:val="24"/>
      <w:szCs w:val="20"/>
      <w:lang w:val="zh-CN"/>
    </w:rPr>
  </w:style>
  <w:style w:type="paragraph" w:customStyle="1" w:styleId="2768">
    <w:name w:val="_Style 471"/>
    <w:basedOn w:val="1"/>
    <w:next w:val="280"/>
    <w:qFormat/>
    <w:uiPriority w:val="34"/>
    <w:pPr>
      <w:autoSpaceDE w:val="0"/>
      <w:autoSpaceDN w:val="0"/>
      <w:adjustRightInd w:val="0"/>
      <w:spacing w:line="240" w:lineRule="auto"/>
      <w:ind w:firstLine="420" w:firstLineChars="200"/>
      <w:textAlignment w:val="baseline"/>
    </w:pPr>
    <w:rPr>
      <w:kern w:val="0"/>
      <w:sz w:val="24"/>
      <w:szCs w:val="20"/>
      <w:lang w:val="zh-CN"/>
    </w:rPr>
  </w:style>
  <w:style w:type="paragraph" w:customStyle="1" w:styleId="2769">
    <w:name w:val="_Style 474"/>
    <w:basedOn w:val="1"/>
    <w:next w:val="280"/>
    <w:autoRedefine/>
    <w:qFormat/>
    <w:uiPriority w:val="34"/>
    <w:pPr>
      <w:autoSpaceDE w:val="0"/>
      <w:autoSpaceDN w:val="0"/>
      <w:adjustRightInd w:val="0"/>
      <w:spacing w:line="240" w:lineRule="auto"/>
      <w:ind w:firstLine="420" w:firstLineChars="200"/>
      <w:textAlignment w:val="baseline"/>
    </w:pPr>
    <w:rPr>
      <w:kern w:val="0"/>
      <w:sz w:val="24"/>
      <w:szCs w:val="20"/>
      <w:lang w:val="zh-CN"/>
    </w:rPr>
  </w:style>
  <w:style w:type="paragraph" w:customStyle="1" w:styleId="2770">
    <w:name w:val="章标题 Char"/>
    <w:next w:val="253"/>
    <w:qFormat/>
    <w:uiPriority w:val="0"/>
    <w:pPr>
      <w:spacing w:beforeLines="50" w:afterLines="50"/>
      <w:jc w:val="both"/>
      <w:outlineLvl w:val="1"/>
    </w:pPr>
    <w:rPr>
      <w:rFonts w:ascii="黑体" w:hAnsi="Times New Roman" w:eastAsia="黑体" w:cs="Times New Roman"/>
      <w:sz w:val="21"/>
      <w:lang w:val="en-US" w:eastAsia="zh-CN" w:bidi="ar-SA"/>
    </w:rPr>
  </w:style>
  <w:style w:type="paragraph" w:customStyle="1" w:styleId="2771">
    <w:name w:val="abbreviations"/>
    <w:basedOn w:val="1"/>
    <w:qFormat/>
    <w:uiPriority w:val="0"/>
    <w:pPr>
      <w:widowControl/>
      <w:tabs>
        <w:tab w:val="left" w:pos="1008"/>
      </w:tabs>
      <w:spacing w:line="240" w:lineRule="auto"/>
    </w:pPr>
    <w:rPr>
      <w:rFonts w:ascii="Arial" w:hAnsi="Arial" w:eastAsia="Batang"/>
      <w:kern w:val="0"/>
      <w:sz w:val="20"/>
      <w:szCs w:val="20"/>
      <w:lang w:eastAsia="ko-KR"/>
    </w:rPr>
  </w:style>
  <w:style w:type="paragraph" w:customStyle="1" w:styleId="2772">
    <w:name w:val="Body Text 21"/>
    <w:basedOn w:val="1"/>
    <w:autoRedefine/>
    <w:qFormat/>
    <w:uiPriority w:val="0"/>
    <w:pPr>
      <w:adjustRightInd w:val="0"/>
      <w:spacing w:line="240" w:lineRule="auto"/>
      <w:textAlignment w:val="baseline"/>
    </w:pPr>
    <w:rPr>
      <w:sz w:val="21"/>
      <w:szCs w:val="20"/>
    </w:rPr>
  </w:style>
  <w:style w:type="paragraph" w:customStyle="1" w:styleId="2773">
    <w:name w:val="Table_Text"/>
    <w:basedOn w:val="1"/>
    <w:autoRedefine/>
    <w:qFormat/>
    <w:uiPriority w:val="0"/>
    <w:pPr>
      <w:keepLines/>
      <w:tabs>
        <w:tab w:val="left" w:pos="794"/>
        <w:tab w:val="left" w:pos="1191"/>
        <w:tab w:val="left" w:pos="1588"/>
        <w:tab w:val="left" w:pos="1985"/>
      </w:tabs>
      <w:autoSpaceDE w:val="0"/>
      <w:autoSpaceDN w:val="0"/>
      <w:adjustRightInd w:val="0"/>
      <w:spacing w:before="100" w:after="100" w:line="190" w:lineRule="exact"/>
      <w:jc w:val="left"/>
      <w:textAlignment w:val="bottom"/>
    </w:pPr>
    <w:rPr>
      <w:kern w:val="0"/>
      <w:sz w:val="18"/>
      <w:szCs w:val="20"/>
    </w:rPr>
  </w:style>
  <w:style w:type="paragraph" w:customStyle="1" w:styleId="2774">
    <w:name w:val="牛样式1"/>
    <w:basedOn w:val="1"/>
    <w:qFormat/>
    <w:uiPriority w:val="0"/>
    <w:pPr>
      <w:adjustRightInd w:val="0"/>
      <w:spacing w:line="315" w:lineRule="atLeast"/>
      <w:jc w:val="left"/>
      <w:textAlignment w:val="baseline"/>
    </w:pPr>
    <w:rPr>
      <w:rFonts w:ascii="Arial" w:eastAsia="黑体"/>
      <w:kern w:val="0"/>
      <w:sz w:val="21"/>
      <w:szCs w:val="20"/>
    </w:rPr>
  </w:style>
  <w:style w:type="paragraph" w:customStyle="1" w:styleId="2775">
    <w:name w:val="论文正文"/>
    <w:basedOn w:val="1"/>
    <w:autoRedefine/>
    <w:qFormat/>
    <w:uiPriority w:val="0"/>
    <w:pPr>
      <w:spacing w:afterLines="100" w:line="0" w:lineRule="atLeast"/>
      <w:ind w:firstLine="480" w:firstLineChars="200"/>
    </w:pPr>
    <w:rPr>
      <w:rFonts w:ascii="宋体" w:hAnsi="宋体"/>
      <w:sz w:val="24"/>
    </w:rPr>
  </w:style>
  <w:style w:type="paragraph" w:customStyle="1" w:styleId="2776">
    <w:name w:val="width2"/>
    <w:basedOn w:val="1"/>
    <w:qFormat/>
    <w:uiPriority w:val="0"/>
    <w:pPr>
      <w:widowControl/>
      <w:spacing w:before="100" w:beforeAutospacing="1" w:after="100" w:afterAutospacing="1" w:line="276" w:lineRule="atLeast"/>
      <w:jc w:val="left"/>
    </w:pPr>
    <w:rPr>
      <w:rFonts w:ascii="宋体" w:hAnsi="宋体" w:cs="宋体"/>
      <w:kern w:val="0"/>
      <w:sz w:val="14"/>
      <w:szCs w:val="14"/>
    </w:rPr>
  </w:style>
  <w:style w:type="paragraph" w:customStyle="1" w:styleId="2777">
    <w:name w:val="样式 章标题 + 段前: 0.5 行 段后: 0.5 行"/>
    <w:basedOn w:val="2770"/>
    <w:qFormat/>
    <w:uiPriority w:val="0"/>
    <w:pPr>
      <w:tabs>
        <w:tab w:val="left" w:pos="840"/>
      </w:tabs>
      <w:spacing w:before="156" w:after="156"/>
      <w:ind w:left="840" w:hanging="420"/>
    </w:pPr>
    <w:rPr>
      <w:rFonts w:cs="宋体"/>
      <w:sz w:val="30"/>
      <w:szCs w:val="30"/>
    </w:rPr>
  </w:style>
  <w:style w:type="paragraph" w:customStyle="1" w:styleId="2778">
    <w:name w:val="Body Text 22"/>
    <w:basedOn w:val="1"/>
    <w:qFormat/>
    <w:uiPriority w:val="0"/>
    <w:pPr>
      <w:adjustRightInd w:val="0"/>
      <w:spacing w:line="240" w:lineRule="auto"/>
      <w:textAlignment w:val="baseline"/>
    </w:pPr>
    <w:rPr>
      <w:sz w:val="21"/>
      <w:szCs w:val="20"/>
    </w:rPr>
  </w:style>
  <w:style w:type="paragraph" w:customStyle="1" w:styleId="2779">
    <w:name w:val="Fig"/>
    <w:basedOn w:val="1"/>
    <w:next w:val="1"/>
    <w:qFormat/>
    <w:uiPriority w:val="0"/>
    <w:pPr>
      <w:tabs>
        <w:tab w:val="left" w:pos="794"/>
        <w:tab w:val="left" w:pos="1191"/>
        <w:tab w:val="left" w:pos="1588"/>
        <w:tab w:val="left" w:pos="1985"/>
      </w:tabs>
      <w:autoSpaceDE w:val="0"/>
      <w:autoSpaceDN w:val="0"/>
      <w:adjustRightInd w:val="0"/>
      <w:spacing w:before="136" w:line="240" w:lineRule="auto"/>
      <w:jc w:val="center"/>
      <w:textAlignment w:val="baseline"/>
    </w:pPr>
    <w:rPr>
      <w:kern w:val="0"/>
      <w:sz w:val="20"/>
      <w:szCs w:val="20"/>
    </w:rPr>
  </w:style>
  <w:style w:type="paragraph" w:customStyle="1" w:styleId="2780">
    <w:name w:val="样式 标题 1 + 小三 左侧:  0 厘米 首行缩进:  0 厘米 行距: 多倍行距 1.25 字行"/>
    <w:basedOn w:val="4"/>
    <w:autoRedefine/>
    <w:qFormat/>
    <w:uiPriority w:val="0"/>
    <w:pPr>
      <w:keepNext/>
      <w:keepLines/>
      <w:spacing w:after="330" w:line="300" w:lineRule="auto"/>
    </w:pPr>
    <w:rPr>
      <w:rFonts w:ascii="黑体" w:hAnsi="宋体" w:eastAsia="黑体" w:cs="宋体"/>
      <w:sz w:val="28"/>
      <w:szCs w:val="20"/>
    </w:rPr>
  </w:style>
  <w:style w:type="paragraph" w:customStyle="1" w:styleId="2781">
    <w:name w:val="样式 标题 2l2L2 + 四号 行距: 多倍行距 1.25 字行"/>
    <w:basedOn w:val="5"/>
    <w:autoRedefine/>
    <w:qFormat/>
    <w:uiPriority w:val="0"/>
    <w:pPr>
      <w:keepNext/>
      <w:keepLines/>
      <w:tabs>
        <w:tab w:val="left" w:pos="851"/>
        <w:tab w:val="left" w:pos="1134"/>
      </w:tabs>
      <w:spacing w:line="300" w:lineRule="auto"/>
      <w:ind w:left="576" w:right="0" w:rightChars="0" w:hanging="576"/>
      <w:jc w:val="left"/>
    </w:pPr>
    <w:rPr>
      <w:rFonts w:hAnsi="Arial" w:cs="宋体"/>
      <w:b w:val="0"/>
      <w:color w:val="auto"/>
      <w:sz w:val="24"/>
      <w:szCs w:val="20"/>
    </w:rPr>
  </w:style>
  <w:style w:type="paragraph" w:customStyle="1" w:styleId="2782">
    <w:name w:val="样式 标题 2l2L2 + 黑体"/>
    <w:basedOn w:val="5"/>
    <w:link w:val="2783"/>
    <w:autoRedefine/>
    <w:qFormat/>
    <w:uiPriority w:val="0"/>
    <w:pPr>
      <w:keepNext/>
      <w:keepLines/>
      <w:tabs>
        <w:tab w:val="left" w:pos="851"/>
        <w:tab w:val="left" w:pos="1134"/>
      </w:tabs>
      <w:spacing w:line="240" w:lineRule="auto"/>
      <w:ind w:left="576" w:right="0" w:rightChars="0" w:hanging="576"/>
      <w:jc w:val="left"/>
    </w:pPr>
    <w:rPr>
      <w:rFonts w:hAnsi="黑体"/>
      <w:color w:val="FF0000"/>
      <w:sz w:val="24"/>
      <w:szCs w:val="24"/>
    </w:rPr>
  </w:style>
  <w:style w:type="character" w:customStyle="1" w:styleId="2783">
    <w:name w:val="样式 标题 2l2L2 + 黑体 Char"/>
    <w:link w:val="2782"/>
    <w:autoRedefine/>
    <w:qFormat/>
    <w:uiPriority w:val="0"/>
    <w:rPr>
      <w:rFonts w:ascii="黑体" w:hAnsi="黑体" w:eastAsia="黑体"/>
      <w:b/>
      <w:bCs/>
      <w:color w:val="FF0000"/>
      <w:kern w:val="2"/>
      <w:sz w:val="24"/>
      <w:szCs w:val="24"/>
    </w:rPr>
  </w:style>
  <w:style w:type="paragraph" w:customStyle="1" w:styleId="2784">
    <w:name w:val="样式 标题 4标题 4 Charheading 4Heading 4H4h44heading 4 Char标题 ..."/>
    <w:basedOn w:val="7"/>
    <w:autoRedefine/>
    <w:qFormat/>
    <w:uiPriority w:val="0"/>
    <w:pPr>
      <w:keepNext/>
      <w:keepLines/>
      <w:overflowPunct/>
      <w:autoSpaceDE/>
      <w:autoSpaceDN/>
      <w:adjustRightInd/>
      <w:spacing w:before="280" w:after="290" w:line="240" w:lineRule="auto"/>
      <w:ind w:left="864" w:hanging="864"/>
      <w:jc w:val="both"/>
      <w:textAlignment w:val="auto"/>
    </w:pPr>
    <w:rPr>
      <w:rFonts w:ascii="黑体" w:hAnsi="Times New Roman"/>
      <w:b w:val="0"/>
      <w:sz w:val="21"/>
      <w:szCs w:val="20"/>
    </w:rPr>
  </w:style>
  <w:style w:type="paragraph" w:customStyle="1" w:styleId="2785">
    <w:name w:val="样式 标题 3h3 Charh3 Char Char Charh3 Char Char Char Char + 五号 非..."/>
    <w:basedOn w:val="6"/>
    <w:link w:val="2786"/>
    <w:autoRedefine/>
    <w:qFormat/>
    <w:uiPriority w:val="0"/>
    <w:pPr>
      <w:keepNext/>
      <w:keepLines/>
      <w:spacing w:before="260" w:after="260" w:line="416" w:lineRule="auto"/>
      <w:ind w:left="180" w:right="0" w:rightChars="0"/>
      <w:jc w:val="both"/>
    </w:pPr>
    <w:rPr>
      <w:b w:val="0"/>
      <w:bCs w:val="0"/>
      <w:sz w:val="21"/>
      <w:shd w:val="clear" w:color="auto" w:fill="auto"/>
    </w:rPr>
  </w:style>
  <w:style w:type="character" w:customStyle="1" w:styleId="2786">
    <w:name w:val="样式 标题 3h3 Charh3 Char Char Charh3 Char Char Char Char + 五号 非... Char"/>
    <w:link w:val="2785"/>
    <w:autoRedefine/>
    <w:qFormat/>
    <w:uiPriority w:val="0"/>
    <w:rPr>
      <w:rFonts w:ascii="Times New Roman" w:hAnsi="Times New Roman" w:eastAsia="黑体"/>
      <w:kern w:val="2"/>
      <w:sz w:val="21"/>
      <w:szCs w:val="32"/>
    </w:rPr>
  </w:style>
  <w:style w:type="character" w:customStyle="1" w:styleId="2787">
    <w:name w:val="样式1 字符"/>
    <w:basedOn w:val="136"/>
    <w:autoRedefine/>
    <w:qFormat/>
    <w:uiPriority w:val="0"/>
    <w:rPr>
      <w:rFonts w:ascii="黑体" w:hAnsi="Arial" w:eastAsia="黑体" w:cs="Times New Roman"/>
      <w:bCs/>
      <w:kern w:val="2"/>
      <w:sz w:val="21"/>
      <w:szCs w:val="28"/>
    </w:rPr>
  </w:style>
  <w:style w:type="character" w:customStyle="1" w:styleId="2788">
    <w:name w:val="正文 Char"/>
    <w:link w:val="713"/>
    <w:autoRedefine/>
    <w:qFormat/>
    <w:uiPriority w:val="0"/>
    <w:rPr>
      <w:rFonts w:ascii="Times New Roman" w:hAnsi="Times New Roman"/>
      <w:kern w:val="2"/>
      <w:sz w:val="24"/>
      <w:szCs w:val="24"/>
    </w:rPr>
  </w:style>
  <w:style w:type="paragraph" w:customStyle="1" w:styleId="2789">
    <w:name w:val="表题"/>
    <w:basedOn w:val="1"/>
    <w:autoRedefine/>
    <w:qFormat/>
    <w:uiPriority w:val="0"/>
    <w:pPr>
      <w:autoSpaceDE w:val="0"/>
      <w:autoSpaceDN w:val="0"/>
      <w:adjustRightInd w:val="0"/>
      <w:spacing w:beforeLines="50"/>
      <w:jc w:val="center"/>
      <w:textAlignment w:val="baseline"/>
    </w:pPr>
    <w:rPr>
      <w:rFonts w:eastAsia="黑体"/>
      <w:spacing w:val="2"/>
      <w:kern w:val="0"/>
      <w:sz w:val="21"/>
      <w:szCs w:val="21"/>
    </w:rPr>
  </w:style>
  <w:style w:type="paragraph" w:customStyle="1" w:styleId="2790">
    <w:name w:val="表格格式"/>
    <w:basedOn w:val="1"/>
    <w:qFormat/>
    <w:uiPriority w:val="0"/>
    <w:pPr>
      <w:pBdr>
        <w:top w:val="none" w:color="auto" w:sz="0" w:space="2"/>
        <w:left w:val="none" w:color="auto" w:sz="0" w:space="2"/>
        <w:bottom w:val="none" w:color="auto" w:sz="0" w:space="2"/>
        <w:right w:val="none" w:color="auto" w:sz="0" w:space="2"/>
      </w:pBdr>
      <w:autoSpaceDE w:val="0"/>
      <w:autoSpaceDN w:val="0"/>
      <w:adjustRightInd w:val="0"/>
      <w:spacing w:line="240" w:lineRule="exact"/>
      <w:textAlignment w:val="baseline"/>
    </w:pPr>
    <w:rPr>
      <w:spacing w:val="2"/>
      <w:kern w:val="0"/>
      <w:sz w:val="18"/>
      <w:szCs w:val="21"/>
    </w:rPr>
  </w:style>
  <w:style w:type="paragraph" w:customStyle="1" w:styleId="2791">
    <w:name w:val="列项1"/>
    <w:basedOn w:val="1"/>
    <w:qFormat/>
    <w:uiPriority w:val="0"/>
    <w:pPr>
      <w:tabs>
        <w:tab w:val="left" w:pos="1260"/>
      </w:tabs>
      <w:ind w:left="1260"/>
    </w:pPr>
    <w:rPr>
      <w:sz w:val="21"/>
      <w:lang w:val="en-GB"/>
    </w:rPr>
  </w:style>
  <w:style w:type="paragraph" w:customStyle="1" w:styleId="2792">
    <w:name w:val="大项"/>
    <w:basedOn w:val="1"/>
    <w:next w:val="975"/>
    <w:qFormat/>
    <w:uiPriority w:val="34"/>
    <w:pPr>
      <w:spacing w:line="240" w:lineRule="auto"/>
      <w:ind w:firstLine="420" w:firstLineChars="200"/>
      <w:jc w:val="left"/>
    </w:pPr>
    <w:rPr>
      <w:sz w:val="21"/>
      <w:szCs w:val="20"/>
      <w:lang w:val="zh-CN"/>
    </w:rPr>
  </w:style>
  <w:style w:type="paragraph" w:customStyle="1" w:styleId="2793">
    <w:name w:val="Sub Item List in Table"/>
    <w:basedOn w:val="1"/>
    <w:autoRedefine/>
    <w:qFormat/>
    <w:uiPriority w:val="0"/>
    <w:pPr>
      <w:widowControl/>
      <w:tabs>
        <w:tab w:val="left" w:pos="568"/>
      </w:tabs>
      <w:topLinePunct/>
      <w:adjustRightInd w:val="0"/>
      <w:snapToGrid w:val="0"/>
      <w:spacing w:before="80" w:after="80" w:line="240" w:lineRule="atLeast"/>
      <w:ind w:left="568" w:hanging="284"/>
      <w:jc w:val="left"/>
    </w:pPr>
    <w:rPr>
      <w:rFonts w:hint="eastAsia" w:cs="Arial"/>
      <w:sz w:val="21"/>
      <w:szCs w:val="21"/>
    </w:rPr>
  </w:style>
  <w:style w:type="paragraph" w:customStyle="1" w:styleId="2794">
    <w:name w:val="Sub Item Step in Table"/>
    <w:qFormat/>
    <w:uiPriority w:val="0"/>
    <w:pPr>
      <w:tabs>
        <w:tab w:val="left" w:pos="284"/>
      </w:tabs>
      <w:adjustRightInd w:val="0"/>
      <w:snapToGrid w:val="0"/>
      <w:spacing w:before="80" w:after="80" w:line="240" w:lineRule="atLeast"/>
      <w:ind w:left="568" w:hanging="284"/>
    </w:pPr>
    <w:rPr>
      <w:rFonts w:hint="eastAsia" w:ascii="Times New Roman" w:hAnsi="Times New Roman" w:eastAsia="宋体" w:cs="Arial"/>
      <w:sz w:val="21"/>
      <w:szCs w:val="21"/>
      <w:lang w:val="en-US" w:eastAsia="zh-CN" w:bidi="ar-SA"/>
    </w:rPr>
  </w:style>
  <w:style w:type="paragraph" w:customStyle="1" w:styleId="2795">
    <w:name w:val="Sub Item Step in Table List"/>
    <w:qFormat/>
    <w:uiPriority w:val="0"/>
    <w:pPr>
      <w:tabs>
        <w:tab w:val="left" w:pos="284"/>
      </w:tabs>
      <w:adjustRightInd w:val="0"/>
      <w:snapToGrid w:val="0"/>
      <w:spacing w:before="80" w:after="80" w:line="240" w:lineRule="atLeast"/>
      <w:ind w:left="568" w:hanging="284"/>
    </w:pPr>
    <w:rPr>
      <w:rFonts w:hint="eastAsia" w:ascii="Times New Roman" w:hAnsi="Times New Roman" w:eastAsia="宋体" w:cs="Arial"/>
      <w:sz w:val="21"/>
      <w:szCs w:val="21"/>
      <w:lang w:val="en-US" w:eastAsia="zh-CN" w:bidi="ar-SA"/>
    </w:rPr>
  </w:style>
  <w:style w:type="paragraph" w:customStyle="1" w:styleId="2796">
    <w:name w:val="Sub Item List in Table Step"/>
    <w:basedOn w:val="1"/>
    <w:qFormat/>
    <w:uiPriority w:val="0"/>
    <w:pPr>
      <w:widowControl/>
      <w:tabs>
        <w:tab w:val="left" w:pos="568"/>
      </w:tabs>
      <w:topLinePunct/>
      <w:adjustRightInd w:val="0"/>
      <w:snapToGrid w:val="0"/>
      <w:spacing w:before="80" w:after="80" w:line="240" w:lineRule="atLeast"/>
      <w:ind w:left="568" w:hanging="284"/>
      <w:jc w:val="left"/>
    </w:pPr>
    <w:rPr>
      <w:rFonts w:hint="eastAsia" w:cs="Arial"/>
      <w:sz w:val="21"/>
      <w:szCs w:val="21"/>
    </w:rPr>
  </w:style>
  <w:style w:type="paragraph" w:customStyle="1" w:styleId="2797">
    <w:name w:val="CAUTION Text Step"/>
    <w:basedOn w:val="1"/>
    <w:autoRedefine/>
    <w:qFormat/>
    <w:uiPriority w:val="0"/>
    <w:pPr>
      <w:keepNext/>
      <w:keepLines/>
      <w:widowControl/>
      <w:pBdr>
        <w:bottom w:val="single" w:color="auto" w:sz="12" w:space="4"/>
      </w:pBdr>
      <w:tabs>
        <w:tab w:val="left" w:pos="1985"/>
      </w:tabs>
      <w:topLinePunct/>
      <w:adjustRightInd w:val="0"/>
      <w:snapToGrid w:val="0"/>
      <w:spacing w:before="80" w:after="80" w:line="240" w:lineRule="atLeast"/>
      <w:ind w:left="1985" w:hanging="284"/>
      <w:jc w:val="left"/>
    </w:pPr>
    <w:rPr>
      <w:rFonts w:hint="eastAsia" w:eastAsia="楷体_GB2312" w:cs="Arial"/>
      <w:iCs/>
      <w:sz w:val="21"/>
      <w:szCs w:val="21"/>
    </w:rPr>
  </w:style>
  <w:style w:type="paragraph" w:customStyle="1" w:styleId="2798">
    <w:name w:val="Notes Text Step in Table"/>
    <w:autoRedefine/>
    <w:qFormat/>
    <w:uiPriority w:val="0"/>
    <w:pPr>
      <w:tabs>
        <w:tab w:val="left" w:pos="454"/>
      </w:tabs>
      <w:spacing w:before="40" w:after="80" w:line="200" w:lineRule="atLeast"/>
      <w:ind w:left="454" w:hanging="284"/>
    </w:pPr>
    <w:rPr>
      <w:rFonts w:ascii="Times New Roman" w:hAnsi="Times New Roman" w:eastAsia="楷体_GB2312" w:cs="楷体_GB2312"/>
      <w:sz w:val="18"/>
      <w:szCs w:val="18"/>
      <w:lang w:val="en-US" w:eastAsia="zh-CN" w:bidi="ar-SA"/>
    </w:rPr>
  </w:style>
  <w:style w:type="paragraph" w:customStyle="1" w:styleId="2799">
    <w:name w:val="Notes Text Step"/>
    <w:basedOn w:val="2797"/>
    <w:qFormat/>
    <w:uiPriority w:val="0"/>
    <w:pPr>
      <w:pBdr>
        <w:bottom w:val="none" w:color="auto" w:sz="0" w:space="0"/>
      </w:pBdr>
      <w:tabs>
        <w:tab w:val="left" w:pos="2359"/>
        <w:tab w:val="clear" w:pos="1985"/>
      </w:tabs>
      <w:spacing w:before="40" w:line="200" w:lineRule="atLeast"/>
      <w:ind w:left="2359"/>
    </w:pPr>
    <w:rPr>
      <w:sz w:val="18"/>
      <w:szCs w:val="18"/>
    </w:rPr>
  </w:style>
  <w:style w:type="paragraph" w:customStyle="1" w:styleId="2800">
    <w:name w:val="正文＋缩进2字符"/>
    <w:basedOn w:val="1"/>
    <w:qFormat/>
    <w:uiPriority w:val="0"/>
    <w:pPr>
      <w:ind w:firstLine="200" w:firstLineChars="200"/>
    </w:pPr>
    <w:rPr>
      <w:rFonts w:cs="Arial" w:eastAsiaTheme="minorEastAsia"/>
      <w:sz w:val="24"/>
    </w:rPr>
  </w:style>
  <w:style w:type="paragraph" w:customStyle="1" w:styleId="2801">
    <w:name w:val="项目符号格式"/>
    <w:basedOn w:val="280"/>
    <w:semiHidden/>
    <w:qFormat/>
    <w:uiPriority w:val="0"/>
    <w:pPr>
      <w:numPr>
        <w:ilvl w:val="2"/>
        <w:numId w:val="146"/>
      </w:numPr>
      <w:ind w:left="448" w:firstLine="0" w:firstLineChars="0"/>
    </w:pPr>
    <w:rPr>
      <w:sz w:val="24"/>
      <w:szCs w:val="20"/>
    </w:rPr>
  </w:style>
  <w:style w:type="character" w:customStyle="1" w:styleId="2802">
    <w:name w:val="项目符号 Char"/>
    <w:basedOn w:val="136"/>
    <w:link w:val="933"/>
    <w:autoRedefine/>
    <w:qFormat/>
    <w:uiPriority w:val="0"/>
    <w:rPr>
      <w:rFonts w:ascii="Times New Roman" w:hAnsi="Times New Roman"/>
      <w:sz w:val="28"/>
    </w:rPr>
  </w:style>
  <w:style w:type="character" w:customStyle="1" w:styleId="2803">
    <w:name w:val="未处理的提及13"/>
    <w:basedOn w:val="136"/>
    <w:semiHidden/>
    <w:unhideWhenUsed/>
    <w:qFormat/>
    <w:uiPriority w:val="99"/>
    <w:rPr>
      <w:color w:val="605E5C"/>
      <w:shd w:val="clear" w:color="auto" w:fill="E1DFDD"/>
    </w:rPr>
  </w:style>
  <w:style w:type="table" w:customStyle="1" w:styleId="2804">
    <w:name w:val="安徽分院表格1"/>
    <w:basedOn w:val="88"/>
    <w:autoRedefine/>
    <w:qFormat/>
    <w:uiPriority w:val="0"/>
    <w:pPr>
      <w:widowControl w:val="0"/>
      <w:spacing w:after="160" w:line="259" w:lineRule="auto"/>
      <w:jc w:val="both"/>
    </w:pPr>
    <w:tblPr>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
    <w:trPr>
      <w:jc w:val="center"/>
    </w:trPr>
    <w:tcPr>
      <w:vAlign w:val="center"/>
    </w:tcPr>
  </w:style>
  <w:style w:type="table" w:customStyle="1" w:styleId="2805">
    <w:name w:val="表格主题2"/>
    <w:basedOn w:val="88"/>
    <w:qFormat/>
    <w:uiPriority w:val="0"/>
    <w:pPr>
      <w:spacing w:after="160" w:line="240" w:lineRule="atLeast"/>
      <w:ind w:firstLine="454"/>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6">
    <w:name w:val="网格型 12"/>
    <w:basedOn w:val="88"/>
    <w:autoRedefine/>
    <w:qFormat/>
    <w:uiPriority w:val="0"/>
    <w:pPr>
      <w:widowControl w:val="0"/>
      <w:spacing w:after="160" w:line="360" w:lineRule="auto"/>
      <w:ind w:firstLine="425"/>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single" w:color="000000" w:sz="6" w:space="0"/>
          <w:tr2bl w:val="nil"/>
        </w:tcBorders>
      </w:tcPr>
    </w:tblStylePr>
  </w:style>
  <w:style w:type="table" w:customStyle="1" w:styleId="2807">
    <w:name w:val="表格样式12"/>
    <w:basedOn w:val="88"/>
    <w:autoRedefine/>
    <w:qFormat/>
    <w:uiPriority w:val="0"/>
    <w:pPr>
      <w:spacing w:after="160" w:line="259" w:lineRule="auto"/>
    </w:pPr>
    <w:rPr>
      <w:sz w:val="24"/>
      <w:szCs w:val="24"/>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8">
    <w:name w:val="Gridding11"/>
    <w:basedOn w:val="88"/>
    <w:qFormat/>
    <w:uiPriority w:val="59"/>
    <w:pPr>
      <w:widowControl w:val="0"/>
      <w:adjustRightInd w:val="0"/>
      <w:spacing w:after="160" w:line="360" w:lineRule="atLeast"/>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09">
    <w:name w:val="网格型 82"/>
    <w:basedOn w:val="88"/>
    <w:autoRedefine/>
    <w:qFormat/>
    <w:uiPriority w:val="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table" w:customStyle="1" w:styleId="2810">
    <w:name w:val="mystyle1"/>
    <w:basedOn w:val="88"/>
    <w:qFormat/>
    <w:uiPriority w:val="0"/>
    <w:rPr>
      <w:sz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pct10" w:color="auto" w:fill="auto"/>
      </w:tcPr>
    </w:tblStylePr>
    <w:tblStylePr w:type="lastRow">
      <w:tcPr>
        <w:tcBorders>
          <w:top w:val="nil"/>
          <w:left w:val="nil"/>
          <w:bottom w:val="nil"/>
          <w:right w:val="nil"/>
          <w:insideH w:val="nil"/>
          <w:insideV w:val="nil"/>
          <w:tl2br w:val="nil"/>
          <w:tr2bl w:val="nil"/>
        </w:tcBorders>
        <w:shd w:val="pct10" w:color="auto" w:fill="auto"/>
      </w:tcPr>
    </w:tblStylePr>
  </w:style>
  <w:style w:type="table" w:customStyle="1" w:styleId="2811">
    <w:name w:val="！表格样式11"/>
    <w:basedOn w:val="90"/>
    <w:qFormat/>
    <w:uiPriority w:val="0"/>
    <w:pPr>
      <w:widowControl w:val="0"/>
      <w:numPr>
        <w:ilvl w:val="1"/>
        <w:numId w:val="72"/>
      </w:numPr>
      <w:tabs>
        <w:tab w:val="left" w:pos="2520"/>
      </w:tabs>
      <w:adjustRightInd/>
      <w:snapToGrid/>
      <w:spacing w:before="0" w:after="120"/>
      <w:ind w:left="2520" w:hanging="360"/>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tblStylePr w:type="firstRow">
      <w:rPr>
        <w:rFonts w:eastAsia="宋体"/>
        <w:b/>
        <w:sz w:val="24"/>
      </w:rPr>
      <w:tcPr>
        <w:shd w:val="clear" w:color="auto" w:fill="99CCFF"/>
      </w:tcPr>
    </w:tblStylePr>
  </w:style>
  <w:style w:type="table" w:customStyle="1" w:styleId="2812">
    <w:name w:val="典雅型3"/>
    <w:basedOn w:val="88"/>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2813">
    <w:name w:val="网格型12"/>
    <w:basedOn w:val="8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4">
    <w:name w:val="表格主题11"/>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15">
    <w:name w:val="彩色型 11"/>
    <w:basedOn w:val="88"/>
    <w:autoRedefine/>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cPr>
        <w:tcBorders>
          <w:tl2br w:val="nil"/>
          <w:tr2bl w:val="nil"/>
        </w:tcBorders>
        <w:shd w:val="solid" w:color="000000" w:fill="FFFFFF"/>
      </w:tcPr>
    </w:tblStylePr>
    <w:tblStylePr w:type="firstCol">
      <w:rPr>
        <w:b/>
        <w:bCs/>
        <w:i/>
        <w:iCs/>
      </w:rPr>
      <w:tcPr>
        <w:tcBorders>
          <w:tl2br w:val="nil"/>
          <w:tr2bl w:val="nil"/>
        </w:tcBorders>
        <w:shd w:val="solid" w:color="000080" w:fill="FFFFFF"/>
      </w:tcPr>
    </w:tblStylePr>
    <w:tblStylePr w:type="nwCell">
      <w:tcPr>
        <w:tcBorders>
          <w:tl2br w:val="nil"/>
          <w:tr2bl w:val="nil"/>
        </w:tcBorders>
        <w:shd w:val="solid" w:color="000000" w:fill="FFFFFF"/>
      </w:tcPr>
    </w:tblStylePr>
    <w:tblStylePr w:type="swCell">
      <w:rPr>
        <w:b/>
        <w:bCs/>
        <w:i w:val="0"/>
        <w:iCs w:val="0"/>
      </w:rPr>
      <w:tcPr>
        <w:tcBorders>
          <w:tl2br w:val="nil"/>
          <w:tr2bl w:val="nil"/>
        </w:tcBorders>
      </w:tcPr>
    </w:tblStylePr>
  </w:style>
  <w:style w:type="table" w:customStyle="1" w:styleId="2816">
    <w:name w:val="彩色型 21"/>
    <w:basedOn w:val="88"/>
    <w:autoRedefine/>
    <w:qFormat/>
    <w:uiPriority w:val="0"/>
    <w:pPr>
      <w:widowControl w:val="0"/>
      <w:jc w:val="both"/>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cPr>
        <w:tcBorders>
          <w:bottom w:val="single" w:color="000000" w:sz="12" w:space="0"/>
          <w:tl2br w:val="nil"/>
          <w:tr2bl w:val="nil"/>
        </w:tcBorders>
        <w:shd w:val="solid" w:color="800000" w:fill="FFFFFF"/>
      </w:tcPr>
    </w:tblStylePr>
    <w:tblStylePr w:type="firstCol">
      <w:rPr>
        <w:b/>
        <w:bCs/>
        <w:i/>
        <w:iCs/>
      </w:rPr>
      <w:tcPr>
        <w:tcBorders>
          <w:tl2br w:val="nil"/>
          <w:tr2bl w:val="nil"/>
        </w:tcBorders>
      </w:tcPr>
    </w:tblStylePr>
    <w:tblStylePr w:type="lastCol">
      <w:tcPr>
        <w:tcBorders>
          <w:tl2br w:val="nil"/>
          <w:tr2bl w:val="nil"/>
        </w:tcBorders>
        <w:shd w:val="solid" w:color="C0C0C0" w:fill="FFFFFF"/>
      </w:tcPr>
    </w:tblStylePr>
    <w:tblStylePr w:type="swCell">
      <w:rPr>
        <w:b/>
        <w:bCs/>
        <w:i w:val="0"/>
        <w:iCs w:val="0"/>
      </w:rPr>
      <w:tcPr>
        <w:tcBorders>
          <w:tl2br w:val="nil"/>
          <w:tr2bl w:val="nil"/>
        </w:tcBorders>
      </w:tcPr>
    </w:tblStylePr>
  </w:style>
  <w:style w:type="table" w:customStyle="1" w:styleId="2817">
    <w:name w:val="彩色型 31"/>
    <w:basedOn w:val="88"/>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cPr>
        <w:tcBorders>
          <w:bottom w:val="single" w:color="000000" w:sz="6" w:space="0"/>
          <w:tl2br w:val="nil"/>
          <w:tr2bl w:val="nil"/>
        </w:tcBorders>
        <w:shd w:val="solid" w:color="008080" w:fill="FFFFFF"/>
      </w:tcPr>
    </w:tblStylePr>
    <w:tblStylePr w:type="firstCol">
      <w:tcPr>
        <w:tcBorders>
          <w:left w:val="single" w:color="000000" w:sz="36" w:space="0"/>
          <w:right w:val="single" w:color="000000" w:sz="6" w:space="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customStyle="1" w:styleId="2818">
    <w:name w:val="典雅型11"/>
    <w:basedOn w:val="88"/>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2819">
    <w:name w:val="古典型 11"/>
    <w:basedOn w:val="88"/>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2820">
    <w:name w:val="古典型 21"/>
    <w:basedOn w:val="88"/>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cPr>
        <w:tcBorders>
          <w:bottom w:val="single" w:color="000000" w:sz="6" w:space="0"/>
          <w:tl2br w:val="nil"/>
          <w:tr2bl w:val="nil"/>
        </w:tcBorders>
        <w:shd w:val="solid" w:color="800080" w:fill="FFFFFF"/>
      </w:tcPr>
    </w:tblStylePr>
    <w:tblStylePr w:type="lastRow">
      <w:tcPr>
        <w:tcBorders>
          <w:top w:val="single" w:color="000000" w:sz="6" w:space="0"/>
          <w:tl2br w:val="nil"/>
          <w:tr2bl w:val="nil"/>
        </w:tcBorders>
      </w:tcPr>
    </w:tblStylePr>
    <w:tblStylePr w:type="firstCol">
      <w:rPr>
        <w:b/>
        <w:bCs/>
      </w:rPr>
      <w:tcPr>
        <w:tcBorders>
          <w:tl2br w:val="nil"/>
          <w:tr2bl w:val="nil"/>
        </w:tcBorders>
        <w:shd w:val="solid" w:color="C0C0C0" w:fill="FFFFFF"/>
      </w:tcPr>
    </w:tblStylePr>
    <w:tblStylePr w:type="neCell">
      <w:rPr>
        <w:b/>
        <w:bCs/>
      </w:rPr>
      <w:tcPr>
        <w:tcBorders>
          <w:tl2br w:val="nil"/>
          <w:tr2bl w:val="nil"/>
        </w:tcBorders>
      </w:tcPr>
    </w:tblStylePr>
    <w:tblStylePr w:type="nwCell">
      <w:tcPr>
        <w:tcBorders>
          <w:tl2br w:val="nil"/>
          <w:tr2bl w:val="nil"/>
        </w:tcBorders>
        <w:shd w:val="solid" w:color="800080" w:fill="FFFFFF"/>
      </w:tcPr>
    </w:tblStylePr>
    <w:tblStylePr w:type="swCell">
      <w:rPr>
        <w:color w:val="000080"/>
      </w:rPr>
      <w:tcPr>
        <w:tcBorders>
          <w:tl2br w:val="nil"/>
          <w:tr2bl w:val="nil"/>
        </w:tcBorders>
      </w:tcPr>
    </w:tblStylePr>
  </w:style>
  <w:style w:type="table" w:customStyle="1" w:styleId="2821">
    <w:name w:val="古典型 31"/>
    <w:basedOn w:val="88"/>
    <w:autoRedefine/>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cPr>
        <w:tcBorders>
          <w:bottom w:val="single" w:color="000000" w:sz="6" w:space="0"/>
          <w:tl2br w:val="nil"/>
          <w:tr2bl w:val="nil"/>
        </w:tcBorders>
        <w:shd w:val="solid" w:color="000080" w:fill="FFFFFF"/>
      </w:tcPr>
    </w:tblStylePr>
    <w:tblStylePr w:type="lastRow">
      <w:rPr>
        <w:color w:val="000080"/>
      </w:rPr>
      <w:tcPr>
        <w:tcBorders>
          <w:top w:val="single" w:color="000000" w:sz="12" w:space="0"/>
          <w:tl2br w:val="nil"/>
          <w:tr2bl w:val="nil"/>
        </w:tcBorders>
        <w:shd w:val="solid" w:color="FFFFFF" w:fill="FFFFFF"/>
      </w:tcPr>
    </w:tblStylePr>
    <w:tblStylePr w:type="firstCol">
      <w:rPr>
        <w:b/>
        <w:bCs/>
        <w:color w:val="000000"/>
      </w:rPr>
      <w:tcPr>
        <w:tcBorders>
          <w:tl2br w:val="nil"/>
          <w:tr2bl w:val="nil"/>
        </w:tcBorders>
      </w:tcPr>
    </w:tblStylePr>
  </w:style>
  <w:style w:type="table" w:customStyle="1" w:styleId="2822">
    <w:name w:val="古典型 41"/>
    <w:basedOn w:val="88"/>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cPr>
        <w:tcBorders>
          <w:bottom w:val="single" w:color="000000" w:sz="6" w:space="0"/>
          <w:tl2br w:val="nil"/>
          <w:tr2bl w:val="nil"/>
        </w:tcBorders>
        <w:shd w:val="pct50" w:color="000080" w:fill="FFFFFF"/>
      </w:tcPr>
    </w:tblStylePr>
    <w:tblStylePr w:type="lastRow">
      <w:rPr>
        <w:color w:val="000080"/>
      </w:rPr>
      <w:tcPr>
        <w:tcBorders>
          <w:bottom w:val="single" w:color="000000" w:sz="6" w:space="0"/>
          <w:tl2br w:val="nil"/>
          <w:tr2bl w:val="nil"/>
        </w:tcBorders>
        <w:shd w:val="pct50" w:color="000000" w:fill="FFFFFF"/>
      </w:tcPr>
    </w:tblStylePr>
    <w:tblStylePr w:type="firstCol">
      <w:rPr>
        <w:b/>
        <w:bCs/>
      </w:rPr>
      <w:tcPr>
        <w:tcBorders>
          <w:tl2br w:val="nil"/>
          <w:tr2bl w:val="nil"/>
        </w:tcBorders>
      </w:tcPr>
    </w:tblStylePr>
    <w:tblStylePr w:type="nwCell">
      <w:rPr>
        <w:b/>
        <w:bCs/>
      </w:rPr>
      <w:tcPr>
        <w:tcBorders>
          <w:tl2br w:val="nil"/>
          <w:tr2bl w:val="nil"/>
        </w:tcBorders>
      </w:tcPr>
    </w:tblStylePr>
    <w:tblStylePr w:type="swCell">
      <w:rPr>
        <w:color w:val="000080"/>
      </w:rPr>
      <w:tcPr>
        <w:tcBorders>
          <w:tl2br w:val="nil"/>
          <w:tr2bl w:val="nil"/>
        </w:tcBorders>
      </w:tcPr>
    </w:tblStylePr>
  </w:style>
  <w:style w:type="table" w:customStyle="1" w:styleId="2823">
    <w:name w:val="简明型 11"/>
    <w:basedOn w:val="88"/>
    <w:autoRedefine/>
    <w:qFormat/>
    <w:uiPriority w:val="0"/>
    <w:pPr>
      <w:widowControl w:val="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cPr>
        <w:tcBorders>
          <w:bottom w:val="single" w:color="008000" w:sz="6" w:space="0"/>
          <w:tl2br w:val="nil"/>
          <w:tr2bl w:val="nil"/>
        </w:tcBorders>
      </w:tcPr>
    </w:tblStylePr>
    <w:tblStylePr w:type="lastRow">
      <w:tcPr>
        <w:tcBorders>
          <w:top w:val="single" w:color="008000" w:sz="6" w:space="0"/>
          <w:tl2br w:val="nil"/>
          <w:tr2bl w:val="nil"/>
        </w:tcBorders>
      </w:tcPr>
    </w:tblStylePr>
  </w:style>
  <w:style w:type="table" w:customStyle="1" w:styleId="2824">
    <w:name w:val="简明型 21"/>
    <w:basedOn w:val="88"/>
    <w:autoRedefine/>
    <w:qFormat/>
    <w:uiPriority w:val="0"/>
    <w:pPr>
      <w:widowControl w:val="0"/>
      <w:jc w:val="both"/>
    </w:pPr>
    <w:tblPr>
      <w:tblCellMar>
        <w:top w:w="0" w:type="dxa"/>
        <w:left w:w="108" w:type="dxa"/>
        <w:bottom w:w="0" w:type="dxa"/>
        <w:right w:w="108" w:type="dxa"/>
      </w:tblCellMar>
    </w:tblPr>
    <w:tblStylePr w:type="firstRow">
      <w:rPr>
        <w:b/>
        <w:bCs/>
      </w:rPr>
      <w:tcPr>
        <w:tcBorders>
          <w:bottom w:val="single" w:color="000000" w:sz="12" w:space="0"/>
          <w:tl2br w:val="nil"/>
          <w:tr2bl w:val="nil"/>
        </w:tcBorders>
      </w:tcPr>
    </w:tblStylePr>
    <w:tblStylePr w:type="lastRow">
      <w:rPr>
        <w:b/>
        <w:bCs/>
        <w:color w:val="auto"/>
      </w:rPr>
      <w:tcPr>
        <w:tcBorders>
          <w:top w:val="single" w:color="000000" w:sz="6" w:space="0"/>
          <w:tl2br w:val="nil"/>
          <w:tr2bl w:val="nil"/>
        </w:tcBorders>
      </w:tcPr>
    </w:tblStylePr>
    <w:tblStylePr w:type="firstCol">
      <w:rPr>
        <w:b/>
        <w:bCs/>
      </w:rPr>
      <w:tcPr>
        <w:tcBorders>
          <w:right w:val="single" w:color="000000" w:sz="12" w:space="0"/>
          <w:tl2br w:val="nil"/>
          <w:tr2bl w:val="nil"/>
        </w:tcBorders>
      </w:tcPr>
    </w:tblStylePr>
    <w:tblStylePr w:type="lastCol">
      <w:rPr>
        <w:b/>
        <w:bCs/>
      </w:rPr>
      <w:tcPr>
        <w:tcBorders>
          <w:left w:val="single" w:color="000000" w:sz="6" w:space="0"/>
          <w:tl2br w:val="nil"/>
          <w:tr2bl w:val="nil"/>
        </w:tcBorders>
      </w:tcPr>
    </w:tblStylePr>
    <w:tblStylePr w:type="neCell">
      <w:rPr>
        <w:b/>
        <w:bCs/>
      </w:rPr>
      <w:tcPr>
        <w:tcBorders>
          <w:left w:val="nil"/>
          <w:tl2br w:val="nil"/>
          <w:tr2bl w:val="nil"/>
        </w:tcBorders>
      </w:tcPr>
    </w:tblStylePr>
    <w:tblStylePr w:type="swCell">
      <w:rPr>
        <w:b/>
        <w:bCs/>
      </w:rPr>
      <w:tcPr>
        <w:tcBorders>
          <w:top w:val="nil"/>
          <w:tl2br w:val="nil"/>
          <w:tr2bl w:val="nil"/>
        </w:tcBorders>
      </w:tcPr>
    </w:tblStylePr>
  </w:style>
  <w:style w:type="table" w:customStyle="1" w:styleId="2825">
    <w:name w:val="简明型 31"/>
    <w:basedOn w:val="88"/>
    <w:autoRedefine/>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cPr>
        <w:tcBorders>
          <w:tl2br w:val="nil"/>
          <w:tr2bl w:val="nil"/>
        </w:tcBorders>
        <w:shd w:val="solid" w:color="000000" w:fill="FFFFFF"/>
      </w:tcPr>
    </w:tblStylePr>
  </w:style>
  <w:style w:type="table" w:customStyle="1" w:styleId="2826">
    <w:name w:val="精巧型 21"/>
    <w:basedOn w:val="88"/>
    <w:autoRedefine/>
    <w:qFormat/>
    <w:uiPriority w:val="0"/>
    <w:pPr>
      <w:widowControl w:val="0"/>
      <w:jc w:val="both"/>
    </w:pPr>
    <w:tblPr>
      <w:tblBorders>
        <w:left w:val="single" w:color="000000" w:sz="6" w:space="0"/>
        <w:right w:val="single" w:color="000000" w:sz="6" w:space="0"/>
      </w:tblBorders>
      <w:tblCellMar>
        <w:top w:w="0" w:type="dxa"/>
        <w:left w:w="108" w:type="dxa"/>
        <w:bottom w:w="0" w:type="dxa"/>
        <w:right w:w="108" w:type="dxa"/>
      </w:tblCellMar>
    </w:tblPr>
    <w:tblStylePr w:type="firstRow">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firstCol">
      <w:tcPr>
        <w:tcBorders>
          <w:right w:val="single" w:color="000000" w:sz="12" w:space="0"/>
          <w:tl2br w:val="nil"/>
          <w:tr2bl w:val="nil"/>
        </w:tcBorders>
        <w:shd w:val="pct25" w:color="008000" w:fill="FFFFFF"/>
      </w:tcPr>
    </w:tblStylePr>
    <w:tblStylePr w:type="lastCol">
      <w:tcPr>
        <w:tcBorders>
          <w:left w:val="single" w:color="000000" w:sz="12" w:space="0"/>
          <w:tl2br w:val="nil"/>
          <w:tr2bl w:val="nil"/>
        </w:tcBorders>
        <w:shd w:val="pct25" w:color="8080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2827">
    <w:name w:val="表三维效果 11"/>
    <w:basedOn w:val="88"/>
    <w:qFormat/>
    <w:uiPriority w:val="0"/>
    <w:pPr>
      <w:widowControl w:val="0"/>
      <w:jc w:val="both"/>
    </w:pPr>
    <w:tblPr>
      <w:tblCellMar>
        <w:top w:w="0" w:type="dxa"/>
        <w:left w:w="108" w:type="dxa"/>
        <w:bottom w:w="0" w:type="dxa"/>
        <w:right w:w="108" w:type="dxa"/>
      </w:tblCellMar>
    </w:tblPr>
    <w:tcPr>
      <w:shd w:val="solid" w:color="C0C0C0" w:fill="FFFFFF"/>
    </w:tcPr>
    <w:tblStylePr w:type="firstRow">
      <w:rPr>
        <w:b/>
        <w:bCs/>
        <w:color w:val="800080"/>
      </w:rPr>
      <w:tcPr>
        <w:tcBorders>
          <w:bottom w:val="single" w:color="808080" w:sz="6" w:space="0"/>
          <w:tl2br w:val="nil"/>
          <w:tr2bl w:val="nil"/>
        </w:tcBorders>
      </w:tcPr>
    </w:tblStylePr>
    <w:tblStylePr w:type="lastRow">
      <w:tcPr>
        <w:tcBorders>
          <w:top w:val="single" w:color="FFFFFF" w:sz="6" w:space="0"/>
          <w:tl2br w:val="nil"/>
          <w:tr2bl w:val="nil"/>
        </w:tcBorders>
      </w:tcPr>
    </w:tblStylePr>
    <w:tblStylePr w:type="firstCol">
      <w:rPr>
        <w:b/>
        <w:bCs/>
      </w:rPr>
      <w:tcPr>
        <w:tcBorders>
          <w:right w:val="single" w:color="808080" w:sz="6" w:space="0"/>
          <w:tl2br w:val="nil"/>
          <w:tr2bl w:val="nil"/>
        </w:tcBorders>
      </w:tcPr>
    </w:tblStylePr>
    <w:tblStylePr w:type="lastCol">
      <w:tcPr>
        <w:tcBorders>
          <w:left w:val="single" w:color="FFFFFF" w:sz="6" w:space="0"/>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style>
  <w:style w:type="table" w:customStyle="1" w:styleId="2828">
    <w:name w:val="表三维效果 21"/>
    <w:basedOn w:val="88"/>
    <w:qFormat/>
    <w:uiPriority w:val="0"/>
    <w:pPr>
      <w:widowControl w:val="0"/>
      <w:jc w:val="both"/>
    </w:pPr>
    <w:tblPr>
      <w:tblCellMar>
        <w:top w:w="0" w:type="dxa"/>
        <w:left w:w="108" w:type="dxa"/>
        <w:bottom w:w="0" w:type="dxa"/>
        <w:right w:w="108" w:type="dxa"/>
      </w:tblCellMar>
    </w:tbl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2829">
    <w:name w:val="表三维效果 31"/>
    <w:basedOn w:val="88"/>
    <w:qFormat/>
    <w:uiPriority w:val="0"/>
    <w:pPr>
      <w:widowControl w:val="0"/>
      <w:jc w:val="both"/>
    </w:pPr>
    <w:tblPr>
      <w:tblCellMar>
        <w:top w:w="0" w:type="dxa"/>
        <w:left w:w="108" w:type="dxa"/>
        <w:bottom w:w="0" w:type="dxa"/>
        <w:right w:w="108" w:type="dxa"/>
      </w:tblCellMar>
    </w:tbl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2830">
    <w:name w:val="列表型 11"/>
    <w:basedOn w:val="88"/>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cPr>
        <w:tcBorders>
          <w:bottom w:val="single" w:color="000000" w:sz="6" w:space="0"/>
          <w:tl2br w:val="nil"/>
          <w:tr2bl w:val="nil"/>
        </w:tcBorders>
        <w:shd w:val="solid" w:color="C0C0C0" w:fill="FFFFFF"/>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table" w:customStyle="1" w:styleId="2831">
    <w:name w:val="列表型 21"/>
    <w:basedOn w:val="88"/>
    <w:qFormat/>
    <w:uiPriority w:val="0"/>
    <w:pPr>
      <w:widowControl w:val="0"/>
      <w:jc w:val="both"/>
    </w:pPr>
    <w:tblPr>
      <w:tblBorders>
        <w:bottom w:val="single" w:color="808080" w:sz="12" w:space="0"/>
      </w:tblBorders>
      <w:tblCellMar>
        <w:top w:w="0" w:type="dxa"/>
        <w:left w:w="108" w:type="dxa"/>
        <w:bottom w:w="0" w:type="dxa"/>
        <w:right w:w="108" w:type="dxa"/>
      </w:tblCellMar>
    </w:tblPr>
    <w:tblStylePr w:type="firstRow">
      <w:rPr>
        <w:b/>
        <w:bCs/>
        <w:color w:val="FFFFFF"/>
      </w:rPr>
      <w:tcPr>
        <w:tcBorders>
          <w:bottom w:val="single" w:color="000000" w:sz="6" w:space="0"/>
          <w:tl2br w:val="nil"/>
          <w:tr2bl w:val="nil"/>
        </w:tcBorders>
        <w:shd w:val="pct75" w:color="008080" w:fill="008000"/>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table" w:customStyle="1" w:styleId="2832">
    <w:name w:val="列表型 31"/>
    <w:basedOn w:val="88"/>
    <w:qFormat/>
    <w:uiPriority w:val="0"/>
    <w:pPr>
      <w:widowControl w:val="0"/>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table" w:customStyle="1" w:styleId="2833">
    <w:name w:val="列表型 41"/>
    <w:basedOn w:val="88"/>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cPr>
        <w:tcBorders>
          <w:bottom w:val="single" w:color="000000" w:sz="12" w:space="0"/>
          <w:tl2br w:val="nil"/>
          <w:tr2bl w:val="nil"/>
        </w:tcBorders>
        <w:shd w:val="solid" w:color="808080" w:fill="FFFFFF"/>
      </w:tcPr>
    </w:tblStylePr>
  </w:style>
  <w:style w:type="table" w:customStyle="1" w:styleId="2834">
    <w:name w:val="列表型 5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cPr>
        <w:tcBorders>
          <w:bottom w:val="single" w:color="000000" w:sz="12" w:space="0"/>
          <w:tl2br w:val="nil"/>
          <w:tr2bl w:val="nil"/>
        </w:tcBorders>
      </w:tcPr>
    </w:tblStylePr>
    <w:tblStylePr w:type="firstCol">
      <w:rPr>
        <w:b/>
        <w:bCs/>
      </w:rPr>
      <w:tcPr>
        <w:tcBorders>
          <w:tl2br w:val="nil"/>
          <w:tr2bl w:val="nil"/>
        </w:tcBorders>
      </w:tcPr>
    </w:tblStylePr>
  </w:style>
  <w:style w:type="table" w:customStyle="1" w:styleId="2835">
    <w:name w:val="列表型 61"/>
    <w:basedOn w:val="88"/>
    <w:autoRedefine/>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cPr>
        <w:tcBorders>
          <w:bottom w:val="single" w:color="000000" w:sz="12" w:space="0"/>
          <w:tl2br w:val="nil"/>
          <w:tr2bl w:val="nil"/>
        </w:tcBorders>
      </w:tcPr>
    </w:tblStylePr>
    <w:tblStylePr w:type="firstCol">
      <w:rPr>
        <w:b/>
        <w:bCs/>
      </w:rPr>
      <w:tcPr>
        <w:tcBorders>
          <w:right w:val="single" w:color="000000" w:sz="12" w:space="0"/>
          <w:tl2br w:val="nil"/>
          <w:tr2bl w:val="nil"/>
        </w:tcBorders>
      </w:tcPr>
    </w:tblStylePr>
    <w:tblStylePr w:type="band1Horz">
      <w:tcPr>
        <w:tcBorders>
          <w:tl2br w:val="nil"/>
          <w:tr2bl w:val="nil"/>
        </w:tcBorders>
        <w:shd w:val="pct25" w:color="000000" w:fill="FFFFFF"/>
      </w:tcPr>
    </w:tblStylePr>
    <w:tblStylePr w:type="nwCell">
      <w:tcPr>
        <w:tcBorders>
          <w:tl2br w:val="single" w:color="000000" w:sz="6" w:space="0"/>
          <w:tr2bl w:val="nil"/>
        </w:tcBorders>
      </w:tcPr>
    </w:tblStylePr>
  </w:style>
  <w:style w:type="table" w:customStyle="1" w:styleId="2836">
    <w:name w:val="列表型 71"/>
    <w:basedOn w:val="88"/>
    <w:autoRedefine/>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cPr>
        <w:tcBorders>
          <w:bottom w:val="single" w:color="008000" w:sz="12" w:space="0"/>
          <w:tl2br w:val="nil"/>
          <w:tr2bl w:val="nil"/>
        </w:tcBorders>
        <w:shd w:val="solid" w:color="C0C0C0" w:fill="FFFFFF"/>
      </w:tcPr>
    </w:tblStylePr>
    <w:tblStylePr w:type="lastRow">
      <w:rPr>
        <w:b/>
        <w:bCs/>
      </w:rPr>
      <w:tcPr>
        <w:tcBorders>
          <w:top w:val="single" w:color="008000" w:sz="12"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style>
  <w:style w:type="table" w:customStyle="1" w:styleId="2837">
    <w:name w:val="列表型 81"/>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cPr>
        <w:tcBorders>
          <w:bottom w:val="single" w:color="000000" w:sz="6" w:space="0"/>
          <w:tl2br w:val="nil"/>
          <w:tr2bl w:val="nil"/>
        </w:tcBorders>
        <w:shd w:val="solid" w:color="FFFF00" w:fill="FFFFFF"/>
      </w:tcPr>
    </w:tblStylePr>
    <w:tblStylePr w:type="lastRow">
      <w:rPr>
        <w:b/>
        <w:bCs/>
      </w:rPr>
      <w:tcPr>
        <w:tcBorders>
          <w:top w:val="single" w:color="00000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nwCell">
      <w:tcPr>
        <w:tcBorders>
          <w:tl2br w:val="single" w:color="auto" w:sz="6" w:space="0"/>
          <w:tr2bl w:val="nil"/>
        </w:tcBorders>
      </w:tcPr>
    </w:tblStylePr>
  </w:style>
  <w:style w:type="table" w:customStyle="1" w:styleId="2838">
    <w:name w:val="流行型1"/>
    <w:basedOn w:val="88"/>
    <w:qFormat/>
    <w:uiPriority w:val="0"/>
    <w:pPr>
      <w:widowControl w:val="0"/>
      <w:jc w:val="both"/>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cPr>
        <w:tcBorders>
          <w:tl2br w:val="nil"/>
          <w:tr2bl w:val="nil"/>
        </w:tcBorders>
        <w:shd w:val="pct20" w:color="000000" w:fill="FFFFFF"/>
      </w:tcPr>
    </w:tblStyle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style>
  <w:style w:type="table" w:customStyle="1" w:styleId="2839">
    <w:name w:val="竖列型 11"/>
    <w:basedOn w:val="88"/>
    <w:autoRedefine/>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cPr>
        <w:tcBorders>
          <w:bottom w:val="double" w:color="000000" w:sz="6" w:space="0"/>
          <w:tl2br w:val="nil"/>
          <w:tr2bl w:val="nil"/>
        </w:tcBorders>
      </w:tcPr>
    </w:tblStylePr>
    <w:tblStylePr w:type="lastRow">
      <w:rPr>
        <w:b w:val="0"/>
        <w:bCs w:val="0"/>
      </w:rPr>
      <w:tcPr>
        <w:tcBorders>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2840">
    <w:name w:val="竖列型 21"/>
    <w:basedOn w:val="88"/>
    <w:qFormat/>
    <w:uiPriority w:val="0"/>
    <w:pPr>
      <w:widowControl w:val="0"/>
      <w:jc w:val="both"/>
    </w:pPr>
    <w:rPr>
      <w:b/>
      <w:bCs/>
    </w:rPr>
    <w:tblPr>
      <w:tblCellMar>
        <w:top w:w="0" w:type="dxa"/>
        <w:left w:w="108" w:type="dxa"/>
        <w:bottom w:w="0" w:type="dxa"/>
        <w:right w:w="108" w:type="dxa"/>
      </w:tblCellMar>
    </w:tblPr>
    <w:tblStylePr w:type="firstRow">
      <w:rPr>
        <w:color w:val="FFFFFF"/>
      </w:rPr>
      <w:tcPr>
        <w:tcBorders>
          <w:tl2br w:val="nil"/>
          <w:tr2bl w:val="nil"/>
        </w:tcBorders>
        <w:shd w:val="solid" w:color="000080" w:fill="FFFFFF"/>
      </w:tcPr>
    </w:tblStylePr>
    <w:tblStylePr w:type="lastRow">
      <w:rPr>
        <w:b w:val="0"/>
        <w:bCs w:val="0"/>
      </w:rPr>
      <w:tcPr>
        <w:tcBorders>
          <w:tl2br w:val="nil"/>
          <w:tr2bl w:val="nil"/>
        </w:tcBorders>
      </w:tcPr>
    </w:tblStylePr>
    <w:tblStylePr w:type="firstCol">
      <w:rPr>
        <w:b w:val="0"/>
        <w:bCs w:val="0"/>
        <w:color w:val="00000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2841">
    <w:name w:val="竖列型 31"/>
    <w:basedOn w:val="88"/>
    <w:autoRedefine/>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cPr>
        <w:tcBorders>
          <w:tl2br w:val="nil"/>
          <w:tr2bl w:val="nil"/>
        </w:tcBorders>
        <w:shd w:val="solid" w:color="000080" w:fill="FFFFFF"/>
      </w:tcPr>
    </w:tblStylePr>
    <w:tblStylePr w:type="lastRow">
      <w:rPr>
        <w:b w:val="0"/>
        <w:bCs w:val="0"/>
      </w:rPr>
      <w:tcPr>
        <w:tcBorders>
          <w:top w:val="single" w:color="000080" w:sz="6" w:space="0"/>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l2br w:val="nil"/>
          <w:tr2bl w:val="nil"/>
        </w:tcBorders>
      </w:tcPr>
    </w:tblStylePr>
  </w:style>
  <w:style w:type="table" w:customStyle="1" w:styleId="2842">
    <w:name w:val="竖列型 41"/>
    <w:basedOn w:val="88"/>
    <w:autoRedefine/>
    <w:qFormat/>
    <w:uiPriority w:val="0"/>
    <w:pPr>
      <w:widowControl w:val="0"/>
      <w:jc w:val="both"/>
    </w:pPr>
    <w:tblPr>
      <w:tblCellMar>
        <w:top w:w="0" w:type="dxa"/>
        <w:left w:w="108" w:type="dxa"/>
        <w:bottom w:w="0" w:type="dxa"/>
        <w:right w:w="108" w:type="dxa"/>
      </w:tblCellMar>
    </w:tblPr>
    <w:tblStylePr w:type="firstRow">
      <w:rPr>
        <w:color w:val="FFFFFF"/>
      </w:rPr>
      <w:tcPr>
        <w:tcBorders>
          <w:tl2br w:val="nil"/>
          <w:tr2bl w:val="nil"/>
        </w:tcBorders>
        <w:shd w:val="solid" w:color="000000" w:fill="FFFFFF"/>
      </w:tcPr>
    </w:tblStylePr>
    <w:tblStylePr w:type="lastRow">
      <w:rPr>
        <w:b/>
        <w:bCs/>
      </w:rPr>
      <w:tcPr>
        <w:tcBorders>
          <w:tl2br w:val="nil"/>
          <w:tr2bl w:val="nil"/>
        </w:tcBorders>
      </w:tcPr>
    </w:tblStylePr>
    <w:tblStylePr w:type="lastCol">
      <w:rPr>
        <w:b/>
        <w:bCs/>
      </w:rPr>
      <w:tcPr>
        <w:tcBorders>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2843">
    <w:name w:val="竖列型 51"/>
    <w:basedOn w:val="88"/>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cPr>
        <w:tcBorders>
          <w:bottom w:val="single" w:color="808080" w:sz="6" w:space="0"/>
          <w:tl2br w:val="nil"/>
          <w:tr2bl w:val="nil"/>
        </w:tcBorders>
      </w:tcPr>
    </w:tblStylePr>
    <w:tblStylePr w:type="lastRow">
      <w:rPr>
        <w:b/>
        <w:bCs/>
      </w:rPr>
      <w:tcPr>
        <w:tcBorders>
          <w:top w:val="single" w:color="80808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2844">
    <w:name w:val="网格型 111"/>
    <w:basedOn w:val="88"/>
    <w:autoRedefine/>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single" w:color="000000" w:sz="6" w:space="0"/>
          <w:tr2bl w:val="nil"/>
        </w:tcBorders>
      </w:tcPr>
    </w:tblStylePr>
  </w:style>
  <w:style w:type="table" w:customStyle="1" w:styleId="2845">
    <w:name w:val="网格型 21"/>
    <w:basedOn w:val="88"/>
    <w:qFormat/>
    <w:uiPriority w:val="0"/>
    <w:pPr>
      <w:widowControl w:val="0"/>
      <w:jc w:val="both"/>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cPr>
        <w:tcBorders>
          <w:tl2br w:val="nil"/>
          <w:tr2bl w:val="nil"/>
        </w:tcBorders>
      </w:tcPr>
    </w:tblStylePr>
    <w:tblStylePr w:type="lastRow">
      <w:rPr>
        <w:b/>
        <w:bCs/>
      </w:rPr>
      <w:tcPr>
        <w:tcBorders>
          <w:top w:val="single" w:color="00000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style>
  <w:style w:type="table" w:customStyle="1" w:styleId="2846">
    <w:name w:val="网格型 31"/>
    <w:basedOn w:val="88"/>
    <w:autoRedefine/>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6" w:space="0"/>
          <w:tl2br w:val="nil"/>
          <w:tr2bl w:val="nil"/>
        </w:tcBorders>
        <w:shd w:val="pct30" w:color="FFFF00" w:fill="FFFFFF"/>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2847">
    <w:name w:val="网格型 41"/>
    <w:basedOn w:val="88"/>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cPr>
        <w:tcBorders>
          <w:bottom w:val="single" w:color="000000" w:sz="6" w:space="0"/>
          <w:tl2br w:val="nil"/>
          <w:tr2bl w:val="nil"/>
        </w:tcBorders>
        <w:shd w:val="pct30" w:color="FFFF00" w:fill="FFFFFF"/>
      </w:tcPr>
    </w:tblStylePr>
    <w:tblStylePr w:type="lastRow">
      <w:rPr>
        <w:b/>
        <w:bCs/>
        <w:color w:val="auto"/>
      </w:rPr>
      <w:tcPr>
        <w:tcBorders>
          <w:top w:val="single" w:color="000000" w:sz="6" w:space="0"/>
          <w:tl2br w:val="nil"/>
          <w:tr2bl w:val="nil"/>
        </w:tcBorders>
        <w:shd w:val="pct30" w:color="FFFF00" w:fill="FFFFFF"/>
      </w:tcPr>
    </w:tblStylePr>
    <w:tblStylePr w:type="lastCol">
      <w:rPr>
        <w:b/>
        <w:bCs/>
        <w:color w:val="auto"/>
      </w:rPr>
      <w:tcPr>
        <w:tcBorders>
          <w:tl2br w:val="nil"/>
          <w:tr2bl w:val="nil"/>
        </w:tcBorders>
      </w:tcPr>
    </w:tblStylePr>
  </w:style>
  <w:style w:type="table" w:customStyle="1" w:styleId="2848">
    <w:name w:val="网格型 51"/>
    <w:basedOn w:val="88"/>
    <w:autoRedefine/>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2849">
    <w:name w:val="网格型 61"/>
    <w:basedOn w:val="88"/>
    <w:autoRedefine/>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rPr>
        <w:b/>
        <w:bCs/>
      </w:rPr>
      <w:tcPr>
        <w:tcBorders>
          <w:tl2br w:val="nil"/>
          <w:tr2bl w:val="nil"/>
        </w:tcBorders>
      </w:tcPr>
    </w:tblStylePr>
    <w:tblStylePr w:type="nwCell">
      <w:tcPr>
        <w:tcBorders>
          <w:tl2br w:val="single" w:color="000000" w:sz="6" w:space="0"/>
          <w:tr2bl w:val="nil"/>
        </w:tcBorders>
      </w:tcPr>
    </w:tblStylePr>
  </w:style>
  <w:style w:type="table" w:customStyle="1" w:styleId="2850">
    <w:name w:val="网格型 71"/>
    <w:basedOn w:val="88"/>
    <w:autoRedefine/>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cPr>
        <w:tcBorders>
          <w:bottom w:val="single" w:color="000000" w:sz="12" w:space="0"/>
          <w:tl2br w:val="nil"/>
          <w:tr2bl w:val="nil"/>
        </w:tcBorders>
      </w:tcPr>
    </w:tblStylePr>
    <w:tblStylePr w:type="lastRow">
      <w:rPr>
        <w:b w:val="0"/>
        <w:bCs w:val="0"/>
      </w:rPr>
      <w:tcPr>
        <w:tcBorders>
          <w:top w:val="single" w:color="000000" w:sz="6" w:space="0"/>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nwCell">
      <w:tcPr>
        <w:tcBorders>
          <w:tl2br w:val="single" w:color="000000" w:sz="6" w:space="0"/>
          <w:tr2bl w:val="nil"/>
        </w:tcBorders>
      </w:tcPr>
    </w:tblStylePr>
  </w:style>
  <w:style w:type="table" w:customStyle="1" w:styleId="2851">
    <w:name w:val="网格型 811"/>
    <w:basedOn w:val="88"/>
    <w:autoRedefine/>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table" w:customStyle="1" w:styleId="2852">
    <w:name w:val="网页型 11"/>
    <w:basedOn w:val="88"/>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cPr>
        <w:tcBorders>
          <w:tl2br w:val="nil"/>
          <w:tr2bl w:val="nil"/>
        </w:tcBorders>
      </w:tcPr>
    </w:tblStylePr>
  </w:style>
  <w:style w:type="table" w:customStyle="1" w:styleId="2853">
    <w:name w:val="网页型 21"/>
    <w:basedOn w:val="88"/>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cPr>
        <w:tcBorders>
          <w:tl2br w:val="nil"/>
          <w:tr2bl w:val="nil"/>
        </w:tcBorders>
      </w:tcPr>
    </w:tblStylePr>
  </w:style>
  <w:style w:type="table" w:customStyle="1" w:styleId="2854">
    <w:name w:val="网页型 31"/>
    <w:basedOn w:val="88"/>
    <w:autoRedefine/>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cPr>
        <w:tcBorders>
          <w:tl2br w:val="nil"/>
          <w:tr2bl w:val="nil"/>
        </w:tcBorders>
      </w:tcPr>
    </w:tblStylePr>
  </w:style>
  <w:style w:type="table" w:customStyle="1" w:styleId="2855">
    <w:name w:val="专业型2"/>
    <w:basedOn w:val="88"/>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cPr>
        <w:tcBorders>
          <w:tl2br w:val="nil"/>
          <w:tr2bl w:val="nil"/>
        </w:tcBorders>
        <w:shd w:val="solid" w:color="000000" w:fill="FFFFFF"/>
      </w:tcPr>
    </w:tblStylePr>
  </w:style>
  <w:style w:type="table" w:customStyle="1" w:styleId="2856">
    <w:name w:val="网格型41"/>
    <w:basedOn w:val="88"/>
    <w:qFormat/>
    <w:uiPriority w:val="59"/>
    <w:pPr>
      <w:numPr>
        <w:numId w:val="35"/>
      </w:numPr>
      <w:ind w:hanging="42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57">
    <w:name w:val="浅色列表 - 着色 51"/>
    <w:basedOn w:val="88"/>
    <w:autoRedefine/>
    <w:qFormat/>
    <w:uiPriority w:val="61"/>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858">
    <w:name w:val="浅色底纹11"/>
    <w:basedOn w:val="88"/>
    <w:qFormat/>
    <w:uiPriority w:val="60"/>
    <w:pPr>
      <w:spacing w:after="200" w:line="276" w:lineRule="auto"/>
    </w:pPr>
    <w:rPr>
      <w:color w:val="000000"/>
      <w:kern w:val="2"/>
      <w:sz w:val="21"/>
      <w:szCs w:val="22"/>
      <w:lang w:eastAsia="en-US" w:bidi="en-US"/>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2859">
    <w:name w:val="网格型111"/>
    <w:basedOn w:val="88"/>
    <w:qFormat/>
    <w:uiPriority w:val="0"/>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2860">
    <w:name w:val="网格型21"/>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61">
    <w:name w:val="典雅型21"/>
    <w:basedOn w:val="88"/>
    <w:autoRedefine/>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cPr>
        <w:tcBorders>
          <w:tl2br w:val="nil"/>
          <w:tr2bl w:val="nil"/>
        </w:tcBorders>
      </w:tcPr>
    </w:tblStylePr>
  </w:style>
  <w:style w:type="table" w:customStyle="1" w:styleId="2862">
    <w:name w:val="浅色底纹 - 强调文字颜色 111"/>
    <w:basedOn w:val="88"/>
    <w:autoRedefine/>
    <w:qFormat/>
    <w:uiPriority w:val="60"/>
    <w:rPr>
      <w:color w:val="365F91"/>
      <w:sz w:val="22"/>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2863">
    <w:name w:val="彩色列表 - 着色 11"/>
    <w:basedOn w:val="88"/>
    <w:autoRedefine/>
    <w:qFormat/>
    <w:uiPriority w:val="34"/>
    <w:rPr>
      <w:sz w:val="24"/>
      <w:szCs w:val="22"/>
      <w:lang w:eastAsia="en-US" w:bidi="en-US"/>
    </w:rPr>
    <w:tblPr>
      <w:tblCellMar>
        <w:top w:w="0" w:type="dxa"/>
        <w:left w:w="108" w:type="dxa"/>
        <w:bottom w:w="0" w:type="dxa"/>
        <w:right w:w="108" w:type="dxa"/>
      </w:tblCellMar>
    </w:tblPr>
    <w:tcPr>
      <w:shd w:val="clear" w:color="auto" w:fill="EDF2F8"/>
    </w:tcPr>
    <w:tblStylePr w:type="firstRow">
      <w:tcPr>
        <w:tcBorders>
          <w:bottom w:val="single" w:color="FFFFFF" w:sz="12" w:space="0"/>
        </w:tcBorders>
        <w:shd w:val="clear" w:color="auto" w:fill="9E3A38"/>
      </w:tcPr>
    </w:tblStylePr>
    <w:tblStylePr w:type="lastRow">
      <w:tcPr>
        <w:tcBorders>
          <w:top w:val="single" w:color="000000" w:sz="12" w:space="0"/>
        </w:tcBorders>
        <w:shd w:val="clear" w:color="auto" w:fill="FFFFFF"/>
      </w:tc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2864">
    <w:name w:val="精巧型 11"/>
    <w:basedOn w:val="88"/>
    <w:autoRedefine/>
    <w:qFormat/>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tcPr>
        <w:tcBorders>
          <w:top w:val="single" w:color="000000" w:sz="6" w:space="0"/>
          <w:left w:val="single" w:color="000000" w:sz="12" w:space="0"/>
          <w:tl2br w:val="nil"/>
          <w:tr2bl w:val="nil"/>
        </w:tcBorders>
      </w:tcPr>
    </w:tblStylePr>
    <w:tblStylePr w:type="lastRow">
      <w:tcPr>
        <w:tcBorders>
          <w:top w:val="single" w:color="000000" w:sz="12" w:space="0"/>
          <w:tl2br w:val="nil"/>
          <w:tr2bl w:val="nil"/>
        </w:tcBorders>
        <w:shd w:val="pct25" w:color="800080" w:fill="FFFFFF"/>
      </w:tcPr>
    </w:tblStylePr>
    <w:tblStylePr w:type="firstCol">
      <w:tcPr>
        <w:tcBorders>
          <w:right w:val="single" w:color="000000" w:sz="12" w:space="0"/>
          <w:tl2br w:val="nil"/>
          <w:tr2bl w:val="nil"/>
        </w:tcBorders>
      </w:tcPr>
    </w:tblStylePr>
    <w:tblStylePr w:type="lastCol">
      <w:tcPr>
        <w:tcBorders>
          <w:bottom w:val="single" w:color="000000" w:sz="12" w:space="0"/>
          <w:tl2br w:val="nil"/>
          <w:tr2bl w:val="nil"/>
        </w:tcBorders>
      </w:tcPr>
    </w:tblStylePr>
    <w:tblStylePr w:type="band1Horz">
      <w:tcPr>
        <w:tcBorders>
          <w:left w:val="single" w:color="000000" w:sz="6" w:space="0"/>
          <w:tl2br w:val="nil"/>
          <w:tr2bl w:val="nil"/>
        </w:tcBorders>
        <w:shd w:val="pct25" w:color="8080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2865">
    <w:name w:val="Remarks Table1"/>
    <w:basedOn w:val="88"/>
    <w:qFormat/>
    <w:uiPriority w:val="0"/>
    <w:tblPr>
      <w:tblCellMar>
        <w:top w:w="0" w:type="dxa"/>
        <w:left w:w="108" w:type="dxa"/>
        <w:bottom w:w="0" w:type="dxa"/>
        <w:right w:w="108" w:type="dxa"/>
      </w:tblCellMar>
    </w:tblPr>
  </w:style>
  <w:style w:type="table" w:customStyle="1" w:styleId="2866">
    <w:name w:val="cmqb表格1"/>
    <w:basedOn w:val="88"/>
    <w:qFormat/>
    <w:uiPriority w:val="0"/>
    <w:rPr>
      <w:sz w:val="21"/>
    </w:rPr>
    <w:tblPr>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
    <w:trPr>
      <w:jc w:val="center"/>
    </w:trPr>
    <w:tblStylePr w:type="firstRow">
      <w:rPr>
        <w:rFonts w:eastAsia="宋体"/>
        <w:b/>
        <w:sz w:val="21"/>
      </w:rPr>
    </w:tblStylePr>
  </w:style>
  <w:style w:type="table" w:customStyle="1" w:styleId="2867">
    <w:name w:val="Table11"/>
    <w:basedOn w:val="89"/>
    <w:autoRedefine/>
    <w:qFormat/>
    <w:uiPriority w:val="0"/>
    <w:pPr>
      <w:snapToGrid w:val="0"/>
      <w:spacing w:line="240" w:lineRule="auto"/>
      <w:jc w:val="left"/>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jc w:val="center"/>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2868">
    <w:name w:val="Table21"/>
    <w:basedOn w:val="89"/>
    <w:qFormat/>
    <w:uiPriority w:val="0"/>
    <w:pPr>
      <w:snapToGrid w:val="0"/>
      <w:spacing w:line="240" w:lineRule="auto"/>
      <w:jc w:val="left"/>
    </w:p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jc w:val="center"/>
    </w:trPr>
    <w:tcPr>
      <w:vAlign w:val="center"/>
    </w:tcPr>
    <w:tblStylePr w:type="firstRow">
      <w:pPr>
        <w:wordWrap/>
        <w:ind w:left="0" w:leftChars="0"/>
      </w:p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2869">
    <w:name w:val="正文中的表格1"/>
    <w:basedOn w:val="89"/>
    <w:qFormat/>
    <w:uiPriority w:val="0"/>
    <w:pPr>
      <w:widowControl/>
      <w:spacing w:line="240" w:lineRule="auto"/>
    </w:pPr>
    <w:rPr>
      <w:rFonts w:ascii="Arial" w:hAnsi="Arial" w:cs="Arial"/>
      <w:sz w:val="18"/>
      <w:szCs w:val="18"/>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jc w:val="center"/>
    </w:trPr>
    <w:tcPr>
      <w:vAlign w:val="center"/>
    </w:tcPr>
  </w:style>
  <w:style w:type="table" w:customStyle="1" w:styleId="2870">
    <w:name w:val="Table32"/>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1">
    <w:name w:val="Table42"/>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2">
    <w:name w:val="Table52"/>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3">
    <w:name w:val="Table62"/>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4">
    <w:name w:val="表格样式111"/>
    <w:autoRedefine/>
    <w:qFormat/>
    <w:uiPriority w:val="0"/>
    <w:pPr>
      <w:widowControl w:val="0"/>
      <w:snapToGrid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cantSplit/>
    </w:trPr>
    <w:tcPr>
      <w:shd w:val="clear" w:color="auto" w:fill="auto"/>
      <w:vAlign w:val="center"/>
    </w:tcPr>
    <w:tblStylePr w:type="firstRow">
      <w:pPr>
        <w:wordWrap/>
        <w:ind w:left="0" w:leftChars="0"/>
      </w:pPr>
      <w:rPr>
        <w:b w:val="0"/>
        <w:bCs w:val="0"/>
        <w:i w:val="0"/>
        <w:iCs w:val="0"/>
        <w:color w:val="auto"/>
        <w:sz w:val="20"/>
        <w:szCs w:val="20"/>
      </w:rPr>
      <w:tcPr>
        <w:tcBorders>
          <w:top w:val="single" w:color="auto" w:sz="4" w:space="0"/>
          <w:left w:val="single" w:color="auto" w:sz="4" w:space="0"/>
          <w:bottom w:val="single" w:color="auto" w:sz="4" w:space="0"/>
          <w:right w:val="single" w:color="auto" w:sz="4" w:space="0"/>
          <w:insideH w:val="single" w:sz="4" w:space="0"/>
          <w:insideV w:val="single" w:sz="4" w:space="0"/>
          <w:tl2br w:val="nil"/>
          <w:tr2bl w:val="nil"/>
        </w:tcBorders>
        <w:shd w:val="clear" w:color="auto" w:fill="D9D9D9"/>
      </w:tcPr>
    </w:tblStylePr>
  </w:style>
  <w:style w:type="table" w:customStyle="1" w:styleId="2875">
    <w:name w:val="Table311"/>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6">
    <w:name w:val="Table411"/>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7">
    <w:name w:val="Table511"/>
    <w:basedOn w:val="132"/>
    <w:autoRedefine/>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8">
    <w:name w:val="Table611"/>
    <w:basedOn w:val="132"/>
    <w:qFormat/>
    <w:uiPriority w:val="0"/>
    <w:pPr>
      <w:jc w:val="left"/>
    </w:pPr>
    <w:rPr>
      <w:rFonts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879">
    <w:name w:val="网格型浅色11"/>
    <w:basedOn w:val="88"/>
    <w:qFormat/>
    <w:uiPriority w:val="40"/>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table" w:customStyle="1" w:styleId="2880">
    <w:name w:val="网格型31"/>
    <w:basedOn w:val="88"/>
    <w:autoRedefine/>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1">
    <w:name w:val="网格型51"/>
    <w:basedOn w:val="88"/>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2882">
    <w:name w:val="网格表 4 - 着色 311"/>
    <w:basedOn w:val="88"/>
    <w:autoRedefine/>
    <w:qFormat/>
    <w:uiPriority w:val="49"/>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cPr>
        <w:tcBorders>
          <w:top w:val="double" w:color="9BBB59" w:themeColor="accent3"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paragraph" w:customStyle="1" w:styleId="2883">
    <w:name w:val="修订3"/>
    <w:autoRedefine/>
    <w:hidden/>
    <w:unhideWhenUsed/>
    <w:qFormat/>
    <w:uiPriority w:val="99"/>
    <w:rPr>
      <w:rFonts w:ascii="Times New Roman" w:hAnsi="Times New Roman" w:eastAsia="宋体" w:cs="Times New Roman"/>
      <w:kern w:val="2"/>
      <w:sz w:val="28"/>
      <w:szCs w:val="24"/>
      <w:lang w:val="en-US" w:eastAsia="zh-CN" w:bidi="ar-SA"/>
    </w:rPr>
  </w:style>
  <w:style w:type="paragraph" w:customStyle="1" w:styleId="2884">
    <w:name w:val="正文-首行缩进"/>
    <w:basedOn w:val="1"/>
    <w:qFormat/>
    <w:uiPriority w:val="0"/>
    <w:pPr>
      <w:ind w:firstLine="200" w:firstLineChars="200"/>
    </w:pPr>
    <w:rPr>
      <w:sz w:val="21"/>
    </w:rPr>
  </w:style>
  <w:style w:type="character" w:customStyle="1" w:styleId="2885">
    <w:name w:val="font31"/>
    <w:basedOn w:val="136"/>
    <w:autoRedefine/>
    <w:qFormat/>
    <w:uiPriority w:val="0"/>
    <w:rPr>
      <w:rFonts w:hint="default" w:ascii="Times New Roman" w:hAnsi="Times New Roman" w:cs="Times New Roman"/>
      <w:color w:val="000000"/>
      <w:sz w:val="24"/>
      <w:szCs w:val="24"/>
      <w:u w:val="none"/>
    </w:rPr>
  </w:style>
  <w:style w:type="table" w:customStyle="1" w:styleId="2886">
    <w:name w:val="网格型6"/>
    <w:basedOn w:val="88"/>
    <w:autoRedefine/>
    <w:qFormat/>
    <w:uiPriority w:val="59"/>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887">
    <w:name w:val="font41"/>
    <w:basedOn w:val="136"/>
    <w:qFormat/>
    <w:uiPriority w:val="0"/>
    <w:rPr>
      <w:rFonts w:hint="eastAsia" w:ascii="宋体" w:hAnsi="宋体" w:eastAsia="宋体" w:cs="宋体"/>
      <w:color w:val="FF0000"/>
      <w:sz w:val="20"/>
      <w:szCs w:val="20"/>
      <w:u w:val="none"/>
    </w:rPr>
  </w:style>
  <w:style w:type="character" w:customStyle="1" w:styleId="2888">
    <w:name w:val="font61"/>
    <w:basedOn w:val="136"/>
    <w:autoRedefine/>
    <w:qFormat/>
    <w:uiPriority w:val="0"/>
    <w:rPr>
      <w:rFonts w:hint="eastAsia" w:ascii="宋体" w:hAnsi="宋体" w:eastAsia="宋体" w:cs="宋体"/>
      <w:color w:val="000000"/>
      <w:sz w:val="20"/>
      <w:szCs w:val="20"/>
      <w:u w:val="none"/>
    </w:rPr>
  </w:style>
  <w:style w:type="character" w:customStyle="1" w:styleId="2889">
    <w:name w:val="font51"/>
    <w:basedOn w:val="136"/>
    <w:autoRedefine/>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emf"/><Relationship Id="rId12" Type="http://schemas.openxmlformats.org/officeDocument/2006/relationships/oleObject" Target="embeddings/oleObject2.bin"/><Relationship Id="rId11" Type="http://schemas.openxmlformats.org/officeDocument/2006/relationships/image" Target="media/image3.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B1C559-8CE1-4C1A-BD94-EED5286A7A8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115</Pages>
  <Words>1951</Words>
  <Characters>2216</Characters>
  <Lines>124</Lines>
  <Paragraphs>35</Paragraphs>
  <TotalTime>83</TotalTime>
  <ScaleCrop>false</ScaleCrop>
  <LinksUpToDate>false</LinksUpToDate>
  <CharactersWithSpaces>2428</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2024-05-16T15:20:00Z</dcterms:created>
  <dc:creator>Colin liu</dc:creator>
  <cp:lastModifiedBy>Eden子cium</cp:lastModifiedBy>
  <cp:lastPrinted>2020-11-12T08:25:00Z</cp:lastPrinted>
  <dcterms:modified xsi:type="dcterms:W3CDTF">2026-03-26T16:40:17Z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8EF6E186BF00489BA780A5C18E29288E_13</vt:lpwstr>
  </property>
  <property fmtid="{D5CDD505-2E9C-101B-9397-08002B2CF9AE}" pid="4" name="KSOTemplateDocerSaveRecord">
    <vt:lpwstr>eyJoZGlkIjoiM2MxY2Q0YTdlMzVkNjAyN2M2NzE3MThiZTAxMzg4OWUiLCJ1c2VySWQiOiI0MTMxODY4MjcifQ==</vt:lpwstr>
  </property>
</Properties>
</file>