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48CE5" w14:textId="3C9D5C87" w:rsidR="00CA6C4C" w:rsidRDefault="00CA6C4C" w:rsidP="00CA6C4C">
      <w:pPr>
        <w:pStyle w:val="5"/>
        <w:jc w:val="right"/>
      </w:pPr>
      <w:r>
        <w:t xml:space="preserve">    </w:t>
      </w:r>
      <w:r>
        <w:rPr>
          <w:rFonts w:hint="eastAsia"/>
        </w:rPr>
        <w:t>S</w:t>
      </w:r>
      <w:r>
        <w:t>upplementary</w:t>
      </w:r>
    </w:p>
    <w:p w14:paraId="5C3E2659" w14:textId="77777777" w:rsidR="00CA6C4C" w:rsidRDefault="00CA6C4C" w:rsidP="00CA6C4C">
      <w:pPr>
        <w:pStyle w:val="references"/>
        <w:sectPr w:rsidR="00CA6C4C" w:rsidSect="00CA6C4C">
          <w:pgSz w:w="12240" w:h="15840"/>
          <w:pgMar w:top="1080" w:right="907" w:bottom="1440" w:left="907" w:header="720" w:footer="720" w:gutter="0"/>
          <w:cols w:num="2" w:space="360"/>
          <w:docGrid w:linePitch="360"/>
        </w:sectPr>
      </w:pPr>
    </w:p>
    <w:p w14:paraId="57521998" w14:textId="77777777" w:rsidR="00CA6C4C" w:rsidRDefault="00CA6C4C" w:rsidP="00CA6C4C">
      <w:pPr>
        <w:pStyle w:val="figurecaption"/>
        <w:numPr>
          <w:ilvl w:val="0"/>
          <w:numId w:val="0"/>
        </w:numPr>
        <w:ind w:left="360" w:hanging="360"/>
      </w:pPr>
      <w:r w:rsidRPr="00183338"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40A1E274" wp14:editId="1D79499E">
            <wp:simplePos x="0" y="0"/>
            <wp:positionH relativeFrom="column">
              <wp:posOffset>1012323</wp:posOffset>
            </wp:positionH>
            <wp:positionV relativeFrom="paragraph">
              <wp:posOffset>124742</wp:posOffset>
            </wp:positionV>
            <wp:extent cx="4852219" cy="2272476"/>
            <wp:effectExtent l="0" t="0" r="0" b="1270"/>
            <wp:wrapSquare wrapText="bothSides"/>
            <wp:docPr id="2968953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9538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219" cy="2272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ACC054" w14:textId="77777777" w:rsidR="00CA6C4C" w:rsidRDefault="00CA6C4C" w:rsidP="00CA6C4C">
      <w:pPr>
        <w:pStyle w:val="figurecaption"/>
        <w:numPr>
          <w:ilvl w:val="0"/>
          <w:numId w:val="0"/>
        </w:numPr>
        <w:ind w:left="360" w:hanging="360"/>
      </w:pPr>
    </w:p>
    <w:p w14:paraId="155AFD68" w14:textId="77777777" w:rsidR="00CA6C4C" w:rsidRDefault="00CA6C4C" w:rsidP="00CA6C4C">
      <w:pPr>
        <w:pStyle w:val="figurecaption"/>
        <w:numPr>
          <w:ilvl w:val="0"/>
          <w:numId w:val="0"/>
        </w:numPr>
        <w:ind w:left="360" w:hanging="360"/>
      </w:pPr>
    </w:p>
    <w:p w14:paraId="5EB83CAC" w14:textId="77777777" w:rsidR="00CA6C4C" w:rsidRDefault="00CA6C4C" w:rsidP="00CA6C4C">
      <w:pPr>
        <w:pStyle w:val="figurecaption"/>
        <w:numPr>
          <w:ilvl w:val="0"/>
          <w:numId w:val="0"/>
        </w:numPr>
        <w:ind w:left="360" w:hanging="360"/>
      </w:pPr>
    </w:p>
    <w:p w14:paraId="5CFC6DAC" w14:textId="77777777" w:rsidR="00CA6C4C" w:rsidRDefault="00CA6C4C" w:rsidP="00CA6C4C">
      <w:pPr>
        <w:pStyle w:val="figurecaption"/>
        <w:numPr>
          <w:ilvl w:val="0"/>
          <w:numId w:val="0"/>
        </w:numPr>
        <w:ind w:left="360" w:hanging="360"/>
      </w:pPr>
    </w:p>
    <w:p w14:paraId="5B083B7F" w14:textId="77777777" w:rsidR="00CA6C4C" w:rsidRDefault="00CA6C4C" w:rsidP="00CA6C4C">
      <w:pPr>
        <w:pStyle w:val="figurecaption"/>
        <w:numPr>
          <w:ilvl w:val="0"/>
          <w:numId w:val="0"/>
        </w:numPr>
        <w:ind w:left="360" w:hanging="360"/>
      </w:pPr>
    </w:p>
    <w:p w14:paraId="65DF5312" w14:textId="77777777" w:rsidR="00CA6C4C" w:rsidRDefault="00CA6C4C" w:rsidP="00CA6C4C">
      <w:pPr>
        <w:pStyle w:val="figurecaption"/>
        <w:numPr>
          <w:ilvl w:val="0"/>
          <w:numId w:val="0"/>
        </w:numPr>
        <w:ind w:left="360" w:hanging="360"/>
      </w:pPr>
    </w:p>
    <w:p w14:paraId="4382D4DF" w14:textId="77777777" w:rsidR="00CA6C4C" w:rsidRDefault="00CA6C4C" w:rsidP="00CA6C4C">
      <w:pPr>
        <w:pStyle w:val="figurecaption"/>
        <w:numPr>
          <w:ilvl w:val="0"/>
          <w:numId w:val="0"/>
        </w:numPr>
        <w:ind w:left="360" w:hanging="360"/>
      </w:pPr>
    </w:p>
    <w:p w14:paraId="0D2D481B" w14:textId="77777777" w:rsidR="00CA6C4C" w:rsidRDefault="00CA6C4C" w:rsidP="00CA6C4C">
      <w:pPr>
        <w:pStyle w:val="figurecaption"/>
        <w:numPr>
          <w:ilvl w:val="0"/>
          <w:numId w:val="0"/>
        </w:numPr>
        <w:ind w:left="360" w:hanging="360"/>
      </w:pPr>
    </w:p>
    <w:p w14:paraId="1D33E62A" w14:textId="77777777" w:rsidR="00CA6C4C" w:rsidRDefault="00CA6C4C" w:rsidP="00CA6C4C">
      <w:pPr>
        <w:pStyle w:val="figurecaption"/>
        <w:numPr>
          <w:ilvl w:val="0"/>
          <w:numId w:val="0"/>
        </w:numPr>
        <w:ind w:left="360" w:hanging="360"/>
      </w:pPr>
    </w:p>
    <w:p w14:paraId="32A04967" w14:textId="62A37768" w:rsidR="008A2F67" w:rsidRDefault="00CA6C4C" w:rsidP="008A2F67">
      <w:pPr>
        <w:pStyle w:val="figurecaption"/>
        <w:numPr>
          <w:ilvl w:val="0"/>
          <w:numId w:val="3"/>
        </w:numPr>
      </w:pPr>
      <w:commentRangeStart w:id="0"/>
      <w:r>
        <w:t>Feed area and feed line.</w:t>
      </w:r>
      <w:r w:rsidR="004D64B3">
        <w:t xml:space="preserve"> </w:t>
      </w:r>
      <w:commentRangeEnd w:id="0"/>
      <w:r w:rsidR="004D64B3">
        <w:rPr>
          <w:rStyle w:val="a6"/>
        </w:rPr>
        <w:commentReference w:id="0"/>
      </w:r>
      <w:r w:rsidR="0017509F">
        <w:t xml:space="preserve">A </w:t>
      </w:r>
      <w:r w:rsidR="0017509F">
        <w:rPr>
          <w:rFonts w:hint="eastAsia"/>
          <w:lang w:eastAsia="zh-CN"/>
        </w:rPr>
        <w:t>show</w:t>
      </w:r>
      <w:r w:rsidR="0017509F">
        <w:t>s the original image,And B, D shows that the mask of feed area and feed line. and C, E shows that the visualization of feed are and feed line</w:t>
      </w:r>
      <w:r w:rsidR="008376F0">
        <w:rPr>
          <w:rFonts w:hint="eastAsia"/>
          <w:lang w:eastAsia="zh-CN"/>
        </w:rPr>
        <w:t>.</w:t>
      </w:r>
      <w:bookmarkStart w:id="1" w:name="_GoBack"/>
      <w:bookmarkEnd w:id="1"/>
      <w:r w:rsidR="0017509F">
        <w:t xml:space="preserve">  </w:t>
      </w:r>
    </w:p>
    <w:p w14:paraId="71DA7A10" w14:textId="7F87819E" w:rsidR="00032893" w:rsidRDefault="00032893" w:rsidP="0017509F">
      <w:pPr>
        <w:pStyle w:val="figurecaption"/>
        <w:numPr>
          <w:ilvl w:val="0"/>
          <w:numId w:val="0"/>
        </w:numPr>
      </w:pPr>
    </w:p>
    <w:p w14:paraId="51B4E945" w14:textId="05460AFD" w:rsidR="008A2F67" w:rsidRPr="009A4AC5" w:rsidRDefault="008A2F67" w:rsidP="009A4AC5">
      <w:pPr>
        <w:pStyle w:val="tablehead"/>
        <w:numPr>
          <w:ilvl w:val="0"/>
          <w:numId w:val="6"/>
        </w:numPr>
      </w:pPr>
      <w:commentRangeStart w:id="2"/>
      <w:r w:rsidRPr="009A4AC5">
        <w:t>Algorithm</w:t>
      </w:r>
      <w:commentRangeEnd w:id="2"/>
      <w:r w:rsidR="00C50B2E">
        <w:rPr>
          <w:rStyle w:val="a6"/>
          <w:smallCaps w:val="0"/>
        </w:rPr>
        <w:commentReference w:id="2"/>
      </w:r>
      <w:r w:rsidRPr="009A4AC5">
        <w:t xml:space="preserve"> of Health analysis Module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7"/>
      </w:tblGrid>
      <w:tr w:rsidR="008A2F67" w14:paraId="74AEB5B7" w14:textId="77777777" w:rsidTr="00DF42E1">
        <w:trPr>
          <w:trHeight w:hRule="exact" w:val="284"/>
          <w:jc w:val="center"/>
        </w:trPr>
        <w:tc>
          <w:tcPr>
            <w:tcW w:w="5023" w:type="dxa"/>
            <w:tcBorders>
              <w:top w:val="single" w:sz="12" w:space="0" w:color="auto"/>
            </w:tcBorders>
            <w:vAlign w:val="center"/>
          </w:tcPr>
          <w:p w14:paraId="2465E92A" w14:textId="77777777" w:rsidR="008A2F67" w:rsidRDefault="008A2F67" w:rsidP="00DF42E1">
            <w:pPr>
              <w:spacing w:line="360" w:lineRule="auto"/>
              <w:jc w:val="left"/>
              <w:rPr>
                <w:i/>
                <w:lang w:eastAsia="zh-CN"/>
              </w:rPr>
            </w:pPr>
            <w:r>
              <w:rPr>
                <w:b/>
                <w:lang w:eastAsia="zh-CN"/>
              </w:rPr>
              <w:t xml:space="preserve">Input: </w:t>
            </w:r>
            <w:r>
              <w:rPr>
                <w:lang w:eastAsia="zh-CN"/>
              </w:rPr>
              <w:t>Detection sequence</w:t>
            </w:r>
            <w:r>
              <w:rPr>
                <w:i/>
                <w:lang w:eastAsia="zh-CN"/>
              </w:rPr>
              <w:t xml:space="preserve"> </w:t>
            </w:r>
            <m:oMath>
              <m:r>
                <w:rPr>
                  <w:rFonts w:ascii="Cambria Math" w:hAnsi="Cambria Math"/>
                  <w:lang w:eastAsia="zh-C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,d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m</m:t>
                      </m:r>
                    </m:sub>
                  </m:sSub>
                </m:e>
              </m:d>
            </m:oMath>
            <w:r>
              <w:rPr>
                <w:rFonts w:hint="eastAsia"/>
                <w:i/>
                <w:lang w:eastAsia="zh-CN"/>
              </w:rPr>
              <w:t>,</w:t>
            </w:r>
            <w:r>
              <w:rPr>
                <w:i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Track </w:t>
            </w:r>
            <w:sdt>
              <w:sdtPr>
                <w:rPr>
                  <w:rFonts w:ascii="Cambria Math" w:hAnsi="Cambria Math"/>
                  <w:i/>
                  <w:lang w:eastAsia="zh-CN"/>
                </w:rPr>
                <w:id w:val="-1170472683"/>
                <w:placeholder>
                  <w:docPart w:val="3B6C753BDA92524FB6D8335AEC2538BD"/>
                </w:placeholder>
                <w:temporary/>
                <w:showingPlcHdr/>
                <w:equation/>
              </w:sdtPr>
              <w:sdtEndPr/>
              <w:sdtContent>
                <m:oMath>
                  <m:r>
                    <m:rPr>
                      <m:sty m:val="p"/>
                    </m:rPr>
                    <w:rPr>
                      <w:rStyle w:val="a4"/>
                      <w:rFonts w:ascii="Cambria Math" w:hAnsi="Cambria Math" w:hint="eastAsia"/>
                    </w:rPr>
                    <m:t>在此处键入公式。</m:t>
                  </m:r>
                </m:oMath>
              </w:sdtContent>
            </w:sdt>
            <w:r>
              <w:rPr>
                <w:lang w:eastAsia="zh-CN"/>
              </w:rPr>
              <w:t>sequence:</w:t>
            </w:r>
          </w:p>
        </w:tc>
      </w:tr>
      <w:tr w:rsidR="008A2F67" w14:paraId="79E0100A" w14:textId="77777777" w:rsidTr="00DF42E1">
        <w:trPr>
          <w:trHeight w:hRule="exact" w:val="284"/>
          <w:jc w:val="center"/>
        </w:trPr>
        <w:tc>
          <w:tcPr>
            <w:tcW w:w="5023" w:type="dxa"/>
            <w:vAlign w:val="center"/>
          </w:tcPr>
          <w:p w14:paraId="6D7E15EE" w14:textId="77777777" w:rsidR="008A2F67" w:rsidRPr="00A45B4E" w:rsidRDefault="008A2F67" w:rsidP="00DF42E1">
            <w:pPr>
              <w:spacing w:line="360" w:lineRule="auto"/>
              <w:jc w:val="left"/>
              <w:rPr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T</m:t>
                </m:r>
                <m:r>
                  <w:rPr>
                    <w:rFonts w:ascii="Cambria Math" w:hAnsi="Cambria Math"/>
                    <w:lang w:eastAsia="zh-CN"/>
                  </w:rPr>
                  <m:t>=</m:t>
                </m:r>
                <m:r>
                  <m:rPr>
                    <m:lit/>
                  </m:rPr>
                  <w:rPr>
                    <w:rFonts w:ascii="Cambria Math" w:hAnsi="Cambria Math"/>
                    <w:lang w:eastAsia="zh-CN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lang w:eastAsia="zh-CN"/>
                  </w:rPr>
                  <m:t>…</m:t>
                </m:r>
                <m:r>
                  <w:rPr>
                    <w:rFonts w:ascii="Cambria Math" w:hAnsi="Cambria Math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m</m:t>
                    </m:r>
                  </m:sub>
                </m:sSub>
                <m:r>
                  <m:rPr>
                    <m:lit/>
                  </m:rPr>
                  <w:rPr>
                    <w:rFonts w:ascii="Cambria Math" w:hAnsi="Cambria Math"/>
                    <w:lang w:eastAsia="zh-CN"/>
                  </w:rPr>
                  <m:t>}</m:t>
                </m:r>
                <w:hyperlink r:id="rId10" w:tgtFrame="_blank" w:history="1">
                  <m:r>
                    <m:rPr>
                      <m:sty m:val="b"/>
                    </m:rPr>
                    <w:rPr>
                      <w:rStyle w:val="a5"/>
                      <w:rFonts w:ascii="Cambria Math" w:eastAsia="微软雅黑" w:hAnsi="Cambria Math" w:hint="eastAsia"/>
                      <w:color w:val="CC0000"/>
                      <w:sz w:val="30"/>
                      <w:szCs w:val="30"/>
                      <w:u w:val="single"/>
                      <w:shd w:val="clear" w:color="auto" w:fill="FFFFFF"/>
                    </w:rPr>
                    <m:t>Acquisition of Localization </m:t>
                  </m:r>
                </w:hyperlink>
              </m:oMath>
            </m:oMathPara>
          </w:p>
          <w:p w14:paraId="191C2D3F" w14:textId="77777777" w:rsidR="008A2F67" w:rsidRPr="00A45B4E" w:rsidRDefault="008A2F67" w:rsidP="00DF42E1">
            <w:pPr>
              <w:spacing w:line="360" w:lineRule="auto"/>
              <w:jc w:val="left"/>
              <w:rPr>
                <w:lang w:eastAsia="zh-CN"/>
              </w:rPr>
            </w:pPr>
          </w:p>
          <w:p w14:paraId="69007F02" w14:textId="77777777" w:rsidR="008A2F67" w:rsidRPr="004E26A7" w:rsidRDefault="008A2F67" w:rsidP="00DF42E1">
            <w:pPr>
              <w:spacing w:line="360" w:lineRule="auto"/>
              <w:jc w:val="left"/>
              <w:rPr>
                <w:lang w:eastAsia="zh-CN"/>
              </w:rPr>
            </w:pPr>
          </w:p>
          <w:p w14:paraId="5315679C" w14:textId="77777777" w:rsidR="008A2F67" w:rsidRPr="004E26A7" w:rsidRDefault="008A2F67" w:rsidP="00DF42E1">
            <w:pPr>
              <w:spacing w:line="360" w:lineRule="auto"/>
              <w:jc w:val="left"/>
              <w:rPr>
                <w:lang w:eastAsia="zh-CN"/>
              </w:rPr>
            </w:pPr>
          </w:p>
          <w:p w14:paraId="7734BD7C" w14:textId="77777777" w:rsidR="008A2F67" w:rsidRPr="004E26A7" w:rsidRDefault="008A2F67" w:rsidP="00DF42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=\{t_1,t_2,\ldots,\t_m\}</w:t>
            </w:r>
          </w:p>
          <w:p w14:paraId="3D563AE1" w14:textId="77777777" w:rsidR="008A2F67" w:rsidRPr="00E47686" w:rsidRDefault="008A2F67" w:rsidP="00DF42E1">
            <w:pPr>
              <w:spacing w:line="360" w:lineRule="auto"/>
              <w:jc w:val="left"/>
              <w:rPr>
                <w:lang w:eastAsia="zh-CN"/>
              </w:rPr>
            </w:pPr>
          </w:p>
          <w:p w14:paraId="301D94BE" w14:textId="77777777" w:rsidR="008A2F67" w:rsidRPr="00E47686" w:rsidRDefault="008A2F67" w:rsidP="00DF42E1">
            <w:pPr>
              <w:spacing w:line="360" w:lineRule="auto"/>
              <w:ind w:firstLineChars="500" w:firstLine="1000"/>
              <w:jc w:val="left"/>
              <w:rPr>
                <w:lang w:eastAsia="zh-CN"/>
              </w:rPr>
            </w:pPr>
          </w:p>
        </w:tc>
      </w:tr>
      <w:tr w:rsidR="008A2F67" w14:paraId="2483056C" w14:textId="77777777" w:rsidTr="00DF42E1">
        <w:trPr>
          <w:trHeight w:hRule="exact" w:val="284"/>
          <w:jc w:val="center"/>
        </w:trPr>
        <w:tc>
          <w:tcPr>
            <w:tcW w:w="5023" w:type="dxa"/>
            <w:vAlign w:val="center"/>
          </w:tcPr>
          <w:p w14:paraId="23D459BA" w14:textId="77777777" w:rsidR="008A2F67" w:rsidRDefault="008A2F67" w:rsidP="00DF42E1">
            <w:pPr>
              <w:spacing w:line="360" w:lineRule="auto"/>
              <w:ind w:firstLineChars="300" w:firstLine="60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Unmatched number threshold: </w:t>
            </w:r>
            <m:oMath>
              <m:r>
                <w:rPr>
                  <w:rFonts w:ascii="Cambria Math" w:hAnsi="Cambria Math"/>
                  <w:lang w:eastAsia="zh-CN"/>
                </w:rPr>
                <m:t>max_age</m:t>
              </m:r>
            </m:oMath>
            <w:r>
              <w:rPr>
                <w:lang w:eastAsia="zh-CN"/>
              </w:rPr>
              <w:t xml:space="preserve">; </w:t>
            </w:r>
          </w:p>
        </w:tc>
      </w:tr>
      <w:tr w:rsidR="008A2F67" w14:paraId="5EB3BF6F" w14:textId="77777777" w:rsidTr="00DF42E1">
        <w:trPr>
          <w:trHeight w:hRule="exact" w:val="284"/>
          <w:jc w:val="center"/>
        </w:trPr>
        <w:tc>
          <w:tcPr>
            <w:tcW w:w="5023" w:type="dxa"/>
            <w:vAlign w:val="center"/>
          </w:tcPr>
          <w:p w14:paraId="5173B356" w14:textId="77777777" w:rsidR="008A2F67" w:rsidRDefault="008A2F67" w:rsidP="00DF42E1">
            <w:pPr>
              <w:spacing w:line="360" w:lineRule="auto"/>
              <w:ind w:firstLineChars="300" w:firstLine="60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Compute matching: </w:t>
            </w:r>
            <m:oMath>
              <m:r>
                <w:rPr>
                  <w:rFonts w:ascii="Cambria Math" w:hAnsi="Cambria Math"/>
                  <w:lang w:eastAsia="zh-CN"/>
                </w:rPr>
                <m:t>Hungarian(D,T)</m:t>
              </m:r>
            </m:oMath>
            <w:r>
              <w:rPr>
                <w:lang w:eastAsia="zh-CN"/>
              </w:rPr>
              <w:t xml:space="preserve"> using Eq. 10-12</w:t>
            </w:r>
          </w:p>
        </w:tc>
      </w:tr>
      <w:tr w:rsidR="008A2F67" w14:paraId="685A5D24" w14:textId="77777777" w:rsidTr="00DF42E1">
        <w:trPr>
          <w:trHeight w:hRule="exact" w:val="284"/>
          <w:jc w:val="center"/>
        </w:trPr>
        <w:tc>
          <w:tcPr>
            <w:tcW w:w="5023" w:type="dxa"/>
            <w:vAlign w:val="center"/>
          </w:tcPr>
          <w:p w14:paraId="30C3F352" w14:textId="77777777" w:rsidR="008A2F67" w:rsidRDefault="008A2F67" w:rsidP="00DF42E1">
            <w:pPr>
              <w:spacing w:line="360" w:lineRule="auto"/>
              <w:ind w:firstLineChars="300" w:firstLine="60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Compute prediction </w:t>
            </w:r>
            <m:oMath>
              <m:r>
                <w:rPr>
                  <w:rFonts w:ascii="Cambria Math" w:hAnsi="Cambria Math"/>
                  <w:lang w:eastAsia="zh-CN"/>
                </w:rPr>
                <m:t>predict()</m:t>
              </m:r>
            </m:oMath>
            <w:r>
              <w:rPr>
                <w:lang w:eastAsia="zh-CN"/>
              </w:rPr>
              <w:t xml:space="preserve">  using Eq. 13</w:t>
            </w:r>
          </w:p>
        </w:tc>
      </w:tr>
      <w:tr w:rsidR="008A2F67" w14:paraId="2F27ADF7" w14:textId="77777777" w:rsidTr="00DF42E1">
        <w:trPr>
          <w:trHeight w:hRule="exact" w:val="284"/>
          <w:jc w:val="center"/>
        </w:trPr>
        <w:tc>
          <w:tcPr>
            <w:tcW w:w="5023" w:type="dxa"/>
            <w:vAlign w:val="center"/>
          </w:tcPr>
          <w:p w14:paraId="6DB40B70" w14:textId="77777777" w:rsidR="008A2F67" w:rsidRDefault="008A2F67" w:rsidP="00DF42E1">
            <w:pPr>
              <w:spacing w:line="360" w:lineRule="auto"/>
              <w:ind w:firstLineChars="300" w:firstLine="60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Compute update </w:t>
            </w:r>
            <m:oMath>
              <m:r>
                <w:rPr>
                  <w:rFonts w:ascii="Cambria Math" w:hAnsi="Cambria Math"/>
                  <w:lang w:eastAsia="zh-CN"/>
                </w:rPr>
                <m:t>update(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)</m:t>
              </m:r>
            </m:oMath>
            <w:r>
              <w:rPr>
                <w:lang w:eastAsia="zh-CN"/>
              </w:rPr>
              <w:t xml:space="preserve"> using Eq. 14-17</w:t>
            </w:r>
          </w:p>
        </w:tc>
      </w:tr>
      <w:tr w:rsidR="008A2F67" w14:paraId="46979497" w14:textId="77777777" w:rsidTr="00DF42E1">
        <w:trPr>
          <w:trHeight w:hRule="exact" w:val="284"/>
          <w:jc w:val="center"/>
        </w:trPr>
        <w:tc>
          <w:tcPr>
            <w:tcW w:w="5023" w:type="dxa"/>
            <w:vAlign w:val="center"/>
          </w:tcPr>
          <w:p w14:paraId="2049B453" w14:textId="77777777" w:rsidR="008A2F67" w:rsidRDefault="008A2F67" w:rsidP="00DF42E1">
            <w:pPr>
              <w:spacing w:line="360" w:lineRule="auto"/>
              <w:ind w:firstLineChars="50" w:firstLine="90"/>
              <w:jc w:val="left"/>
              <w:rPr>
                <w:b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1:  </w:t>
            </w:r>
            <w:r>
              <w:rPr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 xml:space="preserve">While </w:t>
            </w:r>
            <w:r>
              <w:rPr>
                <w:lang w:eastAsia="zh-CN"/>
              </w:rPr>
              <w:t>video in progress</w:t>
            </w:r>
          </w:p>
        </w:tc>
      </w:tr>
      <w:tr w:rsidR="008A2F67" w14:paraId="7DA4765E" w14:textId="77777777" w:rsidTr="00DF42E1">
        <w:trPr>
          <w:trHeight w:hRule="exact" w:val="284"/>
          <w:jc w:val="center"/>
        </w:trPr>
        <w:tc>
          <w:tcPr>
            <w:tcW w:w="5023" w:type="dxa"/>
            <w:vAlign w:val="center"/>
          </w:tcPr>
          <w:p w14:paraId="402C46C9" w14:textId="77777777" w:rsidR="008A2F67" w:rsidRDefault="008A2F67" w:rsidP="00DF42E1">
            <w:pPr>
              <w:spacing w:line="360" w:lineRule="auto"/>
              <w:ind w:firstLineChars="50" w:firstLine="90"/>
              <w:jc w:val="left"/>
              <w:rPr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2: </w:t>
            </w:r>
            <w:r>
              <w:rPr>
                <w:lang w:eastAsia="zh-CN"/>
              </w:rPr>
              <w:t xml:space="preserve">    </w:t>
            </w:r>
            <w:r>
              <w:rPr>
                <w:b/>
                <w:lang w:eastAsia="zh-CN"/>
              </w:rPr>
              <w:t>if</w:t>
            </w:r>
            <w:r>
              <w:rPr>
                <w:lang w:eastAsia="zh-CN"/>
              </w:rPr>
              <w:t xml:space="preserve"> </w:t>
            </w:r>
            <m:oMath>
              <m:r>
                <w:rPr>
                  <w:rFonts w:ascii="Cambria Math" w:hAnsi="Cambria Math"/>
                  <w:lang w:eastAsia="zh-CN"/>
                </w:rPr>
                <m:t>T</m:t>
              </m:r>
            </m:oMath>
            <w:r>
              <w:rPr>
                <w:lang w:eastAsia="zh-CN"/>
              </w:rPr>
              <w:t xml:space="preserve"> is </w:t>
            </w:r>
            <m:oMath>
              <m:r>
                <w:rPr>
                  <w:rFonts w:ascii="Cambria Math" w:hAnsi="Cambria Math"/>
                  <w:lang w:eastAsia="zh-CN"/>
                </w:rPr>
                <m:t>None</m:t>
              </m:r>
            </m:oMath>
            <w:r>
              <w:rPr>
                <w:lang w:eastAsia="zh-CN"/>
              </w:rPr>
              <w:t xml:space="preserve"> </w:t>
            </w:r>
          </w:p>
        </w:tc>
      </w:tr>
      <w:tr w:rsidR="008A2F67" w14:paraId="7CCAD7BD" w14:textId="77777777" w:rsidTr="00DF42E1">
        <w:trPr>
          <w:trHeight w:hRule="exact" w:val="284"/>
          <w:jc w:val="center"/>
        </w:trPr>
        <w:tc>
          <w:tcPr>
            <w:tcW w:w="5023" w:type="dxa"/>
            <w:vAlign w:val="center"/>
          </w:tcPr>
          <w:p w14:paraId="295DDCD3" w14:textId="77777777" w:rsidR="008A2F67" w:rsidRDefault="008A2F67" w:rsidP="00DF42E1">
            <w:pPr>
              <w:spacing w:line="360" w:lineRule="auto"/>
              <w:ind w:firstLineChars="50" w:firstLine="90"/>
              <w:jc w:val="left"/>
              <w:rPr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3:  </w:t>
            </w:r>
            <w:r>
              <w:rPr>
                <w:lang w:eastAsia="zh-CN"/>
              </w:rPr>
              <w:t xml:space="preserve">       Compute </w:t>
            </w:r>
            <m:oMath>
              <m:r>
                <w:rPr>
                  <w:rFonts w:ascii="Cambria Math" w:hAnsi="Cambria Math"/>
                  <w:lang w:eastAsia="zh-CN"/>
                </w:rPr>
                <m:t>OpticalTracks</m:t>
              </m:r>
            </m:oMath>
            <w:r>
              <w:rPr>
                <w:lang w:eastAsia="zh-CN"/>
              </w:rPr>
              <w:t xml:space="preserve"> using Eq. 7-9</w:t>
            </w:r>
          </w:p>
          <w:p w14:paraId="10ED5B0E" w14:textId="77777777" w:rsidR="008A2F67" w:rsidRDefault="008A2F67" w:rsidP="00DF42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4:        </w:t>
            </w:r>
            <m:oMath>
              <m:r>
                <w:rPr>
                  <w:rFonts w:ascii="Cambria Math" w:hAnsi="Cambria Math"/>
                  <w:lang w:eastAsia="zh-CN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=</m:t>
              </m:r>
              <m:r>
                <w:rPr>
                  <w:rFonts w:ascii="Cambria Math" w:hAnsi="Cambria Math"/>
                  <w:lang w:eastAsia="zh-CN"/>
                </w:rPr>
                <m:t>predict(OpticalTracks)</m:t>
              </m:r>
            </m:oMath>
          </w:p>
        </w:tc>
      </w:tr>
      <w:tr w:rsidR="008A2F67" w14:paraId="512AEAF1" w14:textId="77777777" w:rsidTr="00DF42E1">
        <w:trPr>
          <w:trHeight w:hRule="exact" w:val="284"/>
          <w:jc w:val="center"/>
        </w:trPr>
        <w:tc>
          <w:tcPr>
            <w:tcW w:w="5023" w:type="dxa"/>
            <w:vAlign w:val="center"/>
          </w:tcPr>
          <w:p w14:paraId="0CC35B95" w14:textId="77777777" w:rsidR="008A2F67" w:rsidRDefault="008A2F67" w:rsidP="00DF42E1">
            <w:pPr>
              <w:spacing w:line="360" w:lineRule="auto"/>
              <w:ind w:firstLineChars="50" w:firstLine="90"/>
              <w:jc w:val="left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4:          </w:t>
            </w:r>
            <m:oMath>
              <m:r>
                <w:rPr>
                  <w:rFonts w:ascii="Cambria Math" w:hAnsi="Cambria Math"/>
                  <w:sz w:val="18"/>
                  <w:szCs w:val="18"/>
                  <w:lang w:eastAsia="zh-CN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eastAsia="zh-CN"/>
                </w:rPr>
                <m:t>=</m:t>
              </m:r>
              <m:r>
                <w:rPr>
                  <w:rFonts w:ascii="Cambria Math" w:hAnsi="Cambria Math"/>
                  <w:sz w:val="18"/>
                  <w:szCs w:val="18"/>
                  <w:lang w:eastAsia="zh-CN"/>
                </w:rPr>
                <m:t>predict(OpticalTracks)</m:t>
              </m:r>
            </m:oMath>
          </w:p>
          <w:p w14:paraId="3D9D2897" w14:textId="77777777" w:rsidR="008A2F67" w:rsidRDefault="008A2F67" w:rsidP="00DF42E1">
            <w:pPr>
              <w:spacing w:line="360" w:lineRule="auto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8A2F67" w14:paraId="4133F54B" w14:textId="77777777" w:rsidTr="00DF42E1">
        <w:trPr>
          <w:trHeight w:hRule="exact" w:val="284"/>
          <w:jc w:val="center"/>
        </w:trPr>
        <w:tc>
          <w:tcPr>
            <w:tcW w:w="5023" w:type="dxa"/>
            <w:vAlign w:val="center"/>
          </w:tcPr>
          <w:p w14:paraId="76840154" w14:textId="77777777" w:rsidR="008A2F67" w:rsidRDefault="008A2F67" w:rsidP="00DF42E1">
            <w:pPr>
              <w:spacing w:line="360" w:lineRule="auto"/>
              <w:ind w:firstLineChars="50" w:firstLine="90"/>
              <w:jc w:val="left"/>
              <w:rPr>
                <w:b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5: </w:t>
            </w:r>
            <w:r>
              <w:rPr>
                <w:lang w:eastAsia="zh-CN"/>
              </w:rPr>
              <w:t xml:space="preserve">     </w:t>
            </w:r>
            <w:r>
              <w:rPr>
                <w:b/>
                <w:lang w:eastAsia="zh-CN"/>
              </w:rPr>
              <w:t>else</w:t>
            </w:r>
          </w:p>
        </w:tc>
      </w:tr>
      <w:tr w:rsidR="008A2F67" w14:paraId="5C9C700C" w14:textId="77777777" w:rsidTr="00DF42E1">
        <w:trPr>
          <w:trHeight w:hRule="exact" w:val="284"/>
          <w:jc w:val="center"/>
        </w:trPr>
        <w:tc>
          <w:tcPr>
            <w:tcW w:w="5023" w:type="dxa"/>
            <w:vAlign w:val="center"/>
          </w:tcPr>
          <w:p w14:paraId="015608CE" w14:textId="77777777" w:rsidR="008A2F67" w:rsidRDefault="008A2F67" w:rsidP="00DF42E1">
            <w:pPr>
              <w:spacing w:line="360" w:lineRule="auto"/>
              <w:ind w:firstLineChars="50" w:firstLine="90"/>
              <w:jc w:val="left"/>
              <w:rPr>
                <w:b/>
                <w:lang w:eastAsia="zh-CN"/>
              </w:rPr>
            </w:pPr>
            <w:r>
              <w:rPr>
                <w:bCs/>
                <w:sz w:val="18"/>
                <w:szCs w:val="18"/>
                <w:lang w:eastAsia="zh-CN"/>
              </w:rPr>
              <w:t xml:space="preserve">6: </w:t>
            </w:r>
            <w:r>
              <w:rPr>
                <w:b/>
                <w:sz w:val="18"/>
                <w:szCs w:val="18"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 xml:space="preserve">      </w:t>
            </w:r>
            <m:oMath>
              <m:r>
                <w:rPr>
                  <w:rFonts w:ascii="Cambria Math" w:hAnsi="Cambria Math"/>
                  <w:lang w:eastAsia="zh-CN"/>
                </w:rPr>
                <m:t>Hungarian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D,T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 xml:space="preserve">     </m:t>
              </m:r>
            </m:oMath>
          </w:p>
        </w:tc>
      </w:tr>
      <w:tr w:rsidR="008A2F67" w14:paraId="60FF0621" w14:textId="77777777" w:rsidTr="00DF42E1">
        <w:trPr>
          <w:trHeight w:hRule="exact" w:val="236"/>
          <w:jc w:val="center"/>
        </w:trPr>
        <w:tc>
          <w:tcPr>
            <w:tcW w:w="5023" w:type="dxa"/>
            <w:vAlign w:val="center"/>
          </w:tcPr>
          <w:p w14:paraId="78835273" w14:textId="77777777" w:rsidR="008A2F67" w:rsidRDefault="008A2F67" w:rsidP="00DF42E1">
            <w:pPr>
              <w:spacing w:line="360" w:lineRule="auto"/>
              <w:ind w:firstLineChars="300" w:firstLine="540"/>
              <w:jc w:val="left"/>
              <w:rPr>
                <w:b/>
                <w:sz w:val="18"/>
                <w:szCs w:val="18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eastAsia="zh-CN"/>
                  </w:rPr>
                  <m:t xml:space="preserve">    →Matche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eastAsia="zh-C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eastAsia="zh-CN"/>
                      </w:rPr>
                      <m:t>Tracks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eastAsia="zh-CN"/>
                  </w:rPr>
                  <m:t>,Unmathe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eastAsia="zh-C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eastAsia="zh-CN"/>
                      </w:rPr>
                      <m:t>tracks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eastAsia="zh-CN"/>
                  </w:rPr>
                  <m:t>,Unmatche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eastAsia="zh-C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eastAsia="zh-CN"/>
                      </w:rPr>
                      <m:t>detections</m:t>
                    </m:r>
                  </m:sub>
                </m:sSub>
              </m:oMath>
            </m:oMathPara>
          </w:p>
        </w:tc>
      </w:tr>
      <w:tr w:rsidR="008A2F67" w14:paraId="7F4F4199" w14:textId="77777777" w:rsidTr="00DF42E1">
        <w:trPr>
          <w:trHeight w:hRule="exact" w:val="284"/>
          <w:jc w:val="center"/>
        </w:trPr>
        <w:tc>
          <w:tcPr>
            <w:tcW w:w="5023" w:type="dxa"/>
            <w:vAlign w:val="center"/>
          </w:tcPr>
          <w:p w14:paraId="329AFFAC" w14:textId="77777777" w:rsidR="008A2F67" w:rsidRDefault="008A2F67" w:rsidP="00DF42E1">
            <w:pPr>
              <w:spacing w:line="360" w:lineRule="auto"/>
              <w:ind w:firstLineChars="50" w:firstLine="90"/>
              <w:jc w:val="left"/>
              <w:rPr>
                <w:b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7: </w:t>
            </w:r>
            <w:r>
              <w:rPr>
                <w:lang w:eastAsia="zh-CN"/>
              </w:rPr>
              <w:t xml:space="preserve">        </w:t>
            </w:r>
            <w:r>
              <w:rPr>
                <w:b/>
                <w:lang w:eastAsia="zh-CN"/>
              </w:rPr>
              <w:t>for</w:t>
            </w:r>
            <w:r>
              <w:rPr>
                <w:lang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mt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∈ Matche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Tracks</m:t>
                  </m:r>
                </m:sub>
              </m:sSub>
            </m:oMath>
            <w:r>
              <w:rPr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>do</w:t>
            </w:r>
          </w:p>
        </w:tc>
      </w:tr>
      <w:tr w:rsidR="008A2F67" w14:paraId="415E2CA2" w14:textId="77777777" w:rsidTr="00DF42E1">
        <w:trPr>
          <w:trHeight w:hRule="exact" w:val="284"/>
          <w:jc w:val="center"/>
        </w:trPr>
        <w:tc>
          <w:tcPr>
            <w:tcW w:w="5023" w:type="dxa"/>
            <w:vAlign w:val="center"/>
          </w:tcPr>
          <w:p w14:paraId="1E947BCD" w14:textId="77777777" w:rsidR="008A2F67" w:rsidRDefault="008A2F67" w:rsidP="00DF42E1">
            <w:pPr>
              <w:spacing w:line="360" w:lineRule="auto"/>
              <w:ind w:firstLineChars="50" w:firstLine="90"/>
              <w:jc w:val="left"/>
              <w:rPr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8:</w:t>
            </w:r>
            <w:r>
              <w:rPr>
                <w:b/>
                <w:sz w:val="18"/>
                <w:szCs w:val="18"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 xml:space="preserve">             </w:t>
            </w:r>
            <m:oMath>
              <m:r>
                <w:rPr>
                  <w:rFonts w:ascii="Cambria Math" w:hAnsi="Cambria Math"/>
                  <w:lang w:eastAsia="zh-CN"/>
                </w:rPr>
                <m:t>OpticalTracks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←</m:t>
              </m:r>
              <m:r>
                <w:rPr>
                  <w:rFonts w:ascii="Cambria Math" w:hAnsi="Cambria Math"/>
                  <w:lang w:eastAsia="zh-CN"/>
                </w:rPr>
                <m:t>update(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)</m:t>
              </m:r>
            </m:oMath>
          </w:p>
        </w:tc>
      </w:tr>
      <w:tr w:rsidR="008A2F67" w14:paraId="25D3BADD" w14:textId="77777777" w:rsidTr="00DF42E1">
        <w:trPr>
          <w:trHeight w:hRule="exact" w:val="284"/>
          <w:jc w:val="center"/>
        </w:trPr>
        <w:tc>
          <w:tcPr>
            <w:tcW w:w="5023" w:type="dxa"/>
            <w:vAlign w:val="center"/>
          </w:tcPr>
          <w:p w14:paraId="54E30F6D" w14:textId="77777777" w:rsidR="008A2F67" w:rsidRDefault="008A2F67" w:rsidP="00DF42E1">
            <w:pPr>
              <w:spacing w:line="360" w:lineRule="auto"/>
              <w:ind w:firstLineChars="50" w:firstLine="90"/>
              <w:jc w:val="left"/>
              <w:rPr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9: </w:t>
            </w:r>
            <w:r>
              <w:rPr>
                <w:lang w:eastAsia="zh-CN"/>
              </w:rPr>
              <w:t xml:space="preserve">       </w:t>
            </w:r>
            <m:oMath>
              <m:r>
                <w:rPr>
                  <w:rFonts w:ascii="Cambria Math" w:hAnsi="Cambria Math"/>
                  <w:lang w:eastAsia="zh-CN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lang w:eastAsia="zh-CN"/>
                </w:rPr>
                <m:t>for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ud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∈Unmatche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detections</m:t>
                  </m:r>
                </m:sub>
              </m:sSub>
            </m:oMath>
          </w:p>
        </w:tc>
      </w:tr>
      <w:tr w:rsidR="008A2F67" w14:paraId="17269F2C" w14:textId="77777777" w:rsidTr="00DF42E1">
        <w:trPr>
          <w:trHeight w:hRule="exact" w:val="284"/>
          <w:jc w:val="center"/>
        </w:trPr>
        <w:tc>
          <w:tcPr>
            <w:tcW w:w="5023" w:type="dxa"/>
            <w:vAlign w:val="center"/>
          </w:tcPr>
          <w:p w14:paraId="46B48A33" w14:textId="77777777" w:rsidR="008A2F67" w:rsidRDefault="008A2F67" w:rsidP="00DF42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10:   </w:t>
            </w:r>
            <w:r>
              <w:rPr>
                <w:lang w:eastAsia="zh-CN"/>
              </w:rPr>
              <w:t xml:space="preserve">          Compute </w:t>
            </w:r>
            <m:oMath>
              <m:r>
                <w:rPr>
                  <w:rFonts w:ascii="Cambria Math" w:hAnsi="Cambria Math"/>
                  <w:lang w:eastAsia="zh-CN"/>
                </w:rPr>
                <m:t>OpticalTracks</m:t>
              </m:r>
            </m:oMath>
            <w:r>
              <w:rPr>
                <w:lang w:eastAsia="zh-CN"/>
              </w:rPr>
              <w:t xml:space="preserve"> using Eq. 7-9</w:t>
            </w:r>
          </w:p>
        </w:tc>
      </w:tr>
      <w:tr w:rsidR="008A2F67" w14:paraId="1F493E6E" w14:textId="77777777" w:rsidTr="00DF42E1">
        <w:trPr>
          <w:trHeight w:hRule="exact" w:val="284"/>
          <w:jc w:val="center"/>
        </w:trPr>
        <w:tc>
          <w:tcPr>
            <w:tcW w:w="5023" w:type="dxa"/>
            <w:vAlign w:val="center"/>
          </w:tcPr>
          <w:p w14:paraId="3FB509E4" w14:textId="77777777" w:rsidR="008A2F67" w:rsidRDefault="008A2F67" w:rsidP="00DF42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11: </w:t>
            </w:r>
            <w:r>
              <w:rPr>
                <w:lang w:eastAsia="zh-CN"/>
              </w:rPr>
              <w:t xml:space="preserve">      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eastAsia="zh-CN"/>
                </w:rPr>
                <m:t>for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ut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∈Unmatche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tracks</m:t>
                  </m:r>
                </m:sub>
              </m:sSub>
            </m:oMath>
          </w:p>
        </w:tc>
      </w:tr>
      <w:tr w:rsidR="008A2F67" w14:paraId="3215978A" w14:textId="77777777" w:rsidTr="00DF42E1">
        <w:trPr>
          <w:trHeight w:hRule="exact" w:val="284"/>
          <w:jc w:val="center"/>
        </w:trPr>
        <w:tc>
          <w:tcPr>
            <w:tcW w:w="5023" w:type="dxa"/>
            <w:vAlign w:val="center"/>
          </w:tcPr>
          <w:p w14:paraId="57ECCA31" w14:textId="77777777" w:rsidR="008A2F67" w:rsidRDefault="008A2F67" w:rsidP="00DF42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12: </w:t>
            </w:r>
            <w:r>
              <w:rPr>
                <w:lang w:eastAsia="zh-CN"/>
              </w:rPr>
              <w:t xml:space="preserve">            </w:t>
            </w:r>
            <w:r>
              <w:rPr>
                <w:b/>
                <w:lang w:eastAsia="zh-CN"/>
              </w:rPr>
              <w:t xml:space="preserve">Select </w:t>
            </w:r>
            <m:oMath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ut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i</m:t>
                  </m:r>
                </m:sub>
              </m:sSub>
            </m:oMath>
            <w:r>
              <w:rPr>
                <w:lang w:eastAsia="zh-CN"/>
              </w:rPr>
              <w:t xml:space="preserve"> by </w:t>
            </w:r>
            <m:oMath>
              <m:r>
                <w:rPr>
                  <w:rFonts w:ascii="Cambria Math" w:hAnsi="Cambria Math"/>
                  <w:lang w:eastAsia="zh-CN"/>
                </w:rPr>
                <m:t>max_age</m:t>
              </m:r>
            </m:oMath>
            <w:r>
              <w:rPr>
                <w:lang w:eastAsia="zh-CN"/>
              </w:rPr>
              <w:t xml:space="preserve"> into </w:t>
            </w:r>
            <m:oMath>
              <m:r>
                <w:rPr>
                  <w:rFonts w:ascii="Cambria Math" w:hAnsi="Cambria Math"/>
                  <w:lang w:eastAsia="zh-CN"/>
                </w:rPr>
                <m:t>OpticalTracks</m:t>
              </m:r>
            </m:oMath>
          </w:p>
        </w:tc>
      </w:tr>
      <w:tr w:rsidR="008A2F67" w14:paraId="586F0EF4" w14:textId="77777777" w:rsidTr="00DF42E1">
        <w:trPr>
          <w:trHeight w:hRule="exact" w:val="284"/>
          <w:jc w:val="center"/>
        </w:trPr>
        <w:tc>
          <w:tcPr>
            <w:tcW w:w="5023" w:type="dxa"/>
            <w:vAlign w:val="center"/>
          </w:tcPr>
          <w:p w14:paraId="01634587" w14:textId="77777777" w:rsidR="008A2F67" w:rsidRDefault="008A2F67" w:rsidP="00DF42E1">
            <w:pPr>
              <w:spacing w:line="360" w:lineRule="auto"/>
              <w:jc w:val="left"/>
              <w:rPr>
                <w:b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13:</w:t>
            </w:r>
            <w:r>
              <w:rPr>
                <w:lang w:eastAsia="zh-CN"/>
              </w:rPr>
              <w:t xml:space="preserve">     </w:t>
            </w:r>
            <m:oMath>
              <m:r>
                <w:rPr>
                  <w:rFonts w:ascii="Cambria Math" w:hAnsi="Cambria Math"/>
                  <w:lang w:eastAsia="zh-CN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=</m:t>
              </m:r>
              <m:r>
                <w:rPr>
                  <w:rFonts w:ascii="Cambria Math" w:hAnsi="Cambria Math"/>
                  <w:lang w:eastAsia="zh-CN"/>
                </w:rPr>
                <m:t>predict(OpticalTracks)</m:t>
              </m:r>
            </m:oMath>
          </w:p>
        </w:tc>
      </w:tr>
      <w:tr w:rsidR="008A2F67" w14:paraId="31849E3E" w14:textId="77777777" w:rsidTr="00DF42E1">
        <w:trPr>
          <w:trHeight w:hRule="exact" w:val="284"/>
          <w:jc w:val="center"/>
        </w:trPr>
        <w:tc>
          <w:tcPr>
            <w:tcW w:w="5023" w:type="dxa"/>
            <w:tcBorders>
              <w:bottom w:val="single" w:sz="12" w:space="0" w:color="auto"/>
            </w:tcBorders>
            <w:vAlign w:val="center"/>
          </w:tcPr>
          <w:p w14:paraId="379D8859" w14:textId="77777777" w:rsidR="008A2F67" w:rsidRDefault="008A2F67" w:rsidP="00DF42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14:</w:t>
            </w:r>
            <w:r>
              <w:rPr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 xml:space="preserve">until </w:t>
            </w:r>
            <w:r>
              <w:rPr>
                <w:lang w:eastAsia="zh-CN"/>
              </w:rPr>
              <w:t>video finish</w:t>
            </w:r>
          </w:p>
        </w:tc>
      </w:tr>
    </w:tbl>
    <w:p w14:paraId="7FBBACF9" w14:textId="77777777" w:rsidR="008A2F67" w:rsidRDefault="008A2F67" w:rsidP="008A2F67">
      <w:pPr>
        <w:pStyle w:val="figurecaption"/>
        <w:numPr>
          <w:ilvl w:val="0"/>
          <w:numId w:val="0"/>
        </w:numPr>
      </w:pPr>
    </w:p>
    <w:p w14:paraId="6A6E535C" w14:textId="77777777" w:rsidR="008A2F67" w:rsidRDefault="008A2F67" w:rsidP="008A2F67">
      <w:pPr>
        <w:pStyle w:val="figurecaption"/>
        <w:numPr>
          <w:ilvl w:val="0"/>
          <w:numId w:val="0"/>
        </w:numPr>
      </w:pPr>
    </w:p>
    <w:p w14:paraId="666291E2" w14:textId="77777777" w:rsidR="00EF0861" w:rsidRDefault="00EF0861" w:rsidP="008A2F67">
      <w:pPr>
        <w:pStyle w:val="figurecaption"/>
        <w:numPr>
          <w:ilvl w:val="0"/>
          <w:numId w:val="0"/>
        </w:numPr>
      </w:pPr>
    </w:p>
    <w:p w14:paraId="47252547" w14:textId="77777777" w:rsidR="00EF0861" w:rsidRDefault="00EF0861" w:rsidP="008A2F67">
      <w:pPr>
        <w:pStyle w:val="figurecaption"/>
        <w:numPr>
          <w:ilvl w:val="0"/>
          <w:numId w:val="0"/>
        </w:numPr>
      </w:pPr>
    </w:p>
    <w:p w14:paraId="6D3252AD" w14:textId="0DB9A5E1" w:rsidR="008A2F67" w:rsidRDefault="008A2F67" w:rsidP="009A4AC5">
      <w:pPr>
        <w:pStyle w:val="tablehead"/>
        <w:numPr>
          <w:ilvl w:val="0"/>
          <w:numId w:val="6"/>
        </w:numPr>
        <w:tabs>
          <w:tab w:val="clear" w:pos="2073"/>
        </w:tabs>
        <w:rPr>
          <w:noProof/>
        </w:rPr>
      </w:pPr>
      <w:commentRangeStart w:id="3"/>
      <w:r w:rsidRPr="00C97BD9">
        <w:rPr>
          <w:noProof/>
        </w:rPr>
        <w:lastRenderedPageBreak/>
        <w:t>A</w:t>
      </w:r>
      <w:commentRangeEnd w:id="3"/>
      <w:r w:rsidR="00CB2F0F">
        <w:rPr>
          <w:rStyle w:val="a6"/>
          <w:smallCaps w:val="0"/>
        </w:rPr>
        <w:commentReference w:id="3"/>
      </w:r>
      <w:r w:rsidRPr="00C97BD9">
        <w:rPr>
          <w:noProof/>
        </w:rPr>
        <w:t>lgorithm OF Moving normal vector method</w:t>
      </w:r>
    </w:p>
    <w:tbl>
      <w:tblPr>
        <w:tblStyle w:val="a3"/>
        <w:tblW w:w="50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3"/>
      </w:tblGrid>
      <w:tr w:rsidR="008A2F67" w14:paraId="64640C26" w14:textId="77777777" w:rsidTr="00DF42E1">
        <w:trPr>
          <w:trHeight w:hRule="exact" w:val="284"/>
          <w:jc w:val="center"/>
        </w:trPr>
        <w:tc>
          <w:tcPr>
            <w:tcW w:w="5023" w:type="dxa"/>
            <w:tcBorders>
              <w:top w:val="single" w:sz="8" w:space="0" w:color="auto"/>
            </w:tcBorders>
            <w:vAlign w:val="center"/>
          </w:tcPr>
          <w:p w14:paraId="0B94BEB0" w14:textId="77777777" w:rsidR="008A2F67" w:rsidRDefault="008A2F67" w:rsidP="00DF42E1">
            <w:pPr>
              <w:spacing w:line="360" w:lineRule="auto"/>
              <w:jc w:val="left"/>
              <w:rPr>
                <w:i/>
                <w:lang w:eastAsia="zh-CN"/>
              </w:rPr>
            </w:pPr>
            <w:r>
              <w:rPr>
                <w:b/>
                <w:lang w:eastAsia="zh-CN"/>
              </w:rPr>
              <w:t xml:space="preserve">Input: </w:t>
            </w:r>
            <w:r>
              <w:rPr>
                <w:lang w:eastAsia="zh-CN"/>
              </w:rPr>
              <w:t>Sequence of mask area in video sequence:</w:t>
            </w:r>
          </w:p>
        </w:tc>
      </w:tr>
      <w:tr w:rsidR="008A2F67" w14:paraId="58968C74" w14:textId="77777777" w:rsidTr="00DF42E1">
        <w:trPr>
          <w:trHeight w:hRule="exact" w:val="284"/>
          <w:jc w:val="center"/>
        </w:trPr>
        <w:tc>
          <w:tcPr>
            <w:tcW w:w="5023" w:type="dxa"/>
            <w:vAlign w:val="center"/>
          </w:tcPr>
          <w:p w14:paraId="6D330011" w14:textId="77777777" w:rsidR="008A2F67" w:rsidRDefault="008A2F67" w:rsidP="00DF42E1">
            <w:pPr>
              <w:spacing w:line="360" w:lineRule="auto"/>
              <w:ind w:firstLineChars="500" w:firstLine="1000"/>
              <w:jc w:val="left"/>
              <w:rPr>
                <w:i/>
                <w:lang w:eastAsia="zh-CN"/>
              </w:rPr>
            </w:pPr>
            <m:oMath>
              <m:r>
                <w:rPr>
                  <w:rFonts w:ascii="Cambria Math" w:hAnsi="Cambria Math"/>
                  <w:lang w:eastAsia="zh-CN"/>
                </w:rPr>
                <m:t>Seq(m)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lang w:eastAsia="zh-CN"/>
              </w:rPr>
              <w:t xml:space="preserve">;  </w:t>
            </w:r>
          </w:p>
        </w:tc>
      </w:tr>
      <w:tr w:rsidR="008A2F67" w14:paraId="1951CBED" w14:textId="77777777" w:rsidTr="00DF42E1">
        <w:trPr>
          <w:trHeight w:hRule="exact" w:val="284"/>
          <w:jc w:val="center"/>
        </w:trPr>
        <w:tc>
          <w:tcPr>
            <w:tcW w:w="5023" w:type="dxa"/>
            <w:vAlign w:val="center"/>
          </w:tcPr>
          <w:p w14:paraId="229716C8" w14:textId="77777777" w:rsidR="008A2F67" w:rsidRDefault="008A2F67" w:rsidP="00DF42E1">
            <w:pPr>
              <w:spacing w:line="360" w:lineRule="auto"/>
              <w:ind w:firstLineChars="350" w:firstLine="70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Current frame mask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i</m:t>
                  </m:r>
                </m:sub>
              </m:sSub>
            </m:oMath>
            <w:r>
              <w:rPr>
                <w:lang w:eastAsia="zh-CN"/>
              </w:rPr>
              <w:t xml:space="preserve">; </w:t>
            </w:r>
          </w:p>
        </w:tc>
      </w:tr>
      <w:tr w:rsidR="008A2F67" w14:paraId="60F8C842" w14:textId="77777777" w:rsidTr="00DF42E1">
        <w:trPr>
          <w:trHeight w:hRule="exact" w:val="284"/>
          <w:jc w:val="center"/>
        </w:trPr>
        <w:tc>
          <w:tcPr>
            <w:tcW w:w="5023" w:type="dxa"/>
            <w:vAlign w:val="center"/>
          </w:tcPr>
          <w:p w14:paraId="720911B2" w14:textId="77777777" w:rsidR="008A2F67" w:rsidRDefault="008A2F67" w:rsidP="00DF42E1">
            <w:pPr>
              <w:spacing w:line="360" w:lineRule="auto"/>
              <w:ind w:firstLineChars="350" w:firstLine="70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Moving threshold: </w:t>
            </w:r>
            <m:oMath>
              <m:r>
                <w:rPr>
                  <w:rFonts w:ascii="Cambria Math" w:hAnsi="Cambria Math"/>
                  <w:lang w:eastAsia="zh-CN"/>
                </w:rPr>
                <m:t>ths</m:t>
              </m:r>
            </m:oMath>
          </w:p>
        </w:tc>
      </w:tr>
      <w:tr w:rsidR="008A2F67" w14:paraId="5A0F4DDF" w14:textId="77777777" w:rsidTr="00DF42E1">
        <w:trPr>
          <w:trHeight w:hRule="exact" w:val="284"/>
          <w:jc w:val="center"/>
        </w:trPr>
        <w:tc>
          <w:tcPr>
            <w:tcW w:w="5023" w:type="dxa"/>
            <w:vAlign w:val="center"/>
          </w:tcPr>
          <w:p w14:paraId="432769B6" w14:textId="77777777" w:rsidR="008A2F67" w:rsidRDefault="008A2F67" w:rsidP="00DF42E1">
            <w:pPr>
              <w:spacing w:line="360" w:lineRule="auto"/>
              <w:ind w:firstLineChars="350" w:firstLine="70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Moving Detection Function </w:t>
            </w:r>
            <m:oMath>
              <m:r>
                <w:rPr>
                  <w:rFonts w:ascii="Cambria Math" w:hAnsi="Cambria Math"/>
                  <w:lang w:eastAsia="zh-CN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i-1</m:t>
                      </m:r>
                    </m:sub>
                  </m:sSub>
                </m:e>
              </m:d>
            </m:oMath>
          </w:p>
        </w:tc>
      </w:tr>
      <w:tr w:rsidR="008A2F67" w14:paraId="5040CB3A" w14:textId="77777777" w:rsidTr="00DF42E1">
        <w:trPr>
          <w:trHeight w:hRule="exact" w:val="284"/>
          <w:jc w:val="center"/>
        </w:trPr>
        <w:tc>
          <w:tcPr>
            <w:tcW w:w="5023" w:type="dxa"/>
            <w:vAlign w:val="center"/>
          </w:tcPr>
          <w:p w14:paraId="182B4D4A" w14:textId="77777777" w:rsidR="008A2F67" w:rsidRDefault="008A2F67" w:rsidP="00DF42E1">
            <w:pPr>
              <w:spacing w:line="360" w:lineRule="auto"/>
              <w:ind w:firstLineChars="350" w:firstLine="700"/>
              <w:jc w:val="left"/>
              <w:rPr>
                <w:lang w:eastAsia="zh-CN"/>
              </w:rPr>
            </w:pPr>
            <w:r>
              <w:rPr>
                <w:lang w:eastAsia="zh-CN"/>
              </w:rPr>
              <w:t>Cage object horizontal ordinate:</w:t>
            </w:r>
            <m:oMath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sub>
              </m:sSub>
            </m:oMath>
          </w:p>
        </w:tc>
      </w:tr>
      <w:tr w:rsidR="008A2F67" w14:paraId="716E4AA0" w14:textId="77777777" w:rsidTr="00DF42E1">
        <w:trPr>
          <w:trHeight w:hRule="exact" w:val="284"/>
          <w:jc w:val="center"/>
        </w:trPr>
        <w:tc>
          <w:tcPr>
            <w:tcW w:w="5023" w:type="dxa"/>
            <w:vAlign w:val="center"/>
          </w:tcPr>
          <w:p w14:paraId="60C14483" w14:textId="77777777" w:rsidR="008A2F67" w:rsidRDefault="008A2F67" w:rsidP="00DF42E1">
            <w:pPr>
              <w:spacing w:line="360" w:lineRule="auto"/>
              <w:ind w:firstLineChars="350" w:firstLine="70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Feed fixed horizontal ordinate: </w:t>
            </w:r>
            <m:oMath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sub>
              </m:sSub>
            </m:oMath>
          </w:p>
        </w:tc>
      </w:tr>
      <w:tr w:rsidR="008A2F67" w14:paraId="254626A1" w14:textId="77777777" w:rsidTr="00DF42E1">
        <w:trPr>
          <w:trHeight w:hRule="exact" w:val="284"/>
          <w:jc w:val="center"/>
        </w:trPr>
        <w:tc>
          <w:tcPr>
            <w:tcW w:w="5023" w:type="dxa"/>
            <w:vAlign w:val="center"/>
          </w:tcPr>
          <w:p w14:paraId="2F31D1B0" w14:textId="77777777" w:rsidR="008A2F67" w:rsidRDefault="008A2F67" w:rsidP="00DF42E1">
            <w:pPr>
              <w:spacing w:line="360" w:lineRule="auto"/>
              <w:ind w:firstLineChars="350" w:firstLine="70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 xml:space="preserve">nitialed Vertical line: </w:t>
            </w:r>
            <m:oMath>
              <m:r>
                <w:rPr>
                  <w:rFonts w:ascii="Cambria Math" w:hAnsi="Cambria Math"/>
                  <w:lang w:eastAsia="zh-CN"/>
                </w:rPr>
                <m:t>VerticalLine</m:t>
              </m:r>
            </m:oMath>
          </w:p>
        </w:tc>
      </w:tr>
      <w:tr w:rsidR="008A2F67" w14:paraId="59761656" w14:textId="77777777" w:rsidTr="00DF42E1">
        <w:trPr>
          <w:trHeight w:hRule="exact" w:val="284"/>
          <w:jc w:val="center"/>
        </w:trPr>
        <w:tc>
          <w:tcPr>
            <w:tcW w:w="5023" w:type="dxa"/>
          </w:tcPr>
          <w:p w14:paraId="0F44B23A" w14:textId="77777777" w:rsidR="008A2F67" w:rsidRDefault="008A2F67" w:rsidP="00DF42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b/>
                <w:lang w:eastAsia="zh-CN"/>
              </w:rPr>
              <w:t xml:space="preserve">Output: </w:t>
            </w:r>
            <w:r>
              <w:rPr>
                <w:lang w:eastAsia="zh-CN"/>
              </w:rPr>
              <w:t>Well estimate feed area of each cage: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S;cage</m:t>
                  </m:r>
                </m:e>
              </m:d>
            </m:oMath>
          </w:p>
        </w:tc>
      </w:tr>
      <w:tr w:rsidR="008A2F67" w14:paraId="353D796C" w14:textId="77777777" w:rsidTr="00DF42E1">
        <w:trPr>
          <w:trHeight w:hRule="exact" w:val="284"/>
          <w:jc w:val="center"/>
        </w:trPr>
        <w:tc>
          <w:tcPr>
            <w:tcW w:w="5023" w:type="dxa"/>
            <w:vAlign w:val="center"/>
          </w:tcPr>
          <w:p w14:paraId="2243D515" w14:textId="77777777" w:rsidR="008A2F67" w:rsidRDefault="008A2F67" w:rsidP="00DF42E1">
            <w:pPr>
              <w:spacing w:line="360" w:lineRule="auto"/>
              <w:ind w:firstLineChars="50" w:firstLine="9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1: </w:t>
            </w:r>
            <w:r>
              <w:rPr>
                <w:b/>
                <w:bCs/>
                <w:lang w:eastAsia="zh-CN"/>
              </w:rPr>
              <w:t xml:space="preserve">Procedure </w:t>
            </w:r>
            <m:oMath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→Seq(m)</m:t>
              </m:r>
            </m:oMath>
          </w:p>
          <w:p w14:paraId="1F52596D" w14:textId="77777777" w:rsidR="008A2F67" w:rsidRDefault="008A2F67" w:rsidP="00DF42E1">
            <w:pPr>
              <w:spacing w:line="360" w:lineRule="auto"/>
              <w:ind w:firstLineChars="50" w:firstLine="100"/>
              <w:jc w:val="left"/>
              <w:rPr>
                <w:b/>
                <w:lang w:eastAsia="zh-CN"/>
              </w:rPr>
            </w:pPr>
          </w:p>
        </w:tc>
      </w:tr>
      <w:tr w:rsidR="008A2F67" w14:paraId="735643FA" w14:textId="77777777" w:rsidTr="00DF42E1">
        <w:trPr>
          <w:trHeight w:hRule="exact" w:val="284"/>
          <w:jc w:val="center"/>
        </w:trPr>
        <w:tc>
          <w:tcPr>
            <w:tcW w:w="5023" w:type="dxa"/>
            <w:vAlign w:val="center"/>
          </w:tcPr>
          <w:p w14:paraId="12680160" w14:textId="77777777" w:rsidR="008A2F67" w:rsidRDefault="008A2F67" w:rsidP="00DF42E1">
            <w:pPr>
              <w:spacing w:line="360" w:lineRule="auto"/>
              <w:ind w:firstLineChars="50" w:firstLine="90"/>
              <w:jc w:val="both"/>
              <w:rPr>
                <w:b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2:   </w:t>
            </w:r>
            <w:r>
              <w:rPr>
                <w:b/>
                <w:lang w:eastAsia="zh-CN"/>
              </w:rPr>
              <w:t>repeat</w:t>
            </w:r>
          </w:p>
          <w:p w14:paraId="3B096AE2" w14:textId="77777777" w:rsidR="008A2F67" w:rsidRDefault="008A2F67" w:rsidP="00DF42E1">
            <w:pPr>
              <w:spacing w:line="360" w:lineRule="auto"/>
              <w:ind w:firstLineChars="50" w:firstLine="100"/>
              <w:jc w:val="left"/>
              <w:rPr>
                <w:lang w:eastAsia="zh-CN"/>
              </w:rPr>
            </w:pPr>
          </w:p>
        </w:tc>
      </w:tr>
      <w:tr w:rsidR="008A2F67" w14:paraId="3BB5A07A" w14:textId="77777777" w:rsidTr="00DF42E1">
        <w:trPr>
          <w:trHeight w:hRule="exact" w:val="284"/>
          <w:jc w:val="center"/>
        </w:trPr>
        <w:tc>
          <w:tcPr>
            <w:tcW w:w="5023" w:type="dxa"/>
            <w:vAlign w:val="center"/>
          </w:tcPr>
          <w:p w14:paraId="4F7AD2E4" w14:textId="77777777" w:rsidR="008A2F67" w:rsidRDefault="008A2F67" w:rsidP="00DF42E1">
            <w:pPr>
              <w:spacing w:line="360" w:lineRule="auto"/>
              <w:ind w:firstLineChars="50" w:firstLine="9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3:    </w:t>
            </w:r>
            <w:r>
              <w:rPr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>if</w:t>
            </w:r>
            <w:r>
              <w:rPr>
                <w:lang w:eastAsia="zh-CN"/>
              </w:rPr>
              <w:t xml:space="preserve"> </w:t>
            </w:r>
            <m:oMath>
              <m:r>
                <w:rPr>
                  <w:rFonts w:ascii="Cambria Math" w:hAnsi="Cambria Math"/>
                  <w:lang w:eastAsia="zh-CN"/>
                </w:rPr>
                <m:t>ths</m:t>
              </m:r>
            </m:oMath>
            <w:r>
              <w:rPr>
                <w:lang w:eastAsia="zh-CN"/>
              </w:rPr>
              <w:t xml:space="preserve"> &lt; </w:t>
            </w:r>
            <m:oMath>
              <m:r>
                <w:rPr>
                  <w:rFonts w:ascii="Cambria Math" w:hAnsi="Cambria Math"/>
                  <w:lang w:eastAsia="zh-CN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i-1</m:t>
                      </m:r>
                    </m:sub>
                  </m:sSub>
                </m:e>
              </m:d>
            </m:oMath>
            <w:r>
              <w:rPr>
                <w:lang w:eastAsia="zh-CN"/>
              </w:rPr>
              <w:t xml:space="preserve"> </w:t>
            </w:r>
          </w:p>
          <w:p w14:paraId="35F96572" w14:textId="77777777" w:rsidR="008A2F67" w:rsidRDefault="008A2F67" w:rsidP="00DF42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4:        </w:t>
            </w:r>
            <m:oMath>
              <m:r>
                <w:rPr>
                  <w:rFonts w:ascii="Cambria Math" w:hAnsi="Cambria Math"/>
                  <w:lang w:eastAsia="zh-CN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=</m:t>
              </m:r>
              <m:r>
                <w:rPr>
                  <w:rFonts w:ascii="Cambria Math" w:hAnsi="Cambria Math"/>
                  <w:lang w:eastAsia="zh-CN"/>
                </w:rPr>
                <m:t>predict(OpticalTracks)</m:t>
              </m:r>
            </m:oMath>
          </w:p>
        </w:tc>
      </w:tr>
      <w:tr w:rsidR="008A2F67" w14:paraId="1164157B" w14:textId="77777777" w:rsidTr="00DF42E1">
        <w:trPr>
          <w:trHeight w:hRule="exact" w:val="284"/>
          <w:jc w:val="center"/>
        </w:trPr>
        <w:tc>
          <w:tcPr>
            <w:tcW w:w="5023" w:type="dxa"/>
            <w:vAlign w:val="center"/>
          </w:tcPr>
          <w:p w14:paraId="41DA4EE6" w14:textId="77777777" w:rsidR="008A2F67" w:rsidRDefault="008A2F67" w:rsidP="00DF42E1">
            <w:pPr>
              <w:spacing w:line="360" w:lineRule="auto"/>
              <w:ind w:firstLineChars="50" w:firstLine="9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4:          </w:t>
            </w:r>
            <m:oMath>
              <m:r>
                <w:rPr>
                  <w:rFonts w:ascii="Cambria Math" w:hAnsi="Cambria Math"/>
                  <w:lang w:eastAsia="zh-CN"/>
                </w:rPr>
                <m:t>VerticalLine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+=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,:)</m:t>
              </m:r>
            </m:oMath>
          </w:p>
          <w:p w14:paraId="6F119A94" w14:textId="77777777" w:rsidR="008A2F67" w:rsidRDefault="008A2F67" w:rsidP="00DF42E1">
            <w:pPr>
              <w:spacing w:line="360" w:lineRule="auto"/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8A2F67" w14:paraId="000E28F4" w14:textId="77777777" w:rsidTr="00DF42E1">
        <w:trPr>
          <w:trHeight w:hRule="exact" w:val="284"/>
          <w:jc w:val="center"/>
        </w:trPr>
        <w:tc>
          <w:tcPr>
            <w:tcW w:w="5023" w:type="dxa"/>
            <w:vAlign w:val="center"/>
          </w:tcPr>
          <w:p w14:paraId="4798D0F2" w14:textId="77777777" w:rsidR="008A2F67" w:rsidRDefault="008A2F67" w:rsidP="00DF42E1">
            <w:pPr>
              <w:spacing w:line="360" w:lineRule="auto"/>
              <w:ind w:firstLineChars="50" w:firstLine="9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5:         </w:t>
            </w:r>
            <w:r>
              <w:rPr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>if</w:t>
            </w:r>
            <w:r>
              <w:rPr>
                <w:lang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sub>
              </m:sSub>
            </m:oMath>
            <w:r>
              <w:rPr>
                <w:lang w:eastAsia="zh-CN"/>
              </w:rPr>
              <w:t>:</w:t>
            </w:r>
          </w:p>
          <w:p w14:paraId="4C94B5C5" w14:textId="77777777" w:rsidR="008A2F67" w:rsidRDefault="008A2F67" w:rsidP="00DF42E1">
            <w:pPr>
              <w:spacing w:line="360" w:lineRule="auto"/>
              <w:ind w:firstLineChars="50" w:firstLine="100"/>
              <w:jc w:val="left"/>
              <w:rPr>
                <w:b/>
                <w:lang w:eastAsia="zh-CN"/>
              </w:rPr>
            </w:pPr>
          </w:p>
        </w:tc>
      </w:tr>
      <w:tr w:rsidR="008A2F67" w14:paraId="6D78E262" w14:textId="77777777" w:rsidTr="00DF42E1">
        <w:trPr>
          <w:trHeight w:hRule="exact" w:val="284"/>
          <w:jc w:val="center"/>
        </w:trPr>
        <w:tc>
          <w:tcPr>
            <w:tcW w:w="5023" w:type="dxa"/>
            <w:vAlign w:val="center"/>
          </w:tcPr>
          <w:p w14:paraId="3A45B8B6" w14:textId="77777777" w:rsidR="008A2F67" w:rsidRDefault="008A2F67" w:rsidP="00DF42E1">
            <w:pPr>
              <w:spacing w:line="360" w:lineRule="auto"/>
              <w:ind w:firstLineChars="50" w:firstLine="9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6:    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S=</m:t>
              </m:r>
              <m:r>
                <w:rPr>
                  <w:rFonts w:ascii="Cambria Math" w:hAnsi="Cambria Math"/>
                  <w:lang w:eastAsia="zh-CN"/>
                </w:rPr>
                <m:t>VerticalLine</m:t>
              </m:r>
            </m:oMath>
          </w:p>
          <w:p w14:paraId="1FCBEE12" w14:textId="77777777" w:rsidR="008A2F67" w:rsidRDefault="008A2F67" w:rsidP="00DF42E1">
            <w:pPr>
              <w:spacing w:line="360" w:lineRule="auto"/>
              <w:ind w:firstLineChars="50" w:firstLine="100"/>
              <w:jc w:val="left"/>
              <w:rPr>
                <w:b/>
                <w:lang w:eastAsia="zh-CN"/>
              </w:rPr>
            </w:pPr>
          </w:p>
        </w:tc>
      </w:tr>
      <w:tr w:rsidR="008A2F67" w14:paraId="051228CA" w14:textId="77777777" w:rsidTr="00DF42E1">
        <w:trPr>
          <w:trHeight w:hRule="exact" w:val="284"/>
          <w:jc w:val="center"/>
        </w:trPr>
        <w:tc>
          <w:tcPr>
            <w:tcW w:w="5023" w:type="dxa"/>
            <w:vAlign w:val="center"/>
          </w:tcPr>
          <w:p w14:paraId="5191AC22" w14:textId="77777777" w:rsidR="008A2F67" w:rsidRDefault="008A2F67" w:rsidP="00DF42E1">
            <w:pPr>
              <w:spacing w:line="360" w:lineRule="auto"/>
              <w:ind w:firstLineChars="50" w:firstLine="90"/>
              <w:jc w:val="both"/>
              <w:rPr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7:              </w:t>
            </w:r>
            <m:oMath>
              <m:r>
                <w:rPr>
                  <w:rFonts w:ascii="Cambria Math" w:hAnsi="Cambria Math"/>
                  <w:lang w:eastAsia="zh-CN"/>
                </w:rPr>
                <m:t>VerticalLine:=0</m:t>
              </m:r>
            </m:oMath>
          </w:p>
          <w:p w14:paraId="5C8568CB" w14:textId="77777777" w:rsidR="008A2F67" w:rsidRDefault="008A2F67" w:rsidP="00DF42E1">
            <w:pPr>
              <w:spacing w:line="360" w:lineRule="auto"/>
              <w:ind w:firstLineChars="50" w:firstLine="100"/>
              <w:jc w:val="left"/>
              <w:rPr>
                <w:b/>
                <w:lang w:eastAsia="zh-CN"/>
              </w:rPr>
            </w:pPr>
          </w:p>
        </w:tc>
      </w:tr>
      <w:tr w:rsidR="008A2F67" w14:paraId="71FC6922" w14:textId="77777777" w:rsidTr="00DF42E1">
        <w:trPr>
          <w:trHeight w:hRule="exact" w:val="284"/>
          <w:jc w:val="center"/>
        </w:trPr>
        <w:tc>
          <w:tcPr>
            <w:tcW w:w="5023" w:type="dxa"/>
            <w:vAlign w:val="center"/>
          </w:tcPr>
          <w:p w14:paraId="24B37639" w14:textId="77777777" w:rsidR="008A2F67" w:rsidRDefault="008A2F67" w:rsidP="00DF42E1">
            <w:pPr>
              <w:spacing w:line="360" w:lineRule="auto"/>
              <w:ind w:firstLineChars="50" w:firstLine="9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8:    </w:t>
            </w:r>
            <w:r>
              <w:rPr>
                <w:b/>
                <w:lang w:eastAsia="zh-CN"/>
              </w:rPr>
              <w:t>until</w:t>
            </w:r>
            <w:r>
              <w:rPr>
                <w:lang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→Seq(m)</m:t>
              </m:r>
            </m:oMath>
          </w:p>
          <w:p w14:paraId="13CB1BF6" w14:textId="77777777" w:rsidR="008A2F67" w:rsidRDefault="008A2F67" w:rsidP="00DF42E1">
            <w:pPr>
              <w:spacing w:line="360" w:lineRule="auto"/>
              <w:ind w:firstLineChars="50" w:firstLine="100"/>
              <w:jc w:val="left"/>
              <w:rPr>
                <w:lang w:eastAsia="zh-CN"/>
              </w:rPr>
            </w:pPr>
          </w:p>
        </w:tc>
      </w:tr>
      <w:tr w:rsidR="008A2F67" w14:paraId="4C018FE9" w14:textId="77777777" w:rsidTr="00DF42E1">
        <w:trPr>
          <w:trHeight w:hRule="exact" w:val="284"/>
          <w:jc w:val="center"/>
        </w:trPr>
        <w:tc>
          <w:tcPr>
            <w:tcW w:w="5023" w:type="dxa"/>
            <w:vAlign w:val="center"/>
          </w:tcPr>
          <w:p w14:paraId="7B5A231A" w14:textId="77777777" w:rsidR="008A2F67" w:rsidRDefault="008A2F67" w:rsidP="00DF42E1">
            <w:pPr>
              <w:spacing w:line="360" w:lineRule="auto"/>
              <w:ind w:firstLineChars="50" w:firstLine="90"/>
              <w:jc w:val="left"/>
              <w:rPr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9: </w:t>
            </w:r>
            <w:r>
              <w:rPr>
                <w:b/>
                <w:lang w:eastAsia="zh-CN"/>
              </w:rPr>
              <w:t>end Procedure</w:t>
            </w:r>
          </w:p>
        </w:tc>
      </w:tr>
      <w:tr w:rsidR="008A2F67" w14:paraId="16D9A7AC" w14:textId="77777777" w:rsidTr="00DF42E1">
        <w:trPr>
          <w:trHeight w:hRule="exact" w:val="284"/>
          <w:jc w:val="center"/>
        </w:trPr>
        <w:tc>
          <w:tcPr>
            <w:tcW w:w="5023" w:type="dxa"/>
            <w:tcBorders>
              <w:bottom w:val="single" w:sz="8" w:space="0" w:color="000000"/>
            </w:tcBorders>
            <w:vAlign w:val="center"/>
          </w:tcPr>
          <w:p w14:paraId="72FAB409" w14:textId="77777777" w:rsidR="008A2F67" w:rsidRDefault="008A2F67" w:rsidP="00DF42E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10: </w:t>
            </w:r>
            <w:r>
              <w:rPr>
                <w:b/>
                <w:lang w:eastAsia="zh-CN"/>
              </w:rPr>
              <w:t>Return</w:t>
            </w:r>
            <w:r>
              <w:rPr>
                <w:lang w:eastAsia="zh-CN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 xml:space="preserve">Each cages result </m:t>
              </m:r>
              <m:r>
                <w:rPr>
                  <w:rFonts w:ascii="Cambria Math" w:hAnsi="Cambria Math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S;cage</m:t>
                  </m:r>
                </m:e>
              </m:d>
            </m:oMath>
          </w:p>
        </w:tc>
      </w:tr>
    </w:tbl>
    <w:p w14:paraId="4F33ED7E" w14:textId="77777777" w:rsidR="008A2F67" w:rsidRDefault="008A2F67" w:rsidP="008A2F67">
      <w:pPr>
        <w:pStyle w:val="figurecaption"/>
        <w:numPr>
          <w:ilvl w:val="0"/>
          <w:numId w:val="0"/>
        </w:numPr>
      </w:pPr>
    </w:p>
    <w:p w14:paraId="026DD0C2" w14:textId="77777777" w:rsidR="008A2F67" w:rsidRDefault="008A2F67" w:rsidP="008A2F67">
      <w:pPr>
        <w:pStyle w:val="figurecaption"/>
        <w:numPr>
          <w:ilvl w:val="0"/>
          <w:numId w:val="0"/>
        </w:numPr>
      </w:pPr>
    </w:p>
    <w:p w14:paraId="1C073ACC" w14:textId="77777777" w:rsidR="00EF0861" w:rsidRDefault="00EF0861" w:rsidP="008A2F67">
      <w:pPr>
        <w:pStyle w:val="figurecaption"/>
        <w:numPr>
          <w:ilvl w:val="0"/>
          <w:numId w:val="0"/>
        </w:numPr>
      </w:pPr>
    </w:p>
    <w:p w14:paraId="0663A6F7" w14:textId="77777777" w:rsidR="00EF0861" w:rsidRDefault="00EF0861" w:rsidP="008A2F67">
      <w:pPr>
        <w:pStyle w:val="figurecaption"/>
        <w:numPr>
          <w:ilvl w:val="0"/>
          <w:numId w:val="0"/>
        </w:numPr>
      </w:pPr>
    </w:p>
    <w:p w14:paraId="4E7B2405" w14:textId="77777777" w:rsidR="00EF0861" w:rsidRDefault="00EF0861" w:rsidP="008A2F67">
      <w:pPr>
        <w:pStyle w:val="figurecaption"/>
        <w:numPr>
          <w:ilvl w:val="0"/>
          <w:numId w:val="0"/>
        </w:numPr>
      </w:pPr>
    </w:p>
    <w:p w14:paraId="56C54693" w14:textId="77777777" w:rsidR="00EF0861" w:rsidRDefault="00EF0861" w:rsidP="008A2F67">
      <w:pPr>
        <w:pStyle w:val="figurecaption"/>
        <w:numPr>
          <w:ilvl w:val="0"/>
          <w:numId w:val="0"/>
        </w:numPr>
      </w:pPr>
    </w:p>
    <w:p w14:paraId="25B0D891" w14:textId="77777777" w:rsidR="00EF0861" w:rsidRDefault="00EF0861" w:rsidP="008A2F67">
      <w:pPr>
        <w:pStyle w:val="figurecaption"/>
        <w:numPr>
          <w:ilvl w:val="0"/>
          <w:numId w:val="0"/>
        </w:numPr>
      </w:pPr>
    </w:p>
    <w:p w14:paraId="63510B4B" w14:textId="77777777" w:rsidR="00EF0861" w:rsidRDefault="00EF0861" w:rsidP="008A2F67">
      <w:pPr>
        <w:pStyle w:val="figurecaption"/>
        <w:numPr>
          <w:ilvl w:val="0"/>
          <w:numId w:val="0"/>
        </w:numPr>
      </w:pPr>
    </w:p>
    <w:p w14:paraId="0E3F9609" w14:textId="77777777" w:rsidR="00EF0861" w:rsidRDefault="00EF0861" w:rsidP="008A2F67">
      <w:pPr>
        <w:pStyle w:val="figurecaption"/>
        <w:numPr>
          <w:ilvl w:val="0"/>
          <w:numId w:val="0"/>
        </w:numPr>
      </w:pPr>
    </w:p>
    <w:p w14:paraId="0F27050A" w14:textId="77777777" w:rsidR="00EF0861" w:rsidRDefault="00EF0861" w:rsidP="008A2F67">
      <w:pPr>
        <w:pStyle w:val="figurecaption"/>
        <w:numPr>
          <w:ilvl w:val="0"/>
          <w:numId w:val="0"/>
        </w:numPr>
      </w:pPr>
    </w:p>
    <w:p w14:paraId="79A99D25" w14:textId="77777777" w:rsidR="00EF0861" w:rsidRDefault="00EF0861" w:rsidP="008A2F67">
      <w:pPr>
        <w:pStyle w:val="figurecaption"/>
        <w:numPr>
          <w:ilvl w:val="0"/>
          <w:numId w:val="0"/>
        </w:numPr>
      </w:pPr>
    </w:p>
    <w:p w14:paraId="101B57D6" w14:textId="77777777" w:rsidR="00EF0861" w:rsidRDefault="00EF0861" w:rsidP="008A2F67">
      <w:pPr>
        <w:pStyle w:val="figurecaption"/>
        <w:numPr>
          <w:ilvl w:val="0"/>
          <w:numId w:val="0"/>
        </w:numPr>
      </w:pPr>
    </w:p>
    <w:p w14:paraId="5F937BA2" w14:textId="77777777" w:rsidR="00EF0861" w:rsidRDefault="00EF0861" w:rsidP="008A2F67">
      <w:pPr>
        <w:pStyle w:val="figurecaption"/>
        <w:numPr>
          <w:ilvl w:val="0"/>
          <w:numId w:val="0"/>
        </w:numPr>
      </w:pPr>
    </w:p>
    <w:p w14:paraId="2C6BC60F" w14:textId="77777777" w:rsidR="00EF0861" w:rsidRDefault="00EF0861" w:rsidP="008A2F67">
      <w:pPr>
        <w:pStyle w:val="figurecaption"/>
        <w:numPr>
          <w:ilvl w:val="0"/>
          <w:numId w:val="0"/>
        </w:numPr>
      </w:pPr>
    </w:p>
    <w:p w14:paraId="588C79C3" w14:textId="77777777" w:rsidR="00EF0861" w:rsidRDefault="00EF0861" w:rsidP="008A2F67">
      <w:pPr>
        <w:pStyle w:val="figurecaption"/>
        <w:numPr>
          <w:ilvl w:val="0"/>
          <w:numId w:val="0"/>
        </w:numPr>
      </w:pPr>
    </w:p>
    <w:p w14:paraId="3B902650" w14:textId="77777777" w:rsidR="00EF0861" w:rsidRDefault="00EF0861" w:rsidP="008A2F67">
      <w:pPr>
        <w:pStyle w:val="figurecaption"/>
        <w:numPr>
          <w:ilvl w:val="0"/>
          <w:numId w:val="0"/>
        </w:numPr>
      </w:pPr>
    </w:p>
    <w:p w14:paraId="2D6E8101" w14:textId="77777777" w:rsidR="00EF0861" w:rsidRDefault="00EF0861" w:rsidP="008A2F67">
      <w:pPr>
        <w:pStyle w:val="figurecaption"/>
        <w:numPr>
          <w:ilvl w:val="0"/>
          <w:numId w:val="0"/>
        </w:numPr>
      </w:pPr>
    </w:p>
    <w:p w14:paraId="220B6A86" w14:textId="77777777" w:rsidR="00386502" w:rsidRDefault="00386502" w:rsidP="008A2F67">
      <w:pPr>
        <w:pStyle w:val="figurecaption"/>
        <w:numPr>
          <w:ilvl w:val="0"/>
          <w:numId w:val="0"/>
        </w:numPr>
      </w:pPr>
    </w:p>
    <w:p w14:paraId="173914C7" w14:textId="77777777" w:rsidR="00386502" w:rsidRDefault="00386502" w:rsidP="008A2F67">
      <w:pPr>
        <w:pStyle w:val="figurecaption"/>
        <w:numPr>
          <w:ilvl w:val="0"/>
          <w:numId w:val="0"/>
        </w:numPr>
      </w:pPr>
    </w:p>
    <w:p w14:paraId="14B8BEB3" w14:textId="77777777" w:rsidR="00386502" w:rsidRDefault="00386502" w:rsidP="008A2F67">
      <w:pPr>
        <w:pStyle w:val="figurecaption"/>
        <w:numPr>
          <w:ilvl w:val="0"/>
          <w:numId w:val="0"/>
        </w:numPr>
      </w:pPr>
    </w:p>
    <w:p w14:paraId="55507B3D" w14:textId="77777777" w:rsidR="008A2F67" w:rsidRPr="00504E16" w:rsidRDefault="008A2F67" w:rsidP="00EF0861">
      <w:pPr>
        <w:pStyle w:val="figurecaption"/>
        <w:numPr>
          <w:ilvl w:val="0"/>
          <w:numId w:val="0"/>
        </w:numPr>
        <w:jc w:val="center"/>
      </w:pPr>
    </w:p>
    <w:p w14:paraId="1BACD5D5" w14:textId="238B312E" w:rsidR="00CA6C4C" w:rsidRPr="002D7CA8" w:rsidRDefault="00CA6C4C" w:rsidP="00E237D2">
      <w:pPr>
        <w:pStyle w:val="tablehead"/>
        <w:numPr>
          <w:ilvl w:val="0"/>
          <w:numId w:val="6"/>
        </w:numPr>
        <w:rPr>
          <w:noProof/>
        </w:rPr>
      </w:pPr>
      <w:r w:rsidRPr="00550CB4">
        <w:rPr>
          <w:rFonts w:hint="eastAsia"/>
          <w:noProof/>
        </w:rPr>
        <w:t>Statist</w:t>
      </w:r>
      <w:r w:rsidRPr="002D7CA8">
        <w:rPr>
          <w:rFonts w:hint="eastAsia"/>
          <w:noProof/>
        </w:rPr>
        <w:t xml:space="preserve">ical testing of CKTrack and classical </w:t>
      </w:r>
      <w:commentRangeStart w:id="4"/>
      <w:r w:rsidRPr="002D7CA8">
        <w:rPr>
          <w:rFonts w:hint="eastAsia"/>
          <w:noProof/>
        </w:rPr>
        <w:t>methods</w:t>
      </w:r>
      <w:commentRangeEnd w:id="4"/>
      <w:r w:rsidR="00EE137C">
        <w:rPr>
          <w:rStyle w:val="a6"/>
          <w:smallCaps w:val="0"/>
        </w:rPr>
        <w:commentReference w:id="4"/>
      </w:r>
    </w:p>
    <w:tbl>
      <w:tblPr>
        <w:tblW w:w="5670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105"/>
        <w:gridCol w:w="236"/>
        <w:gridCol w:w="927"/>
        <w:gridCol w:w="1056"/>
        <w:gridCol w:w="816"/>
        <w:gridCol w:w="1530"/>
      </w:tblGrid>
      <w:tr w:rsidR="00CA6C4C" w14:paraId="7A34439B" w14:textId="77777777" w:rsidTr="00642AC9">
        <w:trPr>
          <w:trHeight w:hRule="exact" w:val="425"/>
          <w:jc w:val="center"/>
        </w:trPr>
        <w:tc>
          <w:tcPr>
            <w:tcW w:w="11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941522" w14:textId="77777777" w:rsidR="00CA6C4C" w:rsidRPr="00D75F37" w:rsidRDefault="00CA6C4C" w:rsidP="00642AC9">
            <w:pPr>
              <w:jc w:val="left"/>
              <w:rPr>
                <w:rFonts w:eastAsia="等线"/>
                <w:b/>
                <w:sz w:val="16"/>
                <w:szCs w:val="16"/>
              </w:rPr>
            </w:pPr>
            <w:r>
              <w:rPr>
                <w:rFonts w:eastAsia="等线" w:hint="eastAsia"/>
                <w:b/>
                <w:sz w:val="16"/>
                <w:szCs w:val="16"/>
                <w:lang w:eastAsia="zh-CN"/>
              </w:rPr>
              <w:t>M</w:t>
            </w:r>
            <w:r w:rsidRPr="00D75F37">
              <w:rPr>
                <w:rFonts w:eastAsia="等线"/>
                <w:b/>
                <w:sz w:val="16"/>
                <w:szCs w:val="16"/>
              </w:rPr>
              <w:t>odel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BA180" w14:textId="77777777" w:rsidR="00CA6C4C" w:rsidRPr="00D75F37" w:rsidRDefault="00CA6C4C" w:rsidP="00642AC9">
            <w:pPr>
              <w:jc w:val="left"/>
              <w:rPr>
                <w:rFonts w:eastAsia="等线"/>
                <w:b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F6F97C5" w14:textId="77777777" w:rsidR="00CA6C4C" w:rsidRPr="00D75F37" w:rsidRDefault="00CA6C4C" w:rsidP="00642AC9">
            <w:pPr>
              <w:jc w:val="left"/>
              <w:rPr>
                <w:rFonts w:eastAsia="等线"/>
                <w:b/>
                <w:sz w:val="16"/>
                <w:szCs w:val="16"/>
              </w:rPr>
            </w:pPr>
            <w:r>
              <w:rPr>
                <w:rFonts w:eastAsia="等线" w:hint="eastAsia"/>
                <w:b/>
                <w:sz w:val="16"/>
                <w:szCs w:val="16"/>
                <w:lang w:eastAsia="zh-CN"/>
              </w:rPr>
              <w:t>M</w:t>
            </w:r>
            <w:r w:rsidRPr="00D75F37">
              <w:rPr>
                <w:rFonts w:eastAsia="等线"/>
                <w:b/>
                <w:sz w:val="16"/>
                <w:szCs w:val="16"/>
              </w:rPr>
              <w:t>atric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1E4C76" w14:textId="77777777" w:rsidR="00CA6C4C" w:rsidRPr="00D75F37" w:rsidRDefault="00CA6C4C" w:rsidP="00642AC9">
            <w:pPr>
              <w:jc w:val="left"/>
              <w:rPr>
                <w:rFonts w:eastAsia="等线"/>
                <w:b/>
                <w:sz w:val="16"/>
                <w:szCs w:val="16"/>
              </w:rPr>
            </w:pPr>
            <w:r>
              <w:rPr>
                <w:rFonts w:eastAsia="等线" w:hint="eastAsia"/>
                <w:b/>
                <w:sz w:val="16"/>
                <w:szCs w:val="16"/>
                <w:lang w:eastAsia="zh-CN"/>
              </w:rPr>
              <w:t>S</w:t>
            </w:r>
            <w:r w:rsidRPr="00D75F37">
              <w:rPr>
                <w:rFonts w:eastAsia="等线"/>
                <w:b/>
                <w:sz w:val="16"/>
                <w:szCs w:val="16"/>
              </w:rPr>
              <w:t>hapiro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0683A49" w14:textId="77777777" w:rsidR="00CA6C4C" w:rsidRDefault="00CA6C4C" w:rsidP="00642AC9">
            <w:pPr>
              <w:jc w:val="left"/>
              <w:rPr>
                <w:rFonts w:eastAsia="等线"/>
                <w:b/>
                <w:sz w:val="16"/>
                <w:szCs w:val="16"/>
              </w:rPr>
            </w:pPr>
            <w:r w:rsidRPr="00D75F37">
              <w:rPr>
                <w:rFonts w:eastAsia="等线"/>
                <w:b/>
                <w:sz w:val="16"/>
                <w:szCs w:val="16"/>
              </w:rPr>
              <w:t>P-value</w:t>
            </w:r>
          </w:p>
          <w:p w14:paraId="7990E02D" w14:textId="77777777" w:rsidR="00CA6C4C" w:rsidRPr="00D75F37" w:rsidRDefault="00CA6C4C" w:rsidP="00642AC9">
            <w:pPr>
              <w:jc w:val="left"/>
              <w:rPr>
                <w:rFonts w:eastAsia="等线"/>
                <w:b/>
                <w:sz w:val="16"/>
                <w:szCs w:val="16"/>
              </w:rPr>
            </w:pPr>
            <w:r>
              <w:rPr>
                <w:rFonts w:eastAsia="等线"/>
                <w:b/>
                <w:sz w:val="16"/>
                <w:szCs w:val="16"/>
              </w:rPr>
              <w:t>(</w:t>
            </w:r>
            <w:r w:rsidRPr="00D75F37">
              <w:rPr>
                <w:rFonts w:eastAsia="等线"/>
                <w:b/>
                <w:sz w:val="16"/>
                <w:szCs w:val="16"/>
              </w:rPr>
              <w:t>T-test</w:t>
            </w:r>
            <w:r>
              <w:rPr>
                <w:rFonts w:eastAsia="等线"/>
                <w:b/>
                <w:sz w:val="16"/>
                <w:szCs w:val="16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5F52080" w14:textId="77777777" w:rsidR="00CA6C4C" w:rsidRDefault="00CA6C4C" w:rsidP="00642AC9">
            <w:pPr>
              <w:jc w:val="left"/>
              <w:rPr>
                <w:rFonts w:eastAsia="等线"/>
                <w:b/>
                <w:sz w:val="16"/>
                <w:szCs w:val="16"/>
              </w:rPr>
            </w:pPr>
            <w:r w:rsidRPr="00D75F37">
              <w:rPr>
                <w:rFonts w:eastAsia="等线"/>
                <w:b/>
                <w:sz w:val="16"/>
                <w:szCs w:val="16"/>
              </w:rPr>
              <w:t>P</w:t>
            </w:r>
            <w:r>
              <w:rPr>
                <w:rFonts w:eastAsia="等线"/>
                <w:b/>
                <w:sz w:val="16"/>
                <w:szCs w:val="16"/>
              </w:rPr>
              <w:t>-</w:t>
            </w:r>
            <w:r w:rsidRPr="00D75F37">
              <w:rPr>
                <w:rFonts w:eastAsia="等线"/>
                <w:b/>
                <w:sz w:val="16"/>
                <w:szCs w:val="16"/>
              </w:rPr>
              <w:t>value</w:t>
            </w:r>
          </w:p>
          <w:p w14:paraId="67EC959B" w14:textId="77777777" w:rsidR="00CA6C4C" w:rsidRPr="00D75F37" w:rsidRDefault="00CA6C4C" w:rsidP="00642AC9">
            <w:pPr>
              <w:jc w:val="left"/>
              <w:rPr>
                <w:rFonts w:eastAsia="等线"/>
                <w:b/>
                <w:sz w:val="16"/>
                <w:szCs w:val="16"/>
              </w:rPr>
            </w:pPr>
            <w:r>
              <w:rPr>
                <w:rFonts w:eastAsia="等线"/>
                <w:b/>
                <w:sz w:val="16"/>
                <w:szCs w:val="16"/>
              </w:rPr>
              <w:t>(</w:t>
            </w:r>
            <w:r w:rsidRPr="00D75F37">
              <w:rPr>
                <w:rFonts w:eastAsia="等线"/>
                <w:b/>
                <w:sz w:val="16"/>
                <w:szCs w:val="16"/>
              </w:rPr>
              <w:t>Nonparametric</w:t>
            </w:r>
            <w:r>
              <w:rPr>
                <w:rFonts w:eastAsia="等线"/>
                <w:b/>
                <w:sz w:val="16"/>
                <w:szCs w:val="16"/>
              </w:rPr>
              <w:t>)</w:t>
            </w:r>
          </w:p>
        </w:tc>
      </w:tr>
      <w:tr w:rsidR="00CA6C4C" w14:paraId="04D6E498" w14:textId="77777777" w:rsidTr="00642AC9">
        <w:trPr>
          <w:trHeight w:val="281"/>
          <w:jc w:val="center"/>
        </w:trPr>
        <w:tc>
          <w:tcPr>
            <w:tcW w:w="110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42128B84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ResNext</w:t>
            </w:r>
          </w:p>
        </w:tc>
        <w:tc>
          <w:tcPr>
            <w:tcW w:w="23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5C7F2AAE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927" w:type="dxa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15954C5A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Sensitivity</w:t>
            </w:r>
          </w:p>
        </w:tc>
        <w:tc>
          <w:tcPr>
            <w:tcW w:w="105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1B9EC4D5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0.636470318</w:t>
            </w:r>
          </w:p>
        </w:tc>
        <w:tc>
          <w:tcPr>
            <w:tcW w:w="816" w:type="dxa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34F1D255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-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3C1ECE23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0.00390625</w:t>
            </w:r>
          </w:p>
        </w:tc>
      </w:tr>
      <w:tr w:rsidR="00CA6C4C" w14:paraId="190ABA49" w14:textId="77777777" w:rsidTr="00642AC9">
        <w:trPr>
          <w:trHeight w:val="281"/>
          <w:jc w:val="center"/>
        </w:trPr>
        <w:tc>
          <w:tcPr>
            <w:tcW w:w="11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30C4075" w14:textId="77777777" w:rsidR="00CA6C4C" w:rsidRPr="00D75F37" w:rsidRDefault="00CA6C4C" w:rsidP="00642AC9">
            <w:pPr>
              <w:jc w:val="left"/>
              <w:rPr>
                <w:rFonts w:eastAsia="等线"/>
                <w:b/>
                <w:sz w:val="16"/>
                <w:szCs w:val="16"/>
              </w:rPr>
            </w:pPr>
            <w:r w:rsidRPr="00D75F37">
              <w:rPr>
                <w:rFonts w:eastAsia="等线"/>
                <w:b/>
                <w:sz w:val="16"/>
                <w:szCs w:val="16"/>
              </w:rPr>
              <w:t>CKTrack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811ACE8" w14:textId="77777777" w:rsidR="00CA6C4C" w:rsidRPr="00D75F37" w:rsidRDefault="00CA6C4C" w:rsidP="00642AC9">
            <w:pPr>
              <w:jc w:val="left"/>
              <w:rPr>
                <w:rFonts w:eastAsia="等线"/>
                <w:b/>
                <w:sz w:val="16"/>
                <w:szCs w:val="16"/>
              </w:rPr>
            </w:pPr>
          </w:p>
        </w:tc>
        <w:tc>
          <w:tcPr>
            <w:tcW w:w="927" w:type="dxa"/>
            <w:vMerge/>
            <w:tcBorders>
              <w:top w:val="nil"/>
              <w:bottom w:val="nil"/>
            </w:tcBorders>
            <w:vAlign w:val="center"/>
          </w:tcPr>
          <w:p w14:paraId="69232967" w14:textId="77777777" w:rsidR="00CA6C4C" w:rsidRPr="00D75F37" w:rsidRDefault="00CA6C4C" w:rsidP="00642AC9">
            <w:pPr>
              <w:jc w:val="left"/>
              <w:rPr>
                <w:rFonts w:eastAsia="等线"/>
                <w:b/>
                <w:sz w:val="16"/>
                <w:szCs w:val="16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4F84E8E" w14:textId="77777777" w:rsidR="00CA6C4C" w:rsidRPr="00D75F37" w:rsidRDefault="00CA6C4C" w:rsidP="00642AC9">
            <w:pPr>
              <w:jc w:val="left"/>
              <w:rPr>
                <w:rFonts w:eastAsia="等线"/>
                <w:b/>
                <w:sz w:val="16"/>
                <w:szCs w:val="16"/>
              </w:rPr>
            </w:pPr>
            <w:r w:rsidRPr="00D75F37">
              <w:rPr>
                <w:rFonts w:eastAsia="等线"/>
                <w:b/>
                <w:sz w:val="16"/>
                <w:szCs w:val="16"/>
              </w:rPr>
              <w:t>0.022059433</w:t>
            </w:r>
          </w:p>
        </w:tc>
        <w:tc>
          <w:tcPr>
            <w:tcW w:w="816" w:type="dxa"/>
            <w:vMerge/>
            <w:tcBorders>
              <w:top w:val="nil"/>
              <w:bottom w:val="nil"/>
            </w:tcBorders>
            <w:vAlign w:val="center"/>
          </w:tcPr>
          <w:p w14:paraId="44EA53E9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530" w:type="dxa"/>
            <w:vMerge/>
            <w:tcBorders>
              <w:top w:val="nil"/>
              <w:bottom w:val="nil"/>
            </w:tcBorders>
            <w:vAlign w:val="center"/>
          </w:tcPr>
          <w:p w14:paraId="6CA1DF91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</w:tr>
      <w:tr w:rsidR="00CA6C4C" w14:paraId="1A116395" w14:textId="77777777" w:rsidTr="00642AC9">
        <w:trPr>
          <w:trHeight w:val="281"/>
          <w:jc w:val="center"/>
        </w:trPr>
        <w:tc>
          <w:tcPr>
            <w:tcW w:w="11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B9938B1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ResNext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020C4A7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927" w:type="dxa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4251928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Specificity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E42C8E1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0.678435385</w:t>
            </w:r>
          </w:p>
        </w:tc>
        <w:tc>
          <w:tcPr>
            <w:tcW w:w="816" w:type="dxa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321462B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-</w:t>
            </w:r>
          </w:p>
        </w:tc>
        <w:tc>
          <w:tcPr>
            <w:tcW w:w="1530" w:type="dxa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E8D9EC8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0.835156615</w:t>
            </w:r>
          </w:p>
        </w:tc>
      </w:tr>
      <w:tr w:rsidR="00CA6C4C" w14:paraId="72AAC7DC" w14:textId="77777777" w:rsidTr="00642AC9">
        <w:trPr>
          <w:trHeight w:val="281"/>
          <w:jc w:val="center"/>
        </w:trPr>
        <w:tc>
          <w:tcPr>
            <w:tcW w:w="11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8260799" w14:textId="77777777" w:rsidR="00CA6C4C" w:rsidRPr="00D75F37" w:rsidRDefault="00CA6C4C" w:rsidP="00642AC9">
            <w:pPr>
              <w:jc w:val="left"/>
              <w:rPr>
                <w:rFonts w:eastAsia="等线"/>
                <w:b/>
                <w:sz w:val="16"/>
                <w:szCs w:val="16"/>
              </w:rPr>
            </w:pPr>
            <w:r w:rsidRPr="00D75F37">
              <w:rPr>
                <w:rFonts w:eastAsia="等线"/>
                <w:b/>
                <w:sz w:val="16"/>
                <w:szCs w:val="16"/>
              </w:rPr>
              <w:t>CKTrack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5FE4276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927" w:type="dxa"/>
            <w:vMerge/>
            <w:tcBorders>
              <w:top w:val="nil"/>
              <w:bottom w:val="nil"/>
            </w:tcBorders>
            <w:vAlign w:val="center"/>
          </w:tcPr>
          <w:p w14:paraId="16488675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75AE4F5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0.401722282</w:t>
            </w:r>
          </w:p>
        </w:tc>
        <w:tc>
          <w:tcPr>
            <w:tcW w:w="816" w:type="dxa"/>
            <w:vMerge/>
            <w:tcBorders>
              <w:top w:val="nil"/>
              <w:bottom w:val="nil"/>
            </w:tcBorders>
            <w:vAlign w:val="center"/>
          </w:tcPr>
          <w:p w14:paraId="750E7C84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530" w:type="dxa"/>
            <w:vMerge/>
            <w:tcBorders>
              <w:top w:val="nil"/>
              <w:bottom w:val="nil"/>
            </w:tcBorders>
            <w:vAlign w:val="center"/>
          </w:tcPr>
          <w:p w14:paraId="47CBDB59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</w:tr>
      <w:tr w:rsidR="00CA6C4C" w14:paraId="28D750E9" w14:textId="77777777" w:rsidTr="00642AC9">
        <w:trPr>
          <w:trHeight w:val="281"/>
          <w:jc w:val="center"/>
        </w:trPr>
        <w:tc>
          <w:tcPr>
            <w:tcW w:w="11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CC23DA8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ResNext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2C41DE3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927" w:type="dxa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8BB6EB9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Precision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9938034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0.685249746</w:t>
            </w:r>
          </w:p>
        </w:tc>
        <w:tc>
          <w:tcPr>
            <w:tcW w:w="816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</w:tcPr>
          <w:p w14:paraId="5AAA324A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0.654788</w:t>
            </w:r>
          </w:p>
        </w:tc>
        <w:tc>
          <w:tcPr>
            <w:tcW w:w="1530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</w:tcPr>
          <w:p w14:paraId="4E583432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-</w:t>
            </w:r>
          </w:p>
        </w:tc>
      </w:tr>
      <w:tr w:rsidR="00CA6C4C" w14:paraId="16B1DE09" w14:textId="77777777" w:rsidTr="00642AC9">
        <w:trPr>
          <w:trHeight w:val="281"/>
          <w:jc w:val="center"/>
        </w:trPr>
        <w:tc>
          <w:tcPr>
            <w:tcW w:w="11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747BFF3" w14:textId="77777777" w:rsidR="00CA6C4C" w:rsidRPr="00D75F37" w:rsidRDefault="00CA6C4C" w:rsidP="00642AC9">
            <w:pPr>
              <w:jc w:val="left"/>
              <w:rPr>
                <w:rFonts w:eastAsia="等线"/>
                <w:b/>
                <w:sz w:val="16"/>
                <w:szCs w:val="16"/>
              </w:rPr>
            </w:pPr>
            <w:r w:rsidRPr="00D75F37">
              <w:rPr>
                <w:rFonts w:eastAsia="等线"/>
                <w:b/>
                <w:sz w:val="16"/>
                <w:szCs w:val="16"/>
              </w:rPr>
              <w:t>CKTrack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69BCE27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927" w:type="dxa"/>
            <w:vMerge/>
            <w:tcBorders>
              <w:top w:val="nil"/>
              <w:bottom w:val="nil"/>
            </w:tcBorders>
            <w:vAlign w:val="center"/>
          </w:tcPr>
          <w:p w14:paraId="62409831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31B6A76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0.736854434</w:t>
            </w:r>
          </w:p>
        </w:tc>
        <w:tc>
          <w:tcPr>
            <w:tcW w:w="816" w:type="dxa"/>
            <w:vMerge/>
            <w:vAlign w:val="center"/>
          </w:tcPr>
          <w:p w14:paraId="2DD028D4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530" w:type="dxa"/>
            <w:vMerge/>
            <w:vAlign w:val="center"/>
          </w:tcPr>
          <w:p w14:paraId="25BB1F70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</w:tr>
      <w:tr w:rsidR="00CA6C4C" w14:paraId="1B038810" w14:textId="77777777" w:rsidTr="00642AC9">
        <w:trPr>
          <w:trHeight w:val="281"/>
          <w:jc w:val="center"/>
        </w:trPr>
        <w:tc>
          <w:tcPr>
            <w:tcW w:w="11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09FCAA6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ResNext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D2E11CE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927" w:type="dxa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B6DDAF5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Accuracy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075E203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0.310656816</w:t>
            </w:r>
          </w:p>
        </w:tc>
        <w:tc>
          <w:tcPr>
            <w:tcW w:w="816" w:type="dxa"/>
            <w:vMerge w:val="restart"/>
            <w:shd w:val="clear" w:color="auto" w:fill="auto"/>
            <w:noWrap/>
            <w:vAlign w:val="center"/>
          </w:tcPr>
          <w:p w14:paraId="056C746B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0.267413</w:t>
            </w:r>
          </w:p>
        </w:tc>
        <w:tc>
          <w:tcPr>
            <w:tcW w:w="1530" w:type="dxa"/>
            <w:vMerge w:val="restart"/>
            <w:shd w:val="clear" w:color="auto" w:fill="auto"/>
            <w:noWrap/>
            <w:vAlign w:val="center"/>
          </w:tcPr>
          <w:p w14:paraId="2CBAF2DB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-</w:t>
            </w:r>
          </w:p>
        </w:tc>
      </w:tr>
      <w:tr w:rsidR="00CA6C4C" w14:paraId="0E6293C7" w14:textId="77777777" w:rsidTr="00642AC9">
        <w:trPr>
          <w:trHeight w:val="281"/>
          <w:jc w:val="center"/>
        </w:trPr>
        <w:tc>
          <w:tcPr>
            <w:tcW w:w="11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18792BE" w14:textId="77777777" w:rsidR="00CA6C4C" w:rsidRPr="00D75F37" w:rsidRDefault="00CA6C4C" w:rsidP="00642AC9">
            <w:pPr>
              <w:jc w:val="left"/>
              <w:rPr>
                <w:rFonts w:eastAsia="等线"/>
                <w:b/>
                <w:sz w:val="16"/>
                <w:szCs w:val="16"/>
              </w:rPr>
            </w:pPr>
            <w:r w:rsidRPr="00D75F37">
              <w:rPr>
                <w:rFonts w:eastAsia="等线"/>
                <w:b/>
                <w:sz w:val="16"/>
                <w:szCs w:val="16"/>
              </w:rPr>
              <w:t>CKTrack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915876B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927" w:type="dxa"/>
            <w:vMerge/>
            <w:tcBorders>
              <w:top w:val="nil"/>
              <w:bottom w:val="nil"/>
            </w:tcBorders>
            <w:vAlign w:val="center"/>
          </w:tcPr>
          <w:p w14:paraId="49F91293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34A713C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0.064519487</w:t>
            </w:r>
          </w:p>
        </w:tc>
        <w:tc>
          <w:tcPr>
            <w:tcW w:w="816" w:type="dxa"/>
            <w:vMerge/>
            <w:tcBorders>
              <w:bottom w:val="nil"/>
            </w:tcBorders>
            <w:vAlign w:val="center"/>
          </w:tcPr>
          <w:p w14:paraId="09E6F0DA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530" w:type="dxa"/>
            <w:vMerge/>
            <w:tcBorders>
              <w:bottom w:val="nil"/>
            </w:tcBorders>
            <w:vAlign w:val="center"/>
          </w:tcPr>
          <w:p w14:paraId="7BB29DF4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</w:tr>
      <w:tr w:rsidR="00CA6C4C" w14:paraId="3CF5EC67" w14:textId="77777777" w:rsidTr="00642AC9">
        <w:trPr>
          <w:trHeight w:val="281"/>
          <w:jc w:val="center"/>
        </w:trPr>
        <w:tc>
          <w:tcPr>
            <w:tcW w:w="11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6CBEFC3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ResNext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8BA0E12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927" w:type="dxa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4BA7053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>
              <w:rPr>
                <w:rFonts w:eastAsia="等线"/>
                <w:sz w:val="16"/>
                <w:szCs w:val="16"/>
              </w:rPr>
              <w:t>S</w:t>
            </w:r>
            <w:r w:rsidRPr="00D75F37">
              <w:rPr>
                <w:rFonts w:eastAsia="等线"/>
                <w:sz w:val="16"/>
                <w:szCs w:val="16"/>
              </w:rPr>
              <w:t>peed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F740B4C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0.328451842</w:t>
            </w:r>
          </w:p>
        </w:tc>
        <w:tc>
          <w:tcPr>
            <w:tcW w:w="81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1E25913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-</w:t>
            </w:r>
          </w:p>
        </w:tc>
        <w:tc>
          <w:tcPr>
            <w:tcW w:w="1530" w:type="dxa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37FE80B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0.000976563</w:t>
            </w:r>
          </w:p>
        </w:tc>
      </w:tr>
      <w:tr w:rsidR="00CA6C4C" w14:paraId="1388ADDB" w14:textId="77777777" w:rsidTr="00642AC9">
        <w:trPr>
          <w:trHeight w:val="281"/>
          <w:jc w:val="center"/>
        </w:trPr>
        <w:tc>
          <w:tcPr>
            <w:tcW w:w="110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7B064E" w14:textId="77777777" w:rsidR="00CA6C4C" w:rsidRPr="00D75F37" w:rsidRDefault="00CA6C4C" w:rsidP="00642AC9">
            <w:pPr>
              <w:jc w:val="left"/>
              <w:rPr>
                <w:rFonts w:eastAsia="等线"/>
                <w:b/>
                <w:sz w:val="16"/>
                <w:szCs w:val="16"/>
              </w:rPr>
            </w:pPr>
            <w:r w:rsidRPr="00D75F37">
              <w:rPr>
                <w:rFonts w:eastAsia="等线"/>
                <w:b/>
                <w:sz w:val="16"/>
                <w:szCs w:val="16"/>
              </w:rPr>
              <w:t>CKTrack</w:t>
            </w:r>
          </w:p>
        </w:tc>
        <w:tc>
          <w:tcPr>
            <w:tcW w:w="23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7ADC4D7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927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5065322A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05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4248BA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0.037564632</w:t>
            </w:r>
          </w:p>
        </w:tc>
        <w:tc>
          <w:tcPr>
            <w:tcW w:w="81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AECEEBF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530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1E8FF3CC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</w:tr>
      <w:tr w:rsidR="00CA6C4C" w14:paraId="1E59A0CF" w14:textId="77777777" w:rsidTr="00642AC9">
        <w:trPr>
          <w:trHeight w:val="281"/>
          <w:jc w:val="center"/>
        </w:trPr>
        <w:tc>
          <w:tcPr>
            <w:tcW w:w="110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D826EBD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MobileNetV2</w:t>
            </w: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DF541B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927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5AA44A3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Sensitivity</w:t>
            </w:r>
          </w:p>
        </w:tc>
        <w:tc>
          <w:tcPr>
            <w:tcW w:w="10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017D6DC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0.307281286</w:t>
            </w:r>
          </w:p>
        </w:tc>
        <w:tc>
          <w:tcPr>
            <w:tcW w:w="816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D9AB838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-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39A37C1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0.00390625</w:t>
            </w:r>
          </w:p>
        </w:tc>
      </w:tr>
      <w:tr w:rsidR="00CA6C4C" w14:paraId="2B205931" w14:textId="77777777" w:rsidTr="00642AC9">
        <w:trPr>
          <w:trHeight w:val="281"/>
          <w:jc w:val="center"/>
        </w:trPr>
        <w:tc>
          <w:tcPr>
            <w:tcW w:w="1105" w:type="dxa"/>
            <w:shd w:val="clear" w:color="auto" w:fill="auto"/>
            <w:noWrap/>
            <w:vAlign w:val="center"/>
          </w:tcPr>
          <w:p w14:paraId="6F7AF9CA" w14:textId="77777777" w:rsidR="00CA6C4C" w:rsidRPr="00D75F37" w:rsidRDefault="00CA6C4C" w:rsidP="00642AC9">
            <w:pPr>
              <w:jc w:val="left"/>
              <w:rPr>
                <w:rFonts w:eastAsia="等线"/>
                <w:b/>
                <w:sz w:val="16"/>
                <w:szCs w:val="16"/>
              </w:rPr>
            </w:pPr>
            <w:r w:rsidRPr="00D75F37">
              <w:rPr>
                <w:rFonts w:eastAsia="等线"/>
                <w:b/>
                <w:sz w:val="16"/>
                <w:szCs w:val="16"/>
              </w:rPr>
              <w:t>CKTrack</w:t>
            </w:r>
          </w:p>
        </w:tc>
        <w:tc>
          <w:tcPr>
            <w:tcW w:w="236" w:type="dxa"/>
            <w:shd w:val="clear" w:color="auto" w:fill="auto"/>
            <w:noWrap/>
            <w:vAlign w:val="center"/>
          </w:tcPr>
          <w:p w14:paraId="5BCDBD5B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927" w:type="dxa"/>
            <w:vMerge/>
            <w:vAlign w:val="center"/>
          </w:tcPr>
          <w:p w14:paraId="7EE63960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</w:tcPr>
          <w:p w14:paraId="6134189A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0.022059433</w:t>
            </w:r>
          </w:p>
        </w:tc>
        <w:tc>
          <w:tcPr>
            <w:tcW w:w="816" w:type="dxa"/>
            <w:vMerge/>
            <w:vAlign w:val="center"/>
          </w:tcPr>
          <w:p w14:paraId="26A0A82F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530" w:type="dxa"/>
            <w:vMerge/>
            <w:vAlign w:val="center"/>
          </w:tcPr>
          <w:p w14:paraId="7C60DD8D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</w:tr>
      <w:tr w:rsidR="00CA6C4C" w14:paraId="1AEFEF31" w14:textId="77777777" w:rsidTr="00642AC9">
        <w:trPr>
          <w:trHeight w:val="281"/>
          <w:jc w:val="center"/>
        </w:trPr>
        <w:tc>
          <w:tcPr>
            <w:tcW w:w="1105" w:type="dxa"/>
            <w:shd w:val="clear" w:color="auto" w:fill="auto"/>
            <w:noWrap/>
            <w:vAlign w:val="center"/>
          </w:tcPr>
          <w:p w14:paraId="130A8718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MobileNetV2</w:t>
            </w:r>
          </w:p>
        </w:tc>
        <w:tc>
          <w:tcPr>
            <w:tcW w:w="236" w:type="dxa"/>
            <w:shd w:val="clear" w:color="auto" w:fill="auto"/>
            <w:noWrap/>
            <w:vAlign w:val="center"/>
          </w:tcPr>
          <w:p w14:paraId="15ED527A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927" w:type="dxa"/>
            <w:vMerge w:val="restart"/>
            <w:shd w:val="clear" w:color="auto" w:fill="auto"/>
            <w:noWrap/>
            <w:vAlign w:val="center"/>
          </w:tcPr>
          <w:p w14:paraId="4C81D2FC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Specificity</w:t>
            </w:r>
          </w:p>
        </w:tc>
        <w:tc>
          <w:tcPr>
            <w:tcW w:w="1056" w:type="dxa"/>
            <w:shd w:val="clear" w:color="auto" w:fill="auto"/>
            <w:noWrap/>
            <w:vAlign w:val="center"/>
          </w:tcPr>
          <w:p w14:paraId="2B87DE05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0.136877924</w:t>
            </w:r>
          </w:p>
        </w:tc>
        <w:tc>
          <w:tcPr>
            <w:tcW w:w="816" w:type="dxa"/>
            <w:vMerge w:val="restart"/>
            <w:shd w:val="clear" w:color="auto" w:fill="auto"/>
            <w:noWrap/>
            <w:vAlign w:val="center"/>
          </w:tcPr>
          <w:p w14:paraId="165D42CE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0.55002</w:t>
            </w:r>
          </w:p>
        </w:tc>
        <w:tc>
          <w:tcPr>
            <w:tcW w:w="1530" w:type="dxa"/>
            <w:vMerge w:val="restart"/>
            <w:shd w:val="clear" w:color="auto" w:fill="auto"/>
            <w:noWrap/>
            <w:vAlign w:val="center"/>
          </w:tcPr>
          <w:p w14:paraId="12D89C46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-</w:t>
            </w:r>
          </w:p>
        </w:tc>
      </w:tr>
      <w:tr w:rsidR="00CA6C4C" w14:paraId="3679F231" w14:textId="77777777" w:rsidTr="00642AC9">
        <w:trPr>
          <w:trHeight w:val="281"/>
          <w:jc w:val="center"/>
        </w:trPr>
        <w:tc>
          <w:tcPr>
            <w:tcW w:w="1105" w:type="dxa"/>
            <w:shd w:val="clear" w:color="auto" w:fill="auto"/>
            <w:noWrap/>
            <w:vAlign w:val="center"/>
          </w:tcPr>
          <w:p w14:paraId="01B7E267" w14:textId="77777777" w:rsidR="00CA6C4C" w:rsidRPr="00D75F37" w:rsidRDefault="00CA6C4C" w:rsidP="00642AC9">
            <w:pPr>
              <w:jc w:val="left"/>
              <w:rPr>
                <w:rFonts w:eastAsia="等线"/>
                <w:b/>
                <w:sz w:val="16"/>
                <w:szCs w:val="16"/>
              </w:rPr>
            </w:pPr>
            <w:r w:rsidRPr="00D75F37">
              <w:rPr>
                <w:rFonts w:eastAsia="等线"/>
                <w:b/>
                <w:sz w:val="16"/>
                <w:szCs w:val="16"/>
              </w:rPr>
              <w:t>CKTrack</w:t>
            </w:r>
          </w:p>
        </w:tc>
        <w:tc>
          <w:tcPr>
            <w:tcW w:w="236" w:type="dxa"/>
            <w:shd w:val="clear" w:color="auto" w:fill="auto"/>
            <w:noWrap/>
            <w:vAlign w:val="center"/>
          </w:tcPr>
          <w:p w14:paraId="0675345B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927" w:type="dxa"/>
            <w:vMerge/>
            <w:vAlign w:val="center"/>
          </w:tcPr>
          <w:p w14:paraId="59663D9C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</w:tcPr>
          <w:p w14:paraId="42565D22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0.401722282</w:t>
            </w:r>
          </w:p>
        </w:tc>
        <w:tc>
          <w:tcPr>
            <w:tcW w:w="816" w:type="dxa"/>
            <w:vMerge/>
            <w:vAlign w:val="center"/>
          </w:tcPr>
          <w:p w14:paraId="063FB93F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530" w:type="dxa"/>
            <w:vMerge/>
            <w:vAlign w:val="center"/>
          </w:tcPr>
          <w:p w14:paraId="55B25BD6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</w:tr>
      <w:tr w:rsidR="00CA6C4C" w14:paraId="4D8AE69C" w14:textId="77777777" w:rsidTr="00642AC9">
        <w:trPr>
          <w:trHeight w:val="281"/>
          <w:jc w:val="center"/>
        </w:trPr>
        <w:tc>
          <w:tcPr>
            <w:tcW w:w="1105" w:type="dxa"/>
            <w:shd w:val="clear" w:color="auto" w:fill="auto"/>
            <w:noWrap/>
            <w:vAlign w:val="center"/>
          </w:tcPr>
          <w:p w14:paraId="7F4D0648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MobileNetV2</w:t>
            </w:r>
          </w:p>
        </w:tc>
        <w:tc>
          <w:tcPr>
            <w:tcW w:w="236" w:type="dxa"/>
            <w:shd w:val="clear" w:color="auto" w:fill="auto"/>
            <w:noWrap/>
            <w:vAlign w:val="center"/>
          </w:tcPr>
          <w:p w14:paraId="48F6F91C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927" w:type="dxa"/>
            <w:vMerge w:val="restart"/>
            <w:shd w:val="clear" w:color="auto" w:fill="auto"/>
            <w:noWrap/>
            <w:vAlign w:val="center"/>
          </w:tcPr>
          <w:p w14:paraId="45BF71E0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Precision</w:t>
            </w:r>
          </w:p>
        </w:tc>
        <w:tc>
          <w:tcPr>
            <w:tcW w:w="1056" w:type="dxa"/>
            <w:shd w:val="clear" w:color="auto" w:fill="auto"/>
            <w:noWrap/>
            <w:vAlign w:val="center"/>
          </w:tcPr>
          <w:p w14:paraId="5C807BE2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0.498032033</w:t>
            </w:r>
          </w:p>
        </w:tc>
        <w:tc>
          <w:tcPr>
            <w:tcW w:w="816" w:type="dxa"/>
            <w:vMerge w:val="restart"/>
            <w:shd w:val="clear" w:color="auto" w:fill="auto"/>
            <w:noWrap/>
            <w:vAlign w:val="center"/>
          </w:tcPr>
          <w:p w14:paraId="481D8151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0.990822</w:t>
            </w:r>
          </w:p>
        </w:tc>
        <w:tc>
          <w:tcPr>
            <w:tcW w:w="1530" w:type="dxa"/>
            <w:vMerge w:val="restart"/>
            <w:shd w:val="clear" w:color="auto" w:fill="auto"/>
            <w:noWrap/>
            <w:vAlign w:val="center"/>
          </w:tcPr>
          <w:p w14:paraId="2EF6CFB4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-</w:t>
            </w:r>
          </w:p>
        </w:tc>
      </w:tr>
      <w:tr w:rsidR="00CA6C4C" w14:paraId="60334196" w14:textId="77777777" w:rsidTr="00642AC9">
        <w:trPr>
          <w:trHeight w:val="281"/>
          <w:jc w:val="center"/>
        </w:trPr>
        <w:tc>
          <w:tcPr>
            <w:tcW w:w="1105" w:type="dxa"/>
            <w:shd w:val="clear" w:color="auto" w:fill="auto"/>
            <w:noWrap/>
            <w:vAlign w:val="center"/>
          </w:tcPr>
          <w:p w14:paraId="64BDCDAE" w14:textId="77777777" w:rsidR="00CA6C4C" w:rsidRPr="00D75F37" w:rsidRDefault="00CA6C4C" w:rsidP="00642AC9">
            <w:pPr>
              <w:jc w:val="left"/>
              <w:rPr>
                <w:rFonts w:eastAsia="等线"/>
                <w:b/>
                <w:sz w:val="16"/>
                <w:szCs w:val="16"/>
              </w:rPr>
            </w:pPr>
            <w:r w:rsidRPr="00D75F37">
              <w:rPr>
                <w:rFonts w:eastAsia="等线"/>
                <w:b/>
                <w:sz w:val="16"/>
                <w:szCs w:val="16"/>
              </w:rPr>
              <w:t>CKTrack</w:t>
            </w:r>
          </w:p>
        </w:tc>
        <w:tc>
          <w:tcPr>
            <w:tcW w:w="236" w:type="dxa"/>
            <w:shd w:val="clear" w:color="auto" w:fill="auto"/>
            <w:noWrap/>
            <w:vAlign w:val="center"/>
          </w:tcPr>
          <w:p w14:paraId="60887256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927" w:type="dxa"/>
            <w:vMerge/>
            <w:vAlign w:val="center"/>
          </w:tcPr>
          <w:p w14:paraId="6D973D2F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</w:tcPr>
          <w:p w14:paraId="5E131C26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0.736854434</w:t>
            </w:r>
          </w:p>
        </w:tc>
        <w:tc>
          <w:tcPr>
            <w:tcW w:w="816" w:type="dxa"/>
            <w:vMerge/>
            <w:vAlign w:val="center"/>
          </w:tcPr>
          <w:p w14:paraId="1E2BC32F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530" w:type="dxa"/>
            <w:vMerge/>
            <w:vAlign w:val="center"/>
          </w:tcPr>
          <w:p w14:paraId="0FEBB2B3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</w:tr>
      <w:tr w:rsidR="00CA6C4C" w14:paraId="4D90F974" w14:textId="77777777" w:rsidTr="00642AC9">
        <w:trPr>
          <w:trHeight w:val="281"/>
          <w:jc w:val="center"/>
        </w:trPr>
        <w:tc>
          <w:tcPr>
            <w:tcW w:w="1105" w:type="dxa"/>
            <w:shd w:val="clear" w:color="auto" w:fill="auto"/>
            <w:noWrap/>
            <w:vAlign w:val="center"/>
          </w:tcPr>
          <w:p w14:paraId="2967F90D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MobileNetV2</w:t>
            </w:r>
          </w:p>
        </w:tc>
        <w:tc>
          <w:tcPr>
            <w:tcW w:w="236" w:type="dxa"/>
            <w:shd w:val="clear" w:color="auto" w:fill="auto"/>
            <w:noWrap/>
            <w:vAlign w:val="center"/>
          </w:tcPr>
          <w:p w14:paraId="14CA2E3C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927" w:type="dxa"/>
            <w:vMerge w:val="restart"/>
            <w:shd w:val="clear" w:color="auto" w:fill="auto"/>
            <w:noWrap/>
            <w:vAlign w:val="center"/>
          </w:tcPr>
          <w:p w14:paraId="2B5C645A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Accuracy</w:t>
            </w:r>
          </w:p>
        </w:tc>
        <w:tc>
          <w:tcPr>
            <w:tcW w:w="1056" w:type="dxa"/>
            <w:shd w:val="clear" w:color="auto" w:fill="auto"/>
            <w:noWrap/>
            <w:vAlign w:val="center"/>
          </w:tcPr>
          <w:p w14:paraId="12829F26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0.117012478</w:t>
            </w:r>
          </w:p>
        </w:tc>
        <w:tc>
          <w:tcPr>
            <w:tcW w:w="816" w:type="dxa"/>
            <w:vMerge w:val="restart"/>
            <w:shd w:val="clear" w:color="auto" w:fill="auto"/>
            <w:noWrap/>
            <w:vAlign w:val="center"/>
          </w:tcPr>
          <w:p w14:paraId="38202F1A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0.599761</w:t>
            </w:r>
          </w:p>
        </w:tc>
        <w:tc>
          <w:tcPr>
            <w:tcW w:w="1530" w:type="dxa"/>
            <w:vMerge w:val="restart"/>
            <w:shd w:val="clear" w:color="auto" w:fill="auto"/>
            <w:noWrap/>
            <w:vAlign w:val="center"/>
          </w:tcPr>
          <w:p w14:paraId="45BBB80F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-</w:t>
            </w:r>
          </w:p>
        </w:tc>
      </w:tr>
      <w:tr w:rsidR="00CA6C4C" w14:paraId="65F66F18" w14:textId="77777777" w:rsidTr="00642AC9">
        <w:trPr>
          <w:trHeight w:val="281"/>
          <w:jc w:val="center"/>
        </w:trPr>
        <w:tc>
          <w:tcPr>
            <w:tcW w:w="1105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4DBEC775" w14:textId="77777777" w:rsidR="00CA6C4C" w:rsidRPr="00D75F37" w:rsidRDefault="00CA6C4C" w:rsidP="00642AC9">
            <w:pPr>
              <w:jc w:val="left"/>
              <w:rPr>
                <w:rFonts w:eastAsia="等线"/>
                <w:b/>
                <w:sz w:val="16"/>
                <w:szCs w:val="16"/>
              </w:rPr>
            </w:pPr>
            <w:r w:rsidRPr="00D75F37">
              <w:rPr>
                <w:rFonts w:eastAsia="等线"/>
                <w:b/>
                <w:sz w:val="16"/>
                <w:szCs w:val="16"/>
              </w:rPr>
              <w:t>CKTrack</w:t>
            </w:r>
          </w:p>
        </w:tc>
        <w:tc>
          <w:tcPr>
            <w:tcW w:w="236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2AF6B80F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927" w:type="dxa"/>
            <w:vMerge/>
            <w:tcBorders>
              <w:bottom w:val="nil"/>
            </w:tcBorders>
            <w:vAlign w:val="center"/>
          </w:tcPr>
          <w:p w14:paraId="55FFE825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056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5579C555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0.064519487</w:t>
            </w:r>
          </w:p>
        </w:tc>
        <w:tc>
          <w:tcPr>
            <w:tcW w:w="816" w:type="dxa"/>
            <w:vMerge/>
            <w:tcBorders>
              <w:bottom w:val="nil"/>
            </w:tcBorders>
            <w:vAlign w:val="center"/>
          </w:tcPr>
          <w:p w14:paraId="3B942B51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530" w:type="dxa"/>
            <w:vMerge/>
            <w:tcBorders>
              <w:bottom w:val="nil"/>
            </w:tcBorders>
            <w:vAlign w:val="center"/>
          </w:tcPr>
          <w:p w14:paraId="3E4E894F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</w:tr>
      <w:tr w:rsidR="00CA6C4C" w14:paraId="6D295056" w14:textId="77777777" w:rsidTr="00642AC9">
        <w:trPr>
          <w:trHeight w:val="281"/>
          <w:jc w:val="center"/>
        </w:trPr>
        <w:tc>
          <w:tcPr>
            <w:tcW w:w="11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A10CBED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MobileNetV2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16C25A1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927" w:type="dxa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CEC65DC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>
              <w:rPr>
                <w:rFonts w:eastAsia="等线"/>
                <w:sz w:val="16"/>
                <w:szCs w:val="16"/>
              </w:rPr>
              <w:t>S</w:t>
            </w:r>
            <w:r w:rsidRPr="00D75F37">
              <w:rPr>
                <w:rFonts w:eastAsia="等线"/>
                <w:sz w:val="16"/>
                <w:szCs w:val="16"/>
              </w:rPr>
              <w:t>peed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40C70A1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0.043124001</w:t>
            </w:r>
          </w:p>
        </w:tc>
        <w:tc>
          <w:tcPr>
            <w:tcW w:w="81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C49A3CF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-</w:t>
            </w:r>
          </w:p>
        </w:tc>
        <w:tc>
          <w:tcPr>
            <w:tcW w:w="1530" w:type="dxa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01E1571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0.000976563</w:t>
            </w:r>
          </w:p>
        </w:tc>
      </w:tr>
      <w:tr w:rsidR="00CA6C4C" w14:paraId="5888253C" w14:textId="77777777" w:rsidTr="00642AC9">
        <w:trPr>
          <w:trHeight w:val="281"/>
          <w:jc w:val="center"/>
        </w:trPr>
        <w:tc>
          <w:tcPr>
            <w:tcW w:w="110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4FBED99" w14:textId="77777777" w:rsidR="00CA6C4C" w:rsidRPr="00D75F37" w:rsidRDefault="00CA6C4C" w:rsidP="00642AC9">
            <w:pPr>
              <w:jc w:val="left"/>
              <w:rPr>
                <w:rFonts w:eastAsia="等线"/>
                <w:b/>
                <w:sz w:val="16"/>
                <w:szCs w:val="16"/>
              </w:rPr>
            </w:pPr>
            <w:r w:rsidRPr="00D75F37">
              <w:rPr>
                <w:rFonts w:eastAsia="等线"/>
                <w:b/>
                <w:sz w:val="16"/>
                <w:szCs w:val="16"/>
              </w:rPr>
              <w:t>CKTrack</w:t>
            </w:r>
          </w:p>
        </w:tc>
        <w:tc>
          <w:tcPr>
            <w:tcW w:w="23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FD6F840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927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64FE77C7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05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4606E8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0.037564632</w:t>
            </w:r>
          </w:p>
        </w:tc>
        <w:tc>
          <w:tcPr>
            <w:tcW w:w="81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839E30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530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42588236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</w:tr>
      <w:tr w:rsidR="00CA6C4C" w14:paraId="51317720" w14:textId="77777777" w:rsidTr="00642AC9">
        <w:trPr>
          <w:trHeight w:val="281"/>
          <w:jc w:val="center"/>
        </w:trPr>
        <w:tc>
          <w:tcPr>
            <w:tcW w:w="110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A0963E8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EfficientNet-b7</w:t>
            </w: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54AB7D0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927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7A7C35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Sensitivity</w:t>
            </w:r>
          </w:p>
        </w:tc>
        <w:tc>
          <w:tcPr>
            <w:tcW w:w="10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BFBC855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0.01387128</w:t>
            </w:r>
          </w:p>
        </w:tc>
        <w:tc>
          <w:tcPr>
            <w:tcW w:w="816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5413EDD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-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315AA41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0.00390625</w:t>
            </w:r>
          </w:p>
        </w:tc>
      </w:tr>
      <w:tr w:rsidR="00CA6C4C" w14:paraId="2E77A4FE" w14:textId="77777777" w:rsidTr="00642AC9">
        <w:trPr>
          <w:trHeight w:val="281"/>
          <w:jc w:val="center"/>
        </w:trPr>
        <w:tc>
          <w:tcPr>
            <w:tcW w:w="1105" w:type="dxa"/>
            <w:shd w:val="clear" w:color="auto" w:fill="auto"/>
            <w:noWrap/>
            <w:vAlign w:val="center"/>
          </w:tcPr>
          <w:p w14:paraId="71B3D599" w14:textId="77777777" w:rsidR="00CA6C4C" w:rsidRPr="00D75F37" w:rsidRDefault="00CA6C4C" w:rsidP="00642AC9">
            <w:pPr>
              <w:jc w:val="left"/>
              <w:rPr>
                <w:rFonts w:eastAsia="等线"/>
                <w:b/>
                <w:sz w:val="16"/>
                <w:szCs w:val="16"/>
              </w:rPr>
            </w:pPr>
            <w:r w:rsidRPr="00D75F37">
              <w:rPr>
                <w:rFonts w:eastAsia="等线"/>
                <w:b/>
                <w:sz w:val="16"/>
                <w:szCs w:val="16"/>
              </w:rPr>
              <w:t>CKTrack</w:t>
            </w:r>
          </w:p>
        </w:tc>
        <w:tc>
          <w:tcPr>
            <w:tcW w:w="236" w:type="dxa"/>
            <w:shd w:val="clear" w:color="auto" w:fill="auto"/>
            <w:noWrap/>
            <w:vAlign w:val="center"/>
          </w:tcPr>
          <w:p w14:paraId="1B1639A8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927" w:type="dxa"/>
            <w:vMerge/>
            <w:vAlign w:val="center"/>
          </w:tcPr>
          <w:p w14:paraId="3EAEAB3D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</w:tcPr>
          <w:p w14:paraId="4DEC0865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0.022059433</w:t>
            </w:r>
          </w:p>
        </w:tc>
        <w:tc>
          <w:tcPr>
            <w:tcW w:w="816" w:type="dxa"/>
            <w:vMerge/>
            <w:vAlign w:val="center"/>
          </w:tcPr>
          <w:p w14:paraId="730ADE3C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530" w:type="dxa"/>
            <w:vMerge/>
            <w:vAlign w:val="center"/>
          </w:tcPr>
          <w:p w14:paraId="02FC91F2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</w:tr>
      <w:tr w:rsidR="00CA6C4C" w14:paraId="7A0DA191" w14:textId="77777777" w:rsidTr="00642AC9">
        <w:trPr>
          <w:trHeight w:val="281"/>
          <w:jc w:val="center"/>
        </w:trPr>
        <w:tc>
          <w:tcPr>
            <w:tcW w:w="1105" w:type="dxa"/>
            <w:shd w:val="clear" w:color="auto" w:fill="auto"/>
            <w:noWrap/>
            <w:vAlign w:val="center"/>
          </w:tcPr>
          <w:p w14:paraId="3F0160F8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EfficientNet-b7</w:t>
            </w:r>
          </w:p>
        </w:tc>
        <w:tc>
          <w:tcPr>
            <w:tcW w:w="236" w:type="dxa"/>
            <w:shd w:val="clear" w:color="auto" w:fill="auto"/>
            <w:noWrap/>
            <w:vAlign w:val="center"/>
          </w:tcPr>
          <w:p w14:paraId="32F1D985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927" w:type="dxa"/>
            <w:vMerge w:val="restart"/>
            <w:shd w:val="clear" w:color="auto" w:fill="auto"/>
            <w:noWrap/>
            <w:vAlign w:val="center"/>
          </w:tcPr>
          <w:p w14:paraId="03328B7A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Specificity</w:t>
            </w:r>
          </w:p>
        </w:tc>
        <w:tc>
          <w:tcPr>
            <w:tcW w:w="1056" w:type="dxa"/>
            <w:shd w:val="clear" w:color="auto" w:fill="auto"/>
            <w:noWrap/>
            <w:vAlign w:val="center"/>
          </w:tcPr>
          <w:p w14:paraId="451D77B9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0.279030621</w:t>
            </w:r>
          </w:p>
        </w:tc>
        <w:tc>
          <w:tcPr>
            <w:tcW w:w="816" w:type="dxa"/>
            <w:vMerge w:val="restart"/>
            <w:shd w:val="clear" w:color="auto" w:fill="auto"/>
            <w:noWrap/>
            <w:vAlign w:val="center"/>
          </w:tcPr>
          <w:p w14:paraId="1686DB17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0.55002</w:t>
            </w:r>
          </w:p>
        </w:tc>
        <w:tc>
          <w:tcPr>
            <w:tcW w:w="1530" w:type="dxa"/>
            <w:vMerge w:val="restart"/>
            <w:shd w:val="clear" w:color="auto" w:fill="auto"/>
            <w:noWrap/>
            <w:vAlign w:val="center"/>
          </w:tcPr>
          <w:p w14:paraId="4E8FB488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-</w:t>
            </w:r>
          </w:p>
        </w:tc>
      </w:tr>
      <w:tr w:rsidR="00CA6C4C" w14:paraId="2DA29956" w14:textId="77777777" w:rsidTr="00642AC9">
        <w:trPr>
          <w:trHeight w:val="281"/>
          <w:jc w:val="center"/>
        </w:trPr>
        <w:tc>
          <w:tcPr>
            <w:tcW w:w="1105" w:type="dxa"/>
            <w:shd w:val="clear" w:color="auto" w:fill="auto"/>
            <w:noWrap/>
            <w:vAlign w:val="center"/>
          </w:tcPr>
          <w:p w14:paraId="77FC218C" w14:textId="77777777" w:rsidR="00CA6C4C" w:rsidRPr="00D75F37" w:rsidRDefault="00CA6C4C" w:rsidP="00642AC9">
            <w:pPr>
              <w:jc w:val="left"/>
              <w:rPr>
                <w:rFonts w:eastAsia="等线"/>
                <w:b/>
                <w:sz w:val="16"/>
                <w:szCs w:val="16"/>
              </w:rPr>
            </w:pPr>
            <w:r w:rsidRPr="00D75F37">
              <w:rPr>
                <w:rFonts w:eastAsia="等线"/>
                <w:b/>
                <w:sz w:val="16"/>
                <w:szCs w:val="16"/>
              </w:rPr>
              <w:t>CKTrack</w:t>
            </w:r>
          </w:p>
        </w:tc>
        <w:tc>
          <w:tcPr>
            <w:tcW w:w="236" w:type="dxa"/>
            <w:shd w:val="clear" w:color="auto" w:fill="auto"/>
            <w:noWrap/>
            <w:vAlign w:val="center"/>
          </w:tcPr>
          <w:p w14:paraId="1E9FEB07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927" w:type="dxa"/>
            <w:vMerge/>
            <w:vAlign w:val="center"/>
          </w:tcPr>
          <w:p w14:paraId="7808260F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</w:tcPr>
          <w:p w14:paraId="6BA90854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0.401722282</w:t>
            </w:r>
          </w:p>
        </w:tc>
        <w:tc>
          <w:tcPr>
            <w:tcW w:w="816" w:type="dxa"/>
            <w:vMerge/>
            <w:vAlign w:val="center"/>
          </w:tcPr>
          <w:p w14:paraId="4EB17A85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530" w:type="dxa"/>
            <w:vMerge/>
            <w:vAlign w:val="center"/>
          </w:tcPr>
          <w:p w14:paraId="09B631D6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</w:tr>
      <w:tr w:rsidR="00CA6C4C" w14:paraId="32369FB2" w14:textId="77777777" w:rsidTr="00642AC9">
        <w:trPr>
          <w:trHeight w:val="281"/>
          <w:jc w:val="center"/>
        </w:trPr>
        <w:tc>
          <w:tcPr>
            <w:tcW w:w="1105" w:type="dxa"/>
            <w:shd w:val="clear" w:color="auto" w:fill="auto"/>
            <w:noWrap/>
            <w:vAlign w:val="center"/>
          </w:tcPr>
          <w:p w14:paraId="51E153BB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EfficientNet-b7</w:t>
            </w:r>
          </w:p>
        </w:tc>
        <w:tc>
          <w:tcPr>
            <w:tcW w:w="236" w:type="dxa"/>
            <w:shd w:val="clear" w:color="auto" w:fill="auto"/>
            <w:noWrap/>
            <w:vAlign w:val="center"/>
          </w:tcPr>
          <w:p w14:paraId="4C55FE75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927" w:type="dxa"/>
            <w:vMerge w:val="restart"/>
            <w:shd w:val="clear" w:color="auto" w:fill="auto"/>
            <w:noWrap/>
            <w:vAlign w:val="center"/>
          </w:tcPr>
          <w:p w14:paraId="1A0F99F6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Precision</w:t>
            </w:r>
          </w:p>
        </w:tc>
        <w:tc>
          <w:tcPr>
            <w:tcW w:w="1056" w:type="dxa"/>
            <w:shd w:val="clear" w:color="auto" w:fill="auto"/>
            <w:noWrap/>
            <w:vAlign w:val="center"/>
          </w:tcPr>
          <w:p w14:paraId="63922278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0.055184528</w:t>
            </w:r>
          </w:p>
        </w:tc>
        <w:tc>
          <w:tcPr>
            <w:tcW w:w="816" w:type="dxa"/>
            <w:vMerge w:val="restart"/>
            <w:shd w:val="clear" w:color="auto" w:fill="auto"/>
            <w:noWrap/>
            <w:vAlign w:val="center"/>
          </w:tcPr>
          <w:p w14:paraId="784146F5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0.852747</w:t>
            </w:r>
          </w:p>
        </w:tc>
        <w:tc>
          <w:tcPr>
            <w:tcW w:w="1530" w:type="dxa"/>
            <w:vMerge w:val="restart"/>
            <w:shd w:val="clear" w:color="auto" w:fill="auto"/>
            <w:noWrap/>
            <w:vAlign w:val="center"/>
          </w:tcPr>
          <w:p w14:paraId="7B4C1E62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-</w:t>
            </w:r>
          </w:p>
        </w:tc>
      </w:tr>
      <w:tr w:rsidR="00CA6C4C" w14:paraId="721381EA" w14:textId="77777777" w:rsidTr="00642AC9">
        <w:trPr>
          <w:trHeight w:val="281"/>
          <w:jc w:val="center"/>
        </w:trPr>
        <w:tc>
          <w:tcPr>
            <w:tcW w:w="1105" w:type="dxa"/>
            <w:shd w:val="clear" w:color="auto" w:fill="auto"/>
            <w:noWrap/>
            <w:vAlign w:val="center"/>
          </w:tcPr>
          <w:p w14:paraId="74994082" w14:textId="77777777" w:rsidR="00CA6C4C" w:rsidRPr="00D75F37" w:rsidRDefault="00CA6C4C" w:rsidP="00642AC9">
            <w:pPr>
              <w:jc w:val="left"/>
              <w:rPr>
                <w:rFonts w:eastAsia="等线"/>
                <w:b/>
                <w:sz w:val="16"/>
                <w:szCs w:val="16"/>
              </w:rPr>
            </w:pPr>
            <w:r w:rsidRPr="00D75F37">
              <w:rPr>
                <w:rFonts w:eastAsia="等线"/>
                <w:b/>
                <w:sz w:val="16"/>
                <w:szCs w:val="16"/>
              </w:rPr>
              <w:t>CKTrack</w:t>
            </w:r>
          </w:p>
        </w:tc>
        <w:tc>
          <w:tcPr>
            <w:tcW w:w="236" w:type="dxa"/>
            <w:shd w:val="clear" w:color="auto" w:fill="auto"/>
            <w:noWrap/>
            <w:vAlign w:val="center"/>
          </w:tcPr>
          <w:p w14:paraId="364CBB0E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927" w:type="dxa"/>
            <w:vMerge/>
            <w:vAlign w:val="center"/>
          </w:tcPr>
          <w:p w14:paraId="38B0DD6E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</w:tcPr>
          <w:p w14:paraId="742B9A87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0.736854434</w:t>
            </w:r>
          </w:p>
        </w:tc>
        <w:tc>
          <w:tcPr>
            <w:tcW w:w="816" w:type="dxa"/>
            <w:vMerge/>
            <w:vAlign w:val="center"/>
          </w:tcPr>
          <w:p w14:paraId="47D41784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530" w:type="dxa"/>
            <w:vMerge/>
            <w:vAlign w:val="center"/>
          </w:tcPr>
          <w:p w14:paraId="2E970124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</w:tr>
      <w:tr w:rsidR="00CA6C4C" w14:paraId="487E066C" w14:textId="77777777" w:rsidTr="00642AC9">
        <w:trPr>
          <w:trHeight w:val="281"/>
          <w:jc w:val="center"/>
        </w:trPr>
        <w:tc>
          <w:tcPr>
            <w:tcW w:w="1105" w:type="dxa"/>
            <w:shd w:val="clear" w:color="auto" w:fill="auto"/>
            <w:noWrap/>
            <w:vAlign w:val="center"/>
          </w:tcPr>
          <w:p w14:paraId="716BE4EB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EfficientNet-b7</w:t>
            </w:r>
          </w:p>
        </w:tc>
        <w:tc>
          <w:tcPr>
            <w:tcW w:w="236" w:type="dxa"/>
            <w:shd w:val="clear" w:color="auto" w:fill="auto"/>
            <w:noWrap/>
            <w:vAlign w:val="center"/>
          </w:tcPr>
          <w:p w14:paraId="5339EF66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927" w:type="dxa"/>
            <w:vMerge w:val="restart"/>
            <w:shd w:val="clear" w:color="auto" w:fill="auto"/>
            <w:noWrap/>
            <w:vAlign w:val="center"/>
          </w:tcPr>
          <w:p w14:paraId="70A208C6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Accuracy</w:t>
            </w:r>
          </w:p>
        </w:tc>
        <w:tc>
          <w:tcPr>
            <w:tcW w:w="1056" w:type="dxa"/>
            <w:shd w:val="clear" w:color="auto" w:fill="auto"/>
            <w:noWrap/>
            <w:vAlign w:val="center"/>
          </w:tcPr>
          <w:p w14:paraId="13378347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0.123130299</w:t>
            </w:r>
          </w:p>
        </w:tc>
        <w:tc>
          <w:tcPr>
            <w:tcW w:w="816" w:type="dxa"/>
            <w:vMerge w:val="restart"/>
            <w:shd w:val="clear" w:color="auto" w:fill="auto"/>
            <w:noWrap/>
            <w:vAlign w:val="center"/>
          </w:tcPr>
          <w:p w14:paraId="53B3EB45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0.599761</w:t>
            </w:r>
          </w:p>
        </w:tc>
        <w:tc>
          <w:tcPr>
            <w:tcW w:w="1530" w:type="dxa"/>
            <w:vMerge w:val="restart"/>
            <w:shd w:val="clear" w:color="auto" w:fill="auto"/>
            <w:noWrap/>
            <w:vAlign w:val="center"/>
          </w:tcPr>
          <w:p w14:paraId="3855A3E9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-</w:t>
            </w:r>
          </w:p>
        </w:tc>
      </w:tr>
      <w:tr w:rsidR="00CA6C4C" w14:paraId="15D1B15B" w14:textId="77777777" w:rsidTr="00642AC9">
        <w:trPr>
          <w:trHeight w:val="281"/>
          <w:jc w:val="center"/>
        </w:trPr>
        <w:tc>
          <w:tcPr>
            <w:tcW w:w="1105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25C942D7" w14:textId="77777777" w:rsidR="00CA6C4C" w:rsidRPr="00D75F37" w:rsidRDefault="00CA6C4C" w:rsidP="00642AC9">
            <w:pPr>
              <w:jc w:val="left"/>
              <w:rPr>
                <w:rFonts w:eastAsia="等线"/>
                <w:b/>
                <w:sz w:val="16"/>
                <w:szCs w:val="16"/>
              </w:rPr>
            </w:pPr>
            <w:r w:rsidRPr="00D75F37">
              <w:rPr>
                <w:rFonts w:eastAsia="等线"/>
                <w:b/>
                <w:sz w:val="16"/>
                <w:szCs w:val="16"/>
              </w:rPr>
              <w:t>CKTrack</w:t>
            </w:r>
          </w:p>
        </w:tc>
        <w:tc>
          <w:tcPr>
            <w:tcW w:w="236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3515F145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927" w:type="dxa"/>
            <w:vMerge/>
            <w:tcBorders>
              <w:bottom w:val="nil"/>
            </w:tcBorders>
            <w:vAlign w:val="center"/>
          </w:tcPr>
          <w:p w14:paraId="25D5C2A1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056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149856CF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0.064519487</w:t>
            </w:r>
          </w:p>
        </w:tc>
        <w:tc>
          <w:tcPr>
            <w:tcW w:w="816" w:type="dxa"/>
            <w:vMerge/>
            <w:tcBorders>
              <w:bottom w:val="nil"/>
            </w:tcBorders>
            <w:vAlign w:val="center"/>
          </w:tcPr>
          <w:p w14:paraId="3346FF25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530" w:type="dxa"/>
            <w:vMerge/>
            <w:tcBorders>
              <w:bottom w:val="nil"/>
            </w:tcBorders>
            <w:vAlign w:val="center"/>
          </w:tcPr>
          <w:p w14:paraId="45B6EDE8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</w:tr>
      <w:tr w:rsidR="00CA6C4C" w14:paraId="2AFC94A7" w14:textId="77777777" w:rsidTr="00642AC9">
        <w:trPr>
          <w:trHeight w:val="281"/>
          <w:jc w:val="center"/>
        </w:trPr>
        <w:tc>
          <w:tcPr>
            <w:tcW w:w="110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88D9BE5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EfficientNet-b7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BA25DA2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927" w:type="dxa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EEEE797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>
              <w:rPr>
                <w:rFonts w:eastAsia="等线"/>
                <w:sz w:val="16"/>
                <w:szCs w:val="16"/>
              </w:rPr>
              <w:t>S</w:t>
            </w:r>
            <w:r w:rsidRPr="00D75F37">
              <w:rPr>
                <w:rFonts w:eastAsia="等线"/>
                <w:sz w:val="16"/>
                <w:szCs w:val="16"/>
              </w:rPr>
              <w:t>peed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E378098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0.610497773</w:t>
            </w:r>
          </w:p>
        </w:tc>
        <w:tc>
          <w:tcPr>
            <w:tcW w:w="816" w:type="dxa"/>
            <w:vMerge w:val="restart"/>
            <w:tcBorders>
              <w:top w:val="nil"/>
            </w:tcBorders>
            <w:shd w:val="clear" w:color="auto" w:fill="auto"/>
            <w:noWrap/>
            <w:vAlign w:val="center"/>
          </w:tcPr>
          <w:p w14:paraId="224D210F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-</w:t>
            </w:r>
          </w:p>
        </w:tc>
        <w:tc>
          <w:tcPr>
            <w:tcW w:w="1530" w:type="dxa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3FA0E20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0.000976563</w:t>
            </w:r>
          </w:p>
        </w:tc>
      </w:tr>
      <w:tr w:rsidR="00CA6C4C" w14:paraId="474D6100" w14:textId="77777777" w:rsidTr="00642AC9">
        <w:trPr>
          <w:trHeight w:val="281"/>
          <w:jc w:val="center"/>
        </w:trPr>
        <w:tc>
          <w:tcPr>
            <w:tcW w:w="110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6DF98E5" w14:textId="77777777" w:rsidR="00CA6C4C" w:rsidRPr="00D75F37" w:rsidRDefault="00CA6C4C" w:rsidP="00642AC9">
            <w:pPr>
              <w:jc w:val="left"/>
              <w:rPr>
                <w:rFonts w:eastAsia="等线"/>
                <w:b/>
                <w:sz w:val="16"/>
                <w:szCs w:val="16"/>
              </w:rPr>
            </w:pPr>
            <w:r w:rsidRPr="00D75F37">
              <w:rPr>
                <w:rFonts w:eastAsia="等线"/>
                <w:b/>
                <w:sz w:val="16"/>
                <w:szCs w:val="16"/>
              </w:rPr>
              <w:t>CKTrack</w:t>
            </w:r>
          </w:p>
        </w:tc>
        <w:tc>
          <w:tcPr>
            <w:tcW w:w="23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F954F2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927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0A3C93E5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05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10272B6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0.037564632</w:t>
            </w:r>
          </w:p>
        </w:tc>
        <w:tc>
          <w:tcPr>
            <w:tcW w:w="816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F784A2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530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63A836DB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</w:tr>
      <w:tr w:rsidR="00CA6C4C" w14:paraId="4EC44755" w14:textId="77777777" w:rsidTr="00642AC9">
        <w:trPr>
          <w:trHeight w:val="281"/>
          <w:jc w:val="center"/>
        </w:trPr>
        <w:tc>
          <w:tcPr>
            <w:tcW w:w="110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8F16FC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Deepsort</w:t>
            </w: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271C785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927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2000A76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Sensitivity</w:t>
            </w:r>
          </w:p>
        </w:tc>
        <w:tc>
          <w:tcPr>
            <w:tcW w:w="105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69E4635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0.040498711</w:t>
            </w:r>
          </w:p>
        </w:tc>
        <w:tc>
          <w:tcPr>
            <w:tcW w:w="816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0F8241E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-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A8E439A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0.009765625</w:t>
            </w:r>
          </w:p>
        </w:tc>
      </w:tr>
      <w:tr w:rsidR="00CA6C4C" w14:paraId="018BF81E" w14:textId="77777777" w:rsidTr="00642AC9">
        <w:trPr>
          <w:trHeight w:val="281"/>
          <w:jc w:val="center"/>
        </w:trPr>
        <w:tc>
          <w:tcPr>
            <w:tcW w:w="1105" w:type="dxa"/>
            <w:shd w:val="clear" w:color="auto" w:fill="auto"/>
            <w:noWrap/>
            <w:vAlign w:val="center"/>
          </w:tcPr>
          <w:p w14:paraId="5AF16BC2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CKTrack</w:t>
            </w:r>
          </w:p>
        </w:tc>
        <w:tc>
          <w:tcPr>
            <w:tcW w:w="236" w:type="dxa"/>
            <w:shd w:val="clear" w:color="auto" w:fill="auto"/>
            <w:noWrap/>
            <w:vAlign w:val="center"/>
          </w:tcPr>
          <w:p w14:paraId="7ABFD02F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927" w:type="dxa"/>
            <w:vMerge/>
            <w:vAlign w:val="center"/>
          </w:tcPr>
          <w:p w14:paraId="2BA28BB1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</w:tcPr>
          <w:p w14:paraId="15D5DF71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0.022059433</w:t>
            </w:r>
          </w:p>
        </w:tc>
        <w:tc>
          <w:tcPr>
            <w:tcW w:w="816" w:type="dxa"/>
            <w:vMerge/>
            <w:vAlign w:val="center"/>
          </w:tcPr>
          <w:p w14:paraId="48E9B93C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530" w:type="dxa"/>
            <w:vMerge/>
            <w:vAlign w:val="center"/>
          </w:tcPr>
          <w:p w14:paraId="4973FBB4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</w:tr>
      <w:tr w:rsidR="00CA6C4C" w14:paraId="2719EF74" w14:textId="77777777" w:rsidTr="00642AC9">
        <w:trPr>
          <w:trHeight w:val="281"/>
          <w:jc w:val="center"/>
        </w:trPr>
        <w:tc>
          <w:tcPr>
            <w:tcW w:w="1105" w:type="dxa"/>
            <w:shd w:val="clear" w:color="auto" w:fill="auto"/>
            <w:noWrap/>
            <w:vAlign w:val="center"/>
          </w:tcPr>
          <w:p w14:paraId="71BA5490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Deepsort</w:t>
            </w:r>
          </w:p>
        </w:tc>
        <w:tc>
          <w:tcPr>
            <w:tcW w:w="236" w:type="dxa"/>
            <w:shd w:val="clear" w:color="auto" w:fill="auto"/>
            <w:noWrap/>
            <w:vAlign w:val="center"/>
          </w:tcPr>
          <w:p w14:paraId="144B04F6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927" w:type="dxa"/>
            <w:vMerge w:val="restart"/>
            <w:shd w:val="clear" w:color="auto" w:fill="auto"/>
            <w:noWrap/>
            <w:vAlign w:val="center"/>
          </w:tcPr>
          <w:p w14:paraId="1D0A1EEC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Specificity</w:t>
            </w:r>
          </w:p>
        </w:tc>
        <w:tc>
          <w:tcPr>
            <w:tcW w:w="1056" w:type="dxa"/>
            <w:shd w:val="clear" w:color="auto" w:fill="auto"/>
            <w:noWrap/>
            <w:vAlign w:val="center"/>
          </w:tcPr>
          <w:p w14:paraId="2850F723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0.892798603</w:t>
            </w:r>
          </w:p>
        </w:tc>
        <w:tc>
          <w:tcPr>
            <w:tcW w:w="816" w:type="dxa"/>
            <w:vMerge w:val="restart"/>
            <w:shd w:val="clear" w:color="auto" w:fill="auto"/>
            <w:noWrap/>
            <w:vAlign w:val="center"/>
          </w:tcPr>
          <w:p w14:paraId="4525C46B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0.983184</w:t>
            </w:r>
          </w:p>
        </w:tc>
        <w:tc>
          <w:tcPr>
            <w:tcW w:w="1530" w:type="dxa"/>
            <w:vMerge w:val="restart"/>
            <w:shd w:val="clear" w:color="auto" w:fill="auto"/>
            <w:noWrap/>
            <w:vAlign w:val="center"/>
          </w:tcPr>
          <w:p w14:paraId="54ED1A61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-</w:t>
            </w:r>
          </w:p>
        </w:tc>
      </w:tr>
      <w:tr w:rsidR="00CA6C4C" w14:paraId="7B5D990D" w14:textId="77777777" w:rsidTr="00642AC9">
        <w:trPr>
          <w:trHeight w:val="281"/>
          <w:jc w:val="center"/>
        </w:trPr>
        <w:tc>
          <w:tcPr>
            <w:tcW w:w="1105" w:type="dxa"/>
            <w:shd w:val="clear" w:color="auto" w:fill="auto"/>
            <w:noWrap/>
            <w:vAlign w:val="center"/>
          </w:tcPr>
          <w:p w14:paraId="2904046B" w14:textId="77777777" w:rsidR="00CA6C4C" w:rsidRPr="00D75F37" w:rsidRDefault="00CA6C4C" w:rsidP="00642AC9">
            <w:pPr>
              <w:jc w:val="left"/>
              <w:rPr>
                <w:rFonts w:eastAsia="等线"/>
                <w:b/>
                <w:sz w:val="16"/>
                <w:szCs w:val="16"/>
              </w:rPr>
            </w:pPr>
            <w:r w:rsidRPr="00D75F37">
              <w:rPr>
                <w:rFonts w:eastAsia="等线"/>
                <w:b/>
                <w:sz w:val="16"/>
                <w:szCs w:val="16"/>
              </w:rPr>
              <w:t>CKTrack</w:t>
            </w:r>
          </w:p>
        </w:tc>
        <w:tc>
          <w:tcPr>
            <w:tcW w:w="236" w:type="dxa"/>
            <w:shd w:val="clear" w:color="auto" w:fill="auto"/>
            <w:noWrap/>
            <w:vAlign w:val="center"/>
          </w:tcPr>
          <w:p w14:paraId="1A2A3718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927" w:type="dxa"/>
            <w:vMerge/>
            <w:vAlign w:val="center"/>
          </w:tcPr>
          <w:p w14:paraId="60904C5D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</w:tcPr>
          <w:p w14:paraId="1ACE71EA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0.401722282</w:t>
            </w:r>
          </w:p>
        </w:tc>
        <w:tc>
          <w:tcPr>
            <w:tcW w:w="816" w:type="dxa"/>
            <w:vMerge/>
            <w:vAlign w:val="center"/>
          </w:tcPr>
          <w:p w14:paraId="7CF4E796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530" w:type="dxa"/>
            <w:vMerge/>
            <w:vAlign w:val="center"/>
          </w:tcPr>
          <w:p w14:paraId="5A654D91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</w:tr>
      <w:tr w:rsidR="00CA6C4C" w14:paraId="64B68B64" w14:textId="77777777" w:rsidTr="00642AC9">
        <w:trPr>
          <w:trHeight w:val="281"/>
          <w:jc w:val="center"/>
        </w:trPr>
        <w:tc>
          <w:tcPr>
            <w:tcW w:w="1105" w:type="dxa"/>
            <w:shd w:val="clear" w:color="auto" w:fill="auto"/>
            <w:noWrap/>
            <w:vAlign w:val="center"/>
          </w:tcPr>
          <w:p w14:paraId="50C57EB5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Deepsort</w:t>
            </w:r>
          </w:p>
        </w:tc>
        <w:tc>
          <w:tcPr>
            <w:tcW w:w="236" w:type="dxa"/>
            <w:shd w:val="clear" w:color="auto" w:fill="auto"/>
            <w:noWrap/>
            <w:vAlign w:val="center"/>
          </w:tcPr>
          <w:p w14:paraId="439AD0AD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927" w:type="dxa"/>
            <w:vMerge w:val="restart"/>
            <w:shd w:val="clear" w:color="auto" w:fill="auto"/>
            <w:noWrap/>
            <w:vAlign w:val="center"/>
          </w:tcPr>
          <w:p w14:paraId="25445E68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Precision</w:t>
            </w:r>
          </w:p>
        </w:tc>
        <w:tc>
          <w:tcPr>
            <w:tcW w:w="1056" w:type="dxa"/>
            <w:shd w:val="clear" w:color="auto" w:fill="auto"/>
            <w:noWrap/>
            <w:vAlign w:val="center"/>
          </w:tcPr>
          <w:p w14:paraId="4AE6824A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0.458195865</w:t>
            </w:r>
          </w:p>
        </w:tc>
        <w:tc>
          <w:tcPr>
            <w:tcW w:w="816" w:type="dxa"/>
            <w:vMerge w:val="restart"/>
            <w:shd w:val="clear" w:color="auto" w:fill="auto"/>
            <w:noWrap/>
            <w:vAlign w:val="center"/>
          </w:tcPr>
          <w:p w14:paraId="082127CE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0.980987</w:t>
            </w:r>
          </w:p>
        </w:tc>
        <w:tc>
          <w:tcPr>
            <w:tcW w:w="1530" w:type="dxa"/>
            <w:vMerge w:val="restart"/>
            <w:shd w:val="clear" w:color="auto" w:fill="auto"/>
            <w:noWrap/>
            <w:vAlign w:val="center"/>
          </w:tcPr>
          <w:p w14:paraId="7B00B1EB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-</w:t>
            </w:r>
          </w:p>
        </w:tc>
      </w:tr>
      <w:tr w:rsidR="00CA6C4C" w14:paraId="690E62C6" w14:textId="77777777" w:rsidTr="00642AC9">
        <w:trPr>
          <w:trHeight w:val="281"/>
          <w:jc w:val="center"/>
        </w:trPr>
        <w:tc>
          <w:tcPr>
            <w:tcW w:w="1105" w:type="dxa"/>
            <w:shd w:val="clear" w:color="auto" w:fill="auto"/>
            <w:noWrap/>
            <w:vAlign w:val="center"/>
          </w:tcPr>
          <w:p w14:paraId="4A0E6175" w14:textId="77777777" w:rsidR="00CA6C4C" w:rsidRPr="00D75F37" w:rsidRDefault="00CA6C4C" w:rsidP="00642AC9">
            <w:pPr>
              <w:jc w:val="left"/>
              <w:rPr>
                <w:rFonts w:eastAsia="等线"/>
                <w:b/>
                <w:sz w:val="16"/>
                <w:szCs w:val="16"/>
              </w:rPr>
            </w:pPr>
            <w:r w:rsidRPr="00D75F37">
              <w:rPr>
                <w:rFonts w:eastAsia="等线"/>
                <w:b/>
                <w:sz w:val="16"/>
                <w:szCs w:val="16"/>
              </w:rPr>
              <w:t>CKTrack</w:t>
            </w:r>
          </w:p>
        </w:tc>
        <w:tc>
          <w:tcPr>
            <w:tcW w:w="236" w:type="dxa"/>
            <w:shd w:val="clear" w:color="auto" w:fill="auto"/>
            <w:noWrap/>
            <w:vAlign w:val="center"/>
          </w:tcPr>
          <w:p w14:paraId="24BD8F16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927" w:type="dxa"/>
            <w:vMerge/>
            <w:vAlign w:val="center"/>
          </w:tcPr>
          <w:p w14:paraId="172700B5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</w:tcPr>
          <w:p w14:paraId="4E52DEB1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0.736854434</w:t>
            </w:r>
          </w:p>
        </w:tc>
        <w:tc>
          <w:tcPr>
            <w:tcW w:w="816" w:type="dxa"/>
            <w:vMerge/>
            <w:vAlign w:val="center"/>
          </w:tcPr>
          <w:p w14:paraId="5C361C51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530" w:type="dxa"/>
            <w:vMerge/>
            <w:vAlign w:val="center"/>
          </w:tcPr>
          <w:p w14:paraId="22E93E79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</w:tr>
      <w:tr w:rsidR="00CA6C4C" w14:paraId="0F1B8ADF" w14:textId="77777777" w:rsidTr="00642AC9">
        <w:trPr>
          <w:trHeight w:val="281"/>
          <w:jc w:val="center"/>
        </w:trPr>
        <w:tc>
          <w:tcPr>
            <w:tcW w:w="1105" w:type="dxa"/>
            <w:shd w:val="clear" w:color="auto" w:fill="auto"/>
            <w:noWrap/>
            <w:vAlign w:val="center"/>
          </w:tcPr>
          <w:p w14:paraId="67F03652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Deepsort</w:t>
            </w:r>
          </w:p>
        </w:tc>
        <w:tc>
          <w:tcPr>
            <w:tcW w:w="236" w:type="dxa"/>
            <w:shd w:val="clear" w:color="auto" w:fill="auto"/>
            <w:noWrap/>
            <w:vAlign w:val="center"/>
          </w:tcPr>
          <w:p w14:paraId="0560D351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927" w:type="dxa"/>
            <w:vMerge w:val="restart"/>
            <w:shd w:val="clear" w:color="auto" w:fill="auto"/>
            <w:noWrap/>
            <w:vAlign w:val="center"/>
          </w:tcPr>
          <w:p w14:paraId="6E9770A3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Accuracy</w:t>
            </w:r>
          </w:p>
        </w:tc>
        <w:tc>
          <w:tcPr>
            <w:tcW w:w="1056" w:type="dxa"/>
            <w:shd w:val="clear" w:color="auto" w:fill="auto"/>
            <w:noWrap/>
            <w:vAlign w:val="center"/>
          </w:tcPr>
          <w:p w14:paraId="42C90F7B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0.095873207</w:t>
            </w:r>
          </w:p>
        </w:tc>
        <w:tc>
          <w:tcPr>
            <w:tcW w:w="816" w:type="dxa"/>
            <w:vMerge w:val="restart"/>
            <w:shd w:val="clear" w:color="auto" w:fill="auto"/>
            <w:noWrap/>
            <w:vAlign w:val="center"/>
          </w:tcPr>
          <w:p w14:paraId="3663BBAC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0.822335</w:t>
            </w:r>
          </w:p>
        </w:tc>
        <w:tc>
          <w:tcPr>
            <w:tcW w:w="1530" w:type="dxa"/>
            <w:vMerge w:val="restart"/>
            <w:shd w:val="clear" w:color="auto" w:fill="auto"/>
            <w:noWrap/>
            <w:vAlign w:val="center"/>
          </w:tcPr>
          <w:p w14:paraId="2B239518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-</w:t>
            </w:r>
          </w:p>
        </w:tc>
      </w:tr>
      <w:tr w:rsidR="00CA6C4C" w14:paraId="46DB4A3E" w14:textId="77777777" w:rsidTr="00642AC9">
        <w:trPr>
          <w:trHeight w:val="281"/>
          <w:jc w:val="center"/>
        </w:trPr>
        <w:tc>
          <w:tcPr>
            <w:tcW w:w="1105" w:type="dxa"/>
            <w:shd w:val="clear" w:color="auto" w:fill="auto"/>
            <w:noWrap/>
            <w:vAlign w:val="center"/>
          </w:tcPr>
          <w:p w14:paraId="2EAB35A0" w14:textId="77777777" w:rsidR="00CA6C4C" w:rsidRPr="00D75F37" w:rsidRDefault="00CA6C4C" w:rsidP="00642AC9">
            <w:pPr>
              <w:jc w:val="left"/>
              <w:rPr>
                <w:rFonts w:eastAsia="等线"/>
                <w:b/>
                <w:sz w:val="16"/>
                <w:szCs w:val="16"/>
              </w:rPr>
            </w:pPr>
            <w:r w:rsidRPr="00D75F37">
              <w:rPr>
                <w:rFonts w:eastAsia="等线"/>
                <w:b/>
                <w:sz w:val="16"/>
                <w:szCs w:val="16"/>
              </w:rPr>
              <w:t>CKTrack</w:t>
            </w:r>
          </w:p>
        </w:tc>
        <w:tc>
          <w:tcPr>
            <w:tcW w:w="236" w:type="dxa"/>
            <w:shd w:val="clear" w:color="auto" w:fill="auto"/>
            <w:noWrap/>
            <w:vAlign w:val="center"/>
          </w:tcPr>
          <w:p w14:paraId="7934FFD5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927" w:type="dxa"/>
            <w:vMerge/>
            <w:vAlign w:val="center"/>
          </w:tcPr>
          <w:p w14:paraId="01477DE0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</w:tcPr>
          <w:p w14:paraId="2EB4B8A4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0.064519487</w:t>
            </w:r>
          </w:p>
        </w:tc>
        <w:tc>
          <w:tcPr>
            <w:tcW w:w="816" w:type="dxa"/>
            <w:vMerge/>
            <w:vAlign w:val="center"/>
          </w:tcPr>
          <w:p w14:paraId="661C433E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530" w:type="dxa"/>
            <w:vMerge/>
            <w:vAlign w:val="center"/>
          </w:tcPr>
          <w:p w14:paraId="654C9ACB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</w:tr>
      <w:tr w:rsidR="00CA6C4C" w14:paraId="269E88C5" w14:textId="77777777" w:rsidTr="00642AC9">
        <w:trPr>
          <w:trHeight w:val="281"/>
          <w:jc w:val="center"/>
        </w:trPr>
        <w:tc>
          <w:tcPr>
            <w:tcW w:w="1105" w:type="dxa"/>
            <w:shd w:val="clear" w:color="auto" w:fill="auto"/>
            <w:noWrap/>
            <w:vAlign w:val="center"/>
          </w:tcPr>
          <w:p w14:paraId="65BC06F6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Deepsort</w:t>
            </w:r>
          </w:p>
        </w:tc>
        <w:tc>
          <w:tcPr>
            <w:tcW w:w="236" w:type="dxa"/>
            <w:shd w:val="clear" w:color="auto" w:fill="auto"/>
            <w:noWrap/>
            <w:vAlign w:val="center"/>
          </w:tcPr>
          <w:p w14:paraId="7963EE6B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927" w:type="dxa"/>
            <w:vMerge w:val="restart"/>
            <w:shd w:val="clear" w:color="auto" w:fill="auto"/>
            <w:noWrap/>
            <w:vAlign w:val="center"/>
          </w:tcPr>
          <w:p w14:paraId="09BE8406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>
              <w:rPr>
                <w:rFonts w:eastAsia="等线"/>
                <w:sz w:val="16"/>
                <w:szCs w:val="16"/>
              </w:rPr>
              <w:t>S</w:t>
            </w:r>
            <w:r w:rsidRPr="00D75F37">
              <w:rPr>
                <w:rFonts w:eastAsia="等线"/>
                <w:sz w:val="16"/>
                <w:szCs w:val="16"/>
              </w:rPr>
              <w:t>peed</w:t>
            </w:r>
          </w:p>
        </w:tc>
        <w:tc>
          <w:tcPr>
            <w:tcW w:w="1056" w:type="dxa"/>
            <w:shd w:val="clear" w:color="auto" w:fill="auto"/>
            <w:noWrap/>
            <w:vAlign w:val="center"/>
          </w:tcPr>
          <w:p w14:paraId="6CDB851C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0.254999846</w:t>
            </w:r>
          </w:p>
        </w:tc>
        <w:tc>
          <w:tcPr>
            <w:tcW w:w="816" w:type="dxa"/>
            <w:vMerge w:val="restart"/>
            <w:shd w:val="clear" w:color="auto" w:fill="auto"/>
            <w:noWrap/>
            <w:vAlign w:val="center"/>
          </w:tcPr>
          <w:p w14:paraId="3C8E8672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-</w:t>
            </w:r>
          </w:p>
        </w:tc>
        <w:tc>
          <w:tcPr>
            <w:tcW w:w="1530" w:type="dxa"/>
            <w:vMerge w:val="restart"/>
            <w:shd w:val="clear" w:color="auto" w:fill="auto"/>
            <w:noWrap/>
            <w:vAlign w:val="center"/>
          </w:tcPr>
          <w:p w14:paraId="42C8A63F" w14:textId="77777777" w:rsidR="00CA6C4C" w:rsidRPr="00D75F37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 w:rsidRPr="00D75F37">
              <w:rPr>
                <w:rFonts w:eastAsia="等线"/>
                <w:sz w:val="16"/>
                <w:szCs w:val="16"/>
              </w:rPr>
              <w:t>0.000976563</w:t>
            </w:r>
          </w:p>
        </w:tc>
      </w:tr>
      <w:tr w:rsidR="00CA6C4C" w14:paraId="29093A0B" w14:textId="77777777" w:rsidTr="00642AC9">
        <w:trPr>
          <w:trHeight w:val="281"/>
          <w:jc w:val="center"/>
        </w:trPr>
        <w:tc>
          <w:tcPr>
            <w:tcW w:w="1105" w:type="dxa"/>
            <w:shd w:val="clear" w:color="auto" w:fill="auto"/>
            <w:noWrap/>
            <w:vAlign w:val="center"/>
          </w:tcPr>
          <w:p w14:paraId="2AF1A4CA" w14:textId="77777777" w:rsidR="00CA6C4C" w:rsidRDefault="00CA6C4C" w:rsidP="00642AC9">
            <w:pPr>
              <w:jc w:val="left"/>
              <w:rPr>
                <w:rFonts w:eastAsia="等线"/>
                <w:b/>
                <w:sz w:val="16"/>
                <w:szCs w:val="16"/>
              </w:rPr>
            </w:pPr>
            <w:r>
              <w:rPr>
                <w:rFonts w:eastAsia="等线"/>
                <w:b/>
                <w:sz w:val="16"/>
                <w:szCs w:val="16"/>
              </w:rPr>
              <w:t>CKTrack</w:t>
            </w:r>
          </w:p>
        </w:tc>
        <w:tc>
          <w:tcPr>
            <w:tcW w:w="236" w:type="dxa"/>
            <w:shd w:val="clear" w:color="auto" w:fill="auto"/>
            <w:noWrap/>
            <w:vAlign w:val="center"/>
          </w:tcPr>
          <w:p w14:paraId="134BAE34" w14:textId="77777777" w:rsidR="00CA6C4C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927" w:type="dxa"/>
            <w:vMerge/>
            <w:vAlign w:val="center"/>
          </w:tcPr>
          <w:p w14:paraId="5966CC0B" w14:textId="77777777" w:rsidR="00CA6C4C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</w:tcPr>
          <w:p w14:paraId="57AEA2F4" w14:textId="77777777" w:rsidR="00CA6C4C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  <w:r>
              <w:rPr>
                <w:rFonts w:eastAsia="等线"/>
                <w:sz w:val="16"/>
                <w:szCs w:val="16"/>
              </w:rPr>
              <w:t>0.037564632</w:t>
            </w:r>
          </w:p>
        </w:tc>
        <w:tc>
          <w:tcPr>
            <w:tcW w:w="816" w:type="dxa"/>
            <w:vMerge/>
            <w:shd w:val="clear" w:color="auto" w:fill="auto"/>
            <w:noWrap/>
            <w:vAlign w:val="center"/>
          </w:tcPr>
          <w:p w14:paraId="61AE4620" w14:textId="77777777" w:rsidR="00CA6C4C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  <w:tc>
          <w:tcPr>
            <w:tcW w:w="1530" w:type="dxa"/>
            <w:vMerge/>
            <w:vAlign w:val="center"/>
          </w:tcPr>
          <w:p w14:paraId="75C53182" w14:textId="77777777" w:rsidR="00CA6C4C" w:rsidRDefault="00CA6C4C" w:rsidP="00642AC9">
            <w:pPr>
              <w:jc w:val="left"/>
              <w:rPr>
                <w:rFonts w:eastAsia="等线"/>
                <w:sz w:val="16"/>
                <w:szCs w:val="16"/>
              </w:rPr>
            </w:pPr>
          </w:p>
        </w:tc>
      </w:tr>
    </w:tbl>
    <w:p w14:paraId="7C777BDB" w14:textId="77777777" w:rsidR="00CA6C4C" w:rsidRPr="002D7CA8" w:rsidRDefault="00CA6C4C" w:rsidP="00E237D2">
      <w:pPr>
        <w:pStyle w:val="tablehead"/>
        <w:numPr>
          <w:ilvl w:val="0"/>
          <w:numId w:val="6"/>
        </w:numPr>
      </w:pPr>
      <w:r w:rsidRPr="00297E1A">
        <w:t>Four measurement definition</w:t>
      </w:r>
    </w:p>
    <w:tbl>
      <w:tblPr>
        <w:tblStyle w:val="a3"/>
        <w:tblW w:w="4815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12"/>
        <w:gridCol w:w="1593"/>
        <w:gridCol w:w="2410"/>
      </w:tblGrid>
      <w:tr w:rsidR="00CA6C4C" w14:paraId="05E5DF63" w14:textId="77777777" w:rsidTr="00642AC9">
        <w:trPr>
          <w:jc w:val="center"/>
        </w:trPr>
        <w:tc>
          <w:tcPr>
            <w:tcW w:w="812" w:type="dxa"/>
            <w:tcBorders>
              <w:right w:val="nil"/>
            </w:tcBorders>
          </w:tcPr>
          <w:p w14:paraId="0ED7742D" w14:textId="77777777" w:rsidR="00CA6C4C" w:rsidRDefault="00CA6C4C" w:rsidP="00642AC9">
            <w:pPr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b/>
                <w:bCs/>
                <w:sz w:val="16"/>
                <w:szCs w:val="16"/>
                <w:lang w:eastAsia="zh-CN"/>
              </w:rPr>
              <w:lastRenderedPageBreak/>
              <w:t>Measure</w:t>
            </w:r>
          </w:p>
        </w:tc>
        <w:tc>
          <w:tcPr>
            <w:tcW w:w="1593" w:type="dxa"/>
            <w:tcBorders>
              <w:left w:val="nil"/>
              <w:bottom w:val="single" w:sz="4" w:space="0" w:color="auto"/>
              <w:right w:val="nil"/>
            </w:tcBorders>
          </w:tcPr>
          <w:p w14:paraId="7A90A04F" w14:textId="77777777" w:rsidR="00CA6C4C" w:rsidRDefault="00CA6C4C" w:rsidP="00642AC9">
            <w:pPr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b/>
                <w:bCs/>
                <w:sz w:val="16"/>
                <w:szCs w:val="16"/>
                <w:lang w:eastAsia="zh-CN"/>
              </w:rPr>
              <w:t>Definition</w:t>
            </w:r>
          </w:p>
        </w:tc>
        <w:tc>
          <w:tcPr>
            <w:tcW w:w="2410" w:type="dxa"/>
            <w:tcBorders>
              <w:left w:val="nil"/>
            </w:tcBorders>
          </w:tcPr>
          <w:p w14:paraId="1962FF39" w14:textId="77777777" w:rsidR="00CA6C4C" w:rsidRDefault="00CA6C4C" w:rsidP="00642AC9">
            <w:pPr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b/>
                <w:bCs/>
                <w:sz w:val="16"/>
                <w:szCs w:val="16"/>
                <w:lang w:eastAsia="zh-CN"/>
              </w:rPr>
              <w:t>Formula</w:t>
            </w:r>
          </w:p>
        </w:tc>
      </w:tr>
      <w:tr w:rsidR="00CA6C4C" w14:paraId="57E7ABC3" w14:textId="77777777" w:rsidTr="00642AC9">
        <w:trPr>
          <w:jc w:val="center"/>
        </w:trPr>
        <w:tc>
          <w:tcPr>
            <w:tcW w:w="812" w:type="dxa"/>
            <w:vMerge w:val="restart"/>
            <w:tcBorders>
              <w:right w:val="nil"/>
            </w:tcBorders>
            <w:vAlign w:val="center"/>
          </w:tcPr>
          <w:p w14:paraId="5EB79CD9" w14:textId="77777777" w:rsidR="00CA6C4C" w:rsidRDefault="00CA6C4C" w:rsidP="00642AC9">
            <w:pPr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I</w:t>
            </w:r>
            <w:r>
              <w:rPr>
                <w:sz w:val="16"/>
                <w:szCs w:val="16"/>
                <w:lang w:eastAsia="zh-CN"/>
              </w:rPr>
              <w:t>OU_1</w:t>
            </w:r>
          </w:p>
        </w:tc>
        <w:tc>
          <w:tcPr>
            <w:tcW w:w="1593" w:type="dxa"/>
            <w:vMerge w:val="restart"/>
            <w:tcBorders>
              <w:left w:val="nil"/>
              <w:right w:val="nil"/>
            </w:tcBorders>
            <w:vAlign w:val="center"/>
          </w:tcPr>
          <w:p w14:paraId="45092066" w14:textId="77777777" w:rsidR="00CA6C4C" w:rsidRDefault="00CA6C4C" w:rsidP="00642AC9">
            <w:pPr>
              <w:jc w:val="left"/>
              <w:rPr>
                <w:rFonts w:eastAsia="等线"/>
                <w:sz w:val="16"/>
                <w:szCs w:val="16"/>
                <w:lang w:eastAsia="zh-CN"/>
              </w:rPr>
            </w:pPr>
            <w:r>
              <w:rPr>
                <w:rFonts w:eastAsia="等线"/>
                <w:sz w:val="16"/>
                <w:szCs w:val="16"/>
                <w:lang w:eastAsia="zh-CN"/>
              </w:rPr>
              <w:t>IOU for</w:t>
            </w:r>
          </w:p>
          <w:p w14:paraId="0A2CD4A8" w14:textId="77777777" w:rsidR="00CA6C4C" w:rsidRDefault="00CA6C4C" w:rsidP="00642AC9">
            <w:pPr>
              <w:jc w:val="left"/>
              <w:rPr>
                <w:lang w:eastAsia="zh-CN"/>
              </w:rPr>
            </w:pPr>
            <w:r>
              <w:rPr>
                <w:rFonts w:eastAsia="等线"/>
                <w:sz w:val="16"/>
                <w:szCs w:val="16"/>
                <w:lang w:eastAsia="zh-CN"/>
              </w:rPr>
              <w:t>continuous regions</w:t>
            </w:r>
          </w:p>
        </w:tc>
        <w:tc>
          <w:tcPr>
            <w:tcW w:w="2410" w:type="dxa"/>
            <w:tcBorders>
              <w:left w:val="nil"/>
            </w:tcBorders>
          </w:tcPr>
          <w:p w14:paraId="74E6DE36" w14:textId="77777777" w:rsidR="00CA6C4C" w:rsidRDefault="00756657" w:rsidP="00642AC9">
            <w:pPr>
              <w:spacing w:line="360" w:lineRule="auto"/>
              <w:rPr>
                <w:rFonts w:ascii="Arial" w:hAnsi="Arial" w:cs="Arial"/>
                <w:sz w:val="13"/>
                <w:szCs w:val="13"/>
                <w:lang w:eastAsia="zh-C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5"/>
                        <w:szCs w:val="15"/>
                        <w:lang w:eastAsia="zh-CN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sz w:val="15"/>
                            <w:szCs w:val="15"/>
                            <w:lang w:eastAsia="zh-CN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5"/>
                                <w:szCs w:val="15"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5"/>
                                <w:szCs w:val="15"/>
                                <w:lang w:eastAsia="zh-CN"/>
                              </w:rPr>
                              <m:t>gt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5"/>
                                <w:szCs w:val="15"/>
                                <w:lang w:eastAsia="zh-CN"/>
                              </w:rPr>
                              <m:t>bg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15"/>
                            <w:szCs w:val="15"/>
                            <w:lang w:eastAsia="zh-CN"/>
                          </w:rPr>
                          <m:t>∩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5"/>
                                <w:szCs w:val="15"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5"/>
                                <w:szCs w:val="15"/>
                                <w:lang w:eastAsia="zh-CN"/>
                              </w:rPr>
                              <m:t>pt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5"/>
                                <w:szCs w:val="15"/>
                                <w:lang w:eastAsia="zh-CN"/>
                              </w:rPr>
                              <m:t>bg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5"/>
                                <w:szCs w:val="15"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5"/>
                                <w:szCs w:val="15"/>
                                <w:lang w:eastAsia="zh-CN"/>
                              </w:rPr>
                              <m:t>gt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5"/>
                                <w:szCs w:val="15"/>
                                <w:lang w:eastAsia="zh-CN"/>
                              </w:rPr>
                              <m:t>bg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15"/>
                            <w:szCs w:val="15"/>
                            <w:lang w:eastAsia="zh-CN"/>
                          </w:rPr>
                          <m:t>∪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5"/>
                                <w:szCs w:val="15"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5"/>
                                <w:szCs w:val="15"/>
                                <w:lang w:eastAsia="zh-CN"/>
                              </w:rPr>
                              <m:t>pt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5"/>
                                <w:szCs w:val="15"/>
                                <w:lang w:eastAsia="zh-CN"/>
                              </w:rPr>
                              <m:t>bg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Arial"/>
                        <w:sz w:val="15"/>
                        <w:szCs w:val="15"/>
                        <w:lang w:eastAsia="zh-C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sz w:val="15"/>
                            <w:szCs w:val="15"/>
                            <w:lang w:eastAsia="zh-CN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5"/>
                                <w:szCs w:val="15"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5"/>
                                <w:szCs w:val="15"/>
                                <w:lang w:eastAsia="zh-CN"/>
                              </w:rPr>
                              <m:t>gt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5"/>
                                <w:szCs w:val="15"/>
                                <w:lang w:eastAsia="zh-CN"/>
                              </w:rPr>
                              <m:t>fa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15"/>
                            <w:szCs w:val="15"/>
                            <w:lang w:eastAsia="zh-CN"/>
                          </w:rPr>
                          <m:t>∩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5"/>
                                <w:szCs w:val="15"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5"/>
                                <w:szCs w:val="15"/>
                                <w:lang w:eastAsia="zh-CN"/>
                              </w:rPr>
                              <m:t>pt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5"/>
                                <w:szCs w:val="15"/>
                                <w:lang w:eastAsia="zh-CN"/>
                              </w:rPr>
                              <m:t>fa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5"/>
                                <w:szCs w:val="15"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5"/>
                                <w:szCs w:val="15"/>
                                <w:lang w:eastAsia="zh-CN"/>
                              </w:rPr>
                              <m:t>gt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5"/>
                                <w:szCs w:val="15"/>
                                <w:lang w:eastAsia="zh-CN"/>
                              </w:rPr>
                              <m:t>fa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15"/>
                            <w:szCs w:val="15"/>
                            <w:lang w:eastAsia="zh-CN"/>
                          </w:rPr>
                          <m:t>∪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5"/>
                                <w:szCs w:val="15"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5"/>
                                <w:szCs w:val="15"/>
                                <w:lang w:eastAsia="zh-CN"/>
                              </w:rPr>
                              <m:t>pt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5"/>
                                <w:szCs w:val="15"/>
                                <w:lang w:eastAsia="zh-CN"/>
                              </w:rPr>
                              <m:t>fa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5"/>
                        <w:szCs w:val="15"/>
                        <w:lang w:eastAsia="zh-CN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Arial"/>
                        <w:sz w:val="15"/>
                        <w:szCs w:val="15"/>
                        <w:lang w:eastAsia="zh-CN"/>
                      </w:rPr>
                      <m:t>2</m:t>
                    </m:r>
                  </m:den>
                </m:f>
              </m:oMath>
            </m:oMathPara>
          </w:p>
        </w:tc>
      </w:tr>
      <w:tr w:rsidR="00CA6C4C" w14:paraId="3E59655D" w14:textId="77777777" w:rsidTr="00642AC9">
        <w:trPr>
          <w:jc w:val="center"/>
        </w:trPr>
        <w:tc>
          <w:tcPr>
            <w:tcW w:w="812" w:type="dxa"/>
            <w:vMerge/>
            <w:tcBorders>
              <w:right w:val="nil"/>
            </w:tcBorders>
            <w:vAlign w:val="center"/>
          </w:tcPr>
          <w:p w14:paraId="6DB53247" w14:textId="77777777" w:rsidR="00CA6C4C" w:rsidRDefault="00CA6C4C" w:rsidP="00642AC9">
            <w:pPr>
              <w:rPr>
                <w:lang w:eastAsia="zh-CN"/>
              </w:rPr>
            </w:pPr>
          </w:p>
        </w:tc>
        <w:tc>
          <w:tcPr>
            <w:tcW w:w="1593" w:type="dxa"/>
            <w:vMerge/>
            <w:tcBorders>
              <w:left w:val="nil"/>
              <w:right w:val="nil"/>
            </w:tcBorders>
            <w:vAlign w:val="center"/>
          </w:tcPr>
          <w:p w14:paraId="5B56B0D9" w14:textId="77777777" w:rsidR="00CA6C4C" w:rsidRDefault="00CA6C4C" w:rsidP="00642AC9">
            <w:pPr>
              <w:jc w:val="both"/>
              <w:rPr>
                <w:lang w:eastAsia="zh-CN"/>
              </w:rPr>
            </w:pPr>
          </w:p>
        </w:tc>
        <w:tc>
          <w:tcPr>
            <w:tcW w:w="2410" w:type="dxa"/>
            <w:tcBorders>
              <w:left w:val="nil"/>
            </w:tcBorders>
          </w:tcPr>
          <w:p w14:paraId="27CB53C5" w14:textId="77777777" w:rsidR="00CA6C4C" w:rsidRPr="003D2B79" w:rsidRDefault="00756657" w:rsidP="00642AC9">
            <w:pPr>
              <w:spacing w:line="360" w:lineRule="auto"/>
              <w:rPr>
                <w:spacing w:val="-1"/>
                <w:lang w:eastAsia="zh-CN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15"/>
                      <w:szCs w:val="15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5"/>
                      <w:szCs w:val="15"/>
                      <w:lang w:eastAsia="zh-CN"/>
                    </w:rPr>
                    <m:t>gt</m:t>
                  </m:r>
                </m:e>
                <m:sup>
                  <m:r>
                    <w:rPr>
                      <w:rFonts w:ascii="Cambria Math" w:hAnsi="Cambria Math" w:cs="Arial"/>
                      <w:sz w:val="15"/>
                      <w:szCs w:val="15"/>
                      <w:lang w:eastAsia="zh-CN"/>
                    </w:rPr>
                    <m:t>bg</m:t>
                  </m:r>
                </m:sup>
              </m:sSup>
            </m:oMath>
            <w:r w:rsidR="00CA6C4C">
              <w:rPr>
                <w:rFonts w:ascii="Arial" w:hAnsi="Arial" w:cs="Arial"/>
                <w:sz w:val="15"/>
                <w:szCs w:val="15"/>
                <w:lang w:eastAsia="zh-CN"/>
              </w:rPr>
              <w:t xml:space="preserve">: </w:t>
            </w:r>
            <w:r w:rsidR="00CA6C4C" w:rsidRPr="003D2B79">
              <w:rPr>
                <w:spacing w:val="-1"/>
                <w:sz w:val="16"/>
                <w:szCs w:val="16"/>
                <w:lang w:eastAsia="zh-CN"/>
              </w:rPr>
              <w:t>the ground truth of back-ground</w:t>
            </w:r>
          </w:p>
        </w:tc>
      </w:tr>
      <w:tr w:rsidR="00CA6C4C" w14:paraId="626BDFE0" w14:textId="77777777" w:rsidTr="00642AC9">
        <w:trPr>
          <w:jc w:val="center"/>
        </w:trPr>
        <w:tc>
          <w:tcPr>
            <w:tcW w:w="812" w:type="dxa"/>
            <w:vMerge/>
            <w:tcBorders>
              <w:right w:val="nil"/>
            </w:tcBorders>
            <w:vAlign w:val="center"/>
          </w:tcPr>
          <w:p w14:paraId="06926E7D" w14:textId="77777777" w:rsidR="00CA6C4C" w:rsidRDefault="00CA6C4C" w:rsidP="00642AC9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1593" w:type="dxa"/>
            <w:vMerge/>
            <w:tcBorders>
              <w:left w:val="nil"/>
              <w:right w:val="nil"/>
            </w:tcBorders>
            <w:vAlign w:val="center"/>
          </w:tcPr>
          <w:p w14:paraId="3AA572C0" w14:textId="77777777" w:rsidR="00CA6C4C" w:rsidRDefault="00CA6C4C" w:rsidP="00642AC9">
            <w:pPr>
              <w:jc w:val="both"/>
              <w:rPr>
                <w:lang w:eastAsia="zh-CN"/>
              </w:rPr>
            </w:pPr>
          </w:p>
        </w:tc>
        <w:tc>
          <w:tcPr>
            <w:tcW w:w="2410" w:type="dxa"/>
            <w:tcBorders>
              <w:left w:val="nil"/>
            </w:tcBorders>
          </w:tcPr>
          <w:p w14:paraId="782FF235" w14:textId="77777777" w:rsidR="00CA6C4C" w:rsidRDefault="00756657" w:rsidP="00642AC9">
            <w:pPr>
              <w:spacing w:line="360" w:lineRule="auto"/>
              <w:rPr>
                <w:rFonts w:ascii="Arial" w:hAnsi="Arial" w:cs="Arial"/>
                <w:sz w:val="24"/>
                <w:lang w:eastAsia="zh-CN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15"/>
                      <w:szCs w:val="15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5"/>
                      <w:szCs w:val="15"/>
                      <w:lang w:eastAsia="zh-CN"/>
                    </w:rPr>
                    <m:t>gt</m:t>
                  </m:r>
                </m:e>
                <m:sup>
                  <m:r>
                    <w:rPr>
                      <w:rFonts w:ascii="Cambria Math" w:hAnsi="Cambria Math" w:cs="Arial"/>
                      <w:sz w:val="15"/>
                      <w:szCs w:val="15"/>
                      <w:lang w:eastAsia="zh-CN"/>
                    </w:rPr>
                    <m:t>fa</m:t>
                  </m:r>
                </m:sup>
              </m:sSup>
            </m:oMath>
            <w:r w:rsidR="00CA6C4C">
              <w:rPr>
                <w:rFonts w:ascii="Arial" w:hAnsi="Arial" w:cs="Arial"/>
                <w:sz w:val="15"/>
                <w:szCs w:val="15"/>
                <w:lang w:eastAsia="zh-CN"/>
              </w:rPr>
              <w:t>:</w:t>
            </w:r>
            <w:r w:rsidR="00CA6C4C">
              <w:rPr>
                <w:rFonts w:ascii="Arial" w:hAnsi="Arial" w:cs="Arial"/>
                <w:sz w:val="24"/>
                <w:lang w:eastAsia="zh-CN"/>
              </w:rPr>
              <w:t xml:space="preserve"> </w:t>
            </w:r>
            <w:r w:rsidR="00CA6C4C">
              <w:rPr>
                <w:sz w:val="16"/>
                <w:szCs w:val="16"/>
                <w:lang w:eastAsia="zh-CN"/>
              </w:rPr>
              <w:t>the ground truth of feed area</w:t>
            </w:r>
          </w:p>
        </w:tc>
      </w:tr>
      <w:tr w:rsidR="00CA6C4C" w14:paraId="0E78CF66" w14:textId="77777777" w:rsidTr="00642AC9">
        <w:trPr>
          <w:jc w:val="center"/>
        </w:trPr>
        <w:tc>
          <w:tcPr>
            <w:tcW w:w="812" w:type="dxa"/>
            <w:vMerge/>
            <w:tcBorders>
              <w:right w:val="nil"/>
            </w:tcBorders>
            <w:vAlign w:val="center"/>
          </w:tcPr>
          <w:p w14:paraId="5F7881B2" w14:textId="77777777" w:rsidR="00CA6C4C" w:rsidRDefault="00CA6C4C" w:rsidP="00642AC9">
            <w:pPr>
              <w:rPr>
                <w:lang w:eastAsia="zh-CN"/>
              </w:rPr>
            </w:pPr>
          </w:p>
        </w:tc>
        <w:tc>
          <w:tcPr>
            <w:tcW w:w="1593" w:type="dxa"/>
            <w:vMerge/>
            <w:tcBorders>
              <w:left w:val="nil"/>
              <w:right w:val="nil"/>
            </w:tcBorders>
            <w:vAlign w:val="center"/>
          </w:tcPr>
          <w:p w14:paraId="2D146407" w14:textId="77777777" w:rsidR="00CA6C4C" w:rsidRDefault="00CA6C4C" w:rsidP="00642AC9">
            <w:pPr>
              <w:jc w:val="both"/>
              <w:rPr>
                <w:lang w:eastAsia="zh-CN"/>
              </w:rPr>
            </w:pPr>
          </w:p>
        </w:tc>
        <w:tc>
          <w:tcPr>
            <w:tcW w:w="2410" w:type="dxa"/>
            <w:tcBorders>
              <w:left w:val="nil"/>
            </w:tcBorders>
          </w:tcPr>
          <w:p w14:paraId="024E3CA2" w14:textId="77777777" w:rsidR="00CA6C4C" w:rsidRDefault="00756657" w:rsidP="00642AC9">
            <w:pPr>
              <w:spacing w:line="360" w:lineRule="auto"/>
              <w:rPr>
                <w:rFonts w:ascii="Arial" w:hAnsi="Arial" w:cs="Arial"/>
                <w:sz w:val="24"/>
                <w:lang w:eastAsia="zh-CN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15"/>
                      <w:szCs w:val="15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5"/>
                      <w:szCs w:val="15"/>
                      <w:lang w:eastAsia="zh-CN"/>
                    </w:rPr>
                    <m:t>pt</m:t>
                  </m:r>
                </m:e>
                <m:sup>
                  <m:r>
                    <w:rPr>
                      <w:rFonts w:ascii="Cambria Math" w:hAnsi="Cambria Math" w:cs="Arial"/>
                      <w:sz w:val="15"/>
                      <w:szCs w:val="15"/>
                      <w:lang w:eastAsia="zh-CN"/>
                    </w:rPr>
                    <m:t>bg</m:t>
                  </m:r>
                </m:sup>
              </m:sSup>
            </m:oMath>
            <w:r w:rsidR="00CA6C4C">
              <w:rPr>
                <w:rFonts w:ascii="Arial" w:hAnsi="Arial" w:cs="Arial"/>
                <w:sz w:val="15"/>
                <w:szCs w:val="15"/>
                <w:lang w:eastAsia="zh-CN"/>
              </w:rPr>
              <w:t>:</w:t>
            </w:r>
            <w:r w:rsidR="00CA6C4C">
              <w:rPr>
                <w:rFonts w:ascii="Arial" w:hAnsi="Arial" w:cs="Arial"/>
                <w:sz w:val="24"/>
                <w:lang w:eastAsia="zh-CN"/>
              </w:rPr>
              <w:t xml:space="preserve"> </w:t>
            </w:r>
            <w:r w:rsidR="00CA6C4C">
              <w:rPr>
                <w:sz w:val="16"/>
                <w:szCs w:val="16"/>
                <w:lang w:eastAsia="zh-CN"/>
              </w:rPr>
              <w:t>the prediction of back-ground</w:t>
            </w:r>
          </w:p>
        </w:tc>
      </w:tr>
      <w:tr w:rsidR="00CA6C4C" w14:paraId="3DB0CD5C" w14:textId="77777777" w:rsidTr="00642AC9">
        <w:trPr>
          <w:jc w:val="center"/>
        </w:trPr>
        <w:tc>
          <w:tcPr>
            <w:tcW w:w="812" w:type="dxa"/>
            <w:vMerge/>
            <w:tcBorders>
              <w:right w:val="nil"/>
            </w:tcBorders>
            <w:vAlign w:val="center"/>
          </w:tcPr>
          <w:p w14:paraId="4BB9268A" w14:textId="77777777" w:rsidR="00CA6C4C" w:rsidRDefault="00CA6C4C" w:rsidP="00642AC9">
            <w:pPr>
              <w:rPr>
                <w:lang w:eastAsia="zh-CN"/>
              </w:rPr>
            </w:pPr>
          </w:p>
        </w:tc>
        <w:tc>
          <w:tcPr>
            <w:tcW w:w="1593" w:type="dxa"/>
            <w:vMerge/>
            <w:tcBorders>
              <w:left w:val="nil"/>
              <w:right w:val="nil"/>
            </w:tcBorders>
            <w:vAlign w:val="center"/>
          </w:tcPr>
          <w:p w14:paraId="19086C9A" w14:textId="77777777" w:rsidR="00CA6C4C" w:rsidRDefault="00CA6C4C" w:rsidP="00642AC9">
            <w:pPr>
              <w:jc w:val="both"/>
              <w:rPr>
                <w:lang w:eastAsia="zh-CN"/>
              </w:rPr>
            </w:pPr>
          </w:p>
        </w:tc>
        <w:tc>
          <w:tcPr>
            <w:tcW w:w="2410" w:type="dxa"/>
            <w:tcBorders>
              <w:left w:val="nil"/>
            </w:tcBorders>
          </w:tcPr>
          <w:p w14:paraId="733B1C12" w14:textId="77777777" w:rsidR="00CA6C4C" w:rsidRDefault="00756657" w:rsidP="00642AC9">
            <w:pPr>
              <w:rPr>
                <w:lang w:eastAsia="zh-CN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15"/>
                      <w:szCs w:val="15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5"/>
                      <w:szCs w:val="15"/>
                      <w:lang w:eastAsia="zh-CN"/>
                    </w:rPr>
                    <m:t>pt</m:t>
                  </m:r>
                </m:e>
                <m:sup>
                  <m:r>
                    <w:rPr>
                      <w:rFonts w:ascii="Cambria Math" w:hAnsi="Cambria Math" w:cs="Arial"/>
                      <w:sz w:val="15"/>
                      <w:szCs w:val="15"/>
                      <w:lang w:eastAsia="zh-CN"/>
                    </w:rPr>
                    <m:t>fa</m:t>
                  </m:r>
                </m:sup>
              </m:sSup>
            </m:oMath>
            <w:r w:rsidR="00CA6C4C">
              <w:rPr>
                <w:rFonts w:ascii="Arial" w:hAnsi="Arial" w:cs="Arial"/>
                <w:sz w:val="15"/>
                <w:szCs w:val="15"/>
                <w:lang w:eastAsia="zh-CN"/>
              </w:rPr>
              <w:t xml:space="preserve">: </w:t>
            </w:r>
            <w:r w:rsidR="00CA6C4C">
              <w:rPr>
                <w:sz w:val="16"/>
                <w:szCs w:val="16"/>
                <w:lang w:eastAsia="zh-CN"/>
              </w:rPr>
              <w:t>the prediction of feed area</w:t>
            </w:r>
          </w:p>
        </w:tc>
      </w:tr>
      <w:tr w:rsidR="00CA6C4C" w14:paraId="6AC5E7FA" w14:textId="77777777" w:rsidTr="00642AC9">
        <w:trPr>
          <w:jc w:val="center"/>
        </w:trPr>
        <w:tc>
          <w:tcPr>
            <w:tcW w:w="812" w:type="dxa"/>
            <w:vMerge w:val="restart"/>
            <w:tcBorders>
              <w:right w:val="nil"/>
            </w:tcBorders>
            <w:vAlign w:val="center"/>
          </w:tcPr>
          <w:p w14:paraId="42C30EC6" w14:textId="77777777" w:rsidR="00CA6C4C" w:rsidRDefault="00CA6C4C" w:rsidP="00642AC9">
            <w:pPr>
              <w:rPr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I</w:t>
            </w:r>
            <w:r>
              <w:rPr>
                <w:sz w:val="16"/>
                <w:szCs w:val="16"/>
                <w:lang w:eastAsia="zh-CN"/>
              </w:rPr>
              <w:t>OU_2</w:t>
            </w:r>
          </w:p>
        </w:tc>
        <w:tc>
          <w:tcPr>
            <w:tcW w:w="1593" w:type="dxa"/>
            <w:vMerge w:val="restart"/>
            <w:tcBorders>
              <w:left w:val="nil"/>
              <w:right w:val="nil"/>
            </w:tcBorders>
            <w:vAlign w:val="center"/>
          </w:tcPr>
          <w:p w14:paraId="501A9F4A" w14:textId="77777777" w:rsidR="00CA6C4C" w:rsidRDefault="00CA6C4C" w:rsidP="00642AC9">
            <w:p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IOU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sz w:val="16"/>
                <w:szCs w:val="16"/>
                <w:lang w:eastAsia="zh-CN"/>
              </w:rPr>
              <w:t xml:space="preserve">for </w:t>
            </w:r>
          </w:p>
          <w:p w14:paraId="285DC029" w14:textId="77777777" w:rsidR="00CA6C4C" w:rsidRDefault="00CA6C4C" w:rsidP="00642AC9">
            <w:p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discrete instances</w:t>
            </w:r>
          </w:p>
        </w:tc>
        <w:tc>
          <w:tcPr>
            <w:tcW w:w="2410" w:type="dxa"/>
            <w:tcBorders>
              <w:left w:val="nil"/>
            </w:tcBorders>
          </w:tcPr>
          <w:p w14:paraId="2FA1BC69" w14:textId="77777777" w:rsidR="00CA6C4C" w:rsidRDefault="00756657" w:rsidP="00642AC9">
            <w:pPr>
              <w:spacing w:line="360" w:lineRule="auto"/>
              <w:rPr>
                <w:rFonts w:ascii="Arial" w:hAnsi="Arial" w:cs="Arial"/>
                <w:sz w:val="15"/>
                <w:szCs w:val="15"/>
                <w:lang w:eastAsia="zh-C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5"/>
                        <w:szCs w:val="15"/>
                        <w:lang w:eastAsia="zh-CN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sz w:val="15"/>
                            <w:szCs w:val="15"/>
                            <w:lang w:eastAsia="zh-CN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5"/>
                                <w:szCs w:val="15"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5"/>
                                <w:szCs w:val="15"/>
                                <w:lang w:eastAsia="zh-CN"/>
                              </w:rPr>
                              <m:t>gt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5"/>
                                <w:szCs w:val="15"/>
                                <w:lang w:eastAsia="zh-CN"/>
                              </w:rPr>
                              <m:t>bg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15"/>
                            <w:szCs w:val="15"/>
                            <w:lang w:eastAsia="zh-CN"/>
                          </w:rPr>
                          <m:t>∩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5"/>
                                <w:szCs w:val="15"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5"/>
                                <w:szCs w:val="15"/>
                                <w:lang w:eastAsia="zh-CN"/>
                              </w:rPr>
                              <m:t>pt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5"/>
                                <w:szCs w:val="15"/>
                                <w:lang w:eastAsia="zh-CN"/>
                              </w:rPr>
                              <m:t>bg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5"/>
                                <w:szCs w:val="15"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5"/>
                                <w:szCs w:val="15"/>
                                <w:lang w:eastAsia="zh-CN"/>
                              </w:rPr>
                              <m:t>gt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5"/>
                                <w:szCs w:val="15"/>
                                <w:lang w:eastAsia="zh-CN"/>
                              </w:rPr>
                              <m:t>bg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15"/>
                            <w:szCs w:val="15"/>
                            <w:lang w:eastAsia="zh-CN"/>
                          </w:rPr>
                          <m:t>∪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5"/>
                                <w:szCs w:val="15"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5"/>
                                <w:szCs w:val="15"/>
                                <w:lang w:eastAsia="zh-CN"/>
                              </w:rPr>
                              <m:t>pt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5"/>
                                <w:szCs w:val="15"/>
                                <w:lang w:eastAsia="zh-CN"/>
                              </w:rPr>
                              <m:t>bg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Arial"/>
                        <w:sz w:val="15"/>
                        <w:szCs w:val="15"/>
                        <w:lang w:eastAsia="zh-C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sz w:val="15"/>
                            <w:szCs w:val="15"/>
                            <w:lang w:eastAsia="zh-CN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5"/>
                                <w:szCs w:val="15"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5"/>
                                <w:szCs w:val="15"/>
                                <w:lang w:eastAsia="zh-CN"/>
                              </w:rPr>
                              <m:t>gt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5"/>
                                <w:szCs w:val="15"/>
                                <w:lang w:eastAsia="zh-CN"/>
                              </w:rPr>
                              <m:t>fl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15"/>
                            <w:szCs w:val="15"/>
                            <w:lang w:eastAsia="zh-CN"/>
                          </w:rPr>
                          <m:t>∩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5"/>
                                <w:szCs w:val="15"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5"/>
                                <w:szCs w:val="15"/>
                                <w:lang w:eastAsia="zh-CN"/>
                              </w:rPr>
                              <m:t>pt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5"/>
                                <w:szCs w:val="15"/>
                                <w:lang w:eastAsia="zh-CN"/>
                              </w:rPr>
                              <m:t>fl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5"/>
                                <w:szCs w:val="15"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5"/>
                                <w:szCs w:val="15"/>
                                <w:lang w:eastAsia="zh-CN"/>
                              </w:rPr>
                              <m:t>gt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5"/>
                                <w:szCs w:val="15"/>
                                <w:lang w:eastAsia="zh-CN"/>
                              </w:rPr>
                              <m:t>fl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15"/>
                            <w:szCs w:val="15"/>
                            <w:lang w:eastAsia="zh-CN"/>
                          </w:rPr>
                          <m:t>∪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5"/>
                                <w:szCs w:val="15"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5"/>
                                <w:szCs w:val="15"/>
                                <w:lang w:eastAsia="zh-CN"/>
                              </w:rPr>
                              <m:t>pt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5"/>
                                <w:szCs w:val="15"/>
                                <w:lang w:eastAsia="zh-CN"/>
                              </w:rPr>
                              <m:t>fl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5"/>
                        <w:szCs w:val="15"/>
                        <w:lang w:eastAsia="zh-CN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Arial"/>
                        <w:sz w:val="15"/>
                        <w:szCs w:val="15"/>
                        <w:lang w:eastAsia="zh-CN"/>
                      </w:rPr>
                      <m:t>2</m:t>
                    </m:r>
                  </m:den>
                </m:f>
              </m:oMath>
            </m:oMathPara>
          </w:p>
        </w:tc>
      </w:tr>
      <w:tr w:rsidR="00CA6C4C" w14:paraId="361E52BC" w14:textId="77777777" w:rsidTr="00642AC9">
        <w:trPr>
          <w:jc w:val="center"/>
        </w:trPr>
        <w:tc>
          <w:tcPr>
            <w:tcW w:w="812" w:type="dxa"/>
            <w:vMerge/>
            <w:tcBorders>
              <w:right w:val="nil"/>
            </w:tcBorders>
            <w:vAlign w:val="center"/>
          </w:tcPr>
          <w:p w14:paraId="456147DF" w14:textId="77777777" w:rsidR="00CA6C4C" w:rsidRDefault="00CA6C4C" w:rsidP="00642AC9">
            <w:pPr>
              <w:rPr>
                <w:lang w:eastAsia="zh-CN"/>
              </w:rPr>
            </w:pPr>
          </w:p>
        </w:tc>
        <w:tc>
          <w:tcPr>
            <w:tcW w:w="1593" w:type="dxa"/>
            <w:vMerge/>
            <w:tcBorders>
              <w:left w:val="nil"/>
              <w:right w:val="nil"/>
            </w:tcBorders>
            <w:vAlign w:val="center"/>
          </w:tcPr>
          <w:p w14:paraId="400F1F23" w14:textId="77777777" w:rsidR="00CA6C4C" w:rsidRDefault="00CA6C4C" w:rsidP="00642AC9">
            <w:pPr>
              <w:jc w:val="both"/>
              <w:rPr>
                <w:lang w:eastAsia="zh-CN"/>
              </w:rPr>
            </w:pPr>
          </w:p>
        </w:tc>
        <w:tc>
          <w:tcPr>
            <w:tcW w:w="2410" w:type="dxa"/>
            <w:tcBorders>
              <w:left w:val="nil"/>
            </w:tcBorders>
          </w:tcPr>
          <w:p w14:paraId="1F2A557D" w14:textId="77777777" w:rsidR="00CA6C4C" w:rsidRDefault="00756657" w:rsidP="00642AC9">
            <w:pPr>
              <w:spacing w:line="360" w:lineRule="auto"/>
              <w:rPr>
                <w:rFonts w:ascii="Arial" w:hAnsi="Arial" w:cs="Arial"/>
                <w:sz w:val="24"/>
                <w:lang w:eastAsia="zh-CN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15"/>
                      <w:szCs w:val="15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5"/>
                      <w:szCs w:val="15"/>
                      <w:lang w:eastAsia="zh-CN"/>
                    </w:rPr>
                    <m:t>gt</m:t>
                  </m:r>
                </m:e>
                <m:sup>
                  <m:r>
                    <w:rPr>
                      <w:rFonts w:ascii="Cambria Math" w:hAnsi="Cambria Math" w:cs="Arial"/>
                      <w:sz w:val="15"/>
                      <w:szCs w:val="15"/>
                      <w:lang w:eastAsia="zh-CN"/>
                    </w:rPr>
                    <m:t>fl</m:t>
                  </m:r>
                </m:sup>
              </m:sSup>
            </m:oMath>
            <w:r w:rsidR="00CA6C4C">
              <w:rPr>
                <w:rFonts w:ascii="Arial" w:hAnsi="Arial" w:cs="Arial"/>
                <w:sz w:val="15"/>
                <w:szCs w:val="15"/>
                <w:lang w:eastAsia="zh-CN"/>
              </w:rPr>
              <w:t>:</w:t>
            </w:r>
            <w:r w:rsidR="00CA6C4C">
              <w:rPr>
                <w:rFonts w:ascii="Arial" w:hAnsi="Arial" w:cs="Arial"/>
                <w:sz w:val="24"/>
                <w:lang w:eastAsia="zh-CN"/>
              </w:rPr>
              <w:t xml:space="preserve"> </w:t>
            </w:r>
            <w:r w:rsidR="00CA6C4C">
              <w:rPr>
                <w:sz w:val="16"/>
                <w:szCs w:val="16"/>
                <w:lang w:eastAsia="zh-CN"/>
              </w:rPr>
              <w:t>the ground truth of feed line</w:t>
            </w:r>
          </w:p>
        </w:tc>
      </w:tr>
      <w:tr w:rsidR="00CA6C4C" w14:paraId="32F7D40C" w14:textId="77777777" w:rsidTr="00642AC9">
        <w:trPr>
          <w:jc w:val="center"/>
        </w:trPr>
        <w:tc>
          <w:tcPr>
            <w:tcW w:w="812" w:type="dxa"/>
            <w:vMerge/>
            <w:tcBorders>
              <w:right w:val="nil"/>
            </w:tcBorders>
            <w:vAlign w:val="center"/>
          </w:tcPr>
          <w:p w14:paraId="4458C439" w14:textId="77777777" w:rsidR="00CA6C4C" w:rsidRDefault="00CA6C4C" w:rsidP="00642AC9">
            <w:pPr>
              <w:rPr>
                <w:lang w:eastAsia="zh-CN"/>
              </w:rPr>
            </w:pPr>
          </w:p>
        </w:tc>
        <w:tc>
          <w:tcPr>
            <w:tcW w:w="1593" w:type="dxa"/>
            <w:vMerge/>
            <w:tcBorders>
              <w:left w:val="nil"/>
              <w:right w:val="nil"/>
            </w:tcBorders>
            <w:vAlign w:val="center"/>
          </w:tcPr>
          <w:p w14:paraId="1C6C94F4" w14:textId="77777777" w:rsidR="00CA6C4C" w:rsidRDefault="00CA6C4C" w:rsidP="00642AC9">
            <w:pPr>
              <w:jc w:val="both"/>
              <w:rPr>
                <w:lang w:eastAsia="zh-CN"/>
              </w:rPr>
            </w:pPr>
          </w:p>
        </w:tc>
        <w:tc>
          <w:tcPr>
            <w:tcW w:w="2410" w:type="dxa"/>
            <w:tcBorders>
              <w:left w:val="nil"/>
            </w:tcBorders>
          </w:tcPr>
          <w:p w14:paraId="0C9B0ABE" w14:textId="77777777" w:rsidR="00CA6C4C" w:rsidRDefault="00756657" w:rsidP="00642AC9">
            <w:pPr>
              <w:spacing w:line="360" w:lineRule="auto"/>
              <w:rPr>
                <w:sz w:val="24"/>
                <w:lang w:eastAsia="zh-CN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15"/>
                      <w:szCs w:val="15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5"/>
                      <w:szCs w:val="15"/>
                      <w:lang w:eastAsia="zh-CN"/>
                    </w:rPr>
                    <m:t>pt</m:t>
                  </m:r>
                </m:e>
                <m:sup>
                  <m:r>
                    <w:rPr>
                      <w:rFonts w:ascii="Cambria Math" w:hAnsi="Cambria Math" w:cs="Arial"/>
                      <w:sz w:val="15"/>
                      <w:szCs w:val="15"/>
                      <w:lang w:eastAsia="zh-CN"/>
                    </w:rPr>
                    <m:t>fl</m:t>
                  </m:r>
                </m:sup>
              </m:sSup>
            </m:oMath>
            <w:r w:rsidR="00CA6C4C">
              <w:rPr>
                <w:rFonts w:ascii="Arial" w:hAnsi="Arial" w:cs="Arial"/>
                <w:sz w:val="15"/>
                <w:szCs w:val="15"/>
                <w:lang w:eastAsia="zh-CN"/>
              </w:rPr>
              <w:t>:</w:t>
            </w:r>
            <w:r w:rsidR="00CA6C4C">
              <w:rPr>
                <w:rFonts w:ascii="Arial" w:hAnsi="Arial" w:cs="Arial"/>
                <w:sz w:val="24"/>
                <w:lang w:eastAsia="zh-CN"/>
              </w:rPr>
              <w:t xml:space="preserve"> </w:t>
            </w:r>
            <w:r w:rsidR="00CA6C4C">
              <w:rPr>
                <w:sz w:val="16"/>
                <w:szCs w:val="16"/>
                <w:lang w:eastAsia="zh-CN"/>
              </w:rPr>
              <w:t>the prediction of feed line</w:t>
            </w:r>
          </w:p>
        </w:tc>
      </w:tr>
      <w:tr w:rsidR="00CA6C4C" w14:paraId="50FB7895" w14:textId="77777777" w:rsidTr="00642AC9">
        <w:trPr>
          <w:jc w:val="center"/>
        </w:trPr>
        <w:tc>
          <w:tcPr>
            <w:tcW w:w="812" w:type="dxa"/>
            <w:vMerge w:val="restart"/>
            <w:tcBorders>
              <w:right w:val="nil"/>
            </w:tcBorders>
            <w:vAlign w:val="center"/>
          </w:tcPr>
          <w:p w14:paraId="688E8C99" w14:textId="77777777" w:rsidR="00CA6C4C" w:rsidRDefault="00CA6C4C" w:rsidP="00642AC9">
            <w:pPr>
              <w:rPr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I</w:t>
            </w:r>
            <w:r>
              <w:rPr>
                <w:sz w:val="16"/>
                <w:szCs w:val="16"/>
                <w:lang w:eastAsia="zh-CN"/>
              </w:rPr>
              <w:t>OU_3</w:t>
            </w:r>
          </w:p>
        </w:tc>
        <w:tc>
          <w:tcPr>
            <w:tcW w:w="1593" w:type="dxa"/>
            <w:vMerge w:val="restart"/>
            <w:tcBorders>
              <w:left w:val="nil"/>
              <w:right w:val="nil"/>
            </w:tcBorders>
            <w:vAlign w:val="center"/>
          </w:tcPr>
          <w:p w14:paraId="3FB4CB49" w14:textId="77777777" w:rsidR="00CA6C4C" w:rsidRDefault="00CA6C4C" w:rsidP="00642AC9">
            <w:p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IOU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sz w:val="16"/>
                <w:szCs w:val="16"/>
                <w:lang w:eastAsia="zh-CN"/>
              </w:rPr>
              <w:t xml:space="preserve">for </w:t>
            </w:r>
          </w:p>
          <w:p w14:paraId="15E7731C" w14:textId="77777777" w:rsidR="00CA6C4C" w:rsidRDefault="00CA6C4C" w:rsidP="00642AC9">
            <w:p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both continuous regions and discrete instances</w:t>
            </w:r>
          </w:p>
        </w:tc>
        <w:tc>
          <w:tcPr>
            <w:tcW w:w="2410" w:type="dxa"/>
            <w:tcBorders>
              <w:left w:val="nil"/>
            </w:tcBorders>
          </w:tcPr>
          <w:p w14:paraId="6B37A680" w14:textId="77777777" w:rsidR="00CA6C4C" w:rsidRDefault="00756657" w:rsidP="00642AC9">
            <w:pPr>
              <w:spacing w:line="360" w:lineRule="auto"/>
              <w:rPr>
                <w:rFonts w:ascii="Arial" w:hAnsi="Arial" w:cs="Arial"/>
                <w:sz w:val="15"/>
                <w:szCs w:val="15"/>
                <w:lang w:eastAsia="zh-C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3"/>
                        <w:szCs w:val="13"/>
                        <w:lang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3"/>
                        <w:szCs w:val="13"/>
                        <w:lang w:eastAsia="zh-CN"/>
                      </w:rPr>
                      <m:t>(IOU_1+IOU_2)</m:t>
                    </m:r>
                  </m:num>
                  <m:den>
                    <m:r>
                      <w:rPr>
                        <w:rFonts w:ascii="Cambria Math" w:hAnsi="Cambria Math" w:cs="Arial"/>
                        <w:sz w:val="13"/>
                        <w:szCs w:val="13"/>
                        <w:lang w:eastAsia="zh-CN"/>
                      </w:rPr>
                      <m:t>2</m:t>
                    </m:r>
                  </m:den>
                </m:f>
              </m:oMath>
            </m:oMathPara>
          </w:p>
        </w:tc>
      </w:tr>
      <w:tr w:rsidR="00CA6C4C" w14:paraId="50C3446E" w14:textId="77777777" w:rsidTr="00642AC9">
        <w:trPr>
          <w:jc w:val="center"/>
        </w:trPr>
        <w:tc>
          <w:tcPr>
            <w:tcW w:w="812" w:type="dxa"/>
            <w:vMerge/>
            <w:tcBorders>
              <w:right w:val="nil"/>
            </w:tcBorders>
            <w:vAlign w:val="center"/>
          </w:tcPr>
          <w:p w14:paraId="5A4DBE2D" w14:textId="77777777" w:rsidR="00CA6C4C" w:rsidRDefault="00CA6C4C" w:rsidP="00642AC9">
            <w:pPr>
              <w:rPr>
                <w:lang w:eastAsia="zh-CN"/>
              </w:rPr>
            </w:pPr>
          </w:p>
        </w:tc>
        <w:tc>
          <w:tcPr>
            <w:tcW w:w="1593" w:type="dxa"/>
            <w:vMerge/>
            <w:tcBorders>
              <w:left w:val="nil"/>
              <w:right w:val="nil"/>
            </w:tcBorders>
            <w:vAlign w:val="center"/>
          </w:tcPr>
          <w:p w14:paraId="73859A36" w14:textId="77777777" w:rsidR="00CA6C4C" w:rsidRDefault="00CA6C4C" w:rsidP="00642AC9">
            <w:pPr>
              <w:jc w:val="both"/>
              <w:rPr>
                <w:sz w:val="16"/>
                <w:szCs w:val="16"/>
                <w:lang w:eastAsia="zh-CN"/>
              </w:rPr>
            </w:pPr>
          </w:p>
        </w:tc>
        <w:tc>
          <w:tcPr>
            <w:tcW w:w="2410" w:type="dxa"/>
            <w:tcBorders>
              <w:left w:val="nil"/>
            </w:tcBorders>
          </w:tcPr>
          <w:p w14:paraId="677A0FF6" w14:textId="77777777" w:rsidR="00CA6C4C" w:rsidRDefault="00CA6C4C" w:rsidP="00642AC9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IOU_1: the IOU (Eq. 11) of feed area</w:t>
            </w:r>
          </w:p>
        </w:tc>
      </w:tr>
      <w:tr w:rsidR="00CA6C4C" w14:paraId="7EAE69FC" w14:textId="77777777" w:rsidTr="00642AC9">
        <w:trPr>
          <w:jc w:val="center"/>
        </w:trPr>
        <w:tc>
          <w:tcPr>
            <w:tcW w:w="812" w:type="dxa"/>
            <w:vMerge/>
            <w:tcBorders>
              <w:right w:val="nil"/>
            </w:tcBorders>
            <w:vAlign w:val="center"/>
          </w:tcPr>
          <w:p w14:paraId="6E2517A9" w14:textId="77777777" w:rsidR="00CA6C4C" w:rsidRDefault="00CA6C4C" w:rsidP="00642AC9">
            <w:pPr>
              <w:rPr>
                <w:lang w:eastAsia="zh-CN"/>
              </w:rPr>
            </w:pPr>
          </w:p>
        </w:tc>
        <w:tc>
          <w:tcPr>
            <w:tcW w:w="159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099739" w14:textId="77777777" w:rsidR="00CA6C4C" w:rsidRDefault="00CA6C4C" w:rsidP="00642AC9">
            <w:pPr>
              <w:jc w:val="both"/>
              <w:rPr>
                <w:lang w:eastAsia="zh-CN"/>
              </w:rPr>
            </w:pPr>
          </w:p>
        </w:tc>
        <w:tc>
          <w:tcPr>
            <w:tcW w:w="2410" w:type="dxa"/>
            <w:tcBorders>
              <w:left w:val="nil"/>
            </w:tcBorders>
          </w:tcPr>
          <w:p w14:paraId="2AFB1DAE" w14:textId="77777777" w:rsidR="00CA6C4C" w:rsidRDefault="00CA6C4C" w:rsidP="00642AC9">
            <w:pPr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IOU_2: the IOU of feed line</w:t>
            </w:r>
          </w:p>
        </w:tc>
      </w:tr>
      <w:tr w:rsidR="00CA6C4C" w14:paraId="31FED71D" w14:textId="77777777" w:rsidTr="00642AC9">
        <w:trPr>
          <w:jc w:val="center"/>
        </w:trPr>
        <w:tc>
          <w:tcPr>
            <w:tcW w:w="812" w:type="dxa"/>
            <w:vMerge w:val="restart"/>
            <w:tcBorders>
              <w:right w:val="nil"/>
            </w:tcBorders>
            <w:vAlign w:val="center"/>
          </w:tcPr>
          <w:p w14:paraId="0424D738" w14:textId="77777777" w:rsidR="00CA6C4C" w:rsidRDefault="00CA6C4C" w:rsidP="00642AC9">
            <w:pPr>
              <w:rPr>
                <w:sz w:val="16"/>
                <w:szCs w:val="16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lang w:eastAsia="zh-CN"/>
                  </w:rPr>
                  <m:t>Mape</m:t>
                </m:r>
              </m:oMath>
            </m:oMathPara>
          </w:p>
          <w:p w14:paraId="14613DC3" w14:textId="77777777" w:rsidR="00CA6C4C" w:rsidRDefault="00CA6C4C" w:rsidP="00642AC9">
            <w:pPr>
              <w:jc w:val="both"/>
              <w:rPr>
                <w:lang w:eastAsia="zh-CN"/>
              </w:rPr>
            </w:pPr>
          </w:p>
        </w:tc>
        <w:tc>
          <w:tcPr>
            <w:tcW w:w="1593" w:type="dxa"/>
            <w:vMerge w:val="restart"/>
            <w:tcBorders>
              <w:left w:val="nil"/>
              <w:right w:val="nil"/>
            </w:tcBorders>
            <w:vAlign w:val="center"/>
          </w:tcPr>
          <w:p w14:paraId="718B2114" w14:textId="77777777" w:rsidR="00CA6C4C" w:rsidRDefault="00CA6C4C" w:rsidP="00642AC9">
            <w:p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 xml:space="preserve">Mean absolute percentage error, </w:t>
            </w:r>
          </w:p>
          <w:p w14:paraId="0180E1CC" w14:textId="77777777" w:rsidR="00CA6C4C" w:rsidRDefault="00CA6C4C" w:rsidP="00642AC9">
            <w:pPr>
              <w:jc w:val="left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 xml:space="preserve">which is often used to compare the accuracy of model prediction. </w:t>
            </w:r>
            <w:r w:rsidRPr="003D2B79">
              <w:rPr>
                <w:spacing w:val="-1"/>
                <w:sz w:val="16"/>
                <w:szCs w:val="16"/>
                <w:lang w:eastAsia="zh-CN"/>
              </w:rPr>
              <w:t xml:space="preserve">The smaller the value, </w:t>
            </w:r>
          </w:p>
          <w:p w14:paraId="48630761" w14:textId="77777777" w:rsidR="00CA6C4C" w:rsidRDefault="00CA6C4C" w:rsidP="00642AC9">
            <w:pPr>
              <w:jc w:val="left"/>
              <w:rPr>
                <w:sz w:val="16"/>
                <w:szCs w:val="16"/>
                <w:lang w:eastAsia="zh-CN"/>
              </w:rPr>
            </w:pPr>
            <w:r w:rsidRPr="003D2B79">
              <w:rPr>
                <w:spacing w:val="-1"/>
                <w:sz w:val="16"/>
                <w:szCs w:val="16"/>
                <w:lang w:eastAsia="zh-CN"/>
              </w:rPr>
              <w:t>the</w:t>
            </w:r>
            <w:r>
              <w:rPr>
                <w:spacing w:val="-1"/>
                <w:sz w:val="16"/>
                <w:szCs w:val="16"/>
                <w:lang w:eastAsia="zh-CN"/>
              </w:rPr>
              <w:t xml:space="preserve"> </w:t>
            </w:r>
            <w:r w:rsidRPr="003D2B79">
              <w:rPr>
                <w:spacing w:val="-1"/>
                <w:sz w:val="16"/>
                <w:szCs w:val="16"/>
                <w:lang w:eastAsia="zh-CN"/>
              </w:rPr>
              <w:t>higher the prediction accuracy of the model.</w:t>
            </w:r>
          </w:p>
        </w:tc>
        <w:tc>
          <w:tcPr>
            <w:tcW w:w="2410" w:type="dxa"/>
            <w:tcBorders>
              <w:left w:val="nil"/>
            </w:tcBorders>
          </w:tcPr>
          <w:p w14:paraId="1A1EFDE4" w14:textId="77777777" w:rsidR="00CA6C4C" w:rsidRDefault="00756657" w:rsidP="00642AC9">
            <w:pPr>
              <w:spacing w:line="360" w:lineRule="auto"/>
              <w:rPr>
                <w:rFonts w:ascii="Arial" w:hAnsi="Arial" w:cs="Arial"/>
                <w:sz w:val="15"/>
                <w:szCs w:val="15"/>
                <w:lang w:eastAsia="zh-C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sz w:val="15"/>
                        <w:szCs w:val="15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5"/>
                        <w:szCs w:val="15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5"/>
                        <w:szCs w:val="15"/>
                        <w:lang w:eastAsia="zh-CN"/>
                      </w:rPr>
                      <m:t>n</m:t>
                    </m:r>
                  </m:den>
                </m:f>
                <m:r>
                  <w:rPr>
                    <w:rFonts w:ascii="Cambria Math" w:hAnsi="Cambria Math" w:cs="Arial"/>
                    <w:sz w:val="15"/>
                    <w:szCs w:val="15"/>
                    <w:lang w:eastAsia="zh-CN"/>
                  </w:rPr>
                  <m:t>∙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Arial"/>
                        <w:i/>
                        <w:sz w:val="15"/>
                        <w:szCs w:val="15"/>
                        <w:lang w:eastAsia="zh-CN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15"/>
                        <w:szCs w:val="15"/>
                        <w:lang w:eastAsia="zh-CN"/>
                      </w:rPr>
                      <m:t>i</m:t>
                    </m:r>
                    <m:r>
                      <w:rPr>
                        <w:rFonts w:ascii="Cambria Math" w:hAnsi="Cambria Math" w:cs="Arial"/>
                        <w:sz w:val="15"/>
                        <w:szCs w:val="15"/>
                        <w:lang w:eastAsia="zh-CN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Arial"/>
                        <w:sz w:val="15"/>
                        <w:szCs w:val="15"/>
                        <w:lang w:eastAsia="zh-CN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sz w:val="15"/>
                            <w:szCs w:val="15"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5"/>
                            <w:szCs w:val="15"/>
                            <w:lang w:eastAsia="zh-CN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5"/>
                                <w:szCs w:val="15"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5"/>
                                <w:szCs w:val="15"/>
                                <w:lang w:eastAsia="zh-CN"/>
                              </w:rPr>
                              <m:t>pt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5"/>
                                <w:szCs w:val="15"/>
                                <w:lang w:eastAsia="zh-CN"/>
                              </w:rPr>
                              <m:t>re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15"/>
                            <w:szCs w:val="15"/>
                            <w:lang w:eastAsia="zh-C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5"/>
                                <w:szCs w:val="15"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5"/>
                                <w:szCs w:val="15"/>
                                <w:lang w:eastAsia="zh-CN"/>
                              </w:rPr>
                              <m:t>gt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5"/>
                                <w:szCs w:val="15"/>
                                <w:lang w:eastAsia="zh-CN"/>
                              </w:rPr>
                              <m:t>re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15"/>
                            <w:szCs w:val="15"/>
                            <w:lang w:eastAsia="zh-CN"/>
                          </w:rPr>
                          <m:t>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15"/>
                                <w:szCs w:val="15"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15"/>
                                <w:szCs w:val="15"/>
                                <w:lang w:eastAsia="zh-CN"/>
                              </w:rPr>
                              <m:t>gt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15"/>
                                <w:szCs w:val="15"/>
                                <w:lang w:eastAsia="zh-CN"/>
                              </w:rPr>
                              <m:t>re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</w:tr>
      <w:tr w:rsidR="00CA6C4C" w14:paraId="31E4E57A" w14:textId="77777777" w:rsidTr="00642AC9">
        <w:trPr>
          <w:jc w:val="center"/>
        </w:trPr>
        <w:tc>
          <w:tcPr>
            <w:tcW w:w="812" w:type="dxa"/>
            <w:vMerge/>
            <w:tcBorders>
              <w:right w:val="nil"/>
            </w:tcBorders>
          </w:tcPr>
          <w:p w14:paraId="188F51B9" w14:textId="77777777" w:rsidR="00CA6C4C" w:rsidRDefault="00CA6C4C" w:rsidP="00642AC9">
            <w:pPr>
              <w:jc w:val="both"/>
              <w:rPr>
                <w:lang w:eastAsia="zh-CN"/>
              </w:rPr>
            </w:pPr>
          </w:p>
        </w:tc>
        <w:tc>
          <w:tcPr>
            <w:tcW w:w="1593" w:type="dxa"/>
            <w:vMerge/>
            <w:tcBorders>
              <w:left w:val="nil"/>
              <w:right w:val="nil"/>
            </w:tcBorders>
            <w:vAlign w:val="center"/>
          </w:tcPr>
          <w:p w14:paraId="4D3EE60C" w14:textId="77777777" w:rsidR="00CA6C4C" w:rsidRDefault="00CA6C4C" w:rsidP="00642AC9">
            <w:pPr>
              <w:jc w:val="both"/>
              <w:rPr>
                <w:sz w:val="16"/>
                <w:szCs w:val="16"/>
                <w:lang w:eastAsia="zh-CN"/>
              </w:rPr>
            </w:pPr>
          </w:p>
        </w:tc>
        <w:tc>
          <w:tcPr>
            <w:tcW w:w="2410" w:type="dxa"/>
            <w:tcBorders>
              <w:left w:val="nil"/>
            </w:tcBorders>
          </w:tcPr>
          <w:p w14:paraId="010C2AE9" w14:textId="77777777" w:rsidR="00CA6C4C" w:rsidRDefault="00756657" w:rsidP="00642AC9">
            <w:pPr>
              <w:spacing w:line="360" w:lineRule="auto"/>
              <w:rPr>
                <w:sz w:val="16"/>
                <w:szCs w:val="16"/>
                <w:lang w:eastAsia="zh-CN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15"/>
                      <w:szCs w:val="15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5"/>
                      <w:szCs w:val="15"/>
                      <w:lang w:eastAsia="zh-CN"/>
                    </w:rPr>
                    <m:t>gt</m:t>
                  </m:r>
                </m:e>
                <m:sup>
                  <m:r>
                    <w:rPr>
                      <w:rFonts w:ascii="Cambria Math" w:hAnsi="Cambria Math" w:cs="Arial"/>
                      <w:sz w:val="15"/>
                      <w:szCs w:val="15"/>
                      <w:lang w:eastAsia="zh-CN"/>
                    </w:rPr>
                    <m:t>re</m:t>
                  </m:r>
                </m:sup>
              </m:sSup>
            </m:oMath>
            <w:r w:rsidR="00CA6C4C">
              <w:rPr>
                <w:rFonts w:ascii="Arial" w:hAnsi="Arial" w:cs="Arial"/>
                <w:sz w:val="15"/>
                <w:szCs w:val="15"/>
                <w:lang w:eastAsia="zh-CN"/>
              </w:rPr>
              <w:t xml:space="preserve">: </w:t>
            </w:r>
            <w:r w:rsidR="00CA6C4C">
              <w:rPr>
                <w:sz w:val="16"/>
                <w:szCs w:val="16"/>
                <w:lang w:eastAsia="zh-CN"/>
              </w:rPr>
              <w:t>the real number of</w:t>
            </w:r>
          </w:p>
          <w:p w14:paraId="4AD6EA3C" w14:textId="77777777" w:rsidR="00CA6C4C" w:rsidRDefault="00CA6C4C" w:rsidP="00642AC9">
            <w:pPr>
              <w:spacing w:line="360" w:lineRule="auto"/>
              <w:rPr>
                <w:rFonts w:ascii="Arial" w:hAnsi="Arial" w:cs="Arial"/>
                <w:sz w:val="24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 xml:space="preserve"> residuals for each cage</w:t>
            </w:r>
          </w:p>
        </w:tc>
      </w:tr>
      <w:tr w:rsidR="00CA6C4C" w14:paraId="13152796" w14:textId="77777777" w:rsidTr="00642AC9">
        <w:trPr>
          <w:trHeight w:val="60"/>
          <w:jc w:val="center"/>
        </w:trPr>
        <w:tc>
          <w:tcPr>
            <w:tcW w:w="812" w:type="dxa"/>
            <w:vMerge/>
            <w:tcBorders>
              <w:right w:val="nil"/>
            </w:tcBorders>
          </w:tcPr>
          <w:p w14:paraId="35444AEB" w14:textId="77777777" w:rsidR="00CA6C4C" w:rsidRDefault="00CA6C4C" w:rsidP="00642AC9">
            <w:pPr>
              <w:rPr>
                <w:lang w:eastAsia="zh-CN"/>
              </w:rPr>
            </w:pPr>
          </w:p>
        </w:tc>
        <w:tc>
          <w:tcPr>
            <w:tcW w:w="1593" w:type="dxa"/>
            <w:vMerge/>
            <w:tcBorders>
              <w:left w:val="nil"/>
              <w:right w:val="nil"/>
            </w:tcBorders>
            <w:vAlign w:val="center"/>
          </w:tcPr>
          <w:p w14:paraId="17FAEBCC" w14:textId="77777777" w:rsidR="00CA6C4C" w:rsidRDefault="00CA6C4C" w:rsidP="00642AC9">
            <w:pPr>
              <w:jc w:val="both"/>
              <w:rPr>
                <w:lang w:eastAsia="zh-CN"/>
              </w:rPr>
            </w:pPr>
          </w:p>
        </w:tc>
        <w:tc>
          <w:tcPr>
            <w:tcW w:w="2410" w:type="dxa"/>
            <w:tcBorders>
              <w:left w:val="nil"/>
            </w:tcBorders>
          </w:tcPr>
          <w:p w14:paraId="10349D18" w14:textId="77777777" w:rsidR="00CA6C4C" w:rsidRPr="003D2B79" w:rsidRDefault="00756657" w:rsidP="00642AC9">
            <w:pPr>
              <w:spacing w:line="360" w:lineRule="auto"/>
              <w:rPr>
                <w:spacing w:val="-1"/>
                <w:sz w:val="16"/>
                <w:szCs w:val="16"/>
                <w:lang w:eastAsia="zh-CN"/>
              </w:rPr>
            </w:pP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15"/>
                      <w:szCs w:val="15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5"/>
                      <w:szCs w:val="15"/>
                      <w:lang w:eastAsia="zh-CN"/>
                    </w:rPr>
                    <m:t>pt</m:t>
                  </m:r>
                </m:e>
                <m:sup>
                  <m:r>
                    <w:rPr>
                      <w:rFonts w:ascii="Cambria Math" w:hAnsi="Cambria Math" w:cs="Arial"/>
                      <w:sz w:val="15"/>
                      <w:szCs w:val="15"/>
                      <w:lang w:eastAsia="zh-CN"/>
                    </w:rPr>
                    <m:t>re</m:t>
                  </m:r>
                </m:sup>
              </m:sSup>
            </m:oMath>
            <w:r w:rsidR="00CA6C4C">
              <w:rPr>
                <w:rFonts w:ascii="Arial" w:hAnsi="Arial" w:cs="Arial"/>
                <w:sz w:val="15"/>
                <w:szCs w:val="15"/>
                <w:lang w:eastAsia="zh-CN"/>
              </w:rPr>
              <w:t xml:space="preserve">: </w:t>
            </w:r>
            <w:r w:rsidR="00CA6C4C" w:rsidRPr="003D2B79">
              <w:rPr>
                <w:spacing w:val="-1"/>
                <w:sz w:val="16"/>
                <w:szCs w:val="16"/>
                <w:lang w:eastAsia="zh-CN"/>
              </w:rPr>
              <w:t xml:space="preserve">the prediction of </w:t>
            </w:r>
          </w:p>
          <w:p w14:paraId="4D7B6D19" w14:textId="77777777" w:rsidR="00CA6C4C" w:rsidRDefault="00CA6C4C" w:rsidP="00642AC9">
            <w:pPr>
              <w:spacing w:line="360" w:lineRule="auto"/>
              <w:rPr>
                <w:rFonts w:ascii="Arial" w:hAnsi="Arial" w:cs="Arial"/>
                <w:sz w:val="24"/>
                <w:lang w:eastAsia="zh-CN"/>
              </w:rPr>
            </w:pPr>
            <w:r w:rsidRPr="00D5497F">
              <w:rPr>
                <w:spacing w:val="-1"/>
                <w:sz w:val="16"/>
                <w:szCs w:val="16"/>
                <w:lang w:eastAsia="zh-CN"/>
              </w:rPr>
              <w:t>residuals for each cage</w:t>
            </w:r>
          </w:p>
        </w:tc>
      </w:tr>
      <w:tr w:rsidR="00CA6C4C" w14:paraId="7C83EB72" w14:textId="77777777" w:rsidTr="00642AC9">
        <w:trPr>
          <w:jc w:val="center"/>
        </w:trPr>
        <w:tc>
          <w:tcPr>
            <w:tcW w:w="812" w:type="dxa"/>
            <w:vMerge/>
            <w:tcBorders>
              <w:right w:val="nil"/>
            </w:tcBorders>
          </w:tcPr>
          <w:p w14:paraId="2D9C4E41" w14:textId="77777777" w:rsidR="00CA6C4C" w:rsidRDefault="00CA6C4C" w:rsidP="00642AC9">
            <w:pPr>
              <w:rPr>
                <w:lang w:eastAsia="zh-CN"/>
              </w:rPr>
            </w:pPr>
          </w:p>
        </w:tc>
        <w:tc>
          <w:tcPr>
            <w:tcW w:w="1593" w:type="dxa"/>
            <w:vMerge/>
            <w:tcBorders>
              <w:left w:val="nil"/>
              <w:right w:val="nil"/>
            </w:tcBorders>
            <w:vAlign w:val="center"/>
          </w:tcPr>
          <w:p w14:paraId="6072E642" w14:textId="77777777" w:rsidR="00CA6C4C" w:rsidRDefault="00CA6C4C" w:rsidP="00642AC9">
            <w:pPr>
              <w:jc w:val="both"/>
              <w:rPr>
                <w:lang w:eastAsia="zh-CN"/>
              </w:rPr>
            </w:pPr>
          </w:p>
        </w:tc>
        <w:tc>
          <w:tcPr>
            <w:tcW w:w="2410" w:type="dxa"/>
            <w:tcBorders>
              <w:left w:val="nil"/>
            </w:tcBorders>
          </w:tcPr>
          <w:p w14:paraId="32F8593B" w14:textId="77777777" w:rsidR="00CA6C4C" w:rsidRDefault="00CA6C4C" w:rsidP="00642AC9">
            <w:pPr>
              <w:spacing w:line="360" w:lineRule="auto"/>
              <w:rPr>
                <w:sz w:val="24"/>
                <w:lang w:eastAsia="zh-CN"/>
              </w:rPr>
            </w:pPr>
            <m:oMath>
              <m:r>
                <w:rPr>
                  <w:rFonts w:ascii="Cambria Math" w:hAnsi="Cambria Math" w:cs="Arial"/>
                  <w:sz w:val="15"/>
                  <w:szCs w:val="15"/>
                  <w:lang w:eastAsia="zh-CN"/>
                </w:rPr>
                <m:t>n</m:t>
              </m:r>
            </m:oMath>
            <w:r>
              <w:rPr>
                <w:rFonts w:ascii="Arial" w:hAnsi="Arial" w:cs="Arial"/>
                <w:sz w:val="15"/>
                <w:szCs w:val="15"/>
                <w:lang w:eastAsia="zh-CN"/>
              </w:rPr>
              <w:t>:</w:t>
            </w:r>
            <w:r>
              <w:rPr>
                <w:rFonts w:ascii="Arial" w:hAnsi="Arial" w:cs="Arial"/>
                <w:sz w:val="24"/>
                <w:lang w:eastAsia="zh-CN"/>
              </w:rPr>
              <w:t xml:space="preserve"> </w:t>
            </w:r>
            <w:r>
              <w:rPr>
                <w:sz w:val="16"/>
                <w:szCs w:val="16"/>
                <w:lang w:eastAsia="zh-CN"/>
              </w:rPr>
              <w:t>the number of cages</w:t>
            </w:r>
          </w:p>
        </w:tc>
      </w:tr>
    </w:tbl>
    <w:p w14:paraId="6BEC6B66" w14:textId="77777777" w:rsidR="00CA6C4C" w:rsidRDefault="00CA6C4C" w:rsidP="00CA6C4C">
      <w:pPr>
        <w:jc w:val="both"/>
        <w:rPr>
          <w:color w:val="FF0000"/>
          <w:lang w:eastAsia="zh-CN"/>
        </w:rPr>
      </w:pPr>
    </w:p>
    <w:p w14:paraId="67E112FA" w14:textId="77777777" w:rsidR="00CA6C4C" w:rsidRDefault="00CA6C4C" w:rsidP="00CA6C4C">
      <w:pPr>
        <w:jc w:val="both"/>
        <w:rPr>
          <w:color w:val="FF0000"/>
          <w:lang w:eastAsia="zh-CN"/>
        </w:rPr>
      </w:pPr>
    </w:p>
    <w:p w14:paraId="554B8B22" w14:textId="77777777" w:rsidR="00BD286D" w:rsidRDefault="00BD286D"/>
    <w:sectPr w:rsidR="00BD286D">
      <w:type w:val="continuous"/>
      <w:pgSz w:w="12240" w:h="15840"/>
      <w:pgMar w:top="1080" w:right="893" w:bottom="1440" w:left="893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Zheng, Huiru (Jane)" w:date="2023-08-10T14:37:00Z" w:initials="HZ">
    <w:p w14:paraId="518958C8" w14:textId="77777777" w:rsidR="00494A81" w:rsidRDefault="004D64B3" w:rsidP="008E3335">
      <w:pPr>
        <w:jc w:val="left"/>
      </w:pPr>
      <w:r>
        <w:rPr>
          <w:rStyle w:val="a6"/>
        </w:rPr>
        <w:annotationRef/>
      </w:r>
      <w:r w:rsidR="00494A81">
        <w:t xml:space="preserve">Need to be more detailed. Figure caption shall be self-explain the figure. </w:t>
      </w:r>
    </w:p>
  </w:comment>
  <w:comment w:id="2" w:author="Zheng, Huiru (Jane)" w:date="2023-08-10T15:49:00Z" w:initials="HZ">
    <w:p w14:paraId="46D11521" w14:textId="77777777" w:rsidR="00C50B2E" w:rsidRDefault="00C50B2E" w:rsidP="00291EBD">
      <w:pPr>
        <w:jc w:val="left"/>
      </w:pPr>
      <w:r>
        <w:rPr>
          <w:rStyle w:val="a6"/>
        </w:rPr>
        <w:annotationRef/>
      </w:r>
      <w:r>
        <w:rPr>
          <w:color w:val="000000"/>
        </w:rPr>
        <w:t>Change Table 1 to Algorithm 1</w:t>
      </w:r>
    </w:p>
  </w:comment>
  <w:comment w:id="3" w:author="Zheng, Huiru (Jane)" w:date="2023-08-10T15:49:00Z" w:initials="HZ">
    <w:p w14:paraId="0D23C3E7" w14:textId="77777777" w:rsidR="00CB2F0F" w:rsidRDefault="00CB2F0F" w:rsidP="00C66FCE">
      <w:pPr>
        <w:jc w:val="left"/>
      </w:pPr>
      <w:r>
        <w:rPr>
          <w:rStyle w:val="a6"/>
        </w:rPr>
        <w:annotationRef/>
      </w:r>
      <w:r>
        <w:rPr>
          <w:color w:val="000000"/>
        </w:rPr>
        <w:t>Change it to Algorithm 2</w:t>
      </w:r>
    </w:p>
  </w:comment>
  <w:comment w:id="4" w:author="Zheng, Huiru (Jane)" w:date="2023-08-10T15:52:00Z" w:initials="HZ">
    <w:p w14:paraId="230FF8DF" w14:textId="77777777" w:rsidR="00EE137C" w:rsidRDefault="00EE137C" w:rsidP="001732E5">
      <w:pPr>
        <w:jc w:val="left"/>
      </w:pPr>
      <w:r>
        <w:rPr>
          <w:rStyle w:val="a6"/>
        </w:rPr>
        <w:annotationRef/>
      </w:r>
      <w:r>
        <w:rPr>
          <w:color w:val="000000"/>
        </w:rPr>
        <w:t>Is it possible to improve the presentation of this table, to improve readability, and shorten it?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18958C8" w15:done="0"/>
  <w15:commentEx w15:paraId="46D11521" w15:done="0"/>
  <w15:commentEx w15:paraId="0D23C3E7" w15:done="0"/>
  <w15:commentEx w15:paraId="230FF8D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F74C5" w16cex:dateUtc="2023-08-10T13:37:00Z"/>
  <w16cex:commentExtensible w16cex:durableId="287F8581" w16cex:dateUtc="2023-08-10T14:49:00Z"/>
  <w16cex:commentExtensible w16cex:durableId="287F8596" w16cex:dateUtc="2023-08-10T14:49:00Z"/>
  <w16cex:commentExtensible w16cex:durableId="287F864E" w16cex:dateUtc="2023-08-10T14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8958C8" w16cid:durableId="287F74C5"/>
  <w16cid:commentId w16cid:paraId="46D11521" w16cid:durableId="287F8581"/>
  <w16cid:commentId w16cid:paraId="0D23C3E7" w16cid:durableId="287F8596"/>
  <w16cid:commentId w16cid:paraId="230FF8DF" w16cid:durableId="287F86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89E18D" w14:textId="77777777" w:rsidR="00756657" w:rsidRDefault="00756657" w:rsidP="0017509F">
      <w:r>
        <w:separator/>
      </w:r>
    </w:p>
  </w:endnote>
  <w:endnote w:type="continuationSeparator" w:id="0">
    <w:p w14:paraId="53E59109" w14:textId="77777777" w:rsidR="00756657" w:rsidRDefault="00756657" w:rsidP="00175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B923E1" w14:textId="77777777" w:rsidR="00756657" w:rsidRDefault="00756657" w:rsidP="0017509F">
      <w:r>
        <w:separator/>
      </w:r>
    </w:p>
  </w:footnote>
  <w:footnote w:type="continuationSeparator" w:id="0">
    <w:p w14:paraId="592B6BE4" w14:textId="77777777" w:rsidR="00756657" w:rsidRDefault="00756657" w:rsidP="001750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3742F"/>
    <w:multiLevelType w:val="hybridMultilevel"/>
    <w:tmpl w:val="E8300C76"/>
    <w:lvl w:ilvl="0" w:tplc="FC2A6F58">
      <w:start w:val="1"/>
      <w:numFmt w:val="upperRoman"/>
      <w:lvlText w:val="TABLE %1. "/>
      <w:lvlJc w:val="left"/>
      <w:pPr>
        <w:ind w:left="440" w:hanging="440"/>
      </w:pPr>
      <w:rPr>
        <w:rFonts w:ascii="Times New Roman" w:hAnsi="Times New Roman" w:cs="Times New Roman" w:hint="default"/>
        <w:b w:val="0"/>
        <w:bCs w:val="0"/>
        <w:i w:val="0"/>
        <w:iCs w:val="0"/>
        <w:color w:val="000000" w:themeColor="text1"/>
        <w:sz w:val="16"/>
        <w:szCs w:val="16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5515597"/>
    <w:multiLevelType w:val="singleLevel"/>
    <w:tmpl w:val="C3F89200"/>
    <w:lvl w:ilvl="0">
      <w:start w:val="1"/>
      <w:numFmt w:val="upperRoman"/>
      <w:lvlText w:val="TABLE %1. "/>
      <w:lvlJc w:val="left"/>
      <w:pPr>
        <w:tabs>
          <w:tab w:val="left" w:pos="2073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</w:abstractNum>
  <w:abstractNum w:abstractNumId="2" w15:restartNumberingAfterBreak="0">
    <w:nsid w:val="6C402C58"/>
    <w:multiLevelType w:val="multilevel"/>
    <w:tmpl w:val="6C402C58"/>
    <w:lvl w:ilvl="0">
      <w:start w:val="1"/>
      <w:numFmt w:val="decimal"/>
      <w:pStyle w:val="figurecaption"/>
      <w:lvlText w:val="Figure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6CD32DA8"/>
    <w:multiLevelType w:val="singleLevel"/>
    <w:tmpl w:val="83689392"/>
    <w:lvl w:ilvl="0">
      <w:start w:val="1"/>
      <w:numFmt w:val="upperRoman"/>
      <w:lvlText w:val="TABLE %1. "/>
      <w:lvlJc w:val="left"/>
      <w:pPr>
        <w:tabs>
          <w:tab w:val="left" w:pos="3208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</w:abstractNum>
  <w:abstractNum w:abstractNumId="4" w15:restartNumberingAfterBreak="0">
    <w:nsid w:val="7F720522"/>
    <w:multiLevelType w:val="hybridMultilevel"/>
    <w:tmpl w:val="65CA4F80"/>
    <w:lvl w:ilvl="0" w:tplc="FC2A6F58">
      <w:start w:val="1"/>
      <w:numFmt w:val="upperRoman"/>
      <w:lvlText w:val="TABLE %1. "/>
      <w:lvlJc w:val="left"/>
      <w:pPr>
        <w:ind w:left="440" w:hanging="440"/>
      </w:pPr>
      <w:rPr>
        <w:rFonts w:ascii="Times New Roman" w:hAnsi="Times New Roman" w:cs="Times New Roman" w:hint="default"/>
        <w:b w:val="0"/>
        <w:bCs w:val="0"/>
        <w:i w:val="0"/>
        <w:iCs w:val="0"/>
        <w:color w:val="000000" w:themeColor="text1"/>
        <w:sz w:val="16"/>
        <w:szCs w:val="16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heng, Huiru (Jane)">
    <w15:presenceInfo w15:providerId="AD" w15:userId="S::h.zheng@ulster.ac.uk::19892050-ccf2-439f-b59f-d256df7cf3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C4C"/>
    <w:rsid w:val="00032893"/>
    <w:rsid w:val="00120136"/>
    <w:rsid w:val="0017509F"/>
    <w:rsid w:val="002662FA"/>
    <w:rsid w:val="00281F33"/>
    <w:rsid w:val="00386502"/>
    <w:rsid w:val="004437C6"/>
    <w:rsid w:val="00494A81"/>
    <w:rsid w:val="004D64B3"/>
    <w:rsid w:val="004D7629"/>
    <w:rsid w:val="005728D1"/>
    <w:rsid w:val="00756657"/>
    <w:rsid w:val="008376F0"/>
    <w:rsid w:val="008A2F67"/>
    <w:rsid w:val="008F0A1B"/>
    <w:rsid w:val="009A4AC5"/>
    <w:rsid w:val="00AE3298"/>
    <w:rsid w:val="00BC4737"/>
    <w:rsid w:val="00BC62ED"/>
    <w:rsid w:val="00BD286D"/>
    <w:rsid w:val="00C50B2E"/>
    <w:rsid w:val="00CA6C4C"/>
    <w:rsid w:val="00CB2F0F"/>
    <w:rsid w:val="00E237D2"/>
    <w:rsid w:val="00EE137C"/>
    <w:rsid w:val="00EF0861"/>
    <w:rsid w:val="00F7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A06C5"/>
  <w15:chartTrackingRefBased/>
  <w15:docId w15:val="{58D726F9-130F-44EE-A42E-A42FCB0B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6C4C"/>
    <w:pPr>
      <w:jc w:val="center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5">
    <w:name w:val="heading 5"/>
    <w:basedOn w:val="a"/>
    <w:next w:val="a"/>
    <w:link w:val="50"/>
    <w:qFormat/>
    <w:rsid w:val="00CA6C4C"/>
    <w:pPr>
      <w:tabs>
        <w:tab w:val="left" w:pos="360"/>
      </w:tabs>
      <w:spacing w:before="160" w:after="80"/>
      <w:outlineLvl w:val="4"/>
    </w:pPr>
    <w:rPr>
      <w:small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rsid w:val="00CA6C4C"/>
    <w:rPr>
      <w:rFonts w:ascii="Times New Roman" w:eastAsia="宋体" w:hAnsi="Times New Roman" w:cs="Times New Roman"/>
      <w:smallCaps/>
      <w:kern w:val="0"/>
      <w:sz w:val="20"/>
      <w:szCs w:val="20"/>
      <w:lang w:eastAsia="en-US"/>
    </w:rPr>
  </w:style>
  <w:style w:type="table" w:styleId="a3">
    <w:name w:val="Table Grid"/>
    <w:basedOn w:val="a1"/>
    <w:uiPriority w:val="39"/>
    <w:qFormat/>
    <w:rsid w:val="00CA6C4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caption">
    <w:name w:val="figure caption"/>
    <w:qFormat/>
    <w:rsid w:val="00CA6C4C"/>
    <w:pPr>
      <w:numPr>
        <w:numId w:val="1"/>
      </w:numPr>
      <w:tabs>
        <w:tab w:val="left" w:pos="533"/>
      </w:tabs>
      <w:spacing w:before="80" w:after="200"/>
      <w:jc w:val="both"/>
    </w:pPr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customStyle="1" w:styleId="references">
    <w:name w:val="references"/>
    <w:qFormat/>
    <w:rsid w:val="00CA6C4C"/>
    <w:pPr>
      <w:tabs>
        <w:tab w:val="left" w:pos="360"/>
      </w:tabs>
      <w:spacing w:after="50" w:line="180" w:lineRule="exact"/>
      <w:jc w:val="both"/>
    </w:pPr>
    <w:rPr>
      <w:rFonts w:ascii="Times New Roman" w:eastAsia="MS Mincho" w:hAnsi="Times New Roman" w:cs="Times New Roman"/>
      <w:kern w:val="0"/>
      <w:sz w:val="16"/>
      <w:szCs w:val="16"/>
      <w:lang w:eastAsia="en-US"/>
    </w:rPr>
  </w:style>
  <w:style w:type="paragraph" w:customStyle="1" w:styleId="tablehead">
    <w:name w:val="table head"/>
    <w:qFormat/>
    <w:rsid w:val="00CA6C4C"/>
    <w:pPr>
      <w:tabs>
        <w:tab w:val="left" w:pos="2073"/>
      </w:tabs>
      <w:spacing w:before="240" w:after="120" w:line="216" w:lineRule="auto"/>
      <w:jc w:val="center"/>
    </w:pPr>
    <w:rPr>
      <w:rFonts w:ascii="Times New Roman" w:eastAsia="宋体" w:hAnsi="Times New Roman" w:cs="Times New Roman"/>
      <w:smallCaps/>
      <w:kern w:val="0"/>
      <w:sz w:val="16"/>
      <w:szCs w:val="16"/>
      <w:lang w:eastAsia="en-US"/>
    </w:rPr>
  </w:style>
  <w:style w:type="character" w:styleId="a4">
    <w:name w:val="Placeholder Text"/>
    <w:basedOn w:val="a0"/>
    <w:uiPriority w:val="99"/>
    <w:semiHidden/>
    <w:qFormat/>
    <w:rsid w:val="008A2F67"/>
    <w:rPr>
      <w:color w:val="808080"/>
    </w:rPr>
  </w:style>
  <w:style w:type="character" w:styleId="a5">
    <w:name w:val="Strong"/>
    <w:basedOn w:val="a0"/>
    <w:uiPriority w:val="22"/>
    <w:qFormat/>
    <w:rsid w:val="008A2F67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4D64B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D64B3"/>
  </w:style>
  <w:style w:type="character" w:customStyle="1" w:styleId="a8">
    <w:name w:val="批注文字 字符"/>
    <w:basedOn w:val="a0"/>
    <w:link w:val="a7"/>
    <w:uiPriority w:val="99"/>
    <w:semiHidden/>
    <w:rsid w:val="004D64B3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D64B3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4D64B3"/>
    <w:rPr>
      <w:rFonts w:ascii="Times New Roman" w:eastAsia="宋体" w:hAnsi="Times New Roman" w:cs="Times New Roman"/>
      <w:b/>
      <w:bCs/>
      <w:kern w:val="0"/>
      <w:sz w:val="20"/>
      <w:szCs w:val="20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17509F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7509F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d">
    <w:name w:val="header"/>
    <w:basedOn w:val="a"/>
    <w:link w:val="ae"/>
    <w:uiPriority w:val="99"/>
    <w:unhideWhenUsed/>
    <w:rsid w:val="0017509F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17509F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f">
    <w:name w:val="footer"/>
    <w:basedOn w:val="a"/>
    <w:link w:val="af0"/>
    <w:uiPriority w:val="99"/>
    <w:unhideWhenUsed/>
    <w:rsid w:val="001750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17509F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openxmlformats.org/officeDocument/2006/relationships/hyperlink" Target="https://arxiv.org/abs/1807.11590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B6C753BDA92524FB6D8335AEC2538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56F67F-3021-1147-BEDB-B611A9BFCF2A}"/>
      </w:docPartPr>
      <w:docPartBody>
        <w:p w:rsidR="00DC4140" w:rsidRDefault="005D1CB4" w:rsidP="005D1CB4">
          <w:pPr>
            <w:pStyle w:val="3B6C753BDA92524FB6D8335AEC2538BD"/>
          </w:pPr>
          <w:r w:rsidRPr="00EB1A04">
            <w:rPr>
              <w:rStyle w:val="a3"/>
              <w:rFonts w:hint="eastAsia"/>
            </w:rPr>
            <w:t>在此处键入公式。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B4"/>
    <w:rsid w:val="000A65B5"/>
    <w:rsid w:val="00432DC7"/>
    <w:rsid w:val="005D1CB4"/>
    <w:rsid w:val="007F10E3"/>
    <w:rsid w:val="00AF686C"/>
    <w:rsid w:val="00B10B13"/>
    <w:rsid w:val="00DC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5D1CB4"/>
    <w:rPr>
      <w:color w:val="808080"/>
    </w:rPr>
  </w:style>
  <w:style w:type="paragraph" w:customStyle="1" w:styleId="3B6C753BDA92524FB6D8335AEC2538BD">
    <w:name w:val="3B6C753BDA92524FB6D8335AEC2538BD"/>
    <w:rsid w:val="005D1CB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774</Words>
  <Characters>4416</Characters>
  <Application>Microsoft Office Word</Application>
  <DocSecurity>0</DocSecurity>
  <Lines>36</Lines>
  <Paragraphs>10</Paragraphs>
  <ScaleCrop>false</ScaleCrop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Zhang</dc:creator>
  <cp:keywords/>
  <dc:description/>
  <cp:lastModifiedBy>Jiezhi Yang(杨杰之)</cp:lastModifiedBy>
  <cp:revision>12</cp:revision>
  <dcterms:created xsi:type="dcterms:W3CDTF">2023-08-04T09:21:00Z</dcterms:created>
  <dcterms:modified xsi:type="dcterms:W3CDTF">2023-08-11T06:59:00Z</dcterms:modified>
</cp:coreProperties>
</file>