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2742310"/>
        <w:docPartObj>
          <w:docPartGallery w:val="Cover Pages"/>
          <w:docPartUnique/>
        </w:docPartObj>
      </w:sdtPr>
      <w:sdtContent>
        <w:p w14:paraId="27E4BD44" w14:textId="797AEC12" w:rsidR="000A40CB" w:rsidRDefault="000A40CB">
          <w:r>
            <w:rPr>
              <w:noProof/>
            </w:rPr>
            <mc:AlternateContent>
              <mc:Choice Requires="wpg">
                <w:drawing>
                  <wp:anchor distT="0" distB="0" distL="114300" distR="114300" simplePos="0" relativeHeight="251659264" behindDoc="1" locked="0" layoutInCell="1" allowOverlap="1" wp14:anchorId="0D3D95A6" wp14:editId="2019DC51">
                    <wp:simplePos x="0" y="0"/>
                    <wp:positionH relativeFrom="page">
                      <wp:align>center</wp:align>
                    </wp:positionH>
                    <wp:positionV relativeFrom="page">
                      <wp:align>center</wp:align>
                    </wp:positionV>
                    <wp:extent cx="6864824" cy="9023939"/>
                    <wp:effectExtent l="0" t="0" r="2540" b="6350"/>
                    <wp:wrapNone/>
                    <wp:docPr id="193" name="Group 105"/>
                    <wp:cNvGraphicFramePr/>
                    <a:graphic xmlns:a="http://schemas.openxmlformats.org/drawingml/2006/main">
                      <a:graphicData uri="http://schemas.microsoft.com/office/word/2010/wordprocessingGroup">
                        <wpg:wgp>
                          <wpg:cNvGrpSpPr/>
                          <wpg:grpSpPr>
                            <a:xfrm>
                              <a:off x="0" y="0"/>
                              <a:ext cx="6864824" cy="9023939"/>
                              <a:chOff x="0" y="0"/>
                              <a:chExt cx="6864824" cy="9023939"/>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6824" y="3994739"/>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A17A807" w14:textId="0027E07C" w:rsidR="000A40CB" w:rsidRDefault="000A40CB">
                                      <w:pPr>
                                        <w:pStyle w:val="NoSpacing"/>
                                        <w:spacing w:before="120"/>
                                        <w:jc w:val="center"/>
                                        <w:rPr>
                                          <w:color w:val="FFFFFF" w:themeColor="background1"/>
                                        </w:rPr>
                                      </w:pPr>
                                      <w:r>
                                        <w:rPr>
                                          <w:color w:val="FFFFFF" w:themeColor="background1"/>
                                        </w:rPr>
                                        <w:t>Chen, Qinghao (Springboard)</w:t>
                                      </w:r>
                                    </w:p>
                                  </w:sdtContent>
                                </w:sdt>
                                <w:p w14:paraId="3895F979" w14:textId="22DB3346" w:rsidR="000A40CB"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0A40CB">
                                        <w:rPr>
                                          <w:caps/>
                                          <w:color w:val="FFFFFF" w:themeColor="background1"/>
                                        </w:rPr>
                                        <w:t xml:space="preserve">     </w:t>
                                      </w:r>
                                    </w:sdtContent>
                                  </w:sdt>
                                  <w:r w:rsidR="000A40CB">
                                    <w:rPr>
                                      <w:color w:val="FFFFFF" w:themeColor="background1"/>
                                    </w:rPr>
                                    <w:t>  </w:t>
                                  </w:r>
                                  <w:r w:rsidR="007B7B3D">
                                    <w:rPr>
                                      <w:color w:val="FFFFFF" w:themeColor="background1"/>
                                    </w:rPr>
                                    <w:t>11/15/2025</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667269" w14:textId="77777777" w:rsidR="000A40CB" w:rsidRDefault="000A40CB" w:rsidP="000A40CB">
                                  <w:pPr>
                                    <w:pStyle w:val="Title"/>
                                    <w:jc w:val="center"/>
                                  </w:pPr>
                                  <w:r>
                                    <w:t>Final Project Report</w:t>
                                  </w:r>
                                </w:p>
                                <w:p w14:paraId="7A5E49A2" w14:textId="01B15550" w:rsidR="000A40CB" w:rsidRPr="000A40CB" w:rsidRDefault="000A40CB" w:rsidP="000A40CB">
                                  <w:pPr>
                                    <w:pStyle w:val="Subtitle"/>
                                    <w:jc w:val="center"/>
                                  </w:pPr>
                                  <w:r>
                                    <w:t>Capstone2: Bank Marketing Campaign</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0D3D95A6" id="Group 105" o:spid="_x0000_s1026" style="position:absolute;margin-left:0;margin-top:0;width:540.55pt;height:710.55pt;z-index:-251657216;mso-width-percent:882;mso-position-horizontal:center;mso-position-horizontal-relative:page;mso-position-vertical:center;mso-position-vertical-relative:page;mso-width-percent:882" coordsize="68648,90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left:68;top:39947;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A17A807" w14:textId="0027E07C" w:rsidR="000A40CB" w:rsidRDefault="000A40CB">
                                <w:pPr>
                                  <w:pStyle w:val="NoSpacing"/>
                                  <w:spacing w:before="120"/>
                                  <w:jc w:val="center"/>
                                  <w:rPr>
                                    <w:color w:val="FFFFFF" w:themeColor="background1"/>
                                  </w:rPr>
                                </w:pPr>
                                <w:r>
                                  <w:rPr>
                                    <w:color w:val="FFFFFF" w:themeColor="background1"/>
                                  </w:rPr>
                                  <w:t>Chen, Qinghao (Springboard)</w:t>
                                </w:r>
                              </w:p>
                            </w:sdtContent>
                          </w:sdt>
                          <w:p w14:paraId="3895F979" w14:textId="22DB3346" w:rsidR="000A40CB"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0A40CB">
                                  <w:rPr>
                                    <w:caps/>
                                    <w:color w:val="FFFFFF" w:themeColor="background1"/>
                                  </w:rPr>
                                  <w:t xml:space="preserve">     </w:t>
                                </w:r>
                              </w:sdtContent>
                            </w:sdt>
                            <w:r w:rsidR="000A40CB">
                              <w:rPr>
                                <w:color w:val="FFFFFF" w:themeColor="background1"/>
                              </w:rPr>
                              <w:t>  </w:t>
                            </w:r>
                            <w:r w:rsidR="007B7B3D">
                              <w:rPr>
                                <w:color w:val="FFFFFF" w:themeColor="background1"/>
                              </w:rPr>
                              <w:t>11/15/2025</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11667269" w14:textId="77777777" w:rsidR="000A40CB" w:rsidRDefault="000A40CB" w:rsidP="000A40CB">
                            <w:pPr>
                              <w:pStyle w:val="Title"/>
                              <w:jc w:val="center"/>
                            </w:pPr>
                            <w:r>
                              <w:t>Final Project Report</w:t>
                            </w:r>
                          </w:p>
                          <w:p w14:paraId="7A5E49A2" w14:textId="01B15550" w:rsidR="000A40CB" w:rsidRPr="000A40CB" w:rsidRDefault="000A40CB" w:rsidP="000A40CB">
                            <w:pPr>
                              <w:pStyle w:val="Subtitle"/>
                              <w:jc w:val="center"/>
                            </w:pPr>
                            <w:r>
                              <w:t>Capstone2: Bank Marketing Campaign</w:t>
                            </w:r>
                          </w:p>
                        </w:txbxContent>
                      </v:textbox>
                    </v:shape>
                    <w10:wrap anchorx="page" anchory="page"/>
                  </v:group>
                </w:pict>
              </mc:Fallback>
            </mc:AlternateContent>
          </w:r>
        </w:p>
        <w:p w14:paraId="477E6C39" w14:textId="1AC78763" w:rsidR="00955F4D" w:rsidRPr="000A40CB" w:rsidRDefault="000A40CB">
          <w:pPr>
            <w:rPr>
              <w:rFonts w:asciiTheme="majorHAnsi" w:eastAsiaTheme="majorEastAsia" w:hAnsiTheme="majorHAnsi" w:cstheme="majorBidi"/>
              <w:spacing w:val="-10"/>
              <w:kern w:val="28"/>
              <w:sz w:val="56"/>
              <w:szCs w:val="56"/>
            </w:rPr>
          </w:pPr>
          <w:r>
            <w:br w:type="page"/>
          </w:r>
        </w:p>
      </w:sdtContent>
    </w:sdt>
    <w:p w14:paraId="5C725FF1" w14:textId="73A18F91" w:rsidR="00955F4D" w:rsidRDefault="00955F4D"/>
    <w:p w14:paraId="3130F706" w14:textId="62577573" w:rsidR="00955F4D" w:rsidRDefault="0001714A" w:rsidP="00421DFE">
      <w:pPr>
        <w:pStyle w:val="Heading1"/>
      </w:pPr>
      <w:bookmarkStart w:id="0" w:name="OLE_LINK3"/>
      <w:r>
        <w:t>Executive Summary</w:t>
      </w:r>
    </w:p>
    <w:p w14:paraId="33C073FE" w14:textId="4C083AE7" w:rsidR="00421DFE" w:rsidRPr="00421DFE" w:rsidRDefault="00421DFE" w:rsidP="00421DFE">
      <w:r>
        <w:t xml:space="preserve">This project analyzes a direct marketing campaign conducted by a Portuguese banking institution. The </w:t>
      </w:r>
      <w:r w:rsidR="00CA01C1">
        <w:t xml:space="preserve">data contains client information and details of past marketing contacts, with </w:t>
      </w:r>
      <w:bookmarkStart w:id="1" w:name="OLE_LINK1"/>
      <w:r w:rsidR="00CA01C1">
        <w:t xml:space="preserve">the goal of predicting whether a client will subscribe to a term deposit </w:t>
      </w:r>
      <w:bookmarkEnd w:id="1"/>
      <w:r w:rsidR="00CA01C1">
        <w:t xml:space="preserve">(y = yes/no). </w:t>
      </w:r>
      <w:r w:rsidR="004D19F0">
        <w:t>A variety of classification models were evaluated to identify the most effective approach for improving marketing performance and conversion rates.</w:t>
      </w:r>
    </w:p>
    <w:bookmarkEnd w:id="0"/>
    <w:p w14:paraId="013BA60E" w14:textId="2E251814" w:rsidR="0001714A" w:rsidRDefault="0001714A" w:rsidP="00421DFE">
      <w:pPr>
        <w:pStyle w:val="Heading1"/>
      </w:pPr>
      <w:r>
        <w:t>Problem Statement</w:t>
      </w:r>
    </w:p>
    <w:p w14:paraId="4791DBB8" w14:textId="410E0E8F" w:rsidR="00FC10A7" w:rsidRDefault="004D19F0" w:rsidP="00FC10A7">
      <w:r>
        <w:t xml:space="preserve">The objective of this project is to support a Portuguese bank in improving </w:t>
      </w:r>
      <w:r w:rsidR="00BE4E7F">
        <w:t>the efficiency of its direct marketing efforts by developing a model that predicts whether a client will subscribe to a term deposit (y = yes/no). The dataset includes demographic characteristics, interaction history, and economic indicators. A key challenge is that the target variable is highly imbalanced, as only a small proportion of clients choose to subscribe.</w:t>
      </w:r>
    </w:p>
    <w:p w14:paraId="74767551" w14:textId="018D79F3" w:rsidR="00BE4E7F" w:rsidRPr="00FC10A7" w:rsidRDefault="00BE4E7F" w:rsidP="00FC10A7">
      <w:r>
        <w:t>Addressing this imbalance and constructing a reliable classification model will enable the bank to better prioritize high-potential clients, optimize resource allocation, and ultimately increase campaign effectiveness.</w:t>
      </w:r>
    </w:p>
    <w:p w14:paraId="4D9624DD" w14:textId="2840FEE3" w:rsidR="0001714A" w:rsidRDefault="0001714A" w:rsidP="00421DFE">
      <w:pPr>
        <w:pStyle w:val="Heading1"/>
      </w:pPr>
      <w:r>
        <w:t>Data Overview</w:t>
      </w:r>
    </w:p>
    <w:p w14:paraId="40EE6A08" w14:textId="7DCAE838" w:rsidR="008878F1" w:rsidRPr="008878F1" w:rsidRDefault="008878F1" w:rsidP="008878F1">
      <w:r>
        <w:t xml:space="preserve">This dataset was obtained from the </w:t>
      </w:r>
      <w:hyperlink r:id="rId5" w:history="1">
        <w:r w:rsidRPr="008878F1">
          <w:rPr>
            <w:rStyle w:val="Hyperlink"/>
          </w:rPr>
          <w:t>UCI Machine Learning Repository - Bank Marketing Dataset</w:t>
        </w:r>
      </w:hyperlink>
      <w:r>
        <w:t>.</w:t>
      </w:r>
      <w:r w:rsidR="00896AC8">
        <w:t xml:space="preserve"> It contains information collected from a Portuguese banking institution related to direct marketing campaigns.</w:t>
      </w:r>
    </w:p>
    <w:p w14:paraId="78AC6E76" w14:textId="77777777" w:rsidR="00FC10A7" w:rsidRDefault="00FC10A7" w:rsidP="00FC10A7">
      <w:r>
        <w:t xml:space="preserve">The dataset includes: </w:t>
      </w:r>
    </w:p>
    <w:p w14:paraId="21C1B58C" w14:textId="77777777" w:rsidR="00FC10A7" w:rsidRDefault="00FC10A7" w:rsidP="00FC10A7">
      <w:r>
        <w:t xml:space="preserve">1) Demographic data (age, job, marital status, </w:t>
      </w:r>
      <w:proofErr w:type="spellStart"/>
      <w:r>
        <w:t>etc</w:t>
      </w:r>
      <w:proofErr w:type="spellEnd"/>
      <w:r>
        <w:t xml:space="preserve">), </w:t>
      </w:r>
    </w:p>
    <w:p w14:paraId="3E8DD4AF" w14:textId="0A16A4EC" w:rsidR="00FC10A7" w:rsidRDefault="00FC10A7" w:rsidP="00FC10A7">
      <w:r>
        <w:t>2). Contact data (communication type, date, duration).</w:t>
      </w:r>
    </w:p>
    <w:p w14:paraId="07184E71" w14:textId="6F03125F" w:rsidR="00FC10A7" w:rsidRDefault="00FC10A7" w:rsidP="00FC10A7">
      <w:r>
        <w:t>3). Campaign performance indicators (# of contacts, previous outcomes)</w:t>
      </w:r>
    </w:p>
    <w:p w14:paraId="5A1B527D" w14:textId="7AA784B2" w:rsidR="00FC10A7" w:rsidRPr="00FC10A7" w:rsidRDefault="00FC10A7" w:rsidP="00FC10A7">
      <w:r>
        <w:t xml:space="preserve">4). </w:t>
      </w:r>
      <w:r w:rsidR="002F2B07">
        <w:t xml:space="preserve">Economic indicators (employment variation rate, consumer confidence, Euribor, </w:t>
      </w:r>
      <w:proofErr w:type="spellStart"/>
      <w:r w:rsidR="002F2B07">
        <w:t>etc</w:t>
      </w:r>
      <w:proofErr w:type="spellEnd"/>
      <w:r w:rsidR="002F2B07">
        <w:t>)</w:t>
      </w:r>
    </w:p>
    <w:p w14:paraId="04CC621D" w14:textId="1BBC3072" w:rsidR="0001714A" w:rsidRDefault="0001714A" w:rsidP="00421DFE">
      <w:pPr>
        <w:pStyle w:val="Heading1"/>
      </w:pPr>
      <w:r>
        <w:lastRenderedPageBreak/>
        <w:t>Methodology</w:t>
      </w:r>
    </w:p>
    <w:p w14:paraId="2886182F" w14:textId="32473716" w:rsidR="002F2B07" w:rsidRPr="002F2B07" w:rsidRDefault="0076734B" w:rsidP="002F2B07">
      <w:bookmarkStart w:id="2" w:name="OLE_LINK2"/>
      <w:r>
        <w:t>We will clean and pre</w:t>
      </w:r>
      <w:r w:rsidR="00181431">
        <w:t xml:space="preserve">process the dataset, including handling categorical variables and scaling numerical features. Next, </w:t>
      </w:r>
      <w:r w:rsidR="008F3A5C">
        <w:t>we will conduct exploratory data analysis (EDA) to visualize patterns in both the dependent and independent variables and assess whether the binary target is balanced or imbalanced. If class imbalance is present, we will apply technique such as SMOTE or class weighting. We will then build classification models, including logistic regression, decision trees, and ensemble methods – and evaluate their performance using precision, recall, F1-score, and the confusion matrix. Finally, we will identify the key features that influence term deposit subscription.</w:t>
      </w:r>
      <w:bookmarkEnd w:id="2"/>
    </w:p>
    <w:p w14:paraId="696BF745" w14:textId="677C86BE" w:rsidR="0001714A" w:rsidRDefault="0001714A" w:rsidP="00421DFE">
      <w:pPr>
        <w:pStyle w:val="Heading1"/>
      </w:pPr>
      <w:r>
        <w:t>Results &amp; Evaluation</w:t>
      </w:r>
    </w:p>
    <w:p w14:paraId="06DF902D" w14:textId="5CE73D68" w:rsidR="00BE4E7F" w:rsidRDefault="007B29ED" w:rsidP="00BE4E7F">
      <w:r>
        <w:t xml:space="preserve">After preprocessing, exploratory data analysis, </w:t>
      </w:r>
      <w:r w:rsidR="00303863">
        <w:t>four models were trained and evaluated to address the imbalanced classification problem:</w:t>
      </w:r>
    </w:p>
    <w:p w14:paraId="3FE00C34" w14:textId="6BCDBC60" w:rsidR="007529D5" w:rsidRDefault="007529D5" w:rsidP="007529D5">
      <w:pPr>
        <w:pStyle w:val="ListParagraph"/>
        <w:numPr>
          <w:ilvl w:val="0"/>
          <w:numId w:val="2"/>
        </w:numPr>
      </w:pPr>
      <w:proofErr w:type="spellStart"/>
      <w:r>
        <w:t>XGBoost</w:t>
      </w:r>
      <w:proofErr w:type="spellEnd"/>
    </w:p>
    <w:p w14:paraId="502C0DE5" w14:textId="62763278" w:rsidR="007529D5" w:rsidRDefault="007529D5" w:rsidP="007529D5">
      <w:pPr>
        <w:pStyle w:val="ListParagraph"/>
        <w:numPr>
          <w:ilvl w:val="0"/>
          <w:numId w:val="2"/>
        </w:numPr>
      </w:pPr>
      <w:r>
        <w:t>Random Forest</w:t>
      </w:r>
    </w:p>
    <w:p w14:paraId="68F9733E" w14:textId="1E5A00E3" w:rsidR="007529D5" w:rsidRDefault="007529D5" w:rsidP="007529D5">
      <w:pPr>
        <w:pStyle w:val="ListParagraph"/>
        <w:numPr>
          <w:ilvl w:val="0"/>
          <w:numId w:val="2"/>
        </w:numPr>
      </w:pPr>
      <w:r>
        <w:t>Logistic Regression</w:t>
      </w:r>
    </w:p>
    <w:p w14:paraId="358C75B8" w14:textId="7C615DBC" w:rsidR="007529D5" w:rsidRDefault="007529D5" w:rsidP="007529D5">
      <w:pPr>
        <w:pStyle w:val="ListParagraph"/>
        <w:numPr>
          <w:ilvl w:val="0"/>
          <w:numId w:val="2"/>
        </w:numPr>
      </w:pPr>
      <w:proofErr w:type="spellStart"/>
      <w:r>
        <w:t>LightGBM</w:t>
      </w:r>
      <w:proofErr w:type="spellEnd"/>
    </w:p>
    <w:p w14:paraId="70A00109" w14:textId="2CA05CF8" w:rsidR="00E64B5D" w:rsidRDefault="00303863" w:rsidP="00E64B5D">
      <w:r>
        <w:t>A consistent modeling pipeline was applied to all models using 5-fold Stratified Cross-Validation</w:t>
      </w:r>
      <w:r w:rsidR="00E64B5D">
        <w:t>:</w:t>
      </w:r>
    </w:p>
    <w:p w14:paraId="4554A9BC" w14:textId="77777777" w:rsidR="00E64B5D" w:rsidRDefault="00E64B5D" w:rsidP="00E64B5D">
      <w:pPr>
        <w:pStyle w:val="ListParagraph"/>
        <w:numPr>
          <w:ilvl w:val="0"/>
          <w:numId w:val="1"/>
        </w:numPr>
      </w:pPr>
      <w:r>
        <w:t>Splitting the dataset into an 80/20 train test ratio using stratification</w:t>
      </w:r>
    </w:p>
    <w:p w14:paraId="5C0067B0" w14:textId="77777777" w:rsidR="00E64B5D" w:rsidRDefault="00E64B5D" w:rsidP="00E64B5D">
      <w:pPr>
        <w:pStyle w:val="ListParagraph"/>
        <w:numPr>
          <w:ilvl w:val="0"/>
          <w:numId w:val="1"/>
        </w:numPr>
      </w:pPr>
      <w:r>
        <w:t>Applying Stratified K-fold (K=5) only on the training set</w:t>
      </w:r>
    </w:p>
    <w:p w14:paraId="1696B557" w14:textId="77777777" w:rsidR="00E64B5D" w:rsidRDefault="00E64B5D" w:rsidP="00E64B5D">
      <w:pPr>
        <w:pStyle w:val="ListParagraph"/>
        <w:numPr>
          <w:ilvl w:val="0"/>
          <w:numId w:val="1"/>
        </w:numPr>
      </w:pPr>
      <w:r>
        <w:t>Using SMOTE within each training fold to oversample the minority class</w:t>
      </w:r>
    </w:p>
    <w:p w14:paraId="2EB77B63" w14:textId="77777777" w:rsidR="00E64B5D" w:rsidRDefault="00E64B5D" w:rsidP="00E64B5D">
      <w:pPr>
        <w:pStyle w:val="ListParagraph"/>
        <w:numPr>
          <w:ilvl w:val="0"/>
          <w:numId w:val="1"/>
        </w:numPr>
      </w:pPr>
      <w:r>
        <w:t>Scaling numerical features with StandardScaler</w:t>
      </w:r>
    </w:p>
    <w:p w14:paraId="500541F5" w14:textId="77777777" w:rsidR="00E64B5D" w:rsidRDefault="00E64B5D" w:rsidP="00E64B5D">
      <w:pPr>
        <w:pStyle w:val="ListParagraph"/>
        <w:numPr>
          <w:ilvl w:val="0"/>
          <w:numId w:val="1"/>
        </w:numPr>
      </w:pPr>
      <w:r>
        <w:t xml:space="preserve">Training an </w:t>
      </w:r>
      <w:proofErr w:type="spellStart"/>
      <w:r>
        <w:t>XGBoost</w:t>
      </w:r>
      <w:proofErr w:type="spellEnd"/>
      <w:r>
        <w:t xml:space="preserve"> classifier within each fold</w:t>
      </w:r>
    </w:p>
    <w:p w14:paraId="0A8021DE" w14:textId="766265F9" w:rsidR="00E64B5D" w:rsidRDefault="00E64B5D" w:rsidP="007529D5">
      <w:pPr>
        <w:pStyle w:val="ListParagraph"/>
        <w:numPr>
          <w:ilvl w:val="0"/>
          <w:numId w:val="1"/>
        </w:numPr>
      </w:pPr>
      <w:r>
        <w:t>Evaluating on the validation fold using F1-score, Recall, and ROC AUC</w:t>
      </w:r>
    </w:p>
    <w:p w14:paraId="012B5319" w14:textId="1F1B7029" w:rsidR="007529D5" w:rsidRDefault="002C33E1" w:rsidP="007529D5">
      <w:r>
        <w:t>Accuracy is not reliable for imbalanced classification</w:t>
      </w:r>
      <w:r w:rsidR="00E64B5D">
        <w:t>.</w:t>
      </w:r>
    </w:p>
    <w:p w14:paraId="11BF8483" w14:textId="33341E58" w:rsidR="00E64B5D" w:rsidRDefault="00E64B5D" w:rsidP="007529D5">
      <w:r>
        <w:t>Recall and F1 were prioritized because the business objective is to identify as many potential term-deposit subscribers as possible (minimizing false negatives).</w:t>
      </w:r>
    </w:p>
    <w:p w14:paraId="60F1AAE7" w14:textId="77777777" w:rsidR="00E64B5D" w:rsidRDefault="00E64B5D" w:rsidP="007529D5"/>
    <w:p w14:paraId="32DBBE21" w14:textId="540AC750" w:rsidR="00E64B5D" w:rsidRPr="00E64B5D" w:rsidRDefault="00E64B5D" w:rsidP="002D1A9A">
      <w:pPr>
        <w:rPr>
          <w:rStyle w:val="Strong"/>
        </w:rPr>
      </w:pPr>
      <w:r w:rsidRPr="00E64B5D">
        <w:rPr>
          <w:rStyle w:val="Strong"/>
        </w:rPr>
        <w:t>Cross-Validation Performance Summary</w:t>
      </w:r>
    </w:p>
    <w:tbl>
      <w:tblPr>
        <w:tblStyle w:val="TableGrid"/>
        <w:tblW w:w="0" w:type="auto"/>
        <w:tblLook w:val="04A0" w:firstRow="1" w:lastRow="0" w:firstColumn="1" w:lastColumn="0" w:noHBand="0" w:noVBand="1"/>
      </w:tblPr>
      <w:tblGrid>
        <w:gridCol w:w="2337"/>
        <w:gridCol w:w="2337"/>
        <w:gridCol w:w="2338"/>
        <w:gridCol w:w="2338"/>
      </w:tblGrid>
      <w:tr w:rsidR="00E64B5D" w14:paraId="1347B312" w14:textId="77777777" w:rsidTr="00E64B5D">
        <w:tc>
          <w:tcPr>
            <w:tcW w:w="2337" w:type="dxa"/>
          </w:tcPr>
          <w:p w14:paraId="16875D46" w14:textId="7A24EE71" w:rsidR="00E64B5D" w:rsidRPr="00E64B5D" w:rsidRDefault="00E64B5D" w:rsidP="002D1A9A">
            <w:pPr>
              <w:rPr>
                <w:b/>
                <w:bCs/>
              </w:rPr>
            </w:pPr>
            <w:r w:rsidRPr="00E64B5D">
              <w:rPr>
                <w:b/>
                <w:bCs/>
              </w:rPr>
              <w:t>Model</w:t>
            </w:r>
          </w:p>
        </w:tc>
        <w:tc>
          <w:tcPr>
            <w:tcW w:w="2337" w:type="dxa"/>
          </w:tcPr>
          <w:p w14:paraId="62120DD6" w14:textId="2853D5A6" w:rsidR="00E64B5D" w:rsidRPr="00E64B5D" w:rsidRDefault="00E64B5D" w:rsidP="002D1A9A">
            <w:pPr>
              <w:rPr>
                <w:b/>
                <w:bCs/>
              </w:rPr>
            </w:pPr>
            <w:r w:rsidRPr="00E64B5D">
              <w:rPr>
                <w:b/>
                <w:bCs/>
              </w:rPr>
              <w:t>Avg F1</w:t>
            </w:r>
          </w:p>
        </w:tc>
        <w:tc>
          <w:tcPr>
            <w:tcW w:w="2338" w:type="dxa"/>
          </w:tcPr>
          <w:p w14:paraId="69A9A88D" w14:textId="659D170E" w:rsidR="00E64B5D" w:rsidRPr="00E64B5D" w:rsidRDefault="00E64B5D" w:rsidP="002D1A9A">
            <w:pPr>
              <w:rPr>
                <w:b/>
                <w:bCs/>
              </w:rPr>
            </w:pPr>
            <w:r w:rsidRPr="00E64B5D">
              <w:rPr>
                <w:b/>
                <w:bCs/>
              </w:rPr>
              <w:t>Avg Recall</w:t>
            </w:r>
          </w:p>
        </w:tc>
        <w:tc>
          <w:tcPr>
            <w:tcW w:w="2338" w:type="dxa"/>
          </w:tcPr>
          <w:p w14:paraId="2CB412F3" w14:textId="780DCCF3" w:rsidR="00E64B5D" w:rsidRPr="00E64B5D" w:rsidRDefault="00E64B5D" w:rsidP="002D1A9A">
            <w:pPr>
              <w:rPr>
                <w:b/>
                <w:bCs/>
              </w:rPr>
            </w:pPr>
            <w:r w:rsidRPr="00E64B5D">
              <w:rPr>
                <w:b/>
                <w:bCs/>
              </w:rPr>
              <w:t>Avg ROC AUC</w:t>
            </w:r>
          </w:p>
        </w:tc>
      </w:tr>
      <w:tr w:rsidR="005528A3" w14:paraId="53C3DD69" w14:textId="77777777" w:rsidTr="00E64B5D">
        <w:tc>
          <w:tcPr>
            <w:tcW w:w="2337" w:type="dxa"/>
          </w:tcPr>
          <w:p w14:paraId="04D27F6E" w14:textId="557CACE9" w:rsidR="005528A3" w:rsidRPr="005528A3" w:rsidRDefault="005528A3" w:rsidP="002D1A9A">
            <w:proofErr w:type="spellStart"/>
            <w:r>
              <w:t>LightBGM</w:t>
            </w:r>
            <w:proofErr w:type="spellEnd"/>
          </w:p>
        </w:tc>
        <w:tc>
          <w:tcPr>
            <w:tcW w:w="2337" w:type="dxa"/>
          </w:tcPr>
          <w:p w14:paraId="1A6F42C7" w14:textId="43A99A9F" w:rsidR="005528A3" w:rsidRDefault="005528A3" w:rsidP="002D1A9A">
            <w:r>
              <w:t>0.6367</w:t>
            </w:r>
          </w:p>
        </w:tc>
        <w:tc>
          <w:tcPr>
            <w:tcW w:w="2338" w:type="dxa"/>
          </w:tcPr>
          <w:p w14:paraId="39619F64" w14:textId="5134E60F" w:rsidR="005528A3" w:rsidRDefault="005528A3" w:rsidP="002D1A9A">
            <w:r>
              <w:t>0.7928</w:t>
            </w:r>
          </w:p>
        </w:tc>
        <w:tc>
          <w:tcPr>
            <w:tcW w:w="2338" w:type="dxa"/>
          </w:tcPr>
          <w:p w14:paraId="712C83A9" w14:textId="0AF8493B" w:rsidR="005528A3" w:rsidRDefault="005528A3" w:rsidP="002D1A9A">
            <w:r>
              <w:t>0.9422</w:t>
            </w:r>
          </w:p>
        </w:tc>
      </w:tr>
      <w:tr w:rsidR="005528A3" w14:paraId="275D8495" w14:textId="77777777" w:rsidTr="00E64B5D">
        <w:tc>
          <w:tcPr>
            <w:tcW w:w="2337" w:type="dxa"/>
          </w:tcPr>
          <w:p w14:paraId="52951578" w14:textId="5F0A4240" w:rsidR="005528A3" w:rsidRPr="005528A3" w:rsidRDefault="005528A3" w:rsidP="002D1A9A">
            <w:r>
              <w:lastRenderedPageBreak/>
              <w:t>Random Forest</w:t>
            </w:r>
          </w:p>
        </w:tc>
        <w:tc>
          <w:tcPr>
            <w:tcW w:w="2337" w:type="dxa"/>
          </w:tcPr>
          <w:p w14:paraId="3C6576BC" w14:textId="44766925" w:rsidR="005528A3" w:rsidRDefault="005528A3" w:rsidP="002D1A9A">
            <w:r>
              <w:t>0.6247</w:t>
            </w:r>
          </w:p>
        </w:tc>
        <w:tc>
          <w:tcPr>
            <w:tcW w:w="2338" w:type="dxa"/>
          </w:tcPr>
          <w:p w14:paraId="1B88D17B" w14:textId="4A72E1BD" w:rsidR="005528A3" w:rsidRDefault="005528A3" w:rsidP="002D1A9A">
            <w:r>
              <w:t>0.6875</w:t>
            </w:r>
          </w:p>
        </w:tc>
        <w:tc>
          <w:tcPr>
            <w:tcW w:w="2338" w:type="dxa"/>
          </w:tcPr>
          <w:p w14:paraId="6AD92496" w14:textId="3525BA7D" w:rsidR="005528A3" w:rsidRDefault="005528A3" w:rsidP="002D1A9A">
            <w:r>
              <w:t>0.9411</w:t>
            </w:r>
          </w:p>
        </w:tc>
      </w:tr>
      <w:tr w:rsidR="00E64B5D" w14:paraId="3696C613" w14:textId="77777777" w:rsidTr="00E64B5D">
        <w:tc>
          <w:tcPr>
            <w:tcW w:w="2337" w:type="dxa"/>
          </w:tcPr>
          <w:p w14:paraId="70B00C26" w14:textId="129BEBD3" w:rsidR="00E64B5D" w:rsidRPr="005528A3" w:rsidRDefault="005528A3" w:rsidP="002D1A9A">
            <w:proofErr w:type="spellStart"/>
            <w:r w:rsidRPr="005528A3">
              <w:t>XGBoost</w:t>
            </w:r>
            <w:proofErr w:type="spellEnd"/>
          </w:p>
        </w:tc>
        <w:tc>
          <w:tcPr>
            <w:tcW w:w="2337" w:type="dxa"/>
          </w:tcPr>
          <w:p w14:paraId="2CCF11E8" w14:textId="35390366" w:rsidR="00E64B5D" w:rsidRDefault="005528A3" w:rsidP="002D1A9A">
            <w:r>
              <w:t>0.6111</w:t>
            </w:r>
          </w:p>
        </w:tc>
        <w:tc>
          <w:tcPr>
            <w:tcW w:w="2338" w:type="dxa"/>
          </w:tcPr>
          <w:p w14:paraId="1EEEADC0" w14:textId="30D10077" w:rsidR="00E64B5D" w:rsidRDefault="005528A3" w:rsidP="002D1A9A">
            <w:r>
              <w:t>0.6479</w:t>
            </w:r>
          </w:p>
        </w:tc>
        <w:tc>
          <w:tcPr>
            <w:tcW w:w="2338" w:type="dxa"/>
          </w:tcPr>
          <w:p w14:paraId="458C68A1" w14:textId="2886A44E" w:rsidR="00E64B5D" w:rsidRDefault="005528A3" w:rsidP="002D1A9A">
            <w:r>
              <w:t>0.9415</w:t>
            </w:r>
          </w:p>
        </w:tc>
      </w:tr>
      <w:tr w:rsidR="00E64B5D" w14:paraId="2AB49E2B" w14:textId="77777777" w:rsidTr="00E64B5D">
        <w:tc>
          <w:tcPr>
            <w:tcW w:w="2337" w:type="dxa"/>
          </w:tcPr>
          <w:p w14:paraId="51399BB8" w14:textId="610F80F1" w:rsidR="00E64B5D" w:rsidRPr="005528A3" w:rsidRDefault="005528A3" w:rsidP="002D1A9A">
            <w:r w:rsidRPr="005528A3">
              <w:t>Logistic Regression</w:t>
            </w:r>
          </w:p>
        </w:tc>
        <w:tc>
          <w:tcPr>
            <w:tcW w:w="2337" w:type="dxa"/>
          </w:tcPr>
          <w:p w14:paraId="2A17D35D" w14:textId="61B3CBDA" w:rsidR="00E64B5D" w:rsidRDefault="005528A3" w:rsidP="002D1A9A">
            <w:r>
              <w:t>0.5821</w:t>
            </w:r>
          </w:p>
        </w:tc>
        <w:tc>
          <w:tcPr>
            <w:tcW w:w="2338" w:type="dxa"/>
          </w:tcPr>
          <w:p w14:paraId="6F145160" w14:textId="44D75B0E" w:rsidR="00E64B5D" w:rsidRDefault="005528A3" w:rsidP="002D1A9A">
            <w:r>
              <w:t>0.7398</w:t>
            </w:r>
          </w:p>
        </w:tc>
        <w:tc>
          <w:tcPr>
            <w:tcW w:w="2338" w:type="dxa"/>
          </w:tcPr>
          <w:p w14:paraId="7982D1B9" w14:textId="463BAC3C" w:rsidR="00E64B5D" w:rsidRDefault="005528A3" w:rsidP="002D1A9A">
            <w:r>
              <w:t>0.9163</w:t>
            </w:r>
          </w:p>
        </w:tc>
      </w:tr>
    </w:tbl>
    <w:p w14:paraId="0EE71ABF" w14:textId="77777777" w:rsidR="00E64B5D" w:rsidRDefault="00E64B5D" w:rsidP="002D1A9A"/>
    <w:p w14:paraId="7FBB7E23" w14:textId="5792F5E6" w:rsidR="005528A3" w:rsidRPr="00E37C74" w:rsidRDefault="005528A3" w:rsidP="002D1A9A">
      <w:pPr>
        <w:rPr>
          <w:b/>
          <w:bCs/>
        </w:rPr>
      </w:pPr>
      <w:r w:rsidRPr="00E37C74">
        <w:rPr>
          <w:b/>
          <w:bCs/>
        </w:rPr>
        <w:t>Model Comparison</w:t>
      </w:r>
    </w:p>
    <w:p w14:paraId="0F420B19" w14:textId="471AFBA1" w:rsidR="005528A3" w:rsidRDefault="005528A3" w:rsidP="00E37C74">
      <w:pPr>
        <w:pStyle w:val="ListParagraph"/>
        <w:numPr>
          <w:ilvl w:val="0"/>
          <w:numId w:val="3"/>
        </w:numPr>
      </w:pPr>
      <w:proofErr w:type="spellStart"/>
      <w:r>
        <w:t>LightBGM</w:t>
      </w:r>
      <w:proofErr w:type="spellEnd"/>
      <w:r>
        <w:t xml:space="preserve"> achieved the strongest overall performance, with the highest F1-score and the highest recall among all models.</w:t>
      </w:r>
    </w:p>
    <w:p w14:paraId="79954803" w14:textId="056F63A0" w:rsidR="005528A3" w:rsidRDefault="005528A3" w:rsidP="00E37C74">
      <w:pPr>
        <w:pStyle w:val="ListParagraph"/>
        <w:numPr>
          <w:ilvl w:val="0"/>
          <w:numId w:val="3"/>
        </w:numPr>
      </w:pPr>
      <w:r>
        <w:t>Logistic Regression produced strong recall but lower F1 and AUC</w:t>
      </w:r>
    </w:p>
    <w:p w14:paraId="47517260" w14:textId="5F8E2AF5" w:rsidR="005528A3" w:rsidRDefault="005528A3" w:rsidP="00E37C74">
      <w:pPr>
        <w:pStyle w:val="ListParagraph"/>
        <w:numPr>
          <w:ilvl w:val="0"/>
          <w:numId w:val="3"/>
        </w:numPr>
      </w:pPr>
      <w:r>
        <w:t xml:space="preserve">Random Forest and </w:t>
      </w:r>
      <w:proofErr w:type="spellStart"/>
      <w:r>
        <w:t>XGBoost</w:t>
      </w:r>
      <w:proofErr w:type="spellEnd"/>
      <w:r>
        <w:t xml:space="preserve"> performed well but did not match </w:t>
      </w:r>
      <w:proofErr w:type="spellStart"/>
      <w:r>
        <w:t>LightBGM’s</w:t>
      </w:r>
      <w:proofErr w:type="spellEnd"/>
      <w:r>
        <w:t xml:space="preserve"> balance across all metrics.</w:t>
      </w:r>
    </w:p>
    <w:p w14:paraId="2BE71AD8" w14:textId="4707C589" w:rsidR="005528A3" w:rsidRDefault="005528A3" w:rsidP="00E37C74">
      <w:pPr>
        <w:pStyle w:val="ListParagraph"/>
        <w:numPr>
          <w:ilvl w:val="0"/>
          <w:numId w:val="3"/>
        </w:numPr>
      </w:pPr>
      <w:r>
        <w:t xml:space="preserve">ROC AUC values were high for all tree-based models, indicating consistent ranking ability, but </w:t>
      </w:r>
      <w:proofErr w:type="spellStart"/>
      <w:r>
        <w:t>LightBGM</w:t>
      </w:r>
      <w:proofErr w:type="spellEnd"/>
      <w:r>
        <w:t xml:space="preserve"> performed best overall.</w:t>
      </w:r>
    </w:p>
    <w:p w14:paraId="69A20068" w14:textId="2A95B97E" w:rsidR="005528A3" w:rsidRPr="00E37C74" w:rsidRDefault="00E37C74" w:rsidP="002D1A9A">
      <w:pPr>
        <w:rPr>
          <w:b/>
          <w:bCs/>
        </w:rPr>
      </w:pPr>
      <w:r w:rsidRPr="00E37C74">
        <w:rPr>
          <w:b/>
          <w:bCs/>
        </w:rPr>
        <w:t>Selected Final Model</w:t>
      </w:r>
    </w:p>
    <w:p w14:paraId="2ABBD247" w14:textId="45059BAF" w:rsidR="00E37C74" w:rsidRDefault="00303863" w:rsidP="002D1A9A">
      <w:r>
        <w:t xml:space="preserve">Given its superior balance of recall, F1-score, and AUC, </w:t>
      </w:r>
      <w:proofErr w:type="spellStart"/>
      <w:r>
        <w:t>LightBGM</w:t>
      </w:r>
      <w:proofErr w:type="spellEnd"/>
      <w:r>
        <w:t xml:space="preserve"> was selected as the final model</w:t>
      </w:r>
      <w:r w:rsidR="00293910">
        <w:t xml:space="preserve"> and retrained on the full training dataset (with SMOTE applied). The final model was then evaluated on the test set to validate generalization performance.</w:t>
      </w:r>
    </w:p>
    <w:p w14:paraId="3C640BCC" w14:textId="3D97D624" w:rsidR="00293910" w:rsidRPr="00293910" w:rsidRDefault="00293910" w:rsidP="002D1A9A">
      <w:pPr>
        <w:rPr>
          <w:b/>
          <w:bCs/>
        </w:rPr>
      </w:pPr>
      <w:r w:rsidRPr="00293910">
        <w:rPr>
          <w:b/>
          <w:bCs/>
        </w:rPr>
        <w:t>Retraining on the Full Training Dataset</w:t>
      </w:r>
    </w:p>
    <w:p w14:paraId="63D2D0CC" w14:textId="69D650E2" w:rsidR="00303863" w:rsidRDefault="00293910" w:rsidP="002D1A9A">
      <w:r>
        <w:t xml:space="preserve">The final </w:t>
      </w:r>
      <w:proofErr w:type="spellStart"/>
      <w:r>
        <w:t>LightBGM</w:t>
      </w:r>
      <w:proofErr w:type="spellEnd"/>
      <w:r>
        <w:t xml:space="preserve"> model was retrained on the entire training set (with SMOTE applied) and then evaluated on the held-out test set. This full data retraining ensures that the final deployed model has access to all available training information.</w:t>
      </w:r>
    </w:p>
    <w:p w14:paraId="6E1269ED" w14:textId="0552CC56" w:rsidR="00293910" w:rsidRPr="00293910" w:rsidRDefault="00293910" w:rsidP="002D1A9A">
      <w:pPr>
        <w:rPr>
          <w:b/>
          <w:bCs/>
        </w:rPr>
      </w:pPr>
      <w:r w:rsidRPr="00293910">
        <w:rPr>
          <w:b/>
          <w:bCs/>
        </w:rPr>
        <w:t>Final Test Set Results</w:t>
      </w:r>
    </w:p>
    <w:p w14:paraId="4316A5DA" w14:textId="579A9162" w:rsidR="00293910" w:rsidRDefault="00112D00" w:rsidP="00112D00">
      <w:pPr>
        <w:pStyle w:val="ListParagraph"/>
        <w:numPr>
          <w:ilvl w:val="0"/>
          <w:numId w:val="4"/>
        </w:numPr>
      </w:pPr>
      <w:r>
        <w:t>Precision:</w:t>
      </w:r>
      <w:r w:rsidR="00AE6AD4">
        <w:t xml:space="preserve"> </w:t>
      </w:r>
      <w:r w:rsidR="00AE6AD4">
        <w:t>TP / (TP + FP) =</w:t>
      </w:r>
      <w:r w:rsidR="00AE6AD4">
        <w:t xml:space="preserve"> </w:t>
      </w:r>
      <w:r w:rsidR="00AE6AD4">
        <w:t xml:space="preserve">802 / (802 + 828) ≈ </w:t>
      </w:r>
      <w:r w:rsidR="00AE6AD4">
        <w:rPr>
          <w:rStyle w:val="Strong"/>
        </w:rPr>
        <w:t>0.492</w:t>
      </w:r>
    </w:p>
    <w:p w14:paraId="78E96FC7" w14:textId="0C682D06" w:rsidR="00112D00" w:rsidRDefault="00112D00" w:rsidP="00112D00">
      <w:pPr>
        <w:pStyle w:val="ListParagraph"/>
        <w:numPr>
          <w:ilvl w:val="0"/>
          <w:numId w:val="4"/>
        </w:numPr>
      </w:pPr>
      <w:r>
        <w:t>Recall:</w:t>
      </w:r>
      <w:r w:rsidR="00AE6AD4">
        <w:t xml:space="preserve"> </w:t>
      </w:r>
      <w:r w:rsidR="00AE6AD4">
        <w:t>TP / (TP + FN) =</w:t>
      </w:r>
      <w:r w:rsidR="00AE6AD4">
        <w:t xml:space="preserve"> </w:t>
      </w:r>
      <w:r w:rsidR="00AE6AD4">
        <w:t xml:space="preserve">802 / (802 + 95) ≈ </w:t>
      </w:r>
      <w:r w:rsidR="00AE6AD4">
        <w:rPr>
          <w:rStyle w:val="Strong"/>
        </w:rPr>
        <w:t>0.8941</w:t>
      </w:r>
    </w:p>
    <w:p w14:paraId="7C6C1CFF" w14:textId="0EE767F7" w:rsidR="00112D00" w:rsidRDefault="00112D00" w:rsidP="00112D00">
      <w:pPr>
        <w:pStyle w:val="ListParagraph"/>
        <w:numPr>
          <w:ilvl w:val="0"/>
          <w:numId w:val="4"/>
        </w:numPr>
      </w:pPr>
      <w:r>
        <w:t>F1-score:</w:t>
      </w:r>
      <w:r w:rsidR="00AE6AD4">
        <w:t xml:space="preserve"> 0.6347</w:t>
      </w:r>
    </w:p>
    <w:p w14:paraId="33777D0E" w14:textId="460118C1" w:rsidR="00112D00" w:rsidRDefault="00112D00" w:rsidP="00112D00">
      <w:pPr>
        <w:pStyle w:val="ListParagraph"/>
        <w:numPr>
          <w:ilvl w:val="0"/>
          <w:numId w:val="4"/>
        </w:numPr>
      </w:pPr>
      <w:r>
        <w:t>ROC AUC:</w:t>
      </w:r>
      <w:r w:rsidR="00AE6AD4">
        <w:t xml:space="preserve"> 0.9480</w:t>
      </w:r>
    </w:p>
    <w:p w14:paraId="2054ABE8" w14:textId="01C3507D" w:rsidR="00112D00" w:rsidRDefault="00112D00" w:rsidP="002D1A9A">
      <w:r>
        <w:t>The confusion matrix demonstrated a significant reduction in false negatives, showing that the model successfully captures more clients who are likely to subscribe.</w:t>
      </w:r>
    </w:p>
    <w:p w14:paraId="62E7ACB1" w14:textId="605164FF" w:rsidR="00112D00" w:rsidRDefault="00112D00" w:rsidP="002D1A9A">
      <w:r>
        <w:t>Feature Importance (</w:t>
      </w:r>
      <w:proofErr w:type="spellStart"/>
      <w:r>
        <w:t>LightGBM</w:t>
      </w:r>
      <w:proofErr w:type="spellEnd"/>
      <w:r>
        <w:t>)</w:t>
      </w:r>
    </w:p>
    <w:p w14:paraId="65D85632" w14:textId="23FF3C24" w:rsidR="00112D00" w:rsidRDefault="00112D00" w:rsidP="002D1A9A">
      <w:r>
        <w:t>The most influential predictors included:</w:t>
      </w:r>
    </w:p>
    <w:p w14:paraId="1710CC19" w14:textId="32CA9E43" w:rsidR="00112D00" w:rsidRPr="00112D00" w:rsidRDefault="00112D00" w:rsidP="00112D00">
      <w:pPr>
        <w:pStyle w:val="ListParagraph"/>
        <w:numPr>
          <w:ilvl w:val="0"/>
          <w:numId w:val="5"/>
        </w:numPr>
      </w:pPr>
      <w:r w:rsidRPr="00112D00">
        <w:t>Duration</w:t>
      </w:r>
    </w:p>
    <w:p w14:paraId="34994EBB" w14:textId="33BA7277" w:rsidR="00112D00" w:rsidRPr="00112D00" w:rsidRDefault="00112D00" w:rsidP="00112D00">
      <w:pPr>
        <w:pStyle w:val="ListParagraph"/>
        <w:numPr>
          <w:ilvl w:val="0"/>
          <w:numId w:val="5"/>
        </w:numPr>
      </w:pPr>
      <w:r w:rsidRPr="00112D00">
        <w:t>Previous campaign outcome</w:t>
      </w:r>
    </w:p>
    <w:p w14:paraId="51024425" w14:textId="5840CD14" w:rsidR="00112D00" w:rsidRPr="00112D00" w:rsidRDefault="00112D00" w:rsidP="00112D00">
      <w:pPr>
        <w:pStyle w:val="ListParagraph"/>
        <w:numPr>
          <w:ilvl w:val="0"/>
          <w:numId w:val="5"/>
        </w:numPr>
      </w:pPr>
      <w:r w:rsidRPr="00112D00">
        <w:t>Number of contacts</w:t>
      </w:r>
    </w:p>
    <w:p w14:paraId="5E3FF31E" w14:textId="457E38FA" w:rsidR="00112D00" w:rsidRPr="00112D00" w:rsidRDefault="00112D00" w:rsidP="00112D00">
      <w:pPr>
        <w:pStyle w:val="ListParagraph"/>
        <w:numPr>
          <w:ilvl w:val="0"/>
          <w:numId w:val="5"/>
        </w:numPr>
      </w:pPr>
      <w:r w:rsidRPr="00112D00">
        <w:lastRenderedPageBreak/>
        <w:t>Employment variation rate</w:t>
      </w:r>
    </w:p>
    <w:p w14:paraId="7CC7A12A" w14:textId="7C4636D8" w:rsidR="00112D00" w:rsidRPr="00112D00" w:rsidRDefault="00112D00" w:rsidP="00112D00">
      <w:pPr>
        <w:pStyle w:val="ListParagraph"/>
        <w:numPr>
          <w:ilvl w:val="0"/>
          <w:numId w:val="5"/>
        </w:numPr>
      </w:pPr>
      <w:r w:rsidRPr="00112D00">
        <w:t>Euribor 3-month rate</w:t>
      </w:r>
    </w:p>
    <w:p w14:paraId="7444E27C" w14:textId="6CC1B3B2" w:rsidR="002D1A9A" w:rsidRDefault="00112D00" w:rsidP="00112D00">
      <w:r>
        <w:t>These features align strongly with marketing intuition: longer, more successful past interactions and favorable economic conditions correlate with a higher likelihood of subscription.</w:t>
      </w:r>
    </w:p>
    <w:p w14:paraId="4D6D880E" w14:textId="0EC81A18" w:rsidR="00112D00" w:rsidRDefault="00112D00" w:rsidP="00112D00">
      <w:r>
        <w:rPr>
          <w:noProof/>
        </w:rPr>
        <w:drawing>
          <wp:inline distT="0" distB="0" distL="0" distR="0" wp14:anchorId="25668931" wp14:editId="01917191">
            <wp:extent cx="5943600" cy="3548380"/>
            <wp:effectExtent l="0" t="0" r="0" b="0"/>
            <wp:docPr id="504764235" name="Picture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48380"/>
                    </a:xfrm>
                    <a:prstGeom prst="rect">
                      <a:avLst/>
                    </a:prstGeom>
                    <a:noFill/>
                    <a:ln>
                      <a:noFill/>
                    </a:ln>
                  </pic:spPr>
                </pic:pic>
              </a:graphicData>
            </a:graphic>
          </wp:inline>
        </w:drawing>
      </w:r>
    </w:p>
    <w:p w14:paraId="2041ADBA" w14:textId="61212544" w:rsidR="00AE6AD4" w:rsidRPr="00BE4E7F" w:rsidRDefault="00AE6AD4" w:rsidP="00112D00">
      <w:r>
        <w:rPr>
          <w:noProof/>
        </w:rPr>
        <w:lastRenderedPageBreak/>
        <w:drawing>
          <wp:inline distT="0" distB="0" distL="0" distR="0" wp14:anchorId="56D4C438" wp14:editId="162B48B6">
            <wp:extent cx="5943600" cy="4692650"/>
            <wp:effectExtent l="0" t="0" r="0" b="6350"/>
            <wp:docPr id="1069419383" name="Picture 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has been provided for this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92650"/>
                    </a:xfrm>
                    <a:prstGeom prst="rect">
                      <a:avLst/>
                    </a:prstGeom>
                    <a:noFill/>
                    <a:ln>
                      <a:noFill/>
                    </a:ln>
                  </pic:spPr>
                </pic:pic>
              </a:graphicData>
            </a:graphic>
          </wp:inline>
        </w:drawing>
      </w:r>
    </w:p>
    <w:p w14:paraId="48E143FC" w14:textId="43BE7EAC" w:rsidR="0001714A" w:rsidRDefault="0001714A" w:rsidP="008F3A5C">
      <w:pPr>
        <w:pStyle w:val="Heading1"/>
        <w:tabs>
          <w:tab w:val="center" w:pos="4680"/>
        </w:tabs>
      </w:pPr>
      <w:r>
        <w:t>Recommendations</w:t>
      </w:r>
    </w:p>
    <w:p w14:paraId="0B5585D3" w14:textId="4BF078C1" w:rsidR="00112D00" w:rsidRDefault="002A5CB9" w:rsidP="00112D00">
      <w:r>
        <w:t>Based on the findings from the model and feature importance analysis, several actional recommendations can help the bank improve the effectiveness of its future marketing campaigns:</w:t>
      </w:r>
    </w:p>
    <w:p w14:paraId="5D022B50" w14:textId="0B4E45C1" w:rsidR="002A5CB9" w:rsidRDefault="002A5CB9" w:rsidP="002A5CB9">
      <w:pPr>
        <w:pStyle w:val="ListParagraph"/>
        <w:numPr>
          <w:ilvl w:val="0"/>
          <w:numId w:val="6"/>
        </w:numPr>
      </w:pPr>
      <w:r>
        <w:t>Prioritize clients with higher predicted subscription probability</w:t>
      </w:r>
    </w:p>
    <w:p w14:paraId="49E5922D" w14:textId="28C614CA" w:rsidR="002A5CB9" w:rsidRDefault="002A5CB9" w:rsidP="002A5CB9">
      <w:pPr>
        <w:pStyle w:val="ListParagraph"/>
      </w:pPr>
      <w:r>
        <w:t xml:space="preserve">Use the </w:t>
      </w:r>
      <w:proofErr w:type="spellStart"/>
      <w:r>
        <w:t>LightGBM</w:t>
      </w:r>
      <w:proofErr w:type="spellEnd"/>
      <w:r>
        <w:t xml:space="preserve"> model to score customers before launching campaigns.</w:t>
      </w:r>
    </w:p>
    <w:p w14:paraId="07F4A950" w14:textId="63FB80AA" w:rsidR="002A5CB9" w:rsidRDefault="002A5CB9" w:rsidP="002A5CB9">
      <w:pPr>
        <w:pStyle w:val="ListParagraph"/>
      </w:pPr>
      <w:r>
        <w:t>Focus marketing resources (calls, follow-ups, personalized messages) on high-probability segment to increase conversion rates and reduce unnecessary outreach.</w:t>
      </w:r>
    </w:p>
    <w:p w14:paraId="58D1C9CD" w14:textId="6DEA9536" w:rsidR="002A5CB9" w:rsidRDefault="00182C53" w:rsidP="002A5CB9">
      <w:pPr>
        <w:pStyle w:val="ListParagraph"/>
        <w:numPr>
          <w:ilvl w:val="0"/>
          <w:numId w:val="6"/>
        </w:numPr>
      </w:pPr>
      <w:r>
        <w:t>Improve call quality and engagement duration</w:t>
      </w:r>
    </w:p>
    <w:p w14:paraId="3AE5A83E" w14:textId="2E2A6B63" w:rsidR="00182C53" w:rsidRDefault="00182C53" w:rsidP="00182C53">
      <w:pPr>
        <w:pStyle w:val="ListParagraph"/>
      </w:pPr>
      <w:r>
        <w:t>The feature duration is the strongest predictor of subscription.</w:t>
      </w:r>
    </w:p>
    <w:p w14:paraId="75EBA1B8" w14:textId="7DCE6917" w:rsidR="00182C53" w:rsidRDefault="00182C53" w:rsidP="00182C53">
      <w:pPr>
        <w:pStyle w:val="ListParagraph"/>
      </w:pPr>
      <w:r>
        <w:t>This suggests that higher quality and longer conversations rather than more frequent calls lead to better outcomes.</w:t>
      </w:r>
    </w:p>
    <w:p w14:paraId="61106C8B" w14:textId="09F9C64C" w:rsidR="00182C53" w:rsidRDefault="00182C53" w:rsidP="00182C53">
      <w:pPr>
        <w:pStyle w:val="ListParagraph"/>
      </w:pPr>
      <w:r>
        <w:t>The bank should train agents to:</w:t>
      </w:r>
    </w:p>
    <w:p w14:paraId="7E313B64" w14:textId="3786B67C" w:rsidR="00182C53" w:rsidRDefault="00182C53" w:rsidP="00182C53">
      <w:pPr>
        <w:pStyle w:val="ListParagraph"/>
        <w:numPr>
          <w:ilvl w:val="0"/>
          <w:numId w:val="7"/>
        </w:numPr>
      </w:pPr>
      <w:r>
        <w:lastRenderedPageBreak/>
        <w:t>Improve conversation quality</w:t>
      </w:r>
    </w:p>
    <w:p w14:paraId="7697F791" w14:textId="32A3DCF1" w:rsidR="00182C53" w:rsidRDefault="00182C53" w:rsidP="00182C53">
      <w:pPr>
        <w:pStyle w:val="ListParagraph"/>
        <w:numPr>
          <w:ilvl w:val="0"/>
          <w:numId w:val="7"/>
        </w:numPr>
      </w:pPr>
      <w:r>
        <w:t>Ask more engaging questions</w:t>
      </w:r>
    </w:p>
    <w:p w14:paraId="1C47F72E" w14:textId="16BE493D" w:rsidR="00182C53" w:rsidRDefault="00182C53" w:rsidP="00182C53">
      <w:pPr>
        <w:pStyle w:val="ListParagraph"/>
        <w:numPr>
          <w:ilvl w:val="0"/>
          <w:numId w:val="7"/>
        </w:numPr>
      </w:pPr>
      <w:r>
        <w:t>Offer personalized product explanations</w:t>
      </w:r>
    </w:p>
    <w:p w14:paraId="0178264B" w14:textId="2D0E0585" w:rsidR="00182C53" w:rsidRPr="00112D00" w:rsidRDefault="00182C53" w:rsidP="00182C53">
      <w:pPr>
        <w:pStyle w:val="ListParagraph"/>
      </w:pPr>
      <w:r>
        <w:t>This creates more meaningful client interactions.</w:t>
      </w:r>
    </w:p>
    <w:p w14:paraId="5D251ABA" w14:textId="02862F4A" w:rsidR="0001714A" w:rsidRDefault="0001714A" w:rsidP="00421DFE">
      <w:pPr>
        <w:pStyle w:val="Heading1"/>
      </w:pPr>
      <w:r>
        <w:t>Future Work</w:t>
      </w:r>
    </w:p>
    <w:p w14:paraId="6E47659E" w14:textId="34FAFACD" w:rsidR="005059A7" w:rsidRPr="005059A7" w:rsidRDefault="005059A7" w:rsidP="005059A7">
      <w:pPr>
        <w:rPr>
          <w:b/>
          <w:bCs/>
        </w:rPr>
      </w:pPr>
      <w:r w:rsidRPr="005059A7">
        <w:rPr>
          <w:b/>
          <w:bCs/>
        </w:rPr>
        <w:t>Hyperparameter tuning for improved model performance</w:t>
      </w:r>
    </w:p>
    <w:p w14:paraId="59C3738C" w14:textId="2180220B" w:rsidR="005059A7" w:rsidRPr="005059A7" w:rsidRDefault="005059A7" w:rsidP="005059A7">
      <w:r>
        <w:t xml:space="preserve">The current </w:t>
      </w:r>
      <w:proofErr w:type="spellStart"/>
      <w:r>
        <w:t>LightGBM</w:t>
      </w:r>
      <w:proofErr w:type="spellEnd"/>
      <w:r>
        <w:t xml:space="preserve"> model uses a basic configuration. Applying grid search, random search, or Bayesian optimization could further enhance Recall, F1-score, and model stability.</w:t>
      </w:r>
    </w:p>
    <w:p w14:paraId="15F4592E" w14:textId="4370E618" w:rsidR="0001714A" w:rsidRDefault="0001714A"/>
    <w:p w14:paraId="5D3807AD" w14:textId="77777777" w:rsidR="0001714A" w:rsidRDefault="0001714A">
      <w:r>
        <w:br w:type="page"/>
      </w:r>
    </w:p>
    <w:p w14:paraId="63E0D5A4" w14:textId="5487FC2D" w:rsidR="0001714A" w:rsidRDefault="0001714A" w:rsidP="0001714A">
      <w:pPr>
        <w:pStyle w:val="Title"/>
        <w:jc w:val="center"/>
      </w:pPr>
      <w:r>
        <w:lastRenderedPageBreak/>
        <w:t>Appendix</w:t>
      </w:r>
    </w:p>
    <w:p w14:paraId="36A57C8E" w14:textId="769F3342" w:rsidR="0001714A" w:rsidRDefault="00AE6AD4" w:rsidP="0001714A">
      <w:r>
        <w:rPr>
          <w:noProof/>
        </w:rPr>
        <w:drawing>
          <wp:inline distT="0" distB="0" distL="0" distR="0" wp14:anchorId="5E0AF21D" wp14:editId="107EA8C1">
            <wp:extent cx="5943600" cy="4568825"/>
            <wp:effectExtent l="0" t="0" r="0" b="3175"/>
            <wp:docPr id="1378160333" name="Picture 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has been provided for this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68825"/>
                    </a:xfrm>
                    <a:prstGeom prst="rect">
                      <a:avLst/>
                    </a:prstGeom>
                    <a:noFill/>
                    <a:ln>
                      <a:noFill/>
                    </a:ln>
                  </pic:spPr>
                </pic:pic>
              </a:graphicData>
            </a:graphic>
          </wp:inline>
        </w:drawing>
      </w:r>
    </w:p>
    <w:p w14:paraId="77331C8C" w14:textId="78DEF811" w:rsidR="00AE6AD4" w:rsidRDefault="00AE6AD4" w:rsidP="0001714A">
      <w:r>
        <w:rPr>
          <w:noProof/>
        </w:rPr>
        <w:lastRenderedPageBreak/>
        <w:drawing>
          <wp:inline distT="0" distB="0" distL="0" distR="0" wp14:anchorId="11B1C18C" wp14:editId="15912125">
            <wp:extent cx="5742305" cy="8229600"/>
            <wp:effectExtent l="0" t="0" r="0" b="0"/>
            <wp:docPr id="479567267" name="Picture 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has been provided for this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2305" cy="8229600"/>
                    </a:xfrm>
                    <a:prstGeom prst="rect">
                      <a:avLst/>
                    </a:prstGeom>
                    <a:noFill/>
                    <a:ln>
                      <a:noFill/>
                    </a:ln>
                  </pic:spPr>
                </pic:pic>
              </a:graphicData>
            </a:graphic>
          </wp:inline>
        </w:drawing>
      </w:r>
    </w:p>
    <w:p w14:paraId="4A4A73A4" w14:textId="25420819" w:rsidR="00AE6AD4" w:rsidRDefault="00AE6AD4" w:rsidP="0001714A">
      <w:r>
        <w:rPr>
          <w:noProof/>
        </w:rPr>
        <w:lastRenderedPageBreak/>
        <w:drawing>
          <wp:inline distT="0" distB="0" distL="0" distR="0" wp14:anchorId="104A54BA" wp14:editId="3FD5EEF5">
            <wp:extent cx="5943600" cy="5273040"/>
            <wp:effectExtent l="0" t="0" r="0" b="0"/>
            <wp:docPr id="256415257" name="Picture 7"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has been provided for this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73040"/>
                    </a:xfrm>
                    <a:prstGeom prst="rect">
                      <a:avLst/>
                    </a:prstGeom>
                    <a:noFill/>
                    <a:ln>
                      <a:noFill/>
                    </a:ln>
                  </pic:spPr>
                </pic:pic>
              </a:graphicData>
            </a:graphic>
          </wp:inline>
        </w:drawing>
      </w:r>
    </w:p>
    <w:p w14:paraId="7656BF81" w14:textId="77777777" w:rsidR="00AE6AD4" w:rsidRDefault="00AE6AD4" w:rsidP="0001714A"/>
    <w:p w14:paraId="3EC147F9" w14:textId="77777777" w:rsidR="00AE6AD4" w:rsidRPr="00AE6AD4" w:rsidRDefault="00AE6AD4" w:rsidP="00AE6A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inherit" w:eastAsia="Times New Roman" w:hAnsi="inherit" w:cs="Courier New"/>
          <w:kern w:val="0"/>
          <w:sz w:val="20"/>
          <w:szCs w:val="20"/>
          <w14:ligatures w14:val="none"/>
        </w:rPr>
      </w:pPr>
      <w:r w:rsidRPr="00AE6AD4">
        <w:rPr>
          <w:rFonts w:ascii="inherit" w:eastAsia="Times New Roman" w:hAnsi="inherit" w:cs="Courier New"/>
          <w:kern w:val="0"/>
          <w:sz w:val="20"/>
          <w:szCs w:val="20"/>
          <w14:ligatures w14:val="none"/>
        </w:rPr>
        <w:t>---------------------------------------------</w:t>
      </w:r>
    </w:p>
    <w:p w14:paraId="17F2FFCA" w14:textId="77777777" w:rsidR="00AE6AD4" w:rsidRPr="00AE6AD4" w:rsidRDefault="00AE6AD4" w:rsidP="00AE6A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inherit" w:eastAsia="Times New Roman" w:hAnsi="inherit" w:cs="Courier New"/>
          <w:kern w:val="0"/>
          <w:sz w:val="20"/>
          <w:szCs w:val="20"/>
          <w14:ligatures w14:val="none"/>
        </w:rPr>
      </w:pPr>
      <w:proofErr w:type="spellStart"/>
      <w:r w:rsidRPr="00AE6AD4">
        <w:rPr>
          <w:rFonts w:ascii="inherit" w:eastAsia="Times New Roman" w:hAnsi="inherit" w:cs="Courier New"/>
          <w:kern w:val="0"/>
          <w:sz w:val="20"/>
          <w:szCs w:val="20"/>
          <w14:ligatures w14:val="none"/>
        </w:rPr>
        <w:t>XGBoost</w:t>
      </w:r>
      <w:proofErr w:type="spellEnd"/>
      <w:r w:rsidRPr="00AE6AD4">
        <w:rPr>
          <w:rFonts w:ascii="inherit" w:eastAsia="Times New Roman" w:hAnsi="inherit" w:cs="Courier New"/>
          <w:kern w:val="0"/>
          <w:sz w:val="20"/>
          <w:szCs w:val="20"/>
          <w14:ligatures w14:val="none"/>
        </w:rPr>
        <w:t xml:space="preserve"> Classification Average Static Results</w:t>
      </w:r>
    </w:p>
    <w:p w14:paraId="604BA42D" w14:textId="77777777" w:rsidR="00AE6AD4" w:rsidRPr="00AE6AD4" w:rsidRDefault="00AE6AD4" w:rsidP="00AE6A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inherit" w:eastAsia="Times New Roman" w:hAnsi="inherit" w:cs="Courier New"/>
          <w:kern w:val="0"/>
          <w:sz w:val="20"/>
          <w:szCs w:val="20"/>
          <w14:ligatures w14:val="none"/>
        </w:rPr>
      </w:pPr>
      <w:r w:rsidRPr="00AE6AD4">
        <w:rPr>
          <w:rFonts w:ascii="inherit" w:eastAsia="Times New Roman" w:hAnsi="inherit" w:cs="Courier New"/>
          <w:kern w:val="0"/>
          <w:sz w:val="20"/>
          <w:szCs w:val="20"/>
          <w14:ligatures w14:val="none"/>
        </w:rPr>
        <w:t>---------------------------------------------</w:t>
      </w:r>
    </w:p>
    <w:p w14:paraId="50E62A3D" w14:textId="77777777" w:rsidR="00AE6AD4" w:rsidRPr="00AE6AD4" w:rsidRDefault="00AE6AD4" w:rsidP="00AE6A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inherit" w:eastAsia="Times New Roman" w:hAnsi="inherit" w:cs="Courier New"/>
          <w:kern w:val="0"/>
          <w:sz w:val="20"/>
          <w:szCs w:val="20"/>
          <w14:ligatures w14:val="none"/>
        </w:rPr>
      </w:pPr>
      <w:r w:rsidRPr="00AE6AD4">
        <w:rPr>
          <w:rFonts w:ascii="inherit" w:eastAsia="Times New Roman" w:hAnsi="inherit" w:cs="Courier New"/>
          <w:kern w:val="0"/>
          <w:sz w:val="20"/>
          <w:szCs w:val="20"/>
          <w14:ligatures w14:val="none"/>
        </w:rPr>
        <w:t>Avg F1 Score: 0.6111</w:t>
      </w:r>
    </w:p>
    <w:p w14:paraId="28EF4279" w14:textId="77777777" w:rsidR="00AE6AD4" w:rsidRPr="00AE6AD4" w:rsidRDefault="00AE6AD4" w:rsidP="00AE6A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inherit" w:eastAsia="Times New Roman" w:hAnsi="inherit" w:cs="Courier New"/>
          <w:kern w:val="0"/>
          <w:sz w:val="20"/>
          <w:szCs w:val="20"/>
          <w14:ligatures w14:val="none"/>
        </w:rPr>
      </w:pPr>
      <w:r w:rsidRPr="00AE6AD4">
        <w:rPr>
          <w:rFonts w:ascii="inherit" w:eastAsia="Times New Roman" w:hAnsi="inherit" w:cs="Courier New"/>
          <w:kern w:val="0"/>
          <w:sz w:val="20"/>
          <w:szCs w:val="20"/>
          <w14:ligatures w14:val="none"/>
        </w:rPr>
        <w:t>Avg Recall Score: 0.6479</w:t>
      </w:r>
    </w:p>
    <w:p w14:paraId="7DD5ED67" w14:textId="77777777" w:rsidR="00AE6AD4" w:rsidRPr="00AE6AD4" w:rsidRDefault="00AE6AD4" w:rsidP="00AE6A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inherit" w:eastAsia="Times New Roman" w:hAnsi="inherit" w:cs="Courier New"/>
          <w:kern w:val="0"/>
          <w:sz w:val="20"/>
          <w:szCs w:val="20"/>
          <w14:ligatures w14:val="none"/>
        </w:rPr>
      </w:pPr>
      <w:r w:rsidRPr="00AE6AD4">
        <w:rPr>
          <w:rFonts w:ascii="inherit" w:eastAsia="Times New Roman" w:hAnsi="inherit" w:cs="Courier New"/>
          <w:kern w:val="0"/>
          <w:sz w:val="20"/>
          <w:szCs w:val="20"/>
          <w14:ligatures w14:val="none"/>
        </w:rPr>
        <w:t>Avg ROC AUC: 0.9415</w:t>
      </w:r>
    </w:p>
    <w:p w14:paraId="36D64995" w14:textId="77777777" w:rsidR="00AE6AD4" w:rsidRDefault="00AE6AD4" w:rsidP="0001714A"/>
    <w:p w14:paraId="584F0615" w14:textId="77777777" w:rsidR="00AE6AD4" w:rsidRDefault="00AE6AD4" w:rsidP="00AE6AD4">
      <w:pPr>
        <w:pStyle w:val="HTMLPreformatted"/>
        <w:shd w:val="clear" w:color="auto" w:fill="FFFFFF"/>
        <w:wordWrap w:val="0"/>
        <w:rPr>
          <w:rFonts w:ascii="inherit" w:hAnsi="inherit"/>
        </w:rPr>
      </w:pPr>
      <w:r>
        <w:rPr>
          <w:rFonts w:ascii="inherit" w:hAnsi="inherit"/>
        </w:rPr>
        <w:t>--------------------------------------</w:t>
      </w:r>
    </w:p>
    <w:p w14:paraId="6AA92932" w14:textId="77777777" w:rsidR="00AE6AD4" w:rsidRDefault="00AE6AD4" w:rsidP="00AE6AD4">
      <w:pPr>
        <w:pStyle w:val="HTMLPreformatted"/>
        <w:shd w:val="clear" w:color="auto" w:fill="FFFFFF"/>
        <w:wordWrap w:val="0"/>
        <w:rPr>
          <w:rFonts w:ascii="inherit" w:hAnsi="inherit"/>
        </w:rPr>
      </w:pPr>
      <w:r>
        <w:rPr>
          <w:rFonts w:ascii="inherit" w:hAnsi="inherit"/>
        </w:rPr>
        <w:t>Random Forest - Average Static Results</w:t>
      </w:r>
    </w:p>
    <w:p w14:paraId="769E4DA2" w14:textId="77777777" w:rsidR="00AE6AD4" w:rsidRDefault="00AE6AD4" w:rsidP="00AE6AD4">
      <w:pPr>
        <w:pStyle w:val="HTMLPreformatted"/>
        <w:shd w:val="clear" w:color="auto" w:fill="FFFFFF"/>
        <w:wordWrap w:val="0"/>
        <w:rPr>
          <w:rFonts w:ascii="inherit" w:hAnsi="inherit"/>
        </w:rPr>
      </w:pPr>
      <w:r>
        <w:rPr>
          <w:rFonts w:ascii="inherit" w:hAnsi="inherit"/>
        </w:rPr>
        <w:t>--------------------------------------</w:t>
      </w:r>
    </w:p>
    <w:p w14:paraId="32154453" w14:textId="77777777" w:rsidR="00AE6AD4" w:rsidRDefault="00AE6AD4" w:rsidP="00AE6AD4">
      <w:pPr>
        <w:pStyle w:val="HTMLPreformatted"/>
        <w:shd w:val="clear" w:color="auto" w:fill="FFFFFF"/>
        <w:wordWrap w:val="0"/>
        <w:rPr>
          <w:rFonts w:ascii="inherit" w:hAnsi="inherit"/>
        </w:rPr>
      </w:pPr>
      <w:r>
        <w:rPr>
          <w:rFonts w:ascii="inherit" w:hAnsi="inherit"/>
        </w:rPr>
        <w:t>Avg F1 Score: 0.6247</w:t>
      </w:r>
    </w:p>
    <w:p w14:paraId="74EB0362" w14:textId="77777777" w:rsidR="00AE6AD4" w:rsidRDefault="00AE6AD4" w:rsidP="00AE6AD4">
      <w:pPr>
        <w:pStyle w:val="HTMLPreformatted"/>
        <w:shd w:val="clear" w:color="auto" w:fill="FFFFFF"/>
        <w:wordWrap w:val="0"/>
        <w:rPr>
          <w:rFonts w:ascii="inherit" w:hAnsi="inherit"/>
        </w:rPr>
      </w:pPr>
      <w:r>
        <w:rPr>
          <w:rFonts w:ascii="inherit" w:hAnsi="inherit"/>
        </w:rPr>
        <w:t>Avg Recall Score: 0.6875</w:t>
      </w:r>
    </w:p>
    <w:p w14:paraId="76EDC1A1" w14:textId="77777777" w:rsidR="00AE6AD4" w:rsidRDefault="00AE6AD4" w:rsidP="00AE6AD4">
      <w:pPr>
        <w:pStyle w:val="HTMLPreformatted"/>
        <w:shd w:val="clear" w:color="auto" w:fill="FFFFFF"/>
        <w:wordWrap w:val="0"/>
        <w:rPr>
          <w:rFonts w:ascii="inherit" w:hAnsi="inherit"/>
        </w:rPr>
      </w:pPr>
      <w:r>
        <w:rPr>
          <w:rFonts w:ascii="inherit" w:hAnsi="inherit"/>
        </w:rPr>
        <w:t>Avg ROC AUC: 0.9411</w:t>
      </w:r>
    </w:p>
    <w:p w14:paraId="6889D082" w14:textId="77777777" w:rsidR="00AE6AD4" w:rsidRDefault="00AE6AD4" w:rsidP="0001714A"/>
    <w:p w14:paraId="7CA3EB44" w14:textId="77777777" w:rsidR="00AE6AD4" w:rsidRDefault="00AE6AD4" w:rsidP="00AE6AD4">
      <w:pPr>
        <w:pStyle w:val="HTMLPreformatted"/>
        <w:shd w:val="clear" w:color="auto" w:fill="FFFFFF"/>
        <w:wordWrap w:val="0"/>
        <w:rPr>
          <w:rFonts w:ascii="inherit" w:hAnsi="inherit"/>
        </w:rPr>
      </w:pPr>
      <w:r>
        <w:rPr>
          <w:rFonts w:ascii="inherit" w:hAnsi="inherit"/>
        </w:rPr>
        <w:lastRenderedPageBreak/>
        <w:t>--------------------------------------</w:t>
      </w:r>
    </w:p>
    <w:p w14:paraId="37857FF3" w14:textId="77777777" w:rsidR="00AE6AD4" w:rsidRDefault="00AE6AD4" w:rsidP="00AE6AD4">
      <w:pPr>
        <w:pStyle w:val="HTMLPreformatted"/>
        <w:shd w:val="clear" w:color="auto" w:fill="FFFFFF"/>
        <w:wordWrap w:val="0"/>
        <w:rPr>
          <w:rFonts w:ascii="inherit" w:hAnsi="inherit"/>
        </w:rPr>
      </w:pPr>
      <w:r>
        <w:rPr>
          <w:rFonts w:ascii="inherit" w:hAnsi="inherit"/>
        </w:rPr>
        <w:t>Logistic Regression - Average Static Results</w:t>
      </w:r>
    </w:p>
    <w:p w14:paraId="178A5B6E" w14:textId="77777777" w:rsidR="00AE6AD4" w:rsidRDefault="00AE6AD4" w:rsidP="00AE6AD4">
      <w:pPr>
        <w:pStyle w:val="HTMLPreformatted"/>
        <w:shd w:val="clear" w:color="auto" w:fill="FFFFFF"/>
        <w:wordWrap w:val="0"/>
        <w:rPr>
          <w:rFonts w:ascii="inherit" w:hAnsi="inherit"/>
        </w:rPr>
      </w:pPr>
      <w:r>
        <w:rPr>
          <w:rFonts w:ascii="inherit" w:hAnsi="inherit"/>
        </w:rPr>
        <w:t>--------------------------------------</w:t>
      </w:r>
    </w:p>
    <w:p w14:paraId="31E24FBF" w14:textId="77777777" w:rsidR="00AE6AD4" w:rsidRDefault="00AE6AD4" w:rsidP="00AE6AD4">
      <w:pPr>
        <w:pStyle w:val="HTMLPreformatted"/>
        <w:shd w:val="clear" w:color="auto" w:fill="FFFFFF"/>
        <w:wordWrap w:val="0"/>
        <w:rPr>
          <w:rFonts w:ascii="inherit" w:hAnsi="inherit"/>
        </w:rPr>
      </w:pPr>
      <w:r>
        <w:rPr>
          <w:rFonts w:ascii="inherit" w:hAnsi="inherit"/>
        </w:rPr>
        <w:t>Avg F1 Score: 0.5821</w:t>
      </w:r>
    </w:p>
    <w:p w14:paraId="521A227C" w14:textId="77777777" w:rsidR="00AE6AD4" w:rsidRDefault="00AE6AD4" w:rsidP="00AE6AD4">
      <w:pPr>
        <w:pStyle w:val="HTMLPreformatted"/>
        <w:shd w:val="clear" w:color="auto" w:fill="FFFFFF"/>
        <w:wordWrap w:val="0"/>
        <w:rPr>
          <w:rFonts w:ascii="inherit" w:hAnsi="inherit"/>
        </w:rPr>
      </w:pPr>
      <w:r>
        <w:rPr>
          <w:rFonts w:ascii="inherit" w:hAnsi="inherit"/>
        </w:rPr>
        <w:t>Avg Recall Score: 0.7398</w:t>
      </w:r>
    </w:p>
    <w:p w14:paraId="4FA9CF8E" w14:textId="77777777" w:rsidR="00AE6AD4" w:rsidRDefault="00AE6AD4" w:rsidP="00AE6AD4">
      <w:pPr>
        <w:pStyle w:val="HTMLPreformatted"/>
        <w:shd w:val="clear" w:color="auto" w:fill="FFFFFF"/>
        <w:wordWrap w:val="0"/>
        <w:rPr>
          <w:rFonts w:ascii="inherit" w:hAnsi="inherit"/>
        </w:rPr>
      </w:pPr>
      <w:r>
        <w:rPr>
          <w:rFonts w:ascii="inherit" w:hAnsi="inherit"/>
        </w:rPr>
        <w:t>Avg ROC AUC: 0.9163</w:t>
      </w:r>
    </w:p>
    <w:p w14:paraId="72F95628" w14:textId="77777777" w:rsidR="00AE6AD4" w:rsidRDefault="00AE6AD4" w:rsidP="0001714A"/>
    <w:p w14:paraId="79B2E017" w14:textId="77777777" w:rsidR="00AE6AD4" w:rsidRDefault="00AE6AD4" w:rsidP="00AE6AD4">
      <w:pPr>
        <w:pStyle w:val="HTMLPreformatted"/>
        <w:shd w:val="clear" w:color="auto" w:fill="FFFFFF"/>
        <w:wordWrap w:val="0"/>
        <w:rPr>
          <w:rFonts w:ascii="inherit" w:hAnsi="inherit"/>
        </w:rPr>
      </w:pPr>
      <w:r>
        <w:rPr>
          <w:rFonts w:ascii="inherit" w:hAnsi="inherit"/>
        </w:rPr>
        <w:t>--------------------------------------</w:t>
      </w:r>
    </w:p>
    <w:p w14:paraId="5E4BD82D" w14:textId="77777777" w:rsidR="00AE6AD4" w:rsidRDefault="00AE6AD4" w:rsidP="00AE6AD4">
      <w:pPr>
        <w:pStyle w:val="HTMLPreformatted"/>
        <w:shd w:val="clear" w:color="auto" w:fill="FFFFFF"/>
        <w:wordWrap w:val="0"/>
        <w:rPr>
          <w:rFonts w:ascii="inherit" w:hAnsi="inherit"/>
        </w:rPr>
      </w:pPr>
      <w:proofErr w:type="spellStart"/>
      <w:r>
        <w:rPr>
          <w:rFonts w:ascii="inherit" w:hAnsi="inherit"/>
        </w:rPr>
        <w:t>LightBGM</w:t>
      </w:r>
      <w:proofErr w:type="spellEnd"/>
      <w:r>
        <w:rPr>
          <w:rFonts w:ascii="inherit" w:hAnsi="inherit"/>
        </w:rPr>
        <w:t xml:space="preserve"> - Average Static Results</w:t>
      </w:r>
    </w:p>
    <w:p w14:paraId="1EB11FED" w14:textId="77777777" w:rsidR="00AE6AD4" w:rsidRDefault="00AE6AD4" w:rsidP="00AE6AD4">
      <w:pPr>
        <w:pStyle w:val="HTMLPreformatted"/>
        <w:shd w:val="clear" w:color="auto" w:fill="FFFFFF"/>
        <w:wordWrap w:val="0"/>
        <w:rPr>
          <w:rFonts w:ascii="inherit" w:hAnsi="inherit"/>
        </w:rPr>
      </w:pPr>
      <w:r>
        <w:rPr>
          <w:rFonts w:ascii="inherit" w:hAnsi="inherit"/>
        </w:rPr>
        <w:t>--------------------------------------</w:t>
      </w:r>
    </w:p>
    <w:p w14:paraId="0C2277F4" w14:textId="77777777" w:rsidR="00AE6AD4" w:rsidRDefault="00AE6AD4" w:rsidP="00AE6AD4">
      <w:pPr>
        <w:pStyle w:val="HTMLPreformatted"/>
        <w:shd w:val="clear" w:color="auto" w:fill="FFFFFF"/>
        <w:wordWrap w:val="0"/>
        <w:rPr>
          <w:rFonts w:ascii="inherit" w:hAnsi="inherit"/>
        </w:rPr>
      </w:pPr>
      <w:r>
        <w:rPr>
          <w:rFonts w:ascii="inherit" w:hAnsi="inherit"/>
        </w:rPr>
        <w:t>Avg F1 Score: 0.6367</w:t>
      </w:r>
    </w:p>
    <w:p w14:paraId="21608F9A" w14:textId="77777777" w:rsidR="00AE6AD4" w:rsidRDefault="00AE6AD4" w:rsidP="00AE6AD4">
      <w:pPr>
        <w:pStyle w:val="HTMLPreformatted"/>
        <w:shd w:val="clear" w:color="auto" w:fill="FFFFFF"/>
        <w:wordWrap w:val="0"/>
        <w:rPr>
          <w:rFonts w:ascii="inherit" w:hAnsi="inherit"/>
        </w:rPr>
      </w:pPr>
      <w:r>
        <w:rPr>
          <w:rFonts w:ascii="inherit" w:hAnsi="inherit"/>
        </w:rPr>
        <w:t>Avg Recall Score: 0.7928</w:t>
      </w:r>
    </w:p>
    <w:p w14:paraId="1071D71F" w14:textId="77777777" w:rsidR="00AE6AD4" w:rsidRDefault="00AE6AD4" w:rsidP="00AE6AD4">
      <w:pPr>
        <w:pStyle w:val="HTMLPreformatted"/>
        <w:shd w:val="clear" w:color="auto" w:fill="FFFFFF"/>
        <w:wordWrap w:val="0"/>
        <w:rPr>
          <w:rFonts w:ascii="inherit" w:hAnsi="inherit"/>
        </w:rPr>
      </w:pPr>
      <w:r>
        <w:rPr>
          <w:rFonts w:ascii="inherit" w:hAnsi="inherit"/>
        </w:rPr>
        <w:t>Avg ROC AUC: 0.9422</w:t>
      </w:r>
    </w:p>
    <w:p w14:paraId="13C956EC" w14:textId="77777777" w:rsidR="00AE6AD4" w:rsidRDefault="00AE6AD4" w:rsidP="0001714A"/>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46"/>
        <w:gridCol w:w="1461"/>
        <w:gridCol w:w="1798"/>
        <w:gridCol w:w="1541"/>
      </w:tblGrid>
      <w:tr w:rsidR="00AE6AD4" w:rsidRPr="00AE6AD4" w14:paraId="675BBB83"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15BB3C" w14:textId="77777777" w:rsidR="00AE6AD4" w:rsidRPr="00AE6AD4" w:rsidRDefault="00AE6AD4" w:rsidP="00AE6AD4">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BC96C2" w14:textId="77777777" w:rsidR="00AE6AD4" w:rsidRPr="00AE6AD4" w:rsidRDefault="00AE6AD4" w:rsidP="00AE6AD4">
            <w:pPr>
              <w:spacing w:after="240" w:line="240" w:lineRule="auto"/>
              <w:jc w:val="right"/>
              <w:rPr>
                <w:rFonts w:ascii="Segoe UI" w:eastAsia="Times New Roman" w:hAnsi="Segoe UI" w:cs="Segoe UI"/>
                <w:b/>
                <w:bCs/>
                <w:kern w:val="0"/>
                <w:sz w:val="20"/>
                <w:szCs w:val="20"/>
                <w14:ligatures w14:val="none"/>
              </w:rPr>
            </w:pPr>
            <w:r w:rsidRPr="00AE6AD4">
              <w:rPr>
                <w:rFonts w:ascii="Segoe UI" w:eastAsia="Times New Roman" w:hAnsi="Segoe UI" w:cs="Segoe UI"/>
                <w:b/>
                <w:bCs/>
                <w:kern w:val="0"/>
                <w:sz w:val="20"/>
                <w:szCs w:val="20"/>
                <w14:ligatures w14:val="none"/>
              </w:rPr>
              <w:t>Avg F1 Score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F05F87" w14:textId="77777777" w:rsidR="00AE6AD4" w:rsidRPr="00AE6AD4" w:rsidRDefault="00AE6AD4" w:rsidP="00AE6AD4">
            <w:pPr>
              <w:spacing w:after="240" w:line="240" w:lineRule="auto"/>
              <w:jc w:val="right"/>
              <w:rPr>
                <w:rFonts w:ascii="Segoe UI" w:eastAsia="Times New Roman" w:hAnsi="Segoe UI" w:cs="Segoe UI"/>
                <w:b/>
                <w:bCs/>
                <w:kern w:val="0"/>
                <w:sz w:val="20"/>
                <w:szCs w:val="20"/>
                <w14:ligatures w14:val="none"/>
              </w:rPr>
            </w:pPr>
            <w:r w:rsidRPr="00AE6AD4">
              <w:rPr>
                <w:rFonts w:ascii="Segoe UI" w:eastAsia="Times New Roman" w:hAnsi="Segoe UI" w:cs="Segoe UI"/>
                <w:b/>
                <w:bCs/>
                <w:kern w:val="0"/>
                <w:sz w:val="20"/>
                <w:szCs w:val="20"/>
                <w14:ligatures w14:val="none"/>
              </w:rPr>
              <w:t>Avg Recall Score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8DA0BA" w14:textId="77777777" w:rsidR="00AE6AD4" w:rsidRPr="00AE6AD4" w:rsidRDefault="00AE6AD4" w:rsidP="00AE6AD4">
            <w:pPr>
              <w:spacing w:after="240" w:line="240" w:lineRule="auto"/>
              <w:jc w:val="right"/>
              <w:rPr>
                <w:rFonts w:ascii="Segoe UI" w:eastAsia="Times New Roman" w:hAnsi="Segoe UI" w:cs="Segoe UI"/>
                <w:b/>
                <w:bCs/>
                <w:kern w:val="0"/>
                <w:sz w:val="20"/>
                <w:szCs w:val="20"/>
                <w14:ligatures w14:val="none"/>
              </w:rPr>
            </w:pPr>
            <w:r w:rsidRPr="00AE6AD4">
              <w:rPr>
                <w:rFonts w:ascii="Segoe UI" w:eastAsia="Times New Roman" w:hAnsi="Segoe UI" w:cs="Segoe UI"/>
                <w:b/>
                <w:bCs/>
                <w:kern w:val="0"/>
                <w:sz w:val="20"/>
                <w:szCs w:val="20"/>
                <w14:ligatures w14:val="none"/>
              </w:rPr>
              <w:t>Avg ROC AUC</w:t>
            </w:r>
          </w:p>
        </w:tc>
      </w:tr>
      <w:tr w:rsidR="00AE6AD4" w:rsidRPr="00AE6AD4" w14:paraId="18090F8B"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35766B" w14:textId="77777777" w:rsidR="00AE6AD4" w:rsidRPr="00AE6AD4" w:rsidRDefault="00AE6AD4" w:rsidP="00AE6AD4">
            <w:pPr>
              <w:spacing w:after="240" w:line="240" w:lineRule="auto"/>
              <w:jc w:val="right"/>
              <w:rPr>
                <w:rFonts w:ascii="Segoe UI" w:eastAsia="Times New Roman" w:hAnsi="Segoe UI" w:cs="Segoe UI"/>
                <w:b/>
                <w:bCs/>
                <w:kern w:val="0"/>
                <w:sz w:val="20"/>
                <w:szCs w:val="20"/>
                <w14:ligatures w14:val="none"/>
              </w:rPr>
            </w:pPr>
            <w:r w:rsidRPr="00AE6AD4">
              <w:rPr>
                <w:rFonts w:ascii="Segoe UI" w:eastAsia="Times New Roman" w:hAnsi="Segoe UI" w:cs="Segoe UI"/>
                <w:b/>
                <w:bCs/>
                <w:kern w:val="0"/>
                <w:sz w:val="20"/>
                <w:szCs w:val="20"/>
                <w14:ligatures w14:val="none"/>
              </w:rPr>
              <w:t>Model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0CBAF1" w14:textId="77777777" w:rsidR="00AE6AD4" w:rsidRPr="00AE6AD4" w:rsidRDefault="00AE6AD4" w:rsidP="00AE6AD4">
            <w:pPr>
              <w:spacing w:after="240" w:line="240" w:lineRule="auto"/>
              <w:jc w:val="right"/>
              <w:rPr>
                <w:rFonts w:ascii="Segoe UI" w:eastAsia="Times New Roman" w:hAnsi="Segoe UI" w:cs="Segoe UI"/>
                <w:b/>
                <w:bCs/>
                <w:kern w:val="0"/>
                <w:sz w:val="20"/>
                <w:szCs w:val="20"/>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6C81C0" w14:textId="77777777" w:rsidR="00AE6AD4" w:rsidRPr="00AE6AD4" w:rsidRDefault="00AE6AD4" w:rsidP="00AE6AD4">
            <w:pPr>
              <w:spacing w:after="240" w:line="240" w:lineRule="auto"/>
              <w:jc w:val="right"/>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BA6031" w14:textId="77777777" w:rsidR="00AE6AD4" w:rsidRPr="00AE6AD4" w:rsidRDefault="00AE6AD4" w:rsidP="00AE6AD4">
            <w:pPr>
              <w:spacing w:after="240" w:line="240" w:lineRule="auto"/>
              <w:jc w:val="right"/>
              <w:rPr>
                <w:rFonts w:ascii="Times New Roman" w:eastAsia="Times New Roman" w:hAnsi="Times New Roman" w:cs="Times New Roman"/>
                <w:kern w:val="0"/>
                <w:sz w:val="20"/>
                <w:szCs w:val="20"/>
                <w14:ligatures w14:val="none"/>
              </w:rPr>
            </w:pPr>
          </w:p>
        </w:tc>
      </w:tr>
      <w:tr w:rsidR="00AE6AD4" w:rsidRPr="00AE6AD4" w14:paraId="7CFE6873"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EA615DF" w14:textId="77777777" w:rsidR="00AE6AD4" w:rsidRPr="00AE6AD4" w:rsidRDefault="00AE6AD4" w:rsidP="00AE6AD4">
            <w:pPr>
              <w:spacing w:after="240" w:line="240" w:lineRule="auto"/>
              <w:jc w:val="right"/>
              <w:rPr>
                <w:rFonts w:ascii="Segoe UI" w:eastAsia="Times New Roman" w:hAnsi="Segoe UI" w:cs="Segoe UI"/>
                <w:b/>
                <w:bCs/>
                <w:kern w:val="0"/>
                <w:sz w:val="20"/>
                <w:szCs w:val="20"/>
                <w14:ligatures w14:val="none"/>
              </w:rPr>
            </w:pPr>
            <w:proofErr w:type="spellStart"/>
            <w:r w:rsidRPr="00AE6AD4">
              <w:rPr>
                <w:rFonts w:ascii="Segoe UI" w:eastAsia="Times New Roman" w:hAnsi="Segoe UI" w:cs="Segoe UI"/>
                <w:b/>
                <w:bCs/>
                <w:kern w:val="0"/>
                <w:sz w:val="20"/>
                <w:szCs w:val="20"/>
                <w14:ligatures w14:val="none"/>
              </w:rPr>
              <w:t>LightGBM</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4A1E5B4"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0.6367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1F5EE20"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0.7928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2BD2342"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0.9422</w:t>
            </w:r>
          </w:p>
        </w:tc>
      </w:tr>
      <w:tr w:rsidR="00AE6AD4" w:rsidRPr="00AE6AD4" w14:paraId="4328C722"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6F9FCF0" w14:textId="77777777" w:rsidR="00AE6AD4" w:rsidRPr="00AE6AD4" w:rsidRDefault="00AE6AD4" w:rsidP="00AE6AD4">
            <w:pPr>
              <w:spacing w:after="240" w:line="240" w:lineRule="auto"/>
              <w:jc w:val="right"/>
              <w:rPr>
                <w:rFonts w:ascii="Segoe UI" w:eastAsia="Times New Roman" w:hAnsi="Segoe UI" w:cs="Segoe UI"/>
                <w:b/>
                <w:bCs/>
                <w:kern w:val="0"/>
                <w:sz w:val="20"/>
                <w:szCs w:val="20"/>
                <w14:ligatures w14:val="none"/>
              </w:rPr>
            </w:pPr>
            <w:r w:rsidRPr="00AE6AD4">
              <w:rPr>
                <w:rFonts w:ascii="Segoe UI" w:eastAsia="Times New Roman" w:hAnsi="Segoe UI" w:cs="Segoe UI"/>
                <w:b/>
                <w:bCs/>
                <w:kern w:val="0"/>
                <w:sz w:val="20"/>
                <w:szCs w:val="20"/>
                <w14:ligatures w14:val="none"/>
              </w:rPr>
              <w:t>Logistic Regression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695215"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0.5821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67EFA1A"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0.7398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4D5E55"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0.9163</w:t>
            </w:r>
          </w:p>
        </w:tc>
      </w:tr>
      <w:tr w:rsidR="00AE6AD4" w:rsidRPr="00AE6AD4" w14:paraId="41401F58"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E6C3E8B" w14:textId="77777777" w:rsidR="00AE6AD4" w:rsidRPr="00AE6AD4" w:rsidRDefault="00AE6AD4" w:rsidP="00AE6AD4">
            <w:pPr>
              <w:spacing w:after="240" w:line="240" w:lineRule="auto"/>
              <w:jc w:val="right"/>
              <w:rPr>
                <w:rFonts w:ascii="Segoe UI" w:eastAsia="Times New Roman" w:hAnsi="Segoe UI" w:cs="Segoe UI"/>
                <w:b/>
                <w:bCs/>
                <w:kern w:val="0"/>
                <w:sz w:val="20"/>
                <w:szCs w:val="20"/>
                <w14:ligatures w14:val="none"/>
              </w:rPr>
            </w:pPr>
            <w:r w:rsidRPr="00AE6AD4">
              <w:rPr>
                <w:rFonts w:ascii="Segoe UI" w:eastAsia="Times New Roman" w:hAnsi="Segoe UI" w:cs="Segoe UI"/>
                <w:b/>
                <w:bCs/>
                <w:kern w:val="0"/>
                <w:sz w:val="20"/>
                <w:szCs w:val="20"/>
                <w14:ligatures w14:val="none"/>
              </w:rPr>
              <w:t>Random Forest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A81024"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0.6247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F803760"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0.6875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4D95935"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0.9411</w:t>
            </w:r>
          </w:p>
        </w:tc>
      </w:tr>
      <w:tr w:rsidR="00AE6AD4" w:rsidRPr="00AE6AD4" w14:paraId="719CAE28"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FF4BAF" w14:textId="77777777" w:rsidR="00AE6AD4" w:rsidRPr="00AE6AD4" w:rsidRDefault="00AE6AD4" w:rsidP="00AE6AD4">
            <w:pPr>
              <w:spacing w:after="240" w:line="240" w:lineRule="auto"/>
              <w:jc w:val="right"/>
              <w:rPr>
                <w:rFonts w:ascii="Segoe UI" w:eastAsia="Times New Roman" w:hAnsi="Segoe UI" w:cs="Segoe UI"/>
                <w:b/>
                <w:bCs/>
                <w:kern w:val="0"/>
                <w:sz w:val="20"/>
                <w:szCs w:val="20"/>
                <w14:ligatures w14:val="none"/>
              </w:rPr>
            </w:pPr>
            <w:proofErr w:type="spellStart"/>
            <w:r w:rsidRPr="00AE6AD4">
              <w:rPr>
                <w:rFonts w:ascii="Segoe UI" w:eastAsia="Times New Roman" w:hAnsi="Segoe UI" w:cs="Segoe UI"/>
                <w:b/>
                <w:bCs/>
                <w:kern w:val="0"/>
                <w:sz w:val="20"/>
                <w:szCs w:val="20"/>
                <w14:ligatures w14:val="none"/>
              </w:rPr>
              <w:t>XGBoost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40754D1"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0.6111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84D7A0B"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0.6479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4FC09A" w14:textId="77777777" w:rsidR="00AE6AD4" w:rsidRPr="00AE6AD4" w:rsidRDefault="00AE6AD4" w:rsidP="00AE6AD4">
            <w:pPr>
              <w:spacing w:after="240" w:line="240" w:lineRule="auto"/>
              <w:jc w:val="right"/>
              <w:rPr>
                <w:rFonts w:ascii="Segoe UI" w:eastAsia="Times New Roman" w:hAnsi="Segoe UI" w:cs="Segoe UI"/>
                <w:kern w:val="0"/>
                <w:sz w:val="20"/>
                <w:szCs w:val="20"/>
                <w14:ligatures w14:val="none"/>
              </w:rPr>
            </w:pPr>
            <w:r w:rsidRPr="00AE6AD4">
              <w:rPr>
                <w:rFonts w:ascii="Segoe UI" w:eastAsia="Times New Roman" w:hAnsi="Segoe UI" w:cs="Segoe UI"/>
                <w:kern w:val="0"/>
                <w:sz w:val="20"/>
                <w:szCs w:val="20"/>
                <w14:ligatures w14:val="none"/>
              </w:rPr>
              <w:t>0.9415</w:t>
            </w:r>
          </w:p>
        </w:tc>
      </w:tr>
    </w:tbl>
    <w:p w14:paraId="7D309101" w14:textId="77777777" w:rsidR="00AE6AD4" w:rsidRDefault="00AE6AD4" w:rsidP="0001714A"/>
    <w:p w14:paraId="6F01A818" w14:textId="77777777" w:rsidR="00AE6AD4" w:rsidRDefault="00AE6AD4" w:rsidP="0001714A"/>
    <w:p w14:paraId="1F428784" w14:textId="77777777" w:rsidR="0001714A" w:rsidRPr="0001714A" w:rsidRDefault="0001714A" w:rsidP="0001714A"/>
    <w:p w14:paraId="203746C3" w14:textId="77777777" w:rsidR="0001714A" w:rsidRDefault="0001714A"/>
    <w:sectPr w:rsidR="0001714A" w:rsidSect="000A40C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583"/>
    <w:multiLevelType w:val="hybridMultilevel"/>
    <w:tmpl w:val="BE5A2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86A03"/>
    <w:multiLevelType w:val="hybridMultilevel"/>
    <w:tmpl w:val="5F9EB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481F"/>
    <w:multiLevelType w:val="hybridMultilevel"/>
    <w:tmpl w:val="CF580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81C78"/>
    <w:multiLevelType w:val="hybridMultilevel"/>
    <w:tmpl w:val="B4D62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63A4F"/>
    <w:multiLevelType w:val="hybridMultilevel"/>
    <w:tmpl w:val="2BD0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DD0BBF"/>
    <w:multiLevelType w:val="hybridMultilevel"/>
    <w:tmpl w:val="9BAED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4D0CB6"/>
    <w:multiLevelType w:val="hybridMultilevel"/>
    <w:tmpl w:val="85CA1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F82123"/>
    <w:multiLevelType w:val="hybridMultilevel"/>
    <w:tmpl w:val="0936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296662">
    <w:abstractNumId w:val="3"/>
  </w:num>
  <w:num w:numId="2" w16cid:durableId="1001390300">
    <w:abstractNumId w:val="7"/>
  </w:num>
  <w:num w:numId="3" w16cid:durableId="1662467266">
    <w:abstractNumId w:val="4"/>
  </w:num>
  <w:num w:numId="4" w16cid:durableId="342367247">
    <w:abstractNumId w:val="5"/>
  </w:num>
  <w:num w:numId="5" w16cid:durableId="1522432294">
    <w:abstractNumId w:val="0"/>
  </w:num>
  <w:num w:numId="6" w16cid:durableId="1524589095">
    <w:abstractNumId w:val="1"/>
  </w:num>
  <w:num w:numId="7" w16cid:durableId="1543907911">
    <w:abstractNumId w:val="6"/>
  </w:num>
  <w:num w:numId="8" w16cid:durableId="1087386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4D"/>
    <w:rsid w:val="0001714A"/>
    <w:rsid w:val="000A40CB"/>
    <w:rsid w:val="00112D00"/>
    <w:rsid w:val="00181431"/>
    <w:rsid w:val="00182C53"/>
    <w:rsid w:val="00187566"/>
    <w:rsid w:val="002061D9"/>
    <w:rsid w:val="0024571C"/>
    <w:rsid w:val="00293910"/>
    <w:rsid w:val="002A5CB9"/>
    <w:rsid w:val="002C33E1"/>
    <w:rsid w:val="002D1A9A"/>
    <w:rsid w:val="002F2B07"/>
    <w:rsid w:val="00303863"/>
    <w:rsid w:val="00421DFE"/>
    <w:rsid w:val="004D19F0"/>
    <w:rsid w:val="005059A7"/>
    <w:rsid w:val="005528A3"/>
    <w:rsid w:val="0058590D"/>
    <w:rsid w:val="00624971"/>
    <w:rsid w:val="00630487"/>
    <w:rsid w:val="00682BC5"/>
    <w:rsid w:val="007529D5"/>
    <w:rsid w:val="007571F7"/>
    <w:rsid w:val="0076734B"/>
    <w:rsid w:val="007B29ED"/>
    <w:rsid w:val="007B3C9A"/>
    <w:rsid w:val="007B7B3D"/>
    <w:rsid w:val="008432EA"/>
    <w:rsid w:val="00884A4D"/>
    <w:rsid w:val="008878F1"/>
    <w:rsid w:val="00896AC8"/>
    <w:rsid w:val="008F3A5C"/>
    <w:rsid w:val="00955F4D"/>
    <w:rsid w:val="00AE6AD4"/>
    <w:rsid w:val="00B47E4D"/>
    <w:rsid w:val="00B82DDB"/>
    <w:rsid w:val="00BE4E7F"/>
    <w:rsid w:val="00BF6951"/>
    <w:rsid w:val="00C227AA"/>
    <w:rsid w:val="00CA01C1"/>
    <w:rsid w:val="00CF6C56"/>
    <w:rsid w:val="00E37C74"/>
    <w:rsid w:val="00E64B5D"/>
    <w:rsid w:val="00FC1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A8B7"/>
  <w15:chartTrackingRefBased/>
  <w15:docId w15:val="{4FD901EC-1DA8-2441-BA03-48840F6B7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F4D"/>
    <w:rPr>
      <w:rFonts w:eastAsiaTheme="majorEastAsia" w:cstheme="majorBidi"/>
      <w:color w:val="272727" w:themeColor="text1" w:themeTint="D8"/>
    </w:rPr>
  </w:style>
  <w:style w:type="paragraph" w:styleId="Title">
    <w:name w:val="Title"/>
    <w:basedOn w:val="Normal"/>
    <w:next w:val="Normal"/>
    <w:link w:val="TitleChar"/>
    <w:uiPriority w:val="10"/>
    <w:qFormat/>
    <w:rsid w:val="00955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F4D"/>
    <w:pPr>
      <w:spacing w:before="160"/>
      <w:jc w:val="center"/>
    </w:pPr>
    <w:rPr>
      <w:i/>
      <w:iCs/>
      <w:color w:val="404040" w:themeColor="text1" w:themeTint="BF"/>
    </w:rPr>
  </w:style>
  <w:style w:type="character" w:customStyle="1" w:styleId="QuoteChar">
    <w:name w:val="Quote Char"/>
    <w:basedOn w:val="DefaultParagraphFont"/>
    <w:link w:val="Quote"/>
    <w:uiPriority w:val="29"/>
    <w:rsid w:val="00955F4D"/>
    <w:rPr>
      <w:i/>
      <w:iCs/>
      <w:color w:val="404040" w:themeColor="text1" w:themeTint="BF"/>
    </w:rPr>
  </w:style>
  <w:style w:type="paragraph" w:styleId="ListParagraph">
    <w:name w:val="List Paragraph"/>
    <w:basedOn w:val="Normal"/>
    <w:uiPriority w:val="34"/>
    <w:qFormat/>
    <w:rsid w:val="00955F4D"/>
    <w:pPr>
      <w:ind w:left="720"/>
      <w:contextualSpacing/>
    </w:pPr>
  </w:style>
  <w:style w:type="character" w:styleId="IntenseEmphasis">
    <w:name w:val="Intense Emphasis"/>
    <w:basedOn w:val="DefaultParagraphFont"/>
    <w:uiPriority w:val="21"/>
    <w:qFormat/>
    <w:rsid w:val="00955F4D"/>
    <w:rPr>
      <w:i/>
      <w:iCs/>
      <w:color w:val="0F4761" w:themeColor="accent1" w:themeShade="BF"/>
    </w:rPr>
  </w:style>
  <w:style w:type="paragraph" w:styleId="IntenseQuote">
    <w:name w:val="Intense Quote"/>
    <w:basedOn w:val="Normal"/>
    <w:next w:val="Normal"/>
    <w:link w:val="IntenseQuoteChar"/>
    <w:uiPriority w:val="30"/>
    <w:qFormat/>
    <w:rsid w:val="00955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F4D"/>
    <w:rPr>
      <w:i/>
      <w:iCs/>
      <w:color w:val="0F4761" w:themeColor="accent1" w:themeShade="BF"/>
    </w:rPr>
  </w:style>
  <w:style w:type="character" w:styleId="IntenseReference">
    <w:name w:val="Intense Reference"/>
    <w:basedOn w:val="DefaultParagraphFont"/>
    <w:uiPriority w:val="32"/>
    <w:qFormat/>
    <w:rsid w:val="00955F4D"/>
    <w:rPr>
      <w:b/>
      <w:bCs/>
      <w:smallCaps/>
      <w:color w:val="0F4761" w:themeColor="accent1" w:themeShade="BF"/>
      <w:spacing w:val="5"/>
    </w:rPr>
  </w:style>
  <w:style w:type="paragraph" w:styleId="NoSpacing">
    <w:name w:val="No Spacing"/>
    <w:link w:val="NoSpacingChar"/>
    <w:uiPriority w:val="1"/>
    <w:qFormat/>
    <w:rsid w:val="000A40CB"/>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0A40CB"/>
    <w:rPr>
      <w:kern w:val="0"/>
      <w:sz w:val="22"/>
      <w:szCs w:val="22"/>
      <w14:ligatures w14:val="none"/>
    </w:rPr>
  </w:style>
  <w:style w:type="character" w:styleId="Hyperlink">
    <w:name w:val="Hyperlink"/>
    <w:basedOn w:val="DefaultParagraphFont"/>
    <w:uiPriority w:val="99"/>
    <w:unhideWhenUsed/>
    <w:rsid w:val="008878F1"/>
    <w:rPr>
      <w:color w:val="467886" w:themeColor="hyperlink"/>
      <w:u w:val="single"/>
    </w:rPr>
  </w:style>
  <w:style w:type="character" w:styleId="UnresolvedMention">
    <w:name w:val="Unresolved Mention"/>
    <w:basedOn w:val="DefaultParagraphFont"/>
    <w:uiPriority w:val="99"/>
    <w:semiHidden/>
    <w:unhideWhenUsed/>
    <w:rsid w:val="008878F1"/>
    <w:rPr>
      <w:color w:val="605E5C"/>
      <w:shd w:val="clear" w:color="auto" w:fill="E1DFDD"/>
    </w:rPr>
  </w:style>
  <w:style w:type="character" w:styleId="FollowedHyperlink">
    <w:name w:val="FollowedHyperlink"/>
    <w:basedOn w:val="DefaultParagraphFont"/>
    <w:uiPriority w:val="99"/>
    <w:semiHidden/>
    <w:unhideWhenUsed/>
    <w:rsid w:val="008878F1"/>
    <w:rPr>
      <w:color w:val="96607D" w:themeColor="followedHyperlink"/>
      <w:u w:val="single"/>
    </w:rPr>
  </w:style>
  <w:style w:type="character" w:styleId="Strong">
    <w:name w:val="Strong"/>
    <w:basedOn w:val="DefaultParagraphFont"/>
    <w:uiPriority w:val="22"/>
    <w:qFormat/>
    <w:rsid w:val="00E64B5D"/>
    <w:rPr>
      <w:b/>
      <w:bCs/>
    </w:rPr>
  </w:style>
  <w:style w:type="table" w:styleId="TableGrid">
    <w:name w:val="Table Grid"/>
    <w:basedOn w:val="TableNormal"/>
    <w:uiPriority w:val="39"/>
    <w:rsid w:val="00E64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E6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E6AD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archive.ics.uci.edu/dataset/222/bank+marketin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11</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Qinghao (Springboard)</dc:creator>
  <cp:keywords/>
  <dc:description/>
  <cp:lastModifiedBy>Chen, Qinghao (DISB)</cp:lastModifiedBy>
  <cp:revision>18</cp:revision>
  <dcterms:created xsi:type="dcterms:W3CDTF">2025-11-16T01:23:00Z</dcterms:created>
  <dcterms:modified xsi:type="dcterms:W3CDTF">2025-11-17T01:09:00Z</dcterms:modified>
</cp:coreProperties>
</file>