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96F47" w14:textId="77777777" w:rsidR="00B21FB7" w:rsidRDefault="00B21FB7" w:rsidP="00B21FB7">
      <w:pPr>
        <w:rPr>
          <w:b/>
          <w:bCs/>
          <w:sz w:val="40"/>
          <w:szCs w:val="40"/>
        </w:rPr>
      </w:pPr>
      <w:r w:rsidRPr="00B21FB7">
        <w:rPr>
          <w:b/>
          <w:bCs/>
          <w:sz w:val="40"/>
          <w:szCs w:val="40"/>
          <w:highlight w:val="yellow"/>
        </w:rPr>
        <w:t>Reading Ethereum Blocks and Contracts</w:t>
      </w:r>
    </w:p>
    <w:p w14:paraId="0F67C23B" w14:textId="2475C4B4" w:rsidR="00B21FB7" w:rsidRDefault="008A3F9A" w:rsidP="00B21FB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507FD43" wp14:editId="621B0ECA">
            <wp:extent cx="5943600" cy="4265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D877" w14:textId="7C32ED76" w:rsidR="008A3F9A" w:rsidRDefault="008A3F9A" w:rsidP="00B21FB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8CCC0A7" wp14:editId="1F15599B">
            <wp:extent cx="5943600" cy="3640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831E" w14:textId="691B3E69" w:rsidR="008A3F9A" w:rsidRDefault="008A3F9A" w:rsidP="00B21FB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5362C18" wp14:editId="25586BC5">
            <wp:extent cx="5943600" cy="2641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D1DA" w14:textId="77777777" w:rsidR="008A3F9A" w:rsidRDefault="008A3F9A" w:rsidP="00B21FB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BF7F3F6" wp14:editId="2EE09352">
            <wp:extent cx="5943600" cy="4304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55707" wp14:editId="7CE419C6">
            <wp:extent cx="5943600" cy="3895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A33C7C" wp14:editId="3F705332">
            <wp:extent cx="5943600" cy="3545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A4CE" w14:textId="35943462" w:rsidR="008A3F9A" w:rsidRDefault="008A3F9A" w:rsidP="00B21FB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51823B0" wp14:editId="6D7F56A8">
            <wp:extent cx="5943600" cy="10648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0C246" wp14:editId="2F18B1B1">
            <wp:extent cx="5943600" cy="4177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5349D0" wp14:editId="771221E5">
            <wp:extent cx="5943600" cy="35413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A5132" wp14:editId="5A42F4EA">
            <wp:extent cx="5943600" cy="822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2E2B" w14:textId="77777777" w:rsidR="00F97009" w:rsidRDefault="00F97009" w:rsidP="00B21FB7">
      <w:pPr>
        <w:rPr>
          <w:b/>
          <w:bCs/>
          <w:sz w:val="40"/>
          <w:szCs w:val="40"/>
        </w:rPr>
      </w:pPr>
    </w:p>
    <w:p w14:paraId="2E64C075" w14:textId="77777777" w:rsidR="00F97009" w:rsidRDefault="00F97009" w:rsidP="00B21FB7">
      <w:pPr>
        <w:rPr>
          <w:b/>
          <w:bCs/>
          <w:sz w:val="40"/>
          <w:szCs w:val="40"/>
        </w:rPr>
      </w:pPr>
    </w:p>
    <w:p w14:paraId="084E85A6" w14:textId="4684C765" w:rsidR="00B21FB7" w:rsidRDefault="00F97009">
      <w:pPr>
        <w:rPr>
          <w:b/>
          <w:bCs/>
          <w:sz w:val="40"/>
          <w:szCs w:val="40"/>
        </w:rPr>
      </w:pPr>
      <w:r w:rsidRPr="00F97009">
        <w:rPr>
          <w:b/>
          <w:bCs/>
          <w:sz w:val="40"/>
          <w:szCs w:val="40"/>
          <w:highlight w:val="yellow"/>
        </w:rPr>
        <w:t>NFT Attributes</w:t>
      </w:r>
    </w:p>
    <w:p w14:paraId="78DC49B7" w14:textId="3CE988D0" w:rsidR="00F97009" w:rsidRDefault="00521AFC">
      <w:r>
        <w:rPr>
          <w:noProof/>
        </w:rPr>
        <w:lastRenderedPageBreak/>
        <w:drawing>
          <wp:inline distT="0" distB="0" distL="0" distR="0" wp14:anchorId="663279D6" wp14:editId="2E2FB831">
            <wp:extent cx="5943600" cy="3813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D4BA" w14:textId="35FFDC97" w:rsidR="00521AFC" w:rsidRDefault="00521AFC">
      <w:r>
        <w:rPr>
          <w:noProof/>
        </w:rPr>
        <w:lastRenderedPageBreak/>
        <w:drawing>
          <wp:inline distT="0" distB="0" distL="0" distR="0" wp14:anchorId="5A107BA4" wp14:editId="743E8A47">
            <wp:extent cx="5943600" cy="38411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1A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D3DDBA" wp14:editId="425294E2">
            <wp:extent cx="5943600" cy="1494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1A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1E8BB28" wp14:editId="05E6C0A3">
            <wp:extent cx="5943600" cy="33635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1A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18CA0B" wp14:editId="63ADD19E">
            <wp:extent cx="5943600" cy="34455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1A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FB7"/>
    <w:rsid w:val="0020373A"/>
    <w:rsid w:val="00521AFC"/>
    <w:rsid w:val="008A3F9A"/>
    <w:rsid w:val="00B21FB7"/>
    <w:rsid w:val="00B8523D"/>
    <w:rsid w:val="00F97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76CA0"/>
  <w15:chartTrackingRefBased/>
  <w15:docId w15:val="{4A8305FE-B87B-45E9-9A53-0226153AB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21FB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1FB7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194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769cf6-2d56-40f4-bea7-59341927bc4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181960041B32408D8E0A39B6386627" ma:contentTypeVersion="18" ma:contentTypeDescription="Create a new document." ma:contentTypeScope="" ma:versionID="5018e9d3badf84c94cac332c2aa6dcac">
  <xsd:schema xmlns:xsd="http://www.w3.org/2001/XMLSchema" xmlns:xs="http://www.w3.org/2001/XMLSchema" xmlns:p="http://schemas.microsoft.com/office/2006/metadata/properties" xmlns:ns3="37769cf6-2d56-40f4-bea7-59341927bc48" xmlns:ns4="d79be357-d133-4dc4-8a47-192be9e2c360" targetNamespace="http://schemas.microsoft.com/office/2006/metadata/properties" ma:root="true" ma:fieldsID="8aeb649b758b4fdfe36ae68ebe11a4fc" ns3:_="" ns4:_="">
    <xsd:import namespace="37769cf6-2d56-40f4-bea7-59341927bc48"/>
    <xsd:import namespace="d79be357-d133-4dc4-8a47-192be9e2c36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769cf6-2d56-40f4-bea7-59341927bc4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9be357-d133-4dc4-8a47-192be9e2c36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526DA8-0BCA-4062-BF48-D6919C12FB76}">
  <ds:schemaRefs>
    <ds:schemaRef ds:uri="http://schemas.microsoft.com/office/2006/metadata/properties"/>
    <ds:schemaRef ds:uri="http://schemas.microsoft.com/office/infopath/2007/PartnerControls"/>
    <ds:schemaRef ds:uri="37769cf6-2d56-40f4-bea7-59341927bc48"/>
  </ds:schemaRefs>
</ds:datastoreItem>
</file>

<file path=customXml/itemProps2.xml><?xml version="1.0" encoding="utf-8"?>
<ds:datastoreItem xmlns:ds="http://schemas.openxmlformats.org/officeDocument/2006/customXml" ds:itemID="{35E5A3DC-C1FF-4EF2-BB80-66FE46FC865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7180C73-D4F1-411E-8C0B-BFFCC4E7F5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769cf6-2d56-40f4-bea7-59341927bc48"/>
    <ds:schemaRef ds:uri="d79be357-d133-4dc4-8a47-192be9e2c3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11</Words>
  <Characters>69</Characters>
  <Application>Microsoft Office Word</Application>
  <DocSecurity>0</DocSecurity>
  <Lines>1</Lines>
  <Paragraphs>1</Paragraphs>
  <ScaleCrop>false</ScaleCrop>
  <Company>Tesla</Company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 Chen</dc:creator>
  <cp:keywords/>
  <dc:description/>
  <cp:lastModifiedBy>Qing Chen</cp:lastModifiedBy>
  <cp:revision>11</cp:revision>
  <dcterms:created xsi:type="dcterms:W3CDTF">2024-07-04T00:10:00Z</dcterms:created>
  <dcterms:modified xsi:type="dcterms:W3CDTF">2024-07-07T21:47:00Z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2d06e56-1756-4005-87f1-1edc72dd4bdf_Enabled">
    <vt:lpwstr>true</vt:lpwstr>
  </property>
  <property fmtid="{D5CDD505-2E9C-101B-9397-08002B2CF9AE}" pid="3" name="MSIP_Label_52d06e56-1756-4005-87f1-1edc72dd4bdf_SetDate">
    <vt:lpwstr>2024-07-04T00:10:22Z</vt:lpwstr>
  </property>
  <property fmtid="{D5CDD505-2E9C-101B-9397-08002B2CF9AE}" pid="4" name="MSIP_Label_52d06e56-1756-4005-87f1-1edc72dd4bdf_Method">
    <vt:lpwstr>Standard</vt:lpwstr>
  </property>
  <property fmtid="{D5CDD505-2E9C-101B-9397-08002B2CF9AE}" pid="5" name="MSIP_Label_52d06e56-1756-4005-87f1-1edc72dd4bdf_Name">
    <vt:lpwstr>General</vt:lpwstr>
  </property>
  <property fmtid="{D5CDD505-2E9C-101B-9397-08002B2CF9AE}" pid="6" name="MSIP_Label_52d06e56-1756-4005-87f1-1edc72dd4bdf_SiteId">
    <vt:lpwstr>9026c5f4-86d0-4b9f-bd39-b7d4d0fb4674</vt:lpwstr>
  </property>
  <property fmtid="{D5CDD505-2E9C-101B-9397-08002B2CF9AE}" pid="7" name="MSIP_Label_52d06e56-1756-4005-87f1-1edc72dd4bdf_ActionId">
    <vt:lpwstr>c0f8eeb6-7ec9-4952-890e-0f0fce799457</vt:lpwstr>
  </property>
  <property fmtid="{D5CDD505-2E9C-101B-9397-08002B2CF9AE}" pid="8" name="MSIP_Label_52d06e56-1756-4005-87f1-1edc72dd4bdf_ContentBits">
    <vt:lpwstr>0</vt:lpwstr>
  </property>
  <property fmtid="{D5CDD505-2E9C-101B-9397-08002B2CF9AE}" pid="9" name="ContentTypeId">
    <vt:lpwstr>0x0101005F181960041B32408D8E0A39B6386627</vt:lpwstr>
  </property>
</Properties>
</file>