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9C6" w:rsidRPr="002A19C6" w:rsidRDefault="002A19C6" w:rsidP="002A19C6">
      <w:pPr>
        <w:widowControl/>
        <w:shd w:val="clear" w:color="auto" w:fill="FFFFFF"/>
        <w:wordWrap w:val="0"/>
        <w:spacing w:before="180" w:after="375" w:line="600" w:lineRule="atLeast"/>
        <w:jc w:val="left"/>
        <w:outlineLvl w:val="1"/>
        <w:rPr>
          <w:rFonts w:ascii="simhei" w:eastAsia="宋体" w:hAnsi="simhei" w:cs="宋体" w:hint="eastAsia"/>
          <w:b/>
          <w:bCs/>
          <w:color w:val="000000"/>
          <w:kern w:val="0"/>
          <w:sz w:val="45"/>
          <w:szCs w:val="45"/>
        </w:rPr>
      </w:pPr>
      <w:r w:rsidRPr="002A19C6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几种常见窗函数及其</w:t>
      </w:r>
      <w:r w:rsidRPr="002A19C6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MATLAB</w:t>
      </w:r>
      <w:r w:rsidRPr="002A19C6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程序实现</w:t>
      </w:r>
    </w:p>
    <w:p w:rsidR="002A19C6" w:rsidRPr="002A19C6" w:rsidRDefault="002A19C6" w:rsidP="001A7B1A">
      <w:pPr>
        <w:widowControl/>
        <w:jc w:val="left"/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FFFFF"/>
        </w:rPr>
      </w:pPr>
    </w:p>
    <w:p w:rsidR="002A19C6" w:rsidRDefault="002A19C6" w:rsidP="001A7B1A">
      <w:pPr>
        <w:widowControl/>
        <w:jc w:val="left"/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FFFFF"/>
        </w:rPr>
      </w:pPr>
    </w:p>
    <w:p w:rsidR="001A7B1A" w:rsidRPr="001A7B1A" w:rsidRDefault="001A7B1A" w:rsidP="001A7B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7B1A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FFFFF"/>
        </w:rPr>
        <w:t>数字信号处理中通常是取其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  <w:highlight w:val="yellow"/>
          <w:shd w:val="clear" w:color="auto" w:fill="FFFFFF"/>
        </w:rPr>
        <w:t>有限的时间片段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FFFFF"/>
        </w:rPr>
        <w:t>进行分析，而不是对无限长的信号进行测量和运算。具体做法是从信号中截取一个时间片段，然后对信号进行傅里叶变换、相关分析等数学处理。信号的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  <w:highlight w:val="yellow"/>
          <w:shd w:val="clear" w:color="auto" w:fill="FFFFFF"/>
        </w:rPr>
        <w:t>截断产生了能量泄漏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FFFFF"/>
        </w:rPr>
        <w:t>，而用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FFFFF"/>
        </w:rPr>
        <w:t>FFT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FFFFF"/>
        </w:rPr>
        <w:t>算法计算频谱又产生了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  <w:highlight w:val="yellow"/>
          <w:shd w:val="clear" w:color="auto" w:fill="FFFFFF"/>
        </w:rPr>
        <w:t>栅栏效应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FFFFF"/>
        </w:rPr>
        <w:t>，从原理上讲这两种误差都是不能消除的。在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FFFFF"/>
        </w:rPr>
        <w:t>FFT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FFFFF"/>
        </w:rPr>
        <w:t>分析中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  <w:highlight w:val="yellow"/>
          <w:shd w:val="clear" w:color="auto" w:fill="FFFFFF"/>
        </w:rPr>
        <w:t>为了减少或消除频谱能量泄漏及栅栏效应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FFFFF"/>
        </w:rPr>
        <w:t>，可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  <w:highlight w:val="yellow"/>
          <w:shd w:val="clear" w:color="auto" w:fill="FFFFFF"/>
        </w:rPr>
        <w:t>采用不同的截取函数对信号进行截短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FFFFF"/>
        </w:rPr>
        <w:t>，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  <w:highlight w:val="yellow"/>
          <w:shd w:val="clear" w:color="auto" w:fill="FFFFFF"/>
        </w:rPr>
        <w:t>截短函数称为窗函数，简称为窗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FFFFF"/>
        </w:rPr>
        <w:t>。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 w:line="345" w:lineRule="atLeast"/>
        <w:jc w:val="left"/>
        <w:rPr>
          <w:rFonts w:ascii="inherit" w:eastAsia="宋体" w:hAnsi="inherit" w:cs="Arial" w:hint="eastAsia"/>
          <w:color w:val="666666"/>
          <w:kern w:val="0"/>
          <w:sz w:val="24"/>
          <w:szCs w:val="24"/>
        </w:rPr>
      </w:pPr>
      <w:r w:rsidRPr="001A7B1A">
        <w:rPr>
          <w:rFonts w:ascii="inherit" w:eastAsia="宋体" w:hAnsi="inherit" w:cs="Arial"/>
          <w:color w:val="666666"/>
          <w:kern w:val="0"/>
          <w:sz w:val="24"/>
          <w:szCs w:val="24"/>
        </w:rPr>
        <w:t>泄漏与窗函数频谱的两侧旁瓣有关，对于窗函数的选用总的原则是，要从保持最大信息和消除旁瓣的综合效果出发来考虑问题，尽可能使窗函数频谱中的主瓣宽度应尽量窄，以获得较陡的过渡带；旁瓣衰减应尽量大，以提高阻带的衰减，但通常都不能同时满足这两个要求。频谱中的如果两侧瓣的高度趋于零，而使能量相对集中在主瓣，就可以较为接近于真实的频谱。不同的窗函数对信号频谱的影响是不一样的，这主要是因为不同的窗函数，产生泄漏的大小不一样，频率分辨能力也不一样。信号的加窗处理，重要的问题是在于根据信号的性质和研究目的来选用窗函数。图</w:t>
      </w:r>
      <w:r w:rsidRPr="001A7B1A">
        <w:rPr>
          <w:rFonts w:ascii="inherit" w:eastAsia="宋体" w:hAnsi="inherit" w:cs="Arial"/>
          <w:color w:val="666666"/>
          <w:kern w:val="0"/>
          <w:sz w:val="24"/>
          <w:szCs w:val="24"/>
        </w:rPr>
        <w:t>1</w:t>
      </w:r>
      <w:r w:rsidRPr="001A7B1A">
        <w:rPr>
          <w:rFonts w:ascii="inherit" w:eastAsia="宋体" w:hAnsi="inherit" w:cs="Arial"/>
          <w:color w:val="666666"/>
          <w:kern w:val="0"/>
          <w:sz w:val="24"/>
          <w:szCs w:val="24"/>
        </w:rPr>
        <w:t>是几种常用的窗函数的时域和频域波形，其中</w:t>
      </w:r>
      <w:r w:rsidRPr="001A7B1A">
        <w:rPr>
          <w:rFonts w:ascii="inherit" w:eastAsia="宋体" w:hAnsi="inherit" w:cs="Arial"/>
          <w:color w:val="666666"/>
          <w:kern w:val="0"/>
          <w:sz w:val="24"/>
          <w:szCs w:val="24"/>
          <w:highlight w:val="yellow"/>
          <w:u w:val="single"/>
        </w:rPr>
        <w:t>矩形窗</w:t>
      </w:r>
      <w:r w:rsidRPr="001A7B1A">
        <w:rPr>
          <w:rFonts w:ascii="inherit" w:eastAsia="宋体" w:hAnsi="inherit" w:cs="Arial"/>
          <w:color w:val="666666"/>
          <w:kern w:val="0"/>
          <w:sz w:val="24"/>
          <w:szCs w:val="24"/>
          <w:u w:val="single"/>
        </w:rPr>
        <w:t>主瓣窄，旁瓣大，频率识别精度最高，幅值识别精度最低，如果仅要求精确读出主瓣频率，而不考虑幅值精度，则可选用矩形窗，例如测量物体的自振频率等</w:t>
      </w:r>
      <w:r w:rsidRPr="001A7B1A">
        <w:rPr>
          <w:rFonts w:ascii="inherit" w:eastAsia="宋体" w:hAnsi="inherit" w:cs="Arial"/>
          <w:color w:val="666666"/>
          <w:kern w:val="0"/>
          <w:sz w:val="24"/>
          <w:szCs w:val="24"/>
        </w:rPr>
        <w:t>；</w:t>
      </w:r>
      <w:r w:rsidRPr="001A7B1A">
        <w:rPr>
          <w:rFonts w:ascii="inherit" w:eastAsia="宋体" w:hAnsi="inherit" w:cs="Arial"/>
          <w:color w:val="666666"/>
          <w:kern w:val="0"/>
          <w:sz w:val="24"/>
          <w:szCs w:val="24"/>
          <w:highlight w:val="yellow"/>
        </w:rPr>
        <w:t>布莱克曼窗</w:t>
      </w:r>
      <w:r w:rsidRPr="001A7B1A">
        <w:rPr>
          <w:rFonts w:ascii="inherit" w:eastAsia="宋体" w:hAnsi="inherit" w:cs="Arial"/>
          <w:color w:val="666666"/>
          <w:kern w:val="0"/>
          <w:sz w:val="24"/>
          <w:szCs w:val="24"/>
        </w:rPr>
        <w:t>主</w:t>
      </w:r>
      <w:r w:rsidRPr="001A7B1A">
        <w:rPr>
          <w:rFonts w:ascii="inherit" w:eastAsia="宋体" w:hAnsi="inherit" w:cs="Arial"/>
          <w:color w:val="666666"/>
          <w:kern w:val="0"/>
          <w:sz w:val="24"/>
          <w:szCs w:val="24"/>
          <w:u w:val="single"/>
        </w:rPr>
        <w:t>瓣宽，旁瓣小，频率识别精度最低，但幅值识别精度最高</w:t>
      </w:r>
      <w:r w:rsidRPr="001A7B1A">
        <w:rPr>
          <w:rFonts w:ascii="inherit" w:eastAsia="宋体" w:hAnsi="inherit" w:cs="Arial"/>
          <w:color w:val="666666"/>
          <w:kern w:val="0"/>
          <w:sz w:val="24"/>
          <w:szCs w:val="24"/>
        </w:rPr>
        <w:t>；</w:t>
      </w:r>
      <w:r w:rsidRPr="001A7B1A">
        <w:rPr>
          <w:rFonts w:ascii="inherit" w:eastAsia="宋体" w:hAnsi="inherit" w:cs="Arial"/>
          <w:color w:val="666666"/>
          <w:kern w:val="0"/>
          <w:sz w:val="24"/>
          <w:szCs w:val="24"/>
          <w:highlight w:val="yellow"/>
        </w:rPr>
        <w:t>如果分析窄带信号，且有较强的干扰噪声，则应选用旁瓣幅度小的窗函数，如汉宁窗、三角窗等</w:t>
      </w:r>
      <w:r w:rsidRPr="001A7B1A">
        <w:rPr>
          <w:rFonts w:ascii="inherit" w:eastAsia="宋体" w:hAnsi="inherit" w:cs="Arial"/>
          <w:color w:val="666666"/>
          <w:kern w:val="0"/>
          <w:sz w:val="24"/>
          <w:szCs w:val="24"/>
        </w:rPr>
        <w:t>；对于随时间按指数衰减的函数，可采用指数窗来提高信噪比。</w:t>
      </w:r>
      <w:r w:rsidRPr="001A7B1A">
        <w:rPr>
          <w:rFonts w:ascii="inherit" w:eastAsia="宋体" w:hAnsi="inherit" w:cs="Arial"/>
          <w:b/>
          <w:bCs/>
          <w:color w:val="666666"/>
          <w:kern w:val="0"/>
          <w:sz w:val="24"/>
          <w:szCs w:val="24"/>
        </w:rPr>
        <w:t>表</w:t>
      </w:r>
      <w:r w:rsidRPr="001A7B1A">
        <w:rPr>
          <w:rFonts w:ascii="inherit" w:eastAsia="宋体" w:hAnsi="inherit" w:cs="Arial"/>
          <w:b/>
          <w:bCs/>
          <w:color w:val="666666"/>
          <w:kern w:val="0"/>
          <w:sz w:val="24"/>
          <w:szCs w:val="24"/>
        </w:rPr>
        <w:t xml:space="preserve">1 </w:t>
      </w:r>
      <w:r w:rsidRPr="001A7B1A">
        <w:rPr>
          <w:rFonts w:ascii="inherit" w:eastAsia="宋体" w:hAnsi="inherit" w:cs="Arial"/>
          <w:b/>
          <w:bCs/>
          <w:color w:val="666666"/>
          <w:kern w:val="0"/>
          <w:sz w:val="24"/>
          <w:szCs w:val="24"/>
        </w:rPr>
        <w:t>是</w:t>
      </w:r>
      <w:r w:rsidRPr="001A7B1A">
        <w:rPr>
          <w:rFonts w:ascii="inherit" w:eastAsia="宋体" w:hAnsi="inherit" w:cs="Arial"/>
          <w:color w:val="666666"/>
          <w:kern w:val="0"/>
          <w:sz w:val="24"/>
          <w:szCs w:val="24"/>
        </w:rPr>
        <w:t>几种常用的窗函数的比较。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 w:line="345" w:lineRule="atLeast"/>
        <w:jc w:val="left"/>
        <w:rPr>
          <w:rFonts w:ascii="inherit" w:eastAsia="宋体" w:hAnsi="inherit" w:cs="Arial" w:hint="eastAsia"/>
          <w:color w:val="666666"/>
          <w:kern w:val="0"/>
          <w:sz w:val="24"/>
          <w:szCs w:val="24"/>
        </w:rPr>
      </w:pPr>
      <w:r w:rsidRPr="001A7B1A">
        <w:rPr>
          <w:rFonts w:ascii="inherit" w:eastAsia="宋体" w:hAnsi="inherit" w:cs="Arial"/>
          <w:color w:val="666666"/>
          <w:kern w:val="0"/>
          <w:sz w:val="24"/>
          <w:szCs w:val="24"/>
        </w:rPr>
        <w:t>如果被测信号是随机或者未知的，或者是一般使用者对窗函数不大了解，要求也不是特别高时，可以选择汉宁窗，因为它的泄漏、波动都较小，并且选择性也较高。但在用于校准时选用平顶窗较好，因为它的通带波动非常小，幅度误差也较小。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 w:line="345" w:lineRule="atLeast"/>
        <w:jc w:val="left"/>
        <w:rPr>
          <w:rFonts w:ascii="inherit" w:eastAsia="宋体" w:hAnsi="inherit" w:cs="Arial" w:hint="eastAsia"/>
          <w:color w:val="666666"/>
          <w:kern w:val="0"/>
          <w:sz w:val="24"/>
          <w:szCs w:val="24"/>
        </w:rPr>
      </w:pPr>
    </w:p>
    <w:p w:rsidR="001A7B1A" w:rsidRPr="001A7B1A" w:rsidRDefault="001A7B1A" w:rsidP="001A7B1A">
      <w:pPr>
        <w:widowControl/>
        <w:shd w:val="clear" w:color="auto" w:fill="FFFFFF"/>
        <w:spacing w:after="100" w:afterAutospacing="1" w:line="345" w:lineRule="atLeast"/>
        <w:jc w:val="center"/>
        <w:rPr>
          <w:rFonts w:ascii="inherit" w:eastAsia="宋体" w:hAnsi="inherit" w:cs="Arial" w:hint="eastAsia"/>
          <w:color w:val="666666"/>
          <w:kern w:val="0"/>
          <w:sz w:val="24"/>
          <w:szCs w:val="24"/>
        </w:rPr>
      </w:pPr>
      <w:r w:rsidRPr="001A7B1A">
        <w:rPr>
          <w:rFonts w:ascii="inherit" w:eastAsia="宋体" w:hAnsi="inherit" w:cs="Arial"/>
          <w:b/>
          <w:bCs/>
          <w:color w:val="666666"/>
          <w:kern w:val="0"/>
          <w:sz w:val="24"/>
          <w:szCs w:val="24"/>
        </w:rPr>
        <w:t>表</w:t>
      </w:r>
      <w:r w:rsidRPr="001A7B1A">
        <w:rPr>
          <w:rFonts w:ascii="inherit" w:eastAsia="宋体" w:hAnsi="inherit" w:cs="Arial"/>
          <w:b/>
          <w:bCs/>
          <w:color w:val="666666"/>
          <w:kern w:val="0"/>
          <w:sz w:val="24"/>
          <w:szCs w:val="24"/>
        </w:rPr>
        <w:t>1 </w:t>
      </w:r>
      <w:r w:rsidRPr="001A7B1A">
        <w:rPr>
          <w:rFonts w:ascii="inherit" w:eastAsia="宋体" w:hAnsi="inherit" w:cs="Arial"/>
          <w:color w:val="666666"/>
          <w:kern w:val="0"/>
          <w:sz w:val="24"/>
          <w:szCs w:val="24"/>
        </w:rPr>
        <w:t>几种常用的窗函数的比较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3978"/>
        <w:gridCol w:w="2601"/>
      </w:tblGrid>
      <w:tr w:rsidR="001A7B1A" w:rsidRPr="001A7B1A" w:rsidTr="001A7B1A">
        <w:trPr>
          <w:tblCellSpacing w:w="0" w:type="dxa"/>
        </w:trPr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center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center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特点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center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应用</w:t>
            </w:r>
          </w:p>
        </w:tc>
      </w:tr>
      <w:tr w:rsidR="001A7B1A" w:rsidRPr="001A7B1A" w:rsidTr="001A7B1A">
        <w:trPr>
          <w:tblCellSpacing w:w="0" w:type="dxa"/>
        </w:trPr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center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矩形窗</w:t>
            </w:r>
          </w:p>
          <w:p w:rsidR="001A7B1A" w:rsidRPr="001A7B1A" w:rsidRDefault="001A7B1A" w:rsidP="001A7B1A">
            <w:pPr>
              <w:widowControl/>
              <w:spacing w:after="100" w:afterAutospacing="1"/>
              <w:jc w:val="center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Rectangle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矩形窗使用最多，习惯上不加窗就是使信号通过了矩形窗。这种窗的优点</w:t>
            </w: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lastRenderedPageBreak/>
              <w:t>是主瓣比较集中，缺点是旁瓣较高，并有负旁瓣，导致变换中带进了高频干扰和泄漏，甚至出现负谱现象。频率识别精度最高，幅值识别精度最低，所以矩形窗不是一个理想的窗。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lastRenderedPageBreak/>
              <w:t>如果仅要求精确读出主瓣频率，而不考虑幅值</w:t>
            </w: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lastRenderedPageBreak/>
              <w:t>精度，则可选用矩形窗，例如测量物体的自振频率等，也可以用在阶次分析中。</w:t>
            </w:r>
          </w:p>
        </w:tc>
      </w:tr>
      <w:tr w:rsidR="001A7B1A" w:rsidRPr="001A7B1A" w:rsidTr="001A7B1A">
        <w:trPr>
          <w:tblCellSpacing w:w="0" w:type="dxa"/>
        </w:trPr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center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lastRenderedPageBreak/>
              <w:t>汉宁窗</w:t>
            </w:r>
          </w:p>
          <w:p w:rsidR="001A7B1A" w:rsidRPr="001A7B1A" w:rsidRDefault="001A7B1A" w:rsidP="001A7B1A">
            <w:pPr>
              <w:widowControl/>
              <w:spacing w:after="100" w:afterAutospacing="1"/>
              <w:jc w:val="center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Hanning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又称升余弦窗。主瓣加宽并降低，旁瓣则显著减小，从减小泄漏观点出发，汉宁窗优于矩形窗．但汉宁窗主瓣加宽，相当于分析带宽加宽，频率分辨力下降。它与矩形窗相比，泄漏、波动都减小了</w:t>
            </w: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,</w:t>
            </w: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并且选择性也提高。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是很有用的窗函数。如果测试信号有多个频率分量，频谱表现的十分复杂，且测试的目的更多关注频率点而非能量的大小，需要选择汉宁窗。如果被测信号是随机或者未知的，选择汉宁窗。</w:t>
            </w:r>
          </w:p>
        </w:tc>
      </w:tr>
      <w:tr w:rsidR="001A7B1A" w:rsidRPr="001A7B1A" w:rsidTr="001A7B1A">
        <w:trPr>
          <w:tblCellSpacing w:w="0" w:type="dxa"/>
        </w:trPr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center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海明窗</w:t>
            </w:r>
          </w:p>
          <w:p w:rsidR="001A7B1A" w:rsidRPr="001A7B1A" w:rsidRDefault="001A7B1A" w:rsidP="001A7B1A">
            <w:pPr>
              <w:widowControl/>
              <w:spacing w:after="100" w:afterAutospacing="1"/>
              <w:jc w:val="center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（汉明窗）</w:t>
            </w:r>
          </w:p>
          <w:p w:rsidR="001A7B1A" w:rsidRPr="001A7B1A" w:rsidRDefault="001A7B1A" w:rsidP="001A7B1A">
            <w:pPr>
              <w:widowControl/>
              <w:spacing w:after="100" w:afterAutospacing="1"/>
              <w:jc w:val="center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Hamming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与汉宁窗都是余弦窗，又称改进的升余弦窗，只是加权系数不同，使旁瓣达到更小。但其旁瓣衰减速度比汉宁窗衰减速度慢。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与汉明窗类似，也是很有用的窗函数。</w:t>
            </w:r>
          </w:p>
        </w:tc>
      </w:tr>
      <w:tr w:rsidR="001A7B1A" w:rsidRPr="001A7B1A" w:rsidTr="001A7B1A">
        <w:trPr>
          <w:tblCellSpacing w:w="0" w:type="dxa"/>
        </w:trPr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center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平顶窗</w:t>
            </w:r>
          </w:p>
          <w:p w:rsidR="001A7B1A" w:rsidRPr="001A7B1A" w:rsidRDefault="001A7B1A" w:rsidP="001A7B1A">
            <w:pPr>
              <w:widowControl/>
              <w:spacing w:after="100" w:afterAutospacing="1"/>
              <w:jc w:val="center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Flap Top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平顶窗在频域时的表现就象它的名称一样有非常小的通带波动。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由于在幅度上有较小的误差，所以这个窗可以用在校准上。</w:t>
            </w:r>
          </w:p>
        </w:tc>
      </w:tr>
      <w:tr w:rsidR="001A7B1A" w:rsidRPr="001A7B1A" w:rsidTr="001A7B1A">
        <w:trPr>
          <w:tblCellSpacing w:w="0" w:type="dxa"/>
        </w:trPr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center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lastRenderedPageBreak/>
              <w:t>凯塞窗</w:t>
            </w:r>
          </w:p>
          <w:p w:rsidR="001A7B1A" w:rsidRPr="001A7B1A" w:rsidRDefault="001A7B1A" w:rsidP="001A7B1A">
            <w:pPr>
              <w:widowControl/>
              <w:spacing w:after="100" w:afterAutospacing="1"/>
              <w:jc w:val="center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Kaiser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定义了一组可调的由零阶贝塞尔</w:t>
            </w: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 xml:space="preserve">Bessel </w:t>
            </w: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函数构成的窗函数，通过调整参数</w:t>
            </w: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β</w:t>
            </w: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可以在主瓣宽度和旁瓣衰减之间自由选择它们的比重。对于某一长度的</w:t>
            </w: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 xml:space="preserve">Kaiser </w:t>
            </w: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窗，给定</w:t>
            </w: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β</w:t>
            </w: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，则旁瓣高度也就固定了。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1A7B1A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1A7B1A" w:rsidRPr="001A7B1A" w:rsidTr="001A7B1A">
        <w:trPr>
          <w:tblCellSpacing w:w="0" w:type="dxa"/>
        </w:trPr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center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布莱克曼窗</w:t>
            </w:r>
          </w:p>
          <w:p w:rsidR="001A7B1A" w:rsidRPr="001A7B1A" w:rsidRDefault="001A7B1A" w:rsidP="001A7B1A">
            <w:pPr>
              <w:widowControl/>
              <w:spacing w:after="100" w:afterAutospacing="1"/>
              <w:jc w:val="center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Blackman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二阶升余弦窗，主瓣宽，旁瓣比较低，但等效噪声带宽比汉宁窗要大一点，波动却小一点。频率识别精度最低，但幅值识别精度最高，有更好的选择性。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常用来检测两个频率相近幅度不同的信号。</w:t>
            </w:r>
          </w:p>
        </w:tc>
      </w:tr>
      <w:tr w:rsidR="001A7B1A" w:rsidRPr="001A7B1A" w:rsidTr="001A7B1A">
        <w:trPr>
          <w:tblCellSpacing w:w="0" w:type="dxa"/>
        </w:trPr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center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高斯窗</w:t>
            </w:r>
          </w:p>
          <w:p w:rsidR="001A7B1A" w:rsidRPr="001A7B1A" w:rsidRDefault="001A7B1A" w:rsidP="001A7B1A">
            <w:pPr>
              <w:widowControl/>
              <w:spacing w:after="100" w:afterAutospacing="1"/>
              <w:jc w:val="center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Gaussian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是一种指数窗。主瓣较宽，故而频率分辨力低；无负的旁瓣，第一旁瓣衰减达一</w:t>
            </w: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55dB</w:t>
            </w: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。常被用来截短一些非周期信号，如指数衰减信号等。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对于随时间按指数衰减的函数，可采用指数窗来提高信噪比。</w:t>
            </w:r>
          </w:p>
        </w:tc>
      </w:tr>
      <w:tr w:rsidR="001A7B1A" w:rsidRPr="001A7B1A" w:rsidTr="001A7B1A">
        <w:trPr>
          <w:tblCellSpacing w:w="0" w:type="dxa"/>
        </w:trPr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center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三角窗</w:t>
            </w:r>
          </w:p>
          <w:p w:rsidR="001A7B1A" w:rsidRPr="001A7B1A" w:rsidRDefault="001A7B1A" w:rsidP="001A7B1A">
            <w:pPr>
              <w:widowControl/>
              <w:spacing w:after="100" w:afterAutospacing="1"/>
              <w:jc w:val="center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（费杰窗）</w:t>
            </w:r>
          </w:p>
          <w:p w:rsidR="001A7B1A" w:rsidRPr="001A7B1A" w:rsidRDefault="001A7B1A" w:rsidP="001A7B1A">
            <w:pPr>
              <w:widowControl/>
              <w:spacing w:after="100" w:afterAutospacing="1"/>
              <w:jc w:val="center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Fejer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是幂窗的一次方形式。与矩形窗比较，主瓣宽约等于矩形窗的两倍，但旁瓣小，而且无负旁瓣。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如果分析窄带信号，且有较强的干扰噪声，则应选用旁瓣幅度小的窗函数，如汉宁窗、三角窗等；</w:t>
            </w:r>
          </w:p>
        </w:tc>
      </w:tr>
      <w:tr w:rsidR="001A7B1A" w:rsidRPr="001A7B1A" w:rsidTr="001A7B1A">
        <w:trPr>
          <w:trHeight w:val="870"/>
          <w:tblCellSpacing w:w="0" w:type="dxa"/>
        </w:trPr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center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切比雪夫窗（</w:t>
            </w: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Chebyshev</w:t>
            </w: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4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spacing w:after="100" w:afterAutospacing="1"/>
              <w:jc w:val="left"/>
              <w:rPr>
                <w:rFonts w:ascii="inherit" w:eastAsia="微软雅黑" w:hAnsi="inherit" w:cs="宋体" w:hint="eastAsia"/>
                <w:kern w:val="0"/>
                <w:sz w:val="24"/>
                <w:szCs w:val="24"/>
              </w:rPr>
            </w:pP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在给定旁瓣高度下，</w:t>
            </w: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Chebyshev</w:t>
            </w: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t>窗的主瓣宽度最小，具有等波动性，也就</w:t>
            </w:r>
            <w:r w:rsidRPr="001A7B1A">
              <w:rPr>
                <w:rFonts w:ascii="inherit" w:eastAsia="微软雅黑" w:hAnsi="inherit" w:cs="宋体"/>
                <w:kern w:val="0"/>
                <w:sz w:val="24"/>
                <w:szCs w:val="24"/>
              </w:rPr>
              <w:lastRenderedPageBreak/>
              <w:t>是说，其所有的旁瓣都具有相等的高度。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B1A" w:rsidRPr="001A7B1A" w:rsidRDefault="001A7B1A" w:rsidP="001A7B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1A7B1A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 </w:t>
            </w:r>
          </w:p>
        </w:tc>
      </w:tr>
    </w:tbl>
    <w:p w:rsidR="001A7B1A" w:rsidRPr="001A7B1A" w:rsidRDefault="001A7B1A" w:rsidP="001A7B1A">
      <w:pPr>
        <w:widowControl/>
        <w:shd w:val="clear" w:color="auto" w:fill="FFFFFF"/>
        <w:spacing w:line="345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1A7B1A" w:rsidRPr="001A7B1A" w:rsidRDefault="001A7B1A" w:rsidP="001A7B1A">
      <w:pPr>
        <w:widowControl/>
        <w:shd w:val="clear" w:color="auto" w:fill="FFFFFF"/>
        <w:spacing w:after="100" w:afterAutospacing="1" w:line="345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A7B1A">
        <w:rPr>
          <w:rFonts w:ascii="Arial" w:eastAsia="宋体" w:hAnsi="Arial" w:cs="Arial"/>
          <w:color w:val="666666"/>
          <w:kern w:val="0"/>
          <w:sz w:val="24"/>
          <w:szCs w:val="24"/>
        </w:rPr>
        <w:t>下面是几种窗函数归一化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</w:rPr>
        <w:t>DTFT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</w:rPr>
        <w:t>幅度的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</w:rPr>
        <w:t>MATLAB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</w:rPr>
        <w:t>程序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</w:rPr>
        <w:t>: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 w:line="345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A7B1A">
        <w:rPr>
          <w:rFonts w:ascii="Arial" w:eastAsia="宋体" w:hAnsi="Arial" w:cs="Arial"/>
          <w:color w:val="666666"/>
          <w:kern w:val="0"/>
          <w:sz w:val="24"/>
          <w:szCs w:val="24"/>
        </w:rPr>
        <w:t>附上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</w:rPr>
        <w:t>DTFT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</w:rPr>
        <w:t>函数（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</w:rPr>
        <w:t>dtft.m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</w:rPr>
        <w:t>）：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function [ X ] = dtft( x,n,w )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  Computes Discrete-time Fourier Transform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  [X] = dtft(x,n,w)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   X = DTFT values computed at w.frequencies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   x = finite duration sequence over n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   n = sample position vector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   w = frequency location vector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X = x*exp(-j*n'*w);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end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</w:p>
    <w:p w:rsidR="001A7B1A" w:rsidRPr="001A7B1A" w:rsidRDefault="001A7B1A" w:rsidP="001A7B1A">
      <w:pPr>
        <w:widowControl/>
        <w:shd w:val="clear" w:color="auto" w:fill="FFFFFF"/>
        <w:spacing w:after="100" w:afterAutospacing="1" w:line="345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1A7B1A">
        <w:rPr>
          <w:rFonts w:ascii="Arial" w:eastAsia="宋体" w:hAnsi="Arial" w:cs="Arial"/>
          <w:color w:val="666666"/>
          <w:kern w:val="0"/>
          <w:sz w:val="24"/>
          <w:szCs w:val="24"/>
        </w:rPr>
        <w:t>矩形窗</w:t>
      </w:r>
      <w:r w:rsidRPr="001A7B1A">
        <w:rPr>
          <w:rFonts w:ascii="Arial" w:eastAsia="宋体" w:hAnsi="Arial" w:cs="Arial"/>
          <w:color w:val="666666"/>
          <w:kern w:val="0"/>
          <w:sz w:val="24"/>
          <w:szCs w:val="24"/>
        </w:rPr>
        <w:t>: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%DTFT of a Rectangular Window, M=10,25,50,101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clc; close all;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Hf_1=figure; set(Hf_1,'NumberTitle','off','Name','P0304a');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w=linspace(-pi,pi,501); wtick=[-1:0.5:1]; magtick=[0:0.5:1.1];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M=10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M=10; n=0:M; x=ones(1,length(n));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lastRenderedPageBreak/>
        <w:t>X=dtft(x,n,w); magX=abs(X); magX=magX/max(magX);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subplot(2,2,1); plot(w/pi,magX,'LineWidth',1.5); axis([-1 1 0 1.1]);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ylabel('|X|'); title(['M=10']);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set(gca,'XTick',wtick,'YTick',magtick);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M=25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M=25; n=0:M; x=ones(1,length(n));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X=dtft(x,n,w); magX=abs(X); magX=magX/max(magX);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subplot(2,2,2); plot(w/pi,magX,'LineWidth',1.5); axis([-1 1 0 1.1]);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title(['M=25']); set(gca,'XTick',wtick,'YTick',magtick);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M=50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M=50; n=0:M; x=ones(1,length(n));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X=dtft(x,n,w); magX=abs(X); magX=magX/max(magX);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subplot(2,2,3); plot(w/pi,magX,'LineWidth',1.5); axis([-1 1 0 1.1]);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xlabel('\omega/\pi'); ylabel('|X|'); 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title('M=50'); set(gca,'XTick',wtick,'YTick',magtick);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M=101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M=101; n=0:M; x=ones(1,length(n));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X=dtft(x,n,w); magX=abs(X); magX=magX/max(magX);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subplot(2,2,4); plot(w/pi,magX,'LineWidth',1.5); axis([-1 1 0 1.1]);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xlabel('\omega/\pi'); ylabel('|X|');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title(['M=101']);</w:t>
      </w:r>
    </w:p>
    <w:p w:rsidR="001A7B1A" w:rsidRPr="001A7B1A" w:rsidRDefault="001A7B1A" w:rsidP="001A7B1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微软雅黑" w:eastAsia="微软雅黑" w:hAnsi="微软雅黑" w:cs="宋体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几个窗函数及其MATLAB程序实现 - TIer - TI Develop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10A09" id="矩形 4" o:spid="_x0000_s1026" alt="几个窗函数及其MATLAB程序实现 - TIer - TI Develop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UyFOUAoDAAD6BQ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 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lastRenderedPageBreak/>
        <w:t>三角窗</w:t>
      </w: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: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Triangular Window: 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DTFT of a Triangular Window,M = 10,25,50,101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clc; close all;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Hf_1=figure; set(Hf_1,'NumberTitle','off','Name','P0304b');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w=linspace(-pi,pi,501); wtick=[-1:0.5:1]; magtick=[0:0.5:1.1];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M = 10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M=10; n=0:M; x=(1-(abs(M-1-(2*n))/(M+1)));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x=dtft(x,n,w); magX=abs(X); magX=magX/max(magX);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subplot(2,2,1); plot(w/pi,magX,'LineWidth',1.5); axis([-1 1 0 1.1]);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ylabel('|X|'); title(['M = 10']);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set(gca,'XTick',wtick,'YTick',magtick);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M = 25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M=25; n=0:M; x=(1-(abs(M-1-(2*n))/(M+1)));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X=dtft(x,n,w); magX=abs(X); magX=magX/max(magX);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subplot(2,2,2); plot(w/pi,magX,'LineWidth',1.5); axis([-1 1 0 1.1]);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title(['M = 25']); set(gca,'XTick',wtick,'YTick',magtick);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M = 50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M=50; n=0:M; x=(1-(abs(M-1-(2*n))/(M+1)));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X=dtft(x,n,w); magX=abs(X); magX=magX/max(magX);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subplot(2,2,3); plot(w/pi,magX,'LineWidth',1.5); axis([-1 1 0 1.1]);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xlabel('\omega/\pi'); ylabel('|X|'); title(['M = 50']); 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set(gca,'XTick',wtick,'YTick',magtick);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lastRenderedPageBreak/>
        <w:t>% M = 100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M=101;n=0:M; x=(1-(abs(M-1-(2*n))/(M+1)));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X=dtft(x,n,w); magX=abs(X); magX=magX/max(magX);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subplot(2,2,4); plot(w/pi,magX,'LineWidth',1.5); axis([-1 1 0 1.1]);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xlabel('\omega/\pi'); title(['M = 101']); 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set(gca,'XTick',wtick,'YTick',magtick);</w:t>
      </w:r>
    </w:p>
    <w:p w:rsidR="001A7B1A" w:rsidRPr="001A7B1A" w:rsidRDefault="001A7B1A" w:rsidP="001A7B1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微软雅黑" w:eastAsia="微软雅黑" w:hAnsi="微软雅黑" w:cs="宋体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几个窗函数及其MATLAB程序实现 - TIer - TI Develop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FD3BA9" id="矩形 3" o:spid="_x0000_s1026" alt="几个窗函数及其MATLAB程序实现 - TIer - TI Develop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yUPRNAoDAAD6BQ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 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海宁窗</w:t>
      </w: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: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Hann Window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DTFT of a Hann Window, M = 10,25,50,101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clc;close all;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Hf_1 = figure; set(Hf_1,'NumberTitle','off','Name','P0304c');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w=linspace(-pi,pi,501); wtick=[-1:0.5:1]; magtick=[0:0.5:1.1];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M = 10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M=10;n=0:M; x=0.5*(1-cos((2*pi*n)/(M-1)));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X=dtft(x,n,w); magX=abs(X); magX=magX/max(magX);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subplot(2,2,1); plot(w/pi,magX,'LineWidth',1.5); axis([-1 1 0 1.1]);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ylabel('|X|'); title(['M = 10']);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set(gca,'XTick',wtick,'YTick',magtick);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M = 25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M=25;n=0:M; x=0.5*(1-cos((2*pi*n)/(M-1)));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lastRenderedPageBreak/>
        <w:t>X=dtft(x,n,w); magX=abs(X); magX=magX/max(magX);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subplot(2,2,2); plot(w/pi,magX,'LineWidth',1.5); axis([-1 1 0 1.1]);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 title(['M = 25']);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set(gca,'XTick',wtick,'YTick',magtick);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M = 50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M=50;n=0:M; x=0.5*(1-cos((2*pi*n)/(M-1)));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X=dtft(x,n,w); magX=abs(X); magX=magX/max(magX);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subplot(2,2,3); plot(w/pi,magX,'LineWidth',1.5); axis([-1 1 0 1.1]);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xlabel('\omega/\pi'); ylabel('|X|'); title(['M = 50']);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set(gca,'XTick',wtick,'YTick',magtick);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M = 101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M=101;n=0:M; x=0.5*(1-cos((2*pi*n)/(M-1)));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X=dtft(x,n,w); magX=abs(X); magX=magX/max(magX);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subplot(2,2,4); plot(w/pi,magX,'LineWidth',1.5); axis([-1 1 0 1.1]);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xlabel('\omega/\pi'); title(['M = 101']);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set(gca,'XTick',wtick,'YTick',magtick);</w:t>
      </w:r>
    </w:p>
    <w:p w:rsidR="001A7B1A" w:rsidRPr="001A7B1A" w:rsidRDefault="001A7B1A" w:rsidP="001A7B1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微软雅黑" w:eastAsia="微软雅黑" w:hAnsi="微软雅黑" w:cs="宋体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几个窗函数及其MATLAB程序实现 - TIer - TI Develop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4DB57" id="矩形 2" o:spid="_x0000_s1026" alt="几个窗函数及其MATLAB程序实现 - TIer - TI Develop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l46OIwoDAAD6BQ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 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哈明窗</w:t>
      </w: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: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Hamming Window: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clc; close all;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Hf_1=figure; set(Hf_1,'NumberTitle','off','Name','P0304d');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lastRenderedPageBreak/>
        <w:t>w=linspace(-pi,pi,501); wtick=[-1:0.5:1]; magtick=[0:0.5:1.1];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M = 10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M=10; n=0:M; x=(0.54-0.46*cos((2*pi*n)/(M-1)));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X=dtft(x,n,w); magX=abs(X); magX=magX/max(magX);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subplot(2,2,1); plot(w/pi,magX,'LineWidth',1.5); axis([-1 1 0 1.1]);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 ylabel('|X|'); title(['M = 10']);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set(gca,'XTick',wtick,'YTick',magtick);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M = 25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M=25; n=0:M; x=(0.54-0.46*cos((2*pi*n)/(M-1)));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X=dtft(x,n,w); magX=abs(X); magX=magX/max(magX);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subplot(2,2,2); plot(w/pi,magX,'LineWidth',1.5); axis([-1 1 0 1.1]);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title(['M = 25']);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set(gca,'XTick',wtick,'YTick',magtick);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M = 50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M=50; n=0:M; x=(0.54-0.46*cos((2*pi*n)/(M-1)));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X=dtft(x,n,w); magX=abs(X); magX=magX/max(magX);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subplot(2,2,3); plot(w/pi,magX,'LineWidth',1.5); axis([-1 1 0 1.1]);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xlabel('\omega/\pi'); ylabel('|X|'); title(['M=50']);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set(gca,'XTick',wtick,'YTick',magtick);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% M = 101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M=101; n=0:M; x=(0.54-0.46*cos((2*pi*n)/(M-1)));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X=dtft(x,n,w); magX=abs(X); magX=magX/max(magX);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subplot(2,2,4); plot(w/pi,magX,'LineWidth',1.5); axis([-1 1 0 1.1]);</w:t>
      </w:r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t>xlabel('\omega/\pi');title(['M=101']);</w:t>
      </w:r>
      <w:bookmarkStart w:id="0" w:name="_GoBack"/>
      <w:bookmarkEnd w:id="0"/>
    </w:p>
    <w:p w:rsidR="001A7B1A" w:rsidRPr="001A7B1A" w:rsidRDefault="001A7B1A" w:rsidP="001A7B1A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Arial" w:eastAsia="微软雅黑" w:hAnsi="Arial" w:cs="Arial"/>
          <w:color w:val="666666"/>
          <w:kern w:val="0"/>
          <w:sz w:val="24"/>
          <w:szCs w:val="24"/>
        </w:rPr>
        <w:lastRenderedPageBreak/>
        <w:t>set(gca,'XTick',wtick,'YTick',magtick);</w:t>
      </w:r>
    </w:p>
    <w:p w:rsidR="001A7B1A" w:rsidRPr="001A7B1A" w:rsidRDefault="001A7B1A" w:rsidP="001A7B1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1A7B1A">
        <w:rPr>
          <w:rFonts w:ascii="微软雅黑" w:eastAsia="微软雅黑" w:hAnsi="微软雅黑" w:cs="宋体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几个窗函数及其MATLAB程序实现 - TIer - TI Develop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0718A9" id="矩形 1" o:spid="_x0000_s1026" alt="几个窗函数及其MATLAB程序实现 - TIer - TI Develop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HXZbhoIAwAA+gU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59038A" w:rsidRDefault="0059038A"/>
    <w:p w:rsidR="00EA17B2" w:rsidRDefault="00EA17B2"/>
    <w:p w:rsidR="00EA17B2" w:rsidRDefault="00EA17B2">
      <w:pPr>
        <w:rPr>
          <w:rFonts w:hint="eastAsia"/>
        </w:rPr>
      </w:pPr>
      <w:r>
        <w:rPr>
          <w:rFonts w:hint="eastAsia"/>
        </w:rPr>
        <w:t>给你个</w:t>
      </w:r>
      <w:r w:rsidR="009B32E6">
        <w:rPr>
          <w:rFonts w:hint="eastAsia"/>
        </w:rPr>
        <w:t>活</w:t>
      </w:r>
      <w:r w:rsidR="009B32E6">
        <w:t>，这是个了解</w:t>
      </w:r>
      <w:r w:rsidR="009B32E6">
        <w:rPr>
          <w:rFonts w:hint="eastAsia"/>
        </w:rPr>
        <w:t>数据</w:t>
      </w:r>
      <w:r w:rsidR="009B32E6">
        <w:t>服务器很好的机会。现在</w:t>
      </w:r>
      <w:r w:rsidR="009B32E6">
        <w:rPr>
          <w:rFonts w:hint="eastAsia"/>
        </w:rPr>
        <w:t>组内</w:t>
      </w:r>
      <w:r w:rsidR="009B32E6">
        <w:t>要买一台数据存储服务器来存放数据，现在组里数据量大概</w:t>
      </w:r>
      <w:r w:rsidR="009B32E6">
        <w:rPr>
          <w:rFonts w:hint="eastAsia"/>
        </w:rPr>
        <w:t>80</w:t>
      </w:r>
      <w:r w:rsidR="009B32E6">
        <w:t>T</w:t>
      </w:r>
      <w:r w:rsidR="009B32E6">
        <w:t>左右，目前数据都在机械硬盘里边，大概三四十块，有时间</w:t>
      </w:r>
      <w:r w:rsidR="009B32E6">
        <w:rPr>
          <w:rFonts w:hint="eastAsia"/>
        </w:rPr>
        <w:t>的</w:t>
      </w:r>
      <w:r w:rsidR="009B32E6">
        <w:t>时候调研下服务器的有</w:t>
      </w:r>
      <w:r w:rsidR="009B32E6">
        <w:rPr>
          <w:rFonts w:hint="eastAsia"/>
        </w:rPr>
        <w:t>关</w:t>
      </w:r>
      <w:r w:rsidR="009B32E6">
        <w:t>内容，给一个</w:t>
      </w:r>
      <w:r w:rsidR="009B32E6">
        <w:rPr>
          <w:rFonts w:hint="eastAsia"/>
        </w:rPr>
        <w:t>方案（不是</w:t>
      </w:r>
      <w:r w:rsidR="009B32E6">
        <w:t>说非得多好，只是作为一个参考选项，大胆给。如果</w:t>
      </w:r>
      <w:r w:rsidR="009B32E6">
        <w:rPr>
          <w:rFonts w:hint="eastAsia"/>
        </w:rPr>
        <w:t>你</w:t>
      </w:r>
      <w:r w:rsidR="009B32E6">
        <w:t>对这个</w:t>
      </w:r>
      <w:r w:rsidR="009B32E6">
        <w:rPr>
          <w:rFonts w:hint="eastAsia"/>
        </w:rPr>
        <w:t>实在</w:t>
      </w:r>
      <w:r w:rsidR="009B32E6">
        <w:t>不感兴趣也没关系，</w:t>
      </w:r>
      <w:r w:rsidR="009B32E6">
        <w:rPr>
          <w:rFonts w:hint="eastAsia"/>
        </w:rPr>
        <w:t>我们</w:t>
      </w:r>
      <w:r w:rsidR="009B32E6">
        <w:t>现在也都在</w:t>
      </w:r>
      <w:r w:rsidR="009B32E6">
        <w:rPr>
          <w:rFonts w:hint="eastAsia"/>
        </w:rPr>
        <w:t>研究</w:t>
      </w:r>
      <w:r w:rsidR="009B32E6">
        <w:t>这个，到时候会在组会上</w:t>
      </w:r>
      <w:r w:rsidR="009B32E6">
        <w:rPr>
          <w:rFonts w:hint="eastAsia"/>
        </w:rPr>
        <w:t>在</w:t>
      </w:r>
      <w:r w:rsidR="009B32E6">
        <w:t>大家给出的所以方案中选出一个相对比价合理的方案</w:t>
      </w:r>
      <w:r w:rsidR="009B32E6">
        <w:rPr>
          <w:rFonts w:hint="eastAsia"/>
        </w:rPr>
        <w:t>）。</w:t>
      </w:r>
      <w:r w:rsidR="009B32E6">
        <w:t>方案</w:t>
      </w:r>
      <w:r w:rsidR="009B32E6">
        <w:rPr>
          <w:rFonts w:hint="eastAsia"/>
        </w:rPr>
        <w:t>内容</w:t>
      </w:r>
      <w:r w:rsidR="009B32E6">
        <w:t>主要包括：产品</w:t>
      </w:r>
      <w:r w:rsidR="009B32E6">
        <w:rPr>
          <w:rFonts w:hint="eastAsia"/>
        </w:rPr>
        <w:t>型号</w:t>
      </w:r>
      <w:r w:rsidR="009B32E6">
        <w:t>、</w:t>
      </w:r>
      <w:r w:rsidR="009B32E6">
        <w:rPr>
          <w:rFonts w:hint="eastAsia"/>
        </w:rPr>
        <w:t>性能参数</w:t>
      </w:r>
      <w:r w:rsidR="009B32E6">
        <w:t>、</w:t>
      </w:r>
      <w:r w:rsidR="009B32E6">
        <w:rPr>
          <w:rFonts w:hint="eastAsia"/>
        </w:rPr>
        <w:t>价格</w:t>
      </w:r>
      <w:r w:rsidR="009B32E6">
        <w:t>、供货公司。目前预算大概</w:t>
      </w:r>
      <w:r w:rsidR="009B32E6">
        <w:rPr>
          <w:rFonts w:hint="eastAsia"/>
        </w:rPr>
        <w:t>1</w:t>
      </w:r>
      <w:r w:rsidR="009B32E6">
        <w:t>5-20</w:t>
      </w:r>
      <w:r w:rsidR="009B32E6">
        <w:t>万，如果服务器价格较贵的话可以给两个方案，一个牺牲性能顾全价格，一种只考虑性能不考虑价格，有时间</w:t>
      </w:r>
      <w:r w:rsidR="009B32E6">
        <w:rPr>
          <w:rFonts w:hint="eastAsia"/>
        </w:rPr>
        <w:t xml:space="preserve"> </w:t>
      </w:r>
      <w:r w:rsidR="009B32E6">
        <w:t>有兴趣的话搞一下，然后把结果发给我，可好？</w:t>
      </w:r>
    </w:p>
    <w:sectPr w:rsidR="00EA1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4CC" w:rsidRDefault="005E04CC" w:rsidP="00EA17B2">
      <w:r>
        <w:separator/>
      </w:r>
    </w:p>
  </w:endnote>
  <w:endnote w:type="continuationSeparator" w:id="0">
    <w:p w:rsidR="005E04CC" w:rsidRDefault="005E04CC" w:rsidP="00EA1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4CC" w:rsidRDefault="005E04CC" w:rsidP="00EA17B2">
      <w:r>
        <w:separator/>
      </w:r>
    </w:p>
  </w:footnote>
  <w:footnote w:type="continuationSeparator" w:id="0">
    <w:p w:rsidR="005E04CC" w:rsidRDefault="005E04CC" w:rsidP="00EA1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C7"/>
    <w:rsid w:val="001A7B1A"/>
    <w:rsid w:val="002A19C6"/>
    <w:rsid w:val="0059038A"/>
    <w:rsid w:val="005E04CC"/>
    <w:rsid w:val="005E669D"/>
    <w:rsid w:val="007167C7"/>
    <w:rsid w:val="009B32E6"/>
    <w:rsid w:val="00EA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1A5AE1-2513-40BE-B6FC-CD977506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A19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7B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A7B1A"/>
    <w:rPr>
      <w:b/>
      <w:bCs/>
    </w:rPr>
  </w:style>
  <w:style w:type="character" w:customStyle="1" w:styleId="2Char">
    <w:name w:val="标题 2 Char"/>
    <w:basedOn w:val="a0"/>
    <w:link w:val="2"/>
    <w:uiPriority w:val="9"/>
    <w:rsid w:val="002A19C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header"/>
    <w:basedOn w:val="a"/>
    <w:link w:val="Char"/>
    <w:uiPriority w:val="99"/>
    <w:unhideWhenUsed/>
    <w:rsid w:val="00EA1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A17B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A1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A1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1070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qcm</dc:creator>
  <cp:keywords/>
  <dc:description/>
  <cp:lastModifiedBy>qcm</cp:lastModifiedBy>
  <cp:revision>5</cp:revision>
  <dcterms:created xsi:type="dcterms:W3CDTF">2017-10-19T09:03:00Z</dcterms:created>
  <dcterms:modified xsi:type="dcterms:W3CDTF">2017-10-23T09:04:00Z</dcterms:modified>
</cp:coreProperties>
</file>