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B3ECD7" w:rsidR="006C0CC6" w:rsidRDefault="00F97585" w:rsidP="008B2E7C">
      <w:pPr>
        <w:pStyle w:val="Heading3"/>
        <w:spacing w:line="264" w:lineRule="auto"/>
        <w:rPr>
          <w:rFonts w:ascii="Open Sans Semibold" w:eastAsia="Open Sans Semibold" w:hAnsi="Open Sans Semibold" w:cs="Open Sans Semibold"/>
          <w:b/>
        </w:rPr>
      </w:pPr>
      <w:r>
        <w:rPr>
          <w:rFonts w:ascii="Open Sans Semibold" w:eastAsia="Open Sans Semibold" w:hAnsi="Open Sans Semibold" w:cs="Open Sans Semibold"/>
          <w:b/>
        </w:rPr>
        <w:t xml:space="preserve">Giga | </w:t>
      </w:r>
      <w:r w:rsidR="00CA1594">
        <w:rPr>
          <w:rFonts w:ascii="Open Sans Semibold" w:eastAsia="Open Sans Semibold" w:hAnsi="Open Sans Semibold" w:cs="Open Sans Semibold"/>
          <w:b/>
          <w:bCs/>
        </w:rPr>
        <w:t>Dec</w:t>
      </w:r>
      <w:r>
        <w:rPr>
          <w:rFonts w:ascii="Open Sans Semibold" w:eastAsia="Open Sans Semibold" w:hAnsi="Open Sans Semibold" w:cs="Open Sans Semibold"/>
          <w:b/>
        </w:rPr>
        <w:t xml:space="preserve"> 202</w:t>
      </w:r>
      <w:r w:rsidR="00CA1594">
        <w:rPr>
          <w:rFonts w:ascii="Open Sans Semibold" w:eastAsia="Open Sans Semibold" w:hAnsi="Open Sans Semibold" w:cs="Open Sans Semibold"/>
          <w:b/>
        </w:rPr>
        <w:t>3</w:t>
      </w:r>
    </w:p>
    <w:p w14:paraId="1BE47B99" w14:textId="6D296B8E" w:rsidR="00F97585" w:rsidRDefault="00F97585" w:rsidP="1AB10C03">
      <w:pPr>
        <w:pStyle w:val="Heading1"/>
        <w:spacing w:line="264" w:lineRule="auto"/>
        <w:rPr>
          <w:rFonts w:ascii="Source Sans Pro" w:eastAsia="Source Sans Pro" w:hAnsi="Source Sans Pro" w:cs="Source Sans Pro"/>
          <w:sz w:val="24"/>
          <w:szCs w:val="24"/>
          <w:highlight w:val="yellow"/>
        </w:rPr>
      </w:pPr>
      <w:r w:rsidRPr="1AB10C03">
        <w:rPr>
          <w:sz w:val="60"/>
          <w:szCs w:val="60"/>
        </w:rPr>
        <w:t>Giga</w:t>
      </w:r>
      <w:r w:rsidR="007514DD" w:rsidRPr="1AB10C03">
        <w:rPr>
          <w:sz w:val="60"/>
          <w:szCs w:val="60"/>
        </w:rPr>
        <w:t xml:space="preserve"> </w:t>
      </w:r>
      <w:r w:rsidR="001A0E08">
        <w:rPr>
          <w:sz w:val="60"/>
          <w:szCs w:val="60"/>
        </w:rPr>
        <w:t>Q&amp;A</w:t>
      </w:r>
    </w:p>
    <w:p w14:paraId="00000003" w14:textId="789A2BA1" w:rsidR="006C0CC6" w:rsidRDefault="00F438FA" w:rsidP="665A7155">
      <w:pPr>
        <w:spacing w:before="120" w:after="0" w:line="264" w:lineRule="auto"/>
        <w:rPr>
          <w:b/>
          <w:bCs/>
        </w:rPr>
      </w:pPr>
      <w:hyperlink r:id="rId14">
        <w:r w:rsidR="00F97585" w:rsidRPr="665A7155">
          <w:rPr>
            <w:b/>
            <w:bCs/>
            <w:color w:val="1155CC"/>
            <w:u w:val="single"/>
          </w:rPr>
          <w:t>Giga</w:t>
        </w:r>
      </w:hyperlink>
      <w:r w:rsidR="00F97585" w:rsidRPr="665A7155">
        <w:rPr>
          <w:b/>
          <w:bCs/>
        </w:rPr>
        <w:t xml:space="preserve"> is a</w:t>
      </w:r>
      <w:r w:rsidR="007514DD" w:rsidRPr="665A7155">
        <w:rPr>
          <w:b/>
          <w:bCs/>
        </w:rPr>
        <w:t xml:space="preserve"> UNICEF-ITU</w:t>
      </w:r>
      <w:r w:rsidR="00F97585" w:rsidRPr="665A7155">
        <w:rPr>
          <w:b/>
          <w:bCs/>
        </w:rPr>
        <w:t xml:space="preserve"> global initiative to connect every school to the Internet and every young person to information, opportunity</w:t>
      </w:r>
      <w:r w:rsidR="4FFC153C" w:rsidRPr="665A7155">
        <w:rPr>
          <w:b/>
          <w:bCs/>
        </w:rPr>
        <w:t>,</w:t>
      </w:r>
      <w:r w:rsidR="00F97585" w:rsidRPr="665A7155">
        <w:rPr>
          <w:b/>
          <w:bCs/>
        </w:rPr>
        <w:t xml:space="preserve"> and choice. </w:t>
      </w:r>
    </w:p>
    <w:p w14:paraId="19069E7C" w14:textId="4C19EF96" w:rsidR="006C0CC6" w:rsidRDefault="00814BD3" w:rsidP="665A7155">
      <w:pPr>
        <w:spacing w:before="120" w:after="0" w:line="264" w:lineRule="auto"/>
      </w:pPr>
      <w:r>
        <w:t>This document answers questions</w:t>
      </w:r>
      <w:r w:rsidR="589FA691">
        <w:t xml:space="preserve"> that</w:t>
      </w:r>
      <w:r>
        <w:t xml:space="preserve"> we often receive</w:t>
      </w:r>
      <w:r w:rsidR="009874C6">
        <w:t>.</w:t>
      </w:r>
      <w:r>
        <w:t xml:space="preserve"> </w:t>
      </w:r>
      <w:r w:rsidR="2C525B11">
        <w:t>The questions are grouped under the headings below. Please click on the links to jump to the relevant section.</w:t>
      </w:r>
    </w:p>
    <w:p w14:paraId="00000005" w14:textId="388AB238" w:rsidR="006C0CC6" w:rsidRDefault="00814BD3" w:rsidP="5D80B408">
      <w:pPr>
        <w:spacing w:before="120" w:after="0" w:line="264" w:lineRule="auto"/>
      </w:pPr>
      <w:r>
        <w:t xml:space="preserve">If you would like to chat with us, please get in touch using the </w:t>
      </w:r>
      <w:hyperlink w:anchor="Contacts">
        <w:r w:rsidRPr="5D80B408">
          <w:rPr>
            <w:color w:val="1155CC"/>
            <w:u w:val="single"/>
          </w:rPr>
          <w:t>contact information</w:t>
        </w:r>
      </w:hyperlink>
      <w:r w:rsidRPr="5D80B408">
        <w:t xml:space="preserve"> at the end of the document.</w:t>
      </w:r>
      <w:r w:rsidR="35208BB4" w:rsidRPr="5D80B408">
        <w:t xml:space="preserve"> You can also keep up with Giga’s developments by signing up for our</w:t>
      </w:r>
      <w:r w:rsidR="5AD90CFA" w:rsidRPr="5D80B408">
        <w:t xml:space="preserve"> </w:t>
      </w:r>
      <w:hyperlink r:id="rId15">
        <w:r w:rsidR="5AD90CFA" w:rsidRPr="5D80B408">
          <w:rPr>
            <w:rStyle w:val="Hyperlink"/>
          </w:rPr>
          <w:t>newsletter</w:t>
        </w:r>
      </w:hyperlink>
      <w:r w:rsidR="1EB2C408" w:rsidRPr="5D80B408">
        <w:rPr>
          <w:color w:val="000000" w:themeColor="text1"/>
        </w:rPr>
        <w:t xml:space="preserve"> </w:t>
      </w:r>
      <w:r w:rsidR="1B228175" w:rsidRPr="5D80B408">
        <w:rPr>
          <w:color w:val="000000" w:themeColor="text1"/>
        </w:rPr>
        <w:t xml:space="preserve">or </w:t>
      </w:r>
      <w:r w:rsidR="7FE88FA5" w:rsidRPr="5D80B408">
        <w:rPr>
          <w:color w:val="000000" w:themeColor="text1"/>
        </w:rPr>
        <w:t xml:space="preserve">following us </w:t>
      </w:r>
      <w:r w:rsidR="35208BB4" w:rsidRPr="5D80B408">
        <w:rPr>
          <w:color w:val="000000" w:themeColor="text1"/>
        </w:rPr>
        <w:t>on</w:t>
      </w:r>
      <w:r w:rsidR="35208BB4" w:rsidRPr="5D80B408">
        <w:rPr>
          <w:color w:val="0563C1"/>
        </w:rPr>
        <w:t xml:space="preserve"> </w:t>
      </w:r>
      <w:hyperlink r:id="rId16">
        <w:r w:rsidR="35208BB4" w:rsidRPr="5D80B408">
          <w:rPr>
            <w:rStyle w:val="Hyperlink"/>
          </w:rPr>
          <w:t>Twitter</w:t>
        </w:r>
      </w:hyperlink>
      <w:r w:rsidR="713BE6B0" w:rsidRPr="5D80B408">
        <w:rPr>
          <w:color w:val="000000" w:themeColor="text1"/>
        </w:rPr>
        <w:t xml:space="preserve"> and</w:t>
      </w:r>
      <w:r w:rsidR="35208BB4" w:rsidRPr="5D80B408">
        <w:rPr>
          <w:color w:val="000000" w:themeColor="text1"/>
        </w:rPr>
        <w:t xml:space="preserve"> </w:t>
      </w:r>
      <w:hyperlink r:id="rId17">
        <w:r w:rsidR="35208BB4" w:rsidRPr="5D80B408">
          <w:rPr>
            <w:rStyle w:val="Hyperlink"/>
          </w:rPr>
          <w:t>LinkedIn</w:t>
        </w:r>
      </w:hyperlink>
      <w:r w:rsidR="1CEA91F7" w:rsidRPr="5D80B408">
        <w:t>.</w:t>
      </w:r>
      <w:r w:rsidR="37EEBB1C" w:rsidRPr="5D80B408">
        <w:t xml:space="preserve"> </w:t>
      </w:r>
      <w:r w:rsidR="44B82DDF" w:rsidRPr="5D80B408">
        <w:t xml:space="preserve">UNICEF colleagues can also </w:t>
      </w:r>
      <w:r w:rsidR="37EEBB1C" w:rsidRPr="5D80B408">
        <w:t xml:space="preserve">join our </w:t>
      </w:r>
      <w:r w:rsidR="5CE8E08F" w:rsidRPr="5D80B408">
        <w:t xml:space="preserve">Giga </w:t>
      </w:r>
      <w:r w:rsidR="37EEBB1C" w:rsidRPr="5D80B408">
        <w:t xml:space="preserve">community on </w:t>
      </w:r>
      <w:hyperlink r:id="rId18">
        <w:r w:rsidR="37EEBB1C" w:rsidRPr="5D80B408">
          <w:rPr>
            <w:rStyle w:val="Hyperlink"/>
          </w:rPr>
          <w:t>Yammer</w:t>
        </w:r>
      </w:hyperlink>
      <w:r w:rsidR="70699595" w:rsidRPr="5D80B408">
        <w:t>.</w:t>
      </w:r>
    </w:p>
    <w:p w14:paraId="26010E95" w14:textId="6B185429" w:rsidR="5D80B408" w:rsidRDefault="5D80B408" w:rsidP="5D80B408">
      <w:pPr>
        <w:spacing w:before="120" w:after="0" w:line="264" w:lineRule="auto"/>
      </w:pPr>
    </w:p>
    <w:p w14:paraId="2C69B6E5" w14:textId="4FE67B76" w:rsidR="00814BD3" w:rsidRDefault="00F438FA" w:rsidP="008B2E7C">
      <w:pPr>
        <w:spacing w:before="120" w:after="0" w:line="264" w:lineRule="auto"/>
      </w:pPr>
      <w:hyperlink w:anchor="Narrative" w:history="1">
        <w:r w:rsidR="00814BD3" w:rsidRPr="00814BD3">
          <w:rPr>
            <w:rStyle w:val="Hyperlink"/>
            <w:b/>
          </w:rPr>
          <w:t>What is Giga?</w:t>
        </w:r>
      </w:hyperlink>
    </w:p>
    <w:p w14:paraId="4DDE3559" w14:textId="645DCAC2" w:rsidR="00480F94" w:rsidRPr="005014D1" w:rsidRDefault="00F438FA" w:rsidP="008B2E7C">
      <w:pPr>
        <w:spacing w:before="120" w:after="0" w:line="264" w:lineRule="auto"/>
        <w:rPr>
          <w:rStyle w:val="Hyperlink"/>
          <w:b/>
        </w:rPr>
      </w:pPr>
      <w:hyperlink w:anchor="v3e7lch0ps6m" w:history="1">
        <w:r w:rsidR="00480F94" w:rsidRPr="005014D1">
          <w:rPr>
            <w:rStyle w:val="Hyperlink"/>
            <w:b/>
          </w:rPr>
          <w:t>Where is Giga active today?</w:t>
        </w:r>
      </w:hyperlink>
    </w:p>
    <w:p w14:paraId="5D9B3C3E" w14:textId="025ED0C1" w:rsidR="00D52D23" w:rsidRDefault="00F438FA" w:rsidP="008B2E7C">
      <w:pPr>
        <w:spacing w:before="120" w:after="0" w:line="264" w:lineRule="auto"/>
        <w:rPr>
          <w:b/>
          <w:color w:val="1155CC"/>
          <w:u w:val="single"/>
        </w:rPr>
      </w:pPr>
      <w:hyperlink w:anchor="Join">
        <w:r w:rsidR="00D52D23">
          <w:rPr>
            <w:b/>
            <w:color w:val="1155CC"/>
            <w:u w:val="single"/>
          </w:rPr>
          <w:t>How to Join</w:t>
        </w:r>
      </w:hyperlink>
    </w:p>
    <w:p w14:paraId="47310D67" w14:textId="48260C30" w:rsidR="003554E9" w:rsidRDefault="00F438FA" w:rsidP="008B2E7C">
      <w:pPr>
        <w:spacing w:before="120" w:after="0" w:line="264" w:lineRule="auto"/>
        <w:rPr>
          <w:b/>
        </w:rPr>
      </w:pPr>
      <w:hyperlink w:anchor="wbv1a1fc57f3" w:history="1">
        <w:r w:rsidR="003554E9" w:rsidRPr="003554E9">
          <w:rPr>
            <w:rStyle w:val="Hyperlink"/>
            <w:b/>
          </w:rPr>
          <w:t>Giga’s added value</w:t>
        </w:r>
      </w:hyperlink>
    </w:p>
    <w:p w14:paraId="0000000B" w14:textId="206EF7F6" w:rsidR="006C0CC6" w:rsidRDefault="00F438FA" w:rsidP="008B2E7C">
      <w:pPr>
        <w:spacing w:before="120" w:after="0" w:line="264" w:lineRule="auto"/>
        <w:rPr>
          <w:b/>
          <w:color w:val="1155CC"/>
          <w:u w:val="single"/>
        </w:rPr>
      </w:pPr>
      <w:hyperlink w:anchor="Map">
        <w:r w:rsidR="00F97585">
          <w:rPr>
            <w:b/>
            <w:color w:val="1155CC"/>
            <w:u w:val="single"/>
          </w:rPr>
          <w:t>Mapping</w:t>
        </w:r>
      </w:hyperlink>
      <w:r w:rsidR="00F51421">
        <w:rPr>
          <w:b/>
          <w:color w:val="1155CC"/>
          <w:u w:val="single"/>
        </w:rPr>
        <w:t xml:space="preserve"> Schools</w:t>
      </w:r>
    </w:p>
    <w:p w14:paraId="1C1C3785" w14:textId="1934005B" w:rsidR="00C65897" w:rsidRDefault="00F438FA" w:rsidP="008B2E7C">
      <w:pPr>
        <w:spacing w:before="120" w:after="0" w:line="264" w:lineRule="auto"/>
        <w:rPr>
          <w:b/>
        </w:rPr>
      </w:pPr>
      <w:hyperlink w:anchor="ku50cw5dl68u" w:history="1">
        <w:r w:rsidR="00F51421" w:rsidRPr="003554E9">
          <w:rPr>
            <w:rStyle w:val="Hyperlink"/>
            <w:b/>
          </w:rPr>
          <w:t>Financ</w:t>
        </w:r>
        <w:r w:rsidR="003554E9" w:rsidRPr="003554E9">
          <w:rPr>
            <w:rStyle w:val="Hyperlink"/>
            <w:b/>
          </w:rPr>
          <w:t>ing</w:t>
        </w:r>
      </w:hyperlink>
    </w:p>
    <w:p w14:paraId="0000000C" w14:textId="756615AA" w:rsidR="006C0CC6" w:rsidRDefault="00F438FA" w:rsidP="00584EC1">
      <w:pPr>
        <w:tabs>
          <w:tab w:val="left" w:pos="4207"/>
        </w:tabs>
        <w:spacing w:before="120" w:after="0" w:line="264" w:lineRule="auto"/>
        <w:rPr>
          <w:b/>
          <w:color w:val="1155CC"/>
          <w:u w:val="single"/>
        </w:rPr>
      </w:pPr>
      <w:hyperlink w:anchor="Connect">
        <w:r w:rsidR="00F97585">
          <w:rPr>
            <w:b/>
            <w:color w:val="1155CC"/>
            <w:u w:val="single"/>
          </w:rPr>
          <w:t>Connecting Schools and Communities</w:t>
        </w:r>
      </w:hyperlink>
      <w:r w:rsidR="00584EC1" w:rsidRPr="001F2924">
        <w:rPr>
          <w:b/>
          <w:color w:val="1155CC"/>
        </w:rPr>
        <w:tab/>
      </w:r>
    </w:p>
    <w:p w14:paraId="12835734" w14:textId="7596A954" w:rsidR="008B2E7C" w:rsidRDefault="00F438FA" w:rsidP="008B2E7C">
      <w:pPr>
        <w:spacing w:before="120" w:after="0" w:line="264" w:lineRule="auto"/>
        <w:rPr>
          <w:b/>
        </w:rPr>
      </w:pPr>
      <w:hyperlink w:anchor="Accelerate" w:history="1">
        <w:r w:rsidR="008B2E7C" w:rsidRPr="003554E9">
          <w:rPr>
            <w:rStyle w:val="Hyperlink"/>
            <w:b/>
          </w:rPr>
          <w:t>Accelerate</w:t>
        </w:r>
      </w:hyperlink>
    </w:p>
    <w:p w14:paraId="0000000D" w14:textId="227E45F8" w:rsidR="006C0CC6" w:rsidRDefault="00F438FA" w:rsidP="008B2E7C">
      <w:pPr>
        <w:spacing w:before="120" w:after="0" w:line="264" w:lineRule="auto"/>
        <w:rPr>
          <w:b/>
          <w:color w:val="1155CC"/>
          <w:u w:val="single"/>
        </w:rPr>
      </w:pPr>
      <w:hyperlink w:anchor="Deployment">
        <w:r w:rsidR="00F97585">
          <w:rPr>
            <w:b/>
            <w:color w:val="1155CC"/>
            <w:u w:val="single"/>
          </w:rPr>
          <w:t>Deploying Digital Solutions</w:t>
        </w:r>
      </w:hyperlink>
    </w:p>
    <w:p w14:paraId="4E03A3F5" w14:textId="303E0490" w:rsidR="00914013" w:rsidRDefault="00F438FA" w:rsidP="008B2E7C">
      <w:pPr>
        <w:spacing w:before="120" w:after="0" w:line="264" w:lineRule="auto"/>
        <w:rPr>
          <w:b/>
          <w:color w:val="1155CC"/>
          <w:u w:val="single"/>
        </w:rPr>
      </w:pPr>
      <w:hyperlink w:anchor="Collaboration" w:history="1">
        <w:r w:rsidR="00F51421" w:rsidRPr="003554E9">
          <w:rPr>
            <w:rStyle w:val="Hyperlink"/>
            <w:b/>
          </w:rPr>
          <w:t>C</w:t>
        </w:r>
        <w:r w:rsidR="00914013" w:rsidRPr="003554E9">
          <w:rPr>
            <w:rStyle w:val="Hyperlink"/>
            <w:b/>
          </w:rPr>
          <w:t>ollaborat</w:t>
        </w:r>
        <w:r w:rsidR="00F51421" w:rsidRPr="003554E9">
          <w:rPr>
            <w:rStyle w:val="Hyperlink"/>
            <w:b/>
          </w:rPr>
          <w:t>ion</w:t>
        </w:r>
        <w:r w:rsidR="00914013" w:rsidRPr="003554E9">
          <w:rPr>
            <w:rStyle w:val="Hyperlink"/>
            <w:b/>
          </w:rPr>
          <w:t xml:space="preserve"> with other initiatives</w:t>
        </w:r>
      </w:hyperlink>
    </w:p>
    <w:p w14:paraId="622543FF" w14:textId="5BF617F2" w:rsidR="008B2E7C" w:rsidRDefault="00F438FA" w:rsidP="008B2E7C">
      <w:pPr>
        <w:spacing w:before="120" w:after="0" w:line="264" w:lineRule="auto"/>
        <w:rPr>
          <w:b/>
          <w:color w:val="1155CC"/>
          <w:u w:val="single"/>
        </w:rPr>
      </w:pPr>
      <w:hyperlink w:anchor="Contacts" w:history="1">
        <w:r w:rsidR="008B2E7C" w:rsidRPr="007F5B99">
          <w:rPr>
            <w:rStyle w:val="Hyperlink"/>
            <w:b/>
          </w:rPr>
          <w:t>Giga Team Contacts</w:t>
        </w:r>
      </w:hyperlink>
    </w:p>
    <w:p w14:paraId="4A7ED152" w14:textId="3861266E" w:rsidR="00C4238C" w:rsidRDefault="00C4238C" w:rsidP="00C4238C">
      <w:pPr>
        <w:spacing w:before="120" w:after="0" w:line="264" w:lineRule="auto"/>
        <w:rPr>
          <w:rStyle w:val="Hyperlink"/>
          <w:b/>
        </w:rPr>
      </w:pPr>
      <w:bookmarkStart w:id="0" w:name="mk1d9ybfm2kb"/>
    </w:p>
    <w:p w14:paraId="3EF70EBB" w14:textId="17123102" w:rsidR="007F5B99" w:rsidRPr="00C4238C" w:rsidRDefault="00F438FA" w:rsidP="00C4238C">
      <w:pPr>
        <w:spacing w:before="120" w:after="0" w:line="264" w:lineRule="auto"/>
        <w:rPr>
          <w:rStyle w:val="Hyperlink"/>
          <w:b/>
        </w:rPr>
      </w:pPr>
      <w:hyperlink w:anchor="Annex2" w:history="1">
        <w:r w:rsidR="00981F4E">
          <w:rPr>
            <w:rStyle w:val="Hyperlink"/>
            <w:b/>
          </w:rPr>
          <w:t>ANNEX: for UNICEF COs and ITU ROs</w:t>
        </w:r>
      </w:hyperlink>
    </w:p>
    <w:p w14:paraId="0C5588E3" w14:textId="77777777" w:rsidR="00807E8E" w:rsidRDefault="00807E8E">
      <w:pPr>
        <w:rPr>
          <w:color w:val="277AFF"/>
          <w:sz w:val="28"/>
          <w:szCs w:val="28"/>
        </w:rPr>
      </w:pPr>
      <w:r>
        <w:br w:type="page"/>
      </w:r>
    </w:p>
    <w:p w14:paraId="00000014" w14:textId="363AE44F" w:rsidR="006C0CC6" w:rsidRDefault="00F97585" w:rsidP="008B2E7C">
      <w:pPr>
        <w:pStyle w:val="Heading2"/>
        <w:shd w:val="clear" w:color="auto" w:fill="FEFEFE"/>
        <w:spacing w:line="264" w:lineRule="auto"/>
        <w:rPr>
          <w:b/>
        </w:rPr>
      </w:pPr>
      <w:bookmarkStart w:id="1" w:name="Narrative"/>
      <w:r>
        <w:rPr>
          <w:shd w:val="clear" w:color="auto" w:fill="auto"/>
        </w:rPr>
        <w:t>What is Giga?</w:t>
      </w:r>
    </w:p>
    <w:bookmarkStart w:id="2" w:name="_dlk3kgysmni5"/>
    <w:bookmarkStart w:id="3" w:name="v3e7lch0ps6m"/>
    <w:bookmarkEnd w:id="0"/>
    <w:bookmarkEnd w:id="1"/>
    <w:bookmarkEnd w:id="2"/>
    <w:p w14:paraId="48BD5BD2" w14:textId="77777777" w:rsidR="00CC736B" w:rsidRPr="004D7E19" w:rsidRDefault="00CC736B" w:rsidP="00CC736B">
      <w:pPr>
        <w:pStyle w:val="Heading2"/>
        <w:shd w:val="clear" w:color="auto" w:fill="FEFEFE"/>
        <w:spacing w:line="264" w:lineRule="auto"/>
        <w:rPr>
          <w:b/>
          <w:bCs/>
          <w:color w:val="auto"/>
          <w:sz w:val="20"/>
          <w:szCs w:val="20"/>
          <w:shd w:val="clear" w:color="auto" w:fill="auto"/>
        </w:rPr>
      </w:pPr>
      <w:r w:rsidRPr="004D7E19">
        <w:rPr>
          <w:b/>
          <w:bCs/>
          <w:color w:val="auto"/>
          <w:sz w:val="20"/>
          <w:szCs w:val="20"/>
          <w:shd w:val="clear" w:color="auto" w:fill="auto"/>
        </w:rPr>
        <w:fldChar w:fldCharType="begin"/>
      </w:r>
      <w:r w:rsidRPr="004D7E19">
        <w:rPr>
          <w:b/>
          <w:bCs/>
          <w:color w:val="auto"/>
          <w:sz w:val="20"/>
          <w:szCs w:val="20"/>
          <w:shd w:val="clear" w:color="auto" w:fill="auto"/>
        </w:rPr>
        <w:instrText xml:space="preserve"> HYPERLINK "https://gigaconnect.org/" \h </w:instrText>
      </w:r>
      <w:r w:rsidRPr="004D7E19">
        <w:rPr>
          <w:b/>
          <w:bCs/>
          <w:color w:val="auto"/>
          <w:sz w:val="20"/>
          <w:szCs w:val="20"/>
          <w:shd w:val="clear" w:color="auto" w:fill="auto"/>
        </w:rPr>
      </w:r>
      <w:r w:rsidRPr="004D7E19">
        <w:rPr>
          <w:b/>
          <w:bCs/>
          <w:color w:val="auto"/>
          <w:sz w:val="20"/>
          <w:szCs w:val="20"/>
          <w:shd w:val="clear" w:color="auto" w:fill="auto"/>
        </w:rPr>
        <w:fldChar w:fldCharType="separate"/>
      </w:r>
      <w:r w:rsidRPr="004D7E19">
        <w:rPr>
          <w:b/>
          <w:bCs/>
          <w:color w:val="auto"/>
          <w:sz w:val="20"/>
          <w:szCs w:val="20"/>
          <w:shd w:val="clear" w:color="auto" w:fill="auto"/>
        </w:rPr>
        <w:t>Giga</w:t>
      </w:r>
      <w:r w:rsidRPr="004D7E19">
        <w:rPr>
          <w:b/>
          <w:bCs/>
          <w:color w:val="auto"/>
          <w:sz w:val="20"/>
          <w:szCs w:val="20"/>
          <w:shd w:val="clear" w:color="auto" w:fill="auto"/>
        </w:rPr>
        <w:fldChar w:fldCharType="end"/>
      </w:r>
      <w:r w:rsidRPr="004D7E19">
        <w:rPr>
          <w:b/>
          <w:bCs/>
          <w:color w:val="auto"/>
          <w:sz w:val="20"/>
          <w:szCs w:val="20"/>
          <w:shd w:val="clear" w:color="auto" w:fill="auto"/>
        </w:rPr>
        <w:t xml:space="preserve"> is a UNICEF-ITU global initiative to connect every school to the Internet and every young person to information, opportunity, and choice. </w:t>
      </w:r>
    </w:p>
    <w:p w14:paraId="237873F0" w14:textId="77777777" w:rsidR="00CC736B" w:rsidRPr="00C10B90" w:rsidRDefault="00CC736B" w:rsidP="00CC736B">
      <w:pPr>
        <w:spacing w:before="120" w:after="0" w:line="264" w:lineRule="auto"/>
      </w:pPr>
      <w:r w:rsidRPr="00653A13">
        <w:t xml:space="preserve">1.3 billion children </w:t>
      </w:r>
      <w:r>
        <w:t>have no</w:t>
      </w:r>
      <w:r w:rsidRPr="00653A13">
        <w:t xml:space="preserve"> access to the Internet at home and only around half of the world’s schools are online</w:t>
      </w:r>
      <w:r>
        <w:t>. This digital exclusion particularly affects the poorest, girls and those with disabilities; causing learners to miss out on the resources online, the option to learn remotely (</w:t>
      </w:r>
      <w:proofErr w:type="gramStart"/>
      <w:r>
        <w:t>e.g.</w:t>
      </w:r>
      <w:proofErr w:type="gramEnd"/>
      <w:r>
        <w:t xml:space="preserve"> during pandemics or instability), and the opportunity to develop digital skills. UNICEF and ITU have therefore joined forces to create Giga, an initiative to connect every school in the world to the Internet and address this new form of inequality. </w:t>
      </w:r>
    </w:p>
    <w:p w14:paraId="5F048033" w14:textId="77777777" w:rsidR="00CC736B" w:rsidRPr="00923DBE" w:rsidRDefault="00CC736B" w:rsidP="00CC736B">
      <w:pPr>
        <w:spacing w:before="120" w:after="0" w:line="240" w:lineRule="auto"/>
        <w:rPr>
          <w:color w:val="007CFF"/>
          <w:sz w:val="6"/>
          <w:szCs w:val="6"/>
        </w:rPr>
      </w:pPr>
    </w:p>
    <w:p w14:paraId="4AB6FF57" w14:textId="77777777" w:rsidR="00CC736B" w:rsidRPr="00550C6D" w:rsidRDefault="00CC736B" w:rsidP="00CC736B">
      <w:pPr>
        <w:spacing w:before="120" w:after="0" w:line="240" w:lineRule="auto"/>
        <w:rPr>
          <w:color w:val="007CFF"/>
          <w:sz w:val="26"/>
          <w:szCs w:val="26"/>
        </w:rPr>
      </w:pPr>
      <w:r w:rsidRPr="00550C6D">
        <w:rPr>
          <w:color w:val="007CFF"/>
          <w:sz w:val="26"/>
          <w:szCs w:val="26"/>
        </w:rPr>
        <w:t>What Giga Does</w:t>
      </w:r>
      <w:r>
        <w:rPr>
          <w:color w:val="007CFF"/>
          <w:sz w:val="26"/>
          <w:szCs w:val="26"/>
        </w:rPr>
        <w:t xml:space="preserve"> </w:t>
      </w:r>
    </w:p>
    <w:p w14:paraId="696E8C23" w14:textId="2D5830E1" w:rsidR="00CC736B" w:rsidRPr="00A21B36" w:rsidRDefault="00CC736B" w:rsidP="00CC736B">
      <w:pPr>
        <w:pStyle w:val="ListParagraph"/>
        <w:numPr>
          <w:ilvl w:val="0"/>
          <w:numId w:val="14"/>
        </w:numPr>
        <w:spacing w:before="120" w:after="0" w:line="264" w:lineRule="auto"/>
        <w:rPr>
          <w:lang w:val="en-GB"/>
        </w:rPr>
      </w:pPr>
      <w:r w:rsidRPr="00A21B36">
        <w:rPr>
          <w:lang w:val="en-GB"/>
        </w:rPr>
        <w:t xml:space="preserve">It </w:t>
      </w:r>
      <w:r w:rsidRPr="00A21B36">
        <w:rPr>
          <w:b/>
          <w:bCs/>
          <w:lang w:val="en-GB"/>
        </w:rPr>
        <w:t>maps</w:t>
      </w:r>
      <w:r w:rsidRPr="00A21B36">
        <w:rPr>
          <w:lang w:val="en-GB"/>
        </w:rPr>
        <w:t xml:space="preserve"> schools’ Internet access. No one knows how many there are in total in the world (estimate: 6-7 million) and Giga’s </w:t>
      </w:r>
      <w:hyperlink r:id="rId19" w:history="1">
        <w:r w:rsidRPr="006165F3">
          <w:rPr>
            <w:rStyle w:val="Hyperlink"/>
            <w:color w:val="007CFF"/>
            <w:lang w:val="en-GB"/>
          </w:rPr>
          <w:t>Project Connect</w:t>
        </w:r>
      </w:hyperlink>
      <w:r w:rsidRPr="00A21B36">
        <w:rPr>
          <w:lang w:val="en-GB"/>
        </w:rPr>
        <w:t xml:space="preserve"> map provides a real-time display of access and need for funders, governments, and accountability. Giga has mapped over </w:t>
      </w:r>
      <w:r w:rsidR="00CA1594">
        <w:rPr>
          <w:lang w:val="en-GB"/>
        </w:rPr>
        <w:t>2</w:t>
      </w:r>
      <w:r w:rsidRPr="00A21B36">
        <w:rPr>
          <w:lang w:val="en-GB"/>
        </w:rPr>
        <w:t xml:space="preserve"> million schools in </w:t>
      </w:r>
      <w:r w:rsidR="004C1383">
        <w:rPr>
          <w:lang w:val="en-GB"/>
        </w:rPr>
        <w:t>140</w:t>
      </w:r>
      <w:r w:rsidRPr="00A21B36">
        <w:rPr>
          <w:lang w:val="en-GB"/>
        </w:rPr>
        <w:t xml:space="preserve"> countries</w:t>
      </w:r>
      <w:r w:rsidRPr="00A21B36">
        <w:rPr>
          <w:rFonts w:hint="eastAsia"/>
          <w:lang w:val="en-GB"/>
        </w:rPr>
        <w:t>.</w:t>
      </w:r>
    </w:p>
    <w:p w14:paraId="51030B42" w14:textId="0799C0B9" w:rsidR="00CC736B" w:rsidRPr="00A21B36" w:rsidRDefault="00CC736B" w:rsidP="00CC736B">
      <w:pPr>
        <w:pStyle w:val="ListParagraph"/>
        <w:numPr>
          <w:ilvl w:val="0"/>
          <w:numId w:val="14"/>
        </w:numPr>
        <w:spacing w:before="120" w:after="0" w:line="264" w:lineRule="auto"/>
        <w:rPr>
          <w:lang w:val="en-GB"/>
        </w:rPr>
      </w:pPr>
      <w:r w:rsidRPr="00A21B36">
        <w:rPr>
          <w:lang w:val="en-GB"/>
        </w:rPr>
        <w:t xml:space="preserve">It creates models for innovative </w:t>
      </w:r>
      <w:r w:rsidRPr="00A21B36">
        <w:rPr>
          <w:b/>
          <w:bCs/>
          <w:lang w:val="en-GB"/>
        </w:rPr>
        <w:t xml:space="preserve">financing. </w:t>
      </w:r>
      <w:r w:rsidRPr="00A21B36">
        <w:rPr>
          <w:lang w:val="en-GB"/>
        </w:rPr>
        <w:t xml:space="preserve">It could cost $428 billion or more to connect every school. Giga aims to mobilise $5 billion to catalyse investment in connectivity infrastructure. Giga has secured the support of </w:t>
      </w:r>
      <w:r w:rsidR="00CA1594">
        <w:rPr>
          <w:lang w:val="en-GB"/>
        </w:rPr>
        <w:t xml:space="preserve">over </w:t>
      </w:r>
      <w:r w:rsidRPr="00A21B36">
        <w:rPr>
          <w:lang w:val="en-GB"/>
        </w:rPr>
        <w:t>14 partners to develop solutions for affordable, sustainable connectivity.</w:t>
      </w:r>
    </w:p>
    <w:p w14:paraId="7CD3B612" w14:textId="73366EDD" w:rsidR="00CC736B" w:rsidRDefault="00CC736B" w:rsidP="00CC736B">
      <w:pPr>
        <w:pStyle w:val="ListParagraph"/>
        <w:numPr>
          <w:ilvl w:val="0"/>
          <w:numId w:val="14"/>
        </w:numPr>
        <w:spacing w:before="120" w:line="264" w:lineRule="auto"/>
        <w:rPr>
          <w:lang w:val="en-GB"/>
        </w:rPr>
      </w:pPr>
      <w:r w:rsidRPr="00A21B36">
        <w:rPr>
          <w:lang w:val="en-GB"/>
        </w:rPr>
        <w:t xml:space="preserve">It supports governments </w:t>
      </w:r>
      <w:r w:rsidRPr="00A21B36">
        <w:rPr>
          <w:b/>
          <w:bCs/>
          <w:lang w:val="en-GB"/>
        </w:rPr>
        <w:t xml:space="preserve">contracting </w:t>
      </w:r>
      <w:r w:rsidRPr="00A21B36">
        <w:rPr>
          <w:lang w:val="en-GB"/>
        </w:rPr>
        <w:t xml:space="preserve">for connectivity. Giga helps governments design the regulatory frameworks and competitive procurement processes needed to get schools online. Since 2019, Giga and its partners have connected over </w:t>
      </w:r>
      <w:r w:rsidR="004C1383">
        <w:rPr>
          <w:lang w:val="en-GB"/>
        </w:rPr>
        <w:t>2.4</w:t>
      </w:r>
      <w:r w:rsidRPr="00A21B36">
        <w:rPr>
          <w:lang w:val="en-GB"/>
        </w:rPr>
        <w:t xml:space="preserve"> million students in </w:t>
      </w:r>
      <w:r w:rsidR="00586F78">
        <w:rPr>
          <w:lang w:val="en-GB"/>
        </w:rPr>
        <w:t>close to 6,000</w:t>
      </w:r>
      <w:r w:rsidRPr="00A21B36">
        <w:rPr>
          <w:lang w:val="en-GB"/>
        </w:rPr>
        <w:t xml:space="preserve"> schools.</w:t>
      </w:r>
    </w:p>
    <w:p w14:paraId="60FCBB3C" w14:textId="77777777" w:rsidR="00CC736B" w:rsidRPr="00530E9B" w:rsidRDefault="00CC736B" w:rsidP="00CC736B">
      <w:pPr>
        <w:spacing w:before="120" w:line="264" w:lineRule="auto"/>
        <w:rPr>
          <w:sz w:val="11"/>
          <w:szCs w:val="11"/>
          <w:lang w:val="en-GB"/>
        </w:rPr>
      </w:pPr>
    </w:p>
    <w:p w14:paraId="5AA7DFCF" w14:textId="77777777" w:rsidR="00CC736B" w:rsidRDefault="00CC736B" w:rsidP="00CC736B">
      <w:pPr>
        <w:spacing w:before="120" w:after="0" w:line="264" w:lineRule="auto"/>
      </w:pPr>
      <w:r>
        <w:rPr>
          <w:noProof/>
        </w:rPr>
        <w:drawing>
          <wp:inline distT="0" distB="0" distL="0" distR="0" wp14:anchorId="30E33DC5" wp14:editId="18C57407">
            <wp:extent cx="5029590" cy="2828925"/>
            <wp:effectExtent l="0" t="0" r="0" b="3175"/>
            <wp:docPr id="9" name="그림 9" descr="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지도이(가) 표시된 사진&#10;&#10;자동 생성된 설명"/>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47843" cy="2895437"/>
                    </a:xfrm>
                    <a:prstGeom prst="rect">
                      <a:avLst/>
                    </a:prstGeom>
                  </pic:spPr>
                </pic:pic>
              </a:graphicData>
            </a:graphic>
          </wp:inline>
        </w:drawing>
      </w:r>
    </w:p>
    <w:p w14:paraId="7542016E" w14:textId="12C83F72" w:rsidR="00CC736B" w:rsidRDefault="00CC736B" w:rsidP="00CC736B">
      <w:pPr>
        <w:spacing w:before="120" w:after="0" w:line="264" w:lineRule="auto"/>
      </w:pPr>
      <w:r w:rsidRPr="00FF3847">
        <w:t xml:space="preserve">Giga is already connecting schools in </w:t>
      </w:r>
      <w:r w:rsidR="00A2795B">
        <w:t>21</w:t>
      </w:r>
      <w:r w:rsidRPr="00FF3847">
        <w:t xml:space="preserve"> countries and is prototyping several test solutions, including in refugee camps and remote, mountainous regions. </w:t>
      </w:r>
      <w:r>
        <w:t xml:space="preserve">Many of these solutions use </w:t>
      </w:r>
      <w:r w:rsidRPr="00FF3847">
        <w:t xml:space="preserve">advanced open-source technology: satellite data to find schools; machine learning to understand how connected they are; and blockchain to track their connectivity over time, and in some cases facilitate payments. </w:t>
      </w:r>
      <w:r>
        <w:t>The lessons from these prototypes will help lower risks for investors and support national rollouts.</w:t>
      </w:r>
    </w:p>
    <w:p w14:paraId="003DD51F" w14:textId="77777777" w:rsidR="00CC736B" w:rsidRPr="00673C38" w:rsidRDefault="00CC736B" w:rsidP="00CC736B">
      <w:pPr>
        <w:spacing w:before="120" w:after="0" w:line="264" w:lineRule="auto"/>
        <w:rPr>
          <w:sz w:val="10"/>
          <w:szCs w:val="10"/>
        </w:rPr>
      </w:pPr>
    </w:p>
    <w:p w14:paraId="5F25B8FD" w14:textId="77777777" w:rsidR="00CC736B" w:rsidRPr="00673C38" w:rsidRDefault="00CC736B" w:rsidP="00CC736B">
      <w:pPr>
        <w:spacing w:before="120" w:after="0" w:line="264" w:lineRule="auto"/>
        <w:rPr>
          <w:sz w:val="10"/>
          <w:szCs w:val="10"/>
        </w:rPr>
      </w:pPr>
      <w:r w:rsidRPr="00673C38">
        <w:rPr>
          <w:rFonts w:hint="eastAsia"/>
          <w:color w:val="007CFF"/>
          <w:sz w:val="26"/>
          <w:szCs w:val="26"/>
        </w:rPr>
        <w:t>G</w:t>
      </w:r>
      <w:r w:rsidRPr="00673C38">
        <w:rPr>
          <w:color w:val="007CFF"/>
          <w:sz w:val="26"/>
          <w:szCs w:val="26"/>
        </w:rPr>
        <w:t>iga’s achievements since its launch in 2019</w:t>
      </w:r>
    </w:p>
    <w:p w14:paraId="45369AA0" w14:textId="77777777" w:rsidR="00CC736B" w:rsidRPr="0093317B" w:rsidRDefault="00CC736B" w:rsidP="00CC736B">
      <w:pPr>
        <w:spacing w:before="120" w:after="0" w:line="264" w:lineRule="auto"/>
        <w:rPr>
          <w:color w:val="007CFF"/>
          <w:sz w:val="10"/>
          <w:szCs w:val="10"/>
        </w:rPr>
      </w:pPr>
    </w:p>
    <w:tbl>
      <w:tblPr>
        <w:tblStyle w:val="TableGrid"/>
        <w:tblW w:w="8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85" w:type="dxa"/>
        </w:tblCellMar>
        <w:tblLook w:val="04A0" w:firstRow="1" w:lastRow="0" w:firstColumn="1" w:lastColumn="0" w:noHBand="0" w:noVBand="1"/>
      </w:tblPr>
      <w:tblGrid>
        <w:gridCol w:w="2933"/>
        <w:gridCol w:w="2934"/>
        <w:gridCol w:w="2934"/>
      </w:tblGrid>
      <w:tr w:rsidR="00CC736B" w14:paraId="2DC72BEF" w14:textId="77777777" w:rsidTr="00EA5F04">
        <w:trPr>
          <w:trHeight w:val="1552"/>
        </w:trPr>
        <w:tc>
          <w:tcPr>
            <w:tcW w:w="2933" w:type="dxa"/>
          </w:tcPr>
          <w:p w14:paraId="5AD6D6BF" w14:textId="77777777" w:rsidR="00CC736B" w:rsidRDefault="00CC736B" w:rsidP="00EA5F04">
            <w:pPr>
              <w:rPr>
                <w:b/>
                <w:bCs/>
                <w:color w:val="007CFF"/>
                <w:sz w:val="28"/>
                <w:szCs w:val="28"/>
              </w:rPr>
            </w:pPr>
            <w:r w:rsidRPr="0093317B">
              <w:rPr>
                <w:b/>
                <w:bCs/>
                <w:color w:val="007CFF"/>
                <w:sz w:val="28"/>
                <w:szCs w:val="28"/>
              </w:rPr>
              <w:t>—</w:t>
            </w:r>
          </w:p>
          <w:p w14:paraId="7EF9496E" w14:textId="78503148" w:rsidR="00CC736B" w:rsidRPr="00EF1F55" w:rsidRDefault="00A2795B" w:rsidP="00EA5F04">
            <w:pPr>
              <w:rPr>
                <w:b/>
                <w:bCs/>
                <w:color w:val="007CFF"/>
                <w:sz w:val="28"/>
                <w:szCs w:val="28"/>
              </w:rPr>
            </w:pPr>
            <w:r>
              <w:rPr>
                <w:b/>
                <w:bCs/>
                <w:color w:val="007CFF"/>
                <w:sz w:val="28"/>
                <w:szCs w:val="28"/>
              </w:rPr>
              <w:t>2</w:t>
            </w:r>
            <w:r w:rsidR="00CC736B" w:rsidRPr="00EF1F55">
              <w:rPr>
                <w:b/>
                <w:bCs/>
                <w:color w:val="007CFF"/>
                <w:sz w:val="28"/>
                <w:szCs w:val="28"/>
              </w:rPr>
              <w:t>,100,000+</w:t>
            </w:r>
          </w:p>
          <w:p w14:paraId="3C82FE51" w14:textId="77777777" w:rsidR="00CC736B" w:rsidRPr="00EF1F55" w:rsidRDefault="00CC736B" w:rsidP="00EA5F04">
            <w:pPr>
              <w:rPr>
                <w:b/>
                <w:bCs/>
              </w:rPr>
            </w:pPr>
            <w:r w:rsidRPr="00EF1F55">
              <w:rPr>
                <w:b/>
                <w:bCs/>
              </w:rPr>
              <w:t xml:space="preserve">Schools </w:t>
            </w:r>
            <w:proofErr w:type="gramStart"/>
            <w:r w:rsidRPr="00EF1F55">
              <w:rPr>
                <w:b/>
                <w:bCs/>
              </w:rPr>
              <w:t>mapped</w:t>
            </w:r>
            <w:proofErr w:type="gramEnd"/>
          </w:p>
          <w:p w14:paraId="08633EEC" w14:textId="77777777" w:rsidR="00CC736B" w:rsidRPr="00EF1F55" w:rsidRDefault="00CC736B" w:rsidP="00EA5F04">
            <w:pPr>
              <w:spacing w:line="100" w:lineRule="atLeast"/>
              <w:rPr>
                <w:sz w:val="16"/>
                <w:szCs w:val="16"/>
              </w:rPr>
            </w:pPr>
            <w:r w:rsidRPr="00EF1F55">
              <w:rPr>
                <w:sz w:val="15"/>
                <w:szCs w:val="15"/>
              </w:rPr>
              <w:t>Across 4</w:t>
            </w:r>
            <w:r>
              <w:rPr>
                <w:sz w:val="15"/>
                <w:szCs w:val="15"/>
              </w:rPr>
              <w:t>9</w:t>
            </w:r>
            <w:r w:rsidRPr="00EF1F55">
              <w:rPr>
                <w:sz w:val="15"/>
                <w:szCs w:val="15"/>
              </w:rPr>
              <w:t xml:space="preserve"> countries and all viewable on the Project</w:t>
            </w:r>
            <w:r w:rsidRPr="00EF1F55">
              <w:rPr>
                <w:rFonts w:hint="eastAsia"/>
                <w:sz w:val="15"/>
                <w:szCs w:val="15"/>
              </w:rPr>
              <w:t xml:space="preserve"> </w:t>
            </w:r>
            <w:r w:rsidRPr="00EF1F55">
              <w:rPr>
                <w:sz w:val="15"/>
                <w:szCs w:val="15"/>
              </w:rPr>
              <w:t>Connect Platform</w:t>
            </w:r>
          </w:p>
        </w:tc>
        <w:tc>
          <w:tcPr>
            <w:tcW w:w="2934" w:type="dxa"/>
          </w:tcPr>
          <w:p w14:paraId="6271A0E0" w14:textId="77777777" w:rsidR="00CC736B" w:rsidRDefault="00CC736B" w:rsidP="00EA5F04">
            <w:pPr>
              <w:rPr>
                <w:b/>
                <w:bCs/>
                <w:color w:val="007CFF"/>
                <w:sz w:val="28"/>
                <w:szCs w:val="28"/>
              </w:rPr>
            </w:pPr>
            <w:r w:rsidRPr="0093317B">
              <w:rPr>
                <w:b/>
                <w:bCs/>
                <w:color w:val="007CFF"/>
                <w:sz w:val="28"/>
                <w:szCs w:val="28"/>
              </w:rPr>
              <w:t>—</w:t>
            </w:r>
          </w:p>
          <w:p w14:paraId="3C35939B" w14:textId="6FCC0CC3" w:rsidR="00CC736B" w:rsidRPr="00EF1F55" w:rsidRDefault="00A2795B" w:rsidP="00EA5F04">
            <w:pPr>
              <w:rPr>
                <w:b/>
                <w:bCs/>
                <w:color w:val="007CFF"/>
                <w:sz w:val="28"/>
                <w:szCs w:val="28"/>
              </w:rPr>
            </w:pPr>
            <w:r>
              <w:rPr>
                <w:b/>
                <w:bCs/>
                <w:color w:val="007CFF"/>
                <w:sz w:val="28"/>
                <w:szCs w:val="28"/>
              </w:rPr>
              <w:t>5</w:t>
            </w:r>
            <w:r w:rsidR="00CC736B" w:rsidRPr="00EF1F55">
              <w:rPr>
                <w:b/>
                <w:bCs/>
                <w:color w:val="007CFF"/>
                <w:sz w:val="28"/>
                <w:szCs w:val="28"/>
              </w:rPr>
              <w:t>,</w:t>
            </w:r>
            <w:r>
              <w:rPr>
                <w:b/>
                <w:bCs/>
                <w:color w:val="007CFF"/>
                <w:sz w:val="28"/>
                <w:szCs w:val="28"/>
              </w:rPr>
              <w:t>800+</w:t>
            </w:r>
          </w:p>
          <w:p w14:paraId="6E6C802A" w14:textId="77777777" w:rsidR="00CC736B" w:rsidRPr="00EF1F55" w:rsidRDefault="00CC736B" w:rsidP="00EA5F04">
            <w:pPr>
              <w:rPr>
                <w:b/>
                <w:bCs/>
              </w:rPr>
            </w:pPr>
            <w:r w:rsidRPr="00EF1F55">
              <w:rPr>
                <w:b/>
                <w:bCs/>
              </w:rPr>
              <w:t xml:space="preserve">Schools </w:t>
            </w:r>
            <w:proofErr w:type="gramStart"/>
            <w:r>
              <w:rPr>
                <w:b/>
                <w:bCs/>
              </w:rPr>
              <w:t>connect</w:t>
            </w:r>
            <w:r w:rsidRPr="00EF1F55">
              <w:rPr>
                <w:b/>
                <w:bCs/>
              </w:rPr>
              <w:t>ed</w:t>
            </w:r>
            <w:proofErr w:type="gramEnd"/>
          </w:p>
          <w:p w14:paraId="537DC9D0" w14:textId="77777777" w:rsidR="00CC736B" w:rsidRPr="00F37C1A" w:rsidRDefault="00CC736B" w:rsidP="00EA5F04">
            <w:pPr>
              <w:spacing w:line="0" w:lineRule="atLeast"/>
              <w:rPr>
                <w:sz w:val="15"/>
                <w:szCs w:val="15"/>
                <w:lang w:val="en-GB"/>
              </w:rPr>
            </w:pPr>
            <w:r w:rsidRPr="00F37C1A">
              <w:rPr>
                <w:sz w:val="15"/>
                <w:szCs w:val="15"/>
                <w:lang w:val="en-GB"/>
              </w:rPr>
              <w:t xml:space="preserve">in Kenya, Sierra Leone, Rwanda, </w:t>
            </w:r>
          </w:p>
          <w:p w14:paraId="1BB40276" w14:textId="77777777" w:rsidR="00CC736B" w:rsidRPr="00211FFA" w:rsidRDefault="00CC736B" w:rsidP="00EA5F04">
            <w:pPr>
              <w:spacing w:line="0" w:lineRule="atLeast"/>
              <w:rPr>
                <w:sz w:val="15"/>
                <w:szCs w:val="15"/>
              </w:rPr>
            </w:pPr>
            <w:r w:rsidRPr="00211FFA">
              <w:rPr>
                <w:sz w:val="15"/>
                <w:szCs w:val="15"/>
              </w:rPr>
              <w:t>Botswana, Kazakhstan, Kyrgyzstan,</w:t>
            </w:r>
          </w:p>
          <w:p w14:paraId="63CF30CC" w14:textId="77777777" w:rsidR="00CC736B" w:rsidRDefault="00CC736B" w:rsidP="00EA5F04">
            <w:pPr>
              <w:spacing w:line="0" w:lineRule="atLeast"/>
            </w:pPr>
            <w:r w:rsidRPr="00211FFA">
              <w:rPr>
                <w:sz w:val="15"/>
                <w:szCs w:val="15"/>
              </w:rPr>
              <w:t>Honduras and the OECS</w:t>
            </w:r>
          </w:p>
        </w:tc>
        <w:tc>
          <w:tcPr>
            <w:tcW w:w="2934" w:type="dxa"/>
          </w:tcPr>
          <w:p w14:paraId="1E8FEA56" w14:textId="77777777" w:rsidR="00CC736B" w:rsidRDefault="00CC736B" w:rsidP="00EA5F04">
            <w:pPr>
              <w:rPr>
                <w:b/>
                <w:bCs/>
                <w:color w:val="007CFF"/>
                <w:sz w:val="28"/>
                <w:szCs w:val="28"/>
              </w:rPr>
            </w:pPr>
            <w:r w:rsidRPr="0093317B">
              <w:rPr>
                <w:b/>
                <w:bCs/>
                <w:color w:val="007CFF"/>
                <w:sz w:val="28"/>
                <w:szCs w:val="28"/>
              </w:rPr>
              <w:t>—</w:t>
            </w:r>
          </w:p>
          <w:p w14:paraId="121DB21F" w14:textId="4D1614FB" w:rsidR="00CC736B" w:rsidRPr="00EF1F55" w:rsidRDefault="00A2795B" w:rsidP="00EA5F04">
            <w:pPr>
              <w:rPr>
                <w:b/>
                <w:bCs/>
                <w:color w:val="007CFF"/>
                <w:sz w:val="28"/>
                <w:szCs w:val="28"/>
              </w:rPr>
            </w:pPr>
            <w:r>
              <w:rPr>
                <w:b/>
                <w:bCs/>
                <w:color w:val="007CFF"/>
                <w:sz w:val="28"/>
                <w:szCs w:val="28"/>
              </w:rPr>
              <w:t>2</w:t>
            </w:r>
            <w:r w:rsidR="00CC736B" w:rsidRPr="00EF1F55">
              <w:rPr>
                <w:b/>
                <w:bCs/>
                <w:color w:val="007CFF"/>
                <w:sz w:val="28"/>
                <w:szCs w:val="28"/>
              </w:rPr>
              <w:t>,</w:t>
            </w:r>
            <w:r>
              <w:rPr>
                <w:b/>
                <w:bCs/>
                <w:color w:val="007CFF"/>
                <w:sz w:val="28"/>
                <w:szCs w:val="28"/>
              </w:rPr>
              <w:t>40</w:t>
            </w:r>
            <w:r w:rsidR="00CC736B" w:rsidRPr="00EF1F55">
              <w:rPr>
                <w:b/>
                <w:bCs/>
                <w:color w:val="007CFF"/>
                <w:sz w:val="28"/>
                <w:szCs w:val="28"/>
              </w:rPr>
              <w:t>0,000+</w:t>
            </w:r>
          </w:p>
          <w:p w14:paraId="184710AD" w14:textId="77777777" w:rsidR="00CC736B" w:rsidRPr="00EF1F55" w:rsidRDefault="00CC736B" w:rsidP="00EA5F04">
            <w:pPr>
              <w:rPr>
                <w:b/>
                <w:bCs/>
              </w:rPr>
            </w:pPr>
            <w:r>
              <w:rPr>
                <w:b/>
                <w:bCs/>
              </w:rPr>
              <w:t xml:space="preserve">Students </w:t>
            </w:r>
            <w:proofErr w:type="gramStart"/>
            <w:r>
              <w:rPr>
                <w:b/>
                <w:bCs/>
              </w:rPr>
              <w:t>connected</w:t>
            </w:r>
            <w:proofErr w:type="gramEnd"/>
          </w:p>
          <w:p w14:paraId="79578646" w14:textId="77777777" w:rsidR="00CC736B" w:rsidRDefault="00CC736B" w:rsidP="00EA5F04">
            <w:pPr>
              <w:spacing w:line="264" w:lineRule="auto"/>
            </w:pPr>
            <w:r w:rsidRPr="00EF1F55">
              <w:rPr>
                <w:sz w:val="15"/>
                <w:szCs w:val="15"/>
              </w:rPr>
              <w:t>Through Giga and partners’ connectivity initiatives</w:t>
            </w:r>
          </w:p>
        </w:tc>
      </w:tr>
      <w:tr w:rsidR="00CC736B" w14:paraId="4C5D5E03" w14:textId="77777777" w:rsidTr="00EA5F04">
        <w:trPr>
          <w:trHeight w:val="1396"/>
        </w:trPr>
        <w:tc>
          <w:tcPr>
            <w:tcW w:w="2933" w:type="dxa"/>
          </w:tcPr>
          <w:p w14:paraId="4CED3715" w14:textId="77777777" w:rsidR="00CC736B" w:rsidRDefault="00CC736B" w:rsidP="00EA5F04">
            <w:pPr>
              <w:spacing w:line="0" w:lineRule="atLeast"/>
              <w:rPr>
                <w:b/>
                <w:bCs/>
                <w:color w:val="007CFF"/>
                <w:sz w:val="28"/>
                <w:szCs w:val="28"/>
              </w:rPr>
            </w:pPr>
            <w:r w:rsidRPr="0093317B">
              <w:rPr>
                <w:b/>
                <w:bCs/>
                <w:color w:val="007CFF"/>
                <w:sz w:val="28"/>
                <w:szCs w:val="28"/>
              </w:rPr>
              <w:t>—</w:t>
            </w:r>
          </w:p>
          <w:p w14:paraId="4366F081" w14:textId="4C781884" w:rsidR="00CC736B" w:rsidRPr="00EF1F55" w:rsidRDefault="00CC736B" w:rsidP="00EA5F04">
            <w:pPr>
              <w:spacing w:line="0" w:lineRule="atLeast"/>
              <w:rPr>
                <w:b/>
                <w:bCs/>
                <w:color w:val="007CFF"/>
                <w:sz w:val="28"/>
                <w:szCs w:val="28"/>
              </w:rPr>
            </w:pPr>
            <w:r>
              <w:rPr>
                <w:b/>
                <w:bCs/>
                <w:color w:val="007CFF"/>
                <w:sz w:val="28"/>
                <w:szCs w:val="28"/>
              </w:rPr>
              <w:t>$</w:t>
            </w:r>
            <w:r w:rsidR="00A2795B">
              <w:rPr>
                <w:b/>
                <w:bCs/>
                <w:color w:val="007CFF"/>
                <w:sz w:val="28"/>
                <w:szCs w:val="28"/>
              </w:rPr>
              <w:t>1.7B</w:t>
            </w:r>
            <w:r w:rsidRPr="00EF1F55">
              <w:rPr>
                <w:b/>
                <w:bCs/>
                <w:color w:val="007CFF"/>
                <w:sz w:val="28"/>
                <w:szCs w:val="28"/>
              </w:rPr>
              <w:t>+</w:t>
            </w:r>
          </w:p>
          <w:p w14:paraId="5F255077" w14:textId="77777777" w:rsidR="00CC736B" w:rsidRPr="00EF1F55" w:rsidRDefault="00CC736B" w:rsidP="00EA5F04">
            <w:pPr>
              <w:rPr>
                <w:b/>
                <w:bCs/>
              </w:rPr>
            </w:pPr>
            <w:r>
              <w:rPr>
                <w:b/>
                <w:bCs/>
              </w:rPr>
              <w:t xml:space="preserve">Funding </w:t>
            </w:r>
            <w:proofErr w:type="gramStart"/>
            <w:r>
              <w:rPr>
                <w:b/>
                <w:bCs/>
              </w:rPr>
              <w:t>mobilized</w:t>
            </w:r>
            <w:proofErr w:type="gramEnd"/>
          </w:p>
          <w:p w14:paraId="358CC9A3" w14:textId="77777777" w:rsidR="00CC736B" w:rsidRDefault="00CC736B" w:rsidP="00EA5F04">
            <w:r w:rsidRPr="00EF1F55">
              <w:rPr>
                <w:sz w:val="15"/>
                <w:szCs w:val="15"/>
              </w:rPr>
              <w:t>To countries and UNICEF Country Offices to accelerate connectivity</w:t>
            </w:r>
          </w:p>
        </w:tc>
        <w:tc>
          <w:tcPr>
            <w:tcW w:w="2934" w:type="dxa"/>
          </w:tcPr>
          <w:p w14:paraId="752034F9" w14:textId="77777777" w:rsidR="00CC736B" w:rsidRDefault="00CC736B" w:rsidP="00EA5F04">
            <w:pPr>
              <w:rPr>
                <w:b/>
                <w:bCs/>
                <w:color w:val="007CFF"/>
                <w:sz w:val="28"/>
                <w:szCs w:val="28"/>
              </w:rPr>
            </w:pPr>
            <w:r w:rsidRPr="0093317B">
              <w:rPr>
                <w:b/>
                <w:bCs/>
                <w:color w:val="007CFF"/>
                <w:sz w:val="28"/>
                <w:szCs w:val="28"/>
              </w:rPr>
              <w:t>—</w:t>
            </w:r>
          </w:p>
          <w:p w14:paraId="6F9D2E96" w14:textId="5526F592" w:rsidR="00CC736B" w:rsidRPr="00EF1F55" w:rsidRDefault="00A2795B" w:rsidP="00EA5F04">
            <w:pPr>
              <w:rPr>
                <w:b/>
                <w:bCs/>
                <w:color w:val="007CFF"/>
                <w:sz w:val="28"/>
                <w:szCs w:val="28"/>
              </w:rPr>
            </w:pPr>
            <w:r>
              <w:rPr>
                <w:b/>
                <w:bCs/>
                <w:color w:val="007CFF"/>
                <w:sz w:val="28"/>
                <w:szCs w:val="28"/>
              </w:rPr>
              <w:t>30</w:t>
            </w:r>
          </w:p>
          <w:p w14:paraId="7C1133B0" w14:textId="77777777" w:rsidR="00CC736B" w:rsidRPr="00EF1F55" w:rsidRDefault="00CC736B" w:rsidP="00EA5F04">
            <w:pPr>
              <w:rPr>
                <w:b/>
                <w:bCs/>
              </w:rPr>
            </w:pPr>
            <w:r>
              <w:rPr>
                <w:b/>
                <w:bCs/>
              </w:rPr>
              <w:t xml:space="preserve">Countries </w:t>
            </w:r>
            <w:proofErr w:type="gramStart"/>
            <w:r>
              <w:rPr>
                <w:b/>
                <w:bCs/>
              </w:rPr>
              <w:t>joined</w:t>
            </w:r>
            <w:proofErr w:type="gramEnd"/>
          </w:p>
          <w:p w14:paraId="3AF8E93D" w14:textId="77777777" w:rsidR="00CC736B" w:rsidRPr="00EF1F55" w:rsidRDefault="00CC736B" w:rsidP="00EA5F04">
            <w:r w:rsidRPr="00EF1F55">
              <w:rPr>
                <w:sz w:val="15"/>
                <w:szCs w:val="15"/>
              </w:rPr>
              <w:t xml:space="preserve">In Sub-Saharan Africa, Central </w:t>
            </w:r>
            <w:proofErr w:type="gramStart"/>
            <w:r w:rsidRPr="00EF1F55">
              <w:rPr>
                <w:sz w:val="15"/>
                <w:szCs w:val="15"/>
              </w:rPr>
              <w:t>Asia</w:t>
            </w:r>
            <w:proofErr w:type="gramEnd"/>
            <w:r w:rsidRPr="00EF1F55">
              <w:rPr>
                <w:sz w:val="15"/>
                <w:szCs w:val="15"/>
              </w:rPr>
              <w:t xml:space="preserve"> and Latin America &amp; the Caribbean</w:t>
            </w:r>
          </w:p>
        </w:tc>
        <w:tc>
          <w:tcPr>
            <w:tcW w:w="2934" w:type="dxa"/>
          </w:tcPr>
          <w:p w14:paraId="7A189E33" w14:textId="77777777" w:rsidR="00CC736B" w:rsidRDefault="00CC736B" w:rsidP="00EA5F04">
            <w:pPr>
              <w:rPr>
                <w:b/>
                <w:bCs/>
                <w:color w:val="007CFF"/>
                <w:sz w:val="28"/>
                <w:szCs w:val="28"/>
              </w:rPr>
            </w:pPr>
            <w:r w:rsidRPr="0093317B">
              <w:rPr>
                <w:b/>
                <w:bCs/>
                <w:color w:val="007CFF"/>
                <w:sz w:val="28"/>
                <w:szCs w:val="28"/>
              </w:rPr>
              <w:t>—</w:t>
            </w:r>
          </w:p>
          <w:p w14:paraId="1D7A10F3" w14:textId="25F0BC73" w:rsidR="00CC736B" w:rsidRPr="00EF1F55" w:rsidRDefault="00CC736B" w:rsidP="00EA5F04">
            <w:pPr>
              <w:rPr>
                <w:b/>
                <w:bCs/>
                <w:color w:val="007CFF"/>
                <w:sz w:val="28"/>
                <w:szCs w:val="28"/>
              </w:rPr>
            </w:pPr>
            <w:r w:rsidRPr="00EF1F55">
              <w:rPr>
                <w:b/>
                <w:bCs/>
                <w:color w:val="007CFF"/>
                <w:sz w:val="28"/>
                <w:szCs w:val="28"/>
              </w:rPr>
              <w:t>1</w:t>
            </w:r>
            <w:r>
              <w:rPr>
                <w:b/>
                <w:bCs/>
                <w:color w:val="007CFF"/>
                <w:sz w:val="28"/>
                <w:szCs w:val="28"/>
              </w:rPr>
              <w:t>4</w:t>
            </w:r>
            <w:r w:rsidR="00545503">
              <w:rPr>
                <w:b/>
                <w:bCs/>
                <w:color w:val="007CFF"/>
                <w:sz w:val="28"/>
                <w:szCs w:val="28"/>
              </w:rPr>
              <w:t>+</w:t>
            </w:r>
          </w:p>
          <w:p w14:paraId="6EE90F05" w14:textId="77777777" w:rsidR="00CC736B" w:rsidRPr="00EF1F55" w:rsidRDefault="00CC736B" w:rsidP="00EA5F04">
            <w:pPr>
              <w:rPr>
                <w:b/>
                <w:bCs/>
              </w:rPr>
            </w:pPr>
            <w:r>
              <w:rPr>
                <w:b/>
                <w:bCs/>
              </w:rPr>
              <w:t xml:space="preserve">Partners </w:t>
            </w:r>
            <w:proofErr w:type="gramStart"/>
            <w:r>
              <w:rPr>
                <w:b/>
                <w:bCs/>
              </w:rPr>
              <w:t>joined</w:t>
            </w:r>
            <w:proofErr w:type="gramEnd"/>
          </w:p>
          <w:p w14:paraId="7DF21D5C" w14:textId="77777777" w:rsidR="00CC736B" w:rsidRDefault="00CC736B" w:rsidP="00EA5F04">
            <w:r w:rsidRPr="00EF1F55">
              <w:rPr>
                <w:sz w:val="15"/>
                <w:szCs w:val="15"/>
              </w:rPr>
              <w:t xml:space="preserve">Ericsson, Dubai Cares, Musk Foundation, IHS Towers, Dell, SoftBank, BCG, NIC.br, Actual, Jumia, Liquid, GSMA, FCDO, </w:t>
            </w:r>
            <w:proofErr w:type="spellStart"/>
            <w:r w:rsidRPr="00EF1F55">
              <w:rPr>
                <w:sz w:val="15"/>
                <w:szCs w:val="15"/>
              </w:rPr>
              <w:t>Mapbox</w:t>
            </w:r>
            <w:proofErr w:type="spellEnd"/>
          </w:p>
        </w:tc>
      </w:tr>
    </w:tbl>
    <w:p w14:paraId="34EC8237" w14:textId="77777777" w:rsidR="00CC736B" w:rsidRPr="00673C38" w:rsidRDefault="00CC736B" w:rsidP="00CC736B">
      <w:pPr>
        <w:spacing w:before="120" w:after="0" w:line="264" w:lineRule="auto"/>
        <w:rPr>
          <w:sz w:val="10"/>
          <w:szCs w:val="10"/>
        </w:rPr>
      </w:pPr>
    </w:p>
    <w:p w14:paraId="704C4BBF" w14:textId="77777777" w:rsidR="00CC736B" w:rsidRPr="00172B1D" w:rsidRDefault="00CC736B" w:rsidP="00CC736B">
      <w:pPr>
        <w:spacing w:before="120" w:after="0" w:line="264" w:lineRule="auto"/>
      </w:pPr>
      <w:r>
        <w:t xml:space="preserve">Giga also uses schools as anchor points for their surrounding communities: if you connect the school, you can also connect local businesses and </w:t>
      </w:r>
      <w:r w:rsidRPr="008B6C93">
        <w:t>services. This creates opportunities for service providers to generate revenue from paying users, making connectivity more sustainable.</w:t>
      </w:r>
      <w:r>
        <w:t xml:space="preserve"> A recent </w:t>
      </w:r>
      <w:hyperlink r:id="rId21">
        <w:r w:rsidRPr="0093317B">
          <w:rPr>
            <w:rStyle w:val="Hyperlink"/>
            <w:color w:val="007CFF"/>
          </w:rPr>
          <w:t>report</w:t>
        </w:r>
      </w:hyperlink>
      <w:r w:rsidRPr="0093317B">
        <w:rPr>
          <w:color w:val="007CFF"/>
        </w:rPr>
        <w:t xml:space="preserve"> </w:t>
      </w:r>
      <w:r>
        <w:t>by the Economist Intelligence Unit found some countries could see a boost of up to 19% to GDP if they increased schools connectivity to Finland levels.</w:t>
      </w:r>
    </w:p>
    <w:p w14:paraId="3A02E170" w14:textId="77777777" w:rsidR="00CC736B" w:rsidRDefault="00CC736B" w:rsidP="00CC736B">
      <w:pPr>
        <w:spacing w:before="120" w:after="0" w:line="264" w:lineRule="auto"/>
      </w:pPr>
      <w:r w:rsidRPr="00814BD3">
        <w:t xml:space="preserve">Giga’s work in laying the tracks for connectivity is only one part of a wider effort to bridge the digital divide. </w:t>
      </w:r>
      <w:r>
        <w:t xml:space="preserve">Giga therefore works with a range of initiatives in UNICEF, ITU and beyond to ensure that students and teachers can access the skills, </w:t>
      </w:r>
      <w:proofErr w:type="gramStart"/>
      <w:r>
        <w:t>devices</w:t>
      </w:r>
      <w:proofErr w:type="gramEnd"/>
      <w:r>
        <w:t xml:space="preserve"> and content they need to make full use of connectivity.</w:t>
      </w:r>
    </w:p>
    <w:p w14:paraId="1B8F53B1" w14:textId="77777777" w:rsidR="00CC736B" w:rsidRPr="00673C38" w:rsidRDefault="00CC736B" w:rsidP="00CC736B">
      <w:pPr>
        <w:spacing w:before="120" w:after="0" w:line="264" w:lineRule="auto"/>
        <w:rPr>
          <w:sz w:val="10"/>
          <w:szCs w:val="10"/>
        </w:rPr>
      </w:pPr>
    </w:p>
    <w:p w14:paraId="648A6425" w14:textId="77777777" w:rsidR="00CC736B" w:rsidRDefault="00CC736B" w:rsidP="00CC736B">
      <w:pPr>
        <w:spacing w:before="120" w:after="0" w:line="264" w:lineRule="auto"/>
      </w:pPr>
      <w:r>
        <w:t>To help deliver on its ambition, Giga needs:</w:t>
      </w:r>
    </w:p>
    <w:p w14:paraId="2C30DE26" w14:textId="77777777" w:rsidR="00CC736B" w:rsidRDefault="00CC736B" w:rsidP="00CC736B">
      <w:pPr>
        <w:pStyle w:val="ListParagraph"/>
        <w:numPr>
          <w:ilvl w:val="0"/>
          <w:numId w:val="15"/>
        </w:numPr>
        <w:spacing w:before="120" w:after="0" w:line="264" w:lineRule="auto"/>
      </w:pPr>
      <w:r>
        <w:t xml:space="preserve">both governments and companies to </w:t>
      </w:r>
      <w:r w:rsidRPr="00172B1D">
        <w:rPr>
          <w:b/>
          <w:bCs/>
        </w:rPr>
        <w:t>share data sets</w:t>
      </w:r>
      <w:r>
        <w:t xml:space="preserve"> to help with </w:t>
      </w:r>
      <w:proofErr w:type="gramStart"/>
      <w:r>
        <w:t>open-source</w:t>
      </w:r>
      <w:proofErr w:type="gramEnd"/>
      <w:r>
        <w:t xml:space="preserve"> mapping; </w:t>
      </w:r>
    </w:p>
    <w:p w14:paraId="69C71133" w14:textId="6FBC750F" w:rsidR="00CC736B" w:rsidRDefault="00CC736B" w:rsidP="00CC736B">
      <w:pPr>
        <w:pStyle w:val="ListParagraph"/>
        <w:numPr>
          <w:ilvl w:val="0"/>
          <w:numId w:val="15"/>
        </w:numPr>
        <w:spacing w:before="120" w:after="0" w:line="264" w:lineRule="auto"/>
      </w:pPr>
      <w:r>
        <w:t xml:space="preserve">governments to join the </w:t>
      </w:r>
      <w:r w:rsidR="00545503">
        <w:t>30</w:t>
      </w:r>
      <w:r>
        <w:t xml:space="preserve"> countries already connecting schools as part of the Giga project and to work with Giga to implement the </w:t>
      </w:r>
      <w:r w:rsidRPr="00172B1D">
        <w:rPr>
          <w:b/>
          <w:bCs/>
        </w:rPr>
        <w:t>regulatory changes</w:t>
      </w:r>
      <w:r>
        <w:t xml:space="preserve"> needed to allow universal connectivity and infrastructure innovations to thrive; and</w:t>
      </w:r>
    </w:p>
    <w:p w14:paraId="14EBB09D" w14:textId="2FEED226" w:rsidR="00CC736B" w:rsidRPr="004B41EF" w:rsidRDefault="00CC736B" w:rsidP="00CC736B">
      <w:pPr>
        <w:pStyle w:val="ListParagraph"/>
        <w:numPr>
          <w:ilvl w:val="0"/>
          <w:numId w:val="15"/>
        </w:numPr>
        <w:spacing w:before="120" w:after="0" w:line="264" w:lineRule="auto"/>
      </w:pPr>
      <w:r>
        <w:t xml:space="preserve">donor governments and foundations to help raise </w:t>
      </w:r>
      <w:r w:rsidRPr="00172B1D">
        <w:rPr>
          <w:b/>
          <w:bCs/>
        </w:rPr>
        <w:t>catalytic investment</w:t>
      </w:r>
      <w:r>
        <w:t xml:space="preserve"> to help accelerate the process of bringing schools online.</w:t>
      </w:r>
    </w:p>
    <w:p w14:paraId="02B6EB6E" w14:textId="77777777" w:rsidR="006F477A" w:rsidRDefault="006F477A" w:rsidP="008B2E7C">
      <w:pPr>
        <w:pStyle w:val="Heading2"/>
        <w:spacing w:line="264" w:lineRule="auto"/>
      </w:pPr>
    </w:p>
    <w:p w14:paraId="6BF259C1" w14:textId="47CF9C95" w:rsidR="00480F94" w:rsidRDefault="00480F94" w:rsidP="008B2E7C">
      <w:pPr>
        <w:pStyle w:val="Heading2"/>
        <w:spacing w:line="264" w:lineRule="auto"/>
      </w:pPr>
      <w:r>
        <w:t>Where is Giga active today?</w:t>
      </w:r>
    </w:p>
    <w:bookmarkEnd w:id="3"/>
    <w:p w14:paraId="0DC57A52" w14:textId="1CC93572" w:rsidR="00480F94" w:rsidRDefault="00480F94" w:rsidP="008B2E7C">
      <w:pPr>
        <w:spacing w:line="264" w:lineRule="auto"/>
      </w:pPr>
      <w:r>
        <w:t xml:space="preserve">Giga is being implemented </w:t>
      </w:r>
      <w:r w:rsidR="3C7D3E03">
        <w:t>in varying</w:t>
      </w:r>
      <w:r>
        <w:t xml:space="preserve"> degree</w:t>
      </w:r>
      <w:r w:rsidR="479A4621">
        <w:t>s</w:t>
      </w:r>
      <w:r>
        <w:t xml:space="preserve"> in the</w:t>
      </w:r>
      <w:r w:rsidR="00DF56B6">
        <w:t xml:space="preserve"> </w:t>
      </w:r>
      <w:r>
        <w:t>countries</w:t>
      </w:r>
      <w:r w:rsidR="000B0F0B">
        <w:t xml:space="preserve"> and territories</w:t>
      </w:r>
      <w:r w:rsidR="00DF56B6">
        <w:t xml:space="preserve"> below</w:t>
      </w:r>
      <w:r>
        <w:t>. Discussions are also underway with several other countries interested in joining the initiative.</w:t>
      </w:r>
    </w:p>
    <w:p w14:paraId="7122D180" w14:textId="77777777" w:rsidR="00D424DB" w:rsidRDefault="00D424DB" w:rsidP="00D424DB">
      <w:pPr>
        <w:spacing w:after="0" w:line="240" w:lineRule="auto"/>
        <w:rPr>
          <w:b/>
          <w:color w:val="277AFF"/>
        </w:rPr>
      </w:pPr>
      <w:r>
        <w:rPr>
          <w:b/>
          <w:color w:val="277AFF"/>
        </w:rPr>
        <w:t>List of 30 Giga Countries</w:t>
      </w:r>
    </w:p>
    <w:p w14:paraId="281C77D8" w14:textId="77777777" w:rsidR="00D424DB" w:rsidRDefault="00D424DB" w:rsidP="00D424DB">
      <w:pPr>
        <w:spacing w:after="0" w:line="240" w:lineRule="auto"/>
        <w:rPr>
          <w:b/>
          <w:color w:val="277AFF"/>
        </w:rPr>
      </w:pPr>
    </w:p>
    <w:tbl>
      <w:tblPr>
        <w:tblW w:w="9344"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135"/>
        <w:gridCol w:w="5209"/>
      </w:tblGrid>
      <w:tr w:rsidR="00D424DB" w14:paraId="452FDFCF" w14:textId="77777777" w:rsidTr="00796A25">
        <w:trPr>
          <w:trHeight w:val="360"/>
        </w:trPr>
        <w:tc>
          <w:tcPr>
            <w:tcW w:w="4135" w:type="dxa"/>
            <w:tcMar>
              <w:left w:w="90" w:type="dxa"/>
              <w:right w:w="90" w:type="dxa"/>
            </w:tcMar>
          </w:tcPr>
          <w:p w14:paraId="5FCC0872"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Anguilla</w:t>
            </w:r>
          </w:p>
          <w:p w14:paraId="316CDB4D"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Antigua &amp; Barbuda</w:t>
            </w:r>
          </w:p>
          <w:p w14:paraId="3825E34D"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Barbados</w:t>
            </w:r>
          </w:p>
          <w:p w14:paraId="208DE202"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Belize</w:t>
            </w:r>
          </w:p>
          <w:p w14:paraId="7E2422D1"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Benin</w:t>
            </w:r>
          </w:p>
          <w:p w14:paraId="4B589FB1"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Botswana</w:t>
            </w:r>
          </w:p>
          <w:p w14:paraId="21F31535"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Brazil</w:t>
            </w:r>
          </w:p>
          <w:p w14:paraId="058145CF"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British Virgin Islands</w:t>
            </w:r>
          </w:p>
          <w:p w14:paraId="4B5FC87A"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Dominica</w:t>
            </w:r>
          </w:p>
          <w:p w14:paraId="349AC597"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Dominican Republic</w:t>
            </w:r>
          </w:p>
          <w:p w14:paraId="309B0075"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El Salvador</w:t>
            </w:r>
          </w:p>
          <w:p w14:paraId="456D50BC"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Grenada</w:t>
            </w:r>
          </w:p>
          <w:p w14:paraId="0DBF1A09"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Guinea</w:t>
            </w:r>
          </w:p>
          <w:p w14:paraId="775687A9"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Honduras</w:t>
            </w:r>
          </w:p>
          <w:p w14:paraId="4D9F47AB" w14:textId="77777777" w:rsidR="00D424DB" w:rsidRDefault="00D424DB" w:rsidP="00D424DB">
            <w:pPr>
              <w:numPr>
                <w:ilvl w:val="0"/>
                <w:numId w:val="16"/>
              </w:numPr>
              <w:pBdr>
                <w:top w:val="nil"/>
                <w:left w:val="nil"/>
                <w:bottom w:val="nil"/>
                <w:right w:val="nil"/>
                <w:between w:val="nil"/>
              </w:pBdr>
              <w:spacing w:after="160" w:line="259" w:lineRule="auto"/>
              <w:rPr>
                <w:color w:val="000000"/>
              </w:rPr>
            </w:pPr>
            <w:r>
              <w:rPr>
                <w:color w:val="000000"/>
              </w:rPr>
              <w:t>Kazakhstan</w:t>
            </w:r>
          </w:p>
        </w:tc>
        <w:tc>
          <w:tcPr>
            <w:tcW w:w="5209" w:type="dxa"/>
            <w:tcMar>
              <w:left w:w="90" w:type="dxa"/>
              <w:right w:w="90" w:type="dxa"/>
            </w:tcMar>
          </w:tcPr>
          <w:p w14:paraId="728D4CE6"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Kenya</w:t>
            </w:r>
          </w:p>
          <w:p w14:paraId="31CC1555"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Kyrgyzstan</w:t>
            </w:r>
          </w:p>
          <w:p w14:paraId="7D5B286E"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Mongolia</w:t>
            </w:r>
          </w:p>
          <w:p w14:paraId="2D2AF9E6"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Montserrat</w:t>
            </w:r>
          </w:p>
          <w:p w14:paraId="64C1C2A5"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Namibia</w:t>
            </w:r>
          </w:p>
          <w:p w14:paraId="785528D4"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Niger</w:t>
            </w:r>
          </w:p>
          <w:p w14:paraId="760C34A3"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Rwanda</w:t>
            </w:r>
          </w:p>
          <w:p w14:paraId="4D4C5982"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Saint Vincent and the Grenadines</w:t>
            </w:r>
          </w:p>
          <w:p w14:paraId="0512B9A8"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Sierra Leone</w:t>
            </w:r>
          </w:p>
          <w:p w14:paraId="3A6904F3"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South Africa</w:t>
            </w:r>
          </w:p>
          <w:p w14:paraId="69EFAA7A"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St. Kitts And Nevis</w:t>
            </w:r>
          </w:p>
          <w:p w14:paraId="2A6C001C"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St. Lucia</w:t>
            </w:r>
          </w:p>
          <w:p w14:paraId="0C4CFA55"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Trinidad &amp; Tobago</w:t>
            </w:r>
          </w:p>
          <w:p w14:paraId="002C3F49" w14:textId="77777777" w:rsidR="00D424DB" w:rsidRDefault="00D424DB" w:rsidP="00D424DB">
            <w:pPr>
              <w:numPr>
                <w:ilvl w:val="0"/>
                <w:numId w:val="16"/>
              </w:numPr>
              <w:pBdr>
                <w:top w:val="nil"/>
                <w:left w:val="nil"/>
                <w:bottom w:val="nil"/>
                <w:right w:val="nil"/>
                <w:between w:val="nil"/>
              </w:pBdr>
              <w:spacing w:after="0" w:line="259" w:lineRule="auto"/>
              <w:rPr>
                <w:color w:val="000000"/>
              </w:rPr>
            </w:pPr>
            <w:r>
              <w:rPr>
                <w:color w:val="000000"/>
              </w:rPr>
              <w:t>Uzbekistan</w:t>
            </w:r>
          </w:p>
          <w:p w14:paraId="3C849409" w14:textId="77777777" w:rsidR="00D424DB" w:rsidRDefault="00D424DB" w:rsidP="00D424DB">
            <w:pPr>
              <w:numPr>
                <w:ilvl w:val="0"/>
                <w:numId w:val="16"/>
              </w:numPr>
              <w:pBdr>
                <w:top w:val="nil"/>
                <w:left w:val="nil"/>
                <w:bottom w:val="nil"/>
                <w:right w:val="nil"/>
                <w:between w:val="nil"/>
              </w:pBdr>
              <w:spacing w:after="160" w:line="259" w:lineRule="auto"/>
              <w:rPr>
                <w:color w:val="000000"/>
              </w:rPr>
            </w:pPr>
            <w:r>
              <w:rPr>
                <w:color w:val="000000"/>
              </w:rPr>
              <w:t>Zimbabwe</w:t>
            </w:r>
          </w:p>
        </w:tc>
      </w:tr>
    </w:tbl>
    <w:p w14:paraId="18CF8E95" w14:textId="77777777" w:rsidR="00F341D9" w:rsidRPr="00727F69" w:rsidRDefault="00F341D9" w:rsidP="007F5B99">
      <w:pPr>
        <w:spacing w:line="264" w:lineRule="auto"/>
      </w:pPr>
    </w:p>
    <w:p w14:paraId="7902CBCE" w14:textId="67551555" w:rsidR="00D52D23" w:rsidRDefault="00D52D23" w:rsidP="008B2E7C">
      <w:pPr>
        <w:pStyle w:val="Heading2"/>
        <w:spacing w:line="264" w:lineRule="auto"/>
      </w:pPr>
      <w:bookmarkStart w:id="4" w:name="Join"/>
      <w:r>
        <w:t>How can countries join Giga?</w:t>
      </w:r>
    </w:p>
    <w:bookmarkEnd w:id="4"/>
    <w:p w14:paraId="5ADB71F1" w14:textId="076FF990" w:rsidR="00D52D23" w:rsidRPr="00D52D23" w:rsidRDefault="00D52D23" w:rsidP="008B2E7C">
      <w:pPr>
        <w:tabs>
          <w:tab w:val="right" w:pos="9025"/>
        </w:tabs>
        <w:spacing w:before="200" w:line="264" w:lineRule="auto"/>
        <w:rPr>
          <w:lang w:val="en-US"/>
        </w:rPr>
      </w:pPr>
      <w:r>
        <w:t xml:space="preserve">Any country can join Giga. We would be happy to support </w:t>
      </w:r>
      <w:r w:rsidR="211D48AC">
        <w:t xml:space="preserve">the </w:t>
      </w:r>
      <w:r>
        <w:t>roll</w:t>
      </w:r>
      <w:r w:rsidR="00DF56B6">
        <w:t xml:space="preserve"> </w:t>
      </w:r>
      <w:r>
        <w:t>out</w:t>
      </w:r>
      <w:r w:rsidR="709FEA73">
        <w:t xml:space="preserve"> of school </w:t>
      </w:r>
      <w:proofErr w:type="gramStart"/>
      <w:r w:rsidR="709FEA73">
        <w:t>connectivity</w:t>
      </w:r>
      <w:proofErr w:type="gramEnd"/>
      <w:r>
        <w:t xml:space="preserve"> but </w:t>
      </w:r>
      <w:r w:rsidRPr="1AB10C03">
        <w:rPr>
          <w:lang w:val="en-US"/>
        </w:rPr>
        <w:t>the national government needs to be willing to meet the following obligations and commitments:</w:t>
      </w:r>
      <w:r w:rsidRPr="1AB10C03">
        <w:rPr>
          <w:noProof/>
        </w:rPr>
        <w:t xml:space="preserve"> </w:t>
      </w:r>
    </w:p>
    <w:p w14:paraId="2FAF1A7F" w14:textId="11A921BB" w:rsidR="00D52D23" w:rsidRPr="00D52D23" w:rsidRDefault="00D52D23" w:rsidP="00B075F8">
      <w:pPr>
        <w:numPr>
          <w:ilvl w:val="1"/>
          <w:numId w:val="5"/>
        </w:numPr>
        <w:tabs>
          <w:tab w:val="right" w:pos="9025"/>
        </w:tabs>
        <w:spacing w:before="200" w:after="0" w:line="264" w:lineRule="auto"/>
        <w:rPr>
          <w:bCs/>
        </w:rPr>
      </w:pPr>
      <w:r w:rsidRPr="00D52D23">
        <w:rPr>
          <w:b/>
          <w:lang w:val="en-US"/>
        </w:rPr>
        <w:t>Political support</w:t>
      </w:r>
      <w:r w:rsidRPr="00D52D23">
        <w:rPr>
          <w:bCs/>
          <w:lang w:val="en-US"/>
        </w:rPr>
        <w:t xml:space="preserve"> at the highest level </w:t>
      </w:r>
      <w:r w:rsidRPr="00D52D23">
        <w:rPr>
          <w:bCs/>
          <w:lang w:val="en-GB"/>
        </w:rPr>
        <w:t>and intersectoral coordination between relevant agencies and ministries.</w:t>
      </w:r>
    </w:p>
    <w:p w14:paraId="6B983BD9" w14:textId="77777777" w:rsidR="00D52D23" w:rsidRPr="00D52D23" w:rsidRDefault="00D52D23" w:rsidP="00B075F8">
      <w:pPr>
        <w:numPr>
          <w:ilvl w:val="1"/>
          <w:numId w:val="5"/>
        </w:numPr>
        <w:tabs>
          <w:tab w:val="right" w:pos="9025"/>
        </w:tabs>
        <w:spacing w:before="200" w:after="0" w:line="264" w:lineRule="auto"/>
        <w:rPr>
          <w:bCs/>
        </w:rPr>
      </w:pPr>
      <w:r w:rsidRPr="00D52D23">
        <w:rPr>
          <w:bCs/>
          <w:lang w:val="en-GB"/>
        </w:rPr>
        <w:t xml:space="preserve">Supportive </w:t>
      </w:r>
      <w:r w:rsidRPr="00D52D23">
        <w:rPr>
          <w:b/>
          <w:lang w:val="en-GB"/>
        </w:rPr>
        <w:t>national broadband and digital education policies</w:t>
      </w:r>
      <w:r w:rsidRPr="00D52D23">
        <w:rPr>
          <w:bCs/>
          <w:lang w:val="en-GB"/>
        </w:rPr>
        <w:t xml:space="preserve"> that encourage the development of broadband infrastructure, school connectivity and a policy or strategy in digital education promoting digital capacities for all.</w:t>
      </w:r>
    </w:p>
    <w:p w14:paraId="4A3CD923" w14:textId="5E1B509A" w:rsidR="00D52D23" w:rsidRPr="00D52D23" w:rsidRDefault="00D52D23" w:rsidP="00B075F8">
      <w:pPr>
        <w:numPr>
          <w:ilvl w:val="1"/>
          <w:numId w:val="5"/>
        </w:numPr>
        <w:tabs>
          <w:tab w:val="right" w:pos="9025"/>
        </w:tabs>
        <w:spacing w:before="200" w:after="0" w:line="264" w:lineRule="auto"/>
      </w:pPr>
      <w:r w:rsidRPr="00D52D23">
        <w:rPr>
          <w:bCs/>
          <w:lang w:val="en-GB"/>
        </w:rPr>
        <w:t xml:space="preserve">Creating a </w:t>
      </w:r>
      <w:r w:rsidRPr="00D52D23">
        <w:rPr>
          <w:b/>
          <w:lang w:val="en-GB"/>
        </w:rPr>
        <w:t>conducive regulatory environment</w:t>
      </w:r>
      <w:r w:rsidRPr="00D52D23">
        <w:rPr>
          <w:bCs/>
          <w:lang w:val="en-GB"/>
        </w:rPr>
        <w:t xml:space="preserve"> for the </w:t>
      </w:r>
      <w:r w:rsidRPr="00D52D23">
        <w:rPr>
          <w:lang w:val="en-GB"/>
        </w:rPr>
        <w:t xml:space="preserve">development of reliable, quality, </w:t>
      </w:r>
      <w:proofErr w:type="gramStart"/>
      <w:r w:rsidRPr="00D52D23">
        <w:rPr>
          <w:lang w:val="en-GB"/>
        </w:rPr>
        <w:t>technologically</w:t>
      </w:r>
      <w:r w:rsidR="00DF56B6">
        <w:rPr>
          <w:lang w:val="en-GB"/>
        </w:rPr>
        <w:t>-</w:t>
      </w:r>
      <w:r w:rsidRPr="00D52D23">
        <w:rPr>
          <w:lang w:val="en-GB"/>
        </w:rPr>
        <w:t>neutral</w:t>
      </w:r>
      <w:proofErr w:type="gramEnd"/>
      <w:r w:rsidRPr="00D52D23">
        <w:rPr>
          <w:lang w:val="en-GB"/>
        </w:rPr>
        <w:t xml:space="preserve"> networks, which promotes healthy competition in ICT markets, easier market access for national and foreign players and tax incentives. </w:t>
      </w:r>
    </w:p>
    <w:p w14:paraId="1B62DD5F" w14:textId="77777777" w:rsidR="00D52D23" w:rsidRPr="00D52D23" w:rsidRDefault="00D52D23" w:rsidP="00B075F8">
      <w:pPr>
        <w:numPr>
          <w:ilvl w:val="1"/>
          <w:numId w:val="5"/>
        </w:numPr>
        <w:tabs>
          <w:tab w:val="right" w:pos="9025"/>
        </w:tabs>
        <w:spacing w:before="200" w:after="0" w:line="264" w:lineRule="auto"/>
        <w:rPr>
          <w:b/>
        </w:rPr>
      </w:pPr>
      <w:r w:rsidRPr="00D52D23">
        <w:rPr>
          <w:b/>
          <w:lang w:val="en-GB"/>
        </w:rPr>
        <w:t xml:space="preserve">Access to school location data </w:t>
      </w:r>
      <w:r w:rsidRPr="00D52D23">
        <w:rPr>
          <w:bCs/>
          <w:lang w:val="en-GB"/>
        </w:rPr>
        <w:t xml:space="preserve">and classes (number of students, etc.), as well as in infrastructure, </w:t>
      </w:r>
      <w:proofErr w:type="gramStart"/>
      <w:r w:rsidRPr="00D52D23">
        <w:rPr>
          <w:bCs/>
          <w:lang w:val="en-GB"/>
        </w:rPr>
        <w:t>projects</w:t>
      </w:r>
      <w:proofErr w:type="gramEnd"/>
      <w:r w:rsidRPr="00D52D23">
        <w:rPr>
          <w:bCs/>
          <w:lang w:val="en-GB"/>
        </w:rPr>
        <w:t xml:space="preserve"> and network coverage. Agreement to make this data open source and publicly available.</w:t>
      </w:r>
    </w:p>
    <w:p w14:paraId="3AD34E31" w14:textId="439A7FB3" w:rsidR="00D52D23" w:rsidRPr="00D52D23" w:rsidRDefault="00D52D23" w:rsidP="00B075F8">
      <w:pPr>
        <w:numPr>
          <w:ilvl w:val="1"/>
          <w:numId w:val="5"/>
        </w:numPr>
        <w:tabs>
          <w:tab w:val="right" w:pos="9025"/>
        </w:tabs>
        <w:spacing w:before="200" w:after="0" w:line="264" w:lineRule="auto"/>
        <w:rPr>
          <w:b/>
          <w:bCs/>
        </w:rPr>
      </w:pPr>
      <w:r w:rsidRPr="1AB10C03">
        <w:rPr>
          <w:b/>
          <w:bCs/>
          <w:lang w:val="en-GB"/>
        </w:rPr>
        <w:t>Openness to different types of investments and financing models</w:t>
      </w:r>
      <w:r w:rsidRPr="1AB10C03">
        <w:rPr>
          <w:lang w:val="en-GB"/>
        </w:rPr>
        <w:t xml:space="preserve"> to establish public and private partnerships that contribute financially, </w:t>
      </w:r>
      <w:proofErr w:type="gramStart"/>
      <w:r w:rsidRPr="1AB10C03">
        <w:rPr>
          <w:lang w:val="en-GB"/>
        </w:rPr>
        <w:t>in particular through</w:t>
      </w:r>
      <w:proofErr w:type="gramEnd"/>
      <w:r w:rsidRPr="1AB10C03">
        <w:rPr>
          <w:lang w:val="en-GB"/>
        </w:rPr>
        <w:t xml:space="preserve"> the Universal Service F</w:t>
      </w:r>
      <w:r w:rsidR="27D04644" w:rsidRPr="1AB10C03">
        <w:rPr>
          <w:lang w:val="en-GB"/>
        </w:rPr>
        <w:t xml:space="preserve">inancing mechanisms </w:t>
      </w:r>
      <w:r w:rsidRPr="1AB10C03">
        <w:rPr>
          <w:lang w:val="en-GB"/>
        </w:rPr>
        <w:t>or other dedicated funds.</w:t>
      </w:r>
      <w:r w:rsidRPr="1AB10C03">
        <w:rPr>
          <w:b/>
          <w:bCs/>
          <w:lang w:val="en-GB"/>
        </w:rPr>
        <w:t xml:space="preserve"> </w:t>
      </w:r>
    </w:p>
    <w:p w14:paraId="6958556A" w14:textId="116664BE" w:rsidR="003554E9" w:rsidRPr="00CD59BE" w:rsidRDefault="00D52D23" w:rsidP="00B075F8">
      <w:pPr>
        <w:numPr>
          <w:ilvl w:val="1"/>
          <w:numId w:val="5"/>
        </w:numPr>
        <w:tabs>
          <w:tab w:val="right" w:pos="9025"/>
        </w:tabs>
        <w:spacing w:before="200" w:after="0" w:line="264" w:lineRule="auto"/>
        <w:rPr>
          <w:b/>
        </w:rPr>
      </w:pPr>
      <w:r w:rsidRPr="00D52D23">
        <w:rPr>
          <w:bCs/>
          <w:lang w:val="en-GB"/>
        </w:rPr>
        <w:t xml:space="preserve">Support </w:t>
      </w:r>
      <w:r w:rsidRPr="00D52D23">
        <w:rPr>
          <w:b/>
          <w:lang w:val="en-GB"/>
        </w:rPr>
        <w:t>equitable access to connectivity for all</w:t>
      </w:r>
      <w:r w:rsidRPr="00D52D23">
        <w:rPr>
          <w:bCs/>
          <w:lang w:val="en-GB"/>
        </w:rPr>
        <w:t>, with special attention to ensure access for those potentially excluded including those in rural or underserved areas, women and girls, individuals with disabilities and other marginalised groups.</w:t>
      </w:r>
      <w:bookmarkStart w:id="5" w:name="_x4iwhwlc6utp" w:colFirst="0" w:colLast="0"/>
      <w:bookmarkEnd w:id="5"/>
    </w:p>
    <w:p w14:paraId="20339136" w14:textId="77777777" w:rsidR="00CD59BE" w:rsidRPr="00CD59BE" w:rsidRDefault="00CD59BE" w:rsidP="00CD59BE">
      <w:pPr>
        <w:tabs>
          <w:tab w:val="right" w:pos="9025"/>
        </w:tabs>
        <w:spacing w:before="200" w:after="0" w:line="264" w:lineRule="auto"/>
        <w:rPr>
          <w:b/>
        </w:rPr>
      </w:pPr>
    </w:p>
    <w:p w14:paraId="691C80D9" w14:textId="1C76B97A" w:rsidR="003554E9" w:rsidRDefault="0F3F9D57" w:rsidP="5D80B408">
      <w:pPr>
        <w:pStyle w:val="Heading2"/>
        <w:shd w:val="clear" w:color="auto" w:fill="FEFEFE"/>
        <w:spacing w:line="264" w:lineRule="auto"/>
        <w:rPr>
          <w:highlight w:val="yellow"/>
        </w:rPr>
      </w:pPr>
      <w:bookmarkStart w:id="6" w:name="wbv1a1fc57f3"/>
      <w:r>
        <w:rPr>
          <w:shd w:val="clear" w:color="auto" w:fill="auto"/>
        </w:rPr>
        <w:t>What makes Giga different from</w:t>
      </w:r>
      <w:commentRangeStart w:id="7"/>
      <w:r>
        <w:rPr>
          <w:shd w:val="clear" w:color="auto" w:fill="auto"/>
        </w:rPr>
        <w:t xml:space="preserve"> other connectivity initiatives?</w:t>
      </w:r>
      <w:commentRangeEnd w:id="7"/>
      <w:r>
        <w:rPr>
          <w:rStyle w:val="CommentReference"/>
        </w:rPr>
        <w:commentReference w:id="7"/>
      </w:r>
    </w:p>
    <w:p w14:paraId="07438EFD" w14:textId="0CECA94E" w:rsidR="003554E9" w:rsidRDefault="0F3F9D57" w:rsidP="5D80B408">
      <w:pPr>
        <w:pStyle w:val="Heading2"/>
        <w:shd w:val="clear" w:color="auto" w:fill="FEFEFE"/>
        <w:spacing w:line="264" w:lineRule="auto"/>
        <w:rPr>
          <w:color w:val="000000" w:themeColor="text1"/>
          <w:sz w:val="20"/>
          <w:szCs w:val="20"/>
        </w:rPr>
      </w:pPr>
      <w:r w:rsidRPr="5D80B408">
        <w:rPr>
          <w:b/>
          <w:bCs/>
          <w:color w:val="000000" w:themeColor="text1"/>
          <w:sz w:val="20"/>
          <w:szCs w:val="20"/>
        </w:rPr>
        <w:t>Laser Focus on Schools</w:t>
      </w:r>
      <w:r w:rsidRPr="5D80B408">
        <w:rPr>
          <w:color w:val="000000" w:themeColor="text1"/>
          <w:sz w:val="20"/>
          <w:szCs w:val="20"/>
        </w:rPr>
        <w:t>: Giga uses schools as an entry point for planning infrastructure. Connecting schools provides the last mile for adjacent communities and the rest of the world to be connected</w:t>
      </w:r>
      <w:r w:rsidR="54406430" w:rsidRPr="5D80B408">
        <w:rPr>
          <w:color w:val="000000" w:themeColor="text1"/>
          <w:sz w:val="20"/>
          <w:szCs w:val="20"/>
        </w:rPr>
        <w:t>.</w:t>
      </w:r>
      <w:r w:rsidRPr="5D80B408">
        <w:rPr>
          <w:color w:val="000000" w:themeColor="text1"/>
          <w:sz w:val="20"/>
          <w:szCs w:val="20"/>
        </w:rPr>
        <w:t xml:space="preserve">  </w:t>
      </w:r>
    </w:p>
    <w:p w14:paraId="7DF37FC8" w14:textId="4D992B5B" w:rsidR="003554E9" w:rsidRDefault="7381D304" w:rsidP="5D80B408">
      <w:pPr>
        <w:pStyle w:val="Heading2"/>
        <w:spacing w:line="264" w:lineRule="auto"/>
        <w:rPr>
          <w:color w:val="000000" w:themeColor="text1"/>
          <w:sz w:val="20"/>
          <w:szCs w:val="20"/>
        </w:rPr>
      </w:pPr>
      <w:r w:rsidRPr="73474354">
        <w:rPr>
          <w:b/>
          <w:bCs/>
          <w:color w:val="000000" w:themeColor="text1"/>
          <w:sz w:val="20"/>
          <w:szCs w:val="20"/>
        </w:rPr>
        <w:t>Daily</w:t>
      </w:r>
      <w:r w:rsidR="235FED83" w:rsidRPr="73474354">
        <w:rPr>
          <w:b/>
          <w:bCs/>
          <w:color w:val="000000" w:themeColor="text1"/>
          <w:sz w:val="20"/>
          <w:szCs w:val="20"/>
        </w:rPr>
        <w:t xml:space="preserve"> Mapping</w:t>
      </w:r>
      <w:r w:rsidR="235FED83" w:rsidRPr="73474354">
        <w:rPr>
          <w:color w:val="000000" w:themeColor="text1"/>
          <w:sz w:val="20"/>
          <w:szCs w:val="20"/>
        </w:rPr>
        <w:t xml:space="preserve">: Comprehensive, </w:t>
      </w:r>
      <w:r w:rsidR="62B007FC" w:rsidRPr="73474354">
        <w:rPr>
          <w:color w:val="000000" w:themeColor="text1"/>
          <w:sz w:val="20"/>
          <w:szCs w:val="20"/>
        </w:rPr>
        <w:t>daily</w:t>
      </w:r>
      <w:r w:rsidR="235FED83" w:rsidRPr="73474354">
        <w:rPr>
          <w:color w:val="000000" w:themeColor="text1"/>
          <w:sz w:val="20"/>
          <w:szCs w:val="20"/>
        </w:rPr>
        <w:t xml:space="preserve"> mapping of school locations</w:t>
      </w:r>
      <w:r w:rsidR="744A849F" w:rsidRPr="73474354">
        <w:rPr>
          <w:color w:val="000000" w:themeColor="text1"/>
          <w:sz w:val="20"/>
          <w:szCs w:val="20"/>
        </w:rPr>
        <w:t xml:space="preserve"> and connectivity levels</w:t>
      </w:r>
      <w:r w:rsidR="235FED83" w:rsidRPr="73474354">
        <w:rPr>
          <w:color w:val="000000" w:themeColor="text1"/>
          <w:sz w:val="20"/>
          <w:szCs w:val="20"/>
        </w:rPr>
        <w:t xml:space="preserve"> ensures no schools are left behind: “you can’t fix what you can’t see”.  </w:t>
      </w:r>
    </w:p>
    <w:p w14:paraId="3678B823" w14:textId="53949E44" w:rsidR="003554E9" w:rsidRDefault="235FED83" w:rsidP="5D80B408">
      <w:pPr>
        <w:pStyle w:val="Heading2"/>
        <w:spacing w:line="264" w:lineRule="auto"/>
        <w:rPr>
          <w:color w:val="000000" w:themeColor="text1"/>
          <w:sz w:val="20"/>
          <w:szCs w:val="20"/>
        </w:rPr>
      </w:pPr>
      <w:r w:rsidRPr="73474354">
        <w:rPr>
          <w:b/>
          <w:bCs/>
          <w:color w:val="000000" w:themeColor="text1"/>
          <w:sz w:val="20"/>
          <w:szCs w:val="20"/>
        </w:rPr>
        <w:t>Capital Mobilization</w:t>
      </w:r>
      <w:r w:rsidRPr="73474354">
        <w:rPr>
          <w:color w:val="000000" w:themeColor="text1"/>
          <w:sz w:val="20"/>
          <w:szCs w:val="20"/>
        </w:rPr>
        <w:t xml:space="preserve">: Extensive </w:t>
      </w:r>
      <w:r w:rsidR="47D911E2" w:rsidRPr="73474354">
        <w:rPr>
          <w:color w:val="000000" w:themeColor="text1"/>
          <w:sz w:val="20"/>
          <w:szCs w:val="20"/>
        </w:rPr>
        <w:t xml:space="preserve">daily </w:t>
      </w:r>
      <w:r w:rsidRPr="73474354">
        <w:rPr>
          <w:color w:val="000000" w:themeColor="text1"/>
          <w:sz w:val="20"/>
          <w:szCs w:val="20"/>
        </w:rPr>
        <w:t>mapping capability enables the construction of investment packages aligned with different risk appetite profiles and investor pockets. UNICEF’s brand and successful track-record of executing large projects and ITU’s technical expertise in connectivity solution development and implementation inspires confidence amongst investors</w:t>
      </w:r>
      <w:r w:rsidR="51C64F23" w:rsidRPr="73474354">
        <w:rPr>
          <w:color w:val="000000" w:themeColor="text1"/>
          <w:sz w:val="20"/>
          <w:szCs w:val="20"/>
        </w:rPr>
        <w:t>.</w:t>
      </w:r>
      <w:r w:rsidRPr="73474354">
        <w:rPr>
          <w:color w:val="000000" w:themeColor="text1"/>
          <w:sz w:val="20"/>
          <w:szCs w:val="20"/>
        </w:rPr>
        <w:t xml:space="preserve">  </w:t>
      </w:r>
    </w:p>
    <w:p w14:paraId="47D49A46" w14:textId="19A82659" w:rsidR="003554E9" w:rsidRDefault="235FED83" w:rsidP="5D80B408">
      <w:pPr>
        <w:pStyle w:val="Heading2"/>
        <w:spacing w:line="264" w:lineRule="auto"/>
        <w:rPr>
          <w:color w:val="000000" w:themeColor="text1"/>
          <w:sz w:val="20"/>
          <w:szCs w:val="20"/>
        </w:rPr>
      </w:pPr>
      <w:r w:rsidRPr="73474354">
        <w:rPr>
          <w:b/>
          <w:bCs/>
          <w:color w:val="000000" w:themeColor="text1"/>
          <w:sz w:val="20"/>
          <w:szCs w:val="20"/>
        </w:rPr>
        <w:t>Connect-Payment Link</w:t>
      </w:r>
      <w:r w:rsidRPr="73474354">
        <w:rPr>
          <w:color w:val="000000" w:themeColor="text1"/>
          <w:sz w:val="20"/>
          <w:szCs w:val="20"/>
        </w:rPr>
        <w:t xml:space="preserve">: </w:t>
      </w:r>
      <w:r w:rsidR="781DF09A" w:rsidRPr="73474354">
        <w:rPr>
          <w:color w:val="000000" w:themeColor="text1"/>
          <w:sz w:val="20"/>
          <w:szCs w:val="20"/>
        </w:rPr>
        <w:t>Daily</w:t>
      </w:r>
      <w:r w:rsidRPr="73474354">
        <w:rPr>
          <w:color w:val="000000" w:themeColor="text1"/>
          <w:sz w:val="20"/>
          <w:szCs w:val="20"/>
        </w:rPr>
        <w:t xml:space="preserve"> data enables the articulation of a procurement strategy, </w:t>
      </w:r>
      <w:proofErr w:type="gramStart"/>
      <w:r w:rsidRPr="73474354">
        <w:rPr>
          <w:color w:val="000000" w:themeColor="text1"/>
          <w:sz w:val="20"/>
          <w:szCs w:val="20"/>
        </w:rPr>
        <w:t>accountability</w:t>
      </w:r>
      <w:proofErr w:type="gramEnd"/>
      <w:r w:rsidRPr="73474354">
        <w:rPr>
          <w:color w:val="000000" w:themeColor="text1"/>
          <w:sz w:val="20"/>
          <w:szCs w:val="20"/>
        </w:rPr>
        <w:t xml:space="preserve"> and transparency. Generates ability to link government budgets to ISP performance - “dynamic pricing”</w:t>
      </w:r>
      <w:r w:rsidR="4B67B1CC" w:rsidRPr="73474354">
        <w:rPr>
          <w:color w:val="000000" w:themeColor="text1"/>
          <w:sz w:val="20"/>
          <w:szCs w:val="20"/>
        </w:rPr>
        <w:t>.</w:t>
      </w:r>
    </w:p>
    <w:p w14:paraId="0DB0576F" w14:textId="10C0ED92" w:rsidR="003554E9" w:rsidRDefault="0F3F9D57" w:rsidP="5D80B408">
      <w:pPr>
        <w:pStyle w:val="Heading2"/>
        <w:spacing w:line="264" w:lineRule="auto"/>
        <w:rPr>
          <w:color w:val="000000" w:themeColor="text1"/>
          <w:sz w:val="20"/>
          <w:szCs w:val="20"/>
        </w:rPr>
      </w:pPr>
      <w:r w:rsidRPr="5D80B408">
        <w:rPr>
          <w:b/>
          <w:bCs/>
          <w:color w:val="000000" w:themeColor="text1"/>
          <w:sz w:val="20"/>
          <w:szCs w:val="20"/>
        </w:rPr>
        <w:t>UN Agency Expertise</w:t>
      </w:r>
      <w:r w:rsidRPr="5D80B408">
        <w:rPr>
          <w:color w:val="000000" w:themeColor="text1"/>
          <w:sz w:val="20"/>
          <w:szCs w:val="20"/>
        </w:rPr>
        <w:t>: UNICEF’s expertise in procurement and education; ITU’s experience with local national regulators and ICT policy. Fully backed by the UN Secretary General and unique as the only “named initiative” for connectivity in his Roadmap for Digital Cooperation</w:t>
      </w:r>
      <w:r w:rsidR="01C9CF99" w:rsidRPr="5D80B408">
        <w:rPr>
          <w:color w:val="000000" w:themeColor="text1"/>
          <w:sz w:val="20"/>
          <w:szCs w:val="20"/>
        </w:rPr>
        <w:t>.</w:t>
      </w:r>
    </w:p>
    <w:p w14:paraId="392F527C" w14:textId="77777777" w:rsidR="00CD59BE" w:rsidRDefault="00CD59BE" w:rsidP="003554E9">
      <w:pPr>
        <w:pStyle w:val="Heading2"/>
        <w:shd w:val="clear" w:color="auto" w:fill="FEFEFE"/>
        <w:spacing w:line="264" w:lineRule="auto"/>
        <w:rPr>
          <w:shd w:val="clear" w:color="auto" w:fill="auto"/>
        </w:rPr>
      </w:pPr>
    </w:p>
    <w:p w14:paraId="749BB9A7" w14:textId="7C8C9B50" w:rsidR="003554E9" w:rsidRDefault="003554E9" w:rsidP="003554E9">
      <w:pPr>
        <w:pStyle w:val="Heading2"/>
        <w:shd w:val="clear" w:color="auto" w:fill="FEFEFE"/>
        <w:spacing w:line="264" w:lineRule="auto"/>
        <w:rPr>
          <w:highlight w:val="yellow"/>
        </w:rPr>
      </w:pPr>
      <w:r>
        <w:rPr>
          <w:shd w:val="clear" w:color="auto" w:fill="auto"/>
        </w:rPr>
        <w:t>How has Giga helped specific countries so far?</w:t>
      </w:r>
    </w:p>
    <w:bookmarkEnd w:id="6"/>
    <w:p w14:paraId="152E43AA" w14:textId="77777777" w:rsidR="003554E9" w:rsidRDefault="003554E9" w:rsidP="003554E9">
      <w:pPr>
        <w:spacing w:after="0" w:line="264" w:lineRule="auto"/>
        <w:rPr>
          <w:color w:val="000000"/>
        </w:rPr>
      </w:pPr>
      <w:r w:rsidRPr="005014D1">
        <w:rPr>
          <w:color w:val="000000"/>
        </w:rPr>
        <w:t xml:space="preserve">Giga has helped the Government of </w:t>
      </w:r>
      <w:r w:rsidRPr="005014D1">
        <w:rPr>
          <w:b/>
          <w:bCs/>
          <w:color w:val="000000"/>
        </w:rPr>
        <w:t>Kyrgyzstan</w:t>
      </w:r>
      <w:r w:rsidRPr="005014D1">
        <w:rPr>
          <w:color w:val="000000"/>
        </w:rPr>
        <w:t xml:space="preserve"> </w:t>
      </w:r>
      <w:r>
        <w:rPr>
          <w:color w:val="000000"/>
        </w:rPr>
        <w:t xml:space="preserve">to </w:t>
      </w:r>
      <w:r w:rsidRPr="005014D1">
        <w:rPr>
          <w:color w:val="000000"/>
        </w:rPr>
        <w:t>generate $200k savings per year (40% of its education connectivity budget). By seeing all the schools on a map and their corresponding connectivity, the Government was able to renegotiate contracts and subsequently reduce prices by almost half (from $50/month to $28.5/month) and to almost double speeds (from 2Mbps to 4Mbps).</w:t>
      </w:r>
    </w:p>
    <w:p w14:paraId="70EE9DEE" w14:textId="48B381AD" w:rsidR="003554E9" w:rsidRDefault="003554E9" w:rsidP="73474354">
      <w:pPr>
        <w:spacing w:after="0" w:line="264" w:lineRule="auto"/>
        <w:rPr>
          <w:color w:val="000000"/>
        </w:rPr>
      </w:pPr>
    </w:p>
    <w:p w14:paraId="0D2DB76A" w14:textId="684E1A3A" w:rsidR="003554E9" w:rsidRDefault="003554E9" w:rsidP="4F4C21E8">
      <w:pPr>
        <w:spacing w:after="0" w:line="264" w:lineRule="auto"/>
        <w:rPr>
          <w:color w:val="000000"/>
        </w:rPr>
      </w:pPr>
      <w:r w:rsidRPr="4F4C21E8">
        <w:rPr>
          <w:color w:val="000000" w:themeColor="text1"/>
        </w:rPr>
        <w:t xml:space="preserve">In </w:t>
      </w:r>
      <w:r w:rsidRPr="4F4C21E8">
        <w:rPr>
          <w:b/>
          <w:bCs/>
          <w:color w:val="000000" w:themeColor="text1"/>
        </w:rPr>
        <w:t>Niger</w:t>
      </w:r>
      <w:r w:rsidRPr="4F4C21E8">
        <w:rPr>
          <w:color w:val="000000" w:themeColor="text1"/>
        </w:rPr>
        <w:t>, Giga developed an algorithm to approximate the location of unmapped schools based on other available data. The algorithm estimated the location of 4,758 previously unmapped schools and overlaid this with electricity data to show where schools had access.</w:t>
      </w:r>
      <w:r w:rsidR="23092374" w:rsidRPr="4F4C21E8">
        <w:rPr>
          <w:color w:val="000000" w:themeColor="text1"/>
        </w:rPr>
        <w:t xml:space="preserve"> </w:t>
      </w:r>
      <w:r w:rsidR="3EACE521" w:rsidRPr="4F4C21E8">
        <w:rPr>
          <w:color w:val="000000" w:themeColor="text1"/>
        </w:rPr>
        <w:t xml:space="preserve">In Niamey, we successfully </w:t>
      </w:r>
      <w:r w:rsidR="03B66FBF" w:rsidRPr="4F4C21E8">
        <w:rPr>
          <w:color w:val="000000" w:themeColor="text1"/>
        </w:rPr>
        <w:t xml:space="preserve">used very </w:t>
      </w:r>
      <w:r w:rsidR="005474D7" w:rsidRPr="4F4C21E8">
        <w:rPr>
          <w:color w:val="000000" w:themeColor="text1"/>
        </w:rPr>
        <w:t>high-resolution</w:t>
      </w:r>
      <w:r w:rsidR="03B66FBF" w:rsidRPr="4F4C21E8">
        <w:rPr>
          <w:color w:val="000000" w:themeColor="text1"/>
        </w:rPr>
        <w:t xml:space="preserve"> stereo imagery </w:t>
      </w:r>
      <w:r w:rsidR="3D2A3D1D" w:rsidRPr="4F4C21E8">
        <w:rPr>
          <w:color w:val="000000" w:themeColor="text1"/>
        </w:rPr>
        <w:t xml:space="preserve">to </w:t>
      </w:r>
      <w:r w:rsidR="3EACE521" w:rsidRPr="4F4C21E8">
        <w:rPr>
          <w:color w:val="000000" w:themeColor="text1"/>
        </w:rPr>
        <w:t>calculat</w:t>
      </w:r>
      <w:r w:rsidR="45468BF9" w:rsidRPr="4F4C21E8">
        <w:rPr>
          <w:color w:val="000000" w:themeColor="text1"/>
        </w:rPr>
        <w:t>e</w:t>
      </w:r>
      <w:r w:rsidR="3EACE521" w:rsidRPr="4F4C21E8">
        <w:rPr>
          <w:color w:val="000000" w:themeColor="text1"/>
        </w:rPr>
        <w:t xml:space="preserve"> building heights</w:t>
      </w:r>
      <w:r w:rsidR="34DB6339" w:rsidRPr="4F4C21E8">
        <w:rPr>
          <w:color w:val="000000" w:themeColor="text1"/>
        </w:rPr>
        <w:t>, providing important information</w:t>
      </w:r>
      <w:r w:rsidR="07106F72" w:rsidRPr="4F4C21E8">
        <w:rPr>
          <w:color w:val="000000" w:themeColor="text1"/>
        </w:rPr>
        <w:t xml:space="preserve"> </w:t>
      </w:r>
      <w:r w:rsidR="23092374" w:rsidRPr="4F4C21E8">
        <w:rPr>
          <w:color w:val="000000" w:themeColor="text1"/>
        </w:rPr>
        <w:t>for infrastructure installation planning.</w:t>
      </w:r>
    </w:p>
    <w:p w14:paraId="2DE20C0A" w14:textId="77777777" w:rsidR="003554E9" w:rsidRPr="005014D1" w:rsidRDefault="003554E9" w:rsidP="003554E9">
      <w:pPr>
        <w:spacing w:after="0" w:line="264" w:lineRule="auto"/>
        <w:rPr>
          <w:color w:val="000000"/>
        </w:rPr>
      </w:pPr>
    </w:p>
    <w:p w14:paraId="53F4ADC1" w14:textId="77777777" w:rsidR="003554E9" w:rsidRDefault="003554E9" w:rsidP="003554E9">
      <w:pPr>
        <w:spacing w:after="0" w:line="264" w:lineRule="auto"/>
      </w:pPr>
      <w:r w:rsidRPr="005014D1">
        <w:rPr>
          <w:bCs/>
        </w:rPr>
        <w:t xml:space="preserve">In </w:t>
      </w:r>
      <w:r>
        <w:rPr>
          <w:b/>
        </w:rPr>
        <w:t xml:space="preserve">Sierra Leone </w:t>
      </w:r>
      <w:r>
        <w:t xml:space="preserve">we worked with the government to map distance from communities to schools and to connectivity and use this to map out-of-school children as well as to identify factors (availability of basic infrastructure at schools, learning materials, teacher training) that impact learning outcomes the most. </w:t>
      </w:r>
    </w:p>
    <w:p w14:paraId="6CBAA1F2" w14:textId="77777777" w:rsidR="003554E9" w:rsidRDefault="003554E9" w:rsidP="003554E9">
      <w:pPr>
        <w:spacing w:after="0" w:line="264" w:lineRule="auto"/>
      </w:pPr>
    </w:p>
    <w:p w14:paraId="4EE3C324" w14:textId="7A91762B" w:rsidR="003554E9" w:rsidRDefault="003554E9" w:rsidP="003554E9">
      <w:pPr>
        <w:spacing w:after="0" w:line="264" w:lineRule="auto"/>
      </w:pPr>
      <w:r w:rsidRPr="005014D1">
        <w:rPr>
          <w:bCs/>
        </w:rPr>
        <w:t>In</w:t>
      </w:r>
      <w:r>
        <w:rPr>
          <w:b/>
        </w:rPr>
        <w:t xml:space="preserve"> Colombia </w:t>
      </w:r>
      <w:r>
        <w:t xml:space="preserve">we applied artificial intelligence techniques to automatically map schools from satellite imagery and provide the government the location of 7,000 schools that were not part of their official datasets. </w:t>
      </w:r>
    </w:p>
    <w:p w14:paraId="1361A1B5" w14:textId="2C26B77D" w:rsidR="007F5B99" w:rsidRPr="005E0308" w:rsidRDefault="005E0308" w:rsidP="005E0308">
      <w:pPr>
        <w:pStyle w:val="Heading2"/>
        <w:shd w:val="clear" w:color="auto" w:fill="FEFEFE"/>
        <w:spacing w:line="264" w:lineRule="auto"/>
        <w:rPr>
          <w:color w:val="auto"/>
          <w:sz w:val="20"/>
          <w:szCs w:val="20"/>
          <w:shd w:val="clear" w:color="auto" w:fill="auto"/>
          <w:lang w:val="en-GB"/>
        </w:rPr>
      </w:pPr>
      <w:bookmarkStart w:id="8" w:name="_yz2h83m8wsz9" w:colFirst="0" w:colLast="0"/>
      <w:bookmarkEnd w:id="8"/>
      <w:r>
        <w:rPr>
          <w:color w:val="auto"/>
          <w:sz w:val="20"/>
          <w:szCs w:val="20"/>
          <w:shd w:val="clear" w:color="auto" w:fill="auto"/>
          <w:lang w:val="en-GB"/>
        </w:rPr>
        <w:t xml:space="preserve">In </w:t>
      </w:r>
      <w:r w:rsidRPr="005E0308">
        <w:rPr>
          <w:b/>
          <w:bCs/>
          <w:color w:val="auto"/>
          <w:sz w:val="20"/>
          <w:szCs w:val="20"/>
          <w:shd w:val="clear" w:color="auto" w:fill="auto"/>
          <w:lang w:val="en-GB"/>
        </w:rPr>
        <w:t>Rwanda</w:t>
      </w:r>
      <w:r>
        <w:rPr>
          <w:color w:val="auto"/>
          <w:sz w:val="20"/>
          <w:szCs w:val="20"/>
          <w:shd w:val="clear" w:color="auto" w:fill="auto"/>
          <w:lang w:val="en-GB"/>
        </w:rPr>
        <w:t xml:space="preserve">, </w:t>
      </w:r>
      <w:r w:rsidRPr="005E0308">
        <w:rPr>
          <w:color w:val="auto"/>
          <w:sz w:val="20"/>
          <w:szCs w:val="20"/>
          <w:shd w:val="clear" w:color="auto" w:fill="auto"/>
          <w:lang w:val="en-GB"/>
        </w:rPr>
        <w:t>Giga investment in schools-level infrastructure and internet services attracted a private internet service provider to further invest in innovative core broadband infrastructure (Fixed wireless) to reach remote schools with high-speed internet, by procuring connectivity through a common bid. Led to up to 55% reduction in the average price per Mbps for schools (from average of 20USD to between 9 and 14USD per Mbps).</w:t>
      </w:r>
    </w:p>
    <w:p w14:paraId="50124071" w14:textId="4054E1A7" w:rsidR="00992E01" w:rsidRDefault="00992E01" w:rsidP="008B2E7C">
      <w:pPr>
        <w:pStyle w:val="Heading2"/>
        <w:shd w:val="clear" w:color="auto" w:fill="FEFEFE"/>
        <w:spacing w:line="264" w:lineRule="auto"/>
      </w:pPr>
      <w:bookmarkStart w:id="9" w:name="Map"/>
      <w:r>
        <w:rPr>
          <w:shd w:val="clear" w:color="auto" w:fill="auto"/>
        </w:rPr>
        <w:t>Why mapping?</w:t>
      </w:r>
    </w:p>
    <w:bookmarkEnd w:id="9"/>
    <w:p w14:paraId="1CE695FC" w14:textId="1A51378B" w:rsidR="00992E01" w:rsidRDefault="00992E01" w:rsidP="008B2E7C">
      <w:pPr>
        <w:spacing w:before="240" w:after="0" w:line="264" w:lineRule="auto"/>
      </w:pPr>
      <w:r>
        <w:rPr>
          <w:b/>
        </w:rPr>
        <w:t>Mapping shows where resources are needed</w:t>
      </w:r>
      <w:r>
        <w:t xml:space="preserve">. Many governments do not know where </w:t>
      </w:r>
      <w:proofErr w:type="gramStart"/>
      <w:r>
        <w:t>all of</w:t>
      </w:r>
      <w:proofErr w:type="gramEnd"/>
      <w:r>
        <w:t xml:space="preserve"> the schools in their countries are. Without that information, they – and other nongovernmental organizations – cannot effectively provide services or deliver resources to children and their communities. During emergencies, this information can also guide response efforts by informing how to deliver critical information and other supplies.</w:t>
      </w:r>
    </w:p>
    <w:p w14:paraId="1FD58098" w14:textId="77777777" w:rsidR="00992E01" w:rsidRDefault="00992E01" w:rsidP="008B2E7C">
      <w:pPr>
        <w:spacing w:after="0" w:line="264" w:lineRule="auto"/>
      </w:pPr>
    </w:p>
    <w:p w14:paraId="76A9D6FE" w14:textId="20064CD9" w:rsidR="00992E01" w:rsidRDefault="00992E01" w:rsidP="008B2E7C">
      <w:pPr>
        <w:spacing w:after="0" w:line="264" w:lineRule="auto"/>
      </w:pPr>
      <w:r w:rsidRPr="1AB10C03">
        <w:rPr>
          <w:b/>
          <w:bCs/>
        </w:rPr>
        <w:t>It shows where there is internet and if it is reliable</w:t>
      </w:r>
      <w:r>
        <w:t>. Many governments and organizations are committed to connecting schools to the internet, but d</w:t>
      </w:r>
      <w:r w:rsidR="56D592E7">
        <w:t xml:space="preserve">o not </w:t>
      </w:r>
      <w:r>
        <w:t xml:space="preserve">yet </w:t>
      </w:r>
      <w:proofErr w:type="gramStart"/>
      <w:r>
        <w:t>have the ability to</w:t>
      </w:r>
      <w:proofErr w:type="gramEnd"/>
      <w:r>
        <w:t xml:space="preserve"> monitor whether schools are actually connected and whether connections are of good quality. </w:t>
      </w:r>
    </w:p>
    <w:p w14:paraId="6CA9B586" w14:textId="77777777" w:rsidR="00992E01" w:rsidRDefault="00992E01" w:rsidP="008B2E7C">
      <w:pPr>
        <w:spacing w:after="0" w:line="264" w:lineRule="auto"/>
        <w:ind w:left="360"/>
      </w:pPr>
    </w:p>
    <w:p w14:paraId="45A5BB35" w14:textId="77777777" w:rsidR="00992E01" w:rsidRDefault="00992E01" w:rsidP="008B2E7C">
      <w:pPr>
        <w:spacing w:after="0" w:line="264" w:lineRule="auto"/>
      </w:pPr>
      <w:r>
        <w:rPr>
          <w:b/>
        </w:rPr>
        <w:t>It improves access to data for good</w:t>
      </w:r>
      <w:r>
        <w:t xml:space="preserve">. It has been proven that availability and quality of data is considerably higher for wealthier regions. This data inequity leads to disparities in resource allocation, where vulnerable populations are left behind. </w:t>
      </w:r>
    </w:p>
    <w:p w14:paraId="020BBEE4" w14:textId="77777777" w:rsidR="00992E01" w:rsidRDefault="00992E01" w:rsidP="008B2E7C">
      <w:pPr>
        <w:spacing w:after="0" w:line="264" w:lineRule="auto"/>
      </w:pPr>
    </w:p>
    <w:p w14:paraId="17A6F41E" w14:textId="77777777" w:rsidR="00992E01" w:rsidRDefault="00992E01" w:rsidP="008B2E7C">
      <w:pPr>
        <w:spacing w:after="0" w:line="264" w:lineRule="auto"/>
      </w:pPr>
      <w:r>
        <w:rPr>
          <w:b/>
        </w:rPr>
        <w:t>It highlights gaps in infrastructure</w:t>
      </w:r>
      <w:r>
        <w:t xml:space="preserve">. Without knowing where connectivity needs to be extended, governments and investors don’t know how much it will cost, making it more difficult and riskier to finance. </w:t>
      </w:r>
    </w:p>
    <w:p w14:paraId="7AEFDAB8" w14:textId="77777777" w:rsidR="00992E01" w:rsidRDefault="00992E01" w:rsidP="008B2E7C">
      <w:pPr>
        <w:spacing w:after="0" w:line="264" w:lineRule="auto"/>
      </w:pPr>
    </w:p>
    <w:p w14:paraId="6828C4CA" w14:textId="0A27089C" w:rsidR="00C37525" w:rsidRDefault="00992E01" w:rsidP="008B2E7C">
      <w:pPr>
        <w:spacing w:line="264" w:lineRule="auto"/>
      </w:pPr>
      <w:r w:rsidRPr="5D80B408">
        <w:rPr>
          <w:b/>
          <w:bCs/>
        </w:rPr>
        <w:t>It establishes market demand</w:t>
      </w:r>
      <w:r>
        <w:t>. Because internet service providers c</w:t>
      </w:r>
      <w:r w:rsidR="1D19D5D5">
        <w:t xml:space="preserve">annot </w:t>
      </w:r>
      <w:r>
        <w:t xml:space="preserve">measure the size of potential new customers, they struggle to make a case for bringing infrastructure to remote areas. This results in limited investment and increased prices. </w:t>
      </w:r>
    </w:p>
    <w:p w14:paraId="0000006D" w14:textId="77777777" w:rsidR="006C0CC6" w:rsidRDefault="00F97585" w:rsidP="008B2E7C">
      <w:pPr>
        <w:spacing w:before="240" w:line="264" w:lineRule="auto"/>
      </w:pPr>
      <w:r>
        <w:rPr>
          <w:noProof/>
        </w:rPr>
        <w:drawing>
          <wp:inline distT="114300" distB="114300" distL="114300" distR="114300" wp14:anchorId="2057B8DD" wp14:editId="07777777">
            <wp:extent cx="1765300" cy="825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65300" cy="8255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677A778B" wp14:editId="07777777">
            <wp:simplePos x="0" y="0"/>
            <wp:positionH relativeFrom="column">
              <wp:posOffset>19051</wp:posOffset>
            </wp:positionH>
            <wp:positionV relativeFrom="paragraph">
              <wp:posOffset>114300</wp:posOffset>
            </wp:positionV>
            <wp:extent cx="3439021" cy="265271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439021" cy="2652713"/>
                    </a:xfrm>
                    <a:prstGeom prst="rect">
                      <a:avLst/>
                    </a:prstGeom>
                    <a:ln/>
                  </pic:spPr>
                </pic:pic>
              </a:graphicData>
            </a:graphic>
          </wp:anchor>
        </w:drawing>
      </w:r>
    </w:p>
    <w:p w14:paraId="00000072" w14:textId="45840B92" w:rsidR="006C0CC6" w:rsidRDefault="1C9C1E0D" w:rsidP="73474354">
      <w:pPr>
        <w:spacing w:before="240" w:line="264" w:lineRule="auto"/>
        <w:rPr>
          <w:i/>
          <w:iCs/>
        </w:rPr>
      </w:pPr>
      <w:r w:rsidRPr="73474354">
        <w:rPr>
          <w:i/>
          <w:iCs/>
        </w:rPr>
        <w:t xml:space="preserve">Map of schools in Sierra Leone colored based on their connectivity </w:t>
      </w:r>
      <w:proofErr w:type="gramStart"/>
      <w:r w:rsidRPr="73474354">
        <w:rPr>
          <w:i/>
          <w:iCs/>
        </w:rPr>
        <w:t>level</w:t>
      </w:r>
      <w:bookmarkStart w:id="10" w:name="_7ihsl4kffrwp"/>
      <w:bookmarkEnd w:id="10"/>
      <w:proofErr w:type="gramEnd"/>
    </w:p>
    <w:p w14:paraId="2D576D00" w14:textId="77777777" w:rsidR="00992639" w:rsidRDefault="00992639" w:rsidP="5D80B408">
      <w:pPr>
        <w:pStyle w:val="Heading2"/>
        <w:shd w:val="clear" w:color="auto" w:fill="FEFEFE"/>
        <w:spacing w:line="264" w:lineRule="auto"/>
        <w:rPr>
          <w:shd w:val="clear" w:color="auto" w:fill="auto"/>
        </w:rPr>
      </w:pPr>
      <w:bookmarkStart w:id="11" w:name="_1v2e7h2y2btg"/>
      <w:bookmarkEnd w:id="11"/>
    </w:p>
    <w:p w14:paraId="4CB8CFF8" w14:textId="77777777" w:rsidR="00992639" w:rsidRDefault="00992639" w:rsidP="5D80B408">
      <w:pPr>
        <w:pStyle w:val="Heading2"/>
        <w:shd w:val="clear" w:color="auto" w:fill="FEFEFE"/>
        <w:spacing w:line="264" w:lineRule="auto"/>
        <w:rPr>
          <w:shd w:val="clear" w:color="auto" w:fill="auto"/>
        </w:rPr>
      </w:pPr>
    </w:p>
    <w:p w14:paraId="0A11259A" w14:textId="77777777" w:rsidR="00992639" w:rsidRDefault="00992639" w:rsidP="5D80B408">
      <w:pPr>
        <w:pStyle w:val="Heading2"/>
        <w:shd w:val="clear" w:color="auto" w:fill="FEFEFE"/>
        <w:spacing w:line="264" w:lineRule="auto"/>
        <w:rPr>
          <w:shd w:val="clear" w:color="auto" w:fill="auto"/>
        </w:rPr>
      </w:pPr>
    </w:p>
    <w:p w14:paraId="7415869E" w14:textId="5BEDBC60" w:rsidR="50DD7B9F" w:rsidRDefault="50DD7B9F" w:rsidP="73474354">
      <w:pPr>
        <w:pStyle w:val="Heading2"/>
        <w:shd w:val="clear" w:color="auto" w:fill="FEFEFE"/>
        <w:spacing w:line="264" w:lineRule="auto"/>
      </w:pPr>
      <w:r>
        <w:t>What is the daily connectivity browser extension?</w:t>
      </w:r>
    </w:p>
    <w:p w14:paraId="12CA15B9" w14:textId="5EA96142" w:rsidR="50DD7B9F" w:rsidRDefault="50DD7B9F" w:rsidP="73474354">
      <w:pPr>
        <w:pStyle w:val="Heading2"/>
        <w:spacing w:line="264" w:lineRule="auto"/>
        <w:rPr>
          <w:color w:val="auto"/>
          <w:sz w:val="20"/>
          <w:szCs w:val="20"/>
        </w:rPr>
      </w:pPr>
      <w:r w:rsidRPr="73474354">
        <w:rPr>
          <w:color w:val="auto"/>
          <w:sz w:val="20"/>
          <w:szCs w:val="20"/>
        </w:rPr>
        <w:t>Giga uses a brow</w:t>
      </w:r>
      <w:r w:rsidR="557AC16E" w:rsidRPr="73474354">
        <w:rPr>
          <w:color w:val="auto"/>
          <w:sz w:val="20"/>
          <w:szCs w:val="20"/>
        </w:rPr>
        <w:t>s</w:t>
      </w:r>
      <w:r w:rsidRPr="73474354">
        <w:rPr>
          <w:color w:val="auto"/>
          <w:sz w:val="20"/>
          <w:szCs w:val="20"/>
        </w:rPr>
        <w:t xml:space="preserve">er extension, developed by </w:t>
      </w:r>
      <w:hyperlink r:id="rId28">
        <w:r w:rsidRPr="73474354">
          <w:rPr>
            <w:rStyle w:val="Hyperlink"/>
            <w:sz w:val="20"/>
            <w:szCs w:val="20"/>
          </w:rPr>
          <w:t>M-Lab</w:t>
        </w:r>
      </w:hyperlink>
      <w:r w:rsidRPr="73474354">
        <w:rPr>
          <w:color w:val="auto"/>
          <w:sz w:val="20"/>
          <w:szCs w:val="20"/>
        </w:rPr>
        <w:t>, to monitor connectivity</w:t>
      </w:r>
      <w:r w:rsidR="3F038095" w:rsidRPr="73474354">
        <w:rPr>
          <w:color w:val="auto"/>
          <w:sz w:val="20"/>
          <w:szCs w:val="20"/>
        </w:rPr>
        <w:t xml:space="preserve"> quality in schools. The daily updates improve accountability, validate data, he</w:t>
      </w:r>
      <w:r w:rsidR="2028A791" w:rsidRPr="73474354">
        <w:rPr>
          <w:color w:val="auto"/>
          <w:sz w:val="20"/>
          <w:szCs w:val="20"/>
        </w:rPr>
        <w:t xml:space="preserve">lps identify gaps between supply and demand and allows governments to negotiate price reductions when agreed standards of service are not met. </w:t>
      </w:r>
      <w:r w:rsidRPr="73474354">
        <w:rPr>
          <w:color w:val="auto"/>
          <w:sz w:val="20"/>
          <w:szCs w:val="20"/>
        </w:rPr>
        <w:t xml:space="preserve">    </w:t>
      </w:r>
    </w:p>
    <w:p w14:paraId="669DA9A8" w14:textId="0813DCFE" w:rsidR="0DB62BD0" w:rsidRDefault="0DB62BD0" w:rsidP="73474354">
      <w:r>
        <w:t xml:space="preserve">For advice on installing and using the extension, please contact the </w:t>
      </w:r>
      <w:hyperlink w:anchor="Contacts">
        <w:r w:rsidRPr="73474354">
          <w:rPr>
            <w:rStyle w:val="Hyperlink"/>
          </w:rPr>
          <w:t>Giga team</w:t>
        </w:r>
      </w:hyperlink>
      <w:r>
        <w:t>.</w:t>
      </w:r>
    </w:p>
    <w:p w14:paraId="00000093" w14:textId="77777777" w:rsidR="006C0CC6" w:rsidRDefault="00F97585" w:rsidP="008B2E7C">
      <w:pPr>
        <w:pStyle w:val="Heading2"/>
        <w:shd w:val="clear" w:color="auto" w:fill="FEFEFE"/>
        <w:spacing w:line="264" w:lineRule="auto"/>
        <w:rPr>
          <w:rFonts w:ascii="Source Sans Pro" w:eastAsia="Source Sans Pro" w:hAnsi="Source Sans Pro" w:cs="Source Sans Pro"/>
          <w:b/>
          <w:color w:val="0068EA"/>
          <w:sz w:val="24"/>
          <w:szCs w:val="24"/>
        </w:rPr>
      </w:pPr>
      <w:bookmarkStart w:id="12" w:name="_5b33jkub1abe" w:colFirst="0" w:colLast="0"/>
      <w:bookmarkStart w:id="13" w:name="_lw3m8ul2mjdp" w:colFirst="0" w:colLast="0"/>
      <w:bookmarkEnd w:id="12"/>
      <w:bookmarkEnd w:id="13"/>
      <w:r>
        <w:rPr>
          <w:shd w:val="clear" w:color="auto" w:fill="auto"/>
        </w:rPr>
        <w:t>What about data sharing and data privacy?</w:t>
      </w:r>
    </w:p>
    <w:p w14:paraId="5607DA43" w14:textId="6B08892F" w:rsidR="00992E01" w:rsidRDefault="00F97585" w:rsidP="008B2E7C">
      <w:pPr>
        <w:spacing w:before="240" w:after="0" w:line="264" w:lineRule="auto"/>
      </w:pPr>
      <w:r>
        <w:t>Our school mapping work is guided by the core belief that data is a public good. In line with UNICEF’s</w:t>
      </w:r>
      <w:hyperlink r:id="rId29">
        <w:r>
          <w:t xml:space="preserve"> </w:t>
        </w:r>
      </w:hyperlink>
      <w:hyperlink r:id="rId30">
        <w:r w:rsidRPr="1AB10C03">
          <w:rPr>
            <w:color w:val="1155CC"/>
            <w:u w:val="single"/>
          </w:rPr>
          <w:t>Strategic Framework for Data for Children</w:t>
        </w:r>
      </w:hyperlink>
      <w:r>
        <w:t xml:space="preserve">, we believe that smart demand, supply and use of data drives better results for children. Data has the potential to improve </w:t>
      </w:r>
      <w:r w:rsidR="585EA147">
        <w:t>the delivery of</w:t>
      </w:r>
      <w:r>
        <w:t xml:space="preserve"> critical services and resources for children and their communities. In many cases, these services are found in and provided by schools.</w:t>
      </w:r>
    </w:p>
    <w:p w14:paraId="633B60F5" w14:textId="77777777" w:rsidR="00992E01" w:rsidRDefault="00992E01" w:rsidP="008B2E7C">
      <w:pPr>
        <w:spacing w:after="0" w:line="264" w:lineRule="auto"/>
      </w:pPr>
    </w:p>
    <w:p w14:paraId="00000095" w14:textId="56786158" w:rsidR="006C0CC6" w:rsidRDefault="00F97585" w:rsidP="008B2E7C">
      <w:pPr>
        <w:spacing w:after="0" w:line="264" w:lineRule="auto"/>
      </w:pPr>
      <w:r>
        <w:t>Giga has developed a data sharing framework centered around three core principles:</w:t>
      </w:r>
    </w:p>
    <w:p w14:paraId="00000096" w14:textId="77777777" w:rsidR="006C0CC6" w:rsidRDefault="00F97585" w:rsidP="00B075F8">
      <w:pPr>
        <w:numPr>
          <w:ilvl w:val="0"/>
          <w:numId w:val="3"/>
        </w:numPr>
        <w:spacing w:after="0" w:line="264" w:lineRule="auto"/>
      </w:pPr>
      <w:r>
        <w:rPr>
          <w:b/>
        </w:rPr>
        <w:t>Public data gathered with public money creates public goods.</w:t>
      </w:r>
      <w:r>
        <w:t xml:space="preserve"> Digital cooperation is a key enabler of Giga’s mission and is reflected in the priorities of many organizations, including the recommendations of the</w:t>
      </w:r>
      <w:hyperlink r:id="rId31">
        <w:r>
          <w:t xml:space="preserve"> </w:t>
        </w:r>
      </w:hyperlink>
      <w:hyperlink r:id="rId32">
        <w:r>
          <w:rPr>
            <w:color w:val="1155CC"/>
            <w:u w:val="single"/>
          </w:rPr>
          <w:t>Secretary General’s High-Level Panel on Digital Cooperation</w:t>
        </w:r>
      </w:hyperlink>
      <w:r>
        <w:t>.</w:t>
      </w:r>
    </w:p>
    <w:p w14:paraId="00000097" w14:textId="77777777" w:rsidR="006C0CC6" w:rsidRDefault="00F97585" w:rsidP="00B075F8">
      <w:pPr>
        <w:numPr>
          <w:ilvl w:val="0"/>
          <w:numId w:val="3"/>
        </w:numPr>
        <w:spacing w:after="0" w:line="264" w:lineRule="auto"/>
      </w:pPr>
      <w:r>
        <w:rPr>
          <w:b/>
        </w:rPr>
        <w:t>School location data is a public good</w:t>
      </w:r>
      <w:r>
        <w:t xml:space="preserve">. The ability to know where education and other foundational resources can be found is a public good, </w:t>
      </w:r>
      <w:proofErr w:type="gramStart"/>
      <w:r>
        <w:t>similar to</w:t>
      </w:r>
      <w:proofErr w:type="gramEnd"/>
      <w:r>
        <w:t xml:space="preserve"> any health center or government building. In most places where data exists, school locations are already shared publicly on sites like Google Maps, 2GIS, and </w:t>
      </w:r>
      <w:proofErr w:type="spellStart"/>
      <w:r>
        <w:t>OpenStreetMaps</w:t>
      </w:r>
      <w:proofErr w:type="spellEnd"/>
      <w:r>
        <w:t>.</w:t>
      </w:r>
    </w:p>
    <w:p w14:paraId="00000098" w14:textId="77777777" w:rsidR="006C0CC6" w:rsidRDefault="00F97585" w:rsidP="00B075F8">
      <w:pPr>
        <w:numPr>
          <w:ilvl w:val="0"/>
          <w:numId w:val="3"/>
        </w:numPr>
        <w:spacing w:line="264" w:lineRule="auto"/>
      </w:pPr>
      <w:r>
        <w:rPr>
          <w:b/>
        </w:rPr>
        <w:t>Child protection should always be prioritized.</w:t>
      </w:r>
      <w:r>
        <w:t xml:space="preserve"> Giga adheres to UNICEF’s Child Data Protection Policies and follows the</w:t>
      </w:r>
      <w:hyperlink r:id="rId33">
        <w:r>
          <w:t xml:space="preserve"> </w:t>
        </w:r>
      </w:hyperlink>
      <w:hyperlink r:id="rId34">
        <w:r>
          <w:rPr>
            <w:color w:val="1155CC"/>
            <w:u w:val="single"/>
          </w:rPr>
          <w:t>Principles of Responsible Data for Children</w:t>
        </w:r>
      </w:hyperlink>
      <w:r>
        <w:t xml:space="preserve">. Our maps aim to provide information that can have a positive impact without putting children at risk.  </w:t>
      </w:r>
    </w:p>
    <w:p w14:paraId="00C8737D" w14:textId="6448BF83" w:rsidR="003554E9" w:rsidRDefault="00F97585" w:rsidP="007F5B99">
      <w:pPr>
        <w:shd w:val="clear" w:color="auto" w:fill="FFFFFF"/>
        <w:spacing w:before="120" w:line="264" w:lineRule="auto"/>
      </w:pPr>
      <w:r>
        <w:t>We have developed a data sharing framework to make sure that the broader</w:t>
      </w:r>
      <w:r w:rsidR="00992E01">
        <w:t xml:space="preserve"> connectivity</w:t>
      </w:r>
      <w:r>
        <w:t xml:space="preserve"> community can benefit from </w:t>
      </w:r>
      <w:r w:rsidR="00992E01">
        <w:t>the data</w:t>
      </w:r>
      <w:r>
        <w:t xml:space="preserve">, giving priority to child protection and data privacy. We will also continuously explore synergies across </w:t>
      </w:r>
      <w:proofErr w:type="spellStart"/>
      <w:r>
        <w:t>programmes</w:t>
      </w:r>
      <w:proofErr w:type="spellEnd"/>
      <w:r>
        <w:t xml:space="preserve">, such as Social Policy for example, on a </w:t>
      </w:r>
      <w:r w:rsidR="00992E01">
        <w:t>case-by-case</w:t>
      </w:r>
      <w:r>
        <w:t xml:space="preserve"> basis. </w:t>
      </w:r>
      <w:bookmarkStart w:id="14" w:name="6ghxzofzl1fa" w:colFirst="0" w:colLast="0"/>
      <w:bookmarkStart w:id="15" w:name="_oq48n2sey6pn" w:colFirst="0" w:colLast="0"/>
      <w:bookmarkEnd w:id="14"/>
      <w:bookmarkEnd w:id="15"/>
    </w:p>
    <w:p w14:paraId="55E7E6E5" w14:textId="77777777" w:rsidR="007F5B99" w:rsidRDefault="007F5B99" w:rsidP="007F5B99">
      <w:pPr>
        <w:shd w:val="clear" w:color="auto" w:fill="FFFFFF"/>
        <w:spacing w:before="120" w:line="264" w:lineRule="auto"/>
      </w:pPr>
    </w:p>
    <w:p w14:paraId="0C9621CC" w14:textId="379240B0" w:rsidR="00F51421" w:rsidRDefault="00F51421" w:rsidP="007F5B99">
      <w:pPr>
        <w:pStyle w:val="Heading2"/>
        <w:shd w:val="clear" w:color="auto" w:fill="FEFEFE"/>
        <w:spacing w:before="120" w:line="264" w:lineRule="auto"/>
        <w:rPr>
          <w:shd w:val="clear" w:color="auto" w:fill="auto"/>
        </w:rPr>
      </w:pPr>
      <w:bookmarkStart w:id="16" w:name="ku50cw5dl68u"/>
      <w:r>
        <w:rPr>
          <w:shd w:val="clear" w:color="auto" w:fill="auto"/>
        </w:rPr>
        <w:t>How will public investment impact private sector investment in connectivity?</w:t>
      </w:r>
    </w:p>
    <w:bookmarkEnd w:id="16"/>
    <w:p w14:paraId="76C20712" w14:textId="554E8194" w:rsidR="00F51421" w:rsidRDefault="00F51421" w:rsidP="008B2E7C">
      <w:pPr>
        <w:spacing w:before="240" w:line="264" w:lineRule="auto"/>
      </w:pPr>
      <w:r>
        <w:t xml:space="preserve">Private sector investment in connectivity is often discouraged due to the high upfront cost of infrastructure and the risk that revenue streams from newly connected regions will not justify the investment. Giga directs public funding in ways that reduce those inhibitors, thereby creating more interesting opportunities for private sector investment. </w:t>
      </w:r>
      <w:r w:rsidR="0784896A">
        <w:t xml:space="preserve">By removing barriers to entry, Giga aims to increase competition and drive down prices so that connectivity access is more affordable and equitable. </w:t>
      </w:r>
      <w:r>
        <w:t xml:space="preserve">Examples of this includes subsidizing capex, making advance market </w:t>
      </w:r>
      <w:proofErr w:type="gramStart"/>
      <w:r>
        <w:t>commitments</w:t>
      </w:r>
      <w:proofErr w:type="gramEnd"/>
      <w:r>
        <w:t xml:space="preserve"> or subsidizing service fees for consumers. </w:t>
      </w:r>
    </w:p>
    <w:p w14:paraId="3D2B0219" w14:textId="77777777" w:rsidR="007F5B99" w:rsidRDefault="007F5B99" w:rsidP="007F5B99">
      <w:pPr>
        <w:shd w:val="clear" w:color="auto" w:fill="FFFFFF"/>
        <w:spacing w:line="264" w:lineRule="auto"/>
        <w:rPr>
          <w:color w:val="277AFF"/>
          <w:sz w:val="28"/>
          <w:szCs w:val="28"/>
          <w:shd w:val="clear" w:color="auto" w:fill="FEFEFE"/>
        </w:rPr>
      </w:pPr>
    </w:p>
    <w:p w14:paraId="2AAB9FF4" w14:textId="0B259DFF" w:rsidR="003554E9" w:rsidRDefault="003554E9" w:rsidP="007F5B99">
      <w:pPr>
        <w:shd w:val="clear" w:color="auto" w:fill="FFFFFF"/>
        <w:spacing w:line="264" w:lineRule="auto"/>
        <w:rPr>
          <w:i/>
          <w:color w:val="277AFF"/>
          <w:sz w:val="22"/>
          <w:szCs w:val="22"/>
        </w:rPr>
      </w:pPr>
      <w:r w:rsidRPr="00480F94">
        <w:rPr>
          <w:color w:val="277AFF"/>
          <w:sz w:val="28"/>
          <w:szCs w:val="28"/>
          <w:shd w:val="clear" w:color="auto" w:fill="FEFEFE"/>
        </w:rPr>
        <w:t xml:space="preserve">Will schools that are connected to the internet through the Giga </w:t>
      </w:r>
      <w:r>
        <w:rPr>
          <w:color w:val="277AFF"/>
          <w:sz w:val="28"/>
          <w:szCs w:val="28"/>
          <w:shd w:val="clear" w:color="auto" w:fill="FEFEFE"/>
        </w:rPr>
        <w:t>Initiative</w:t>
      </w:r>
      <w:r w:rsidRPr="00480F94">
        <w:rPr>
          <w:color w:val="277AFF"/>
          <w:sz w:val="28"/>
          <w:szCs w:val="28"/>
          <w:shd w:val="clear" w:color="auto" w:fill="FEFEFE"/>
        </w:rPr>
        <w:t xml:space="preserve"> be required to pay for their internet?</w:t>
      </w:r>
      <w:r>
        <w:rPr>
          <w:i/>
          <w:color w:val="277AFF"/>
          <w:sz w:val="22"/>
          <w:szCs w:val="22"/>
        </w:rPr>
        <w:t xml:space="preserve"> </w:t>
      </w:r>
    </w:p>
    <w:p w14:paraId="15240CF7" w14:textId="24938303" w:rsidR="003554E9" w:rsidRDefault="003554E9" w:rsidP="003554E9">
      <w:pPr>
        <w:shd w:val="clear" w:color="auto" w:fill="FFFFFF"/>
        <w:spacing w:before="240" w:line="264" w:lineRule="auto"/>
      </w:pPr>
      <w:r>
        <w:t>Payment</w:t>
      </w:r>
      <w:r w:rsidR="007B3594">
        <w:t>s</w:t>
      </w:r>
      <w:r w:rsidR="00D77293">
        <w:t xml:space="preserve"> are negotiated </w:t>
      </w:r>
      <w:r w:rsidR="000C5CFA">
        <w:t>in each country, according to the local context. This is often, but not exclusively,</w:t>
      </w:r>
      <w:r>
        <w:t xml:space="preserve"> through the Ministry of Education and existing channels. </w:t>
      </w:r>
      <w:r w:rsidR="00A96CB7" w:rsidRPr="00A96CB7">
        <w:t>Giga is also exploring business models to enable schools to generate revenue / offset operation costs to pay for connectivity sustainably.</w:t>
      </w:r>
    </w:p>
    <w:p w14:paraId="14839F31" w14:textId="77777777" w:rsidR="00C65897" w:rsidRPr="00C65897" w:rsidRDefault="00C65897" w:rsidP="008B2E7C">
      <w:pPr>
        <w:spacing w:line="264" w:lineRule="auto"/>
      </w:pPr>
    </w:p>
    <w:p w14:paraId="0000009A" w14:textId="09738687" w:rsidR="006C0CC6" w:rsidRDefault="00F97585" w:rsidP="008B2E7C">
      <w:pPr>
        <w:pStyle w:val="Heading2"/>
        <w:spacing w:line="264" w:lineRule="auto"/>
      </w:pPr>
      <w:bookmarkStart w:id="17" w:name="Connect"/>
      <w:r>
        <w:t>Is this school-based only, or can it be envisioned as community-based? Can the focus be on “school community connectivity”?</w:t>
      </w:r>
    </w:p>
    <w:bookmarkEnd w:id="17"/>
    <w:p w14:paraId="0000009C" w14:textId="75242AC3" w:rsidR="006C0CC6" w:rsidRPr="007F5B99" w:rsidRDefault="00F97585" w:rsidP="007F5B99">
      <w:pPr>
        <w:spacing w:after="0" w:line="264" w:lineRule="auto"/>
      </w:pPr>
      <w:r>
        <w:t>We identified, and have been using, the school as a</w:t>
      </w:r>
      <w:r w:rsidR="66AB03BA">
        <w:t xml:space="preserve"> “point”</w:t>
      </w:r>
      <w:r>
        <w:t xml:space="preserve"> for counting aggregate demand</w:t>
      </w:r>
      <w:r w:rsidR="5FEA325A">
        <w:t>. This</w:t>
      </w:r>
      <w:r>
        <w:t xml:space="preserve"> helps us pool and aggregate financing for public connectivity. The school </w:t>
      </w:r>
      <w:r w:rsidR="530D1608">
        <w:t>becom</w:t>
      </w:r>
      <w:r>
        <w:t>e</w:t>
      </w:r>
      <w:r w:rsidR="530D1608">
        <w:t>s</w:t>
      </w:r>
      <w:r>
        <w:t xml:space="preserve"> </w:t>
      </w:r>
      <w:r w:rsidR="624F76FC">
        <w:t>an anchor to</w:t>
      </w:r>
      <w:r>
        <w:t xml:space="preserve"> connect its entire surrounding community, including other facilities (health centers, youth centers, etc</w:t>
      </w:r>
      <w:r w:rsidR="030254A5">
        <w:t>.</w:t>
      </w:r>
      <w:r w:rsidR="007F5B99">
        <w:t>)</w:t>
      </w:r>
      <w:r>
        <w:t>.</w:t>
      </w:r>
      <w:r w:rsidR="007F5B99">
        <w:t xml:space="preserve"> </w:t>
      </w:r>
      <w:r>
        <w:t xml:space="preserve">In a sense, we are using the school as a concrete target, a single, countable unit, into which many efforts can direct laser focus. </w:t>
      </w:r>
    </w:p>
    <w:p w14:paraId="6CAFF206" w14:textId="77777777" w:rsidR="00992E01" w:rsidRDefault="00992E01" w:rsidP="007F5B99">
      <w:pPr>
        <w:spacing w:after="0" w:line="264" w:lineRule="auto"/>
      </w:pPr>
    </w:p>
    <w:p w14:paraId="0000009D" w14:textId="6F2C0809" w:rsidR="006C0CC6" w:rsidRDefault="00F97585" w:rsidP="007F5B99">
      <w:pPr>
        <w:spacing w:after="0" w:line="264" w:lineRule="auto"/>
        <w:rPr>
          <w:color w:val="000000"/>
        </w:rPr>
      </w:pPr>
      <w:r>
        <w:t xml:space="preserve">Giga </w:t>
      </w:r>
      <w:r w:rsidR="00992E01">
        <w:t xml:space="preserve">uses </w:t>
      </w:r>
      <w:r>
        <w:t>schools to identify demand for connectivity (</w:t>
      </w:r>
      <w:r w:rsidR="007F5B99">
        <w:t>the</w:t>
      </w:r>
      <w:r>
        <w:t xml:space="preserve"> number of students in a school tells us about </w:t>
      </w:r>
      <w:r w:rsidR="00DF56B6">
        <w:t>the</w:t>
      </w:r>
      <w:r>
        <w:t xml:space="preserve"> number of people in a community and that tells us about how much demand there might be). </w:t>
      </w:r>
      <w:r w:rsidR="32A70588">
        <w:t>S</w:t>
      </w:r>
      <w:r>
        <w:t>chools a</w:t>
      </w:r>
      <w:r w:rsidR="4278B205">
        <w:t>re also</w:t>
      </w:r>
      <w:r>
        <w:t xml:space="preserve"> </w:t>
      </w:r>
      <w:r w:rsidR="54D63C9B">
        <w:t xml:space="preserve">hubs </w:t>
      </w:r>
      <w:r>
        <w:t>for learning and connecting</w:t>
      </w:r>
      <w:r w:rsidR="00992E01">
        <w:t>,</w:t>
      </w:r>
      <w:r>
        <w:t xml:space="preserve"> where the community can come together and support its next generation.</w:t>
      </w:r>
    </w:p>
    <w:p w14:paraId="5C394274" w14:textId="77777777" w:rsidR="007F5B99" w:rsidRDefault="007F5B99" w:rsidP="007F5B99">
      <w:pPr>
        <w:shd w:val="clear" w:color="auto" w:fill="FFFFFF"/>
        <w:spacing w:line="264" w:lineRule="auto"/>
      </w:pPr>
      <w:bookmarkStart w:id="18" w:name="_tsm9bqceqmf2" w:colFirst="0" w:colLast="0"/>
      <w:bookmarkEnd w:id="18"/>
    </w:p>
    <w:p w14:paraId="000000A3" w14:textId="77777777" w:rsidR="006C0CC6" w:rsidRDefault="00F97585" w:rsidP="008B2E7C">
      <w:pPr>
        <w:pStyle w:val="Heading2"/>
        <w:shd w:val="clear" w:color="auto" w:fill="FEFEFE"/>
        <w:spacing w:line="264" w:lineRule="auto"/>
        <w:rPr>
          <w:shd w:val="clear" w:color="auto" w:fill="auto"/>
        </w:rPr>
      </w:pPr>
      <w:bookmarkStart w:id="19" w:name="_tcghui732wn4" w:colFirst="0" w:colLast="0"/>
      <w:bookmarkEnd w:id="19"/>
      <w:r>
        <w:rPr>
          <w:shd w:val="clear" w:color="auto" w:fill="auto"/>
        </w:rPr>
        <w:t>Does Giga provide support for hardware, electricity, and service fees?</w:t>
      </w:r>
    </w:p>
    <w:p w14:paraId="297CB6AD" w14:textId="3078D1BB" w:rsidR="00F51421" w:rsidRDefault="00F97585" w:rsidP="008B2E7C">
      <w:pPr>
        <w:shd w:val="clear" w:color="auto" w:fill="FFFFFF"/>
        <w:spacing w:before="240" w:after="0" w:line="264" w:lineRule="auto"/>
      </w:pPr>
      <w:r>
        <w:t xml:space="preserve">Giga evaluates the primary barriers to connectivity in each unique context and works with the country government, private </w:t>
      </w:r>
      <w:proofErr w:type="gramStart"/>
      <w:r>
        <w:t>sector</w:t>
      </w:r>
      <w:proofErr w:type="gramEnd"/>
      <w:r>
        <w:t xml:space="preserve"> and other stakeholders to bridge the gap. This includes ensuring that connected schools have the required electricity, as well as putting in place sustainable operating models that can manage service fees into the future. </w:t>
      </w:r>
    </w:p>
    <w:p w14:paraId="000000A5" w14:textId="5AB85AEE" w:rsidR="006C0CC6" w:rsidRDefault="00F97585" w:rsidP="6A8B5F6E">
      <w:pPr>
        <w:shd w:val="clear" w:color="auto" w:fill="FFFFFF" w:themeFill="background1"/>
        <w:spacing w:line="264" w:lineRule="auto"/>
      </w:pPr>
      <w:r>
        <w:t xml:space="preserve">Giga </w:t>
      </w:r>
      <w:r w:rsidR="00F51421">
        <w:t>can</w:t>
      </w:r>
      <w:r>
        <w:t xml:space="preserve"> support country governments and schools to evaluate hardware options</w:t>
      </w:r>
      <w:r w:rsidR="40AE45BB">
        <w:t xml:space="preserve"> (</w:t>
      </w:r>
      <w:proofErr w:type="gramStart"/>
      <w:r w:rsidR="40AE45BB">
        <w:t>e.g.</w:t>
      </w:r>
      <w:proofErr w:type="gramEnd"/>
      <w:r w:rsidR="40AE45BB">
        <w:t xml:space="preserve"> devices)</w:t>
      </w:r>
      <w:r>
        <w:t xml:space="preserve"> and incorporate the cost of that technology when budgeting projects. </w:t>
      </w:r>
      <w:r w:rsidR="689DE03B">
        <w:t>However, Giga does not pay for devices itself.</w:t>
      </w:r>
    </w:p>
    <w:p w14:paraId="5DA9F9D2" w14:textId="77777777" w:rsidR="008B2E7C" w:rsidRDefault="008B2E7C" w:rsidP="007F5B99">
      <w:pPr>
        <w:pStyle w:val="Heading2"/>
        <w:spacing w:before="0" w:line="264" w:lineRule="auto"/>
      </w:pPr>
      <w:bookmarkStart w:id="20" w:name="_w8smfael1h6j" w:colFirst="0" w:colLast="0"/>
      <w:bookmarkEnd w:id="20"/>
    </w:p>
    <w:p w14:paraId="5CE1E3AD" w14:textId="77777777" w:rsidR="008B2E7C" w:rsidRDefault="008B2E7C" w:rsidP="008B2E7C">
      <w:pPr>
        <w:pStyle w:val="Heading2"/>
        <w:spacing w:line="264" w:lineRule="auto"/>
      </w:pPr>
      <w:bookmarkStart w:id="21" w:name="Accelerate"/>
      <w:r>
        <w:t>What is Accelerate?</w:t>
      </w:r>
    </w:p>
    <w:bookmarkEnd w:id="21"/>
    <w:p w14:paraId="60E83D63" w14:textId="77777777" w:rsidR="008B2E7C" w:rsidRDefault="008B2E7C" w:rsidP="008B2E7C">
      <w:pPr>
        <w:tabs>
          <w:tab w:val="right" w:pos="9025"/>
        </w:tabs>
        <w:spacing w:before="200" w:line="264" w:lineRule="auto"/>
      </w:pPr>
      <w:r w:rsidRPr="00727F69">
        <w:t xml:space="preserve">Accelerate is Giga’s exploratory arm to test solutions and provide insights to fast-track governments’ universal connectivity programs. Through Accelerate, Giga is exploring diverse technologies, business models and regulatory arrangements to provide broadband connectivity to schools and communities. </w:t>
      </w:r>
    </w:p>
    <w:p w14:paraId="4887DB20" w14:textId="77777777" w:rsidR="008B2E7C" w:rsidRDefault="008B2E7C" w:rsidP="008B2E7C">
      <w:pPr>
        <w:tabs>
          <w:tab w:val="right" w:pos="9025"/>
        </w:tabs>
        <w:spacing w:before="200" w:line="264" w:lineRule="auto"/>
      </w:pPr>
      <w:r>
        <w:t>Areas of exploration include:</w:t>
      </w:r>
    </w:p>
    <w:p w14:paraId="1EEE4480" w14:textId="40231373" w:rsidR="008B2E7C" w:rsidRPr="008B2E7C" w:rsidRDefault="008B2E7C" w:rsidP="00B075F8">
      <w:pPr>
        <w:numPr>
          <w:ilvl w:val="0"/>
          <w:numId w:val="4"/>
        </w:numPr>
        <w:spacing w:after="0" w:line="264" w:lineRule="auto"/>
      </w:pPr>
      <w:r>
        <w:t xml:space="preserve">Using </w:t>
      </w:r>
      <w:r w:rsidR="00BA6F49">
        <w:t>real-time</w:t>
      </w:r>
      <w:r>
        <w:t xml:space="preserve"> monitoring</w:t>
      </w:r>
      <w:r w:rsidR="4F27B571">
        <w:t xml:space="preserve"> of connectivity</w:t>
      </w:r>
      <w:r>
        <w:t xml:space="preserve"> for transparency and accountability</w:t>
      </w:r>
    </w:p>
    <w:p w14:paraId="35C6AF3A" w14:textId="77777777" w:rsidR="008B2E7C" w:rsidRPr="008B2E7C" w:rsidRDefault="008B2E7C" w:rsidP="00B075F8">
      <w:pPr>
        <w:numPr>
          <w:ilvl w:val="0"/>
          <w:numId w:val="4"/>
        </w:numPr>
        <w:spacing w:after="0" w:line="264" w:lineRule="auto"/>
      </w:pPr>
      <w:r w:rsidRPr="008B2E7C">
        <w:t>Connecting schools in rural, remote, and challenging environments</w:t>
      </w:r>
    </w:p>
    <w:p w14:paraId="223D1DE9" w14:textId="77777777" w:rsidR="008B2E7C" w:rsidRPr="008B2E7C" w:rsidRDefault="008B2E7C" w:rsidP="00B075F8">
      <w:pPr>
        <w:numPr>
          <w:ilvl w:val="0"/>
          <w:numId w:val="4"/>
        </w:numPr>
        <w:spacing w:after="0" w:line="264" w:lineRule="auto"/>
      </w:pPr>
      <w:r w:rsidRPr="008B2E7C">
        <w:t>Improving quality of service, where connectivity currently exists</w:t>
      </w:r>
    </w:p>
    <w:p w14:paraId="1DB14552" w14:textId="77777777" w:rsidR="008B2E7C" w:rsidRPr="008B2E7C" w:rsidRDefault="008B2E7C" w:rsidP="00B075F8">
      <w:pPr>
        <w:numPr>
          <w:ilvl w:val="0"/>
          <w:numId w:val="4"/>
        </w:numPr>
        <w:spacing w:after="0" w:line="264" w:lineRule="auto"/>
      </w:pPr>
      <w:r w:rsidRPr="008B2E7C">
        <w:t xml:space="preserve">Ensuring schools can pay for connectivity services over </w:t>
      </w:r>
      <w:proofErr w:type="gramStart"/>
      <w:r w:rsidRPr="008B2E7C">
        <w:t>time</w:t>
      </w:r>
      <w:proofErr w:type="gramEnd"/>
    </w:p>
    <w:p w14:paraId="34BD0DD1" w14:textId="77777777" w:rsidR="008B2E7C" w:rsidRPr="008B2E7C" w:rsidRDefault="008B2E7C" w:rsidP="00B075F8">
      <w:pPr>
        <w:numPr>
          <w:ilvl w:val="0"/>
          <w:numId w:val="4"/>
        </w:numPr>
        <w:spacing w:after="0" w:line="264" w:lineRule="auto"/>
      </w:pPr>
      <w:r w:rsidRPr="008B2E7C">
        <w:t xml:space="preserve">Using the school as a hub to extend connectivity and service to the entire </w:t>
      </w:r>
      <w:proofErr w:type="gramStart"/>
      <w:r w:rsidRPr="008B2E7C">
        <w:t>community</w:t>
      </w:r>
      <w:proofErr w:type="gramEnd"/>
    </w:p>
    <w:p w14:paraId="53C7D926" w14:textId="50597D20" w:rsidR="008B2E7C" w:rsidRPr="00727F69" w:rsidRDefault="008B2E7C" w:rsidP="008B2E7C">
      <w:pPr>
        <w:tabs>
          <w:tab w:val="right" w:pos="9025"/>
        </w:tabs>
        <w:spacing w:before="200" w:line="264" w:lineRule="auto"/>
      </w:pPr>
      <w:r>
        <w:t xml:space="preserve">Accelerate is currently running projects in Kenya, Rwanda, Sierra Leone, Kazakhstan, Kyrgyzstan, Uzbekistan, Brazil, El Salvador, Honduras, the </w:t>
      </w:r>
      <w:proofErr w:type="spellStart"/>
      <w:r>
        <w:t>Organisation</w:t>
      </w:r>
      <w:proofErr w:type="spellEnd"/>
      <w:r>
        <w:t xml:space="preserve"> of Eastern Caribbean </w:t>
      </w:r>
      <w:proofErr w:type="gramStart"/>
      <w:r>
        <w:t>States</w:t>
      </w:r>
      <w:proofErr w:type="gramEnd"/>
      <w:r>
        <w:t xml:space="preserve"> and Indonesia.</w:t>
      </w:r>
    </w:p>
    <w:p w14:paraId="2FDD73A3" w14:textId="77777777" w:rsidR="008B2E7C" w:rsidRDefault="008B2E7C" w:rsidP="007F5B99">
      <w:pPr>
        <w:pStyle w:val="Heading2"/>
        <w:spacing w:before="0" w:line="264" w:lineRule="auto"/>
      </w:pPr>
    </w:p>
    <w:p w14:paraId="000000A6" w14:textId="068E29B4" w:rsidR="006C0CC6" w:rsidRDefault="00F97585" w:rsidP="008B2E7C">
      <w:pPr>
        <w:pStyle w:val="Heading2"/>
        <w:spacing w:line="264" w:lineRule="auto"/>
      </w:pPr>
      <w:bookmarkStart w:id="22" w:name="Deployment"/>
      <w:r>
        <w:t>Will Giga deploy the digital solutions</w:t>
      </w:r>
      <w:r w:rsidR="110AE2AB">
        <w:t xml:space="preserve"> and develop skills</w:t>
      </w:r>
      <w:r>
        <w:t xml:space="preserve"> once there’s connectivity?</w:t>
      </w:r>
    </w:p>
    <w:bookmarkEnd w:id="22"/>
    <w:p w14:paraId="0F74A622" w14:textId="595CBAF5" w:rsidR="00311F53" w:rsidRDefault="00F97585" w:rsidP="5D80B408">
      <w:pPr>
        <w:spacing w:before="240" w:after="0" w:line="264" w:lineRule="auto"/>
      </w:pPr>
      <w:r>
        <w:t>We can provide connections to partners, resources, capacity building and financing to scale learning solutions.</w:t>
      </w:r>
      <w:r w:rsidR="6EE737C2">
        <w:t xml:space="preserve"> This includes </w:t>
      </w:r>
      <w:r w:rsidR="77EA1EA0">
        <w:t xml:space="preserve">Reimagine Education and </w:t>
      </w:r>
      <w:r w:rsidR="77EA1EA0" w:rsidRPr="665A7155">
        <w:rPr>
          <w:color w:val="000000" w:themeColor="text1"/>
        </w:rPr>
        <w:t xml:space="preserve">ITU </w:t>
      </w:r>
      <w:proofErr w:type="spellStart"/>
      <w:r w:rsidR="77EA1EA0" w:rsidRPr="665A7155">
        <w:rPr>
          <w:color w:val="000000" w:themeColor="text1"/>
        </w:rPr>
        <w:t>programmes</w:t>
      </w:r>
      <w:proofErr w:type="spellEnd"/>
      <w:r w:rsidR="77EA1EA0" w:rsidRPr="665A7155">
        <w:rPr>
          <w:color w:val="000000" w:themeColor="text1"/>
        </w:rPr>
        <w:t xml:space="preserve"> such as “Boosting decent jobs and enhancing skills for youth in Africa's digital economy”.</w:t>
      </w:r>
      <w:r>
        <w:t xml:space="preserve"> </w:t>
      </w:r>
      <w:r w:rsidR="00DE4884" w:rsidRPr="00DE4884">
        <w:t xml:space="preserve">Generation Unlimited develops and deploys digital skilling opportunities for young people for employment, </w:t>
      </w:r>
      <w:proofErr w:type="gramStart"/>
      <w:r w:rsidR="00DE4884" w:rsidRPr="00DE4884">
        <w:t>entrepreneurship</w:t>
      </w:r>
      <w:proofErr w:type="gramEnd"/>
      <w:r w:rsidR="00DE4884" w:rsidRPr="00DE4884">
        <w:t xml:space="preserve"> and social impact. It </w:t>
      </w:r>
      <w:r w:rsidR="00DE4884">
        <w:t>recently</w:t>
      </w:r>
      <w:r w:rsidR="00DE4884" w:rsidRPr="00DE4884">
        <w:t xml:space="preserve"> established a Passport to Earning (P2E)</w:t>
      </w:r>
      <w:r w:rsidR="009420DE">
        <w:t>,</w:t>
      </w:r>
      <w:r w:rsidR="00DE4884" w:rsidRPr="00DE4884">
        <w:t xml:space="preserve"> intended to be the world’s largest open-source skilling platform</w:t>
      </w:r>
      <w:r w:rsidR="009420DE">
        <w:t>,</w:t>
      </w:r>
      <w:r w:rsidR="00DE4884" w:rsidRPr="00DE4884">
        <w:t xml:space="preserve"> and a Youth Agency Market (YOMA).</w:t>
      </w:r>
    </w:p>
    <w:p w14:paraId="000000AE" w14:textId="4D07B3E2" w:rsidR="006C0CC6" w:rsidRDefault="6F1C83D1" w:rsidP="5D80B408">
      <w:pPr>
        <w:spacing w:before="240" w:after="0" w:line="264" w:lineRule="auto"/>
        <w:rPr>
          <w:color w:val="000000"/>
        </w:rPr>
      </w:pPr>
      <w:r>
        <w:t xml:space="preserve">In partnership with the </w:t>
      </w:r>
      <w:hyperlink r:id="rId35">
        <w:r w:rsidRPr="665A7155">
          <w:rPr>
            <w:color w:val="1155CC"/>
            <w:u w:val="single"/>
          </w:rPr>
          <w:t>Digital Public Goods Alliance</w:t>
        </w:r>
      </w:hyperlink>
      <w:r>
        <w:t>, we can help identify and scale digital and open-source solutions.</w:t>
      </w:r>
    </w:p>
    <w:p w14:paraId="66225CC8" w14:textId="77777777" w:rsidR="007F5B99" w:rsidRPr="00F51421" w:rsidRDefault="007F5B99" w:rsidP="007F5B99">
      <w:pPr>
        <w:shd w:val="clear" w:color="auto" w:fill="FFFFFF"/>
        <w:spacing w:line="264" w:lineRule="auto"/>
      </w:pPr>
    </w:p>
    <w:p w14:paraId="310E3011" w14:textId="77777777" w:rsidR="003554E9" w:rsidRDefault="003554E9" w:rsidP="007F5B99">
      <w:pPr>
        <w:spacing w:line="264" w:lineRule="auto"/>
      </w:pPr>
    </w:p>
    <w:p w14:paraId="1F1B5378" w14:textId="77777777" w:rsidR="00914013" w:rsidRPr="00914013" w:rsidRDefault="00914013" w:rsidP="008B2E7C">
      <w:pPr>
        <w:pStyle w:val="Heading2"/>
        <w:shd w:val="clear" w:color="auto" w:fill="FEFEFE"/>
        <w:spacing w:line="264" w:lineRule="auto"/>
        <w:rPr>
          <w:shd w:val="clear" w:color="auto" w:fill="auto"/>
        </w:rPr>
      </w:pPr>
      <w:bookmarkStart w:id="23" w:name="_b5klx9168mds" w:colFirst="0" w:colLast="0"/>
      <w:bookmarkStart w:id="24" w:name="_w1psegxq3ow5" w:colFirst="0" w:colLast="0"/>
      <w:bookmarkStart w:id="25" w:name="Collaboration"/>
      <w:bookmarkEnd w:id="23"/>
      <w:bookmarkEnd w:id="24"/>
      <w:r w:rsidRPr="00914013">
        <w:rPr>
          <w:shd w:val="clear" w:color="auto" w:fill="auto"/>
        </w:rPr>
        <w:t>How does Giga collaborate with other initiatives?</w:t>
      </w:r>
    </w:p>
    <w:bookmarkEnd w:id="25"/>
    <w:p w14:paraId="27230CB4" w14:textId="70FC2D06" w:rsidR="00914013" w:rsidRPr="00C65897" w:rsidRDefault="00914013" w:rsidP="008B2E7C">
      <w:pPr>
        <w:tabs>
          <w:tab w:val="right" w:pos="9025"/>
        </w:tabs>
        <w:spacing w:after="0" w:line="264" w:lineRule="auto"/>
        <w:rPr>
          <w:bCs/>
        </w:rPr>
      </w:pPr>
      <w:r w:rsidRPr="00C65897">
        <w:rPr>
          <w:bCs/>
          <w:lang w:val="en-US"/>
        </w:rPr>
        <w:t xml:space="preserve">Giga collaborates closely with global actors </w:t>
      </w:r>
      <w:r w:rsidR="00C65897" w:rsidRPr="00C65897">
        <w:rPr>
          <w:bCs/>
          <w:lang w:val="en-US"/>
        </w:rPr>
        <w:t>that are also working</w:t>
      </w:r>
      <w:r w:rsidRPr="00C65897">
        <w:rPr>
          <w:bCs/>
          <w:lang w:val="en-US"/>
        </w:rPr>
        <w:t xml:space="preserve"> to ensur</w:t>
      </w:r>
      <w:r w:rsidR="00C65897" w:rsidRPr="00C65897">
        <w:rPr>
          <w:bCs/>
          <w:lang w:val="en-US"/>
        </w:rPr>
        <w:t>e</w:t>
      </w:r>
      <w:r w:rsidRPr="00C65897">
        <w:rPr>
          <w:bCs/>
          <w:lang w:val="en-US"/>
        </w:rPr>
        <w:t xml:space="preserve"> meaningful connectivity:</w:t>
      </w:r>
    </w:p>
    <w:p w14:paraId="06AB2172" w14:textId="6153B2C6" w:rsidR="00914013" w:rsidRPr="00C65897" w:rsidRDefault="00914013" w:rsidP="00B075F8">
      <w:pPr>
        <w:pStyle w:val="ListParagraph"/>
        <w:numPr>
          <w:ilvl w:val="0"/>
          <w:numId w:val="7"/>
        </w:numPr>
        <w:tabs>
          <w:tab w:val="right" w:pos="9025"/>
        </w:tabs>
        <w:spacing w:after="0" w:line="264" w:lineRule="auto"/>
        <w:rPr>
          <w:bCs/>
        </w:rPr>
      </w:pPr>
      <w:r w:rsidRPr="00C65897">
        <w:rPr>
          <w:bCs/>
          <w:lang w:val="en-US"/>
        </w:rPr>
        <w:t xml:space="preserve">Giga </w:t>
      </w:r>
      <w:r w:rsidR="0060348D">
        <w:rPr>
          <w:bCs/>
          <w:lang w:val="en-US"/>
        </w:rPr>
        <w:t>contributes to</w:t>
      </w:r>
      <w:r w:rsidRPr="00C65897">
        <w:rPr>
          <w:bCs/>
          <w:lang w:val="en-US"/>
        </w:rPr>
        <w:t xml:space="preserve"> UNICEF’s </w:t>
      </w:r>
      <w:hyperlink r:id="rId36">
        <w:r w:rsidRPr="65576848">
          <w:rPr>
            <w:rStyle w:val="Hyperlink"/>
            <w:b/>
            <w:bCs/>
            <w:lang w:val="en-US"/>
          </w:rPr>
          <w:t>Reimagine Education</w:t>
        </w:r>
      </w:hyperlink>
      <w:r w:rsidRPr="00C65897">
        <w:rPr>
          <w:b/>
          <w:bCs/>
          <w:lang w:val="en-US"/>
        </w:rPr>
        <w:t xml:space="preserve"> </w:t>
      </w:r>
      <w:r w:rsidRPr="00C65897">
        <w:rPr>
          <w:bCs/>
          <w:lang w:val="en-US"/>
        </w:rPr>
        <w:t>initiative aiming to radically scale up digital learning solutions for the most marginalized children and young people.</w:t>
      </w:r>
    </w:p>
    <w:p w14:paraId="058F388D" w14:textId="007C1F70" w:rsidR="00223A3A" w:rsidRPr="009D1807" w:rsidRDefault="00D72E1E" w:rsidP="00B075F8">
      <w:pPr>
        <w:pStyle w:val="ListParagraph"/>
        <w:numPr>
          <w:ilvl w:val="0"/>
          <w:numId w:val="7"/>
        </w:numPr>
        <w:tabs>
          <w:tab w:val="right" w:pos="9025"/>
        </w:tabs>
        <w:spacing w:after="0" w:line="264" w:lineRule="auto"/>
        <w:rPr>
          <w:bCs/>
        </w:rPr>
      </w:pPr>
      <w:r w:rsidRPr="00D72E1E">
        <w:rPr>
          <w:bCs/>
          <w:lang w:val="en-US"/>
        </w:rPr>
        <w:t xml:space="preserve">Giga works closely with </w:t>
      </w:r>
      <w:hyperlink r:id="rId37">
        <w:r w:rsidRPr="009D1807">
          <w:rPr>
            <w:rStyle w:val="Hyperlink"/>
            <w:b/>
            <w:bCs/>
            <w:lang w:val="en-US"/>
          </w:rPr>
          <w:t>Generation Unlimited</w:t>
        </w:r>
      </w:hyperlink>
      <w:r w:rsidRPr="00D72E1E">
        <w:rPr>
          <w:bCs/>
          <w:lang w:val="en-US"/>
        </w:rPr>
        <w:t>, a global multi-sector youth partnership which collaborates with Reimagine Education, to ensure that the largest generation of young people in history is prepared for the transition to work and for engaged citizenship. One way in which this is accomplished is by radically scaling up digital learning solutions for the most marginalized children and young people.  Generation Unlimited has played a pivotal role in bringing partners such as Dubai Cares and Ericsson onboard with Giga.</w:t>
      </w:r>
      <w:r w:rsidR="00FD4053" w:rsidRPr="009D1807">
        <w:rPr>
          <w:bCs/>
          <w:lang w:val="en-US"/>
        </w:rPr>
        <w:t xml:space="preserve"> </w:t>
      </w:r>
    </w:p>
    <w:p w14:paraId="6E2ED3E6" w14:textId="0ADAA2FB" w:rsidR="00914013" w:rsidRPr="00C65897" w:rsidRDefault="00223A3A" w:rsidP="00B075F8">
      <w:pPr>
        <w:pStyle w:val="ListParagraph"/>
        <w:numPr>
          <w:ilvl w:val="0"/>
          <w:numId w:val="7"/>
        </w:numPr>
        <w:tabs>
          <w:tab w:val="right" w:pos="9025"/>
        </w:tabs>
        <w:spacing w:after="0" w:line="264" w:lineRule="auto"/>
        <w:rPr>
          <w:bCs/>
        </w:rPr>
      </w:pPr>
      <w:r>
        <w:rPr>
          <w:bCs/>
          <w:lang w:val="en-US"/>
        </w:rPr>
        <w:t>It also links to</w:t>
      </w:r>
      <w:r w:rsidR="00914013" w:rsidRPr="00C65897">
        <w:rPr>
          <w:bCs/>
          <w:lang w:val="en-US"/>
        </w:rPr>
        <w:t xml:space="preserve"> </w:t>
      </w:r>
      <w:hyperlink r:id="rId38">
        <w:r w:rsidR="00914013" w:rsidRPr="65576848">
          <w:rPr>
            <w:rStyle w:val="Hyperlink"/>
            <w:b/>
            <w:bCs/>
            <w:lang w:val="en-US"/>
          </w:rPr>
          <w:t>Generation Connect</w:t>
        </w:r>
      </w:hyperlink>
      <w:r w:rsidR="00914013" w:rsidRPr="00C65897">
        <w:rPr>
          <w:bCs/>
          <w:lang w:val="en-US"/>
        </w:rPr>
        <w:t>, an ITU-led initiative to engage global youth as equal partners of today's digital change. </w:t>
      </w:r>
    </w:p>
    <w:p w14:paraId="15841552" w14:textId="77777777" w:rsidR="00914013" w:rsidRPr="00C65897" w:rsidRDefault="00914013" w:rsidP="00B075F8">
      <w:pPr>
        <w:pStyle w:val="ListParagraph"/>
        <w:numPr>
          <w:ilvl w:val="0"/>
          <w:numId w:val="7"/>
        </w:numPr>
        <w:tabs>
          <w:tab w:val="right" w:pos="9025"/>
        </w:tabs>
        <w:spacing w:after="0" w:line="264" w:lineRule="auto"/>
        <w:rPr>
          <w:bCs/>
        </w:rPr>
      </w:pPr>
      <w:r w:rsidRPr="00C65897">
        <w:rPr>
          <w:bCs/>
          <w:lang w:val="en-US"/>
        </w:rPr>
        <w:t xml:space="preserve">The </w:t>
      </w:r>
      <w:hyperlink r:id="rId39">
        <w:r w:rsidRPr="65576848">
          <w:rPr>
            <w:rStyle w:val="Hyperlink"/>
            <w:b/>
            <w:bCs/>
            <w:lang w:val="en-US"/>
          </w:rPr>
          <w:t>Digital Public Goods Alliance</w:t>
        </w:r>
      </w:hyperlink>
      <w:r w:rsidRPr="00C65897">
        <w:rPr>
          <w:bCs/>
          <w:lang w:val="en-US"/>
        </w:rPr>
        <w:t xml:space="preserve"> is a critical partner in developing and scaling the </w:t>
      </w:r>
      <w:proofErr w:type="gramStart"/>
      <w:r w:rsidRPr="00C65897">
        <w:rPr>
          <w:bCs/>
          <w:lang w:val="en-US"/>
        </w:rPr>
        <w:t>Open Source</w:t>
      </w:r>
      <w:proofErr w:type="gramEnd"/>
      <w:r w:rsidRPr="00C65897">
        <w:rPr>
          <w:bCs/>
          <w:lang w:val="en-US"/>
        </w:rPr>
        <w:t xml:space="preserve"> digital solutions that can be used once connectivity is established. </w:t>
      </w:r>
    </w:p>
    <w:p w14:paraId="07329A86" w14:textId="1E7F679F" w:rsidR="00914013" w:rsidRPr="00C65897" w:rsidRDefault="00914013" w:rsidP="00B075F8">
      <w:pPr>
        <w:pStyle w:val="ListParagraph"/>
        <w:numPr>
          <w:ilvl w:val="0"/>
          <w:numId w:val="7"/>
        </w:numPr>
        <w:tabs>
          <w:tab w:val="right" w:pos="9025"/>
        </w:tabs>
        <w:spacing w:after="0" w:line="264" w:lineRule="auto"/>
        <w:rPr>
          <w:bCs/>
        </w:rPr>
      </w:pPr>
      <w:r w:rsidRPr="00C65897">
        <w:rPr>
          <w:bCs/>
          <w:lang w:val="en-US"/>
        </w:rPr>
        <w:t xml:space="preserve">Giga is not only noted as a way to implement the </w:t>
      </w:r>
      <w:hyperlink r:id="rId40">
        <w:r w:rsidRPr="65576848">
          <w:rPr>
            <w:rStyle w:val="Hyperlink"/>
            <w:b/>
            <w:bCs/>
            <w:lang w:val="en-US"/>
          </w:rPr>
          <w:t>UN Secretary-General's Roadmap for Digital Cooperation</w:t>
        </w:r>
      </w:hyperlink>
      <w:r w:rsidRPr="00C65897">
        <w:rPr>
          <w:bCs/>
          <w:lang w:val="en-US"/>
        </w:rPr>
        <w:t>, we also work with all the stakeholders involved in advancing the eight action areas identified and a safer, more equitable digital world.</w:t>
      </w:r>
    </w:p>
    <w:p w14:paraId="18B6EFB1" w14:textId="09F64A7D" w:rsidR="00C65897" w:rsidRPr="00C65897" w:rsidRDefault="00C65897" w:rsidP="00B075F8">
      <w:pPr>
        <w:pStyle w:val="ListParagraph"/>
        <w:numPr>
          <w:ilvl w:val="0"/>
          <w:numId w:val="7"/>
        </w:numPr>
        <w:tabs>
          <w:tab w:val="right" w:pos="9025"/>
        </w:tabs>
        <w:spacing w:after="0" w:line="264" w:lineRule="auto"/>
        <w:rPr>
          <w:bCs/>
        </w:rPr>
      </w:pPr>
      <w:r>
        <w:rPr>
          <w:bCs/>
          <w:lang w:val="en-US"/>
        </w:rPr>
        <w:t xml:space="preserve">The </w:t>
      </w:r>
      <w:hyperlink r:id="rId41">
        <w:r w:rsidRPr="65576848">
          <w:rPr>
            <w:rStyle w:val="Hyperlink"/>
            <w:b/>
            <w:bCs/>
            <w:lang w:val="en-US"/>
          </w:rPr>
          <w:t>Broadband Commission for Sustainable Development</w:t>
        </w:r>
      </w:hyperlink>
      <w:r>
        <w:rPr>
          <w:bCs/>
          <w:lang w:val="en-US"/>
        </w:rPr>
        <w:t xml:space="preserve"> offers another platform for Giga through the working groups on School Connectivity and Digital Learning.</w:t>
      </w:r>
    </w:p>
    <w:p w14:paraId="73201FF8" w14:textId="77777777" w:rsidR="00C65897" w:rsidRPr="00C65897" w:rsidRDefault="00C65897" w:rsidP="008B2E7C">
      <w:pPr>
        <w:tabs>
          <w:tab w:val="right" w:pos="9025"/>
        </w:tabs>
        <w:spacing w:after="0" w:line="264" w:lineRule="auto"/>
        <w:rPr>
          <w:bCs/>
          <w:lang w:val="en-US"/>
        </w:rPr>
      </w:pPr>
    </w:p>
    <w:p w14:paraId="2706D3D0" w14:textId="31AC9766" w:rsidR="043B8E4D" w:rsidRDefault="043B8E4D" w:rsidP="4F4C21E8">
      <w:pPr>
        <w:pStyle w:val="Heading2"/>
        <w:shd w:val="clear" w:color="auto" w:fill="FEFEFE"/>
        <w:spacing w:line="264" w:lineRule="auto"/>
      </w:pPr>
      <w:r>
        <w:t>Where can I find more in-depth studies and resources?</w:t>
      </w:r>
    </w:p>
    <w:p w14:paraId="15213082" w14:textId="255AB5A6" w:rsidR="4F4C21E8" w:rsidRDefault="4F4C21E8" w:rsidP="4F4C21E8">
      <w:pPr>
        <w:tabs>
          <w:tab w:val="right" w:pos="9025"/>
        </w:tabs>
        <w:spacing w:after="0" w:line="264" w:lineRule="auto"/>
        <w:rPr>
          <w:lang w:val="en-US"/>
        </w:rPr>
      </w:pPr>
    </w:p>
    <w:p w14:paraId="3A6655BB" w14:textId="6F88776C" w:rsidR="00914013" w:rsidRPr="00C65897" w:rsidRDefault="1D3C4C43" w:rsidP="4F4C21E8">
      <w:pPr>
        <w:tabs>
          <w:tab w:val="right" w:pos="9025"/>
        </w:tabs>
        <w:spacing w:after="0" w:line="264" w:lineRule="auto"/>
        <w:rPr>
          <w:lang w:val="en-US"/>
        </w:rPr>
      </w:pPr>
      <w:r w:rsidRPr="4F4C21E8">
        <w:rPr>
          <w:lang w:val="en-US"/>
        </w:rPr>
        <w:t>Below is a list of significant reports relating to Giga’s work</w:t>
      </w:r>
      <w:r w:rsidR="00C65897" w:rsidRPr="4F4C21E8">
        <w:rPr>
          <w:lang w:val="en-US"/>
        </w:rPr>
        <w:t>:</w:t>
      </w:r>
      <w:r w:rsidR="00914013" w:rsidRPr="4F4C21E8">
        <w:rPr>
          <w:lang w:val="en-US"/>
        </w:rPr>
        <w:t xml:space="preserve"> </w:t>
      </w:r>
    </w:p>
    <w:p w14:paraId="02F3C8CB" w14:textId="77777777" w:rsidR="00914013" w:rsidRPr="00C65897" w:rsidRDefault="00F438FA" w:rsidP="00B075F8">
      <w:pPr>
        <w:pStyle w:val="ListParagraph"/>
        <w:numPr>
          <w:ilvl w:val="0"/>
          <w:numId w:val="7"/>
        </w:numPr>
        <w:tabs>
          <w:tab w:val="right" w:pos="9025"/>
        </w:tabs>
        <w:spacing w:after="0" w:line="264" w:lineRule="auto"/>
        <w:rPr>
          <w:bCs/>
        </w:rPr>
      </w:pPr>
      <w:hyperlink r:id="rId42">
        <w:r w:rsidR="00914013" w:rsidRPr="65576848">
          <w:rPr>
            <w:rStyle w:val="Hyperlink"/>
            <w:lang w:val="en-US"/>
          </w:rPr>
          <w:t>The Digital Transformation of Education: Connecting Schools, Empowering Learners</w:t>
        </w:r>
      </w:hyperlink>
      <w:r w:rsidR="00914013" w:rsidRPr="65576848">
        <w:rPr>
          <w:lang w:val="en-US"/>
        </w:rPr>
        <w:t>. Broadband Commission</w:t>
      </w:r>
    </w:p>
    <w:p w14:paraId="4F45832F" w14:textId="77777777" w:rsidR="00C65897" w:rsidRPr="00C65897" w:rsidRDefault="00F438FA" w:rsidP="00B075F8">
      <w:pPr>
        <w:pStyle w:val="ListParagraph"/>
        <w:numPr>
          <w:ilvl w:val="0"/>
          <w:numId w:val="7"/>
        </w:numPr>
        <w:tabs>
          <w:tab w:val="right" w:pos="9025"/>
        </w:tabs>
        <w:spacing w:after="0" w:line="264" w:lineRule="auto"/>
        <w:rPr>
          <w:bCs/>
        </w:rPr>
      </w:pPr>
      <w:hyperlink r:id="rId43">
        <w:r w:rsidR="00914013" w:rsidRPr="65576848">
          <w:rPr>
            <w:rStyle w:val="Hyperlink"/>
          </w:rPr>
          <w:t>How many children and young people have internet access at home?</w:t>
        </w:r>
      </w:hyperlink>
      <w:r w:rsidR="00914013">
        <w:t xml:space="preserve"> </w:t>
      </w:r>
      <w:r w:rsidR="00914013" w:rsidRPr="65576848">
        <w:rPr>
          <w:lang w:val="en-US"/>
        </w:rPr>
        <w:t>UNICEF, ITU, Generation Unlimited.</w:t>
      </w:r>
    </w:p>
    <w:p w14:paraId="173FB573" w14:textId="77AD0805" w:rsidR="00C65897" w:rsidRPr="00C65897" w:rsidRDefault="00F438FA" w:rsidP="00B075F8">
      <w:pPr>
        <w:pStyle w:val="ListParagraph"/>
        <w:numPr>
          <w:ilvl w:val="0"/>
          <w:numId w:val="7"/>
        </w:numPr>
        <w:tabs>
          <w:tab w:val="right" w:pos="9025"/>
        </w:tabs>
        <w:spacing w:after="0" w:line="264" w:lineRule="auto"/>
        <w:rPr>
          <w:lang w:val="en-US"/>
        </w:rPr>
      </w:pPr>
      <w:hyperlink r:id="rId44">
        <w:r w:rsidR="00C65897" w:rsidRPr="4F4C21E8">
          <w:rPr>
            <w:rStyle w:val="Hyperlink"/>
            <w:lang w:val="en-US"/>
          </w:rPr>
          <w:t>Connecting Learners: Narrowing the educational divide</w:t>
        </w:r>
      </w:hyperlink>
      <w:r w:rsidR="00C65897" w:rsidRPr="4F4C21E8">
        <w:rPr>
          <w:lang w:val="en-US"/>
        </w:rPr>
        <w:t>. Economist Intelligence Unit, sponsored by Ericsson in support of UNICEF. </w:t>
      </w:r>
    </w:p>
    <w:p w14:paraId="532377E2" w14:textId="59D6BBE9" w:rsidR="4DB97194" w:rsidRDefault="00F438FA" w:rsidP="00B075F8">
      <w:pPr>
        <w:pStyle w:val="ListParagraph"/>
        <w:numPr>
          <w:ilvl w:val="0"/>
          <w:numId w:val="7"/>
        </w:numPr>
        <w:tabs>
          <w:tab w:val="right" w:pos="9025"/>
        </w:tabs>
        <w:spacing w:after="0" w:line="264" w:lineRule="auto"/>
        <w:rPr>
          <w:lang w:val="en-US"/>
        </w:rPr>
      </w:pPr>
      <w:hyperlink r:id="rId45">
        <w:r w:rsidR="4DB97194" w:rsidRPr="4F4C21E8">
          <w:rPr>
            <w:rStyle w:val="Hyperlink"/>
            <w:lang w:val="en-US"/>
          </w:rPr>
          <w:t>Giga: Empowering communities in Asia and the Pacific through school connectivity</w:t>
        </w:r>
      </w:hyperlink>
      <w:r w:rsidR="4DB97194" w:rsidRPr="4F4C21E8">
        <w:rPr>
          <w:lang w:val="en-US"/>
        </w:rPr>
        <w:t>. ITU</w:t>
      </w:r>
      <w:r w:rsidR="7BA2F46D" w:rsidRPr="4F4C21E8">
        <w:rPr>
          <w:lang w:val="en-US"/>
        </w:rPr>
        <w:t xml:space="preserve"> in partnership with UNICEF and Giga.</w:t>
      </w:r>
    </w:p>
    <w:p w14:paraId="383D4776" w14:textId="77777777" w:rsidR="003554E9" w:rsidRDefault="003554E9" w:rsidP="007F5B99">
      <w:pPr>
        <w:spacing w:line="264" w:lineRule="auto"/>
        <w:rPr>
          <w:color w:val="277AFF"/>
          <w:sz w:val="28"/>
          <w:szCs w:val="28"/>
        </w:rPr>
      </w:pPr>
    </w:p>
    <w:p w14:paraId="000000C9" w14:textId="5641E00D" w:rsidR="006C0CC6" w:rsidRDefault="00F97585" w:rsidP="008B2E7C">
      <w:pPr>
        <w:spacing w:before="200" w:after="0" w:line="264" w:lineRule="auto"/>
        <w:rPr>
          <w:color w:val="277AFF"/>
          <w:sz w:val="28"/>
          <w:szCs w:val="28"/>
        </w:rPr>
      </w:pPr>
      <w:bookmarkStart w:id="26" w:name="Contacts"/>
      <w:r>
        <w:rPr>
          <w:color w:val="277AFF"/>
          <w:sz w:val="28"/>
          <w:szCs w:val="28"/>
        </w:rPr>
        <w:t>Giga Team Contacts</w:t>
      </w:r>
    </w:p>
    <w:bookmarkEnd w:id="26"/>
    <w:p w14:paraId="22C6E0A2" w14:textId="6AFE3118" w:rsidR="00F51421" w:rsidRPr="00250A12" w:rsidRDefault="00F97585" w:rsidP="00B075F8">
      <w:pPr>
        <w:pStyle w:val="ListParagraph"/>
        <w:numPr>
          <w:ilvl w:val="0"/>
          <w:numId w:val="8"/>
        </w:numPr>
        <w:shd w:val="clear" w:color="auto" w:fill="FFFFFF"/>
        <w:spacing w:before="240" w:line="264" w:lineRule="auto"/>
        <w:rPr>
          <w:lang w:val="en-GB"/>
        </w:rPr>
      </w:pPr>
      <w:r w:rsidRPr="65576848">
        <w:rPr>
          <w:lang w:val="en-GB"/>
        </w:rPr>
        <w:t xml:space="preserve">Aditi Poddar </w:t>
      </w:r>
      <w:r w:rsidR="00250A12" w:rsidRPr="65576848">
        <w:rPr>
          <w:lang w:val="en-GB"/>
        </w:rPr>
        <w:t xml:space="preserve">– Country Engagement </w:t>
      </w:r>
      <w:r w:rsidRPr="65576848">
        <w:rPr>
          <w:lang w:val="en-GB"/>
        </w:rPr>
        <w:t>(</w:t>
      </w:r>
      <w:hyperlink r:id="rId46">
        <w:r w:rsidR="00F51421" w:rsidRPr="65576848">
          <w:rPr>
            <w:rStyle w:val="Hyperlink"/>
            <w:lang w:val="en-GB"/>
          </w:rPr>
          <w:t>apoddar@unicef.org</w:t>
        </w:r>
      </w:hyperlink>
      <w:r w:rsidRPr="65576848">
        <w:rPr>
          <w:lang w:val="en-GB"/>
        </w:rPr>
        <w:t>)</w:t>
      </w:r>
    </w:p>
    <w:p w14:paraId="7989BD10" w14:textId="7E4C655C" w:rsidR="00F51421" w:rsidRDefault="00F97585" w:rsidP="00B075F8">
      <w:pPr>
        <w:pStyle w:val="ListParagraph"/>
        <w:numPr>
          <w:ilvl w:val="0"/>
          <w:numId w:val="8"/>
        </w:numPr>
        <w:shd w:val="clear" w:color="auto" w:fill="FFFFFF"/>
        <w:spacing w:before="240" w:line="264" w:lineRule="auto"/>
      </w:pPr>
      <w:r>
        <w:t xml:space="preserve">Jaime </w:t>
      </w:r>
      <w:proofErr w:type="spellStart"/>
      <w:r>
        <w:t>Archundia</w:t>
      </w:r>
      <w:proofErr w:type="spellEnd"/>
      <w:r w:rsidR="00250A12">
        <w:t xml:space="preserve"> - Accelerate</w:t>
      </w:r>
      <w:r>
        <w:t xml:space="preserve"> (</w:t>
      </w:r>
      <w:hyperlink r:id="rId47">
        <w:r w:rsidR="00F51421" w:rsidRPr="65576848">
          <w:rPr>
            <w:rStyle w:val="Hyperlink"/>
          </w:rPr>
          <w:t>jarchundia@unicef.org</w:t>
        </w:r>
      </w:hyperlink>
      <w:r>
        <w:t>)</w:t>
      </w:r>
    </w:p>
    <w:p w14:paraId="605C7309" w14:textId="50251FB7" w:rsidR="00F51421" w:rsidRPr="00250A12" w:rsidRDefault="00F97585" w:rsidP="00B075F8">
      <w:pPr>
        <w:pStyle w:val="ListParagraph"/>
        <w:numPr>
          <w:ilvl w:val="0"/>
          <w:numId w:val="8"/>
        </w:numPr>
        <w:shd w:val="clear" w:color="auto" w:fill="FFFFFF"/>
        <w:spacing w:before="240" w:line="264" w:lineRule="auto"/>
        <w:rPr>
          <w:lang w:val="en-GB"/>
        </w:rPr>
      </w:pPr>
      <w:proofErr w:type="spellStart"/>
      <w:r w:rsidRPr="65576848">
        <w:rPr>
          <w:lang w:val="en-GB"/>
        </w:rPr>
        <w:t>Naroa</w:t>
      </w:r>
      <w:proofErr w:type="spellEnd"/>
      <w:r w:rsidRPr="65576848">
        <w:rPr>
          <w:lang w:val="en-GB"/>
        </w:rPr>
        <w:t xml:space="preserve"> </w:t>
      </w:r>
      <w:proofErr w:type="spellStart"/>
      <w:r w:rsidRPr="65576848">
        <w:rPr>
          <w:lang w:val="en-GB"/>
        </w:rPr>
        <w:t>Zurutuza</w:t>
      </w:r>
      <w:proofErr w:type="spellEnd"/>
      <w:r w:rsidR="00250A12" w:rsidRPr="65576848">
        <w:rPr>
          <w:lang w:val="en-GB"/>
        </w:rPr>
        <w:t xml:space="preserve"> – Technology/Mapping</w:t>
      </w:r>
      <w:r w:rsidRPr="65576848">
        <w:rPr>
          <w:lang w:val="en-GB"/>
        </w:rPr>
        <w:t xml:space="preserve"> (</w:t>
      </w:r>
      <w:hyperlink r:id="rId48">
        <w:r w:rsidR="00F51421" w:rsidRPr="65576848">
          <w:rPr>
            <w:rStyle w:val="Hyperlink"/>
            <w:lang w:val="en-GB"/>
          </w:rPr>
          <w:t>nzurutuza@unicef.org</w:t>
        </w:r>
      </w:hyperlink>
      <w:r w:rsidRPr="65576848">
        <w:rPr>
          <w:lang w:val="en-GB"/>
        </w:rPr>
        <w:t>)</w:t>
      </w:r>
    </w:p>
    <w:p w14:paraId="790206F7" w14:textId="47E09829" w:rsidR="00250A12" w:rsidRDefault="00250A12" w:rsidP="00B075F8">
      <w:pPr>
        <w:pStyle w:val="ListParagraph"/>
        <w:numPr>
          <w:ilvl w:val="0"/>
          <w:numId w:val="8"/>
        </w:numPr>
        <w:shd w:val="clear" w:color="auto" w:fill="FFFFFF"/>
        <w:spacing w:before="240" w:line="264" w:lineRule="auto"/>
      </w:pPr>
      <w:r>
        <w:t xml:space="preserve">Sam </w:t>
      </w:r>
      <w:proofErr w:type="spellStart"/>
      <w:r>
        <w:t>O’Riordan</w:t>
      </w:r>
      <w:proofErr w:type="spellEnd"/>
      <w:r>
        <w:t xml:space="preserve"> – ITU Program Officer (samantha.oriordan@itu.int)</w:t>
      </w:r>
    </w:p>
    <w:p w14:paraId="000000CA" w14:textId="37E304FD" w:rsidR="006C0CC6" w:rsidRDefault="00F97585" w:rsidP="00B075F8">
      <w:pPr>
        <w:pStyle w:val="ListParagraph"/>
        <w:numPr>
          <w:ilvl w:val="0"/>
          <w:numId w:val="8"/>
        </w:numPr>
        <w:shd w:val="clear" w:color="auto" w:fill="FFFFFF"/>
        <w:spacing w:before="240" w:line="264" w:lineRule="auto"/>
      </w:pPr>
      <w:r>
        <w:t>Sophia Farrar</w:t>
      </w:r>
      <w:r w:rsidR="00250A12">
        <w:t xml:space="preserve"> - Strategy</w:t>
      </w:r>
      <w:r>
        <w:t xml:space="preserve"> (sfarrar@unicef.org)</w:t>
      </w:r>
      <w:r>
        <w:rPr>
          <w:rFonts w:ascii="MS Gothic" w:eastAsia="MS Gothic" w:hAnsi="MS Gothic" w:cs="MS Gothic" w:hint="eastAsia"/>
        </w:rPr>
        <w:t> </w:t>
      </w:r>
      <w:r>
        <w:t xml:space="preserve"> </w:t>
      </w:r>
    </w:p>
    <w:p w14:paraId="1B432ADD" w14:textId="5926A999" w:rsidR="00250A12" w:rsidRPr="00250A12" w:rsidRDefault="00250A12" w:rsidP="00B075F8">
      <w:pPr>
        <w:pStyle w:val="ListParagraph"/>
        <w:numPr>
          <w:ilvl w:val="0"/>
          <w:numId w:val="8"/>
        </w:numPr>
        <w:shd w:val="clear" w:color="auto" w:fill="FFFFFF"/>
        <w:spacing w:before="240" w:line="264" w:lineRule="auto"/>
        <w:rPr>
          <w:lang w:val="fr-FR"/>
        </w:rPr>
      </w:pPr>
      <w:proofErr w:type="spellStart"/>
      <w:r w:rsidRPr="00250A12">
        <w:rPr>
          <w:lang w:val="fr-FR"/>
        </w:rPr>
        <w:t>Joakim</w:t>
      </w:r>
      <w:proofErr w:type="spellEnd"/>
      <w:r w:rsidRPr="00250A12">
        <w:rPr>
          <w:lang w:val="fr-FR"/>
        </w:rPr>
        <w:t xml:space="preserve"> Lange – Finance (jlange@unicef.org)</w:t>
      </w:r>
    </w:p>
    <w:p w14:paraId="58A0219F" w14:textId="386F2F34" w:rsidR="00F51421" w:rsidRDefault="00F51421" w:rsidP="00B075F8">
      <w:pPr>
        <w:pStyle w:val="ListParagraph"/>
        <w:numPr>
          <w:ilvl w:val="0"/>
          <w:numId w:val="8"/>
        </w:numPr>
        <w:shd w:val="clear" w:color="auto" w:fill="FFFFFF"/>
        <w:spacing w:before="240" w:line="264" w:lineRule="auto"/>
      </w:pPr>
      <w:r>
        <w:t>Simon Wells</w:t>
      </w:r>
      <w:r w:rsidR="00250A12">
        <w:t xml:space="preserve"> - Comms</w:t>
      </w:r>
      <w:r>
        <w:t xml:space="preserve"> (swells@unicef.org)</w:t>
      </w:r>
    </w:p>
    <w:p w14:paraId="000000CB" w14:textId="262677CD" w:rsidR="00BF25B7" w:rsidRDefault="00BF25B7">
      <w:r>
        <w:br w:type="page"/>
      </w:r>
    </w:p>
    <w:p w14:paraId="5B081467" w14:textId="495C1D76" w:rsidR="00C4238C" w:rsidRPr="002C48F1" w:rsidRDefault="00C4238C" w:rsidP="00C4238C">
      <w:pPr>
        <w:pStyle w:val="Heading1"/>
        <w:spacing w:line="264" w:lineRule="auto"/>
        <w:rPr>
          <w:sz w:val="60"/>
          <w:szCs w:val="60"/>
        </w:rPr>
      </w:pPr>
      <w:bookmarkStart w:id="27" w:name="Annex2"/>
      <w:r>
        <w:rPr>
          <w:sz w:val="60"/>
          <w:szCs w:val="60"/>
        </w:rPr>
        <w:t>Annex</w:t>
      </w:r>
      <w:bookmarkEnd w:id="27"/>
      <w:r>
        <w:rPr>
          <w:sz w:val="60"/>
          <w:szCs w:val="60"/>
        </w:rPr>
        <w:t>: for UNICEF Country Offices and ITU Regional Offices</w:t>
      </w:r>
    </w:p>
    <w:p w14:paraId="60038B28" w14:textId="77777777" w:rsidR="00C4238C" w:rsidRDefault="00C4238C" w:rsidP="00C4238C">
      <w:pPr>
        <w:pStyle w:val="Heading2"/>
        <w:shd w:val="clear" w:color="auto" w:fill="FEFEFE"/>
        <w:spacing w:line="264" w:lineRule="auto"/>
        <w:rPr>
          <w:shd w:val="clear" w:color="auto" w:fill="auto"/>
        </w:rPr>
      </w:pPr>
      <w:r>
        <w:rPr>
          <w:shd w:val="clear" w:color="auto" w:fill="auto"/>
        </w:rPr>
        <w:t>What can Giga add, if we already have some existing efforts across education, youth skills and/or connectivity?</w:t>
      </w:r>
    </w:p>
    <w:p w14:paraId="02FE7246" w14:textId="77777777" w:rsidR="00C4238C" w:rsidRDefault="00C4238C" w:rsidP="00C4238C">
      <w:pPr>
        <w:spacing w:after="0" w:line="264" w:lineRule="auto"/>
      </w:pPr>
      <w:r>
        <w:t>Through strategic partnerships with government(s) and private sector, Giga can provide:</w:t>
      </w:r>
    </w:p>
    <w:p w14:paraId="76729AC1" w14:textId="77777777" w:rsidR="00C4238C" w:rsidRDefault="00C4238C" w:rsidP="00B075F8">
      <w:pPr>
        <w:numPr>
          <w:ilvl w:val="0"/>
          <w:numId w:val="4"/>
        </w:numPr>
        <w:spacing w:after="0" w:line="264" w:lineRule="auto"/>
      </w:pPr>
      <w:r>
        <w:t>Country plans with and for every government</w:t>
      </w:r>
    </w:p>
    <w:p w14:paraId="25A7C837" w14:textId="77777777" w:rsidR="00C4238C" w:rsidRDefault="00C4238C" w:rsidP="00B075F8">
      <w:pPr>
        <w:numPr>
          <w:ilvl w:val="0"/>
          <w:numId w:val="4"/>
        </w:numPr>
        <w:spacing w:after="0" w:line="264" w:lineRule="auto"/>
      </w:pPr>
      <w:r>
        <w:t xml:space="preserve">Support for COVID-19 response, with connectivity and links to partners offering remote learning </w:t>
      </w:r>
      <w:proofErr w:type="gramStart"/>
      <w:r>
        <w:t>solutions</w:t>
      </w:r>
      <w:proofErr w:type="gramEnd"/>
    </w:p>
    <w:p w14:paraId="30B8B854" w14:textId="77777777" w:rsidR="00C4238C" w:rsidRDefault="00C4238C" w:rsidP="00B075F8">
      <w:pPr>
        <w:numPr>
          <w:ilvl w:val="0"/>
          <w:numId w:val="4"/>
        </w:numPr>
        <w:spacing w:after="0" w:line="264" w:lineRule="auto"/>
      </w:pPr>
      <w:r>
        <w:t xml:space="preserve">Research to develop financial models that fund </w:t>
      </w:r>
      <w:proofErr w:type="gramStart"/>
      <w:r>
        <w:t>connectivity</w:t>
      </w:r>
      <w:proofErr w:type="gramEnd"/>
    </w:p>
    <w:p w14:paraId="398439E5" w14:textId="77777777" w:rsidR="00C4238C" w:rsidRDefault="00C4238C" w:rsidP="00B075F8">
      <w:pPr>
        <w:numPr>
          <w:ilvl w:val="0"/>
          <w:numId w:val="4"/>
        </w:numPr>
        <w:spacing w:after="0" w:line="264" w:lineRule="auto"/>
      </w:pPr>
      <w:r>
        <w:t>Collaboration with the Broadband Commission Working Group on School Connectivity</w:t>
      </w:r>
    </w:p>
    <w:p w14:paraId="20ADD5B1" w14:textId="77777777" w:rsidR="00C4238C" w:rsidRDefault="00C4238C" w:rsidP="00C4238C">
      <w:pPr>
        <w:spacing w:after="0" w:line="264" w:lineRule="auto"/>
      </w:pPr>
    </w:p>
    <w:p w14:paraId="47EBB66D" w14:textId="77777777" w:rsidR="00C4238C" w:rsidRDefault="00C4238C" w:rsidP="00C4238C">
      <w:pPr>
        <w:spacing w:after="0" w:line="264" w:lineRule="auto"/>
      </w:pPr>
      <w:r>
        <w:t>Giga can layer public and private money (</w:t>
      </w:r>
      <w:proofErr w:type="gramStart"/>
      <w:r>
        <w:t>similar to</w:t>
      </w:r>
      <w:proofErr w:type="gramEnd"/>
      <w:r>
        <w:t xml:space="preserve"> Gavi) by convening partners and:</w:t>
      </w:r>
    </w:p>
    <w:p w14:paraId="38C2463F" w14:textId="77777777" w:rsidR="00C4238C" w:rsidRDefault="00C4238C" w:rsidP="00B075F8">
      <w:pPr>
        <w:numPr>
          <w:ilvl w:val="0"/>
          <w:numId w:val="4"/>
        </w:numPr>
        <w:spacing w:after="0" w:line="264" w:lineRule="auto"/>
      </w:pPr>
      <w:r>
        <w:t>Designing ways of using national budgets (Education, Health)</w:t>
      </w:r>
    </w:p>
    <w:p w14:paraId="100D9FC7" w14:textId="77777777" w:rsidR="00C4238C" w:rsidRDefault="00C4238C" w:rsidP="00B075F8">
      <w:pPr>
        <w:numPr>
          <w:ilvl w:val="0"/>
          <w:numId w:val="4"/>
        </w:numPr>
        <w:spacing w:after="0" w:line="264" w:lineRule="auto"/>
      </w:pPr>
      <w:r>
        <w:t>Creating or expanding USFs</w:t>
      </w:r>
    </w:p>
    <w:p w14:paraId="75B7544E" w14:textId="77777777" w:rsidR="00C4238C" w:rsidRDefault="00C4238C" w:rsidP="00B075F8">
      <w:pPr>
        <w:numPr>
          <w:ilvl w:val="0"/>
          <w:numId w:val="4"/>
        </w:numPr>
        <w:spacing w:after="0" w:line="264" w:lineRule="auto"/>
      </w:pPr>
      <w:r>
        <w:t>Assembling pools of donors and investors</w:t>
      </w:r>
    </w:p>
    <w:p w14:paraId="152A2B53" w14:textId="77777777" w:rsidR="00C4238C" w:rsidRDefault="00C4238C" w:rsidP="00C4238C">
      <w:pPr>
        <w:spacing w:after="0" w:line="264" w:lineRule="auto"/>
      </w:pPr>
    </w:p>
    <w:p w14:paraId="0DCCD3B7" w14:textId="77777777" w:rsidR="00C4238C" w:rsidRDefault="00C4238C" w:rsidP="00C4238C">
      <w:pPr>
        <w:spacing w:after="0" w:line="264" w:lineRule="auto"/>
      </w:pPr>
      <w:r>
        <w:t>Giga can offer regulatory and network/digital infrastructure expertise, including:</w:t>
      </w:r>
    </w:p>
    <w:p w14:paraId="05E2CEAD" w14:textId="77777777" w:rsidR="00C4238C" w:rsidRDefault="00C4238C" w:rsidP="00B075F8">
      <w:pPr>
        <w:numPr>
          <w:ilvl w:val="0"/>
          <w:numId w:val="4"/>
        </w:numPr>
        <w:spacing w:after="0" w:line="264" w:lineRule="auto"/>
      </w:pPr>
      <w:r>
        <w:t xml:space="preserve">Advice on regulatory frameworks fostering an enabling ICT </w:t>
      </w:r>
      <w:proofErr w:type="gramStart"/>
      <w:r>
        <w:t>environment</w:t>
      </w:r>
      <w:proofErr w:type="gramEnd"/>
    </w:p>
    <w:p w14:paraId="691F895A" w14:textId="77777777" w:rsidR="00C4238C" w:rsidRDefault="00C4238C" w:rsidP="00B075F8">
      <w:pPr>
        <w:numPr>
          <w:ilvl w:val="0"/>
          <w:numId w:val="4"/>
        </w:numPr>
        <w:spacing w:after="0" w:line="264" w:lineRule="auto"/>
      </w:pPr>
      <w:r>
        <w:t>Products, services and expertise on telecommunication/ICT networks and digital infrastructure</w:t>
      </w:r>
    </w:p>
    <w:p w14:paraId="79E53EF9" w14:textId="77777777" w:rsidR="00C4238C" w:rsidRDefault="00C4238C" w:rsidP="00B075F8">
      <w:pPr>
        <w:numPr>
          <w:ilvl w:val="0"/>
          <w:numId w:val="4"/>
        </w:numPr>
        <w:spacing w:after="0" w:line="264" w:lineRule="auto"/>
      </w:pPr>
      <w:r>
        <w:t xml:space="preserve">Holistic and scalable strategies and services to empower digital </w:t>
      </w:r>
      <w:proofErr w:type="gramStart"/>
      <w:r>
        <w:t>societies</w:t>
      </w:r>
      <w:proofErr w:type="gramEnd"/>
    </w:p>
    <w:p w14:paraId="6AADCB45" w14:textId="77777777" w:rsidR="00C4238C" w:rsidRDefault="00C4238C" w:rsidP="00C4238C">
      <w:pPr>
        <w:spacing w:after="0" w:line="264" w:lineRule="auto"/>
        <w:ind w:left="1440"/>
      </w:pPr>
    </w:p>
    <w:p w14:paraId="285BF6CD" w14:textId="77777777" w:rsidR="00C4238C" w:rsidRDefault="00C4238C" w:rsidP="00C4238C">
      <w:pPr>
        <w:spacing w:after="0" w:line="264" w:lineRule="auto"/>
      </w:pPr>
      <w:r>
        <w:t>We can also offer support on the following, ensuring we focus on the child (digital skills &amp; education):</w:t>
      </w:r>
    </w:p>
    <w:p w14:paraId="6B17DD0E" w14:textId="77777777" w:rsidR="00C4238C" w:rsidRDefault="00C4238C" w:rsidP="00B075F8">
      <w:pPr>
        <w:numPr>
          <w:ilvl w:val="0"/>
          <w:numId w:val="4"/>
        </w:numPr>
        <w:spacing w:after="0" w:line="264" w:lineRule="auto"/>
      </w:pPr>
      <w:r>
        <w:t xml:space="preserve">Government programs to connect </w:t>
      </w:r>
      <w:proofErr w:type="gramStart"/>
      <w:r>
        <w:t>schools</w:t>
      </w:r>
      <w:proofErr w:type="gramEnd"/>
    </w:p>
    <w:p w14:paraId="0D883FF9" w14:textId="77777777" w:rsidR="00C4238C" w:rsidRDefault="00C4238C" w:rsidP="00B075F8">
      <w:pPr>
        <w:numPr>
          <w:ilvl w:val="0"/>
          <w:numId w:val="4"/>
        </w:numPr>
        <w:spacing w:after="0" w:line="264" w:lineRule="auto"/>
      </w:pPr>
      <w:r>
        <w:t>Infrastructure programs</w:t>
      </w:r>
    </w:p>
    <w:p w14:paraId="3F0AFDDC" w14:textId="77777777" w:rsidR="00C4238C" w:rsidRDefault="00C4238C" w:rsidP="00B075F8">
      <w:pPr>
        <w:numPr>
          <w:ilvl w:val="0"/>
          <w:numId w:val="4"/>
        </w:numPr>
        <w:spacing w:after="0" w:line="264" w:lineRule="auto"/>
      </w:pPr>
      <w:r>
        <w:t>Connecting to partners that provide education solutions (remote learning, teaching training etc.)</w:t>
      </w:r>
    </w:p>
    <w:p w14:paraId="23B9C8ED" w14:textId="77777777" w:rsidR="00C4238C" w:rsidRDefault="00C4238C" w:rsidP="00C4238C">
      <w:pPr>
        <w:spacing w:line="264" w:lineRule="auto"/>
      </w:pPr>
    </w:p>
    <w:p w14:paraId="295DE412" w14:textId="77777777" w:rsidR="00C4238C" w:rsidRDefault="00C4238C" w:rsidP="00C4238C">
      <w:pPr>
        <w:pStyle w:val="Heading2"/>
        <w:spacing w:line="264" w:lineRule="auto"/>
      </w:pPr>
      <w:r>
        <w:t>How do we initiate the process at country level?</w:t>
      </w:r>
    </w:p>
    <w:p w14:paraId="12035451" w14:textId="77777777" w:rsidR="00C4238C" w:rsidRDefault="00C4238C" w:rsidP="00C4238C">
      <w:pPr>
        <w:spacing w:before="240" w:after="0" w:line="264" w:lineRule="auto"/>
        <w:rPr>
          <w:color w:val="000000"/>
        </w:rPr>
      </w:pPr>
      <w:r>
        <w:t>Giga always starts with country engagement and data collection. Therefore, it is helpful if COs or regional offices can gather information to help initiate discussions with the government and lay the groundwork for a formal agreement on the Giga work plan. Similarly, it is helpful if you can assess the availability of school location and connectivity data and initiate the process to share that with our Mapping team. These initial pieces of work are needed to proceed with conversations about financing connectivity.</w:t>
      </w:r>
    </w:p>
    <w:p w14:paraId="24C66FBC" w14:textId="77777777" w:rsidR="00C4238C" w:rsidRPr="00D52D23" w:rsidRDefault="00C4238C" w:rsidP="00C4238C">
      <w:pPr>
        <w:spacing w:after="0" w:line="264" w:lineRule="auto"/>
        <w:rPr>
          <w:color w:val="000000"/>
        </w:rPr>
      </w:pPr>
    </w:p>
    <w:p w14:paraId="6BB93DA3" w14:textId="77777777" w:rsidR="00C4238C" w:rsidRDefault="00C4238C" w:rsidP="00C4238C">
      <w:pPr>
        <w:spacing w:after="0" w:line="264" w:lineRule="auto"/>
      </w:pPr>
      <w:r>
        <w:t xml:space="preserve">We have developed an </w:t>
      </w:r>
      <w:r w:rsidRPr="1AB10C03">
        <w:rPr>
          <w:u w:val="single"/>
        </w:rPr>
        <w:t>11-step approach to implementation</w:t>
      </w:r>
      <w:r>
        <w:t xml:space="preserve"> (the steps can be completed concurrently). To get started with us on these steps, you can reach out to anyone on the </w:t>
      </w:r>
      <w:hyperlink w:anchor="Contacts">
        <w:r w:rsidRPr="1AB10C03">
          <w:rPr>
            <w:rStyle w:val="Hyperlink"/>
          </w:rPr>
          <w:t>Giga team</w:t>
        </w:r>
      </w:hyperlink>
      <w:r>
        <w:t>.</w:t>
      </w:r>
    </w:p>
    <w:p w14:paraId="3C7E74DA" w14:textId="77777777" w:rsidR="00C4238C" w:rsidRDefault="00C4238C" w:rsidP="00C4238C">
      <w:pPr>
        <w:spacing w:after="0" w:line="264" w:lineRule="auto"/>
        <w:rPr>
          <w:color w:val="000000"/>
        </w:rPr>
      </w:pPr>
    </w:p>
    <w:p w14:paraId="5A55928E" w14:textId="77777777" w:rsidR="00C4238C" w:rsidRDefault="00C4238C" w:rsidP="00B075F8">
      <w:pPr>
        <w:numPr>
          <w:ilvl w:val="0"/>
          <w:numId w:val="6"/>
        </w:numPr>
        <w:spacing w:after="0" w:line="264" w:lineRule="auto"/>
      </w:pPr>
      <w:r>
        <w:t xml:space="preserve">Structure a Giga-specific partnership with </w:t>
      </w:r>
      <w:r w:rsidRPr="00D52D23">
        <w:rPr>
          <w:b/>
          <w:bCs/>
        </w:rPr>
        <w:t>country leadership</w:t>
      </w:r>
    </w:p>
    <w:p w14:paraId="1FE436BE" w14:textId="77777777" w:rsidR="00C4238C" w:rsidRDefault="00C4238C" w:rsidP="00B075F8">
      <w:pPr>
        <w:numPr>
          <w:ilvl w:val="0"/>
          <w:numId w:val="6"/>
        </w:numPr>
        <w:spacing w:after="0" w:line="264" w:lineRule="auto"/>
      </w:pPr>
      <w:r>
        <w:t xml:space="preserve">Form a </w:t>
      </w:r>
      <w:r w:rsidRPr="00D52D23">
        <w:rPr>
          <w:b/>
          <w:bCs/>
        </w:rPr>
        <w:t>multi-stakeholder partnership coalition</w:t>
      </w:r>
      <w:r>
        <w:t xml:space="preserve"> around country </w:t>
      </w:r>
      <w:proofErr w:type="gramStart"/>
      <w:r>
        <w:t>workplan</w:t>
      </w:r>
      <w:proofErr w:type="gramEnd"/>
    </w:p>
    <w:p w14:paraId="1114D2BF" w14:textId="77777777" w:rsidR="00C4238C" w:rsidRPr="00782666" w:rsidRDefault="00C4238C" w:rsidP="00B075F8">
      <w:pPr>
        <w:numPr>
          <w:ilvl w:val="0"/>
          <w:numId w:val="6"/>
        </w:numPr>
        <w:spacing w:after="0" w:line="264" w:lineRule="auto"/>
      </w:pPr>
      <w:r>
        <w:t xml:space="preserve">Develop a foundation of </w:t>
      </w:r>
      <w:r w:rsidRPr="00782666">
        <w:rPr>
          <w:b/>
          <w:bCs/>
        </w:rPr>
        <w:t>data</w:t>
      </w:r>
      <w:r>
        <w:t xml:space="preserve"> to identify need and </w:t>
      </w:r>
      <w:r w:rsidRPr="00782666">
        <w:rPr>
          <w:b/>
          <w:bCs/>
        </w:rPr>
        <w:t xml:space="preserve">size of the investment </w:t>
      </w:r>
      <w:proofErr w:type="gramStart"/>
      <w:r w:rsidRPr="00782666">
        <w:rPr>
          <w:b/>
          <w:bCs/>
        </w:rPr>
        <w:t>opportunity</w:t>
      </w:r>
      <w:proofErr w:type="gramEnd"/>
    </w:p>
    <w:p w14:paraId="66E593F2" w14:textId="77777777" w:rsidR="00C4238C" w:rsidRDefault="00C4238C" w:rsidP="00B075F8">
      <w:pPr>
        <w:numPr>
          <w:ilvl w:val="0"/>
          <w:numId w:val="6"/>
        </w:numPr>
        <w:spacing w:after="0" w:line="264" w:lineRule="auto"/>
      </w:pPr>
      <w:r>
        <w:t xml:space="preserve">Build on existing country plans and policies by gathering data on </w:t>
      </w:r>
      <w:r w:rsidRPr="00D52D23">
        <w:rPr>
          <w:b/>
          <w:bCs/>
        </w:rPr>
        <w:t xml:space="preserve">economic, political, and regulatory </w:t>
      </w:r>
      <w:proofErr w:type="gramStart"/>
      <w:r w:rsidRPr="00D52D23">
        <w:rPr>
          <w:b/>
          <w:bCs/>
        </w:rPr>
        <w:t>landscape</w:t>
      </w:r>
      <w:proofErr w:type="gramEnd"/>
    </w:p>
    <w:p w14:paraId="10698B5A" w14:textId="77777777" w:rsidR="00C4238C" w:rsidRDefault="00C4238C" w:rsidP="00B075F8">
      <w:pPr>
        <w:numPr>
          <w:ilvl w:val="0"/>
          <w:numId w:val="6"/>
        </w:numPr>
        <w:spacing w:after="0" w:line="264" w:lineRule="auto"/>
      </w:pPr>
      <w:r>
        <w:t xml:space="preserve">Evaluate regulatory barriers and identify potential </w:t>
      </w:r>
      <w:proofErr w:type="gramStart"/>
      <w:r w:rsidRPr="00D52D23">
        <w:rPr>
          <w:b/>
          <w:bCs/>
        </w:rPr>
        <w:t>levers</w:t>
      </w:r>
      <w:proofErr w:type="gramEnd"/>
    </w:p>
    <w:p w14:paraId="3C13A668" w14:textId="77777777" w:rsidR="00C4238C" w:rsidRDefault="00C4238C" w:rsidP="00B075F8">
      <w:pPr>
        <w:numPr>
          <w:ilvl w:val="0"/>
          <w:numId w:val="6"/>
        </w:numPr>
        <w:spacing w:after="0" w:line="264" w:lineRule="auto"/>
      </w:pPr>
      <w:r>
        <w:t xml:space="preserve">Survey the </w:t>
      </w:r>
      <w:r w:rsidRPr="00D52D23">
        <w:rPr>
          <w:b/>
          <w:bCs/>
        </w:rPr>
        <w:t>market conditions for implementation</w:t>
      </w:r>
      <w:r>
        <w:t xml:space="preserve"> (ISPs, MNOs, NRENs)</w:t>
      </w:r>
    </w:p>
    <w:p w14:paraId="58E3ABC9" w14:textId="77777777" w:rsidR="00C4238C" w:rsidRDefault="00C4238C" w:rsidP="00B075F8">
      <w:pPr>
        <w:numPr>
          <w:ilvl w:val="0"/>
          <w:numId w:val="6"/>
        </w:numPr>
        <w:spacing w:after="0" w:line="264" w:lineRule="auto"/>
      </w:pPr>
      <w:r>
        <w:t xml:space="preserve">Secure public and catalytic financing to </w:t>
      </w:r>
      <w:r w:rsidRPr="00D52D23">
        <w:rPr>
          <w:b/>
          <w:bCs/>
        </w:rPr>
        <w:t>de-risk private investment</w:t>
      </w:r>
    </w:p>
    <w:p w14:paraId="31422D37" w14:textId="77777777" w:rsidR="00C4238C" w:rsidRPr="00782666" w:rsidRDefault="00C4238C" w:rsidP="00B075F8">
      <w:pPr>
        <w:numPr>
          <w:ilvl w:val="0"/>
          <w:numId w:val="6"/>
        </w:numPr>
        <w:spacing w:after="0" w:line="264" w:lineRule="auto"/>
      </w:pPr>
      <w:r>
        <w:t xml:space="preserve">Form a bloc of </w:t>
      </w:r>
      <w:r w:rsidRPr="00782666">
        <w:rPr>
          <w:b/>
          <w:bCs/>
        </w:rPr>
        <w:t>private funders</w:t>
      </w:r>
      <w:r>
        <w:t xml:space="preserve"> and </w:t>
      </w:r>
      <w:r w:rsidRPr="00782666">
        <w:rPr>
          <w:b/>
          <w:bCs/>
        </w:rPr>
        <w:t xml:space="preserve">implementation </w:t>
      </w:r>
      <w:proofErr w:type="gramStart"/>
      <w:r w:rsidRPr="00782666">
        <w:rPr>
          <w:b/>
          <w:bCs/>
        </w:rPr>
        <w:t>companies</w:t>
      </w:r>
      <w:proofErr w:type="gramEnd"/>
    </w:p>
    <w:p w14:paraId="52CD5FBC" w14:textId="77777777" w:rsidR="00C4238C" w:rsidRDefault="00C4238C" w:rsidP="00B075F8">
      <w:pPr>
        <w:numPr>
          <w:ilvl w:val="0"/>
          <w:numId w:val="6"/>
        </w:numPr>
        <w:spacing w:after="0" w:line="264" w:lineRule="auto"/>
      </w:pPr>
      <w:r>
        <w:t xml:space="preserve">Advise government on </w:t>
      </w:r>
      <w:r w:rsidRPr="00782666">
        <w:rPr>
          <w:b/>
          <w:bCs/>
        </w:rPr>
        <w:t xml:space="preserve">procurement </w:t>
      </w:r>
      <w:proofErr w:type="gramStart"/>
      <w:r w:rsidRPr="00782666">
        <w:rPr>
          <w:b/>
          <w:bCs/>
        </w:rPr>
        <w:t>structure</w:t>
      </w:r>
      <w:proofErr w:type="gramEnd"/>
    </w:p>
    <w:p w14:paraId="2BDE9773" w14:textId="77777777" w:rsidR="00C4238C" w:rsidRDefault="00C4238C" w:rsidP="00B075F8">
      <w:pPr>
        <w:numPr>
          <w:ilvl w:val="0"/>
          <w:numId w:val="6"/>
        </w:numPr>
        <w:spacing w:after="0" w:line="264" w:lineRule="auto"/>
      </w:pPr>
      <w:r>
        <w:t xml:space="preserve">Support government(s) to roll out </w:t>
      </w:r>
      <w:r w:rsidRPr="00782666">
        <w:rPr>
          <w:b/>
          <w:bCs/>
        </w:rPr>
        <w:t xml:space="preserve">procurement </w:t>
      </w:r>
      <w:proofErr w:type="gramStart"/>
      <w:r w:rsidRPr="00782666">
        <w:rPr>
          <w:b/>
          <w:bCs/>
        </w:rPr>
        <w:t>procedures</w:t>
      </w:r>
      <w:proofErr w:type="gramEnd"/>
    </w:p>
    <w:p w14:paraId="1564DCB0" w14:textId="77777777" w:rsidR="00C4238C" w:rsidRDefault="00C4238C" w:rsidP="00B075F8">
      <w:pPr>
        <w:numPr>
          <w:ilvl w:val="0"/>
          <w:numId w:val="6"/>
        </w:numPr>
        <w:spacing w:after="0" w:line="264" w:lineRule="auto"/>
      </w:pPr>
      <w:r>
        <w:t xml:space="preserve">Create </w:t>
      </w:r>
      <w:r w:rsidRPr="00782666">
        <w:rPr>
          <w:b/>
          <w:bCs/>
        </w:rPr>
        <w:t>sustainable business model</w:t>
      </w:r>
      <w:r>
        <w:t xml:space="preserve"> - including </w:t>
      </w:r>
      <w:proofErr w:type="gramStart"/>
      <w:r w:rsidRPr="00782666">
        <w:rPr>
          <w:b/>
          <w:bCs/>
        </w:rPr>
        <w:t>monitoring</w:t>
      </w:r>
      <w:proofErr w:type="gramEnd"/>
    </w:p>
    <w:p w14:paraId="59731178" w14:textId="77777777" w:rsidR="00C4238C" w:rsidRDefault="00C4238C" w:rsidP="00C4238C">
      <w:pPr>
        <w:spacing w:line="264" w:lineRule="auto"/>
        <w:rPr>
          <w:color w:val="000000"/>
        </w:rPr>
      </w:pPr>
      <w:bookmarkStart w:id="28" w:name="_4rnc37xdxp48" w:colFirst="0" w:colLast="0"/>
      <w:bookmarkEnd w:id="28"/>
      <w:r>
        <w:rPr>
          <w:color w:val="000000"/>
        </w:rPr>
        <w:t>In contexts where purchasing power is weak and investment is limited, there may be a need for a lot more public money/grant money than the institutional/investment financing. The Giga team will collaborate with individual countries to fully incorporate contextual needs and collaborate on customized steps toward connectivity.</w:t>
      </w:r>
    </w:p>
    <w:p w14:paraId="2E721803" w14:textId="77777777" w:rsidR="00C4238C" w:rsidRDefault="00C4238C" w:rsidP="00C4238C">
      <w:pPr>
        <w:pStyle w:val="Heading2"/>
        <w:shd w:val="clear" w:color="auto" w:fill="FEFEFE"/>
        <w:spacing w:line="264" w:lineRule="auto"/>
        <w:rPr>
          <w:rFonts w:ascii="Source Sans Pro" w:eastAsia="Source Sans Pro" w:hAnsi="Source Sans Pro" w:cs="Source Sans Pro"/>
          <w:b/>
          <w:bCs/>
          <w:color w:val="0068EA"/>
          <w:sz w:val="24"/>
          <w:szCs w:val="24"/>
        </w:rPr>
      </w:pPr>
      <w:r>
        <w:rPr>
          <w:shd w:val="clear" w:color="auto" w:fill="auto"/>
        </w:rPr>
        <w:t>What are the mapping data points that we are looking for?</w:t>
      </w:r>
    </w:p>
    <w:p w14:paraId="6A1008BF" w14:textId="77777777" w:rsidR="00C4238C" w:rsidRDefault="00C4238C" w:rsidP="00C4238C">
      <w:pPr>
        <w:spacing w:before="240" w:line="264" w:lineRule="auto"/>
      </w:pPr>
      <w:r>
        <w:t xml:space="preserve">We are mostly interested in the indicators below - however, any information related to schools is useful. </w:t>
      </w:r>
    </w:p>
    <w:p w14:paraId="042C898B" w14:textId="77777777" w:rsidR="00C4238C" w:rsidRDefault="00C4238C" w:rsidP="00B075F8">
      <w:pPr>
        <w:numPr>
          <w:ilvl w:val="0"/>
          <w:numId w:val="2"/>
        </w:numPr>
        <w:spacing w:before="120" w:after="0" w:line="264" w:lineRule="auto"/>
      </w:pPr>
      <w:r>
        <w:t>School name</w:t>
      </w:r>
    </w:p>
    <w:p w14:paraId="3BA53A2A" w14:textId="77777777" w:rsidR="00C4238C" w:rsidRDefault="00C4238C" w:rsidP="00B075F8">
      <w:pPr>
        <w:numPr>
          <w:ilvl w:val="0"/>
          <w:numId w:val="2"/>
        </w:numPr>
        <w:spacing w:after="0" w:line="264" w:lineRule="auto"/>
      </w:pPr>
      <w:r>
        <w:t>Geolocation of school (latitude, longitude)</w:t>
      </w:r>
    </w:p>
    <w:p w14:paraId="4CB53E97" w14:textId="77777777" w:rsidR="00C4238C" w:rsidRDefault="00C4238C" w:rsidP="00B075F8">
      <w:pPr>
        <w:numPr>
          <w:ilvl w:val="0"/>
          <w:numId w:val="2"/>
        </w:numPr>
        <w:spacing w:after="0" w:line="264" w:lineRule="auto"/>
      </w:pPr>
      <w:r>
        <w:t>Availability of Internet connectivity (Yes/No)</w:t>
      </w:r>
    </w:p>
    <w:p w14:paraId="602EFED2" w14:textId="77777777" w:rsidR="00C4238C" w:rsidRDefault="00C4238C" w:rsidP="00B075F8">
      <w:pPr>
        <w:numPr>
          <w:ilvl w:val="0"/>
          <w:numId w:val="2"/>
        </w:numPr>
        <w:spacing w:after="0" w:line="264" w:lineRule="auto"/>
      </w:pPr>
      <w:r>
        <w:t>Availability of electricity (Yes/No)</w:t>
      </w:r>
    </w:p>
    <w:p w14:paraId="05F2A193" w14:textId="77777777" w:rsidR="00C4238C" w:rsidRDefault="00C4238C" w:rsidP="00B075F8">
      <w:pPr>
        <w:numPr>
          <w:ilvl w:val="0"/>
          <w:numId w:val="2"/>
        </w:numPr>
        <w:spacing w:after="0" w:line="264" w:lineRule="auto"/>
      </w:pPr>
      <w:r>
        <w:t>Speed of Internet connectivity (Mbps)</w:t>
      </w:r>
    </w:p>
    <w:p w14:paraId="482D2B5D" w14:textId="77777777" w:rsidR="00C4238C" w:rsidRDefault="00C4238C" w:rsidP="00B075F8">
      <w:pPr>
        <w:numPr>
          <w:ilvl w:val="0"/>
          <w:numId w:val="2"/>
        </w:numPr>
        <w:spacing w:after="0" w:line="264" w:lineRule="auto"/>
      </w:pPr>
      <w:r>
        <w:t>Type of Internet connectivity (</w:t>
      </w:r>
      <w:proofErr w:type="gramStart"/>
      <w:r>
        <w:t>i.e.</w:t>
      </w:r>
      <w:proofErr w:type="gramEnd"/>
      <w:r>
        <w:t xml:space="preserve"> wireless, fiber, satellite)</w:t>
      </w:r>
    </w:p>
    <w:p w14:paraId="07E57A03" w14:textId="77777777" w:rsidR="00C4238C" w:rsidRDefault="00C4238C" w:rsidP="00B075F8">
      <w:pPr>
        <w:numPr>
          <w:ilvl w:val="0"/>
          <w:numId w:val="2"/>
        </w:numPr>
        <w:spacing w:after="0" w:line="264" w:lineRule="auto"/>
      </w:pPr>
      <w:r>
        <w:t>Periodical updates of que QoS of Internet connectivity (upload/download speed, latency)</w:t>
      </w:r>
    </w:p>
    <w:p w14:paraId="098675CC" w14:textId="77777777" w:rsidR="00C4238C" w:rsidRDefault="00C4238C" w:rsidP="00B075F8">
      <w:pPr>
        <w:numPr>
          <w:ilvl w:val="0"/>
          <w:numId w:val="2"/>
        </w:numPr>
        <w:spacing w:line="264" w:lineRule="auto"/>
      </w:pPr>
      <w:r>
        <w:t>Any additional indicators (number of students, number of teachers)</w:t>
      </w:r>
    </w:p>
    <w:p w14:paraId="0661C923" w14:textId="77777777" w:rsidR="00C4238C" w:rsidRDefault="00C4238C" w:rsidP="00C4238C">
      <w:pPr>
        <w:spacing w:line="264" w:lineRule="auto"/>
      </w:pPr>
      <w:r>
        <w:t xml:space="preserve">A School Data Schema sheet with sample data and a data dictionary can be found </w:t>
      </w:r>
      <w:hyperlink r:id="rId49">
        <w:r w:rsidRPr="73474354">
          <w:rPr>
            <w:rStyle w:val="Hyperlink"/>
          </w:rPr>
          <w:t>here</w:t>
        </w:r>
      </w:hyperlink>
      <w:r>
        <w:t>.</w:t>
      </w:r>
    </w:p>
    <w:p w14:paraId="706DF5C4" w14:textId="77777777" w:rsidR="00C4238C" w:rsidRPr="003554E9" w:rsidRDefault="00C4238C" w:rsidP="00C4238C">
      <w:pPr>
        <w:spacing w:line="264" w:lineRule="auto"/>
      </w:pPr>
    </w:p>
    <w:p w14:paraId="457A46EE" w14:textId="77777777" w:rsidR="00C4238C" w:rsidRDefault="00C4238C" w:rsidP="00C4238C">
      <w:pPr>
        <w:pStyle w:val="Heading2"/>
        <w:spacing w:line="264" w:lineRule="auto"/>
      </w:pPr>
      <w:bookmarkStart w:id="29" w:name="_qc0ayj7eholu"/>
      <w:bookmarkStart w:id="30" w:name="ldbqzrcl4pn"/>
      <w:bookmarkEnd w:id="29"/>
      <w:r>
        <w:t>Will Giga help COs and regional offices fund and staff the project?</w:t>
      </w:r>
    </w:p>
    <w:bookmarkEnd w:id="30"/>
    <w:p w14:paraId="7EFFF37F" w14:textId="77777777" w:rsidR="00C4238C" w:rsidRDefault="00C4238C" w:rsidP="00C4238C">
      <w:pPr>
        <w:spacing w:before="240" w:after="0" w:line="264" w:lineRule="auto"/>
      </w:pPr>
      <w:r>
        <w:t xml:space="preserve">Giga has some limited funds available for specific innovative explorations. But we mainly act as a convener between diverse funding opportunities and connectivity projects for schools in disconnected areas. </w:t>
      </w:r>
    </w:p>
    <w:p w14:paraId="3C2D4393" w14:textId="77777777" w:rsidR="00C4238C" w:rsidRDefault="00C4238C" w:rsidP="00C4238C">
      <w:pPr>
        <w:spacing w:before="240" w:after="0" w:line="264" w:lineRule="auto"/>
      </w:pPr>
      <w:r>
        <w:t xml:space="preserve">The global Giga team can provide guidance and some technical support to COs and regional </w:t>
      </w:r>
      <w:proofErr w:type="gramStart"/>
      <w:r>
        <w:t>offices</w:t>
      </w:r>
      <w:proofErr w:type="gramEnd"/>
      <w:r>
        <w:t xml:space="preserve"> but we recommend that the most active offices consider hiring a Giga focal point to coordinate work in your country/region. We can offer advice on preparing </w:t>
      </w:r>
      <w:proofErr w:type="spellStart"/>
      <w:r>
        <w:t>ToRs</w:t>
      </w:r>
      <w:proofErr w:type="spellEnd"/>
      <w:r>
        <w:t xml:space="preserve"> and on the recruitment process.</w:t>
      </w:r>
    </w:p>
    <w:p w14:paraId="2F8642BC" w14:textId="77777777" w:rsidR="00C4238C" w:rsidRDefault="00C4238C" w:rsidP="00C4238C">
      <w:pPr>
        <w:spacing w:before="240" w:after="0" w:line="264" w:lineRule="auto"/>
      </w:pPr>
      <w:proofErr w:type="gramStart"/>
      <w:r>
        <w:t>We</w:t>
      </w:r>
      <w:proofErr w:type="gramEnd"/>
      <w:r>
        <w:t xml:space="preserve"> also:</w:t>
      </w:r>
    </w:p>
    <w:p w14:paraId="4CBAE217" w14:textId="77777777" w:rsidR="00C4238C" w:rsidRDefault="00C4238C" w:rsidP="00B075F8">
      <w:pPr>
        <w:numPr>
          <w:ilvl w:val="0"/>
          <w:numId w:val="1"/>
        </w:numPr>
        <w:spacing w:after="0" w:line="264" w:lineRule="auto"/>
      </w:pPr>
      <w:r>
        <w:t xml:space="preserve">help to increase transparency through clear target-setting and timeline </w:t>
      </w:r>
      <w:proofErr w:type="gramStart"/>
      <w:r>
        <w:t>management;</w:t>
      </w:r>
      <w:proofErr w:type="gramEnd"/>
    </w:p>
    <w:p w14:paraId="3880643F" w14:textId="77777777" w:rsidR="00C4238C" w:rsidRDefault="00C4238C" w:rsidP="00B075F8">
      <w:pPr>
        <w:numPr>
          <w:ilvl w:val="0"/>
          <w:numId w:val="1"/>
        </w:numPr>
        <w:spacing w:after="0" w:line="264" w:lineRule="auto"/>
      </w:pPr>
      <w:r>
        <w:t xml:space="preserve">provide grants and technical advisory services to help governments in project </w:t>
      </w:r>
      <w:proofErr w:type="gramStart"/>
      <w:r>
        <w:t>preparation;</w:t>
      </w:r>
      <w:proofErr w:type="gramEnd"/>
    </w:p>
    <w:p w14:paraId="3092A133" w14:textId="77777777" w:rsidR="00C4238C" w:rsidRDefault="00C4238C" w:rsidP="00B075F8">
      <w:pPr>
        <w:numPr>
          <w:ilvl w:val="0"/>
          <w:numId w:val="1"/>
        </w:numPr>
        <w:spacing w:after="0" w:line="264" w:lineRule="auto"/>
      </w:pPr>
      <w:r>
        <w:t xml:space="preserve">enable relevant </w:t>
      </w:r>
      <w:proofErr w:type="gramStart"/>
      <w:r>
        <w:t>regulation, and</w:t>
      </w:r>
      <w:proofErr w:type="gramEnd"/>
      <w:r>
        <w:t xml:space="preserve"> establish and share best practices in mapping connectivity demand, identification of funding, project preparation, project delivery, and post-delivery service adoption and empowerment.</w:t>
      </w:r>
      <w:bookmarkStart w:id="31" w:name="jswltif483mh" w:colFirst="0" w:colLast="0"/>
      <w:bookmarkStart w:id="32" w:name="_4cxuudv05hpl" w:colFirst="0" w:colLast="0"/>
      <w:bookmarkEnd w:id="31"/>
      <w:bookmarkEnd w:id="32"/>
    </w:p>
    <w:p w14:paraId="043EF2FA" w14:textId="77777777" w:rsidR="00C4238C" w:rsidRDefault="00C4238C" w:rsidP="00C4238C">
      <w:pPr>
        <w:spacing w:after="0" w:line="264" w:lineRule="auto"/>
        <w:ind w:left="360"/>
      </w:pPr>
    </w:p>
    <w:p w14:paraId="7DFC254D" w14:textId="77777777" w:rsidR="00C4238C" w:rsidRDefault="00C4238C" w:rsidP="00C4238C">
      <w:pPr>
        <w:pStyle w:val="Heading2"/>
        <w:spacing w:before="0" w:line="264" w:lineRule="auto"/>
      </w:pPr>
      <w:r>
        <w:t>Is the UNICEF CO the project lead in each country?</w:t>
      </w:r>
    </w:p>
    <w:p w14:paraId="4D2FFBEC" w14:textId="77777777" w:rsidR="00C4238C" w:rsidRPr="008315E4" w:rsidRDefault="00C4238C" w:rsidP="00C4238C">
      <w:pPr>
        <w:spacing w:before="240" w:line="264" w:lineRule="auto"/>
      </w:pPr>
      <w:r>
        <w:t xml:space="preserve">In each country, the initiative is led by the UNICEF Representative along with an ITU Representative. Within the UNICEF Country Office, we work closely with technical and </w:t>
      </w:r>
      <w:proofErr w:type="spellStart"/>
      <w:r>
        <w:t>programme</w:t>
      </w:r>
      <w:proofErr w:type="spellEnd"/>
      <w:r>
        <w:t xml:space="preserve"> teams, such as colleagues across ICTD and Education </w:t>
      </w:r>
      <w:proofErr w:type="spellStart"/>
      <w:r>
        <w:t>programmes</w:t>
      </w:r>
      <w:proofErr w:type="spellEnd"/>
      <w:r>
        <w:t>.</w:t>
      </w:r>
    </w:p>
    <w:p w14:paraId="44E07DCD" w14:textId="77777777" w:rsidR="00C4238C" w:rsidRDefault="00C4238C" w:rsidP="00C4238C">
      <w:pPr>
        <w:shd w:val="clear" w:color="auto" w:fill="FFFFFF"/>
        <w:spacing w:before="240" w:line="264" w:lineRule="auto"/>
        <w:rPr>
          <w:color w:val="277AFF"/>
          <w:sz w:val="22"/>
          <w:szCs w:val="22"/>
        </w:rPr>
      </w:pPr>
      <w:r w:rsidRPr="00480F94">
        <w:rPr>
          <w:color w:val="277AFF"/>
          <w:sz w:val="28"/>
          <w:szCs w:val="28"/>
        </w:rPr>
        <w:t>Are we expecting the role of the government to focus on endorsement only</w:t>
      </w:r>
      <w:r>
        <w:rPr>
          <w:color w:val="277AFF"/>
          <w:sz w:val="28"/>
          <w:szCs w:val="28"/>
        </w:rPr>
        <w:t xml:space="preserve"> or</w:t>
      </w:r>
      <w:r w:rsidRPr="00480F94">
        <w:rPr>
          <w:color w:val="277AFF"/>
          <w:sz w:val="28"/>
          <w:szCs w:val="28"/>
        </w:rPr>
        <w:t xml:space="preserve"> financial commitments</w:t>
      </w:r>
      <w:r>
        <w:rPr>
          <w:color w:val="277AFF"/>
          <w:sz w:val="28"/>
          <w:szCs w:val="28"/>
        </w:rPr>
        <w:t xml:space="preserve"> as well</w:t>
      </w:r>
      <w:r w:rsidRPr="00480F94">
        <w:rPr>
          <w:color w:val="277AFF"/>
          <w:sz w:val="28"/>
          <w:szCs w:val="28"/>
        </w:rPr>
        <w:t>?</w:t>
      </w:r>
      <w:r>
        <w:rPr>
          <w:color w:val="277AFF"/>
          <w:sz w:val="22"/>
          <w:szCs w:val="22"/>
        </w:rPr>
        <w:t xml:space="preserve"> </w:t>
      </w:r>
    </w:p>
    <w:p w14:paraId="7346FEFB" w14:textId="7D0F44AC" w:rsidR="00C4238C" w:rsidRDefault="00C4238C" w:rsidP="00C4238C">
      <w:pPr>
        <w:shd w:val="clear" w:color="auto" w:fill="FFFFFF" w:themeFill="background1"/>
        <w:spacing w:before="240" w:line="264" w:lineRule="auto"/>
      </w:pPr>
      <w:r>
        <w:t>The role of the government is crucial. We expect both endorsement and financial commitments. For example, most governments have Universal Service Financing mechanisms, which we could explore how to use more efficiently and target to connect schools. The government must be willing to commit their budgetary resources to connectivity for us to bring additional players like development banks and private investors.</w:t>
      </w:r>
    </w:p>
    <w:p w14:paraId="2CCEC1C6" w14:textId="77777777" w:rsidR="006C0CC6" w:rsidRDefault="006C0CC6" w:rsidP="008B2E7C">
      <w:pPr>
        <w:spacing w:line="264" w:lineRule="auto"/>
      </w:pPr>
    </w:p>
    <w:sectPr w:rsidR="006C0CC6" w:rsidSect="004F6B8B">
      <w:footerReference w:type="default" r:id="rId50"/>
      <w:headerReference w:type="first" r:id="rId51"/>
      <w:pgSz w:w="12240" w:h="15840"/>
      <w:pgMar w:top="1800" w:right="1800" w:bottom="1440" w:left="1800" w:header="720" w:footer="72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diti Poddar" w:date="2022-10-03T11:25:00Z" w:initials="AP">
    <w:p w14:paraId="743EC644" w14:textId="605F95B4" w:rsidR="21CF9F4E" w:rsidRDefault="21CF9F4E">
      <w:pPr>
        <w:pStyle w:val="CommentText"/>
      </w:pPr>
      <w:r>
        <w:t>Perhaps we can add sustainability as another one in the list?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EC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322AEA" w16cex:dateUtc="2022-10-03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EC644" w16cid:durableId="4E322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BF70" w14:textId="77777777" w:rsidR="00F438FA" w:rsidRDefault="00F438FA">
      <w:pPr>
        <w:spacing w:after="0" w:line="240" w:lineRule="auto"/>
      </w:pPr>
      <w:r>
        <w:separator/>
      </w:r>
    </w:p>
  </w:endnote>
  <w:endnote w:type="continuationSeparator" w:id="0">
    <w:p w14:paraId="1B16931D" w14:textId="77777777" w:rsidR="00F438FA" w:rsidRDefault="00F438FA">
      <w:pPr>
        <w:spacing w:after="0" w:line="240" w:lineRule="auto"/>
      </w:pPr>
      <w:r>
        <w:continuationSeparator/>
      </w:r>
    </w:p>
  </w:endnote>
  <w:endnote w:type="continuationNotice" w:id="1">
    <w:p w14:paraId="154F7FDE" w14:textId="77777777" w:rsidR="00F438FA" w:rsidRDefault="00F438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6030504020204"/>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4D"/>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Open Sans Semibold">
    <w:panose1 w:val="020B0706030804020204"/>
    <w:charset w:val="00"/>
    <w:family w:val="swiss"/>
    <w:pitch w:val="variable"/>
    <w:sig w:usb0="E00002FF" w:usb1="4000201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D" w14:textId="025A7A0F" w:rsidR="006C0CC6" w:rsidRPr="00AF2003" w:rsidRDefault="00AF2003">
    <w:pPr>
      <w:pBdr>
        <w:top w:val="nil"/>
        <w:left w:val="nil"/>
        <w:bottom w:val="nil"/>
        <w:right w:val="nil"/>
        <w:between w:val="nil"/>
      </w:pBdr>
      <w:tabs>
        <w:tab w:val="center" w:pos="4680"/>
        <w:tab w:val="right" w:pos="9360"/>
      </w:tabs>
      <w:spacing w:line="240" w:lineRule="auto"/>
      <w:ind w:right="-990"/>
      <w:jc w:val="right"/>
      <w:rPr>
        <w:color w:val="9C9D9E"/>
        <w:sz w:val="16"/>
        <w:szCs w:val="16"/>
        <w:lang w:val="en-GB"/>
      </w:rPr>
    </w:pPr>
    <w:r>
      <w:rPr>
        <w:color w:val="9C9D9E"/>
        <w:sz w:val="16"/>
        <w:szCs w:val="16"/>
        <w:lang w:val="en-GB"/>
      </w:rPr>
      <w:t>www.giga.global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01F7" w14:textId="77777777" w:rsidR="00F438FA" w:rsidRDefault="00F438FA">
      <w:pPr>
        <w:spacing w:after="0" w:line="240" w:lineRule="auto"/>
      </w:pPr>
      <w:r>
        <w:separator/>
      </w:r>
    </w:p>
  </w:footnote>
  <w:footnote w:type="continuationSeparator" w:id="0">
    <w:p w14:paraId="72BD2D51" w14:textId="77777777" w:rsidR="00F438FA" w:rsidRDefault="00F438FA">
      <w:pPr>
        <w:spacing w:after="0" w:line="240" w:lineRule="auto"/>
      </w:pPr>
      <w:r>
        <w:continuationSeparator/>
      </w:r>
    </w:p>
  </w:footnote>
  <w:footnote w:type="continuationNotice" w:id="1">
    <w:p w14:paraId="009C10DD" w14:textId="77777777" w:rsidR="00F438FA" w:rsidRDefault="00F438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AE6C" w14:textId="6F2D015E" w:rsidR="004F6B8B" w:rsidRDefault="004F6B8B" w:rsidP="003D635F">
    <w:pPr>
      <w:pStyle w:val="Header"/>
      <w:jc w:val="right"/>
    </w:pPr>
    <w:r>
      <w:rPr>
        <w:noProof/>
      </w:rPr>
      <w:drawing>
        <wp:inline distT="0" distB="0" distL="0" distR="0" wp14:anchorId="2C9A54A2" wp14:editId="37AD8A77">
          <wp:extent cx="1463458" cy="4451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881" cy="4647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419"/>
    <w:multiLevelType w:val="multilevel"/>
    <w:tmpl w:val="0FF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2BA5"/>
    <w:multiLevelType w:val="hybridMultilevel"/>
    <w:tmpl w:val="D36A1358"/>
    <w:lvl w:ilvl="0" w:tplc="801054A4">
      <w:start w:val="1"/>
      <w:numFmt w:val="bullet"/>
      <w:lvlText w:val=""/>
      <w:lvlJc w:val="left"/>
      <w:pPr>
        <w:ind w:left="800" w:hanging="400"/>
      </w:pPr>
      <w:rPr>
        <w:rFonts w:ascii="Symbol" w:hAnsi="Symbol" w:hint="default"/>
        <w:color w:val="007CFF"/>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 w15:restartNumberingAfterBreak="0">
    <w:nsid w:val="2A857817"/>
    <w:multiLevelType w:val="multilevel"/>
    <w:tmpl w:val="D92A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B0860"/>
    <w:multiLevelType w:val="hybridMultilevel"/>
    <w:tmpl w:val="D41017C6"/>
    <w:lvl w:ilvl="0" w:tplc="D994AF8A">
      <w:start w:val="1"/>
      <w:numFmt w:val="bullet"/>
      <w:lvlText w:val="-"/>
      <w:lvlJc w:val="left"/>
      <w:pPr>
        <w:ind w:left="1080" w:hanging="360"/>
      </w:pPr>
      <w:rPr>
        <w:rFonts w:ascii="Open Sans" w:eastAsia="Open Sans" w:hAnsi="Open Sans" w:cs="Open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4467CD"/>
    <w:multiLevelType w:val="hybridMultilevel"/>
    <w:tmpl w:val="F8AC8046"/>
    <w:lvl w:ilvl="0" w:tplc="6A9C4744">
      <w:numFmt w:val="bullet"/>
      <w:lvlText w:val=""/>
      <w:lvlJc w:val="left"/>
      <w:pPr>
        <w:ind w:left="720" w:hanging="360"/>
      </w:pPr>
      <w:rPr>
        <w:rFonts w:ascii="Symbol" w:eastAsia="Open Sans" w:hAnsi="Symbol"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97B36"/>
    <w:multiLevelType w:val="multilevel"/>
    <w:tmpl w:val="210653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67E47"/>
    <w:multiLevelType w:val="hybridMultilevel"/>
    <w:tmpl w:val="310C042A"/>
    <w:lvl w:ilvl="0" w:tplc="801054A4">
      <w:start w:val="1"/>
      <w:numFmt w:val="bullet"/>
      <w:lvlText w:val=""/>
      <w:lvlJc w:val="left"/>
      <w:pPr>
        <w:ind w:left="800" w:hanging="400"/>
      </w:pPr>
      <w:rPr>
        <w:rFonts w:ascii="Symbol" w:hAnsi="Symbol" w:hint="default"/>
        <w:color w:val="007C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BD64B8"/>
    <w:multiLevelType w:val="multilevel"/>
    <w:tmpl w:val="61E27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E306D5"/>
    <w:multiLevelType w:val="multilevel"/>
    <w:tmpl w:val="8EB64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5C1607"/>
    <w:multiLevelType w:val="multilevel"/>
    <w:tmpl w:val="0FF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102C6"/>
    <w:multiLevelType w:val="hybridMultilevel"/>
    <w:tmpl w:val="257A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B52381"/>
    <w:multiLevelType w:val="hybridMultilevel"/>
    <w:tmpl w:val="CC88F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4F5B02"/>
    <w:multiLevelType w:val="multilevel"/>
    <w:tmpl w:val="501A5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3D6EEB"/>
    <w:multiLevelType w:val="multilevel"/>
    <w:tmpl w:val="103C16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7F3040"/>
    <w:multiLevelType w:val="hybridMultilevel"/>
    <w:tmpl w:val="A2AA00FA"/>
    <w:lvl w:ilvl="0" w:tplc="C8AAC6E8">
      <w:start w:val="1"/>
      <w:numFmt w:val="bullet"/>
      <w:lvlText w:val="•"/>
      <w:lvlJc w:val="left"/>
      <w:pPr>
        <w:tabs>
          <w:tab w:val="num" w:pos="720"/>
        </w:tabs>
        <w:ind w:left="720" w:hanging="360"/>
      </w:pPr>
      <w:rPr>
        <w:rFonts w:ascii="Arial" w:hAnsi="Arial" w:hint="default"/>
      </w:rPr>
    </w:lvl>
    <w:lvl w:ilvl="1" w:tplc="792E4E7E">
      <w:start w:val="1"/>
      <w:numFmt w:val="decimal"/>
      <w:lvlText w:val="%2."/>
      <w:lvlJc w:val="left"/>
      <w:pPr>
        <w:ind w:left="720" w:hanging="360"/>
      </w:pPr>
      <w:rPr>
        <w:rFonts w:ascii="Calibri" w:hAnsi="Calibri" w:hint="default"/>
        <w:b w:val="0"/>
        <w:i w:val="0"/>
        <w:color w:val="auto"/>
        <w:sz w:val="22"/>
      </w:rPr>
    </w:lvl>
    <w:lvl w:ilvl="2" w:tplc="9ADED074" w:tentative="1">
      <w:start w:val="1"/>
      <w:numFmt w:val="bullet"/>
      <w:lvlText w:val="•"/>
      <w:lvlJc w:val="left"/>
      <w:pPr>
        <w:tabs>
          <w:tab w:val="num" w:pos="2160"/>
        </w:tabs>
        <w:ind w:left="2160" w:hanging="360"/>
      </w:pPr>
      <w:rPr>
        <w:rFonts w:ascii="Arial" w:hAnsi="Arial" w:hint="default"/>
      </w:rPr>
    </w:lvl>
    <w:lvl w:ilvl="3" w:tplc="AFA60C56" w:tentative="1">
      <w:start w:val="1"/>
      <w:numFmt w:val="bullet"/>
      <w:lvlText w:val="•"/>
      <w:lvlJc w:val="left"/>
      <w:pPr>
        <w:tabs>
          <w:tab w:val="num" w:pos="2880"/>
        </w:tabs>
        <w:ind w:left="2880" w:hanging="360"/>
      </w:pPr>
      <w:rPr>
        <w:rFonts w:ascii="Arial" w:hAnsi="Arial" w:hint="default"/>
      </w:rPr>
    </w:lvl>
    <w:lvl w:ilvl="4" w:tplc="96D4D59E" w:tentative="1">
      <w:start w:val="1"/>
      <w:numFmt w:val="bullet"/>
      <w:lvlText w:val="•"/>
      <w:lvlJc w:val="left"/>
      <w:pPr>
        <w:tabs>
          <w:tab w:val="num" w:pos="3600"/>
        </w:tabs>
        <w:ind w:left="3600" w:hanging="360"/>
      </w:pPr>
      <w:rPr>
        <w:rFonts w:ascii="Arial" w:hAnsi="Arial" w:hint="default"/>
      </w:rPr>
    </w:lvl>
    <w:lvl w:ilvl="5" w:tplc="C44E8054" w:tentative="1">
      <w:start w:val="1"/>
      <w:numFmt w:val="bullet"/>
      <w:lvlText w:val="•"/>
      <w:lvlJc w:val="left"/>
      <w:pPr>
        <w:tabs>
          <w:tab w:val="num" w:pos="4320"/>
        </w:tabs>
        <w:ind w:left="4320" w:hanging="360"/>
      </w:pPr>
      <w:rPr>
        <w:rFonts w:ascii="Arial" w:hAnsi="Arial" w:hint="default"/>
      </w:rPr>
    </w:lvl>
    <w:lvl w:ilvl="6" w:tplc="AD8EA37E" w:tentative="1">
      <w:start w:val="1"/>
      <w:numFmt w:val="bullet"/>
      <w:lvlText w:val="•"/>
      <w:lvlJc w:val="left"/>
      <w:pPr>
        <w:tabs>
          <w:tab w:val="num" w:pos="5040"/>
        </w:tabs>
        <w:ind w:left="5040" w:hanging="360"/>
      </w:pPr>
      <w:rPr>
        <w:rFonts w:ascii="Arial" w:hAnsi="Arial" w:hint="default"/>
      </w:rPr>
    </w:lvl>
    <w:lvl w:ilvl="7" w:tplc="B7384F68" w:tentative="1">
      <w:start w:val="1"/>
      <w:numFmt w:val="bullet"/>
      <w:lvlText w:val="•"/>
      <w:lvlJc w:val="left"/>
      <w:pPr>
        <w:tabs>
          <w:tab w:val="num" w:pos="5760"/>
        </w:tabs>
        <w:ind w:left="5760" w:hanging="360"/>
      </w:pPr>
      <w:rPr>
        <w:rFonts w:ascii="Arial" w:hAnsi="Arial" w:hint="default"/>
      </w:rPr>
    </w:lvl>
    <w:lvl w:ilvl="8" w:tplc="E1E008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8E668F"/>
    <w:multiLevelType w:val="hybridMultilevel"/>
    <w:tmpl w:val="AC78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116421">
    <w:abstractNumId w:val="7"/>
  </w:num>
  <w:num w:numId="2" w16cid:durableId="418451478">
    <w:abstractNumId w:val="8"/>
  </w:num>
  <w:num w:numId="3" w16cid:durableId="175309818">
    <w:abstractNumId w:val="2"/>
  </w:num>
  <w:num w:numId="4" w16cid:durableId="2063019689">
    <w:abstractNumId w:val="12"/>
  </w:num>
  <w:num w:numId="5" w16cid:durableId="545486447">
    <w:abstractNumId w:val="14"/>
  </w:num>
  <w:num w:numId="6" w16cid:durableId="1358894226">
    <w:abstractNumId w:val="5"/>
  </w:num>
  <w:num w:numId="7" w16cid:durableId="1702590321">
    <w:abstractNumId w:val="11"/>
  </w:num>
  <w:num w:numId="8" w16cid:durableId="1661154591">
    <w:abstractNumId w:val="4"/>
  </w:num>
  <w:num w:numId="9" w16cid:durableId="21639651">
    <w:abstractNumId w:val="10"/>
  </w:num>
  <w:num w:numId="10" w16cid:durableId="1849828274">
    <w:abstractNumId w:val="9"/>
  </w:num>
  <w:num w:numId="11" w16cid:durableId="473497602">
    <w:abstractNumId w:val="0"/>
  </w:num>
  <w:num w:numId="12" w16cid:durableId="1284768237">
    <w:abstractNumId w:val="15"/>
  </w:num>
  <w:num w:numId="13" w16cid:durableId="3479232">
    <w:abstractNumId w:val="3"/>
  </w:num>
  <w:num w:numId="14" w16cid:durableId="126701711">
    <w:abstractNumId w:val="1"/>
  </w:num>
  <w:num w:numId="15" w16cid:durableId="903292752">
    <w:abstractNumId w:val="6"/>
  </w:num>
  <w:num w:numId="16" w16cid:durableId="2112241728">
    <w:abstractNumId w:val="1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ti Poddar">
    <w15:presenceInfo w15:providerId="AD" w15:userId="S::apoddar@unicef.org::96f2acb9-54bc-4443-b0d0-1b301d0b5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A7C44A"/>
    <w:rsid w:val="000122FF"/>
    <w:rsid w:val="000258B4"/>
    <w:rsid w:val="000416CC"/>
    <w:rsid w:val="000B0F0B"/>
    <w:rsid w:val="000B7621"/>
    <w:rsid w:val="000C5CFA"/>
    <w:rsid w:val="0010254E"/>
    <w:rsid w:val="0012B6A1"/>
    <w:rsid w:val="001348B4"/>
    <w:rsid w:val="00186240"/>
    <w:rsid w:val="001A0E08"/>
    <w:rsid w:val="001A520B"/>
    <w:rsid w:val="001B3797"/>
    <w:rsid w:val="001B3B75"/>
    <w:rsid w:val="001B4AFE"/>
    <w:rsid w:val="001F2924"/>
    <w:rsid w:val="001F6C1D"/>
    <w:rsid w:val="001F7CC7"/>
    <w:rsid w:val="00223A3A"/>
    <w:rsid w:val="0023043A"/>
    <w:rsid w:val="0024388F"/>
    <w:rsid w:val="002460D4"/>
    <w:rsid w:val="00250A12"/>
    <w:rsid w:val="00262FE5"/>
    <w:rsid w:val="002754A0"/>
    <w:rsid w:val="002830E4"/>
    <w:rsid w:val="00292C07"/>
    <w:rsid w:val="002A1924"/>
    <w:rsid w:val="002C32CA"/>
    <w:rsid w:val="002D276B"/>
    <w:rsid w:val="002E3990"/>
    <w:rsid w:val="002E4D15"/>
    <w:rsid w:val="00311F53"/>
    <w:rsid w:val="00325301"/>
    <w:rsid w:val="00342BC8"/>
    <w:rsid w:val="00354C73"/>
    <w:rsid w:val="003554E9"/>
    <w:rsid w:val="00396ED4"/>
    <w:rsid w:val="003B423A"/>
    <w:rsid w:val="003D635F"/>
    <w:rsid w:val="003F62B3"/>
    <w:rsid w:val="00423EB4"/>
    <w:rsid w:val="00444D9D"/>
    <w:rsid w:val="00445EB1"/>
    <w:rsid w:val="00452F13"/>
    <w:rsid w:val="0045691A"/>
    <w:rsid w:val="004576A7"/>
    <w:rsid w:val="004729AE"/>
    <w:rsid w:val="00473C74"/>
    <w:rsid w:val="00480232"/>
    <w:rsid w:val="00480F94"/>
    <w:rsid w:val="004B0F59"/>
    <w:rsid w:val="004B41EF"/>
    <w:rsid w:val="004C1383"/>
    <w:rsid w:val="004D089F"/>
    <w:rsid w:val="004F6B8B"/>
    <w:rsid w:val="005014D1"/>
    <w:rsid w:val="0052387E"/>
    <w:rsid w:val="0053782E"/>
    <w:rsid w:val="0054193F"/>
    <w:rsid w:val="00545503"/>
    <w:rsid w:val="005474D7"/>
    <w:rsid w:val="00550194"/>
    <w:rsid w:val="00580D27"/>
    <w:rsid w:val="00584EC1"/>
    <w:rsid w:val="00586F78"/>
    <w:rsid w:val="00593233"/>
    <w:rsid w:val="005A07D5"/>
    <w:rsid w:val="005A300F"/>
    <w:rsid w:val="005D2EC6"/>
    <w:rsid w:val="005D5325"/>
    <w:rsid w:val="005E0308"/>
    <w:rsid w:val="005E2286"/>
    <w:rsid w:val="005E404E"/>
    <w:rsid w:val="005F2C2B"/>
    <w:rsid w:val="005F6756"/>
    <w:rsid w:val="00600C4C"/>
    <w:rsid w:val="0060348D"/>
    <w:rsid w:val="00605A6D"/>
    <w:rsid w:val="00621364"/>
    <w:rsid w:val="00632BCE"/>
    <w:rsid w:val="00640DB9"/>
    <w:rsid w:val="00653A13"/>
    <w:rsid w:val="00665B8C"/>
    <w:rsid w:val="006671A1"/>
    <w:rsid w:val="00670D45"/>
    <w:rsid w:val="00680CE8"/>
    <w:rsid w:val="0068628B"/>
    <w:rsid w:val="00687A60"/>
    <w:rsid w:val="00687BCE"/>
    <w:rsid w:val="006C0CC6"/>
    <w:rsid w:val="006D30E4"/>
    <w:rsid w:val="006D7D7E"/>
    <w:rsid w:val="006E677F"/>
    <w:rsid w:val="006F477A"/>
    <w:rsid w:val="006FBB45"/>
    <w:rsid w:val="00700589"/>
    <w:rsid w:val="00727F69"/>
    <w:rsid w:val="007514DD"/>
    <w:rsid w:val="00764969"/>
    <w:rsid w:val="00782666"/>
    <w:rsid w:val="00797DBA"/>
    <w:rsid w:val="007B1C1D"/>
    <w:rsid w:val="007B3594"/>
    <w:rsid w:val="007C27DC"/>
    <w:rsid w:val="007D1458"/>
    <w:rsid w:val="007E77DD"/>
    <w:rsid w:val="007F5B99"/>
    <w:rsid w:val="007F743B"/>
    <w:rsid w:val="00807E8E"/>
    <w:rsid w:val="00814BD3"/>
    <w:rsid w:val="008155D8"/>
    <w:rsid w:val="00821CD1"/>
    <w:rsid w:val="00824C49"/>
    <w:rsid w:val="0083539D"/>
    <w:rsid w:val="00881CAC"/>
    <w:rsid w:val="0088735A"/>
    <w:rsid w:val="00895DAC"/>
    <w:rsid w:val="008B2E7C"/>
    <w:rsid w:val="008B6C93"/>
    <w:rsid w:val="008C15CB"/>
    <w:rsid w:val="00914013"/>
    <w:rsid w:val="0092232A"/>
    <w:rsid w:val="00923D8B"/>
    <w:rsid w:val="009420DE"/>
    <w:rsid w:val="00981A0B"/>
    <w:rsid w:val="00981F4E"/>
    <w:rsid w:val="009874C6"/>
    <w:rsid w:val="00992639"/>
    <w:rsid w:val="00992E01"/>
    <w:rsid w:val="009B1C6E"/>
    <w:rsid w:val="009D1807"/>
    <w:rsid w:val="00A02672"/>
    <w:rsid w:val="00A04A26"/>
    <w:rsid w:val="00A14CFD"/>
    <w:rsid w:val="00A23470"/>
    <w:rsid w:val="00A2795B"/>
    <w:rsid w:val="00A65E05"/>
    <w:rsid w:val="00A72030"/>
    <w:rsid w:val="00A96CB7"/>
    <w:rsid w:val="00AA43E9"/>
    <w:rsid w:val="00AB4C66"/>
    <w:rsid w:val="00AC2204"/>
    <w:rsid w:val="00AE2843"/>
    <w:rsid w:val="00AE468B"/>
    <w:rsid w:val="00AF2003"/>
    <w:rsid w:val="00B04F86"/>
    <w:rsid w:val="00B075F8"/>
    <w:rsid w:val="00B143FC"/>
    <w:rsid w:val="00B42299"/>
    <w:rsid w:val="00B74DE7"/>
    <w:rsid w:val="00B84949"/>
    <w:rsid w:val="00B84A12"/>
    <w:rsid w:val="00BA6F49"/>
    <w:rsid w:val="00BC55BA"/>
    <w:rsid w:val="00BD0A1F"/>
    <w:rsid w:val="00BF25B7"/>
    <w:rsid w:val="00BF7027"/>
    <w:rsid w:val="00C00CBB"/>
    <w:rsid w:val="00C37525"/>
    <w:rsid w:val="00C41CC6"/>
    <w:rsid w:val="00C4238C"/>
    <w:rsid w:val="00C65897"/>
    <w:rsid w:val="00C66A0C"/>
    <w:rsid w:val="00C72398"/>
    <w:rsid w:val="00C75AAF"/>
    <w:rsid w:val="00CA1594"/>
    <w:rsid w:val="00CB736D"/>
    <w:rsid w:val="00CC156C"/>
    <w:rsid w:val="00CC6EE8"/>
    <w:rsid w:val="00CC736B"/>
    <w:rsid w:val="00CD59BE"/>
    <w:rsid w:val="00D424DB"/>
    <w:rsid w:val="00D52D23"/>
    <w:rsid w:val="00D72E1E"/>
    <w:rsid w:val="00D77293"/>
    <w:rsid w:val="00DA0001"/>
    <w:rsid w:val="00DB5303"/>
    <w:rsid w:val="00DC5491"/>
    <w:rsid w:val="00DC76E7"/>
    <w:rsid w:val="00DD59B8"/>
    <w:rsid w:val="00DE1C55"/>
    <w:rsid w:val="00DE4884"/>
    <w:rsid w:val="00DE757C"/>
    <w:rsid w:val="00DF13F3"/>
    <w:rsid w:val="00DF56B6"/>
    <w:rsid w:val="00E03FFE"/>
    <w:rsid w:val="00E218B7"/>
    <w:rsid w:val="00E4001C"/>
    <w:rsid w:val="00E47221"/>
    <w:rsid w:val="00E625DB"/>
    <w:rsid w:val="00E9679A"/>
    <w:rsid w:val="00E96BBD"/>
    <w:rsid w:val="00EA6A3E"/>
    <w:rsid w:val="00F07854"/>
    <w:rsid w:val="00F341D9"/>
    <w:rsid w:val="00F438FA"/>
    <w:rsid w:val="00F46AC0"/>
    <w:rsid w:val="00F504D4"/>
    <w:rsid w:val="00F51421"/>
    <w:rsid w:val="00F51BE7"/>
    <w:rsid w:val="00F57249"/>
    <w:rsid w:val="00F722F3"/>
    <w:rsid w:val="00F73F31"/>
    <w:rsid w:val="00F7545F"/>
    <w:rsid w:val="00F75B4D"/>
    <w:rsid w:val="00F81F4F"/>
    <w:rsid w:val="00F8702C"/>
    <w:rsid w:val="00F97585"/>
    <w:rsid w:val="00FD4053"/>
    <w:rsid w:val="01109D7F"/>
    <w:rsid w:val="01143713"/>
    <w:rsid w:val="012108B7"/>
    <w:rsid w:val="01C9CF99"/>
    <w:rsid w:val="02053B60"/>
    <w:rsid w:val="02127EF6"/>
    <w:rsid w:val="025A5BE1"/>
    <w:rsid w:val="025BC6E0"/>
    <w:rsid w:val="030254A5"/>
    <w:rsid w:val="0378D239"/>
    <w:rsid w:val="03B66FBF"/>
    <w:rsid w:val="043B8E4D"/>
    <w:rsid w:val="045A39D5"/>
    <w:rsid w:val="045C51F4"/>
    <w:rsid w:val="04CBA587"/>
    <w:rsid w:val="0545DE30"/>
    <w:rsid w:val="05822618"/>
    <w:rsid w:val="05B2F217"/>
    <w:rsid w:val="06BB8525"/>
    <w:rsid w:val="06CA13F7"/>
    <w:rsid w:val="06CA3096"/>
    <w:rsid w:val="07106F72"/>
    <w:rsid w:val="073B533B"/>
    <w:rsid w:val="0784896A"/>
    <w:rsid w:val="0794A194"/>
    <w:rsid w:val="07B33AC1"/>
    <w:rsid w:val="08A9D073"/>
    <w:rsid w:val="08AD46C8"/>
    <w:rsid w:val="09A344A1"/>
    <w:rsid w:val="0A1C5710"/>
    <w:rsid w:val="0A4AD731"/>
    <w:rsid w:val="0A901415"/>
    <w:rsid w:val="0AB71B1E"/>
    <w:rsid w:val="0B3F1502"/>
    <w:rsid w:val="0B94F535"/>
    <w:rsid w:val="0C4D9DD0"/>
    <w:rsid w:val="0D0944CE"/>
    <w:rsid w:val="0D474DFA"/>
    <w:rsid w:val="0DB62BD0"/>
    <w:rsid w:val="0DE66362"/>
    <w:rsid w:val="0DE92C3A"/>
    <w:rsid w:val="0EE9A115"/>
    <w:rsid w:val="0F2E502A"/>
    <w:rsid w:val="0F3F9D57"/>
    <w:rsid w:val="0F544B4E"/>
    <w:rsid w:val="0FCC90FF"/>
    <w:rsid w:val="0FCD2973"/>
    <w:rsid w:val="108B9894"/>
    <w:rsid w:val="110AE2AB"/>
    <w:rsid w:val="1146A806"/>
    <w:rsid w:val="114B26C4"/>
    <w:rsid w:val="11FEF30D"/>
    <w:rsid w:val="1203F788"/>
    <w:rsid w:val="12ABB7CF"/>
    <w:rsid w:val="139614FA"/>
    <w:rsid w:val="1397AC4A"/>
    <w:rsid w:val="1433CF2D"/>
    <w:rsid w:val="14C544EF"/>
    <w:rsid w:val="14E3BC62"/>
    <w:rsid w:val="154A470E"/>
    <w:rsid w:val="15693D38"/>
    <w:rsid w:val="16611550"/>
    <w:rsid w:val="16802ED3"/>
    <w:rsid w:val="16F13200"/>
    <w:rsid w:val="173EDFC3"/>
    <w:rsid w:val="17AA37C5"/>
    <w:rsid w:val="18007CAB"/>
    <w:rsid w:val="18912117"/>
    <w:rsid w:val="192428E8"/>
    <w:rsid w:val="1A36A8CD"/>
    <w:rsid w:val="1AB10C03"/>
    <w:rsid w:val="1B228175"/>
    <w:rsid w:val="1BA494BD"/>
    <w:rsid w:val="1BB9EA85"/>
    <w:rsid w:val="1BCFB09C"/>
    <w:rsid w:val="1C6110FA"/>
    <w:rsid w:val="1C9C1E0D"/>
    <w:rsid w:val="1CD96556"/>
    <w:rsid w:val="1CEA91F7"/>
    <w:rsid w:val="1D0031F6"/>
    <w:rsid w:val="1D0F2F54"/>
    <w:rsid w:val="1D19D5D5"/>
    <w:rsid w:val="1D3C4C43"/>
    <w:rsid w:val="1E10CE29"/>
    <w:rsid w:val="1E25FF6D"/>
    <w:rsid w:val="1EB2C408"/>
    <w:rsid w:val="1EC92051"/>
    <w:rsid w:val="1EFDE96E"/>
    <w:rsid w:val="2028A791"/>
    <w:rsid w:val="2075AF95"/>
    <w:rsid w:val="20F5081E"/>
    <w:rsid w:val="211D48AC"/>
    <w:rsid w:val="215D9FEC"/>
    <w:rsid w:val="21C782E5"/>
    <w:rsid w:val="21CF9F4E"/>
    <w:rsid w:val="21F40249"/>
    <w:rsid w:val="229014D3"/>
    <w:rsid w:val="22F9A93E"/>
    <w:rsid w:val="2300C887"/>
    <w:rsid w:val="23092374"/>
    <w:rsid w:val="2316FD05"/>
    <w:rsid w:val="235FED83"/>
    <w:rsid w:val="23796A50"/>
    <w:rsid w:val="23819523"/>
    <w:rsid w:val="23A7C44A"/>
    <w:rsid w:val="23AE4937"/>
    <w:rsid w:val="24995495"/>
    <w:rsid w:val="249EFF84"/>
    <w:rsid w:val="24BF7059"/>
    <w:rsid w:val="24E0B7CF"/>
    <w:rsid w:val="2507CCDA"/>
    <w:rsid w:val="253E9586"/>
    <w:rsid w:val="2547A46E"/>
    <w:rsid w:val="256C8188"/>
    <w:rsid w:val="272C90E3"/>
    <w:rsid w:val="27D04644"/>
    <w:rsid w:val="28592C33"/>
    <w:rsid w:val="292EDB62"/>
    <w:rsid w:val="2AF1639B"/>
    <w:rsid w:val="2B717E75"/>
    <w:rsid w:val="2BC36604"/>
    <w:rsid w:val="2C525B11"/>
    <w:rsid w:val="2C82352F"/>
    <w:rsid w:val="2CD95C38"/>
    <w:rsid w:val="2D61529D"/>
    <w:rsid w:val="2E2CA2F2"/>
    <w:rsid w:val="2E995001"/>
    <w:rsid w:val="2F913E11"/>
    <w:rsid w:val="2FB5AC87"/>
    <w:rsid w:val="2FF25882"/>
    <w:rsid w:val="31058321"/>
    <w:rsid w:val="3117CF79"/>
    <w:rsid w:val="3129D7C0"/>
    <w:rsid w:val="31570FC7"/>
    <w:rsid w:val="316218A5"/>
    <w:rsid w:val="32A70588"/>
    <w:rsid w:val="32D7AA1A"/>
    <w:rsid w:val="3362F8BE"/>
    <w:rsid w:val="339955BF"/>
    <w:rsid w:val="3404DC54"/>
    <w:rsid w:val="34DB6339"/>
    <w:rsid w:val="35208BB4"/>
    <w:rsid w:val="35210CFF"/>
    <w:rsid w:val="3554B817"/>
    <w:rsid w:val="3568DBE0"/>
    <w:rsid w:val="35BFD6B1"/>
    <w:rsid w:val="3695532A"/>
    <w:rsid w:val="36BAFB99"/>
    <w:rsid w:val="36D70B71"/>
    <w:rsid w:val="36FFE5A6"/>
    <w:rsid w:val="374DC961"/>
    <w:rsid w:val="37C7428F"/>
    <w:rsid w:val="37EEBB1C"/>
    <w:rsid w:val="380944A5"/>
    <w:rsid w:val="3857C52C"/>
    <w:rsid w:val="3871D8F9"/>
    <w:rsid w:val="38894C40"/>
    <w:rsid w:val="38EAA803"/>
    <w:rsid w:val="3999C365"/>
    <w:rsid w:val="3AB791A9"/>
    <w:rsid w:val="3ADBA35A"/>
    <w:rsid w:val="3B414A8A"/>
    <w:rsid w:val="3BB60087"/>
    <w:rsid w:val="3BD54ED5"/>
    <w:rsid w:val="3C56C3BD"/>
    <w:rsid w:val="3C7D3E03"/>
    <w:rsid w:val="3C82C520"/>
    <w:rsid w:val="3D0494AE"/>
    <w:rsid w:val="3D16EC20"/>
    <w:rsid w:val="3D2A3D1D"/>
    <w:rsid w:val="3D6F867B"/>
    <w:rsid w:val="3EACE521"/>
    <w:rsid w:val="3F038095"/>
    <w:rsid w:val="3F6D42D6"/>
    <w:rsid w:val="3FA67D6C"/>
    <w:rsid w:val="40A605F0"/>
    <w:rsid w:val="40AE45BB"/>
    <w:rsid w:val="40C69A76"/>
    <w:rsid w:val="40E768BD"/>
    <w:rsid w:val="417421C0"/>
    <w:rsid w:val="418AE207"/>
    <w:rsid w:val="41B49D5A"/>
    <w:rsid w:val="41C5433E"/>
    <w:rsid w:val="41EE2CEF"/>
    <w:rsid w:val="4252D705"/>
    <w:rsid w:val="426363A9"/>
    <w:rsid w:val="4278B205"/>
    <w:rsid w:val="43BCE487"/>
    <w:rsid w:val="446AB46C"/>
    <w:rsid w:val="44B82DDF"/>
    <w:rsid w:val="44CE917E"/>
    <w:rsid w:val="44E03E0E"/>
    <w:rsid w:val="44E26881"/>
    <w:rsid w:val="451C26A5"/>
    <w:rsid w:val="45217469"/>
    <w:rsid w:val="45468BF9"/>
    <w:rsid w:val="459FB1D4"/>
    <w:rsid w:val="46BEADF9"/>
    <w:rsid w:val="46FC894E"/>
    <w:rsid w:val="475D2661"/>
    <w:rsid w:val="475FC6FA"/>
    <w:rsid w:val="477E1013"/>
    <w:rsid w:val="479A4621"/>
    <w:rsid w:val="47D911E2"/>
    <w:rsid w:val="48648943"/>
    <w:rsid w:val="488D1225"/>
    <w:rsid w:val="49096E9E"/>
    <w:rsid w:val="49272841"/>
    <w:rsid w:val="4A129639"/>
    <w:rsid w:val="4A37A9FE"/>
    <w:rsid w:val="4AFAE6BC"/>
    <w:rsid w:val="4B67B1CC"/>
    <w:rsid w:val="4B8A6AFE"/>
    <w:rsid w:val="4D54C6DC"/>
    <w:rsid w:val="4D5A835C"/>
    <w:rsid w:val="4DB97194"/>
    <w:rsid w:val="4E89C9C1"/>
    <w:rsid w:val="4EB42197"/>
    <w:rsid w:val="4F27B571"/>
    <w:rsid w:val="4F4C21E8"/>
    <w:rsid w:val="4F6481D4"/>
    <w:rsid w:val="4FC60D6B"/>
    <w:rsid w:val="4FE0C821"/>
    <w:rsid w:val="4FFC153C"/>
    <w:rsid w:val="507DEB4B"/>
    <w:rsid w:val="50CFFCA5"/>
    <w:rsid w:val="50DD7B9F"/>
    <w:rsid w:val="519E7ADA"/>
    <w:rsid w:val="51C64F23"/>
    <w:rsid w:val="526C64A5"/>
    <w:rsid w:val="52A5AB67"/>
    <w:rsid w:val="52D0A7FC"/>
    <w:rsid w:val="530D1608"/>
    <w:rsid w:val="530EDE29"/>
    <w:rsid w:val="537AECBB"/>
    <w:rsid w:val="54406430"/>
    <w:rsid w:val="54AAAE8A"/>
    <w:rsid w:val="54D63C9B"/>
    <w:rsid w:val="55271647"/>
    <w:rsid w:val="557AC16E"/>
    <w:rsid w:val="56557851"/>
    <w:rsid w:val="56D592E7"/>
    <w:rsid w:val="571D72EB"/>
    <w:rsid w:val="575B9334"/>
    <w:rsid w:val="57A17BAA"/>
    <w:rsid w:val="57E543A9"/>
    <w:rsid w:val="585679A7"/>
    <w:rsid w:val="585EA147"/>
    <w:rsid w:val="58679F17"/>
    <w:rsid w:val="589FA691"/>
    <w:rsid w:val="58E75507"/>
    <w:rsid w:val="58F76395"/>
    <w:rsid w:val="59155476"/>
    <w:rsid w:val="5921257F"/>
    <w:rsid w:val="59BB1533"/>
    <w:rsid w:val="59E3613B"/>
    <w:rsid w:val="5A1A2187"/>
    <w:rsid w:val="5A3443EB"/>
    <w:rsid w:val="5AD90CFA"/>
    <w:rsid w:val="5C17CA9B"/>
    <w:rsid w:val="5C25F72A"/>
    <w:rsid w:val="5C800F40"/>
    <w:rsid w:val="5CD74D5F"/>
    <w:rsid w:val="5CE8E08F"/>
    <w:rsid w:val="5D05714B"/>
    <w:rsid w:val="5D80B408"/>
    <w:rsid w:val="5E4540BC"/>
    <w:rsid w:val="5E7E5E67"/>
    <w:rsid w:val="5E8EDEFD"/>
    <w:rsid w:val="5F4253D3"/>
    <w:rsid w:val="5F93AE2B"/>
    <w:rsid w:val="5FEA325A"/>
    <w:rsid w:val="6011B2BA"/>
    <w:rsid w:val="6023665A"/>
    <w:rsid w:val="60B2CFBC"/>
    <w:rsid w:val="60C5A10E"/>
    <w:rsid w:val="60E9BB62"/>
    <w:rsid w:val="613E8402"/>
    <w:rsid w:val="61F859FF"/>
    <w:rsid w:val="6227D363"/>
    <w:rsid w:val="623CC2F3"/>
    <w:rsid w:val="624F76FC"/>
    <w:rsid w:val="627AC802"/>
    <w:rsid w:val="62B007FC"/>
    <w:rsid w:val="63F5EB82"/>
    <w:rsid w:val="6409B423"/>
    <w:rsid w:val="64517F52"/>
    <w:rsid w:val="64D71034"/>
    <w:rsid w:val="64DD2C77"/>
    <w:rsid w:val="65576848"/>
    <w:rsid w:val="665A7155"/>
    <w:rsid w:val="6678FCD8"/>
    <w:rsid w:val="66AB03BA"/>
    <w:rsid w:val="66C83E5C"/>
    <w:rsid w:val="67370706"/>
    <w:rsid w:val="6755F453"/>
    <w:rsid w:val="67767EA5"/>
    <w:rsid w:val="686579F1"/>
    <w:rsid w:val="687EA24E"/>
    <w:rsid w:val="68836AD2"/>
    <w:rsid w:val="689DE03B"/>
    <w:rsid w:val="68C33097"/>
    <w:rsid w:val="69AB589B"/>
    <w:rsid w:val="69CC6489"/>
    <w:rsid w:val="69F46D01"/>
    <w:rsid w:val="6A8B5F6E"/>
    <w:rsid w:val="6A9F2AC9"/>
    <w:rsid w:val="6ACB0579"/>
    <w:rsid w:val="6B17609B"/>
    <w:rsid w:val="6BCF505F"/>
    <w:rsid w:val="6C361B80"/>
    <w:rsid w:val="6C3C573F"/>
    <w:rsid w:val="6C8607F6"/>
    <w:rsid w:val="6D29EF01"/>
    <w:rsid w:val="6D65AB2D"/>
    <w:rsid w:val="6E222633"/>
    <w:rsid w:val="6EE737C2"/>
    <w:rsid w:val="6F1C83D1"/>
    <w:rsid w:val="6FCA2F76"/>
    <w:rsid w:val="70699595"/>
    <w:rsid w:val="7072C1C0"/>
    <w:rsid w:val="709FEA73"/>
    <w:rsid w:val="70EBF144"/>
    <w:rsid w:val="70F06446"/>
    <w:rsid w:val="713BE6B0"/>
    <w:rsid w:val="717A645D"/>
    <w:rsid w:val="71947341"/>
    <w:rsid w:val="71B2F25A"/>
    <w:rsid w:val="721D970E"/>
    <w:rsid w:val="7275879B"/>
    <w:rsid w:val="72B36677"/>
    <w:rsid w:val="72BC572B"/>
    <w:rsid w:val="73243D4E"/>
    <w:rsid w:val="73474354"/>
    <w:rsid w:val="7381D304"/>
    <w:rsid w:val="744A849F"/>
    <w:rsid w:val="749ED1AD"/>
    <w:rsid w:val="74AE642D"/>
    <w:rsid w:val="75062947"/>
    <w:rsid w:val="7543FCF9"/>
    <w:rsid w:val="75668EB0"/>
    <w:rsid w:val="77B74211"/>
    <w:rsid w:val="77EA1EA0"/>
    <w:rsid w:val="7802EAB4"/>
    <w:rsid w:val="781DF09A"/>
    <w:rsid w:val="795858C8"/>
    <w:rsid w:val="795ADCB6"/>
    <w:rsid w:val="799CC2D7"/>
    <w:rsid w:val="79C179D8"/>
    <w:rsid w:val="7A685FE8"/>
    <w:rsid w:val="7A9990B8"/>
    <w:rsid w:val="7AA97B56"/>
    <w:rsid w:val="7B9A3E59"/>
    <w:rsid w:val="7BA2F46D"/>
    <w:rsid w:val="7BE18A4B"/>
    <w:rsid w:val="7D3C35D8"/>
    <w:rsid w:val="7D3CD82B"/>
    <w:rsid w:val="7D8FD6ED"/>
    <w:rsid w:val="7DDFBA57"/>
    <w:rsid w:val="7E3D0F5A"/>
    <w:rsid w:val="7E540CA8"/>
    <w:rsid w:val="7EA154C9"/>
    <w:rsid w:val="7F6354DD"/>
    <w:rsid w:val="7F8E6A31"/>
    <w:rsid w:val="7FE88FA5"/>
    <w:rsid w:val="7FF4CA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409"/>
  <w15:docId w15:val="{4EE98063-81F9-4D95-9553-A072267E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lang w:val="en"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line="240" w:lineRule="auto"/>
      <w:outlineLvl w:val="0"/>
    </w:pPr>
    <w:rPr>
      <w:rFonts w:ascii="Lora" w:eastAsia="Lora" w:hAnsi="Lora" w:cs="Lora"/>
      <w:color w:val="000000"/>
      <w:sz w:val="56"/>
      <w:szCs w:val="56"/>
    </w:rPr>
  </w:style>
  <w:style w:type="paragraph" w:styleId="Heading2">
    <w:name w:val="heading 2"/>
    <w:basedOn w:val="Normal"/>
    <w:next w:val="Normal"/>
    <w:uiPriority w:val="9"/>
    <w:unhideWhenUsed/>
    <w:qFormat/>
    <w:pPr>
      <w:spacing w:before="240" w:line="240" w:lineRule="auto"/>
      <w:outlineLvl w:val="1"/>
    </w:pPr>
    <w:rPr>
      <w:color w:val="277AFF"/>
      <w:sz w:val="28"/>
      <w:szCs w:val="28"/>
      <w:shd w:val="clear" w:color="auto" w:fill="FEFEFE"/>
    </w:rPr>
  </w:style>
  <w:style w:type="paragraph" w:styleId="Heading3">
    <w:name w:val="heading 3"/>
    <w:basedOn w:val="Normal"/>
    <w:next w:val="Normal"/>
    <w:uiPriority w:val="9"/>
    <w:unhideWhenUsed/>
    <w:qFormat/>
    <w:pPr>
      <w:keepNext/>
      <w:keepLines/>
      <w:outlineLvl w:val="2"/>
    </w:pPr>
    <w:rPr>
      <w:color w:val="277AF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B7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36D"/>
  </w:style>
  <w:style w:type="paragraph" w:styleId="Footer">
    <w:name w:val="footer"/>
    <w:basedOn w:val="Normal"/>
    <w:link w:val="FooterChar"/>
    <w:uiPriority w:val="99"/>
    <w:unhideWhenUsed/>
    <w:rsid w:val="00CB7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36D"/>
  </w:style>
  <w:style w:type="character" w:styleId="Hyperlink">
    <w:name w:val="Hyperlink"/>
    <w:basedOn w:val="DefaultParagraphFont"/>
    <w:uiPriority w:val="99"/>
    <w:unhideWhenUsed/>
    <w:rsid w:val="00814BD3"/>
    <w:rPr>
      <w:color w:val="0000FF" w:themeColor="hyperlink"/>
      <w:u w:val="single"/>
    </w:rPr>
  </w:style>
  <w:style w:type="character" w:styleId="UnresolvedMention">
    <w:name w:val="Unresolved Mention"/>
    <w:basedOn w:val="DefaultParagraphFont"/>
    <w:uiPriority w:val="99"/>
    <w:semiHidden/>
    <w:unhideWhenUsed/>
    <w:rsid w:val="00814BD3"/>
    <w:rPr>
      <w:color w:val="605E5C"/>
      <w:shd w:val="clear" w:color="auto" w:fill="E1DFDD"/>
    </w:rPr>
  </w:style>
  <w:style w:type="character" w:styleId="FollowedHyperlink">
    <w:name w:val="FollowedHyperlink"/>
    <w:basedOn w:val="DefaultParagraphFont"/>
    <w:uiPriority w:val="99"/>
    <w:semiHidden/>
    <w:unhideWhenUsed/>
    <w:rsid w:val="00814BD3"/>
    <w:rPr>
      <w:color w:val="800080" w:themeColor="followedHyperlink"/>
      <w:u w:val="single"/>
    </w:rPr>
  </w:style>
  <w:style w:type="character" w:customStyle="1" w:styleId="apple-converted-space">
    <w:name w:val="apple-converted-space"/>
    <w:basedOn w:val="DefaultParagraphFont"/>
    <w:rsid w:val="00814BD3"/>
  </w:style>
  <w:style w:type="paragraph" w:styleId="ListParagraph">
    <w:name w:val="List Paragraph"/>
    <w:basedOn w:val="Normal"/>
    <w:uiPriority w:val="34"/>
    <w:qFormat/>
    <w:rsid w:val="000B0F0B"/>
    <w:pPr>
      <w:ind w:left="720"/>
      <w:contextualSpacing/>
    </w:pPr>
  </w:style>
  <w:style w:type="paragraph" w:styleId="NormalWeb">
    <w:name w:val="Normal (Web)"/>
    <w:basedOn w:val="Normal"/>
    <w:uiPriority w:val="99"/>
    <w:semiHidden/>
    <w:unhideWhenUsed/>
    <w:rsid w:val="00640DB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7D1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797DBA"/>
  </w:style>
  <w:style w:type="character" w:customStyle="1" w:styleId="eop">
    <w:name w:val="eop"/>
    <w:basedOn w:val="DefaultParagraphFont"/>
    <w:rsid w:val="00797DBA"/>
  </w:style>
  <w:style w:type="paragraph" w:styleId="CommentSubject">
    <w:name w:val="annotation subject"/>
    <w:basedOn w:val="CommentText"/>
    <w:next w:val="CommentText"/>
    <w:link w:val="CommentSubjectChar"/>
    <w:uiPriority w:val="99"/>
    <w:semiHidden/>
    <w:unhideWhenUsed/>
    <w:rsid w:val="001F6C1D"/>
    <w:rPr>
      <w:b/>
      <w:bCs/>
    </w:rPr>
  </w:style>
  <w:style w:type="character" w:customStyle="1" w:styleId="CommentSubjectChar">
    <w:name w:val="Comment Subject Char"/>
    <w:basedOn w:val="CommentTextChar"/>
    <w:link w:val="CommentSubject"/>
    <w:uiPriority w:val="99"/>
    <w:semiHidden/>
    <w:rsid w:val="001F6C1D"/>
    <w:rPr>
      <w:b/>
      <w:bCs/>
    </w:rPr>
  </w:style>
  <w:style w:type="table" w:styleId="TableGrid">
    <w:name w:val="Table Grid"/>
    <w:basedOn w:val="TableNormal"/>
    <w:uiPriority w:val="39"/>
    <w:rsid w:val="00CC736B"/>
    <w:pPr>
      <w:spacing w:after="0" w:line="240" w:lineRule="auto"/>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09">
      <w:bodyDiv w:val="1"/>
      <w:marLeft w:val="0"/>
      <w:marRight w:val="0"/>
      <w:marTop w:val="0"/>
      <w:marBottom w:val="0"/>
      <w:divBdr>
        <w:top w:val="none" w:sz="0" w:space="0" w:color="auto"/>
        <w:left w:val="none" w:sz="0" w:space="0" w:color="auto"/>
        <w:bottom w:val="none" w:sz="0" w:space="0" w:color="auto"/>
        <w:right w:val="none" w:sz="0" w:space="0" w:color="auto"/>
      </w:divBdr>
      <w:divsChild>
        <w:div w:id="955018491">
          <w:marLeft w:val="0"/>
          <w:marRight w:val="0"/>
          <w:marTop w:val="0"/>
          <w:marBottom w:val="0"/>
          <w:divBdr>
            <w:top w:val="none" w:sz="0" w:space="0" w:color="auto"/>
            <w:left w:val="none" w:sz="0" w:space="0" w:color="auto"/>
            <w:bottom w:val="none" w:sz="0" w:space="0" w:color="auto"/>
            <w:right w:val="none" w:sz="0" w:space="0" w:color="auto"/>
          </w:divBdr>
          <w:divsChild>
            <w:div w:id="511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9553">
      <w:bodyDiv w:val="1"/>
      <w:marLeft w:val="0"/>
      <w:marRight w:val="0"/>
      <w:marTop w:val="0"/>
      <w:marBottom w:val="0"/>
      <w:divBdr>
        <w:top w:val="none" w:sz="0" w:space="0" w:color="auto"/>
        <w:left w:val="none" w:sz="0" w:space="0" w:color="auto"/>
        <w:bottom w:val="none" w:sz="0" w:space="0" w:color="auto"/>
        <w:right w:val="none" w:sz="0" w:space="0" w:color="auto"/>
      </w:divBdr>
      <w:divsChild>
        <w:div w:id="988365025">
          <w:marLeft w:val="-15"/>
          <w:marRight w:val="0"/>
          <w:marTop w:val="0"/>
          <w:marBottom w:val="0"/>
          <w:divBdr>
            <w:top w:val="none" w:sz="0" w:space="0" w:color="auto"/>
            <w:left w:val="none" w:sz="0" w:space="0" w:color="auto"/>
            <w:bottom w:val="none" w:sz="0" w:space="0" w:color="auto"/>
            <w:right w:val="none" w:sz="0" w:space="0" w:color="auto"/>
          </w:divBdr>
        </w:div>
      </w:divsChild>
    </w:div>
    <w:div w:id="377515846">
      <w:bodyDiv w:val="1"/>
      <w:marLeft w:val="0"/>
      <w:marRight w:val="0"/>
      <w:marTop w:val="0"/>
      <w:marBottom w:val="0"/>
      <w:divBdr>
        <w:top w:val="none" w:sz="0" w:space="0" w:color="auto"/>
        <w:left w:val="none" w:sz="0" w:space="0" w:color="auto"/>
        <w:bottom w:val="none" w:sz="0" w:space="0" w:color="auto"/>
        <w:right w:val="none" w:sz="0" w:space="0" w:color="auto"/>
      </w:divBdr>
    </w:div>
    <w:div w:id="501942406">
      <w:bodyDiv w:val="1"/>
      <w:marLeft w:val="0"/>
      <w:marRight w:val="0"/>
      <w:marTop w:val="0"/>
      <w:marBottom w:val="0"/>
      <w:divBdr>
        <w:top w:val="none" w:sz="0" w:space="0" w:color="auto"/>
        <w:left w:val="none" w:sz="0" w:space="0" w:color="auto"/>
        <w:bottom w:val="none" w:sz="0" w:space="0" w:color="auto"/>
        <w:right w:val="none" w:sz="0" w:space="0" w:color="auto"/>
      </w:divBdr>
    </w:div>
    <w:div w:id="537083830">
      <w:bodyDiv w:val="1"/>
      <w:marLeft w:val="0"/>
      <w:marRight w:val="0"/>
      <w:marTop w:val="0"/>
      <w:marBottom w:val="0"/>
      <w:divBdr>
        <w:top w:val="none" w:sz="0" w:space="0" w:color="auto"/>
        <w:left w:val="none" w:sz="0" w:space="0" w:color="auto"/>
        <w:bottom w:val="none" w:sz="0" w:space="0" w:color="auto"/>
        <w:right w:val="none" w:sz="0" w:space="0" w:color="auto"/>
      </w:divBdr>
      <w:divsChild>
        <w:div w:id="259416141">
          <w:marLeft w:val="0"/>
          <w:marRight w:val="0"/>
          <w:marTop w:val="0"/>
          <w:marBottom w:val="0"/>
          <w:divBdr>
            <w:top w:val="none" w:sz="0" w:space="0" w:color="auto"/>
            <w:left w:val="none" w:sz="0" w:space="0" w:color="auto"/>
            <w:bottom w:val="none" w:sz="0" w:space="0" w:color="auto"/>
            <w:right w:val="none" w:sz="0" w:space="0" w:color="auto"/>
          </w:divBdr>
        </w:div>
      </w:divsChild>
    </w:div>
    <w:div w:id="541017927">
      <w:bodyDiv w:val="1"/>
      <w:marLeft w:val="0"/>
      <w:marRight w:val="0"/>
      <w:marTop w:val="0"/>
      <w:marBottom w:val="0"/>
      <w:divBdr>
        <w:top w:val="none" w:sz="0" w:space="0" w:color="auto"/>
        <w:left w:val="none" w:sz="0" w:space="0" w:color="auto"/>
        <w:bottom w:val="none" w:sz="0" w:space="0" w:color="auto"/>
        <w:right w:val="none" w:sz="0" w:space="0" w:color="auto"/>
      </w:divBdr>
      <w:divsChild>
        <w:div w:id="1127964376">
          <w:marLeft w:val="0"/>
          <w:marRight w:val="0"/>
          <w:marTop w:val="0"/>
          <w:marBottom w:val="0"/>
          <w:divBdr>
            <w:top w:val="none" w:sz="0" w:space="0" w:color="auto"/>
            <w:left w:val="none" w:sz="0" w:space="0" w:color="auto"/>
            <w:bottom w:val="none" w:sz="0" w:space="0" w:color="auto"/>
            <w:right w:val="none" w:sz="0" w:space="0" w:color="auto"/>
          </w:divBdr>
          <w:divsChild>
            <w:div w:id="14509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192">
      <w:bodyDiv w:val="1"/>
      <w:marLeft w:val="0"/>
      <w:marRight w:val="0"/>
      <w:marTop w:val="0"/>
      <w:marBottom w:val="0"/>
      <w:divBdr>
        <w:top w:val="none" w:sz="0" w:space="0" w:color="auto"/>
        <w:left w:val="none" w:sz="0" w:space="0" w:color="auto"/>
        <w:bottom w:val="none" w:sz="0" w:space="0" w:color="auto"/>
        <w:right w:val="none" w:sz="0" w:space="0" w:color="auto"/>
      </w:divBdr>
    </w:div>
    <w:div w:id="816073819">
      <w:bodyDiv w:val="1"/>
      <w:marLeft w:val="0"/>
      <w:marRight w:val="0"/>
      <w:marTop w:val="0"/>
      <w:marBottom w:val="0"/>
      <w:divBdr>
        <w:top w:val="none" w:sz="0" w:space="0" w:color="auto"/>
        <w:left w:val="none" w:sz="0" w:space="0" w:color="auto"/>
        <w:bottom w:val="none" w:sz="0" w:space="0" w:color="auto"/>
        <w:right w:val="none" w:sz="0" w:space="0" w:color="auto"/>
      </w:divBdr>
      <w:divsChild>
        <w:div w:id="187371633">
          <w:marLeft w:val="0"/>
          <w:marRight w:val="0"/>
          <w:marTop w:val="0"/>
          <w:marBottom w:val="0"/>
          <w:divBdr>
            <w:top w:val="none" w:sz="0" w:space="0" w:color="auto"/>
            <w:left w:val="none" w:sz="0" w:space="0" w:color="auto"/>
            <w:bottom w:val="none" w:sz="0" w:space="0" w:color="auto"/>
            <w:right w:val="none" w:sz="0" w:space="0" w:color="auto"/>
          </w:divBdr>
        </w:div>
        <w:div w:id="1127621789">
          <w:marLeft w:val="0"/>
          <w:marRight w:val="0"/>
          <w:marTop w:val="0"/>
          <w:marBottom w:val="0"/>
          <w:divBdr>
            <w:top w:val="none" w:sz="0" w:space="0" w:color="auto"/>
            <w:left w:val="none" w:sz="0" w:space="0" w:color="auto"/>
            <w:bottom w:val="none" w:sz="0" w:space="0" w:color="auto"/>
            <w:right w:val="none" w:sz="0" w:space="0" w:color="auto"/>
          </w:divBdr>
        </w:div>
        <w:div w:id="1433891905">
          <w:marLeft w:val="0"/>
          <w:marRight w:val="0"/>
          <w:marTop w:val="0"/>
          <w:marBottom w:val="0"/>
          <w:divBdr>
            <w:top w:val="none" w:sz="0" w:space="0" w:color="auto"/>
            <w:left w:val="none" w:sz="0" w:space="0" w:color="auto"/>
            <w:bottom w:val="none" w:sz="0" w:space="0" w:color="auto"/>
            <w:right w:val="none" w:sz="0" w:space="0" w:color="auto"/>
          </w:divBdr>
          <w:divsChild>
            <w:div w:id="687875993">
              <w:marLeft w:val="0"/>
              <w:marRight w:val="0"/>
              <w:marTop w:val="0"/>
              <w:marBottom w:val="0"/>
              <w:divBdr>
                <w:top w:val="none" w:sz="0" w:space="0" w:color="auto"/>
                <w:left w:val="none" w:sz="0" w:space="0" w:color="auto"/>
                <w:bottom w:val="none" w:sz="0" w:space="0" w:color="auto"/>
                <w:right w:val="none" w:sz="0" w:space="0" w:color="auto"/>
              </w:divBdr>
            </w:div>
            <w:div w:id="709645824">
              <w:marLeft w:val="0"/>
              <w:marRight w:val="0"/>
              <w:marTop w:val="0"/>
              <w:marBottom w:val="0"/>
              <w:divBdr>
                <w:top w:val="none" w:sz="0" w:space="0" w:color="auto"/>
                <w:left w:val="none" w:sz="0" w:space="0" w:color="auto"/>
                <w:bottom w:val="none" w:sz="0" w:space="0" w:color="auto"/>
                <w:right w:val="none" w:sz="0" w:space="0" w:color="auto"/>
              </w:divBdr>
            </w:div>
            <w:div w:id="16404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160">
      <w:bodyDiv w:val="1"/>
      <w:marLeft w:val="0"/>
      <w:marRight w:val="0"/>
      <w:marTop w:val="0"/>
      <w:marBottom w:val="0"/>
      <w:divBdr>
        <w:top w:val="none" w:sz="0" w:space="0" w:color="auto"/>
        <w:left w:val="none" w:sz="0" w:space="0" w:color="auto"/>
        <w:bottom w:val="none" w:sz="0" w:space="0" w:color="auto"/>
        <w:right w:val="none" w:sz="0" w:space="0" w:color="auto"/>
      </w:divBdr>
      <w:divsChild>
        <w:div w:id="58216598">
          <w:marLeft w:val="0"/>
          <w:marRight w:val="0"/>
          <w:marTop w:val="0"/>
          <w:marBottom w:val="0"/>
          <w:divBdr>
            <w:top w:val="none" w:sz="0" w:space="0" w:color="auto"/>
            <w:left w:val="none" w:sz="0" w:space="0" w:color="auto"/>
            <w:bottom w:val="none" w:sz="0" w:space="0" w:color="auto"/>
            <w:right w:val="none" w:sz="0" w:space="0" w:color="auto"/>
          </w:divBdr>
          <w:divsChild>
            <w:div w:id="20733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890">
      <w:bodyDiv w:val="1"/>
      <w:marLeft w:val="0"/>
      <w:marRight w:val="0"/>
      <w:marTop w:val="0"/>
      <w:marBottom w:val="0"/>
      <w:divBdr>
        <w:top w:val="none" w:sz="0" w:space="0" w:color="auto"/>
        <w:left w:val="none" w:sz="0" w:space="0" w:color="auto"/>
        <w:bottom w:val="none" w:sz="0" w:space="0" w:color="auto"/>
        <w:right w:val="none" w:sz="0" w:space="0" w:color="auto"/>
      </w:divBdr>
      <w:divsChild>
        <w:div w:id="377511049">
          <w:marLeft w:val="0"/>
          <w:marRight w:val="0"/>
          <w:marTop w:val="0"/>
          <w:marBottom w:val="0"/>
          <w:divBdr>
            <w:top w:val="none" w:sz="0" w:space="0" w:color="auto"/>
            <w:left w:val="none" w:sz="0" w:space="0" w:color="auto"/>
            <w:bottom w:val="none" w:sz="0" w:space="0" w:color="auto"/>
            <w:right w:val="none" w:sz="0" w:space="0" w:color="auto"/>
          </w:divBdr>
          <w:divsChild>
            <w:div w:id="180172283">
              <w:marLeft w:val="0"/>
              <w:marRight w:val="0"/>
              <w:marTop w:val="0"/>
              <w:marBottom w:val="0"/>
              <w:divBdr>
                <w:top w:val="none" w:sz="0" w:space="0" w:color="auto"/>
                <w:left w:val="none" w:sz="0" w:space="0" w:color="auto"/>
                <w:bottom w:val="none" w:sz="0" w:space="0" w:color="auto"/>
                <w:right w:val="none" w:sz="0" w:space="0" w:color="auto"/>
              </w:divBdr>
            </w:div>
            <w:div w:id="871380851">
              <w:marLeft w:val="0"/>
              <w:marRight w:val="0"/>
              <w:marTop w:val="0"/>
              <w:marBottom w:val="0"/>
              <w:divBdr>
                <w:top w:val="none" w:sz="0" w:space="0" w:color="auto"/>
                <w:left w:val="none" w:sz="0" w:space="0" w:color="auto"/>
                <w:bottom w:val="none" w:sz="0" w:space="0" w:color="auto"/>
                <w:right w:val="none" w:sz="0" w:space="0" w:color="auto"/>
              </w:divBdr>
            </w:div>
            <w:div w:id="1663194815">
              <w:marLeft w:val="0"/>
              <w:marRight w:val="0"/>
              <w:marTop w:val="0"/>
              <w:marBottom w:val="0"/>
              <w:divBdr>
                <w:top w:val="none" w:sz="0" w:space="0" w:color="auto"/>
                <w:left w:val="none" w:sz="0" w:space="0" w:color="auto"/>
                <w:bottom w:val="none" w:sz="0" w:space="0" w:color="auto"/>
                <w:right w:val="none" w:sz="0" w:space="0" w:color="auto"/>
              </w:divBdr>
            </w:div>
            <w:div w:id="1695495789">
              <w:marLeft w:val="0"/>
              <w:marRight w:val="0"/>
              <w:marTop w:val="0"/>
              <w:marBottom w:val="0"/>
              <w:divBdr>
                <w:top w:val="none" w:sz="0" w:space="0" w:color="auto"/>
                <w:left w:val="none" w:sz="0" w:space="0" w:color="auto"/>
                <w:bottom w:val="none" w:sz="0" w:space="0" w:color="auto"/>
                <w:right w:val="none" w:sz="0" w:space="0" w:color="auto"/>
              </w:divBdr>
            </w:div>
            <w:div w:id="2108890618">
              <w:marLeft w:val="0"/>
              <w:marRight w:val="0"/>
              <w:marTop w:val="0"/>
              <w:marBottom w:val="0"/>
              <w:divBdr>
                <w:top w:val="none" w:sz="0" w:space="0" w:color="auto"/>
                <w:left w:val="none" w:sz="0" w:space="0" w:color="auto"/>
                <w:bottom w:val="none" w:sz="0" w:space="0" w:color="auto"/>
                <w:right w:val="none" w:sz="0" w:space="0" w:color="auto"/>
              </w:divBdr>
            </w:div>
          </w:divsChild>
        </w:div>
        <w:div w:id="802187547">
          <w:marLeft w:val="0"/>
          <w:marRight w:val="0"/>
          <w:marTop w:val="0"/>
          <w:marBottom w:val="0"/>
          <w:divBdr>
            <w:top w:val="none" w:sz="0" w:space="0" w:color="auto"/>
            <w:left w:val="none" w:sz="0" w:space="0" w:color="auto"/>
            <w:bottom w:val="none" w:sz="0" w:space="0" w:color="auto"/>
            <w:right w:val="none" w:sz="0" w:space="0" w:color="auto"/>
          </w:divBdr>
          <w:divsChild>
            <w:div w:id="155536409">
              <w:marLeft w:val="0"/>
              <w:marRight w:val="0"/>
              <w:marTop w:val="0"/>
              <w:marBottom w:val="0"/>
              <w:divBdr>
                <w:top w:val="none" w:sz="0" w:space="0" w:color="auto"/>
                <w:left w:val="none" w:sz="0" w:space="0" w:color="auto"/>
                <w:bottom w:val="none" w:sz="0" w:space="0" w:color="auto"/>
                <w:right w:val="none" w:sz="0" w:space="0" w:color="auto"/>
              </w:divBdr>
            </w:div>
            <w:div w:id="297809532">
              <w:marLeft w:val="0"/>
              <w:marRight w:val="0"/>
              <w:marTop w:val="0"/>
              <w:marBottom w:val="0"/>
              <w:divBdr>
                <w:top w:val="none" w:sz="0" w:space="0" w:color="auto"/>
                <w:left w:val="none" w:sz="0" w:space="0" w:color="auto"/>
                <w:bottom w:val="none" w:sz="0" w:space="0" w:color="auto"/>
                <w:right w:val="none" w:sz="0" w:space="0" w:color="auto"/>
              </w:divBdr>
            </w:div>
            <w:div w:id="432628987">
              <w:marLeft w:val="0"/>
              <w:marRight w:val="0"/>
              <w:marTop w:val="0"/>
              <w:marBottom w:val="0"/>
              <w:divBdr>
                <w:top w:val="none" w:sz="0" w:space="0" w:color="auto"/>
                <w:left w:val="none" w:sz="0" w:space="0" w:color="auto"/>
                <w:bottom w:val="none" w:sz="0" w:space="0" w:color="auto"/>
                <w:right w:val="none" w:sz="0" w:space="0" w:color="auto"/>
              </w:divBdr>
            </w:div>
            <w:div w:id="670913460">
              <w:marLeft w:val="0"/>
              <w:marRight w:val="0"/>
              <w:marTop w:val="0"/>
              <w:marBottom w:val="0"/>
              <w:divBdr>
                <w:top w:val="none" w:sz="0" w:space="0" w:color="auto"/>
                <w:left w:val="none" w:sz="0" w:space="0" w:color="auto"/>
                <w:bottom w:val="none" w:sz="0" w:space="0" w:color="auto"/>
                <w:right w:val="none" w:sz="0" w:space="0" w:color="auto"/>
              </w:divBdr>
            </w:div>
            <w:div w:id="1899700845">
              <w:marLeft w:val="0"/>
              <w:marRight w:val="0"/>
              <w:marTop w:val="0"/>
              <w:marBottom w:val="0"/>
              <w:divBdr>
                <w:top w:val="none" w:sz="0" w:space="0" w:color="auto"/>
                <w:left w:val="none" w:sz="0" w:space="0" w:color="auto"/>
                <w:bottom w:val="none" w:sz="0" w:space="0" w:color="auto"/>
                <w:right w:val="none" w:sz="0" w:space="0" w:color="auto"/>
              </w:divBdr>
            </w:div>
          </w:divsChild>
        </w:div>
        <w:div w:id="851801868">
          <w:marLeft w:val="0"/>
          <w:marRight w:val="0"/>
          <w:marTop w:val="0"/>
          <w:marBottom w:val="0"/>
          <w:divBdr>
            <w:top w:val="none" w:sz="0" w:space="0" w:color="auto"/>
            <w:left w:val="none" w:sz="0" w:space="0" w:color="auto"/>
            <w:bottom w:val="none" w:sz="0" w:space="0" w:color="auto"/>
            <w:right w:val="none" w:sz="0" w:space="0" w:color="auto"/>
          </w:divBdr>
          <w:divsChild>
            <w:div w:id="1175413486">
              <w:marLeft w:val="0"/>
              <w:marRight w:val="0"/>
              <w:marTop w:val="0"/>
              <w:marBottom w:val="0"/>
              <w:divBdr>
                <w:top w:val="none" w:sz="0" w:space="0" w:color="auto"/>
                <w:left w:val="none" w:sz="0" w:space="0" w:color="auto"/>
                <w:bottom w:val="none" w:sz="0" w:space="0" w:color="auto"/>
                <w:right w:val="none" w:sz="0" w:space="0" w:color="auto"/>
              </w:divBdr>
            </w:div>
            <w:div w:id="1223715292">
              <w:marLeft w:val="0"/>
              <w:marRight w:val="0"/>
              <w:marTop w:val="0"/>
              <w:marBottom w:val="0"/>
              <w:divBdr>
                <w:top w:val="none" w:sz="0" w:space="0" w:color="auto"/>
                <w:left w:val="none" w:sz="0" w:space="0" w:color="auto"/>
                <w:bottom w:val="none" w:sz="0" w:space="0" w:color="auto"/>
                <w:right w:val="none" w:sz="0" w:space="0" w:color="auto"/>
              </w:divBdr>
            </w:div>
            <w:div w:id="1832871978">
              <w:marLeft w:val="0"/>
              <w:marRight w:val="0"/>
              <w:marTop w:val="0"/>
              <w:marBottom w:val="0"/>
              <w:divBdr>
                <w:top w:val="none" w:sz="0" w:space="0" w:color="auto"/>
                <w:left w:val="none" w:sz="0" w:space="0" w:color="auto"/>
                <w:bottom w:val="none" w:sz="0" w:space="0" w:color="auto"/>
                <w:right w:val="none" w:sz="0" w:space="0" w:color="auto"/>
              </w:divBdr>
            </w:div>
            <w:div w:id="2083721626">
              <w:marLeft w:val="0"/>
              <w:marRight w:val="0"/>
              <w:marTop w:val="0"/>
              <w:marBottom w:val="0"/>
              <w:divBdr>
                <w:top w:val="none" w:sz="0" w:space="0" w:color="auto"/>
                <w:left w:val="none" w:sz="0" w:space="0" w:color="auto"/>
                <w:bottom w:val="none" w:sz="0" w:space="0" w:color="auto"/>
                <w:right w:val="none" w:sz="0" w:space="0" w:color="auto"/>
              </w:divBdr>
            </w:div>
          </w:divsChild>
        </w:div>
        <w:div w:id="920528548">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 w:id="468481087">
              <w:marLeft w:val="0"/>
              <w:marRight w:val="0"/>
              <w:marTop w:val="0"/>
              <w:marBottom w:val="0"/>
              <w:divBdr>
                <w:top w:val="none" w:sz="0" w:space="0" w:color="auto"/>
                <w:left w:val="none" w:sz="0" w:space="0" w:color="auto"/>
                <w:bottom w:val="none" w:sz="0" w:space="0" w:color="auto"/>
                <w:right w:val="none" w:sz="0" w:space="0" w:color="auto"/>
              </w:divBdr>
            </w:div>
            <w:div w:id="740058653">
              <w:marLeft w:val="0"/>
              <w:marRight w:val="0"/>
              <w:marTop w:val="0"/>
              <w:marBottom w:val="0"/>
              <w:divBdr>
                <w:top w:val="none" w:sz="0" w:space="0" w:color="auto"/>
                <w:left w:val="none" w:sz="0" w:space="0" w:color="auto"/>
                <w:bottom w:val="none" w:sz="0" w:space="0" w:color="auto"/>
                <w:right w:val="none" w:sz="0" w:space="0" w:color="auto"/>
              </w:divBdr>
            </w:div>
            <w:div w:id="770667673">
              <w:marLeft w:val="0"/>
              <w:marRight w:val="0"/>
              <w:marTop w:val="0"/>
              <w:marBottom w:val="0"/>
              <w:divBdr>
                <w:top w:val="none" w:sz="0" w:space="0" w:color="auto"/>
                <w:left w:val="none" w:sz="0" w:space="0" w:color="auto"/>
                <w:bottom w:val="none" w:sz="0" w:space="0" w:color="auto"/>
                <w:right w:val="none" w:sz="0" w:space="0" w:color="auto"/>
              </w:divBdr>
            </w:div>
            <w:div w:id="1172984835">
              <w:marLeft w:val="0"/>
              <w:marRight w:val="0"/>
              <w:marTop w:val="0"/>
              <w:marBottom w:val="0"/>
              <w:divBdr>
                <w:top w:val="none" w:sz="0" w:space="0" w:color="auto"/>
                <w:left w:val="none" w:sz="0" w:space="0" w:color="auto"/>
                <w:bottom w:val="none" w:sz="0" w:space="0" w:color="auto"/>
                <w:right w:val="none" w:sz="0" w:space="0" w:color="auto"/>
              </w:divBdr>
            </w:div>
          </w:divsChild>
        </w:div>
        <w:div w:id="937640761">
          <w:marLeft w:val="0"/>
          <w:marRight w:val="0"/>
          <w:marTop w:val="0"/>
          <w:marBottom w:val="0"/>
          <w:divBdr>
            <w:top w:val="none" w:sz="0" w:space="0" w:color="auto"/>
            <w:left w:val="none" w:sz="0" w:space="0" w:color="auto"/>
            <w:bottom w:val="none" w:sz="0" w:space="0" w:color="auto"/>
            <w:right w:val="none" w:sz="0" w:space="0" w:color="auto"/>
          </w:divBdr>
          <w:divsChild>
            <w:div w:id="760420176">
              <w:marLeft w:val="0"/>
              <w:marRight w:val="0"/>
              <w:marTop w:val="0"/>
              <w:marBottom w:val="0"/>
              <w:divBdr>
                <w:top w:val="none" w:sz="0" w:space="0" w:color="auto"/>
                <w:left w:val="none" w:sz="0" w:space="0" w:color="auto"/>
                <w:bottom w:val="none" w:sz="0" w:space="0" w:color="auto"/>
                <w:right w:val="none" w:sz="0" w:space="0" w:color="auto"/>
              </w:divBdr>
            </w:div>
            <w:div w:id="816150858">
              <w:marLeft w:val="0"/>
              <w:marRight w:val="0"/>
              <w:marTop w:val="0"/>
              <w:marBottom w:val="0"/>
              <w:divBdr>
                <w:top w:val="none" w:sz="0" w:space="0" w:color="auto"/>
                <w:left w:val="none" w:sz="0" w:space="0" w:color="auto"/>
                <w:bottom w:val="none" w:sz="0" w:space="0" w:color="auto"/>
                <w:right w:val="none" w:sz="0" w:space="0" w:color="auto"/>
              </w:divBdr>
            </w:div>
            <w:div w:id="1584954909">
              <w:marLeft w:val="0"/>
              <w:marRight w:val="0"/>
              <w:marTop w:val="0"/>
              <w:marBottom w:val="0"/>
              <w:divBdr>
                <w:top w:val="none" w:sz="0" w:space="0" w:color="auto"/>
                <w:left w:val="none" w:sz="0" w:space="0" w:color="auto"/>
                <w:bottom w:val="none" w:sz="0" w:space="0" w:color="auto"/>
                <w:right w:val="none" w:sz="0" w:space="0" w:color="auto"/>
              </w:divBdr>
            </w:div>
            <w:div w:id="1862740915">
              <w:marLeft w:val="0"/>
              <w:marRight w:val="0"/>
              <w:marTop w:val="0"/>
              <w:marBottom w:val="0"/>
              <w:divBdr>
                <w:top w:val="none" w:sz="0" w:space="0" w:color="auto"/>
                <w:left w:val="none" w:sz="0" w:space="0" w:color="auto"/>
                <w:bottom w:val="none" w:sz="0" w:space="0" w:color="auto"/>
                <w:right w:val="none" w:sz="0" w:space="0" w:color="auto"/>
              </w:divBdr>
            </w:div>
            <w:div w:id="2099935001">
              <w:marLeft w:val="0"/>
              <w:marRight w:val="0"/>
              <w:marTop w:val="0"/>
              <w:marBottom w:val="0"/>
              <w:divBdr>
                <w:top w:val="none" w:sz="0" w:space="0" w:color="auto"/>
                <w:left w:val="none" w:sz="0" w:space="0" w:color="auto"/>
                <w:bottom w:val="none" w:sz="0" w:space="0" w:color="auto"/>
                <w:right w:val="none" w:sz="0" w:space="0" w:color="auto"/>
              </w:divBdr>
            </w:div>
          </w:divsChild>
        </w:div>
        <w:div w:id="1408041931">
          <w:marLeft w:val="0"/>
          <w:marRight w:val="0"/>
          <w:marTop w:val="0"/>
          <w:marBottom w:val="0"/>
          <w:divBdr>
            <w:top w:val="none" w:sz="0" w:space="0" w:color="auto"/>
            <w:left w:val="none" w:sz="0" w:space="0" w:color="auto"/>
            <w:bottom w:val="none" w:sz="0" w:space="0" w:color="auto"/>
            <w:right w:val="none" w:sz="0" w:space="0" w:color="auto"/>
          </w:divBdr>
          <w:divsChild>
            <w:div w:id="46493702">
              <w:marLeft w:val="0"/>
              <w:marRight w:val="0"/>
              <w:marTop w:val="0"/>
              <w:marBottom w:val="0"/>
              <w:divBdr>
                <w:top w:val="none" w:sz="0" w:space="0" w:color="auto"/>
                <w:left w:val="none" w:sz="0" w:space="0" w:color="auto"/>
                <w:bottom w:val="none" w:sz="0" w:space="0" w:color="auto"/>
                <w:right w:val="none" w:sz="0" w:space="0" w:color="auto"/>
              </w:divBdr>
            </w:div>
            <w:div w:id="451170969">
              <w:marLeft w:val="0"/>
              <w:marRight w:val="0"/>
              <w:marTop w:val="0"/>
              <w:marBottom w:val="0"/>
              <w:divBdr>
                <w:top w:val="none" w:sz="0" w:space="0" w:color="auto"/>
                <w:left w:val="none" w:sz="0" w:space="0" w:color="auto"/>
                <w:bottom w:val="none" w:sz="0" w:space="0" w:color="auto"/>
                <w:right w:val="none" w:sz="0" w:space="0" w:color="auto"/>
              </w:divBdr>
            </w:div>
            <w:div w:id="1319847436">
              <w:marLeft w:val="0"/>
              <w:marRight w:val="0"/>
              <w:marTop w:val="0"/>
              <w:marBottom w:val="0"/>
              <w:divBdr>
                <w:top w:val="none" w:sz="0" w:space="0" w:color="auto"/>
                <w:left w:val="none" w:sz="0" w:space="0" w:color="auto"/>
                <w:bottom w:val="none" w:sz="0" w:space="0" w:color="auto"/>
                <w:right w:val="none" w:sz="0" w:space="0" w:color="auto"/>
              </w:divBdr>
            </w:div>
            <w:div w:id="1341086689">
              <w:marLeft w:val="0"/>
              <w:marRight w:val="0"/>
              <w:marTop w:val="0"/>
              <w:marBottom w:val="0"/>
              <w:divBdr>
                <w:top w:val="none" w:sz="0" w:space="0" w:color="auto"/>
                <w:left w:val="none" w:sz="0" w:space="0" w:color="auto"/>
                <w:bottom w:val="none" w:sz="0" w:space="0" w:color="auto"/>
                <w:right w:val="none" w:sz="0" w:space="0" w:color="auto"/>
              </w:divBdr>
            </w:div>
            <w:div w:id="1481924952">
              <w:marLeft w:val="0"/>
              <w:marRight w:val="0"/>
              <w:marTop w:val="0"/>
              <w:marBottom w:val="0"/>
              <w:divBdr>
                <w:top w:val="none" w:sz="0" w:space="0" w:color="auto"/>
                <w:left w:val="none" w:sz="0" w:space="0" w:color="auto"/>
                <w:bottom w:val="none" w:sz="0" w:space="0" w:color="auto"/>
                <w:right w:val="none" w:sz="0" w:space="0" w:color="auto"/>
              </w:divBdr>
            </w:div>
          </w:divsChild>
        </w:div>
        <w:div w:id="2125684697">
          <w:marLeft w:val="0"/>
          <w:marRight w:val="0"/>
          <w:marTop w:val="0"/>
          <w:marBottom w:val="0"/>
          <w:divBdr>
            <w:top w:val="none" w:sz="0" w:space="0" w:color="auto"/>
            <w:left w:val="none" w:sz="0" w:space="0" w:color="auto"/>
            <w:bottom w:val="none" w:sz="0" w:space="0" w:color="auto"/>
            <w:right w:val="none" w:sz="0" w:space="0" w:color="auto"/>
          </w:divBdr>
          <w:divsChild>
            <w:div w:id="442775076">
              <w:marLeft w:val="0"/>
              <w:marRight w:val="0"/>
              <w:marTop w:val="0"/>
              <w:marBottom w:val="0"/>
              <w:divBdr>
                <w:top w:val="none" w:sz="0" w:space="0" w:color="auto"/>
                <w:left w:val="none" w:sz="0" w:space="0" w:color="auto"/>
                <w:bottom w:val="none" w:sz="0" w:space="0" w:color="auto"/>
                <w:right w:val="none" w:sz="0" w:space="0" w:color="auto"/>
              </w:divBdr>
            </w:div>
            <w:div w:id="579947775">
              <w:marLeft w:val="0"/>
              <w:marRight w:val="0"/>
              <w:marTop w:val="0"/>
              <w:marBottom w:val="0"/>
              <w:divBdr>
                <w:top w:val="none" w:sz="0" w:space="0" w:color="auto"/>
                <w:left w:val="none" w:sz="0" w:space="0" w:color="auto"/>
                <w:bottom w:val="none" w:sz="0" w:space="0" w:color="auto"/>
                <w:right w:val="none" w:sz="0" w:space="0" w:color="auto"/>
              </w:divBdr>
            </w:div>
            <w:div w:id="662049596">
              <w:marLeft w:val="0"/>
              <w:marRight w:val="0"/>
              <w:marTop w:val="0"/>
              <w:marBottom w:val="0"/>
              <w:divBdr>
                <w:top w:val="none" w:sz="0" w:space="0" w:color="auto"/>
                <w:left w:val="none" w:sz="0" w:space="0" w:color="auto"/>
                <w:bottom w:val="none" w:sz="0" w:space="0" w:color="auto"/>
                <w:right w:val="none" w:sz="0" w:space="0" w:color="auto"/>
              </w:divBdr>
            </w:div>
            <w:div w:id="1156648587">
              <w:marLeft w:val="0"/>
              <w:marRight w:val="0"/>
              <w:marTop w:val="0"/>
              <w:marBottom w:val="0"/>
              <w:divBdr>
                <w:top w:val="none" w:sz="0" w:space="0" w:color="auto"/>
                <w:left w:val="none" w:sz="0" w:space="0" w:color="auto"/>
                <w:bottom w:val="none" w:sz="0" w:space="0" w:color="auto"/>
                <w:right w:val="none" w:sz="0" w:space="0" w:color="auto"/>
              </w:divBdr>
            </w:div>
            <w:div w:id="1209996626">
              <w:marLeft w:val="0"/>
              <w:marRight w:val="0"/>
              <w:marTop w:val="0"/>
              <w:marBottom w:val="0"/>
              <w:divBdr>
                <w:top w:val="none" w:sz="0" w:space="0" w:color="auto"/>
                <w:left w:val="none" w:sz="0" w:space="0" w:color="auto"/>
                <w:bottom w:val="none" w:sz="0" w:space="0" w:color="auto"/>
                <w:right w:val="none" w:sz="0" w:space="0" w:color="auto"/>
              </w:divBdr>
            </w:div>
          </w:divsChild>
        </w:div>
        <w:div w:id="2134983877">
          <w:marLeft w:val="0"/>
          <w:marRight w:val="0"/>
          <w:marTop w:val="0"/>
          <w:marBottom w:val="0"/>
          <w:divBdr>
            <w:top w:val="none" w:sz="0" w:space="0" w:color="auto"/>
            <w:left w:val="none" w:sz="0" w:space="0" w:color="auto"/>
            <w:bottom w:val="none" w:sz="0" w:space="0" w:color="auto"/>
            <w:right w:val="none" w:sz="0" w:space="0" w:color="auto"/>
          </w:divBdr>
          <w:divsChild>
            <w:div w:id="246040966">
              <w:marLeft w:val="0"/>
              <w:marRight w:val="0"/>
              <w:marTop w:val="0"/>
              <w:marBottom w:val="0"/>
              <w:divBdr>
                <w:top w:val="none" w:sz="0" w:space="0" w:color="auto"/>
                <w:left w:val="none" w:sz="0" w:space="0" w:color="auto"/>
                <w:bottom w:val="none" w:sz="0" w:space="0" w:color="auto"/>
                <w:right w:val="none" w:sz="0" w:space="0" w:color="auto"/>
              </w:divBdr>
            </w:div>
            <w:div w:id="796534423">
              <w:marLeft w:val="0"/>
              <w:marRight w:val="0"/>
              <w:marTop w:val="0"/>
              <w:marBottom w:val="0"/>
              <w:divBdr>
                <w:top w:val="none" w:sz="0" w:space="0" w:color="auto"/>
                <w:left w:val="none" w:sz="0" w:space="0" w:color="auto"/>
                <w:bottom w:val="none" w:sz="0" w:space="0" w:color="auto"/>
                <w:right w:val="none" w:sz="0" w:space="0" w:color="auto"/>
              </w:divBdr>
            </w:div>
            <w:div w:id="948002812">
              <w:marLeft w:val="0"/>
              <w:marRight w:val="0"/>
              <w:marTop w:val="0"/>
              <w:marBottom w:val="0"/>
              <w:divBdr>
                <w:top w:val="none" w:sz="0" w:space="0" w:color="auto"/>
                <w:left w:val="none" w:sz="0" w:space="0" w:color="auto"/>
                <w:bottom w:val="none" w:sz="0" w:space="0" w:color="auto"/>
                <w:right w:val="none" w:sz="0" w:space="0" w:color="auto"/>
              </w:divBdr>
            </w:div>
            <w:div w:id="1081025488">
              <w:marLeft w:val="0"/>
              <w:marRight w:val="0"/>
              <w:marTop w:val="0"/>
              <w:marBottom w:val="0"/>
              <w:divBdr>
                <w:top w:val="none" w:sz="0" w:space="0" w:color="auto"/>
                <w:left w:val="none" w:sz="0" w:space="0" w:color="auto"/>
                <w:bottom w:val="none" w:sz="0" w:space="0" w:color="auto"/>
                <w:right w:val="none" w:sz="0" w:space="0" w:color="auto"/>
              </w:divBdr>
            </w:div>
            <w:div w:id="1766606530">
              <w:marLeft w:val="0"/>
              <w:marRight w:val="0"/>
              <w:marTop w:val="0"/>
              <w:marBottom w:val="0"/>
              <w:divBdr>
                <w:top w:val="none" w:sz="0" w:space="0" w:color="auto"/>
                <w:left w:val="none" w:sz="0" w:space="0" w:color="auto"/>
                <w:bottom w:val="none" w:sz="0" w:space="0" w:color="auto"/>
                <w:right w:val="none" w:sz="0" w:space="0" w:color="auto"/>
              </w:divBdr>
            </w:div>
          </w:divsChild>
        </w:div>
        <w:div w:id="2144930139">
          <w:marLeft w:val="0"/>
          <w:marRight w:val="0"/>
          <w:marTop w:val="0"/>
          <w:marBottom w:val="0"/>
          <w:divBdr>
            <w:top w:val="none" w:sz="0" w:space="0" w:color="auto"/>
            <w:left w:val="none" w:sz="0" w:space="0" w:color="auto"/>
            <w:bottom w:val="none" w:sz="0" w:space="0" w:color="auto"/>
            <w:right w:val="none" w:sz="0" w:space="0" w:color="auto"/>
          </w:divBdr>
          <w:divsChild>
            <w:div w:id="167985516">
              <w:marLeft w:val="0"/>
              <w:marRight w:val="0"/>
              <w:marTop w:val="0"/>
              <w:marBottom w:val="0"/>
              <w:divBdr>
                <w:top w:val="none" w:sz="0" w:space="0" w:color="auto"/>
                <w:left w:val="none" w:sz="0" w:space="0" w:color="auto"/>
                <w:bottom w:val="none" w:sz="0" w:space="0" w:color="auto"/>
                <w:right w:val="none" w:sz="0" w:space="0" w:color="auto"/>
              </w:divBdr>
            </w:div>
            <w:div w:id="354427862">
              <w:marLeft w:val="0"/>
              <w:marRight w:val="0"/>
              <w:marTop w:val="0"/>
              <w:marBottom w:val="0"/>
              <w:divBdr>
                <w:top w:val="none" w:sz="0" w:space="0" w:color="auto"/>
                <w:left w:val="none" w:sz="0" w:space="0" w:color="auto"/>
                <w:bottom w:val="none" w:sz="0" w:space="0" w:color="auto"/>
                <w:right w:val="none" w:sz="0" w:space="0" w:color="auto"/>
              </w:divBdr>
            </w:div>
            <w:div w:id="757748388">
              <w:marLeft w:val="0"/>
              <w:marRight w:val="0"/>
              <w:marTop w:val="0"/>
              <w:marBottom w:val="0"/>
              <w:divBdr>
                <w:top w:val="none" w:sz="0" w:space="0" w:color="auto"/>
                <w:left w:val="none" w:sz="0" w:space="0" w:color="auto"/>
                <w:bottom w:val="none" w:sz="0" w:space="0" w:color="auto"/>
                <w:right w:val="none" w:sz="0" w:space="0" w:color="auto"/>
              </w:divBdr>
            </w:div>
            <w:div w:id="1371345672">
              <w:marLeft w:val="0"/>
              <w:marRight w:val="0"/>
              <w:marTop w:val="0"/>
              <w:marBottom w:val="0"/>
              <w:divBdr>
                <w:top w:val="none" w:sz="0" w:space="0" w:color="auto"/>
                <w:left w:val="none" w:sz="0" w:space="0" w:color="auto"/>
                <w:bottom w:val="none" w:sz="0" w:space="0" w:color="auto"/>
                <w:right w:val="none" w:sz="0" w:space="0" w:color="auto"/>
              </w:divBdr>
            </w:div>
            <w:div w:id="19373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870">
      <w:bodyDiv w:val="1"/>
      <w:marLeft w:val="0"/>
      <w:marRight w:val="0"/>
      <w:marTop w:val="0"/>
      <w:marBottom w:val="0"/>
      <w:divBdr>
        <w:top w:val="none" w:sz="0" w:space="0" w:color="auto"/>
        <w:left w:val="none" w:sz="0" w:space="0" w:color="auto"/>
        <w:bottom w:val="none" w:sz="0" w:space="0" w:color="auto"/>
        <w:right w:val="none" w:sz="0" w:space="0" w:color="auto"/>
      </w:divBdr>
    </w:div>
    <w:div w:id="1212108010">
      <w:bodyDiv w:val="1"/>
      <w:marLeft w:val="0"/>
      <w:marRight w:val="0"/>
      <w:marTop w:val="0"/>
      <w:marBottom w:val="0"/>
      <w:divBdr>
        <w:top w:val="none" w:sz="0" w:space="0" w:color="auto"/>
        <w:left w:val="none" w:sz="0" w:space="0" w:color="auto"/>
        <w:bottom w:val="none" w:sz="0" w:space="0" w:color="auto"/>
        <w:right w:val="none" w:sz="0" w:space="0" w:color="auto"/>
      </w:divBdr>
    </w:div>
    <w:div w:id="1321080662">
      <w:bodyDiv w:val="1"/>
      <w:marLeft w:val="0"/>
      <w:marRight w:val="0"/>
      <w:marTop w:val="0"/>
      <w:marBottom w:val="0"/>
      <w:divBdr>
        <w:top w:val="none" w:sz="0" w:space="0" w:color="auto"/>
        <w:left w:val="none" w:sz="0" w:space="0" w:color="auto"/>
        <w:bottom w:val="none" w:sz="0" w:space="0" w:color="auto"/>
        <w:right w:val="none" w:sz="0" w:space="0" w:color="auto"/>
      </w:divBdr>
    </w:div>
    <w:div w:id="1417676316">
      <w:bodyDiv w:val="1"/>
      <w:marLeft w:val="0"/>
      <w:marRight w:val="0"/>
      <w:marTop w:val="0"/>
      <w:marBottom w:val="0"/>
      <w:divBdr>
        <w:top w:val="none" w:sz="0" w:space="0" w:color="auto"/>
        <w:left w:val="none" w:sz="0" w:space="0" w:color="auto"/>
        <w:bottom w:val="none" w:sz="0" w:space="0" w:color="auto"/>
        <w:right w:val="none" w:sz="0" w:space="0" w:color="auto"/>
      </w:divBdr>
    </w:div>
    <w:div w:id="1492479013">
      <w:bodyDiv w:val="1"/>
      <w:marLeft w:val="0"/>
      <w:marRight w:val="0"/>
      <w:marTop w:val="0"/>
      <w:marBottom w:val="0"/>
      <w:divBdr>
        <w:top w:val="none" w:sz="0" w:space="0" w:color="auto"/>
        <w:left w:val="none" w:sz="0" w:space="0" w:color="auto"/>
        <w:bottom w:val="none" w:sz="0" w:space="0" w:color="auto"/>
        <w:right w:val="none" w:sz="0" w:space="0" w:color="auto"/>
      </w:divBdr>
      <w:divsChild>
        <w:div w:id="1122728717">
          <w:marLeft w:val="360"/>
          <w:marRight w:val="0"/>
          <w:marTop w:val="200"/>
          <w:marBottom w:val="0"/>
          <w:divBdr>
            <w:top w:val="none" w:sz="0" w:space="0" w:color="auto"/>
            <w:left w:val="none" w:sz="0" w:space="0" w:color="auto"/>
            <w:bottom w:val="none" w:sz="0" w:space="0" w:color="auto"/>
            <w:right w:val="none" w:sz="0" w:space="0" w:color="auto"/>
          </w:divBdr>
        </w:div>
      </w:divsChild>
    </w:div>
    <w:div w:id="1552040331">
      <w:bodyDiv w:val="1"/>
      <w:marLeft w:val="0"/>
      <w:marRight w:val="0"/>
      <w:marTop w:val="0"/>
      <w:marBottom w:val="0"/>
      <w:divBdr>
        <w:top w:val="none" w:sz="0" w:space="0" w:color="auto"/>
        <w:left w:val="none" w:sz="0" w:space="0" w:color="auto"/>
        <w:bottom w:val="none" w:sz="0" w:space="0" w:color="auto"/>
        <w:right w:val="none" w:sz="0" w:space="0" w:color="auto"/>
      </w:divBdr>
      <w:divsChild>
        <w:div w:id="2066250576">
          <w:marLeft w:val="360"/>
          <w:marRight w:val="0"/>
          <w:marTop w:val="200"/>
          <w:marBottom w:val="0"/>
          <w:divBdr>
            <w:top w:val="none" w:sz="0" w:space="0" w:color="auto"/>
            <w:left w:val="none" w:sz="0" w:space="0" w:color="auto"/>
            <w:bottom w:val="none" w:sz="0" w:space="0" w:color="auto"/>
            <w:right w:val="none" w:sz="0" w:space="0" w:color="auto"/>
          </w:divBdr>
        </w:div>
      </w:divsChild>
    </w:div>
    <w:div w:id="1589652758">
      <w:bodyDiv w:val="1"/>
      <w:marLeft w:val="0"/>
      <w:marRight w:val="0"/>
      <w:marTop w:val="0"/>
      <w:marBottom w:val="0"/>
      <w:divBdr>
        <w:top w:val="none" w:sz="0" w:space="0" w:color="auto"/>
        <w:left w:val="none" w:sz="0" w:space="0" w:color="auto"/>
        <w:bottom w:val="none" w:sz="0" w:space="0" w:color="auto"/>
        <w:right w:val="none" w:sz="0" w:space="0" w:color="auto"/>
      </w:divBdr>
    </w:div>
    <w:div w:id="1742366848">
      <w:bodyDiv w:val="1"/>
      <w:marLeft w:val="0"/>
      <w:marRight w:val="0"/>
      <w:marTop w:val="0"/>
      <w:marBottom w:val="0"/>
      <w:divBdr>
        <w:top w:val="none" w:sz="0" w:space="0" w:color="auto"/>
        <w:left w:val="none" w:sz="0" w:space="0" w:color="auto"/>
        <w:bottom w:val="none" w:sz="0" w:space="0" w:color="auto"/>
        <w:right w:val="none" w:sz="0" w:space="0" w:color="auto"/>
      </w:divBdr>
    </w:div>
    <w:div w:id="1964992432">
      <w:bodyDiv w:val="1"/>
      <w:marLeft w:val="0"/>
      <w:marRight w:val="0"/>
      <w:marTop w:val="0"/>
      <w:marBottom w:val="0"/>
      <w:divBdr>
        <w:top w:val="none" w:sz="0" w:space="0" w:color="auto"/>
        <w:left w:val="none" w:sz="0" w:space="0" w:color="auto"/>
        <w:bottom w:val="none" w:sz="0" w:space="0" w:color="auto"/>
        <w:right w:val="none" w:sz="0" w:space="0" w:color="auto"/>
      </w:divBdr>
      <w:divsChild>
        <w:div w:id="394203277">
          <w:marLeft w:val="0"/>
          <w:marRight w:val="0"/>
          <w:marTop w:val="0"/>
          <w:marBottom w:val="0"/>
          <w:divBdr>
            <w:top w:val="none" w:sz="0" w:space="0" w:color="auto"/>
            <w:left w:val="none" w:sz="0" w:space="0" w:color="auto"/>
            <w:bottom w:val="none" w:sz="0" w:space="0" w:color="auto"/>
            <w:right w:val="none" w:sz="0" w:space="0" w:color="auto"/>
          </w:divBdr>
          <w:divsChild>
            <w:div w:id="505174276">
              <w:marLeft w:val="0"/>
              <w:marRight w:val="0"/>
              <w:marTop w:val="0"/>
              <w:marBottom w:val="0"/>
              <w:divBdr>
                <w:top w:val="none" w:sz="0" w:space="0" w:color="auto"/>
                <w:left w:val="none" w:sz="0" w:space="0" w:color="auto"/>
                <w:bottom w:val="none" w:sz="0" w:space="0" w:color="auto"/>
                <w:right w:val="none" w:sz="0" w:space="0" w:color="auto"/>
              </w:divBdr>
              <w:divsChild>
                <w:div w:id="393284953">
                  <w:marLeft w:val="0"/>
                  <w:marRight w:val="0"/>
                  <w:marTop w:val="0"/>
                  <w:marBottom w:val="0"/>
                  <w:divBdr>
                    <w:top w:val="none" w:sz="0" w:space="0" w:color="auto"/>
                    <w:left w:val="none" w:sz="0" w:space="0" w:color="auto"/>
                    <w:bottom w:val="none" w:sz="0" w:space="0" w:color="auto"/>
                    <w:right w:val="none" w:sz="0" w:space="0" w:color="auto"/>
                  </w:divBdr>
                  <w:divsChild>
                    <w:div w:id="534581970">
                      <w:marLeft w:val="0"/>
                      <w:marRight w:val="0"/>
                      <w:marTop w:val="0"/>
                      <w:marBottom w:val="0"/>
                      <w:divBdr>
                        <w:top w:val="none" w:sz="0" w:space="0" w:color="auto"/>
                        <w:left w:val="none" w:sz="0" w:space="0" w:color="auto"/>
                        <w:bottom w:val="none" w:sz="0" w:space="0" w:color="auto"/>
                        <w:right w:val="none" w:sz="0" w:space="0" w:color="auto"/>
                      </w:divBdr>
                      <w:divsChild>
                        <w:div w:id="830172041">
                          <w:marLeft w:val="0"/>
                          <w:marRight w:val="0"/>
                          <w:marTop w:val="0"/>
                          <w:marBottom w:val="0"/>
                          <w:divBdr>
                            <w:top w:val="none" w:sz="0" w:space="0" w:color="auto"/>
                            <w:left w:val="none" w:sz="0" w:space="0" w:color="auto"/>
                            <w:bottom w:val="none" w:sz="0" w:space="0" w:color="auto"/>
                            <w:right w:val="none" w:sz="0" w:space="0" w:color="auto"/>
                          </w:divBdr>
                          <w:divsChild>
                            <w:div w:id="1511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sChild>
        <w:div w:id="248512704">
          <w:marLeft w:val="0"/>
          <w:marRight w:val="0"/>
          <w:marTop w:val="0"/>
          <w:marBottom w:val="0"/>
          <w:divBdr>
            <w:top w:val="none" w:sz="0" w:space="0" w:color="auto"/>
            <w:left w:val="none" w:sz="0" w:space="0" w:color="auto"/>
            <w:bottom w:val="none" w:sz="0" w:space="0" w:color="auto"/>
            <w:right w:val="none" w:sz="0" w:space="0" w:color="auto"/>
          </w:divBdr>
          <w:divsChild>
            <w:div w:id="159080782">
              <w:marLeft w:val="0"/>
              <w:marRight w:val="0"/>
              <w:marTop w:val="0"/>
              <w:marBottom w:val="0"/>
              <w:divBdr>
                <w:top w:val="none" w:sz="0" w:space="0" w:color="auto"/>
                <w:left w:val="none" w:sz="0" w:space="0" w:color="auto"/>
                <w:bottom w:val="none" w:sz="0" w:space="0" w:color="auto"/>
                <w:right w:val="none" w:sz="0" w:space="0" w:color="auto"/>
              </w:divBdr>
            </w:div>
            <w:div w:id="570695705">
              <w:marLeft w:val="0"/>
              <w:marRight w:val="0"/>
              <w:marTop w:val="0"/>
              <w:marBottom w:val="0"/>
              <w:divBdr>
                <w:top w:val="none" w:sz="0" w:space="0" w:color="auto"/>
                <w:left w:val="none" w:sz="0" w:space="0" w:color="auto"/>
                <w:bottom w:val="none" w:sz="0" w:space="0" w:color="auto"/>
                <w:right w:val="none" w:sz="0" w:space="0" w:color="auto"/>
              </w:divBdr>
            </w:div>
            <w:div w:id="680856430">
              <w:marLeft w:val="0"/>
              <w:marRight w:val="0"/>
              <w:marTop w:val="0"/>
              <w:marBottom w:val="0"/>
              <w:divBdr>
                <w:top w:val="none" w:sz="0" w:space="0" w:color="auto"/>
                <w:left w:val="none" w:sz="0" w:space="0" w:color="auto"/>
                <w:bottom w:val="none" w:sz="0" w:space="0" w:color="auto"/>
                <w:right w:val="none" w:sz="0" w:space="0" w:color="auto"/>
              </w:divBdr>
            </w:div>
            <w:div w:id="1202597209">
              <w:marLeft w:val="0"/>
              <w:marRight w:val="0"/>
              <w:marTop w:val="0"/>
              <w:marBottom w:val="0"/>
              <w:divBdr>
                <w:top w:val="none" w:sz="0" w:space="0" w:color="auto"/>
                <w:left w:val="none" w:sz="0" w:space="0" w:color="auto"/>
                <w:bottom w:val="none" w:sz="0" w:space="0" w:color="auto"/>
                <w:right w:val="none" w:sz="0" w:space="0" w:color="auto"/>
              </w:divBdr>
            </w:div>
            <w:div w:id="1735808325">
              <w:marLeft w:val="0"/>
              <w:marRight w:val="0"/>
              <w:marTop w:val="0"/>
              <w:marBottom w:val="0"/>
              <w:divBdr>
                <w:top w:val="none" w:sz="0" w:space="0" w:color="auto"/>
                <w:left w:val="none" w:sz="0" w:space="0" w:color="auto"/>
                <w:bottom w:val="none" w:sz="0" w:space="0" w:color="auto"/>
                <w:right w:val="none" w:sz="0" w:space="0" w:color="auto"/>
              </w:divBdr>
            </w:div>
          </w:divsChild>
        </w:div>
        <w:div w:id="613485011">
          <w:marLeft w:val="0"/>
          <w:marRight w:val="0"/>
          <w:marTop w:val="0"/>
          <w:marBottom w:val="0"/>
          <w:divBdr>
            <w:top w:val="none" w:sz="0" w:space="0" w:color="auto"/>
            <w:left w:val="none" w:sz="0" w:space="0" w:color="auto"/>
            <w:bottom w:val="none" w:sz="0" w:space="0" w:color="auto"/>
            <w:right w:val="none" w:sz="0" w:space="0" w:color="auto"/>
          </w:divBdr>
          <w:divsChild>
            <w:div w:id="788663254">
              <w:marLeft w:val="0"/>
              <w:marRight w:val="0"/>
              <w:marTop w:val="0"/>
              <w:marBottom w:val="0"/>
              <w:divBdr>
                <w:top w:val="none" w:sz="0" w:space="0" w:color="auto"/>
                <w:left w:val="none" w:sz="0" w:space="0" w:color="auto"/>
                <w:bottom w:val="none" w:sz="0" w:space="0" w:color="auto"/>
                <w:right w:val="none" w:sz="0" w:space="0" w:color="auto"/>
              </w:divBdr>
            </w:div>
            <w:div w:id="903763244">
              <w:marLeft w:val="0"/>
              <w:marRight w:val="0"/>
              <w:marTop w:val="0"/>
              <w:marBottom w:val="0"/>
              <w:divBdr>
                <w:top w:val="none" w:sz="0" w:space="0" w:color="auto"/>
                <w:left w:val="none" w:sz="0" w:space="0" w:color="auto"/>
                <w:bottom w:val="none" w:sz="0" w:space="0" w:color="auto"/>
                <w:right w:val="none" w:sz="0" w:space="0" w:color="auto"/>
              </w:divBdr>
            </w:div>
            <w:div w:id="1565987594">
              <w:marLeft w:val="0"/>
              <w:marRight w:val="0"/>
              <w:marTop w:val="0"/>
              <w:marBottom w:val="0"/>
              <w:divBdr>
                <w:top w:val="none" w:sz="0" w:space="0" w:color="auto"/>
                <w:left w:val="none" w:sz="0" w:space="0" w:color="auto"/>
                <w:bottom w:val="none" w:sz="0" w:space="0" w:color="auto"/>
                <w:right w:val="none" w:sz="0" w:space="0" w:color="auto"/>
              </w:divBdr>
            </w:div>
            <w:div w:id="1730420619">
              <w:marLeft w:val="0"/>
              <w:marRight w:val="0"/>
              <w:marTop w:val="0"/>
              <w:marBottom w:val="0"/>
              <w:divBdr>
                <w:top w:val="none" w:sz="0" w:space="0" w:color="auto"/>
                <w:left w:val="none" w:sz="0" w:space="0" w:color="auto"/>
                <w:bottom w:val="none" w:sz="0" w:space="0" w:color="auto"/>
                <w:right w:val="none" w:sz="0" w:space="0" w:color="auto"/>
              </w:divBdr>
            </w:div>
            <w:div w:id="1905219261">
              <w:marLeft w:val="0"/>
              <w:marRight w:val="0"/>
              <w:marTop w:val="0"/>
              <w:marBottom w:val="0"/>
              <w:divBdr>
                <w:top w:val="none" w:sz="0" w:space="0" w:color="auto"/>
                <w:left w:val="none" w:sz="0" w:space="0" w:color="auto"/>
                <w:bottom w:val="none" w:sz="0" w:space="0" w:color="auto"/>
                <w:right w:val="none" w:sz="0" w:space="0" w:color="auto"/>
              </w:divBdr>
            </w:div>
          </w:divsChild>
        </w:div>
        <w:div w:id="775909851">
          <w:marLeft w:val="0"/>
          <w:marRight w:val="0"/>
          <w:marTop w:val="0"/>
          <w:marBottom w:val="0"/>
          <w:divBdr>
            <w:top w:val="none" w:sz="0" w:space="0" w:color="auto"/>
            <w:left w:val="none" w:sz="0" w:space="0" w:color="auto"/>
            <w:bottom w:val="none" w:sz="0" w:space="0" w:color="auto"/>
            <w:right w:val="none" w:sz="0" w:space="0" w:color="auto"/>
          </w:divBdr>
          <w:divsChild>
            <w:div w:id="65541183">
              <w:marLeft w:val="0"/>
              <w:marRight w:val="0"/>
              <w:marTop w:val="0"/>
              <w:marBottom w:val="0"/>
              <w:divBdr>
                <w:top w:val="none" w:sz="0" w:space="0" w:color="auto"/>
                <w:left w:val="none" w:sz="0" w:space="0" w:color="auto"/>
                <w:bottom w:val="none" w:sz="0" w:space="0" w:color="auto"/>
                <w:right w:val="none" w:sz="0" w:space="0" w:color="auto"/>
              </w:divBdr>
            </w:div>
            <w:div w:id="301929264">
              <w:marLeft w:val="0"/>
              <w:marRight w:val="0"/>
              <w:marTop w:val="0"/>
              <w:marBottom w:val="0"/>
              <w:divBdr>
                <w:top w:val="none" w:sz="0" w:space="0" w:color="auto"/>
                <w:left w:val="none" w:sz="0" w:space="0" w:color="auto"/>
                <w:bottom w:val="none" w:sz="0" w:space="0" w:color="auto"/>
                <w:right w:val="none" w:sz="0" w:space="0" w:color="auto"/>
              </w:divBdr>
            </w:div>
            <w:div w:id="1153525723">
              <w:marLeft w:val="0"/>
              <w:marRight w:val="0"/>
              <w:marTop w:val="0"/>
              <w:marBottom w:val="0"/>
              <w:divBdr>
                <w:top w:val="none" w:sz="0" w:space="0" w:color="auto"/>
                <w:left w:val="none" w:sz="0" w:space="0" w:color="auto"/>
                <w:bottom w:val="none" w:sz="0" w:space="0" w:color="auto"/>
                <w:right w:val="none" w:sz="0" w:space="0" w:color="auto"/>
              </w:divBdr>
            </w:div>
            <w:div w:id="1609892231">
              <w:marLeft w:val="0"/>
              <w:marRight w:val="0"/>
              <w:marTop w:val="0"/>
              <w:marBottom w:val="0"/>
              <w:divBdr>
                <w:top w:val="none" w:sz="0" w:space="0" w:color="auto"/>
                <w:left w:val="none" w:sz="0" w:space="0" w:color="auto"/>
                <w:bottom w:val="none" w:sz="0" w:space="0" w:color="auto"/>
                <w:right w:val="none" w:sz="0" w:space="0" w:color="auto"/>
              </w:divBdr>
            </w:div>
            <w:div w:id="2107261162">
              <w:marLeft w:val="0"/>
              <w:marRight w:val="0"/>
              <w:marTop w:val="0"/>
              <w:marBottom w:val="0"/>
              <w:divBdr>
                <w:top w:val="none" w:sz="0" w:space="0" w:color="auto"/>
                <w:left w:val="none" w:sz="0" w:space="0" w:color="auto"/>
                <w:bottom w:val="none" w:sz="0" w:space="0" w:color="auto"/>
                <w:right w:val="none" w:sz="0" w:space="0" w:color="auto"/>
              </w:divBdr>
            </w:div>
          </w:divsChild>
        </w:div>
        <w:div w:id="890847480">
          <w:marLeft w:val="0"/>
          <w:marRight w:val="0"/>
          <w:marTop w:val="0"/>
          <w:marBottom w:val="0"/>
          <w:divBdr>
            <w:top w:val="none" w:sz="0" w:space="0" w:color="auto"/>
            <w:left w:val="none" w:sz="0" w:space="0" w:color="auto"/>
            <w:bottom w:val="none" w:sz="0" w:space="0" w:color="auto"/>
            <w:right w:val="none" w:sz="0" w:space="0" w:color="auto"/>
          </w:divBdr>
          <w:divsChild>
            <w:div w:id="1286352227">
              <w:marLeft w:val="0"/>
              <w:marRight w:val="0"/>
              <w:marTop w:val="0"/>
              <w:marBottom w:val="0"/>
              <w:divBdr>
                <w:top w:val="none" w:sz="0" w:space="0" w:color="auto"/>
                <w:left w:val="none" w:sz="0" w:space="0" w:color="auto"/>
                <w:bottom w:val="none" w:sz="0" w:space="0" w:color="auto"/>
                <w:right w:val="none" w:sz="0" w:space="0" w:color="auto"/>
              </w:divBdr>
            </w:div>
          </w:divsChild>
        </w:div>
        <w:div w:id="1042749749">
          <w:marLeft w:val="0"/>
          <w:marRight w:val="0"/>
          <w:marTop w:val="0"/>
          <w:marBottom w:val="0"/>
          <w:divBdr>
            <w:top w:val="none" w:sz="0" w:space="0" w:color="auto"/>
            <w:left w:val="none" w:sz="0" w:space="0" w:color="auto"/>
            <w:bottom w:val="none" w:sz="0" w:space="0" w:color="auto"/>
            <w:right w:val="none" w:sz="0" w:space="0" w:color="auto"/>
          </w:divBdr>
          <w:divsChild>
            <w:div w:id="10113083">
              <w:marLeft w:val="0"/>
              <w:marRight w:val="0"/>
              <w:marTop w:val="0"/>
              <w:marBottom w:val="0"/>
              <w:divBdr>
                <w:top w:val="none" w:sz="0" w:space="0" w:color="auto"/>
                <w:left w:val="none" w:sz="0" w:space="0" w:color="auto"/>
                <w:bottom w:val="none" w:sz="0" w:space="0" w:color="auto"/>
                <w:right w:val="none" w:sz="0" w:space="0" w:color="auto"/>
              </w:divBdr>
            </w:div>
            <w:div w:id="1120028207">
              <w:marLeft w:val="0"/>
              <w:marRight w:val="0"/>
              <w:marTop w:val="0"/>
              <w:marBottom w:val="0"/>
              <w:divBdr>
                <w:top w:val="none" w:sz="0" w:space="0" w:color="auto"/>
                <w:left w:val="none" w:sz="0" w:space="0" w:color="auto"/>
                <w:bottom w:val="none" w:sz="0" w:space="0" w:color="auto"/>
                <w:right w:val="none" w:sz="0" w:space="0" w:color="auto"/>
              </w:divBdr>
            </w:div>
            <w:div w:id="1525098444">
              <w:marLeft w:val="0"/>
              <w:marRight w:val="0"/>
              <w:marTop w:val="0"/>
              <w:marBottom w:val="0"/>
              <w:divBdr>
                <w:top w:val="none" w:sz="0" w:space="0" w:color="auto"/>
                <w:left w:val="none" w:sz="0" w:space="0" w:color="auto"/>
                <w:bottom w:val="none" w:sz="0" w:space="0" w:color="auto"/>
                <w:right w:val="none" w:sz="0" w:space="0" w:color="auto"/>
              </w:divBdr>
            </w:div>
            <w:div w:id="1878079029">
              <w:marLeft w:val="0"/>
              <w:marRight w:val="0"/>
              <w:marTop w:val="0"/>
              <w:marBottom w:val="0"/>
              <w:divBdr>
                <w:top w:val="none" w:sz="0" w:space="0" w:color="auto"/>
                <w:left w:val="none" w:sz="0" w:space="0" w:color="auto"/>
                <w:bottom w:val="none" w:sz="0" w:space="0" w:color="auto"/>
                <w:right w:val="none" w:sz="0" w:space="0" w:color="auto"/>
              </w:divBdr>
            </w:div>
          </w:divsChild>
        </w:div>
        <w:div w:id="2046131516">
          <w:marLeft w:val="0"/>
          <w:marRight w:val="0"/>
          <w:marTop w:val="0"/>
          <w:marBottom w:val="0"/>
          <w:divBdr>
            <w:top w:val="none" w:sz="0" w:space="0" w:color="auto"/>
            <w:left w:val="none" w:sz="0" w:space="0" w:color="auto"/>
            <w:bottom w:val="none" w:sz="0" w:space="0" w:color="auto"/>
            <w:right w:val="none" w:sz="0" w:space="0" w:color="auto"/>
          </w:divBdr>
          <w:divsChild>
            <w:div w:id="41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594">
      <w:bodyDiv w:val="1"/>
      <w:marLeft w:val="0"/>
      <w:marRight w:val="0"/>
      <w:marTop w:val="0"/>
      <w:marBottom w:val="0"/>
      <w:divBdr>
        <w:top w:val="none" w:sz="0" w:space="0" w:color="auto"/>
        <w:left w:val="none" w:sz="0" w:space="0" w:color="auto"/>
        <w:bottom w:val="none" w:sz="0" w:space="0" w:color="auto"/>
        <w:right w:val="none" w:sz="0" w:space="0" w:color="auto"/>
      </w:divBdr>
    </w:div>
    <w:div w:id="2141068677">
      <w:bodyDiv w:val="1"/>
      <w:marLeft w:val="0"/>
      <w:marRight w:val="0"/>
      <w:marTop w:val="0"/>
      <w:marBottom w:val="0"/>
      <w:divBdr>
        <w:top w:val="none" w:sz="0" w:space="0" w:color="auto"/>
        <w:left w:val="none" w:sz="0" w:space="0" w:color="auto"/>
        <w:bottom w:val="none" w:sz="0" w:space="0" w:color="auto"/>
        <w:right w:val="none" w:sz="0" w:space="0" w:color="auto"/>
      </w:divBdr>
      <w:divsChild>
        <w:div w:id="643049586">
          <w:marLeft w:val="0"/>
          <w:marRight w:val="0"/>
          <w:marTop w:val="0"/>
          <w:marBottom w:val="0"/>
          <w:divBdr>
            <w:top w:val="none" w:sz="0" w:space="0" w:color="auto"/>
            <w:left w:val="none" w:sz="0" w:space="0" w:color="auto"/>
            <w:bottom w:val="none" w:sz="0" w:space="0" w:color="auto"/>
            <w:right w:val="none" w:sz="0" w:space="0" w:color="auto"/>
          </w:divBdr>
          <w:divsChild>
            <w:div w:id="78332159">
              <w:marLeft w:val="0"/>
              <w:marRight w:val="0"/>
              <w:marTop w:val="0"/>
              <w:marBottom w:val="0"/>
              <w:divBdr>
                <w:top w:val="none" w:sz="0" w:space="0" w:color="auto"/>
                <w:left w:val="none" w:sz="0" w:space="0" w:color="auto"/>
                <w:bottom w:val="none" w:sz="0" w:space="0" w:color="auto"/>
                <w:right w:val="none" w:sz="0" w:space="0" w:color="auto"/>
              </w:divBdr>
            </w:div>
            <w:div w:id="582757403">
              <w:marLeft w:val="0"/>
              <w:marRight w:val="0"/>
              <w:marTop w:val="0"/>
              <w:marBottom w:val="0"/>
              <w:divBdr>
                <w:top w:val="none" w:sz="0" w:space="0" w:color="auto"/>
                <w:left w:val="none" w:sz="0" w:space="0" w:color="auto"/>
                <w:bottom w:val="none" w:sz="0" w:space="0" w:color="auto"/>
                <w:right w:val="none" w:sz="0" w:space="0" w:color="auto"/>
              </w:divBdr>
            </w:div>
            <w:div w:id="1086265330">
              <w:marLeft w:val="0"/>
              <w:marRight w:val="0"/>
              <w:marTop w:val="0"/>
              <w:marBottom w:val="0"/>
              <w:divBdr>
                <w:top w:val="none" w:sz="0" w:space="0" w:color="auto"/>
                <w:left w:val="none" w:sz="0" w:space="0" w:color="auto"/>
                <w:bottom w:val="none" w:sz="0" w:space="0" w:color="auto"/>
                <w:right w:val="none" w:sz="0" w:space="0" w:color="auto"/>
              </w:divBdr>
            </w:div>
            <w:div w:id="1404109567">
              <w:marLeft w:val="0"/>
              <w:marRight w:val="0"/>
              <w:marTop w:val="0"/>
              <w:marBottom w:val="0"/>
              <w:divBdr>
                <w:top w:val="none" w:sz="0" w:space="0" w:color="auto"/>
                <w:left w:val="none" w:sz="0" w:space="0" w:color="auto"/>
                <w:bottom w:val="none" w:sz="0" w:space="0" w:color="auto"/>
                <w:right w:val="none" w:sz="0" w:space="0" w:color="auto"/>
              </w:divBdr>
            </w:div>
            <w:div w:id="1588076537">
              <w:marLeft w:val="0"/>
              <w:marRight w:val="0"/>
              <w:marTop w:val="0"/>
              <w:marBottom w:val="0"/>
              <w:divBdr>
                <w:top w:val="none" w:sz="0" w:space="0" w:color="auto"/>
                <w:left w:val="none" w:sz="0" w:space="0" w:color="auto"/>
                <w:bottom w:val="none" w:sz="0" w:space="0" w:color="auto"/>
                <w:right w:val="none" w:sz="0" w:space="0" w:color="auto"/>
              </w:divBdr>
            </w:div>
          </w:divsChild>
        </w:div>
        <w:div w:id="793988189">
          <w:marLeft w:val="0"/>
          <w:marRight w:val="0"/>
          <w:marTop w:val="0"/>
          <w:marBottom w:val="0"/>
          <w:divBdr>
            <w:top w:val="none" w:sz="0" w:space="0" w:color="auto"/>
            <w:left w:val="none" w:sz="0" w:space="0" w:color="auto"/>
            <w:bottom w:val="none" w:sz="0" w:space="0" w:color="auto"/>
            <w:right w:val="none" w:sz="0" w:space="0" w:color="auto"/>
          </w:divBdr>
          <w:divsChild>
            <w:div w:id="141698856">
              <w:marLeft w:val="0"/>
              <w:marRight w:val="0"/>
              <w:marTop w:val="0"/>
              <w:marBottom w:val="0"/>
              <w:divBdr>
                <w:top w:val="none" w:sz="0" w:space="0" w:color="auto"/>
                <w:left w:val="none" w:sz="0" w:space="0" w:color="auto"/>
                <w:bottom w:val="none" w:sz="0" w:space="0" w:color="auto"/>
                <w:right w:val="none" w:sz="0" w:space="0" w:color="auto"/>
              </w:divBdr>
            </w:div>
            <w:div w:id="786586690">
              <w:marLeft w:val="0"/>
              <w:marRight w:val="0"/>
              <w:marTop w:val="0"/>
              <w:marBottom w:val="0"/>
              <w:divBdr>
                <w:top w:val="none" w:sz="0" w:space="0" w:color="auto"/>
                <w:left w:val="none" w:sz="0" w:space="0" w:color="auto"/>
                <w:bottom w:val="none" w:sz="0" w:space="0" w:color="auto"/>
                <w:right w:val="none" w:sz="0" w:space="0" w:color="auto"/>
              </w:divBdr>
            </w:div>
            <w:div w:id="1041906576">
              <w:marLeft w:val="0"/>
              <w:marRight w:val="0"/>
              <w:marTop w:val="0"/>
              <w:marBottom w:val="0"/>
              <w:divBdr>
                <w:top w:val="none" w:sz="0" w:space="0" w:color="auto"/>
                <w:left w:val="none" w:sz="0" w:space="0" w:color="auto"/>
                <w:bottom w:val="none" w:sz="0" w:space="0" w:color="auto"/>
                <w:right w:val="none" w:sz="0" w:space="0" w:color="auto"/>
              </w:divBdr>
            </w:div>
            <w:div w:id="1890144036">
              <w:marLeft w:val="0"/>
              <w:marRight w:val="0"/>
              <w:marTop w:val="0"/>
              <w:marBottom w:val="0"/>
              <w:divBdr>
                <w:top w:val="none" w:sz="0" w:space="0" w:color="auto"/>
                <w:left w:val="none" w:sz="0" w:space="0" w:color="auto"/>
                <w:bottom w:val="none" w:sz="0" w:space="0" w:color="auto"/>
                <w:right w:val="none" w:sz="0" w:space="0" w:color="auto"/>
              </w:divBdr>
            </w:div>
            <w:div w:id="2124571960">
              <w:marLeft w:val="0"/>
              <w:marRight w:val="0"/>
              <w:marTop w:val="0"/>
              <w:marBottom w:val="0"/>
              <w:divBdr>
                <w:top w:val="none" w:sz="0" w:space="0" w:color="auto"/>
                <w:left w:val="none" w:sz="0" w:space="0" w:color="auto"/>
                <w:bottom w:val="none" w:sz="0" w:space="0" w:color="auto"/>
                <w:right w:val="none" w:sz="0" w:space="0" w:color="auto"/>
              </w:divBdr>
            </w:div>
          </w:divsChild>
        </w:div>
        <w:div w:id="1133866465">
          <w:marLeft w:val="0"/>
          <w:marRight w:val="0"/>
          <w:marTop w:val="0"/>
          <w:marBottom w:val="0"/>
          <w:divBdr>
            <w:top w:val="none" w:sz="0" w:space="0" w:color="auto"/>
            <w:left w:val="none" w:sz="0" w:space="0" w:color="auto"/>
            <w:bottom w:val="none" w:sz="0" w:space="0" w:color="auto"/>
            <w:right w:val="none" w:sz="0" w:space="0" w:color="auto"/>
          </w:divBdr>
          <w:divsChild>
            <w:div w:id="324477339">
              <w:marLeft w:val="0"/>
              <w:marRight w:val="0"/>
              <w:marTop w:val="0"/>
              <w:marBottom w:val="0"/>
              <w:divBdr>
                <w:top w:val="none" w:sz="0" w:space="0" w:color="auto"/>
                <w:left w:val="none" w:sz="0" w:space="0" w:color="auto"/>
                <w:bottom w:val="none" w:sz="0" w:space="0" w:color="auto"/>
                <w:right w:val="none" w:sz="0" w:space="0" w:color="auto"/>
              </w:divBdr>
            </w:div>
            <w:div w:id="998458274">
              <w:marLeft w:val="0"/>
              <w:marRight w:val="0"/>
              <w:marTop w:val="0"/>
              <w:marBottom w:val="0"/>
              <w:divBdr>
                <w:top w:val="none" w:sz="0" w:space="0" w:color="auto"/>
                <w:left w:val="none" w:sz="0" w:space="0" w:color="auto"/>
                <w:bottom w:val="none" w:sz="0" w:space="0" w:color="auto"/>
                <w:right w:val="none" w:sz="0" w:space="0" w:color="auto"/>
              </w:divBdr>
            </w:div>
            <w:div w:id="1957324895">
              <w:marLeft w:val="0"/>
              <w:marRight w:val="0"/>
              <w:marTop w:val="0"/>
              <w:marBottom w:val="0"/>
              <w:divBdr>
                <w:top w:val="none" w:sz="0" w:space="0" w:color="auto"/>
                <w:left w:val="none" w:sz="0" w:space="0" w:color="auto"/>
                <w:bottom w:val="none" w:sz="0" w:space="0" w:color="auto"/>
                <w:right w:val="none" w:sz="0" w:space="0" w:color="auto"/>
              </w:divBdr>
            </w:div>
            <w:div w:id="2146459394">
              <w:marLeft w:val="0"/>
              <w:marRight w:val="0"/>
              <w:marTop w:val="0"/>
              <w:marBottom w:val="0"/>
              <w:divBdr>
                <w:top w:val="none" w:sz="0" w:space="0" w:color="auto"/>
                <w:left w:val="none" w:sz="0" w:space="0" w:color="auto"/>
                <w:bottom w:val="none" w:sz="0" w:space="0" w:color="auto"/>
                <w:right w:val="none" w:sz="0" w:space="0" w:color="auto"/>
              </w:divBdr>
            </w:div>
          </w:divsChild>
        </w:div>
        <w:div w:id="1479955515">
          <w:marLeft w:val="0"/>
          <w:marRight w:val="0"/>
          <w:marTop w:val="0"/>
          <w:marBottom w:val="0"/>
          <w:divBdr>
            <w:top w:val="none" w:sz="0" w:space="0" w:color="auto"/>
            <w:left w:val="none" w:sz="0" w:space="0" w:color="auto"/>
            <w:bottom w:val="none" w:sz="0" w:space="0" w:color="auto"/>
            <w:right w:val="none" w:sz="0" w:space="0" w:color="auto"/>
          </w:divBdr>
          <w:divsChild>
            <w:div w:id="1451706435">
              <w:marLeft w:val="0"/>
              <w:marRight w:val="0"/>
              <w:marTop w:val="0"/>
              <w:marBottom w:val="0"/>
              <w:divBdr>
                <w:top w:val="none" w:sz="0" w:space="0" w:color="auto"/>
                <w:left w:val="none" w:sz="0" w:space="0" w:color="auto"/>
                <w:bottom w:val="none" w:sz="0" w:space="0" w:color="auto"/>
                <w:right w:val="none" w:sz="0" w:space="0" w:color="auto"/>
              </w:divBdr>
            </w:div>
            <w:div w:id="1652950793">
              <w:marLeft w:val="0"/>
              <w:marRight w:val="0"/>
              <w:marTop w:val="0"/>
              <w:marBottom w:val="0"/>
              <w:divBdr>
                <w:top w:val="none" w:sz="0" w:space="0" w:color="auto"/>
                <w:left w:val="none" w:sz="0" w:space="0" w:color="auto"/>
                <w:bottom w:val="none" w:sz="0" w:space="0" w:color="auto"/>
                <w:right w:val="none" w:sz="0" w:space="0" w:color="auto"/>
              </w:divBdr>
            </w:div>
            <w:div w:id="1684478063">
              <w:marLeft w:val="0"/>
              <w:marRight w:val="0"/>
              <w:marTop w:val="0"/>
              <w:marBottom w:val="0"/>
              <w:divBdr>
                <w:top w:val="none" w:sz="0" w:space="0" w:color="auto"/>
                <w:left w:val="none" w:sz="0" w:space="0" w:color="auto"/>
                <w:bottom w:val="none" w:sz="0" w:space="0" w:color="auto"/>
                <w:right w:val="none" w:sz="0" w:space="0" w:color="auto"/>
              </w:divBdr>
            </w:div>
            <w:div w:id="1847940118">
              <w:marLeft w:val="0"/>
              <w:marRight w:val="0"/>
              <w:marTop w:val="0"/>
              <w:marBottom w:val="0"/>
              <w:divBdr>
                <w:top w:val="none" w:sz="0" w:space="0" w:color="auto"/>
                <w:left w:val="none" w:sz="0" w:space="0" w:color="auto"/>
                <w:bottom w:val="none" w:sz="0" w:space="0" w:color="auto"/>
                <w:right w:val="none" w:sz="0" w:space="0" w:color="auto"/>
              </w:divBdr>
            </w:div>
            <w:div w:id="1958288847">
              <w:marLeft w:val="0"/>
              <w:marRight w:val="0"/>
              <w:marTop w:val="0"/>
              <w:marBottom w:val="0"/>
              <w:divBdr>
                <w:top w:val="none" w:sz="0" w:space="0" w:color="auto"/>
                <w:left w:val="none" w:sz="0" w:space="0" w:color="auto"/>
                <w:bottom w:val="none" w:sz="0" w:space="0" w:color="auto"/>
                <w:right w:val="none" w:sz="0" w:space="0" w:color="auto"/>
              </w:divBdr>
            </w:div>
          </w:divsChild>
        </w:div>
        <w:div w:id="1594632037">
          <w:marLeft w:val="0"/>
          <w:marRight w:val="0"/>
          <w:marTop w:val="0"/>
          <w:marBottom w:val="0"/>
          <w:divBdr>
            <w:top w:val="none" w:sz="0" w:space="0" w:color="auto"/>
            <w:left w:val="none" w:sz="0" w:space="0" w:color="auto"/>
            <w:bottom w:val="none" w:sz="0" w:space="0" w:color="auto"/>
            <w:right w:val="none" w:sz="0" w:space="0" w:color="auto"/>
          </w:divBdr>
          <w:divsChild>
            <w:div w:id="122044029">
              <w:marLeft w:val="0"/>
              <w:marRight w:val="0"/>
              <w:marTop w:val="0"/>
              <w:marBottom w:val="0"/>
              <w:divBdr>
                <w:top w:val="none" w:sz="0" w:space="0" w:color="auto"/>
                <w:left w:val="none" w:sz="0" w:space="0" w:color="auto"/>
                <w:bottom w:val="none" w:sz="0" w:space="0" w:color="auto"/>
                <w:right w:val="none" w:sz="0" w:space="0" w:color="auto"/>
              </w:divBdr>
            </w:div>
            <w:div w:id="1247961454">
              <w:marLeft w:val="0"/>
              <w:marRight w:val="0"/>
              <w:marTop w:val="0"/>
              <w:marBottom w:val="0"/>
              <w:divBdr>
                <w:top w:val="none" w:sz="0" w:space="0" w:color="auto"/>
                <w:left w:val="none" w:sz="0" w:space="0" w:color="auto"/>
                <w:bottom w:val="none" w:sz="0" w:space="0" w:color="auto"/>
                <w:right w:val="none" w:sz="0" w:space="0" w:color="auto"/>
              </w:divBdr>
            </w:div>
            <w:div w:id="1321075845">
              <w:marLeft w:val="0"/>
              <w:marRight w:val="0"/>
              <w:marTop w:val="0"/>
              <w:marBottom w:val="0"/>
              <w:divBdr>
                <w:top w:val="none" w:sz="0" w:space="0" w:color="auto"/>
                <w:left w:val="none" w:sz="0" w:space="0" w:color="auto"/>
                <w:bottom w:val="none" w:sz="0" w:space="0" w:color="auto"/>
                <w:right w:val="none" w:sz="0" w:space="0" w:color="auto"/>
              </w:divBdr>
            </w:div>
            <w:div w:id="1592808837">
              <w:marLeft w:val="0"/>
              <w:marRight w:val="0"/>
              <w:marTop w:val="0"/>
              <w:marBottom w:val="0"/>
              <w:divBdr>
                <w:top w:val="none" w:sz="0" w:space="0" w:color="auto"/>
                <w:left w:val="none" w:sz="0" w:space="0" w:color="auto"/>
                <w:bottom w:val="none" w:sz="0" w:space="0" w:color="auto"/>
                <w:right w:val="none" w:sz="0" w:space="0" w:color="auto"/>
              </w:divBdr>
            </w:div>
            <w:div w:id="1642534648">
              <w:marLeft w:val="0"/>
              <w:marRight w:val="0"/>
              <w:marTop w:val="0"/>
              <w:marBottom w:val="0"/>
              <w:divBdr>
                <w:top w:val="none" w:sz="0" w:space="0" w:color="auto"/>
                <w:left w:val="none" w:sz="0" w:space="0" w:color="auto"/>
                <w:bottom w:val="none" w:sz="0" w:space="0" w:color="auto"/>
                <w:right w:val="none" w:sz="0" w:space="0" w:color="auto"/>
              </w:divBdr>
            </w:div>
          </w:divsChild>
        </w:div>
        <w:div w:id="1794520670">
          <w:marLeft w:val="0"/>
          <w:marRight w:val="0"/>
          <w:marTop w:val="0"/>
          <w:marBottom w:val="0"/>
          <w:divBdr>
            <w:top w:val="none" w:sz="0" w:space="0" w:color="auto"/>
            <w:left w:val="none" w:sz="0" w:space="0" w:color="auto"/>
            <w:bottom w:val="none" w:sz="0" w:space="0" w:color="auto"/>
            <w:right w:val="none" w:sz="0" w:space="0" w:color="auto"/>
          </w:divBdr>
          <w:divsChild>
            <w:div w:id="454060648">
              <w:marLeft w:val="0"/>
              <w:marRight w:val="0"/>
              <w:marTop w:val="0"/>
              <w:marBottom w:val="0"/>
              <w:divBdr>
                <w:top w:val="none" w:sz="0" w:space="0" w:color="auto"/>
                <w:left w:val="none" w:sz="0" w:space="0" w:color="auto"/>
                <w:bottom w:val="none" w:sz="0" w:space="0" w:color="auto"/>
                <w:right w:val="none" w:sz="0" w:space="0" w:color="auto"/>
              </w:divBdr>
            </w:div>
            <w:div w:id="1029601391">
              <w:marLeft w:val="0"/>
              <w:marRight w:val="0"/>
              <w:marTop w:val="0"/>
              <w:marBottom w:val="0"/>
              <w:divBdr>
                <w:top w:val="none" w:sz="0" w:space="0" w:color="auto"/>
                <w:left w:val="none" w:sz="0" w:space="0" w:color="auto"/>
                <w:bottom w:val="none" w:sz="0" w:space="0" w:color="auto"/>
                <w:right w:val="none" w:sz="0" w:space="0" w:color="auto"/>
              </w:divBdr>
            </w:div>
            <w:div w:id="1188641192">
              <w:marLeft w:val="0"/>
              <w:marRight w:val="0"/>
              <w:marTop w:val="0"/>
              <w:marBottom w:val="0"/>
              <w:divBdr>
                <w:top w:val="none" w:sz="0" w:space="0" w:color="auto"/>
                <w:left w:val="none" w:sz="0" w:space="0" w:color="auto"/>
                <w:bottom w:val="none" w:sz="0" w:space="0" w:color="auto"/>
                <w:right w:val="none" w:sz="0" w:space="0" w:color="auto"/>
              </w:divBdr>
            </w:div>
            <w:div w:id="1642542984">
              <w:marLeft w:val="0"/>
              <w:marRight w:val="0"/>
              <w:marTop w:val="0"/>
              <w:marBottom w:val="0"/>
              <w:divBdr>
                <w:top w:val="none" w:sz="0" w:space="0" w:color="auto"/>
                <w:left w:val="none" w:sz="0" w:space="0" w:color="auto"/>
                <w:bottom w:val="none" w:sz="0" w:space="0" w:color="auto"/>
                <w:right w:val="none" w:sz="0" w:space="0" w:color="auto"/>
              </w:divBdr>
            </w:div>
            <w:div w:id="1978879902">
              <w:marLeft w:val="0"/>
              <w:marRight w:val="0"/>
              <w:marTop w:val="0"/>
              <w:marBottom w:val="0"/>
              <w:divBdr>
                <w:top w:val="none" w:sz="0" w:space="0" w:color="auto"/>
                <w:left w:val="none" w:sz="0" w:space="0" w:color="auto"/>
                <w:bottom w:val="none" w:sz="0" w:space="0" w:color="auto"/>
                <w:right w:val="none" w:sz="0" w:space="0" w:color="auto"/>
              </w:divBdr>
            </w:div>
          </w:divsChild>
        </w:div>
        <w:div w:id="1843004670">
          <w:marLeft w:val="0"/>
          <w:marRight w:val="0"/>
          <w:marTop w:val="0"/>
          <w:marBottom w:val="0"/>
          <w:divBdr>
            <w:top w:val="none" w:sz="0" w:space="0" w:color="auto"/>
            <w:left w:val="none" w:sz="0" w:space="0" w:color="auto"/>
            <w:bottom w:val="none" w:sz="0" w:space="0" w:color="auto"/>
            <w:right w:val="none" w:sz="0" w:space="0" w:color="auto"/>
          </w:divBdr>
          <w:divsChild>
            <w:div w:id="55322841">
              <w:marLeft w:val="0"/>
              <w:marRight w:val="0"/>
              <w:marTop w:val="0"/>
              <w:marBottom w:val="0"/>
              <w:divBdr>
                <w:top w:val="none" w:sz="0" w:space="0" w:color="auto"/>
                <w:left w:val="none" w:sz="0" w:space="0" w:color="auto"/>
                <w:bottom w:val="none" w:sz="0" w:space="0" w:color="auto"/>
                <w:right w:val="none" w:sz="0" w:space="0" w:color="auto"/>
              </w:divBdr>
            </w:div>
            <w:div w:id="1330643194">
              <w:marLeft w:val="0"/>
              <w:marRight w:val="0"/>
              <w:marTop w:val="0"/>
              <w:marBottom w:val="0"/>
              <w:divBdr>
                <w:top w:val="none" w:sz="0" w:space="0" w:color="auto"/>
                <w:left w:val="none" w:sz="0" w:space="0" w:color="auto"/>
                <w:bottom w:val="none" w:sz="0" w:space="0" w:color="auto"/>
                <w:right w:val="none" w:sz="0" w:space="0" w:color="auto"/>
              </w:divBdr>
            </w:div>
            <w:div w:id="1926763720">
              <w:marLeft w:val="0"/>
              <w:marRight w:val="0"/>
              <w:marTop w:val="0"/>
              <w:marBottom w:val="0"/>
              <w:divBdr>
                <w:top w:val="none" w:sz="0" w:space="0" w:color="auto"/>
                <w:left w:val="none" w:sz="0" w:space="0" w:color="auto"/>
                <w:bottom w:val="none" w:sz="0" w:space="0" w:color="auto"/>
                <w:right w:val="none" w:sz="0" w:space="0" w:color="auto"/>
              </w:divBdr>
            </w:div>
            <w:div w:id="1978024365">
              <w:marLeft w:val="0"/>
              <w:marRight w:val="0"/>
              <w:marTop w:val="0"/>
              <w:marBottom w:val="0"/>
              <w:divBdr>
                <w:top w:val="none" w:sz="0" w:space="0" w:color="auto"/>
                <w:left w:val="none" w:sz="0" w:space="0" w:color="auto"/>
                <w:bottom w:val="none" w:sz="0" w:space="0" w:color="auto"/>
                <w:right w:val="none" w:sz="0" w:space="0" w:color="auto"/>
              </w:divBdr>
            </w:div>
            <w:div w:id="2126921332">
              <w:marLeft w:val="0"/>
              <w:marRight w:val="0"/>
              <w:marTop w:val="0"/>
              <w:marBottom w:val="0"/>
              <w:divBdr>
                <w:top w:val="none" w:sz="0" w:space="0" w:color="auto"/>
                <w:left w:val="none" w:sz="0" w:space="0" w:color="auto"/>
                <w:bottom w:val="none" w:sz="0" w:space="0" w:color="auto"/>
                <w:right w:val="none" w:sz="0" w:space="0" w:color="auto"/>
              </w:divBdr>
            </w:div>
          </w:divsChild>
        </w:div>
        <w:div w:id="1987591519">
          <w:marLeft w:val="0"/>
          <w:marRight w:val="0"/>
          <w:marTop w:val="0"/>
          <w:marBottom w:val="0"/>
          <w:divBdr>
            <w:top w:val="none" w:sz="0" w:space="0" w:color="auto"/>
            <w:left w:val="none" w:sz="0" w:space="0" w:color="auto"/>
            <w:bottom w:val="none" w:sz="0" w:space="0" w:color="auto"/>
            <w:right w:val="none" w:sz="0" w:space="0" w:color="auto"/>
          </w:divBdr>
          <w:divsChild>
            <w:div w:id="125776309">
              <w:marLeft w:val="0"/>
              <w:marRight w:val="0"/>
              <w:marTop w:val="0"/>
              <w:marBottom w:val="0"/>
              <w:divBdr>
                <w:top w:val="none" w:sz="0" w:space="0" w:color="auto"/>
                <w:left w:val="none" w:sz="0" w:space="0" w:color="auto"/>
                <w:bottom w:val="none" w:sz="0" w:space="0" w:color="auto"/>
                <w:right w:val="none" w:sz="0" w:space="0" w:color="auto"/>
              </w:divBdr>
            </w:div>
            <w:div w:id="215774939">
              <w:marLeft w:val="0"/>
              <w:marRight w:val="0"/>
              <w:marTop w:val="0"/>
              <w:marBottom w:val="0"/>
              <w:divBdr>
                <w:top w:val="none" w:sz="0" w:space="0" w:color="auto"/>
                <w:left w:val="none" w:sz="0" w:space="0" w:color="auto"/>
                <w:bottom w:val="none" w:sz="0" w:space="0" w:color="auto"/>
                <w:right w:val="none" w:sz="0" w:space="0" w:color="auto"/>
              </w:divBdr>
            </w:div>
            <w:div w:id="546142916">
              <w:marLeft w:val="0"/>
              <w:marRight w:val="0"/>
              <w:marTop w:val="0"/>
              <w:marBottom w:val="0"/>
              <w:divBdr>
                <w:top w:val="none" w:sz="0" w:space="0" w:color="auto"/>
                <w:left w:val="none" w:sz="0" w:space="0" w:color="auto"/>
                <w:bottom w:val="none" w:sz="0" w:space="0" w:color="auto"/>
                <w:right w:val="none" w:sz="0" w:space="0" w:color="auto"/>
              </w:divBdr>
            </w:div>
            <w:div w:id="580725417">
              <w:marLeft w:val="0"/>
              <w:marRight w:val="0"/>
              <w:marTop w:val="0"/>
              <w:marBottom w:val="0"/>
              <w:divBdr>
                <w:top w:val="none" w:sz="0" w:space="0" w:color="auto"/>
                <w:left w:val="none" w:sz="0" w:space="0" w:color="auto"/>
                <w:bottom w:val="none" w:sz="0" w:space="0" w:color="auto"/>
                <w:right w:val="none" w:sz="0" w:space="0" w:color="auto"/>
              </w:divBdr>
            </w:div>
            <w:div w:id="919103491">
              <w:marLeft w:val="0"/>
              <w:marRight w:val="0"/>
              <w:marTop w:val="0"/>
              <w:marBottom w:val="0"/>
              <w:divBdr>
                <w:top w:val="none" w:sz="0" w:space="0" w:color="auto"/>
                <w:left w:val="none" w:sz="0" w:space="0" w:color="auto"/>
                <w:bottom w:val="none" w:sz="0" w:space="0" w:color="auto"/>
                <w:right w:val="none" w:sz="0" w:space="0" w:color="auto"/>
              </w:divBdr>
            </w:div>
          </w:divsChild>
        </w:div>
        <w:div w:id="2021927800">
          <w:marLeft w:val="0"/>
          <w:marRight w:val="0"/>
          <w:marTop w:val="0"/>
          <w:marBottom w:val="0"/>
          <w:divBdr>
            <w:top w:val="none" w:sz="0" w:space="0" w:color="auto"/>
            <w:left w:val="none" w:sz="0" w:space="0" w:color="auto"/>
            <w:bottom w:val="none" w:sz="0" w:space="0" w:color="auto"/>
            <w:right w:val="none" w:sz="0" w:space="0" w:color="auto"/>
          </w:divBdr>
          <w:divsChild>
            <w:div w:id="40791267">
              <w:marLeft w:val="0"/>
              <w:marRight w:val="0"/>
              <w:marTop w:val="0"/>
              <w:marBottom w:val="0"/>
              <w:divBdr>
                <w:top w:val="none" w:sz="0" w:space="0" w:color="auto"/>
                <w:left w:val="none" w:sz="0" w:space="0" w:color="auto"/>
                <w:bottom w:val="none" w:sz="0" w:space="0" w:color="auto"/>
                <w:right w:val="none" w:sz="0" w:space="0" w:color="auto"/>
              </w:divBdr>
            </w:div>
            <w:div w:id="437650329">
              <w:marLeft w:val="0"/>
              <w:marRight w:val="0"/>
              <w:marTop w:val="0"/>
              <w:marBottom w:val="0"/>
              <w:divBdr>
                <w:top w:val="none" w:sz="0" w:space="0" w:color="auto"/>
                <w:left w:val="none" w:sz="0" w:space="0" w:color="auto"/>
                <w:bottom w:val="none" w:sz="0" w:space="0" w:color="auto"/>
                <w:right w:val="none" w:sz="0" w:space="0" w:color="auto"/>
              </w:divBdr>
            </w:div>
            <w:div w:id="524750135">
              <w:marLeft w:val="0"/>
              <w:marRight w:val="0"/>
              <w:marTop w:val="0"/>
              <w:marBottom w:val="0"/>
              <w:divBdr>
                <w:top w:val="none" w:sz="0" w:space="0" w:color="auto"/>
                <w:left w:val="none" w:sz="0" w:space="0" w:color="auto"/>
                <w:bottom w:val="none" w:sz="0" w:space="0" w:color="auto"/>
                <w:right w:val="none" w:sz="0" w:space="0" w:color="auto"/>
              </w:divBdr>
            </w:div>
            <w:div w:id="984622512">
              <w:marLeft w:val="0"/>
              <w:marRight w:val="0"/>
              <w:marTop w:val="0"/>
              <w:marBottom w:val="0"/>
              <w:divBdr>
                <w:top w:val="none" w:sz="0" w:space="0" w:color="auto"/>
                <w:left w:val="none" w:sz="0" w:space="0" w:color="auto"/>
                <w:bottom w:val="none" w:sz="0" w:space="0" w:color="auto"/>
                <w:right w:val="none" w:sz="0" w:space="0" w:color="auto"/>
              </w:divBdr>
            </w:div>
            <w:div w:id="16929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eb.yammer.com/main/groups/eyJfdHlwZSI6Ikdyb3VwIiwiaWQiOiI3MjUyMjg5MTI2NCJ9/all" TargetMode="External"/><Relationship Id="rId26" Type="http://schemas.openxmlformats.org/officeDocument/2006/relationships/image" Target="media/image2.png"/><Relationship Id="rId39" Type="http://schemas.openxmlformats.org/officeDocument/2006/relationships/hyperlink" Target="https://digitalpublicgoods.net/" TargetMode="External"/><Relationship Id="rId21" Type="http://schemas.openxmlformats.org/officeDocument/2006/relationships/hyperlink" Target="https://connectinglearners.economist.com/connecting-learners/" TargetMode="External"/><Relationship Id="rId34" Type="http://schemas.openxmlformats.org/officeDocument/2006/relationships/hyperlink" Target="https://rd4c.org/" TargetMode="External"/><Relationship Id="rId42" Type="http://schemas.openxmlformats.org/officeDocument/2006/relationships/hyperlink" Target="https://broadbandcommission.org/Documents/working-groups/SchoolConnectivity_report.pdf" TargetMode="External"/><Relationship Id="rId47" Type="http://schemas.openxmlformats.org/officeDocument/2006/relationships/hyperlink" Target="mailto:jarchundia@unicef.org" TargetMode="External"/><Relationship Id="rId50"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twitter.com/Gigaglobal" TargetMode="External"/><Relationship Id="rId29" Type="http://schemas.openxmlformats.org/officeDocument/2006/relationships/hyperlink" Target="https://data.unicef.org/resources/data-children-strategic-framework/" TargetMode="External"/><Relationship Id="rId11" Type="http://schemas.openxmlformats.org/officeDocument/2006/relationships/webSettings" Target="webSettings.xml"/><Relationship Id="rId24" Type="http://schemas.microsoft.com/office/2016/09/relationships/commentsIds" Target="commentsIds.xml"/><Relationship Id="rId32" Type="http://schemas.openxmlformats.org/officeDocument/2006/relationships/hyperlink" Target="https://www.un.org/en/digital-cooperation-panel/" TargetMode="External"/><Relationship Id="rId37" Type="http://schemas.openxmlformats.org/officeDocument/2006/relationships/hyperlink" Target="https://www.generationunlimited.org/" TargetMode="External"/><Relationship Id="rId40" Type="http://schemas.openxmlformats.org/officeDocument/2006/relationships/hyperlink" Target="https://www.un.org/en/content/digital-cooperation-roadmap/" TargetMode="External"/><Relationship Id="rId45" Type="http://schemas.openxmlformats.org/officeDocument/2006/relationships/hyperlink" Target="https://gigaconnect.us1.list-manage.com/track/click?u=ad5a5d41f9573f4114f531faa&amp;id=a59eeda265&amp;e=a13c76bca5" TargetMode="External"/><Relationship Id="rId53" Type="http://schemas.microsoft.com/office/2011/relationships/people" Target="people.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hyperlink" Target="https://unicef.sharepoint.com/teams/OOI/DocumentLibrary1/Giga/Comms%20&amp;%20Design/Core%20Documents/projectconnect.world" TargetMode="External"/><Relationship Id="rId31" Type="http://schemas.openxmlformats.org/officeDocument/2006/relationships/hyperlink" Target="https://www.un.org/en/digital-cooperation-panel/" TargetMode="External"/><Relationship Id="rId44" Type="http://schemas.openxmlformats.org/officeDocument/2006/relationships/hyperlink" Target="https://gigaconnect.us1.list-manage.com/track/click?u=ad5a5d41f9573f4114f531faa&amp;id=c2beb20b12&amp;e=1ef0047d98"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giga.global/"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yperlink" Target="https://data.unicef.org/resources/data-children-strategic-framework/" TargetMode="External"/><Relationship Id="rId35" Type="http://schemas.openxmlformats.org/officeDocument/2006/relationships/hyperlink" Target="https://digitalpublicgoods.net/" TargetMode="External"/><Relationship Id="rId43" Type="http://schemas.openxmlformats.org/officeDocument/2006/relationships/hyperlink" Target="https://data.unicef.org/resources/children-and-young-people-internet-access-at-home-during-covid19/" TargetMode="External"/><Relationship Id="rId48" Type="http://schemas.openxmlformats.org/officeDocument/2006/relationships/hyperlink" Target="mailto:nzurutuza@unicef.org" TargetMode="External"/><Relationship Id="rId8" Type="http://schemas.openxmlformats.org/officeDocument/2006/relationships/numbering" Target="numbering.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www.linkedin.com/showcase/gigaglobal" TargetMode="External"/><Relationship Id="rId25" Type="http://schemas.microsoft.com/office/2018/08/relationships/commentsExtensible" Target="commentsExtensible.xml"/><Relationship Id="rId33" Type="http://schemas.openxmlformats.org/officeDocument/2006/relationships/hyperlink" Target="https://rd4c.org/" TargetMode="External"/><Relationship Id="rId38" Type="http://schemas.openxmlformats.org/officeDocument/2006/relationships/hyperlink" Target="https://www.itu.int/generationconnect/" TargetMode="External"/><Relationship Id="rId46" Type="http://schemas.openxmlformats.org/officeDocument/2006/relationships/hyperlink" Target="mailto:apoddar@unicef.org" TargetMode="External"/><Relationship Id="rId20" Type="http://schemas.openxmlformats.org/officeDocument/2006/relationships/image" Target="media/image1.jpeg"/><Relationship Id="rId41" Type="http://schemas.openxmlformats.org/officeDocument/2006/relationships/hyperlink" Target="https://broadbandcommission.org/Pages/default.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gigaconnect.us1.list-manage.com/subscribe?u=ad5a5d41f9573f4114f531faa&amp;id=64ba229224" TargetMode="External"/><Relationship Id="rId23" Type="http://schemas.microsoft.com/office/2011/relationships/commentsExtended" Target="commentsExtended.xml"/><Relationship Id="rId28" Type="http://schemas.openxmlformats.org/officeDocument/2006/relationships/hyperlink" Target="https://www.measurementlab.net/" TargetMode="External"/><Relationship Id="rId36" Type="http://schemas.openxmlformats.org/officeDocument/2006/relationships/hyperlink" Target="https://www.unicef.org/reimagine/education" TargetMode="External"/><Relationship Id="rId49" Type="http://schemas.openxmlformats.org/officeDocument/2006/relationships/hyperlink" Target="https://unicef.sharepoint.com/:x:/t/OOI/Ea4mcxrZRSlMlrf8JT_hPGoBxy5m6kimaC4_WFJmvjzgZ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135693875B2A1F40BD99FB579A111418" ma:contentTypeVersion="34" ma:contentTypeDescription="" ma:contentTypeScope="" ma:versionID="a2b31336208a65bf75b8117633ec459b">
  <xsd:schema xmlns:xsd="http://www.w3.org/2001/XMLSchema" xmlns:xs="http://www.w3.org/2001/XMLSchema" xmlns:p="http://schemas.microsoft.com/office/2006/metadata/properties" xmlns:ns1="http://schemas.microsoft.com/sharepoint/v3" xmlns:ns2="ca283e0b-db31-4043-a2ef-b80661bf084a" xmlns:ns3="http://schemas.microsoft.com/sharepoint.v3" xmlns:ns4="a497301f-6a3b-43a2-b67a-b450f05e2a11" xmlns:ns5="662517a3-1d81-4d22-8fb8-b97d1e0938c4" xmlns:ns6="http://schemas.microsoft.com/sharepoint/v4" targetNamespace="http://schemas.microsoft.com/office/2006/metadata/properties" ma:root="true" ma:fieldsID="b7225d6f75428400e8beae102c61d0fb" ns1:_="" ns2:_="" ns3:_="" ns4:_="" ns5:_="" ns6:_="">
    <xsd:import namespace="http://schemas.microsoft.com/sharepoint/v3"/>
    <xsd:import namespace="ca283e0b-db31-4043-a2ef-b80661bf084a"/>
    <xsd:import namespace="http://schemas.microsoft.com/sharepoint.v3"/>
    <xsd:import namespace="a497301f-6a3b-43a2-b67a-b450f05e2a11"/>
    <xsd:import namespace="662517a3-1d81-4d22-8fb8-b97d1e0938c4"/>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6:IconOverlay" minOccurs="0"/>
                <xsd:element ref="ns1:_vti_ItemDeclaredRecord" minOccurs="0"/>
                <xsd:element ref="ns1:_vti_ItemHoldRecordStatus" minOccurs="0"/>
                <xsd:element ref="ns4:TaxKeywordTaxHTField" minOccurs="0"/>
                <xsd:element ref="ns4:_dlc_DocId" minOccurs="0"/>
                <xsd:element ref="ns4:_dlc_DocIdUrl" minOccurs="0"/>
                <xsd:element ref="ns4:_dlc_DocIdPersistId" minOccurs="0"/>
                <xsd:element ref="ns4:SemaphoreItemMetadata" minOccurs="0"/>
                <xsd:element ref="ns5:MediaLengthInSeconds" minOccurs="0"/>
                <xsd:element ref="ns5:lcf76f155ced4ddcb4097134ff3c332f"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44" nillable="true" ma:displayName="Declared Record" ma:hidden="true" ma:internalName="_vti_ItemDeclaredRecord" ma:readOnly="true">
      <xsd:simpleType>
        <xsd:restriction base="dms:DateTime"/>
      </xsd:simpleType>
    </xsd:element>
    <xsd:element name="_vti_ItemHoldRecordStatus" ma:index="45"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ma:readOnly="fals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26;#Office of Global Innovation-240B|a38e29fd-ea29-4c98-a7c2-ed22641cac42"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readOnly="fals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5f67b73-571d-4c29-8c53-82a6d8fe4466}" ma:internalName="TaxCatchAllLabel" ma:readOnly="true" ma:showField="CatchAllDataLabel"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5f67b73-571d-4c29-8c53-82a6d8fe4466}" ma:internalName="TaxCatchAll" ma:showField="CatchAllData"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readOnly="false"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7301f-6a3b-43a2-b67a-b450f05e2a11"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element name="TaxKeywordTaxHTField" ma:index="46"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element name="SemaphoreItemMetadata" ma:index="50"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2517a3-1d81-4d22-8fb8-b97d1e0938c4" elementFormDefault="qualified">
    <xsd:import namespace="http://schemas.microsoft.com/office/2006/documentManagement/types"/>
    <xsd:import namespace="http://schemas.microsoft.com/office/infopath/2007/PartnerControls"/>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LengthInSeconds" ma:index="51" nillable="true" ma:displayName="Length (seconds)" ma:internalName="MediaLengthInSeconds" ma:readOnly="true">
      <xsd:simpleType>
        <xsd:restriction base="dms:Unknown"/>
      </xsd:simpleType>
    </xsd:element>
    <xsd:element name="lcf76f155ced4ddcb4097134ff3c332f" ma:index="53"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5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SharedWithUsers xmlns="a497301f-6a3b-43a2-b67a-b450f05e2a11">
      <UserInfo>
        <DisplayName>Matthew Hoisington</DisplayName>
        <AccountId>21</AccountId>
        <AccountType/>
      </UserInfo>
      <UserInfo>
        <DisplayName>Claire Heraud</DisplayName>
        <AccountId>6511</AccountId>
        <AccountType/>
      </UserInfo>
    </SharedWithUsers>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Office of Global Innovation-240B</TermName>
          <TermId xmlns="http://schemas.microsoft.com/office/infopath/2007/PartnerControls">a38e29fd-ea29-4c98-a7c2-ed22641cac42</TermId>
        </TermInfo>
      </Terms>
    </ga975397408f43e4b84ec8e5a598e523>
    <k8c968e8c72a4eda96b7e8fdbe192be2 xmlns="ca283e0b-db31-4043-a2ef-b80661bf084a">
      <Terms xmlns="http://schemas.microsoft.com/office/infopath/2007/PartnerControls"/>
    </k8c968e8c72a4eda96b7e8fdbe192be2>
    <j169e817e0ee4eb8974e6fc4a2762909 xmlns="ca283e0b-db31-4043-a2ef-b80661bf084a">
      <Terms xmlns="http://schemas.microsoft.com/office/infopath/2007/PartnerControls"/>
    </j169e817e0ee4eb8974e6fc4a2762909>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j048a4f9aaad4a8990a1d5e5f53cb451 xmlns="ca283e0b-db31-4043-a2ef-b80661bf084a">
      <Terms xmlns="http://schemas.microsoft.com/office/infopath/2007/PartnerControls"/>
    </j048a4f9aaad4a8990a1d5e5f53cb451>
    <h6a71f3e574e4344bc34f3fc9dd20054 xmlns="ca283e0b-db31-4043-a2ef-b80661bf084a">
      <Terms xmlns="http://schemas.microsoft.com/office/infopath/2007/PartnerControls"/>
    </h6a71f3e574e4344bc34f3fc9dd20054>
    <TaxKeywordTaxHTField xmlns="a497301f-6a3b-43a2-b67a-b450f05e2a11">
      <Terms xmlns="http://schemas.microsoft.com/office/infopath/2007/PartnerControls"/>
    </TaxKeywordTaxHTField>
    <SemaphoreItemMetadata xmlns="a497301f-6a3b-43a2-b67a-b450f05e2a11" xsi:nil="true"/>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_dlc_DocId xmlns="a497301f-6a3b-43a2-b67a-b450f05e2a11">OOICONF-203710376-76736</_dlc_DocId>
    <_dlc_DocIdUrl xmlns="a497301f-6a3b-43a2-b67a-b450f05e2a11">
      <Url>https://unicef.sharepoint.com/teams/OOI/_layouts/15/DocIdRedir.aspx?ID=OOICONF-203710376-76736</Url>
      <Description>OOICONF-203710376-76736</Description>
    </_dlc_DocIdUrl>
    <lcf76f155ced4ddcb4097134ff3c332f xmlns="662517a3-1d81-4d22-8fb8-b97d1e0938c4">
      <Terms xmlns="http://schemas.microsoft.com/office/infopath/2007/PartnerControls"/>
    </lcf76f155ced4ddcb4097134ff3c332f>
  </documentManagement>
</p:properties>
</file>

<file path=customXml/item5.xml><?xml version="1.0" encoding="utf-8"?>
<?mso-contentType ?>
<SharedContentType xmlns="Microsoft.SharePoint.Taxonomy.ContentTypeSync" SourceId="73f51738-d318-4883-9d64-4f0bd0ccc55e" ContentTypeId="0x0101009BA85F8052A6DA4FA3E31FF9F74C6970"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BBB7-C32A-4323-9387-2661A860DBE0}">
  <ds:schemaRefs>
    <ds:schemaRef ds:uri="http://schemas.microsoft.com/office/2006/metadata/customXsn"/>
  </ds:schemaRefs>
</ds:datastoreItem>
</file>

<file path=customXml/itemProps2.xml><?xml version="1.0" encoding="utf-8"?>
<ds:datastoreItem xmlns:ds="http://schemas.openxmlformats.org/officeDocument/2006/customXml" ds:itemID="{399847AD-C2AF-470F-83B0-98753BD8A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a497301f-6a3b-43a2-b67a-b450f05e2a11"/>
    <ds:schemaRef ds:uri="662517a3-1d81-4d22-8fb8-b97d1e0938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29FCB-AD2B-4126-B6E6-43AA9E4F6213}">
  <ds:schemaRefs>
    <ds:schemaRef ds:uri="http://schemas.microsoft.com/sharepoint/events"/>
  </ds:schemaRefs>
</ds:datastoreItem>
</file>

<file path=customXml/itemProps4.xml><?xml version="1.0" encoding="utf-8"?>
<ds:datastoreItem xmlns:ds="http://schemas.openxmlformats.org/officeDocument/2006/customXml" ds:itemID="{5A8829BD-1419-4C33-A23B-8E0ECA52FC73}">
  <ds:schemaRefs>
    <ds:schemaRef ds:uri="http://schemas.microsoft.com/office/2006/metadata/properties"/>
    <ds:schemaRef ds:uri="http://schemas.microsoft.com/office/infopath/2007/PartnerControls"/>
    <ds:schemaRef ds:uri="a497301f-6a3b-43a2-b67a-b450f05e2a11"/>
    <ds:schemaRef ds:uri="ca283e0b-db31-4043-a2ef-b80661bf084a"/>
    <ds:schemaRef ds:uri="http://schemas.microsoft.com/sharepoint/v4"/>
    <ds:schemaRef ds:uri="http://schemas.microsoft.com/sharepoint.v3"/>
    <ds:schemaRef ds:uri="662517a3-1d81-4d22-8fb8-b97d1e0938c4"/>
  </ds:schemaRefs>
</ds:datastoreItem>
</file>

<file path=customXml/itemProps5.xml><?xml version="1.0" encoding="utf-8"?>
<ds:datastoreItem xmlns:ds="http://schemas.openxmlformats.org/officeDocument/2006/customXml" ds:itemID="{BA15F279-9996-414A-B6A9-5F5A03FCE5DD}">
  <ds:schemaRefs>
    <ds:schemaRef ds:uri="Microsoft.SharePoint.Taxonomy.ContentTypeSync"/>
  </ds:schemaRefs>
</ds:datastoreItem>
</file>

<file path=customXml/itemProps6.xml><?xml version="1.0" encoding="utf-8"?>
<ds:datastoreItem xmlns:ds="http://schemas.openxmlformats.org/officeDocument/2006/customXml" ds:itemID="{D87E9C96-7EBB-4AD6-BA83-7B19B48FE6DA}">
  <ds:schemaRefs>
    <ds:schemaRef ds:uri="http://schemas.microsoft.com/sharepoint/v3/contenttype/forms"/>
  </ds:schemaRefs>
</ds:datastoreItem>
</file>

<file path=customXml/itemProps7.xml><?xml version="1.0" encoding="utf-8"?>
<ds:datastoreItem xmlns:ds="http://schemas.openxmlformats.org/officeDocument/2006/customXml" ds:itemID="{A33B296C-8C5C-D243-BBB0-A86C2B3A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4297</Words>
  <Characters>24494</Characters>
  <Application>Microsoft Office Word</Application>
  <DocSecurity>0</DocSecurity>
  <Lines>204</Lines>
  <Paragraphs>57</Paragraphs>
  <ScaleCrop>false</ScaleCrop>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Galileo Ye</cp:lastModifiedBy>
  <cp:revision>152</cp:revision>
  <dcterms:created xsi:type="dcterms:W3CDTF">2021-09-27T09:22:00Z</dcterms:created>
  <dcterms:modified xsi:type="dcterms:W3CDTF">2023-12-04T15:38:00Z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0x0101009BA85F8052A6DA4FA3E31FF9F74C697000135693875B2A1F40BD99FB579A111418</vt:lpwstr>
  </property>
  <property fmtid="{D5CDD505-2E9C-101B-9397-08002B2CF9AE}" pid="3" name="OfficeDivision">
    <vt:lpwstr>3;#Office of Global Innovation-240B|a38e29fd-ea29-4c98-a7c2-ed22641cac42</vt:lpwstr>
  </property>
  <property fmtid="{D5CDD505-2E9C-101B-9397-08002B2CF9AE}" pid="4" name="_dlc_DocIdItemGuid">
    <vt:lpwstr>27cd8423-719e-435b-9dff-2844db915b07</vt:lpwstr>
  </property>
  <property fmtid="{D5CDD505-2E9C-101B-9397-08002B2CF9AE}" pid="5" name="TaxKeyword">
    <vt:lpwstr/>
  </property>
  <property fmtid="{D5CDD505-2E9C-101B-9397-08002B2CF9AE}" pid="6" name="Topic">
    <vt:lpwstr/>
  </property>
  <property fmtid="{D5CDD505-2E9C-101B-9397-08002B2CF9AE}" pid="7" name="DocumentType">
    <vt:lpwstr/>
  </property>
  <property fmtid="{D5CDD505-2E9C-101B-9397-08002B2CF9AE}" pid="8" name="GeographicScope">
    <vt:lpwstr/>
  </property>
  <property fmtid="{D5CDD505-2E9C-101B-9397-08002B2CF9AE}" pid="9" name="SystemDTAC">
    <vt:lpwstr/>
  </property>
  <property fmtid="{D5CDD505-2E9C-101B-9397-08002B2CF9AE}" pid="10" name="CriticalForLongTermRetention">
    <vt:lpwstr/>
  </property>
  <property fmtid="{D5CDD505-2E9C-101B-9397-08002B2CF9AE}" pid="11" name="MediaServiceImageTags">
    <vt:lpwstr/>
  </property>
</Properties>
</file>