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spacing w:line="360" w:lineRule="auto"/>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ĐẠI HỌC QUỐC GIA THÀNH PHỐ HỒ CHÍ MINH</w:t>
      </w:r>
    </w:p>
    <w:p>
      <w:pPr>
        <w:pStyle w:val="39"/>
        <w:spacing w:line="360" w:lineRule="auto"/>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TRƯỜNG ĐẠI HỌC CÔNG NGHỆ THÔNG TIN</w:t>
      </w:r>
    </w:p>
    <w:p>
      <w:pPr>
        <w:pStyle w:val="39"/>
        <w:spacing w:line="360" w:lineRule="auto"/>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KHOA KHOA HỌC VÀ KĨ THUẬT THÔNG TIN</w:t>
      </w:r>
    </w:p>
    <w:p>
      <w:pPr>
        <w:pStyle w:val="39"/>
        <w:spacing w:line="360" w:lineRule="auto"/>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65.75pt;margin-top:7.2pt;height:0pt;width:144.75pt;z-index:251660288;mso-width-relative:page;mso-height-relative:page;" filled="f" stroked="t" coordsize="21600,21600" o:gfxdata="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Oi2W1gAAAAkBAAAPAAAAAAAAAAEA&#10;IAAAACIAAABkcnMvZG93bnJldi54bWxQSwECFAAUAAAACACHTuJAHV77EtgBAADDAwAADgAAAAAA&#10;AAABACAAAAAlAQAAZHJzL2Uyb0RvYy54bWxQSwUGAAAAAAYABgBZAQAAbwUAAAAA&#10;">
                <v:fill on="f" focussize="0,0"/>
                <v:stroke color="#000000" joinstyle="round"/>
                <v:imagedata o:title=""/>
                <o:lock v:ext="edit" aspectratio="f"/>
              </v:shape>
            </w:pict>
          </mc:Fallback>
        </mc:AlternateContent>
      </w:r>
    </w:p>
    <w:p>
      <w:pPr>
        <w:pStyle w:val="39"/>
        <w:spacing w:line="360" w:lineRule="auto"/>
        <w:rPr>
          <w:b/>
          <w:bCs/>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anchor distT="0" distB="0" distL="114300" distR="114300" simplePos="0" relativeHeight="251659264" behindDoc="0" locked="0" layoutInCell="1" allowOverlap="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anchor>
        </w:drawing>
      </w:r>
    </w:p>
    <w:p>
      <w:pPr>
        <w:pStyle w:val="39"/>
        <w:spacing w:line="360" w:lineRule="auto"/>
        <w:jc w:val="center"/>
        <w:rPr>
          <w:b/>
          <w:bCs/>
          <w:color w:val="000000" w:themeColor="text1"/>
          <w:sz w:val="26"/>
          <w:szCs w:val="26"/>
          <w14:textFill>
            <w14:solidFill>
              <w14:schemeClr w14:val="tx1"/>
            </w14:solidFill>
          </w14:textFill>
        </w:rPr>
      </w:pPr>
    </w:p>
    <w:p>
      <w:pPr>
        <w:pStyle w:val="39"/>
        <w:spacing w:line="360" w:lineRule="auto"/>
        <w:rPr>
          <w:b/>
          <w:bCs/>
          <w:color w:val="000000" w:themeColor="text1"/>
          <w:sz w:val="36"/>
          <w:szCs w:val="36"/>
          <w14:textFill>
            <w14:solidFill>
              <w14:schemeClr w14:val="tx1"/>
            </w14:solidFill>
          </w14:textFill>
        </w:rPr>
      </w:pPr>
    </w:p>
    <w:p>
      <w:pPr>
        <w:pStyle w:val="39"/>
        <w:spacing w:line="360" w:lineRule="auto"/>
        <w:jc w:val="center"/>
        <w:rPr>
          <w:rFonts w:hint="default"/>
          <w:b/>
          <w:bCs/>
          <w:color w:val="000000" w:themeColor="text1"/>
          <w:sz w:val="36"/>
          <w:szCs w:val="36"/>
          <w:lang w:val="en-US"/>
          <w14:textFill>
            <w14:solidFill>
              <w14:schemeClr w14:val="tx1"/>
            </w14:solidFill>
          </w14:textFill>
        </w:rPr>
      </w:pPr>
      <w:r>
        <w:rPr>
          <w:b/>
          <w:bCs/>
          <w:color w:val="000000" w:themeColor="text1"/>
          <w:sz w:val="36"/>
          <w:szCs w:val="36"/>
          <w14:textFill>
            <w14:solidFill>
              <w14:schemeClr w14:val="tx1"/>
            </w14:solidFill>
          </w14:textFill>
        </w:rPr>
        <w:t xml:space="preserve">BÁO CÁO </w:t>
      </w:r>
      <w:r>
        <w:rPr>
          <w:b/>
          <w:bCs/>
          <w:color w:val="000000" w:themeColor="text1"/>
          <w:sz w:val="36"/>
          <w:szCs w:val="36"/>
          <w:lang w:val="en-US"/>
          <w14:textFill>
            <w14:solidFill>
              <w14:schemeClr w14:val="tx1"/>
            </w14:solidFill>
          </w14:textFill>
        </w:rPr>
        <w:t>ĐỒ</w:t>
      </w:r>
      <w:r>
        <w:rPr>
          <w:rFonts w:hint="default"/>
          <w:b/>
          <w:bCs/>
          <w:color w:val="000000" w:themeColor="text1"/>
          <w:sz w:val="36"/>
          <w:szCs w:val="36"/>
          <w:lang w:val="en-US"/>
          <w14:textFill>
            <w14:solidFill>
              <w14:schemeClr w14:val="tx1"/>
            </w14:solidFill>
          </w14:textFill>
        </w:rPr>
        <w:t xml:space="preserve"> ÁN HỆ HỖ TRỢ QUYẾT ĐỊNH</w:t>
      </w:r>
    </w:p>
    <w:p>
      <w:pPr>
        <w:pStyle w:val="39"/>
        <w:spacing w:line="360" w:lineRule="auto"/>
        <w:jc w:val="center"/>
        <w:rPr>
          <w:rFonts w:hint="default"/>
          <w:b/>
          <w:bCs/>
          <w:color w:val="000000" w:themeColor="text1"/>
          <w:sz w:val="36"/>
          <w:szCs w:val="36"/>
          <w:lang w:val="en-US"/>
          <w14:textFill>
            <w14:solidFill>
              <w14:schemeClr w14:val="tx1"/>
            </w14:solidFill>
          </w14:textFill>
        </w:rPr>
      </w:pPr>
      <w:r>
        <w:rPr>
          <w:rFonts w:hint="default"/>
          <w:b/>
          <w:bCs/>
          <w:color w:val="000000" w:themeColor="text1"/>
          <w:sz w:val="36"/>
          <w:szCs w:val="36"/>
          <w:lang w:val="en-US"/>
          <w14:textFill>
            <w14:solidFill>
              <w14:schemeClr w14:val="tx1"/>
            </w14:solidFill>
          </w14:textFill>
        </w:rPr>
        <w:t>HEART DISEASE PREDICTION</w:t>
      </w:r>
    </w:p>
    <w:p>
      <w:pPr>
        <w:pStyle w:val="39"/>
        <w:spacing w:line="360" w:lineRule="auto"/>
        <w:rPr>
          <w:color w:val="000000" w:themeColor="text1"/>
          <w:sz w:val="26"/>
          <w:szCs w:val="26"/>
          <w14:textFill>
            <w14:solidFill>
              <w14:schemeClr w14:val="tx1"/>
            </w14:solidFill>
          </w14:textFill>
        </w:rPr>
      </w:pPr>
    </w:p>
    <w:tbl>
      <w:tblPr>
        <w:tblStyle w:val="23"/>
        <w:tblW w:w="0" w:type="auto"/>
        <w:tblInd w:w="23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
        <w:gridCol w:w="28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101" w:type="dxa"/>
          </w:tcPr>
          <w:p>
            <w:pPr>
              <w:pStyle w:val="39"/>
              <w:spacing w:line="360" w:lineRule="auto"/>
              <w:jc w:val="right"/>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GVHD:</w:t>
            </w:r>
          </w:p>
        </w:tc>
        <w:tc>
          <w:tcPr>
            <w:tcW w:w="2883" w:type="dxa"/>
          </w:tcPr>
          <w:p>
            <w:pPr>
              <w:pStyle w:val="39"/>
              <w:spacing w:line="360" w:lineRule="auto"/>
              <w:rPr>
                <w:rFonts w:hint="default"/>
                <w:color w:val="000000" w:themeColor="text1"/>
                <w:sz w:val="26"/>
                <w:szCs w:val="26"/>
                <w:lang w:val="en-US"/>
                <w14:textFill>
                  <w14:solidFill>
                    <w14:schemeClr w14:val="tx1"/>
                  </w14:solidFill>
                </w14:textFill>
              </w:rPr>
            </w:pPr>
            <w:r>
              <w:rPr>
                <w:color w:val="000000" w:themeColor="text1"/>
                <w:sz w:val="26"/>
                <w:szCs w:val="26"/>
                <w14:textFill>
                  <w14:solidFill>
                    <w14:schemeClr w14:val="tx1"/>
                  </w14:solidFill>
                </w14:textFill>
              </w:rPr>
              <w:t>T</w:t>
            </w:r>
            <w:r>
              <w:rPr>
                <w:rFonts w:hint="default"/>
                <w:color w:val="000000" w:themeColor="text1"/>
                <w:sz w:val="26"/>
                <w:szCs w:val="26"/>
                <w:lang w:val="en-US"/>
                <w14:textFill>
                  <w14:solidFill>
                    <w14:schemeClr w14:val="tx1"/>
                  </w14:solidFill>
                </w14:textFill>
              </w:rPr>
              <w:t>h</w:t>
            </w:r>
            <w:r>
              <w:rPr>
                <w:color w:val="000000" w:themeColor="text1"/>
                <w:sz w:val="26"/>
                <w:szCs w:val="26"/>
                <w14:textFill>
                  <w14:solidFill>
                    <w14:schemeClr w14:val="tx1"/>
                  </w14:solidFill>
                </w14:textFill>
              </w:rPr>
              <w:t xml:space="preserve">S. Nguyễn </w:t>
            </w:r>
            <w:r>
              <w:rPr>
                <w:rFonts w:hint="default"/>
                <w:color w:val="000000" w:themeColor="text1"/>
                <w:sz w:val="26"/>
                <w:szCs w:val="26"/>
                <w:lang w:val="en-US"/>
                <w14:textFill>
                  <w14:solidFill>
                    <w14:schemeClr w14:val="tx1"/>
                  </w14:solidFill>
                </w14:textFill>
              </w:rPr>
              <w:t>Hồ Duy Trí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tcPr>
          <w:p>
            <w:pPr>
              <w:pStyle w:val="39"/>
              <w:spacing w:line="360" w:lineRule="auto"/>
              <w:jc w:val="right"/>
              <w:rPr>
                <w:b/>
                <w:bCs/>
                <w:color w:val="000000" w:themeColor="text1"/>
                <w:sz w:val="26"/>
                <w:szCs w:val="26"/>
                <w14:textFill>
                  <w14:solidFill>
                    <w14:schemeClr w14:val="tx1"/>
                  </w14:solidFill>
                </w14:textFill>
              </w:rPr>
            </w:pPr>
          </w:p>
        </w:tc>
        <w:tc>
          <w:tcPr>
            <w:tcW w:w="2883" w:type="dxa"/>
          </w:tcPr>
          <w:p>
            <w:pPr>
              <w:pStyle w:val="39"/>
              <w:spacing w:line="360" w:lineRule="auto"/>
              <w:rPr>
                <w:color w:val="000000" w:themeColor="text1"/>
                <w:sz w:val="26"/>
                <w:szCs w:val="26"/>
                <w14:textFill>
                  <w14:solidFill>
                    <w14:schemeClr w14:val="tx1"/>
                  </w14:solidFill>
                </w14:textFill>
              </w:rPr>
            </w:pPr>
          </w:p>
        </w:tc>
      </w:tr>
    </w:tbl>
    <w:p>
      <w:pPr>
        <w:pStyle w:val="39"/>
        <w:spacing w:line="360" w:lineRule="auto"/>
        <w:ind w:left="1974" w:firstLine="720"/>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Lớp:</w:t>
      </w:r>
      <w:r>
        <w:rPr>
          <w:color w:val="000000" w:themeColor="text1"/>
          <w:sz w:val="26"/>
          <w:szCs w:val="26"/>
          <w14:textFill>
            <w14:solidFill>
              <w14:schemeClr w14:val="tx1"/>
            </w14:solidFill>
          </w14:textFill>
        </w:rPr>
        <w:t xml:space="preserve"> </w:t>
      </w:r>
      <w:r>
        <w:rPr>
          <w:rFonts w:hint="default"/>
          <w:color w:val="000000" w:themeColor="text1"/>
          <w:sz w:val="26"/>
          <w:szCs w:val="26"/>
          <w14:textFill>
            <w14:solidFill>
              <w14:schemeClr w14:val="tx1"/>
            </w14:solidFill>
          </w14:textFill>
        </w:rPr>
        <w:t>IS254.O21</w:t>
      </w:r>
    </w:p>
    <w:p>
      <w:pPr>
        <w:pStyle w:val="39"/>
        <w:spacing w:line="360" w:lineRule="auto"/>
        <w:ind w:firstLine="2694"/>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 xml:space="preserve">Sinh viên thực hiện: </w:t>
      </w:r>
    </w:p>
    <w:p>
      <w:pPr>
        <w:pStyle w:val="39"/>
        <w:spacing w:line="360" w:lineRule="auto"/>
        <w:ind w:left="2160" w:leftChars="0" w:firstLine="720" w:firstLineChars="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21520473</w:t>
      </w:r>
      <w:r>
        <w:rPr>
          <w:rFonts w:hint="default"/>
          <w:color w:val="000000" w:themeColor="text1"/>
          <w:sz w:val="26"/>
          <w:szCs w:val="26"/>
          <w:lang w:val="en-US"/>
          <w14:textFill>
            <w14:solidFill>
              <w14:schemeClr w14:val="tx1"/>
            </w14:solidFill>
          </w14:textFill>
        </w:rPr>
        <w:t xml:space="preserve"> -</w:t>
      </w:r>
      <w:r>
        <w:rPr>
          <w:color w:val="000000" w:themeColor="text1"/>
          <w:sz w:val="26"/>
          <w:szCs w:val="26"/>
          <w14:textFill>
            <w14:solidFill>
              <w14:schemeClr w14:val="tx1"/>
            </w14:solidFill>
          </w14:textFill>
        </w:rPr>
        <w:t xml:space="preserve"> Lê Quốc Thuận</w:t>
      </w:r>
    </w:p>
    <w:p>
      <w:pPr>
        <w:pStyle w:val="39"/>
        <w:spacing w:line="360" w:lineRule="auto"/>
        <w:ind w:left="2160" w:leftChars="0" w:firstLine="720" w:firstLineChars="0"/>
        <w:jc w:val="both"/>
        <w:rPr>
          <w:rFonts w:hint="default"/>
          <w:color w:val="000000" w:themeColor="text1"/>
          <w:sz w:val="26"/>
          <w:szCs w:val="26"/>
          <w:lang w:val="en-US"/>
          <w14:textFill>
            <w14:solidFill>
              <w14:schemeClr w14:val="tx1"/>
            </w14:solidFill>
          </w14:textFill>
        </w:rPr>
      </w:pPr>
      <w:r>
        <w:rPr>
          <w:color w:val="000000" w:themeColor="text1"/>
          <w:sz w:val="26"/>
          <w:szCs w:val="26"/>
          <w14:textFill>
            <w14:solidFill>
              <w14:schemeClr w14:val="tx1"/>
            </w14:solidFill>
          </w14:textFill>
        </w:rPr>
        <w:t>21520578</w:t>
      </w:r>
      <w:r>
        <w:rPr>
          <w:rFonts w:hint="default"/>
          <w:color w:val="000000" w:themeColor="text1"/>
          <w:sz w:val="26"/>
          <w:szCs w:val="26"/>
          <w:lang w:val="en-US"/>
          <w14:textFill>
            <w14:solidFill>
              <w14:schemeClr w14:val="tx1"/>
            </w14:solidFill>
          </w14:textFill>
        </w:rPr>
        <w:t xml:space="preserve"> - </w:t>
      </w:r>
      <w:r>
        <w:rPr>
          <w:color w:val="000000" w:themeColor="text1"/>
          <w:sz w:val="26"/>
          <w:szCs w:val="26"/>
          <w14:textFill>
            <w14:solidFill>
              <w14:schemeClr w14:val="tx1"/>
            </w14:solidFill>
          </w14:textFill>
        </w:rPr>
        <w:t>Nguyễn Thị Vân Anh</w:t>
      </w:r>
    </w:p>
    <w:p>
      <w:pPr>
        <w:pStyle w:val="39"/>
        <w:spacing w:line="360" w:lineRule="auto"/>
        <w:rPr>
          <w:color w:val="000000" w:themeColor="text1"/>
          <w:sz w:val="26"/>
          <w:szCs w:val="26"/>
          <w14:textFill>
            <w14:solidFill>
              <w14:schemeClr w14:val="tx1"/>
            </w14:solidFill>
          </w14:textFill>
        </w:rPr>
      </w:pPr>
    </w:p>
    <w:p>
      <w:pPr>
        <w:pStyle w:val="39"/>
        <w:spacing w:line="360" w:lineRule="auto"/>
        <w:rPr>
          <w:color w:val="000000" w:themeColor="text1"/>
          <w:sz w:val="26"/>
          <w:szCs w:val="26"/>
          <w14:textFill>
            <w14:solidFill>
              <w14:schemeClr w14:val="tx1"/>
            </w14:solidFill>
          </w14:textFill>
        </w:rPr>
      </w:pPr>
    </w:p>
    <w:p>
      <w:pPr>
        <w:pStyle w:val="40"/>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14:textFill>
            <w14:solidFill>
              <w14:schemeClr w14:val="tx1"/>
            </w14:solidFill>
          </w14:textFill>
        </w:rPr>
      </w:pPr>
    </w:p>
    <w:p>
      <w:pPr>
        <w:pStyle w:val="40"/>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14:textFill>
            <w14:solidFill>
              <w14:schemeClr w14:val="tx1"/>
            </w14:solidFill>
          </w14:textFill>
        </w:rPr>
      </w:pPr>
    </w:p>
    <w:p>
      <w:pPr>
        <w:pStyle w:val="40"/>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14:textFill>
            <w14:solidFill>
              <w14:schemeClr w14:val="tx1"/>
            </w14:solidFill>
          </w14:textFill>
        </w:rPr>
      </w:pPr>
    </w:p>
    <w:p>
      <w:pPr>
        <w:pStyle w:val="40"/>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14:textFill>
            <w14:solidFill>
              <w14:schemeClr w14:val="tx1"/>
            </w14:solidFill>
          </w14:textFill>
        </w:rPr>
      </w:pPr>
    </w:p>
    <w:p>
      <w:pPr>
        <w:pStyle w:val="40"/>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14:textFill>
            <w14:solidFill>
              <w14:schemeClr w14:val="tx1"/>
            </w14:solidFill>
          </w14:textFill>
        </w:rPr>
      </w:pPr>
    </w:p>
    <w:p>
      <w:pPr>
        <w:pStyle w:val="40"/>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sym w:font="Wingdings" w:char="F098"/>
      </w:r>
      <w:r>
        <w:rPr>
          <w:color w:val="000000" w:themeColor="text1"/>
          <w:sz w:val="26"/>
          <w:szCs w:val="26"/>
          <w:shd w:val="clear" w:color="auto" w:fill="FFFFFF"/>
          <w14:textFill>
            <w14:solidFill>
              <w14:schemeClr w14:val="tx1"/>
            </w14:solidFill>
          </w14:textFill>
        </w:rPr>
        <w:sym w:font="Wingdings" w:char="F096"/>
      </w:r>
      <w:r>
        <w:rPr>
          <w:color w:val="000000" w:themeColor="text1"/>
          <w:sz w:val="26"/>
          <w:szCs w:val="26"/>
          <w:shd w:val="clear" w:color="auto" w:fill="FFFFFF"/>
          <w14:textFill>
            <w14:solidFill>
              <w14:schemeClr w14:val="tx1"/>
            </w14:solidFill>
          </w14:textFill>
        </w:rPr>
        <w:t xml:space="preserve"> </w:t>
      </w:r>
      <w:r>
        <w:rPr>
          <w:bCs/>
          <w:color w:val="000000" w:themeColor="text1"/>
          <w:sz w:val="26"/>
          <w:szCs w:val="26"/>
          <w14:textFill>
            <w14:solidFill>
              <w14:schemeClr w14:val="tx1"/>
            </w14:solidFill>
          </w14:textFill>
        </w:rPr>
        <w:t>Tp. Hồ Chí Minh, 0</w:t>
      </w:r>
      <w:r>
        <w:rPr>
          <w:rFonts w:hint="default"/>
          <w:bCs/>
          <w:color w:val="000000" w:themeColor="text1"/>
          <w:sz w:val="26"/>
          <w:szCs w:val="26"/>
          <w:lang w:val="en-US"/>
          <w14:textFill>
            <w14:solidFill>
              <w14:schemeClr w14:val="tx1"/>
            </w14:solidFill>
          </w14:textFill>
        </w:rPr>
        <w:t>5</w:t>
      </w:r>
      <w:r>
        <w:rPr>
          <w:color w:val="000000" w:themeColor="text1"/>
          <w:sz w:val="26"/>
          <w:szCs w:val="26"/>
          <w:shd w:val="clear" w:color="auto" w:fill="FFFFFF"/>
          <w14:textFill>
            <w14:solidFill>
              <w14:schemeClr w14:val="tx1"/>
            </w14:solidFill>
          </w14:textFill>
        </w:rPr>
        <w:t>/202</w:t>
      </w:r>
      <w:r>
        <w:rPr>
          <w:rFonts w:hint="default"/>
          <w:color w:val="000000" w:themeColor="text1"/>
          <w:sz w:val="26"/>
          <w:szCs w:val="26"/>
          <w:shd w:val="clear" w:color="auto" w:fill="FFFFFF"/>
          <w:lang w:val="en-US"/>
          <w14:textFill>
            <w14:solidFill>
              <w14:schemeClr w14:val="tx1"/>
            </w14:solidFill>
          </w14:textFill>
        </w:rPr>
        <w:t>4</w:t>
      </w:r>
      <w:r>
        <w:rPr>
          <w:color w:val="000000" w:themeColor="text1"/>
          <w:sz w:val="26"/>
          <w:szCs w:val="26"/>
          <w:shd w:val="clear" w:color="auto" w:fill="FFFFFF"/>
          <w14:textFill>
            <w14:solidFill>
              <w14:schemeClr w14:val="tx1"/>
            </w14:solidFill>
          </w14:textFill>
        </w:rPr>
        <w:t xml:space="preserve"> </w:t>
      </w:r>
      <w:r>
        <w:rPr>
          <w:color w:val="000000" w:themeColor="text1"/>
          <w:sz w:val="26"/>
          <w:szCs w:val="26"/>
          <w:shd w:val="clear" w:color="auto" w:fill="FFFFFF"/>
          <w14:textFill>
            <w14:solidFill>
              <w14:schemeClr w14:val="tx1"/>
            </w14:solidFill>
          </w14:textFill>
        </w:rPr>
        <w:sym w:font="Wingdings" w:char="F097"/>
      </w:r>
      <w:r>
        <w:rPr>
          <w:color w:val="000000" w:themeColor="text1"/>
          <w:sz w:val="26"/>
          <w:szCs w:val="26"/>
          <w:shd w:val="clear" w:color="auto" w:fill="FFFFFF"/>
          <w14:textFill>
            <w14:solidFill>
              <w14:schemeClr w14:val="tx1"/>
            </w14:solidFill>
          </w14:textFill>
        </w:rPr>
        <w:sym w:font="Wingdings" w:char="F099"/>
      </w:r>
    </w:p>
    <w:p>
      <w:pPr>
        <w:outlineLvl w:val="0"/>
        <w:rPr>
          <w:rFonts w:ascii="Times New Roman" w:hAnsi="Times New Roman" w:cs="Times New Roman"/>
          <w:b/>
          <w:bCs/>
          <w:color w:val="000000" w:themeColor="text1"/>
          <w:sz w:val="26"/>
          <w:szCs w:val="26"/>
          <w14:textFill>
            <w14:solidFill>
              <w14:schemeClr w14:val="tx1"/>
            </w14:solidFill>
          </w14:textFill>
        </w:rPr>
      </w:pPr>
      <w:bookmarkStart w:id="0" w:name="_Toc525746694"/>
      <w:bookmarkStart w:id="1" w:name="_Toc27521982"/>
      <w:r>
        <w:rPr>
          <w:rFonts w:ascii="Times New Roman" w:hAnsi="Times New Roman" w:cs="Times New Roman"/>
          <w:b/>
          <w:bCs/>
          <w:color w:val="000000" w:themeColor="text1"/>
          <w:sz w:val="26"/>
          <w:szCs w:val="26"/>
          <w14:textFill>
            <w14:solidFill>
              <w14:schemeClr w14:val="tx1"/>
            </w14:solidFill>
          </w14:textFill>
        </w:rPr>
        <w:br w:type="page"/>
      </w:r>
      <w:bookmarkStart w:id="2" w:name="_Toc12125"/>
      <w:r>
        <w:rPr>
          <w:rFonts w:ascii="Times New Roman" w:hAnsi="Times New Roman" w:cs="Times New Roman"/>
          <w:b/>
          <w:bCs/>
          <w:color w:val="000000" w:themeColor="text1"/>
          <w:sz w:val="26"/>
          <w:szCs w:val="26"/>
          <w14:textFill>
            <w14:solidFill>
              <w14:schemeClr w14:val="tx1"/>
            </w14:solidFill>
          </w14:textFill>
        </w:rPr>
        <w:t>NHẬN XÉT CỦA GIÁO VIÊN HƯỚNG DẪN</w:t>
      </w:r>
      <w:bookmarkEnd w:id="0"/>
      <w:bookmarkEnd w:id="1"/>
      <w:bookmarkEnd w:id="2"/>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p>
    <w:p>
      <w:pPr>
        <w:pStyle w:val="39"/>
        <w:tabs>
          <w:tab w:val="left" w:leader="dot" w:pos="9360"/>
        </w:tabs>
        <w:spacing w:line="360" w:lineRule="auto"/>
        <w:rPr>
          <w:color w:val="000000" w:themeColor="text1"/>
          <w:sz w:val="26"/>
          <w:szCs w:val="26"/>
          <w14:textFill>
            <w14:solidFill>
              <w14:schemeClr w14:val="tx1"/>
            </w14:solidFill>
          </w14:textFill>
        </w:rPr>
      </w:pPr>
    </w:p>
    <w:p>
      <w:pPr>
        <w:pStyle w:val="39"/>
        <w:tabs>
          <w:tab w:val="left" w:leader="dot" w:pos="9360"/>
        </w:tabs>
        <w:spacing w:line="360" w:lineRule="auto"/>
        <w:rPr>
          <w:color w:val="000000" w:themeColor="text1"/>
          <w:sz w:val="26"/>
          <w:szCs w:val="26"/>
          <w14:textFill>
            <w14:solidFill>
              <w14:schemeClr w14:val="tx1"/>
            </w14:solidFill>
          </w14:textFill>
        </w:rPr>
      </w:pPr>
    </w:p>
    <w:p>
      <w:pPr>
        <w:pStyle w:val="39"/>
        <w:tabs>
          <w:tab w:val="left" w:pos="4860"/>
        </w:tabs>
        <w:spacing w:line="360" w:lineRule="auto"/>
        <w:rPr>
          <w:rFonts w:hint="default"/>
          <w:color w:val="000000" w:themeColor="text1"/>
          <w:sz w:val="26"/>
          <w:szCs w:val="26"/>
          <w:lang w:val="en-US"/>
          <w14:textFill>
            <w14:solidFill>
              <w14:schemeClr w14:val="tx1"/>
            </w14:solidFill>
          </w14:textFill>
        </w:rPr>
      </w:pPr>
      <w:r>
        <w:rPr>
          <w:i/>
          <w:iCs/>
          <w:color w:val="000000" w:themeColor="text1"/>
          <w:sz w:val="26"/>
          <w:szCs w:val="26"/>
          <w14:textFill>
            <w14:solidFill>
              <w14:schemeClr w14:val="tx1"/>
            </w14:solidFill>
          </w14:textFill>
        </w:rPr>
        <w:tab/>
      </w:r>
      <w:r>
        <w:rPr>
          <w:i/>
          <w:iCs/>
          <w:color w:val="000000" w:themeColor="text1"/>
          <w:sz w:val="26"/>
          <w:szCs w:val="26"/>
          <w14:textFill>
            <w14:solidFill>
              <w14:schemeClr w14:val="tx1"/>
            </w14:solidFill>
          </w14:textFill>
        </w:rPr>
        <w:t>……., ngày……...tháng……năm 202</w:t>
      </w:r>
      <w:r>
        <w:rPr>
          <w:rFonts w:hint="default"/>
          <w:i/>
          <w:iCs/>
          <w:color w:val="000000" w:themeColor="text1"/>
          <w:sz w:val="26"/>
          <w:szCs w:val="26"/>
          <w:lang w:val="en-US"/>
          <w14:textFill>
            <w14:solidFill>
              <w14:schemeClr w14:val="tx1"/>
            </w14:solidFill>
          </w14:textFill>
        </w:rPr>
        <w:t>4</w:t>
      </w:r>
    </w:p>
    <w:p>
      <w:pPr>
        <w:pStyle w:val="39"/>
        <w:tabs>
          <w:tab w:val="left" w:pos="5940"/>
        </w:tabs>
        <w:spacing w:line="360" w:lineRule="auto"/>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b/>
      </w:r>
    </w:p>
    <w:p>
      <w:pPr>
        <w:pStyle w:val="39"/>
        <w:tabs>
          <w:tab w:val="left" w:pos="6300"/>
        </w:tabs>
        <w:spacing w:line="360" w:lineRule="auto"/>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b/>
      </w:r>
      <w:r>
        <w:rPr>
          <w:b/>
          <w:bCs/>
          <w:color w:val="000000" w:themeColor="text1"/>
          <w:sz w:val="26"/>
          <w:szCs w:val="26"/>
          <w14:textFill>
            <w14:solidFill>
              <w14:schemeClr w14:val="tx1"/>
            </w14:solidFill>
          </w14:textFill>
        </w:rPr>
        <w:t xml:space="preserve">Người nhận xét </w:t>
      </w:r>
    </w:p>
    <w:p>
      <w:pPr>
        <w:pStyle w:val="39"/>
        <w:tabs>
          <w:tab w:val="left" w:pos="5940"/>
        </w:tabs>
        <w:spacing w:line="360" w:lineRule="auto"/>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ab/>
      </w:r>
      <w:r>
        <w:rPr>
          <w:bCs/>
          <w:i/>
          <w:iCs/>
          <w:color w:val="000000" w:themeColor="text1"/>
          <w:sz w:val="26"/>
          <w:szCs w:val="26"/>
          <w14:textFill>
            <w14:solidFill>
              <w14:schemeClr w14:val="tx1"/>
            </w14:solidFill>
          </w14:textFill>
        </w:rPr>
        <w:t>(Ký tên và ghi rõ họ tên</w:t>
      </w:r>
      <w:r>
        <w:rPr>
          <w:b/>
          <w:bCs/>
          <w:i/>
          <w:iCs/>
          <w:color w:val="000000" w:themeColor="text1"/>
          <w:sz w:val="26"/>
          <w:szCs w:val="26"/>
          <w14:textFill>
            <w14:solidFill>
              <w14:schemeClr w14:val="tx1"/>
            </w14:solidFill>
          </w14:textFill>
        </w:rPr>
        <w:t xml:space="preserve">) </w:t>
      </w:r>
      <w:r>
        <w:rPr>
          <w:b/>
          <w:bCs/>
          <w:i/>
          <w:iCs/>
          <w:color w:val="000000" w:themeColor="text1"/>
          <w:sz w:val="26"/>
          <w:szCs w:val="26"/>
          <w14:textFill>
            <w14:solidFill>
              <w14:schemeClr w14:val="tx1"/>
            </w14:solidFill>
          </w14:textFill>
        </w:rPr>
        <w:br w:type="page"/>
      </w:r>
    </w:p>
    <w:p>
      <w:pPr>
        <w:pStyle w:val="55"/>
        <w:spacing w:after="200" w:line="360" w:lineRule="auto"/>
        <w:jc w:val="center"/>
        <w:outlineLvl w:val="0"/>
        <w:rPr>
          <w:rFonts w:ascii="Times New Roman" w:hAnsi="Times New Roman" w:cs="Times New Roman"/>
          <w:b/>
          <w:color w:val="000000" w:themeColor="text1"/>
          <w14:textFill>
            <w14:solidFill>
              <w14:schemeClr w14:val="tx1"/>
            </w14:solidFill>
          </w14:textFill>
        </w:rPr>
      </w:pPr>
      <w:bookmarkStart w:id="3" w:name="_Toc19007"/>
      <w:r>
        <w:rPr>
          <w:rFonts w:ascii="Times New Roman" w:hAnsi="Times New Roman" w:cs="Times New Roman"/>
          <w:b/>
          <w:color w:val="000000" w:themeColor="text1"/>
          <w14:textFill>
            <w14:solidFill>
              <w14:schemeClr w14:val="tx1"/>
            </w14:solidFill>
          </w14:textFill>
        </w:rPr>
        <w:t>MỤC LỤC</w:t>
      </w:r>
      <w:bookmarkEnd w:id="3"/>
    </w:p>
    <w:p>
      <w:pPr>
        <w:pStyle w:val="25"/>
        <w:tabs>
          <w:tab w:val="right" w:leader="dot" w:pos="9067"/>
          <w:tab w:val="clear" w:pos="9350"/>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\t "Heading 5,5,Heading 6,6,Heading 7,7,Heading 8,8,Heading 9,9"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_Toc12125 </w:instrText>
      </w:r>
      <w:r>
        <w:fldChar w:fldCharType="separate"/>
      </w:r>
      <w:r>
        <w:rPr>
          <w:rFonts w:ascii="Times New Roman" w:hAnsi="Times New Roman" w:cs="Times New Roman"/>
          <w:bCs/>
          <w:szCs w:val="26"/>
        </w:rPr>
        <w:t>NHẬN XÉT CỦA GIÁO VIÊN HƯỚNG DẪN</w:t>
      </w:r>
      <w:r>
        <w:tab/>
      </w:r>
      <w:r>
        <w:fldChar w:fldCharType="begin"/>
      </w:r>
      <w:r>
        <w:instrText xml:space="preserve"> PAGEREF _Toc12125 \h </w:instrText>
      </w:r>
      <w:r>
        <w:fldChar w:fldCharType="separate"/>
      </w:r>
      <w:r>
        <w:t>2</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_Toc19007 </w:instrText>
      </w:r>
      <w:r>
        <w:fldChar w:fldCharType="separate"/>
      </w:r>
      <w:r>
        <w:rPr>
          <w:rFonts w:ascii="Times New Roman" w:hAnsi="Times New Roman" w:cs="Times New Roman"/>
        </w:rPr>
        <w:t>MỤC LỤC</w:t>
      </w:r>
      <w:r>
        <w:tab/>
      </w:r>
      <w:r>
        <w:fldChar w:fldCharType="begin"/>
      </w:r>
      <w:r>
        <w:instrText xml:space="preserve"> PAGEREF _Toc19007 \h </w:instrText>
      </w:r>
      <w:r>
        <w:fldChar w:fldCharType="separate"/>
      </w:r>
      <w:r>
        <w:t>3</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_Toc6516 </w:instrText>
      </w:r>
      <w:r>
        <w:fldChar w:fldCharType="separate"/>
      </w:r>
      <w:r>
        <w:rPr>
          <w:rFonts w:ascii="Times New Roman" w:hAnsi="Times New Roman" w:cs="Times New Roman"/>
          <w:bCs/>
          <w:szCs w:val="32"/>
        </w:rPr>
        <w:t>MỤC LỤC HÌNH ẢNH</w:t>
      </w:r>
      <w:r>
        <w:tab/>
      </w:r>
      <w:r>
        <w:fldChar w:fldCharType="begin"/>
      </w:r>
      <w:r>
        <w:instrText xml:space="preserve"> PAGEREF _Toc6516 \h </w:instrText>
      </w:r>
      <w:r>
        <w:fldChar w:fldCharType="separate"/>
      </w:r>
      <w:r>
        <w:t>4</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_Toc28088 </w:instrText>
      </w:r>
      <w:r>
        <w:fldChar w:fldCharType="separate"/>
      </w:r>
      <w:r>
        <w:rPr>
          <w:rFonts w:ascii="Times New Roman" w:hAnsi="Times New Roman" w:cs="Times New Roman"/>
          <w:bCs/>
          <w:szCs w:val="32"/>
        </w:rPr>
        <w:t>MỤC LỤC BẢNG</w:t>
      </w:r>
      <w:r>
        <w:tab/>
      </w:r>
      <w:r>
        <w:fldChar w:fldCharType="begin"/>
      </w:r>
      <w:r>
        <w:instrText xml:space="preserve"> PAGEREF _Toc28088 \h </w:instrText>
      </w:r>
      <w:r>
        <w:fldChar w:fldCharType="separate"/>
      </w:r>
      <w:r>
        <w:t>4</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_Toc1777 </w:instrText>
      </w:r>
      <w:r>
        <w:fldChar w:fldCharType="separate"/>
      </w:r>
      <w:r>
        <w:rPr>
          <w:rFonts w:hint="default" w:ascii="Times New Roman" w:hAnsi="Times New Roman" w:cs="Times New Roman"/>
          <w:bCs/>
          <w:szCs w:val="26"/>
        </w:rPr>
        <w:t xml:space="preserve">1. </w:t>
      </w:r>
      <w:r>
        <w:rPr>
          <w:rFonts w:hint="default" w:ascii="Times New Roman" w:hAnsi="Times New Roman" w:cs="Times New Roman"/>
          <w:bCs/>
          <w:szCs w:val="26"/>
          <w:lang w:val="en-US"/>
        </w:rPr>
        <w:t>Lý do chọn đề tài</w:t>
      </w:r>
      <w:r>
        <w:tab/>
      </w:r>
      <w:r>
        <w:fldChar w:fldCharType="begin"/>
      </w:r>
      <w:r>
        <w:instrText xml:space="preserve"> PAGEREF _Toc1777 \h </w:instrText>
      </w:r>
      <w:r>
        <w:fldChar w:fldCharType="separate"/>
      </w:r>
      <w:r>
        <w:t>5</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_Toc9763 </w:instrText>
      </w:r>
      <w:r>
        <w:fldChar w:fldCharType="separate"/>
      </w:r>
      <w:r>
        <w:rPr>
          <w:rFonts w:hint="default" w:ascii="Times New Roman" w:hAnsi="Times New Roman" w:cs="Times New Roman"/>
          <w:bCs/>
          <w:szCs w:val="26"/>
        </w:rPr>
        <w:t xml:space="preserve">2. </w:t>
      </w:r>
      <w:r>
        <w:rPr>
          <w:rFonts w:hint="default" w:ascii="Times New Roman" w:hAnsi="Times New Roman" w:cs="Times New Roman"/>
          <w:bCs/>
          <w:szCs w:val="26"/>
          <w:lang w:val="en-US"/>
        </w:rPr>
        <w:t>Mô tả dữ liệu</w:t>
      </w:r>
      <w:r>
        <w:tab/>
      </w:r>
      <w:r>
        <w:fldChar w:fldCharType="begin"/>
      </w:r>
      <w:r>
        <w:instrText xml:space="preserve"> PAGEREF _Toc9763 \h </w:instrText>
      </w:r>
      <w:r>
        <w:fldChar w:fldCharType="separate"/>
      </w:r>
      <w:r>
        <w:t>5</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_Toc16681 </w:instrText>
      </w:r>
      <w:r>
        <w:fldChar w:fldCharType="separate"/>
      </w:r>
      <w:r>
        <w:rPr>
          <w:rFonts w:hint="default" w:ascii="Times New Roman" w:hAnsi="Times New Roman" w:cs="Times New Roman"/>
          <w:bCs/>
          <w:szCs w:val="26"/>
        </w:rPr>
        <w:t xml:space="preserve">3. </w:t>
      </w:r>
      <w:r>
        <w:rPr>
          <w:rFonts w:hint="default" w:ascii="Times New Roman" w:hAnsi="Times New Roman" w:cs="Times New Roman"/>
          <w:bCs/>
          <w:szCs w:val="26"/>
          <w:lang w:val="en-US"/>
        </w:rPr>
        <w:t>Mô tả bài toán</w:t>
      </w:r>
      <w:r>
        <w:tab/>
      </w:r>
      <w:r>
        <w:fldChar w:fldCharType="begin"/>
      </w:r>
      <w:r>
        <w:instrText xml:space="preserve"> PAGEREF _Toc16681 \h </w:instrText>
      </w:r>
      <w:r>
        <w:fldChar w:fldCharType="separate"/>
      </w:r>
      <w:r>
        <w:t>7</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_Toc6839 </w:instrText>
      </w:r>
      <w:r>
        <w:fldChar w:fldCharType="separate"/>
      </w:r>
      <w:r>
        <w:rPr>
          <w:rFonts w:hint="default" w:ascii="Times New Roman" w:hAnsi="Times New Roman" w:cs="Times New Roman"/>
          <w:bCs/>
          <w:szCs w:val="26"/>
          <w:lang w:val="en-US"/>
        </w:rPr>
        <w:t>4. Các mô hình được lựa chọn</w:t>
      </w:r>
      <w:r>
        <w:tab/>
      </w:r>
      <w:r>
        <w:fldChar w:fldCharType="begin"/>
      </w:r>
      <w:r>
        <w:instrText xml:space="preserve"> PAGEREF _Toc6839 \h </w:instrText>
      </w:r>
      <w:r>
        <w:fldChar w:fldCharType="separate"/>
      </w:r>
      <w:r>
        <w:t>8</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_Toc4316 </w:instrText>
      </w:r>
      <w:r>
        <w:fldChar w:fldCharType="separate"/>
      </w:r>
      <w:r>
        <w:rPr>
          <w:rFonts w:hint="default" w:ascii="Times New Roman" w:hAnsi="Times New Roman" w:cs="Times New Roman"/>
          <w:bCs/>
          <w:szCs w:val="26"/>
          <w:lang w:val="en-US"/>
        </w:rPr>
        <w:t>4.1. Logistic Regression</w:t>
      </w:r>
      <w:r>
        <w:tab/>
      </w:r>
      <w:r>
        <w:fldChar w:fldCharType="begin"/>
      </w:r>
      <w:r>
        <w:instrText xml:space="preserve"> PAGEREF _Toc4316 \h </w:instrText>
      </w:r>
      <w:r>
        <w:fldChar w:fldCharType="separate"/>
      </w:r>
      <w:r>
        <w:t>8</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_Toc24053 </w:instrText>
      </w:r>
      <w:r>
        <w:fldChar w:fldCharType="separate"/>
      </w:r>
      <w:r>
        <w:rPr>
          <w:rFonts w:hint="default" w:ascii="Times New Roman" w:hAnsi="Times New Roman" w:cs="Times New Roman"/>
          <w:bCs/>
          <w:szCs w:val="26"/>
          <w:lang w:val="en-US"/>
        </w:rPr>
        <w:t>4.2. Decision Tree</w:t>
      </w:r>
      <w:r>
        <w:tab/>
      </w:r>
      <w:r>
        <w:fldChar w:fldCharType="begin"/>
      </w:r>
      <w:r>
        <w:instrText xml:space="preserve"> PAGEREF _Toc24053 \h </w:instrText>
      </w:r>
      <w:r>
        <w:fldChar w:fldCharType="separate"/>
      </w:r>
      <w:r>
        <w:t>10</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_Toc63 </w:instrText>
      </w:r>
      <w:r>
        <w:fldChar w:fldCharType="separate"/>
      </w:r>
      <w:r>
        <w:rPr>
          <w:rFonts w:hint="default" w:ascii="Times New Roman" w:hAnsi="Times New Roman" w:cs="Times New Roman"/>
          <w:bCs/>
          <w:szCs w:val="26"/>
          <w:lang w:val="en-US"/>
        </w:rPr>
        <w:t>4.3. XGBoost</w:t>
      </w:r>
      <w:r>
        <w:tab/>
      </w:r>
      <w:r>
        <w:fldChar w:fldCharType="begin"/>
      </w:r>
      <w:r>
        <w:instrText xml:space="preserve"> PAGEREF _Toc63 \h </w:instrText>
      </w:r>
      <w:r>
        <w:fldChar w:fldCharType="separate"/>
      </w:r>
      <w:r>
        <w:t>11</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_Toc29709 </w:instrText>
      </w:r>
      <w:r>
        <w:fldChar w:fldCharType="separate"/>
      </w:r>
      <w:r>
        <w:rPr>
          <w:rFonts w:hint="default" w:ascii="Times New Roman" w:hAnsi="Times New Roman" w:cs="Times New Roman"/>
          <w:bCs/>
          <w:szCs w:val="26"/>
          <w:lang w:val="en-US"/>
        </w:rPr>
        <w:t>4.4. AdaBoost</w:t>
      </w:r>
      <w:r>
        <w:tab/>
      </w:r>
      <w:r>
        <w:fldChar w:fldCharType="begin"/>
      </w:r>
      <w:r>
        <w:instrText xml:space="preserve"> PAGEREF _Toc29709 \h </w:instrText>
      </w:r>
      <w:r>
        <w:fldChar w:fldCharType="separate"/>
      </w:r>
      <w:r>
        <w:t>12</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_Toc25170 </w:instrText>
      </w:r>
      <w:r>
        <w:fldChar w:fldCharType="separate"/>
      </w:r>
      <w:r>
        <w:rPr>
          <w:rFonts w:hint="default" w:ascii="Times New Roman" w:hAnsi="Times New Roman" w:cs="Times New Roman"/>
          <w:bCs/>
          <w:szCs w:val="26"/>
          <w:lang w:val="en-US"/>
        </w:rPr>
        <w:t>4.5. K-Nearest Neighbour (KNN)</w:t>
      </w:r>
      <w:r>
        <w:tab/>
      </w:r>
      <w:r>
        <w:fldChar w:fldCharType="begin"/>
      </w:r>
      <w:r>
        <w:instrText xml:space="preserve"> PAGEREF _Toc25170 \h </w:instrText>
      </w:r>
      <w:r>
        <w:fldChar w:fldCharType="separate"/>
      </w:r>
      <w:r>
        <w:t>15</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_Toc28003 </w:instrText>
      </w:r>
      <w:r>
        <w:fldChar w:fldCharType="separate"/>
      </w:r>
      <w:r>
        <w:rPr>
          <w:rFonts w:hint="default" w:ascii="Times New Roman" w:hAnsi="Times New Roman" w:cs="Times New Roman"/>
          <w:bCs/>
          <w:szCs w:val="26"/>
          <w:lang w:val="en-US"/>
        </w:rPr>
        <w:t>4.6. Support Vector Machine (SVM)</w:t>
      </w:r>
      <w:r>
        <w:tab/>
      </w:r>
      <w:r>
        <w:fldChar w:fldCharType="begin"/>
      </w:r>
      <w:r>
        <w:instrText xml:space="preserve"> PAGEREF _Toc28003 \h </w:instrText>
      </w:r>
      <w:r>
        <w:fldChar w:fldCharType="separate"/>
      </w:r>
      <w:r>
        <w:t>17</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_Toc29120 </w:instrText>
      </w:r>
      <w:r>
        <w:fldChar w:fldCharType="separate"/>
      </w:r>
      <w:r>
        <w:rPr>
          <w:rFonts w:hint="default" w:ascii="Times New Roman" w:hAnsi="Times New Roman" w:cs="Times New Roman"/>
          <w:bCs/>
          <w:szCs w:val="26"/>
          <w:lang w:val="en-US"/>
        </w:rPr>
        <w:t>4.7. Random Forest</w:t>
      </w:r>
      <w:r>
        <w:tab/>
      </w:r>
      <w:r>
        <w:fldChar w:fldCharType="begin"/>
      </w:r>
      <w:r>
        <w:instrText xml:space="preserve"> PAGEREF _Toc29120 \h </w:instrText>
      </w:r>
      <w:r>
        <w:fldChar w:fldCharType="separate"/>
      </w:r>
      <w:r>
        <w:t>18</w:t>
      </w:r>
      <w:r>
        <w:fldChar w:fldCharType="end"/>
      </w:r>
      <w:r>
        <w:rPr>
          <w:color w:val="000000" w:themeColor="text1"/>
          <w14:textFill>
            <w14:solidFill>
              <w14:schemeClr w14:val="tx1"/>
            </w14:solidFill>
          </w14:textFill>
        </w:rPr>
        <w:fldChar w:fldCharType="end"/>
      </w:r>
    </w:p>
    <w:p>
      <w:pPr>
        <w:pStyle w:val="26"/>
        <w:tabs>
          <w:tab w:val="right" w:leader="dot" w:pos="9067"/>
          <w:tab w:val="clear" w:pos="1080"/>
          <w:tab w:val="clear" w:pos="9350"/>
        </w:tabs>
      </w:pPr>
      <w:r>
        <w:rPr>
          <w:color w:val="000000" w:themeColor="text1"/>
          <w14:textFill>
            <w14:solidFill>
              <w14:schemeClr w14:val="tx1"/>
            </w14:solidFill>
          </w14:textFill>
        </w:rPr>
        <w:fldChar w:fldCharType="begin"/>
      </w:r>
      <w:r>
        <w:instrText xml:space="preserve"> HYPERLINK \l _Toc15978 </w:instrText>
      </w:r>
      <w:r>
        <w:fldChar w:fldCharType="separate"/>
      </w:r>
      <w:r>
        <w:rPr>
          <w:rFonts w:hint="default" w:ascii="Times New Roman" w:hAnsi="Times New Roman" w:cs="Times New Roman"/>
          <w:bCs/>
          <w:szCs w:val="26"/>
          <w:lang w:val="en-US"/>
        </w:rPr>
        <w:t>4.8. Nhận xét:</w:t>
      </w:r>
      <w:r>
        <w:tab/>
      </w:r>
      <w:r>
        <w:fldChar w:fldCharType="begin"/>
      </w:r>
      <w:r>
        <w:instrText xml:space="preserve"> PAGEREF _Toc15978 \h </w:instrText>
      </w:r>
      <w:r>
        <w:fldChar w:fldCharType="separate"/>
      </w:r>
      <w:r>
        <w:t>20</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_Toc11226 </w:instrText>
      </w:r>
      <w:r>
        <w:fldChar w:fldCharType="separate"/>
      </w:r>
      <w:r>
        <w:rPr>
          <w:rFonts w:hint="default" w:ascii="Times New Roman" w:hAnsi="Times New Roman" w:cs="Times New Roman"/>
          <w:bCs/>
          <w:szCs w:val="26"/>
        </w:rPr>
        <w:t xml:space="preserve">5. </w:t>
      </w:r>
      <w:r>
        <w:rPr>
          <w:rFonts w:hint="default" w:ascii="Times New Roman" w:hAnsi="Times New Roman" w:cs="Times New Roman"/>
          <w:bCs/>
          <w:szCs w:val="26"/>
          <w:lang w:val="en-US"/>
        </w:rPr>
        <w:t>Quy trình ra quyết định</w:t>
      </w:r>
      <w:r>
        <w:tab/>
      </w:r>
      <w:r>
        <w:fldChar w:fldCharType="begin"/>
      </w:r>
      <w:r>
        <w:instrText xml:space="preserve"> PAGEREF _Toc11226 \h </w:instrText>
      </w:r>
      <w:r>
        <w:fldChar w:fldCharType="separate"/>
      </w:r>
      <w:r>
        <w:t>20</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_Toc1838 </w:instrText>
      </w:r>
      <w:r>
        <w:fldChar w:fldCharType="separate"/>
      </w:r>
      <w:r>
        <w:rPr>
          <w:rFonts w:hint="default" w:ascii="Times New Roman" w:hAnsi="Times New Roman" w:cs="Times New Roman"/>
          <w:bCs/>
          <w:szCs w:val="26"/>
        </w:rPr>
        <w:t xml:space="preserve">6. </w:t>
      </w:r>
      <w:r>
        <w:rPr>
          <w:rFonts w:ascii="Times New Roman" w:hAnsi="Times New Roman" w:cs="Times New Roman"/>
          <w:bCs/>
          <w:szCs w:val="26"/>
        </w:rPr>
        <w:t>Kết quả đạt được</w:t>
      </w:r>
      <w:r>
        <w:tab/>
      </w:r>
      <w:r>
        <w:fldChar w:fldCharType="begin"/>
      </w:r>
      <w:r>
        <w:instrText xml:space="preserve"> PAGEREF _Toc1838 \h </w:instrText>
      </w:r>
      <w:r>
        <w:fldChar w:fldCharType="separate"/>
      </w:r>
      <w:r>
        <w:t>24</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_Toc28792 </w:instrText>
      </w:r>
      <w:r>
        <w:fldChar w:fldCharType="separate"/>
      </w:r>
      <w:r>
        <w:rPr>
          <w:rFonts w:hint="default" w:ascii="Times New Roman" w:hAnsi="Times New Roman" w:cs="Times New Roman"/>
          <w:bCs/>
          <w:szCs w:val="26"/>
        </w:rPr>
        <w:t xml:space="preserve">7. </w:t>
      </w:r>
      <w:r>
        <w:rPr>
          <w:rFonts w:ascii="Times New Roman" w:hAnsi="Times New Roman" w:cs="Times New Roman"/>
          <w:bCs/>
          <w:szCs w:val="26"/>
        </w:rPr>
        <w:t>Kết luận</w:t>
      </w:r>
      <w:r>
        <w:tab/>
      </w:r>
      <w:r>
        <w:fldChar w:fldCharType="begin"/>
      </w:r>
      <w:r>
        <w:instrText xml:space="preserve"> PAGEREF _Toc28792 \h </w:instrText>
      </w:r>
      <w:r>
        <w:fldChar w:fldCharType="separate"/>
      </w:r>
      <w:r>
        <w:t>24</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_Toc20539 </w:instrText>
      </w:r>
      <w:r>
        <w:fldChar w:fldCharType="separate"/>
      </w:r>
      <w:r>
        <w:rPr>
          <w:rFonts w:hint="default" w:ascii="Times New Roman" w:hAnsi="Times New Roman" w:cs="Times New Roman"/>
          <w:bCs w:val="0"/>
          <w:szCs w:val="26"/>
          <w:lang w:val="en-US"/>
        </w:rPr>
        <w:t>8. Bảng phân công công việc của các thành viên trong nhóm</w:t>
      </w:r>
      <w:r>
        <w:tab/>
      </w:r>
      <w:r>
        <w:fldChar w:fldCharType="begin"/>
      </w:r>
      <w:r>
        <w:instrText xml:space="preserve"> PAGEREF _Toc20539 \h </w:instrText>
      </w:r>
      <w:r>
        <w:fldChar w:fldCharType="separate"/>
      </w:r>
      <w:r>
        <w:t>26</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_Toc30139 </w:instrText>
      </w:r>
      <w:r>
        <w:fldChar w:fldCharType="separate"/>
      </w:r>
      <w:r>
        <w:rPr>
          <w:rFonts w:hint="default" w:ascii="Times New Roman" w:hAnsi="Times New Roman" w:cs="Times New Roman"/>
          <w:bCs w:val="0"/>
          <w:szCs w:val="26"/>
          <w:lang w:val="en-US"/>
        </w:rPr>
        <w:t>9. Bảng đánh giá chéo các thành viên trong nhóm (thang điểm 10)</w:t>
      </w:r>
      <w:r>
        <w:tab/>
      </w:r>
      <w:r>
        <w:fldChar w:fldCharType="begin"/>
      </w:r>
      <w:r>
        <w:instrText xml:space="preserve"> PAGEREF _Toc30139 \h </w:instrText>
      </w:r>
      <w:r>
        <w:fldChar w:fldCharType="separate"/>
      </w:r>
      <w:r>
        <w:t>26</w:t>
      </w:r>
      <w:r>
        <w:fldChar w:fldCharType="end"/>
      </w:r>
      <w:r>
        <w:rPr>
          <w:color w:val="000000" w:themeColor="text1"/>
          <w14:textFill>
            <w14:solidFill>
              <w14:schemeClr w14:val="tx1"/>
            </w14:solidFill>
          </w14:textFill>
        </w:rPr>
        <w:fldChar w:fldCharType="end"/>
      </w:r>
    </w:p>
    <w:p>
      <w:pPr>
        <w:pStyle w:val="25"/>
        <w:tabs>
          <w:tab w:val="right" w:leader="dot" w:pos="9067"/>
          <w:tab w:val="clear" w:pos="9350"/>
        </w:tabs>
      </w:pPr>
      <w:r>
        <w:rPr>
          <w:color w:val="000000" w:themeColor="text1"/>
          <w14:textFill>
            <w14:solidFill>
              <w14:schemeClr w14:val="tx1"/>
            </w14:solidFill>
          </w14:textFill>
        </w:rPr>
        <w:fldChar w:fldCharType="begin"/>
      </w:r>
      <w:r>
        <w:instrText xml:space="preserve"> HYPERLINK \l _Toc12240 </w:instrText>
      </w:r>
      <w:r>
        <w:fldChar w:fldCharType="separate"/>
      </w:r>
      <w:r>
        <w:rPr>
          <w:rFonts w:ascii="Times New Roman" w:hAnsi="Times New Roman" w:cs="Times New Roman"/>
          <w:szCs w:val="32"/>
        </w:rPr>
        <w:t>TÀI LIỆU THAM KHẢO</w:t>
      </w:r>
      <w:r>
        <w:tab/>
      </w:r>
      <w:r>
        <w:fldChar w:fldCharType="begin"/>
      </w:r>
      <w:r>
        <w:instrText xml:space="preserve"> PAGEREF _Toc12240 \h </w:instrText>
      </w:r>
      <w:r>
        <w:fldChar w:fldCharType="separate"/>
      </w:r>
      <w:r>
        <w:t>27</w:t>
      </w:r>
      <w:r>
        <w:fldChar w:fldCharType="end"/>
      </w:r>
      <w:r>
        <w:rPr>
          <w:color w:val="000000" w:themeColor="text1"/>
          <w14:textFill>
            <w14:solidFill>
              <w14:schemeClr w14:val="tx1"/>
            </w14:solidFill>
          </w14:textFill>
        </w:rPr>
        <w:fldChar w:fldCharType="end"/>
      </w:r>
    </w:p>
    <w:p>
      <w:pPr>
        <w:spacing w:after="200" w:line="360" w:lineRule="auto"/>
        <w:rPr>
          <w:color w:val="000000" w:themeColor="text1"/>
          <w14:textFill>
            <w14:solidFill>
              <w14:schemeClr w14:val="tx1"/>
            </w14:solidFill>
          </w14:textFill>
        </w:rPr>
      </w:pPr>
      <w:r>
        <w:rPr>
          <w:color w:val="000000" w:themeColor="text1"/>
          <w14:textFill>
            <w14:solidFill>
              <w14:schemeClr w14:val="tx1"/>
            </w14:solidFill>
          </w14:textFill>
        </w:rPr>
        <w:fldChar w:fldCharType="end"/>
      </w:r>
    </w:p>
    <w:p>
      <w:pPr>
        <w:spacing w:after="200" w:line="360" w:lineRule="auto"/>
        <w:rPr>
          <w:rFonts w:ascii="Times New Roman" w:hAnsi="Times New Roman" w:cs="Times New Roman"/>
          <w:color w:val="000000" w:themeColor="text1"/>
          <w:sz w:val="26"/>
          <w:szCs w:val="26"/>
          <w14:textFill>
            <w14:solidFill>
              <w14:schemeClr w14:val="tx1"/>
            </w14:solidFill>
          </w14:textFill>
        </w:rPr>
      </w:pPr>
    </w:p>
    <w:p>
      <w:pPr>
        <w:spacing w:after="20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bookmarkStart w:id="47" w:name="_GoBack"/>
      <w:bookmarkEnd w:id="47"/>
    </w:p>
    <w:p>
      <w:pPr>
        <w:spacing w:after="200" w:line="360" w:lineRule="auto"/>
        <w:jc w:val="center"/>
        <w:outlineLvl w:val="0"/>
        <w:rPr>
          <w:rFonts w:ascii="Times New Roman" w:hAnsi="Times New Roman" w:cs="Times New Roman"/>
          <w:color w:val="000000" w:themeColor="text1"/>
          <w:sz w:val="26"/>
          <w:szCs w:val="26"/>
          <w14:textFill>
            <w14:solidFill>
              <w14:schemeClr w14:val="tx1"/>
            </w14:solidFill>
          </w14:textFill>
        </w:rPr>
      </w:pPr>
      <w:bookmarkStart w:id="4" w:name="_Toc6516"/>
      <w:r>
        <w:rPr>
          <w:rFonts w:ascii="Times New Roman" w:hAnsi="Times New Roman" w:cs="Times New Roman"/>
          <w:b/>
          <w:bCs/>
          <w:color w:val="000000" w:themeColor="text1"/>
          <w:sz w:val="32"/>
          <w:szCs w:val="32"/>
          <w14:textFill>
            <w14:solidFill>
              <w14:schemeClr w14:val="tx1"/>
            </w14:solidFill>
          </w14:textFill>
        </w:rPr>
        <w:t>MỤC LỤC HÌNH ẢNH</w:t>
      </w:r>
      <w:bookmarkEnd w:id="4"/>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TOC \h \c "Figure"</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_Toc18725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 </w:t>
      </w:r>
      <w:r>
        <w:rPr>
          <w:rFonts w:hint="default" w:ascii="Times New Roman" w:hAnsi="Times New Roman" w:cs="Times New Roman"/>
          <w:sz w:val="26"/>
          <w:szCs w:val="26"/>
          <w:lang w:val="en-US"/>
        </w:rPr>
        <w:t>: Report of Logistic Regression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_Toc8802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2 </w:t>
      </w:r>
      <w:r>
        <w:rPr>
          <w:rFonts w:hint="default" w:ascii="Times New Roman" w:hAnsi="Times New Roman" w:cs="Times New Roman"/>
          <w:sz w:val="26"/>
          <w:szCs w:val="26"/>
          <w:lang w:val="en-US"/>
        </w:rPr>
        <w:t>: Confusion Matrix for Logistic Regression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_Toc2579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3 </w:t>
      </w:r>
      <w:r>
        <w:rPr>
          <w:rFonts w:hint="default" w:ascii="Times New Roman" w:hAnsi="Times New Roman" w:cs="Times New Roman"/>
          <w:sz w:val="26"/>
          <w:szCs w:val="26"/>
          <w:lang w:val="en-US"/>
        </w:rPr>
        <w:t>: Report of Decision Tree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_Toc1169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4 </w:t>
      </w:r>
      <w:r>
        <w:rPr>
          <w:rFonts w:hint="default" w:ascii="Times New Roman" w:hAnsi="Times New Roman" w:cs="Times New Roman"/>
          <w:sz w:val="26"/>
          <w:szCs w:val="26"/>
          <w:lang w:val="en-US"/>
        </w:rPr>
        <w:t>: Confusion Matrix for Decision Tree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_Toc8947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5 </w:t>
      </w:r>
      <w:r>
        <w:rPr>
          <w:rFonts w:hint="default" w:ascii="Times New Roman" w:hAnsi="Times New Roman" w:cs="Times New Roman"/>
          <w:sz w:val="26"/>
          <w:szCs w:val="26"/>
          <w:lang w:val="en-US"/>
        </w:rPr>
        <w:t>: Report of XGboost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_Toc22695 </w:instrText>
      </w:r>
      <w:r>
        <w:rPr>
          <w:rFonts w:hint="default" w:ascii="Times New Roman" w:hAnsi="Times New Roman" w:cs="Times New Roman"/>
          <w:sz w:val="26"/>
          <w:szCs w:val="26"/>
        </w:rPr>
        <w:fldChar w:fldCharType="separate"/>
      </w:r>
      <w:r>
        <w:rPr>
          <w:rFonts w:hint="default" w:ascii="Times New Roman" w:hAnsi="Times New Roman" w:cs="Times New Roman" w:eastAsiaTheme="minorHAnsi"/>
          <w:i/>
          <w:iCs/>
          <w:sz w:val="26"/>
          <w:szCs w:val="26"/>
          <w:lang w:val="en-US" w:eastAsia="en-US" w:bidi="ar-SA"/>
        </w:rPr>
        <w:t xml:space="preserve">Figure </w:t>
      </w:r>
      <w:r>
        <w:rPr>
          <w:rFonts w:hint="default" w:ascii="Times New Roman" w:hAnsi="Times New Roman" w:cs="Times New Roman"/>
          <w:sz w:val="26"/>
          <w:szCs w:val="26"/>
        </w:rPr>
        <w:t xml:space="preserve">6 </w:t>
      </w:r>
      <w:r>
        <w:rPr>
          <w:rFonts w:hint="default" w:ascii="Times New Roman" w:hAnsi="Times New Roman" w:cs="Times New Roman" w:eastAsiaTheme="minorHAnsi"/>
          <w:i/>
          <w:iCs/>
          <w:sz w:val="26"/>
          <w:szCs w:val="26"/>
          <w:lang w:val="en-US" w:eastAsia="en-US" w:bidi="ar-SA"/>
        </w:rPr>
        <w:t xml:space="preserve">: </w:t>
      </w:r>
      <w:r>
        <w:rPr>
          <w:rFonts w:hint="default" w:ascii="Times New Roman" w:hAnsi="Times New Roman" w:cs="Times New Roman" w:eastAsiaTheme="minorHAnsi"/>
          <w:i/>
          <w:iCs/>
          <w:sz w:val="26"/>
          <w:szCs w:val="26"/>
          <w:lang w:val="en-US" w:eastAsia="zh-CN" w:bidi="ar-SA"/>
        </w:rPr>
        <w:t xml:space="preserve">Confusion Matrix for </w:t>
      </w:r>
      <w:r>
        <w:rPr>
          <w:rFonts w:hint="default" w:ascii="Times New Roman" w:hAnsi="Times New Roman" w:cs="Times New Roman" w:eastAsiaTheme="minorHAnsi"/>
          <w:i/>
          <w:iCs/>
          <w:sz w:val="26"/>
          <w:szCs w:val="26"/>
          <w:lang w:val="en-US" w:eastAsia="en-US" w:bidi="ar-SA"/>
        </w:rPr>
        <w:t>XGboost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_Toc31414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7 </w:t>
      </w:r>
      <w:r>
        <w:rPr>
          <w:rFonts w:hint="default" w:ascii="Times New Roman" w:hAnsi="Times New Roman" w:cs="Times New Roman"/>
          <w:sz w:val="26"/>
          <w:szCs w:val="26"/>
          <w:lang w:val="en-US"/>
        </w:rPr>
        <w:t>: Report of Adaboost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_Toc7749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8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eastAsia="zh-CN"/>
        </w:rPr>
        <w:t xml:space="preserve">Confusion Matrix for </w:t>
      </w:r>
      <w:r>
        <w:rPr>
          <w:rFonts w:hint="default" w:ascii="Times New Roman" w:hAnsi="Times New Roman" w:cs="Times New Roman"/>
          <w:sz w:val="26"/>
          <w:szCs w:val="26"/>
          <w:lang w:val="en-US"/>
        </w:rPr>
        <w:t>Adaboost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_Toc30742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9 </w:t>
      </w:r>
      <w:r>
        <w:rPr>
          <w:rFonts w:hint="default" w:ascii="Times New Roman" w:hAnsi="Times New Roman" w:cs="Times New Roman"/>
          <w:sz w:val="26"/>
          <w:szCs w:val="26"/>
          <w:lang w:val="en-US"/>
        </w:rPr>
        <w:t>: Report of Knearest Neighbour Classificaiton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_Toc11540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10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eastAsia="zh-CN"/>
        </w:rPr>
        <w:t xml:space="preserve">Confusion Matrix for </w:t>
      </w:r>
      <w:r>
        <w:rPr>
          <w:rFonts w:hint="default" w:ascii="Times New Roman" w:hAnsi="Times New Roman" w:cs="Times New Roman"/>
          <w:sz w:val="26"/>
          <w:szCs w:val="26"/>
          <w:lang w:val="en-US"/>
        </w:rPr>
        <w:t>Knearest Neighbour Classificaiton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_Toc17450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11 </w:t>
      </w:r>
      <w:r>
        <w:rPr>
          <w:rFonts w:hint="default" w:ascii="Times New Roman" w:hAnsi="Times New Roman" w:cs="Times New Roman"/>
          <w:sz w:val="26"/>
          <w:szCs w:val="26"/>
          <w:lang w:val="en-US"/>
        </w:rPr>
        <w:t>: Report of Support Vector Machine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_Toc11260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12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eastAsia="zh-CN"/>
        </w:rPr>
        <w:t>Confusion Matrix for S</w:t>
      </w:r>
      <w:r>
        <w:rPr>
          <w:rFonts w:hint="default" w:ascii="Times New Roman" w:hAnsi="Times New Roman" w:cs="Times New Roman"/>
          <w:sz w:val="26"/>
          <w:szCs w:val="26"/>
          <w:lang w:val="en-US"/>
        </w:rPr>
        <w:t>upport Vector Machine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_Toc6968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13 </w:t>
      </w:r>
      <w:r>
        <w:rPr>
          <w:rFonts w:hint="default" w:ascii="Times New Roman" w:hAnsi="Times New Roman" w:cs="Times New Roman"/>
          <w:sz w:val="26"/>
          <w:szCs w:val="26"/>
          <w:lang w:val="en-US"/>
        </w:rPr>
        <w:t>: Report of Random Forest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_Toc2199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14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eastAsia="zh-CN"/>
        </w:rPr>
        <w:t xml:space="preserve">Confusion Matrix for </w:t>
      </w:r>
      <w:r>
        <w:rPr>
          <w:rFonts w:hint="default" w:ascii="Times New Roman" w:hAnsi="Times New Roman" w:cs="Times New Roman"/>
          <w:sz w:val="26"/>
          <w:szCs w:val="26"/>
          <w:lang w:val="en-US"/>
        </w:rPr>
        <w:t>Random Forest</w:t>
      </w:r>
      <w:r>
        <w:rPr>
          <w:rFonts w:hint="default" w:ascii="Times New Roman" w:hAnsi="Times New Roman" w:cs="Times New Roman"/>
          <w:sz w:val="26"/>
          <w:szCs w:val="26"/>
          <w:lang w:val="en-US" w:eastAsia="zh-CN"/>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_Toc8138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15 </w:t>
      </w:r>
      <w:r>
        <w:rPr>
          <w:rFonts w:hint="default" w:ascii="Times New Roman" w:hAnsi="Times New Roman" w:cs="Times New Roman"/>
          <w:sz w:val="26"/>
          <w:szCs w:val="26"/>
          <w:lang w:val="en-US"/>
        </w:rPr>
        <w:t>: Sơ đồ hệ thống theo cách tiếp cận thủ công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_Toc741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16 </w:t>
      </w:r>
      <w:r>
        <w:rPr>
          <w:rFonts w:hint="default" w:ascii="Times New Roman" w:hAnsi="Times New Roman" w:cs="Times New Roman"/>
          <w:sz w:val="26"/>
          <w:szCs w:val="26"/>
          <w:lang w:val="en-US"/>
        </w:rPr>
        <w:t>: Sơ đồ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_Toc25604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17 </w:t>
      </w:r>
      <w:r>
        <w:rPr>
          <w:rFonts w:hint="default" w:ascii="Times New Roman" w:hAnsi="Times New Roman" w:cs="Times New Roman"/>
          <w:sz w:val="26"/>
          <w:szCs w:val="26"/>
          <w:lang w:val="en-US"/>
        </w:rPr>
        <w:t>: Giao diện người dùng hệ thống dự đoán bệnh tim mạch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_Toc8513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18 </w:t>
      </w:r>
      <w:r>
        <w:rPr>
          <w:rFonts w:hint="default" w:ascii="Times New Roman" w:hAnsi="Times New Roman" w:cs="Times New Roman"/>
          <w:sz w:val="26"/>
          <w:szCs w:val="26"/>
          <w:lang w:val="en-US"/>
        </w:rPr>
        <w:t>: Giao diện người dùng hệ thống dự đoán bệnh tim mạch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_Toc7476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19 </w:t>
      </w:r>
      <w:r>
        <w:rPr>
          <w:rFonts w:hint="default" w:ascii="Times New Roman" w:hAnsi="Times New Roman" w:cs="Times New Roman"/>
          <w:sz w:val="26"/>
          <w:szCs w:val="26"/>
          <w:lang w:val="en-US"/>
        </w:rPr>
        <w:t>: Giao diện người dùng hệ thống dự đoán bệnh tim mạch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pStyle w:val="24"/>
        <w:tabs>
          <w:tab w:val="right" w:leader="dot" w:pos="9067"/>
        </w:tabs>
        <w:spacing w:line="360" w:lineRule="auto"/>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sz w:val="26"/>
          <w:szCs w:val="26"/>
        </w:rPr>
        <w:instrText xml:space="preserve"> HYPERLINK \l _Toc8339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Figure 20 </w:t>
      </w:r>
      <w:r>
        <w:rPr>
          <w:rFonts w:hint="default" w:ascii="Times New Roman" w:hAnsi="Times New Roman" w:cs="Times New Roman"/>
          <w:sz w:val="26"/>
          <w:szCs w:val="26"/>
          <w:lang w:val="en-US"/>
        </w:rPr>
        <w:t>: Giao diện người dùng hệ thống dự đoán bệnh tim mạch 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_Toc8339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color w:val="000000" w:themeColor="text1"/>
          <w:sz w:val="26"/>
          <w:szCs w:val="26"/>
          <w14:textFill>
            <w14:solidFill>
              <w14:schemeClr w14:val="tx1"/>
            </w14:solidFill>
          </w14:textFill>
        </w:rPr>
        <w:fldChar w:fldCharType="end"/>
      </w:r>
    </w:p>
    <w:p>
      <w:pPr>
        <w:spacing w:after="200" w:line="360" w:lineRule="auto"/>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fldChar w:fldCharType="end"/>
      </w:r>
    </w:p>
    <w:p>
      <w:pPr>
        <w:spacing w:after="200" w:line="360" w:lineRule="auto"/>
        <w:jc w:val="center"/>
        <w:outlineLvl w:val="0"/>
        <w:rPr>
          <w:rFonts w:ascii="Times New Roman" w:hAnsi="Times New Roman" w:cs="Times New Roman"/>
          <w:b/>
          <w:bCs/>
          <w:color w:val="000000" w:themeColor="text1"/>
          <w:sz w:val="32"/>
          <w:szCs w:val="32"/>
          <w14:textFill>
            <w14:solidFill>
              <w14:schemeClr w14:val="tx1"/>
            </w14:solidFill>
          </w14:textFill>
        </w:rPr>
      </w:pPr>
      <w:bookmarkStart w:id="5" w:name="_Toc28088"/>
      <w:r>
        <w:rPr>
          <w:rFonts w:ascii="Times New Roman" w:hAnsi="Times New Roman" w:cs="Times New Roman"/>
          <w:b/>
          <w:bCs/>
          <w:color w:val="000000" w:themeColor="text1"/>
          <w:sz w:val="32"/>
          <w:szCs w:val="32"/>
          <w14:textFill>
            <w14:solidFill>
              <w14:schemeClr w14:val="tx1"/>
            </w14:solidFill>
          </w14:textFill>
        </w:rPr>
        <w:t>MỤC LỤC BẢNG</w:t>
      </w:r>
      <w:bookmarkEnd w:id="5"/>
    </w:p>
    <w:p>
      <w:pPr>
        <w:pStyle w:val="24"/>
        <w:tabs>
          <w:tab w:val="right" w:leader="dot" w:pos="9067"/>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TOC \h \c "Table"</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_Toc21425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 xml:space="preserve">Table 1 : Cấu trúc của tập dữ liệu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PAGEREF _Toc21425 \h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7</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fldChar w:fldCharType="end"/>
      </w:r>
    </w:p>
    <w:p>
      <w:pPr>
        <w:pStyle w:val="24"/>
        <w:tabs>
          <w:tab w:val="right" w:leader="dot" w:pos="9067"/>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_Toc14626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Table 2 : Bảng phân công công việc của các thành viên trong nhóm 13</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PAGEREF _Toc14626 \h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26</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fldChar w:fldCharType="end"/>
      </w:r>
    </w:p>
    <w:p>
      <w:pPr>
        <w:pStyle w:val="24"/>
        <w:tabs>
          <w:tab w:val="right" w:leader="dot" w:pos="9067"/>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_Toc10092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 xml:space="preserve">Table 3 : Bảng đánh giá chéo các thành viên trong nhóm 13 (thang điểm 10)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PAGEREF _Toc10092 \h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26</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fldChar w:fldCharType="end"/>
      </w:r>
    </w:p>
    <w:p>
      <w:pPr>
        <w:pStyle w:val="24"/>
        <w:tabs>
          <w:tab w:val="right" w:leader="dot" w:pos="9067"/>
        </w:tabs>
        <w:spacing w:line="360" w:lineRule="auto"/>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sz w:val="26"/>
          <w:szCs w:val="26"/>
          <w:lang w:val="en-US"/>
        </w:rPr>
        <w:fldChar w:fldCharType="end"/>
      </w:r>
    </w:p>
    <w:p>
      <w:pPr>
        <w:spacing w:after="20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numPr>
          <w:ilvl w:val="0"/>
          <w:numId w:val="2"/>
        </w:numPr>
        <w:spacing w:after="200" w:line="360" w:lineRule="auto"/>
        <w:ind w:left="425" w:leftChars="0" w:hanging="425" w:firstLineChars="0"/>
        <w:outlineLvl w:val="0"/>
        <w:rPr>
          <w:rFonts w:ascii="Times New Roman" w:hAnsi="Times New Roman" w:cs="Times New Roman"/>
          <w:b/>
          <w:bCs/>
          <w:color w:val="000000" w:themeColor="text1"/>
          <w:sz w:val="26"/>
          <w:szCs w:val="26"/>
          <w14:textFill>
            <w14:solidFill>
              <w14:schemeClr w14:val="tx1"/>
            </w14:solidFill>
          </w14:textFill>
        </w:rPr>
      </w:pPr>
      <w:bookmarkStart w:id="6" w:name="_Toc1777"/>
      <w:r>
        <w:rPr>
          <w:rFonts w:hint="default" w:ascii="Times New Roman" w:hAnsi="Times New Roman" w:cs="Times New Roman"/>
          <w:b/>
          <w:bCs/>
          <w:color w:val="000000" w:themeColor="text1"/>
          <w:sz w:val="26"/>
          <w:szCs w:val="26"/>
          <w:lang w:val="en-US"/>
          <w14:textFill>
            <w14:solidFill>
              <w14:schemeClr w14:val="tx1"/>
            </w14:solidFill>
          </w14:textFill>
        </w:rPr>
        <w:t>Lý do chọn đề tài</w:t>
      </w:r>
      <w:bookmarkEnd w:id="6"/>
    </w:p>
    <w:p>
      <w:pPr>
        <w:numPr>
          <w:ilvl w:val="0"/>
          <w:numId w:val="0"/>
        </w:numPr>
        <w:spacing w:after="200" w:line="360" w:lineRule="auto"/>
        <w:ind w:leftChars="0"/>
        <w:jc w:val="both"/>
        <w:outlineLvl w:val="9"/>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Ngày nay, các bệnh về tim mạch gia tăng nhanh chóng và ngày càng trở nên phổ biến. Theo báo cáo Gánh nặng bệnh tật toàn cầu năm 2022 do Tổ chức Y tế Thế giới (WHO) công bố, bệnh tim mạch là nguyên nhân hàng đầu gây tử vong trên toàn thế giới. Mỗi năm, các bệnh tim mạch cướp đi 19,5 triệu sinh mạng, chiếm khoảng 1/3 số ca tử vong do mọi nguyên nhân. Nguyên nhân chủ yếu của bệnh tim mạch là do di truyền, tuổi tác, lối sống, thói quen sinh hoạt (ít hoạt động thể chất), chế độ ăn uống (uống nhiều rượu bia, hút thuốc), béo phì (BMI cao)…Việc tìm kiếm và ngăn ngừa các yếu tố có tác động lớn đến bệnh tim mạch là điều quan trọng trong chăm sóc sức khỏe. Vì những nguyên do trên, nhóm tin rằng việc sử dụng các mô hình học máy là cần thiết để xác định xem bệnh nhân có mắc các bệnh về tim mạch hay không và đẩy nhanh quá trình chẩn đoán và kiểm soát các bệnh tim mạch dựa trên các thông tin y tế được cung cấp về bệnh nhân đó.</w:t>
      </w:r>
    </w:p>
    <w:p>
      <w:pPr>
        <w:numPr>
          <w:ilvl w:val="0"/>
          <w:numId w:val="2"/>
        </w:numPr>
        <w:spacing w:after="200" w:line="360" w:lineRule="auto"/>
        <w:ind w:left="425" w:leftChars="0" w:hanging="425" w:firstLineChars="0"/>
        <w:outlineLvl w:val="0"/>
        <w:rPr>
          <w:rFonts w:ascii="Times New Roman" w:hAnsi="Times New Roman" w:cs="Times New Roman"/>
          <w:b/>
          <w:bCs/>
          <w:color w:val="000000" w:themeColor="text1"/>
          <w:sz w:val="26"/>
          <w:szCs w:val="26"/>
          <w14:textFill>
            <w14:solidFill>
              <w14:schemeClr w14:val="tx1"/>
            </w14:solidFill>
          </w14:textFill>
        </w:rPr>
      </w:pPr>
      <w:bookmarkStart w:id="7" w:name="_Toc9763"/>
      <w:r>
        <w:rPr>
          <w:rFonts w:hint="default" w:ascii="Times New Roman" w:hAnsi="Times New Roman" w:cs="Times New Roman"/>
          <w:b/>
          <w:bCs/>
          <w:color w:val="000000" w:themeColor="text1"/>
          <w:sz w:val="26"/>
          <w:szCs w:val="26"/>
          <w:lang w:val="en-US"/>
          <w14:textFill>
            <w14:solidFill>
              <w14:schemeClr w14:val="tx1"/>
            </w14:solidFill>
          </w14:textFill>
        </w:rPr>
        <w:t>Mô tả dữ liệu</w:t>
      </w:r>
      <w:bookmarkEnd w:id="7"/>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Tập dữ liệu </w:t>
      </w:r>
      <w:r>
        <w:rPr>
          <w:rFonts w:hint="default" w:ascii="Times New Roman" w:hAnsi="Times New Roman" w:cs="Times New Roman"/>
          <w:b w:val="0"/>
          <w:bCs w:val="0"/>
          <w:color w:val="000000" w:themeColor="text1"/>
          <w:sz w:val="26"/>
          <w:szCs w:val="26"/>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6"/>
          <w:szCs w:val="26"/>
          <w:lang w:val="en-US"/>
          <w14:textFill>
            <w14:solidFill>
              <w14:schemeClr w14:val="tx1"/>
            </w14:solidFill>
          </w14:textFill>
        </w:rPr>
        <w:instrText xml:space="preserve"> HYPERLINK "https://www.kaggle.com/datasets/abubakarsiddiquemahi/heart-disease-dataset" </w:instrText>
      </w:r>
      <w:r>
        <w:rPr>
          <w:rFonts w:hint="default" w:ascii="Times New Roman" w:hAnsi="Times New Roman" w:cs="Times New Roman"/>
          <w:b w:val="0"/>
          <w:bCs w:val="0"/>
          <w:color w:val="000000" w:themeColor="text1"/>
          <w:sz w:val="26"/>
          <w:szCs w:val="26"/>
          <w:lang w:val="en-US"/>
          <w14:textFill>
            <w14:solidFill>
              <w14:schemeClr w14:val="tx1"/>
            </w14:solidFill>
          </w14:textFill>
        </w:rPr>
        <w:fldChar w:fldCharType="separate"/>
      </w:r>
      <w:r>
        <w:rPr>
          <w:rStyle w:val="15"/>
          <w:rFonts w:hint="default" w:ascii="Times New Roman" w:hAnsi="Times New Roman" w:cs="Times New Roman"/>
          <w:b w:val="0"/>
          <w:bCs w:val="0"/>
          <w:color w:val="000000" w:themeColor="text1"/>
          <w:sz w:val="26"/>
          <w:szCs w:val="26"/>
          <w:lang w:val="en-US"/>
          <w14:textFill>
            <w14:solidFill>
              <w14:schemeClr w14:val="tx1"/>
            </w14:solidFill>
          </w14:textFill>
        </w:rPr>
        <w:t>Heart Disease.xlsx</w:t>
      </w:r>
      <w:r>
        <w:rPr>
          <w:rFonts w:hint="default" w:ascii="Times New Roman" w:hAnsi="Times New Roman" w:cs="Times New Roman"/>
          <w:b w:val="0"/>
          <w:bCs w:val="0"/>
          <w:color w:val="000000" w:themeColor="text1"/>
          <w:sz w:val="26"/>
          <w:szCs w:val="26"/>
          <w:lang w:val="en-US"/>
          <w14:textFill>
            <w14:solidFill>
              <w14:schemeClr w14:val="tx1"/>
            </w14:solidFill>
          </w14:textFill>
        </w:rPr>
        <w:fldChar w:fldCharType="end"/>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được thu tập từ Kaggle. Tập dữ liệu gồm 319795 dòng và 18 trường dữ liệu. Tập dữ liệu chứa các thông tin y tế về bệnh nhân và kết quả chẩn đoán xem bệnh nhân có mắc các bệnh tim mạch hay không. </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Cấu trúc của tập dữ liệu:</w:t>
      </w:r>
    </w:p>
    <w:tbl>
      <w:tblPr>
        <w:tblStyle w:val="23"/>
        <w:tblW w:w="9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2068"/>
        <w:gridCol w:w="5340"/>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679" w:type="dxa"/>
          </w:tcPr>
          <w:p>
            <w:pPr>
              <w:numPr>
                <w:ilvl w:val="0"/>
                <w:numId w:val="0"/>
              </w:numPr>
              <w:spacing w:after="0" w:line="240" w:lineRule="auto"/>
              <w:jc w:val="center"/>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STT</w:t>
            </w:r>
          </w:p>
        </w:tc>
        <w:tc>
          <w:tcPr>
            <w:tcW w:w="2068" w:type="dxa"/>
          </w:tcPr>
          <w:p>
            <w:pPr>
              <w:numPr>
                <w:ilvl w:val="0"/>
                <w:numId w:val="0"/>
              </w:numPr>
              <w:spacing w:after="0" w:line="240" w:lineRule="auto"/>
              <w:jc w:val="center"/>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Tên biến</w:t>
            </w:r>
          </w:p>
        </w:tc>
        <w:tc>
          <w:tcPr>
            <w:tcW w:w="5340" w:type="dxa"/>
          </w:tcPr>
          <w:p>
            <w:pPr>
              <w:numPr>
                <w:ilvl w:val="0"/>
                <w:numId w:val="0"/>
              </w:numPr>
              <w:spacing w:after="200" w:line="240" w:lineRule="auto"/>
              <w:jc w:val="center"/>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Mô tả chi tiết</w:t>
            </w:r>
          </w:p>
        </w:tc>
        <w:tc>
          <w:tcPr>
            <w:tcW w:w="1548" w:type="dxa"/>
          </w:tcPr>
          <w:p>
            <w:pPr>
              <w:numPr>
                <w:ilvl w:val="0"/>
                <w:numId w:val="0"/>
              </w:numPr>
              <w:spacing w:after="200" w:line="240" w:lineRule="auto"/>
              <w:jc w:val="center"/>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Dữ liệu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BMI</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b w:val="0"/>
                <w:bCs w:val="0"/>
                <w:color w:val="000000" w:themeColor="text1"/>
                <w:sz w:val="26"/>
                <w:szCs w:val="26"/>
                <w:vertAlign w:val="baseline"/>
                <w:lang w:val="en-US"/>
                <w14:textFill>
                  <w14:solidFill>
                    <w14:schemeClr w14:val="tx1"/>
                  </w14:solidFill>
                </w14:textFill>
              </w:rPr>
              <w:t>Body Mass Index - Chỉ số khối cơ thể</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34.75; 22.67;...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Smoking</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Bạn đã hút ít nhất 100 điếu thuốc trong đời chưa?</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0 = No </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1 = Yes </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2</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AlcoholDrinking</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Người nghiện rượu nặng (đàn ông trưởng thành) Hơn 14 ly mỗi tuần và hơn 7 ly mỗi tuần đối với phụ nữ trưởng thành</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0 = No </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1 = Yes </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3</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Stroke</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 (không bị đột quỵ)</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Yes (bị đột quỵ)</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4</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PhysicalHealth</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Sức khỏe thể chất - Bây giờ hãy nghĩ về sức khỏe thể chất của bạn, bao gồm cả bệnh tật và chấn thương thể chất. Trong 30 ngày qua, có bao nhiêu ngày sức khỏe thể chất của bạn kém? ? (0-30 ngày)</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3; 28;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5</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MentalHealth</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b w:val="0"/>
                <w:bCs w:val="0"/>
                <w:color w:val="000000" w:themeColor="text1"/>
                <w:sz w:val="26"/>
                <w:szCs w:val="26"/>
                <w:vertAlign w:val="baseline"/>
                <w:lang w:val="en-US"/>
                <w14:textFill>
                  <w14:solidFill>
                    <w14:schemeClr w14:val="tx1"/>
                  </w14:solidFill>
                </w14:textFill>
              </w:rPr>
              <w:t>Sức khỏe tinh thần - Có bao nhiêu ngày trong 30 ngày qua bạn có sức khỏe tinh thần kém? (0-30 ngày)</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2; 30;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6</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DiffWalking</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Bạn có gặp khó khăn nghiêm trọng khi đi bộ hoặc leo cầu thang không?</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Yes</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7</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Sex</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Female (nữ)</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Male (nam)</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8</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AgeCategory</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Nhóm tuổi (65-69); (60-64); Khác</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7;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9</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Race</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Chủng tộc: White (Da trắng), Hispanic (gốc Tây Ban Nha), Khác  </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10</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Diabetic</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b w:val="0"/>
                <w:bCs w:val="0"/>
                <w:color w:val="000000" w:themeColor="text1"/>
                <w:sz w:val="26"/>
                <w:szCs w:val="26"/>
                <w:vertAlign w:val="baseline"/>
                <w:lang w:val="en-US"/>
                <w14:textFill>
                  <w14:solidFill>
                    <w14:schemeClr w14:val="tx1"/>
                  </w14:solidFill>
                </w14:textFill>
              </w:rPr>
              <w:t>Bạn có bị tiểu đường không? Yes/ No/ Khác</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0;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11</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PhysicalActivity</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b w:val="0"/>
                <w:bCs w:val="0"/>
                <w:color w:val="000000" w:themeColor="text1"/>
                <w:sz w:val="26"/>
                <w:szCs w:val="26"/>
                <w:vertAlign w:val="baseline"/>
                <w:lang w:val="en-US"/>
                <w14:textFill>
                  <w14:solidFill>
                    <w14:schemeClr w14:val="tx1"/>
                  </w14:solidFill>
                </w14:textFill>
              </w:rPr>
              <w:t>Hoạt động thể chất-Bạn có tham gia hoạt động thể chất hoặc tập thể dục thường xuyên không?</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 xml:space="preserve">1 = Yes </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12</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GenHealth</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Bạn cảm thấy thế nào về sức khỏe của mình?</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Very good/ Good/ Khác (Fair/ Poor/Excellent…)</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2;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13</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SleepTime</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Thời gian ngủ-Trung bình, bạn khỏe mạnh như thế nào trong khoảng thời gian 24 giờ? Bạn đã ngủ được bao nhiêu giờ?</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6; 8;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14</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Asthma</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Hen suyễn - Bạn có bị hen suyễn không?</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Yes</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15</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KidneyDisease</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b w:val="0"/>
                <w:bCs w:val="0"/>
                <w:color w:val="000000" w:themeColor="text1"/>
                <w:sz w:val="26"/>
                <w:szCs w:val="26"/>
                <w:vertAlign w:val="baseline"/>
                <w:lang w:val="en-US"/>
                <w14:textFill>
                  <w14:solidFill>
                    <w14:schemeClr w14:val="tx1"/>
                  </w14:solidFill>
                </w14:textFill>
              </w:rPr>
              <w:t>Bệnh thận - Bạn đã bao giờ được thông báo rằng mình mắc bệnh thận không?</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Yes</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16</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SkinCancer</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b w:val="0"/>
                <w:bCs w:val="0"/>
                <w:color w:val="000000" w:themeColor="text1"/>
                <w:sz w:val="26"/>
                <w:szCs w:val="26"/>
                <w:vertAlign w:val="baseline"/>
                <w:lang w:val="en-US"/>
                <w14:textFill>
                  <w14:solidFill>
                    <w14:schemeClr w14:val="tx1"/>
                  </w14:solidFill>
                </w14:textFill>
              </w:rPr>
              <w:t>Ung Thư Da - Bạn đã từng bị ung thư da chưa?</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Yes</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17</w:t>
            </w:r>
          </w:p>
        </w:tc>
        <w:tc>
          <w:tcPr>
            <w:tcW w:w="206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HeartDisease</w:t>
            </w:r>
          </w:p>
        </w:tc>
        <w:tc>
          <w:tcPr>
            <w:tcW w:w="5340"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 No (không mắc bệnh tim mạch)</w:t>
            </w:r>
          </w:p>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 = Yes (có mắc bệnh tim mạch)</w:t>
            </w:r>
          </w:p>
        </w:tc>
        <w:tc>
          <w:tcPr>
            <w:tcW w:w="1548" w:type="dxa"/>
          </w:tcPr>
          <w:p>
            <w:pPr>
              <w:numPr>
                <w:ilvl w:val="0"/>
                <w:numId w:val="0"/>
              </w:numPr>
              <w:spacing w:after="200" w:line="240" w:lineRule="auto"/>
              <w:outlineLvl w:val="9"/>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 1;…</w:t>
            </w:r>
          </w:p>
        </w:tc>
      </w:tr>
    </w:tbl>
    <w:p>
      <w:pPr>
        <w:pStyle w:val="13"/>
        <w:rPr>
          <w:rFonts w:hint="default"/>
          <w:sz w:val="24"/>
          <w:szCs w:val="24"/>
          <w:lang w:val="en-US"/>
        </w:rPr>
      </w:pPr>
      <w:r>
        <w:rPr>
          <w:sz w:val="24"/>
          <w:szCs w:val="24"/>
        </w:rPr>
        <w:t xml:space="preserve">Table </w:t>
      </w:r>
      <w:r>
        <w:rPr>
          <w:sz w:val="24"/>
          <w:szCs w:val="24"/>
        </w:rPr>
        <w:fldChar w:fldCharType="begin"/>
      </w:r>
      <w:r>
        <w:rPr>
          <w:sz w:val="24"/>
          <w:szCs w:val="24"/>
        </w:rPr>
        <w:instrText xml:space="preserve"> SEQ Table \* ARABIC </w:instrText>
      </w:r>
      <w:r>
        <w:rPr>
          <w:sz w:val="24"/>
          <w:szCs w:val="24"/>
        </w:rPr>
        <w:fldChar w:fldCharType="separate"/>
      </w:r>
      <w:r>
        <w:rPr>
          <w:sz w:val="24"/>
          <w:szCs w:val="24"/>
        </w:rPr>
        <w:t>1</w:t>
      </w:r>
      <w:r>
        <w:rPr>
          <w:sz w:val="24"/>
          <w:szCs w:val="24"/>
        </w:rPr>
        <w:fldChar w:fldCharType="end"/>
      </w:r>
      <w:bookmarkStart w:id="8" w:name="_Toc21425"/>
      <w:r>
        <w:rPr>
          <w:rFonts w:hint="default"/>
          <w:sz w:val="24"/>
          <w:szCs w:val="24"/>
          <w:lang w:val="en-US"/>
        </w:rPr>
        <w:t xml:space="preserve">: Cấu trúc của tập dữ liệu </w:t>
      </w:r>
      <w:bookmarkEnd w:id="8"/>
    </w:p>
    <w:p>
      <w:pPr>
        <w:numPr>
          <w:ilvl w:val="0"/>
          <w:numId w:val="2"/>
        </w:numPr>
        <w:spacing w:after="200" w:line="360" w:lineRule="auto"/>
        <w:ind w:left="425" w:leftChars="0" w:hanging="425" w:firstLineChars="0"/>
        <w:outlineLvl w:val="0"/>
        <w:rPr>
          <w:rFonts w:ascii="Times New Roman" w:hAnsi="Times New Roman" w:cs="Times New Roman"/>
          <w:b/>
          <w:bCs/>
          <w:color w:val="000000" w:themeColor="text1"/>
          <w:sz w:val="26"/>
          <w:szCs w:val="26"/>
          <w14:textFill>
            <w14:solidFill>
              <w14:schemeClr w14:val="tx1"/>
            </w14:solidFill>
          </w14:textFill>
        </w:rPr>
      </w:pPr>
      <w:bookmarkStart w:id="9" w:name="_Toc16681"/>
      <w:r>
        <w:rPr>
          <w:rFonts w:hint="default" w:ascii="Times New Roman" w:hAnsi="Times New Roman" w:cs="Times New Roman"/>
          <w:b/>
          <w:bCs/>
          <w:color w:val="000000" w:themeColor="text1"/>
          <w:sz w:val="26"/>
          <w:szCs w:val="26"/>
          <w:lang w:val="en-US"/>
          <w14:textFill>
            <w14:solidFill>
              <w14:schemeClr w14:val="tx1"/>
            </w14:solidFill>
          </w14:textFill>
        </w:rPr>
        <w:t>Mô tả bài toán</w:t>
      </w:r>
      <w:bookmarkEnd w:id="9"/>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Bài toán “Heart Disease Prediction” là một bài toán học máy được sử dụng để dự đoán một cá nhân có mắc bệnh tim mạch không dựa trên các yếu tố nguy cơ của họ. Bài toán có ý nghĩa trong lĩnh vực y tế, giúp các bác sĩ chẩn đoán sớm các bệnh về tim mạch và đưa ra các biện pháp phòng ngừa phù hợp cho bệnh nhân.</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Mục tiêu: Dự đoán một cá nhân có mắc bệnh tim mạch hay không</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Dữ liệu: Tập dữ liệu chứa các thông tin y tế về bệnh nhân và tình trạng mắc bệnh tim mạch</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Thuộc tính: BMI, Smoking, </w:t>
      </w: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AlcoholDrinking, Stroke, PhysicalHealth, MentalHealth, DiffWalking, Sex, AgeCategory, Race, Diabetic, PhysicalActivity, GenHealth, SleepTime, Asthma, KidneyDisease, SkinCancer, HeartDisease.</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 Mô hình: Có nhiều mô hình máy học khác nhau được sử dụng cho bài toán này bao gồm:</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Logistic Regression</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Decision Tree </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XGBoost </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Adaboost </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K-Nearest Neighbour (KNN)</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Support Vector Machine (SVM)</w:t>
      </w:r>
    </w:p>
    <w:p>
      <w:pPr>
        <w:numPr>
          <w:ilvl w:val="0"/>
          <w:numId w:val="0"/>
        </w:numPr>
        <w:spacing w:after="200" w:line="360" w:lineRule="auto"/>
        <w:ind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Random Forest</w:t>
      </w:r>
    </w:p>
    <w:p>
      <w:pPr>
        <w:numPr>
          <w:ilvl w:val="0"/>
          <w:numId w:val="2"/>
        </w:numPr>
        <w:spacing w:after="200" w:line="360" w:lineRule="auto"/>
        <w:ind w:left="425" w:leftChars="0" w:hanging="425" w:firstLineChars="0"/>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10" w:name="_Toc6839"/>
      <w:r>
        <w:rPr>
          <w:rFonts w:hint="default" w:ascii="Times New Roman" w:hAnsi="Times New Roman" w:cs="Times New Roman"/>
          <w:b/>
          <w:bCs/>
          <w:color w:val="000000" w:themeColor="text1"/>
          <w:sz w:val="26"/>
          <w:szCs w:val="26"/>
          <w:lang w:val="en-US"/>
          <w14:textFill>
            <w14:solidFill>
              <w14:schemeClr w14:val="tx1"/>
            </w14:solidFill>
          </w14:textFill>
        </w:rPr>
        <w:t>Các mô hình được lựa chọn</w:t>
      </w:r>
      <w:bookmarkEnd w:id="10"/>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11" w:name="_Toc4316"/>
      <w:r>
        <w:rPr>
          <w:rFonts w:hint="default" w:ascii="Times New Roman" w:hAnsi="Times New Roman" w:cs="Times New Roman"/>
          <w:b/>
          <w:bCs/>
          <w:color w:val="000000" w:themeColor="text1"/>
          <w:sz w:val="26"/>
          <w:szCs w:val="26"/>
          <w:lang w:val="en-US"/>
          <w14:textFill>
            <w14:solidFill>
              <w14:schemeClr w14:val="tx1"/>
            </w14:solidFill>
          </w14:textFill>
        </w:rPr>
        <w:t>4.1. Logistic Regression</w:t>
      </w:r>
      <w:bookmarkEnd w:id="11"/>
    </w:p>
    <w:p>
      <w:pPr>
        <w:numPr>
          <w:ilvl w:val="0"/>
          <w:numId w:val="0"/>
        </w:numPr>
        <w:spacing w:after="200" w:line="360" w:lineRule="auto"/>
        <w:ind w:left="4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Logistic Regression (hay Hồi quy Logistic) là một thuật toán học máy được sử dụng để phân loại nhị phân, tức là dự đoán một biến phụ thuộc có hai giá trị: 0 hoặc 1. </w:t>
      </w:r>
      <w:r>
        <w:rPr>
          <w:rFonts w:hint="default" w:ascii="Times New Roman" w:hAnsi="Times New Roman"/>
          <w:b w:val="0"/>
          <w:bCs w:val="0"/>
          <w:color w:val="000000" w:themeColor="text1"/>
          <w:sz w:val="26"/>
          <w:szCs w:val="26"/>
          <w:lang w:val="en-US"/>
          <w14:textFill>
            <w14:solidFill>
              <w14:schemeClr w14:val="tx1"/>
            </w14:solidFill>
          </w14:textFill>
        </w:rPr>
        <w:t>Hồi quy logistic được sử dụng để mô tả dữ liệu và mối quan hệ giữa một biến phụ thuộc và một hoặc nhiều biến độc lập. Các biến độc lập có thể là nominal, ordinal hoặc interval.</w:t>
      </w:r>
    </w:p>
    <w:p>
      <w:pPr>
        <w:numPr>
          <w:ilvl w:val="0"/>
          <w:numId w:val="0"/>
        </w:numPr>
        <w:spacing w:after="200" w:line="360" w:lineRule="auto"/>
        <w:ind w:left="4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Nguyên tắc hoạt động: </w:t>
      </w:r>
    </w:p>
    <w:p>
      <w:pPr>
        <w:numPr>
          <w:ilvl w:val="0"/>
          <w:numId w:val="0"/>
        </w:numPr>
        <w:spacing w:after="200" w:line="360" w:lineRule="auto"/>
        <w:ind w:left="4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Hàm Sigmoid: Hồi quy logistic sử dụng hàm Sigmoid để biến đổi đầu ra của mô hình thành xác suất thuộc về một trong hai lớp. Hàm Sigmoid nhận một giá trị thực bất kỳ và trả về một giá trị giữa 0 và 1.</w:t>
      </w:r>
    </w:p>
    <w:p>
      <w:pPr>
        <w:numPr>
          <w:ilvl w:val="0"/>
          <w:numId w:val="0"/>
        </w:numPr>
        <w:spacing w:after="200" w:line="360" w:lineRule="auto"/>
        <w:ind w:left="4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Tối ưu hóa: Mô hình được huấn luyện bằng cách tối ưu hóa hàm mất mát, thường là entropy chéo nhị phân, để tìm ra các trọng số cho các biến độc lập sao cho mô hình có thể dự đoán chính xác nhất các giá trị của biến phụ thuộc.</w:t>
      </w:r>
    </w:p>
    <w:p>
      <w:pPr>
        <w:numPr>
          <w:ilvl w:val="0"/>
          <w:numId w:val="0"/>
        </w:numPr>
        <w:spacing w:after="200" w:line="360" w:lineRule="auto"/>
        <w:outlineLvl w:val="9"/>
      </w:pPr>
      <w:r>
        <w:drawing>
          <wp:inline distT="0" distB="0" distL="114300" distR="114300">
            <wp:extent cx="5756275" cy="393763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56275" cy="3937635"/>
                    </a:xfrm>
                    <a:prstGeom prst="rect">
                      <a:avLst/>
                    </a:prstGeom>
                    <a:noFill/>
                    <a:ln>
                      <a:noFill/>
                    </a:ln>
                  </pic:spPr>
                </pic:pic>
              </a:graphicData>
            </a:graphic>
          </wp:inline>
        </w:drawing>
      </w:r>
    </w:p>
    <w:p>
      <w:pPr>
        <w:pStyle w:val="13"/>
        <w:numPr>
          <w:ilvl w:val="0"/>
          <w:numId w:val="0"/>
        </w:numPr>
        <w:spacing w:after="200" w:line="360" w:lineRule="auto"/>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w:t>
      </w:r>
      <w:r>
        <w:rPr>
          <w:sz w:val="24"/>
          <w:szCs w:val="24"/>
        </w:rPr>
        <w:fldChar w:fldCharType="end"/>
      </w:r>
      <w:bookmarkStart w:id="12" w:name="_Toc18725"/>
      <w:r>
        <w:rPr>
          <w:rFonts w:hint="default"/>
          <w:sz w:val="24"/>
          <w:szCs w:val="24"/>
          <w:lang w:val="en-US"/>
        </w:rPr>
        <w:t>: Report of Logistic Regression</w:t>
      </w:r>
      <w:bookmarkEnd w:id="12"/>
    </w:p>
    <w:p>
      <w:pPr>
        <w:numPr>
          <w:ilvl w:val="0"/>
          <w:numId w:val="0"/>
        </w:numPr>
        <w:spacing w:after="200" w:line="360" w:lineRule="auto"/>
        <w:jc w:val="center"/>
        <w:outlineLvl w:val="9"/>
      </w:pPr>
      <w:r>
        <w:drawing>
          <wp:inline distT="0" distB="0" distL="114300" distR="114300">
            <wp:extent cx="4036695" cy="391350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036695" cy="3913505"/>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2</w:t>
      </w:r>
      <w:r>
        <w:rPr>
          <w:sz w:val="24"/>
          <w:szCs w:val="24"/>
        </w:rPr>
        <w:fldChar w:fldCharType="end"/>
      </w:r>
      <w:bookmarkStart w:id="13" w:name="_Toc8802"/>
      <w:r>
        <w:rPr>
          <w:rFonts w:hint="default"/>
          <w:sz w:val="24"/>
          <w:szCs w:val="24"/>
          <w:lang w:val="en-US"/>
        </w:rPr>
        <w:t>: Confusion Matrix for Logistic Regression</w:t>
      </w:r>
      <w:bookmarkEnd w:id="13"/>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14" w:name="_Toc24053"/>
      <w:r>
        <w:rPr>
          <w:rFonts w:hint="default" w:ascii="Times New Roman" w:hAnsi="Times New Roman" w:cs="Times New Roman"/>
          <w:b/>
          <w:bCs/>
          <w:color w:val="000000" w:themeColor="text1"/>
          <w:sz w:val="26"/>
          <w:szCs w:val="26"/>
          <w:lang w:val="en-US"/>
          <w14:textFill>
            <w14:solidFill>
              <w14:schemeClr w14:val="tx1"/>
            </w14:solidFill>
          </w14:textFill>
        </w:rPr>
        <w:t>4.2. Decision Tree</w:t>
      </w:r>
      <w:bookmarkEnd w:id="14"/>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Decision Tree là một thuật toán học máy được sử dụng phổ biến cho cả nhiệm vụ phân loại và hồi quy. Nó hoạt động bằng cách xây dựng một cây có cấu trúc phân cấp, trong đó mỗi nút đại diện cho một biến độc lập, một quyết định hoặc phép thử,  mỗi nhánh là một quyết định dựa trên giá trị của biến đó, và mỗi lá là một lớp hoặc giá trị dự đoán. Cây quyết định được học từ dữ liệu huấn luyện và có thể được sử dụng để dự đoán giá trị của các điểm dữ liệu mới.</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Cấu trúc của cây quyết định:</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Nút gốc: Nút gốc nằm ở vị trí cao nhất của cây và đại diện cho toàn bộ tập dữ liệu huấn luyện.</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Nút nội bộ: Các nút nội bộ đại diện cho các quyết định hoặc phép thử được sử dụng để phân chia dữ liệu thành các nhóm con. Mỗi nút nội bộ có hai hoặc nhiều nhánh con, mỗi nhánh đại diện cho một kết quả có thể xảy ra của quyết định hoặc phép thử.</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Nút lá: Nút lá nằm ở cuối cùng của cây và đại diện cho các lớp dự đoán cho nhiệm vụ phân loại hoặc giá trị dự đoán cho nhiệm vụ hồi quy.</w:t>
      </w:r>
    </w:p>
    <w:p>
      <w:pPr>
        <w:numPr>
          <w:ilvl w:val="0"/>
          <w:numId w:val="0"/>
        </w:numPr>
        <w:spacing w:after="200" w:line="360" w:lineRule="auto"/>
        <w:ind w:left="420" w:leftChars="0"/>
        <w:jc w:val="center"/>
        <w:outlineLvl w:val="9"/>
      </w:pPr>
      <w:r>
        <w:drawing>
          <wp:inline distT="0" distB="0" distL="114300" distR="114300">
            <wp:extent cx="5756910" cy="374269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56910" cy="3742690"/>
                    </a:xfrm>
                    <a:prstGeom prst="rect">
                      <a:avLst/>
                    </a:prstGeom>
                    <a:noFill/>
                    <a:ln>
                      <a:noFill/>
                    </a:ln>
                  </pic:spPr>
                </pic:pic>
              </a:graphicData>
            </a:graphic>
          </wp:inline>
        </w:drawing>
      </w:r>
    </w:p>
    <w:p>
      <w:pPr>
        <w:pStyle w:val="13"/>
        <w:numPr>
          <w:ilvl w:val="0"/>
          <w:numId w:val="0"/>
        </w:numPr>
        <w:spacing w:after="200" w:line="360" w:lineRule="auto"/>
        <w:ind w:left="420" w:leftChars="0"/>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3</w:t>
      </w:r>
      <w:r>
        <w:rPr>
          <w:sz w:val="24"/>
          <w:szCs w:val="24"/>
        </w:rPr>
        <w:fldChar w:fldCharType="end"/>
      </w:r>
      <w:bookmarkStart w:id="15" w:name="_Toc2579"/>
      <w:r>
        <w:rPr>
          <w:rFonts w:hint="default"/>
          <w:sz w:val="24"/>
          <w:szCs w:val="24"/>
          <w:lang w:val="en-US"/>
        </w:rPr>
        <w:t>: Report of Decision Tree</w:t>
      </w:r>
      <w:bookmarkEnd w:id="15"/>
    </w:p>
    <w:p>
      <w:pPr>
        <w:numPr>
          <w:ilvl w:val="0"/>
          <w:numId w:val="0"/>
        </w:numPr>
        <w:spacing w:after="200" w:line="360" w:lineRule="auto"/>
        <w:jc w:val="center"/>
        <w:outlineLvl w:val="9"/>
      </w:pPr>
      <w:r>
        <w:drawing>
          <wp:inline distT="0" distB="0" distL="114300" distR="114300">
            <wp:extent cx="4023360" cy="3921125"/>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l="5826" t="1117"/>
                    <a:stretch>
                      <a:fillRect/>
                    </a:stretch>
                  </pic:blipFill>
                  <pic:spPr>
                    <a:xfrm>
                      <a:off x="0" y="0"/>
                      <a:ext cx="4023360" cy="3921125"/>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4</w:t>
      </w:r>
      <w:r>
        <w:rPr>
          <w:sz w:val="24"/>
          <w:szCs w:val="24"/>
        </w:rPr>
        <w:fldChar w:fldCharType="end"/>
      </w:r>
      <w:bookmarkStart w:id="16" w:name="_Toc1169"/>
      <w:r>
        <w:rPr>
          <w:rFonts w:hint="default"/>
          <w:sz w:val="24"/>
          <w:szCs w:val="24"/>
          <w:lang w:val="en-US"/>
        </w:rPr>
        <w:t>: Confusion Matrix for Decision Tree</w:t>
      </w:r>
      <w:bookmarkEnd w:id="16"/>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17" w:name="_Toc63"/>
      <w:r>
        <w:rPr>
          <w:rFonts w:hint="default" w:ascii="Times New Roman" w:hAnsi="Times New Roman" w:cs="Times New Roman"/>
          <w:b/>
          <w:bCs/>
          <w:color w:val="000000" w:themeColor="text1"/>
          <w:sz w:val="26"/>
          <w:szCs w:val="26"/>
          <w:lang w:val="en-US"/>
          <w14:textFill>
            <w14:solidFill>
              <w14:schemeClr w14:val="tx1"/>
            </w14:solidFill>
          </w14:textFill>
        </w:rPr>
        <w:t>4.3. XGBoost</w:t>
      </w:r>
      <w:bookmarkEnd w:id="17"/>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ind w:left="418" w:leftChars="0"/>
        <w:jc w:val="both"/>
        <w:textAlignment w:val="auto"/>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XGBoost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lang w:val="en-US"/>
          <w14:textFill>
            <w14:solidFill>
              <w14:schemeClr w14:val="tx1"/>
            </w14:solidFill>
          </w14:textFill>
        </w:rPr>
        <w:t>là một thuật toán học máy tăng cường (ensemble learning) được sử dụng phổ biến cho cả nhiệm vụ phân loại và hồi quy. Nó được xây dựng dựa trên thuật toán Gradient Boosting và được tối ưu hóa để đạt được hiệu suất và khả năng mở rộng cao. XGBoost được đánh giá cao bởi khả năng học từ dữ liệu phức tạp, xử lý tốt các tập dữ liệu lớn và ít bị nhiễu trong dữ liệu.</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ind w:left="418" w:leftChars="0"/>
        <w:jc w:val="both"/>
        <w:textAlignment w:val="auto"/>
        <w:outlineLvl w:val="9"/>
        <w:rPr>
          <w:rFonts w:hint="default" w:ascii="Times New Roman" w:hAnsi="Times New Roman" w:cs="Times New Roman"/>
          <w:b w:val="0"/>
          <w:bCs w:val="0"/>
          <w:color w:val="000000" w:themeColor="text1"/>
          <w:sz w:val="26"/>
          <w:szCs w:val="26"/>
          <w:u w:val="singl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Nguyên tắc hoạt động:</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ind w:left="418" w:leftChars="0"/>
        <w:jc w:val="both"/>
        <w:textAlignment w:val="auto"/>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XGBoost hoạt động bằng cách kết hợp nhiều mô hình cây quyết định yếu (weak decision trees) thành một mô hình mạnh hơn. Mỗi mô hình cây quyết định được học từ dữ liệu theo cách tăng dần, tập trung vào việc sửa chữa sai sót của các mô hình trước đó. Quá trình này được lặp lại cho đến khi đạt được hiệu suất mong muốn hoặc số lượng mô hình cây quyết định tối đa được tạo ra.</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center"/>
        <w:textAlignment w:val="auto"/>
        <w:outlineLvl w:val="9"/>
      </w:pPr>
      <w:r>
        <w:drawing>
          <wp:inline distT="0" distB="0" distL="114300" distR="114300">
            <wp:extent cx="5756275" cy="3754755"/>
            <wp:effectExtent l="0" t="0" r="4445"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3"/>
                    <a:stretch>
                      <a:fillRect/>
                    </a:stretch>
                  </pic:blipFill>
                  <pic:spPr>
                    <a:xfrm>
                      <a:off x="0" y="0"/>
                      <a:ext cx="5756275" cy="3754755"/>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center"/>
        <w:textAlignment w:val="auto"/>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5</w:t>
      </w:r>
      <w:r>
        <w:rPr>
          <w:sz w:val="24"/>
          <w:szCs w:val="24"/>
        </w:rPr>
        <w:fldChar w:fldCharType="end"/>
      </w:r>
      <w:bookmarkStart w:id="18" w:name="_Toc8947"/>
      <w:r>
        <w:rPr>
          <w:rFonts w:hint="default"/>
          <w:sz w:val="24"/>
          <w:szCs w:val="24"/>
          <w:lang w:val="en-US"/>
        </w:rPr>
        <w:t>: Report of XGboost</w:t>
      </w:r>
      <w:bookmarkEnd w:id="18"/>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ind w:left="418" w:leftChars="0"/>
        <w:jc w:val="center"/>
        <w:textAlignment w:val="auto"/>
        <w:outlineLvl w:val="9"/>
      </w:pPr>
      <w:r>
        <w:drawing>
          <wp:inline distT="0" distB="0" distL="114300" distR="114300">
            <wp:extent cx="4036695" cy="391350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rcRect l="4435"/>
                    <a:stretch>
                      <a:fillRect/>
                    </a:stretch>
                  </pic:blipFill>
                  <pic:spPr>
                    <a:xfrm>
                      <a:off x="0" y="0"/>
                      <a:ext cx="4036695" cy="39135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center"/>
        <w:rPr>
          <w:rFonts w:hint="default"/>
          <w:sz w:val="24"/>
          <w:szCs w:val="24"/>
          <w:lang w:val="en-US"/>
        </w:rPr>
      </w:pP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t xml:space="preserve">Figure </w:t>
      </w: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fldChar w:fldCharType="begin"/>
      </w: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instrText xml:space="preserve"> SEQ Figure \* ARABIC </w:instrText>
      </w: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fldChar w:fldCharType="separate"/>
      </w: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t>6</w:t>
      </w: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fldChar w:fldCharType="end"/>
      </w:r>
      <w:bookmarkStart w:id="19" w:name="_Toc22695"/>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t xml:space="preserve">: </w:t>
      </w:r>
      <w:r>
        <w:rPr>
          <w:rFonts w:hint="default" w:ascii="Times New Roman" w:hAnsi="Times New Roman" w:eastAsiaTheme="minorHAnsi" w:cstheme="minorBidi"/>
          <w:i/>
          <w:iCs/>
          <w:color w:val="000000" w:themeColor="text1"/>
          <w:sz w:val="24"/>
          <w:szCs w:val="24"/>
          <w:lang w:val="en-US" w:eastAsia="zh-CN" w:bidi="ar-SA"/>
          <w14:textFill>
            <w14:solidFill>
              <w14:schemeClr w14:val="tx1"/>
            </w14:solidFill>
          </w14:textFill>
        </w:rPr>
        <w:t xml:space="preserve">Confusion Matrix for </w:t>
      </w:r>
      <w:r>
        <w:rPr>
          <w:rFonts w:hint="default" w:ascii="Times New Roman" w:hAnsi="Times New Roman" w:eastAsiaTheme="minorHAnsi" w:cstheme="minorBidi"/>
          <w:i/>
          <w:iCs/>
          <w:color w:val="000000" w:themeColor="text1"/>
          <w:sz w:val="24"/>
          <w:szCs w:val="24"/>
          <w:lang w:val="en-US" w:eastAsia="en-US" w:bidi="ar-SA"/>
          <w14:textFill>
            <w14:solidFill>
              <w14:schemeClr w14:val="tx1"/>
            </w14:solidFill>
          </w14:textFill>
        </w:rPr>
        <w:t>XGboost</w:t>
      </w:r>
      <w:bookmarkEnd w:id="19"/>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20" w:name="_Toc29709"/>
      <w:r>
        <w:rPr>
          <w:rFonts w:hint="default" w:ascii="Times New Roman" w:hAnsi="Times New Roman" w:cs="Times New Roman"/>
          <w:b/>
          <w:bCs/>
          <w:color w:val="000000" w:themeColor="text1"/>
          <w:sz w:val="26"/>
          <w:szCs w:val="26"/>
          <w:lang w:val="en-US"/>
          <w14:textFill>
            <w14:solidFill>
              <w14:schemeClr w14:val="tx1"/>
            </w14:solidFill>
          </w14:textFill>
        </w:rPr>
        <w:t>4.4. AdaBoost</w:t>
      </w:r>
      <w:bookmarkEnd w:id="20"/>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AdaBoost (Adaptive Boosting) là một thuật toán học máy tăng cường (ensemble learning) sử dụng nhiều mô hình học yếu (weak learners) để tạo thành một mô hình học mạnh hơn. Thuật toán này được sử dụng phổ biến cho cả nhiệm vụ phân loại và hồi quy.</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u w:val="singl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Nguyên tắc hoạt động:</w:t>
      </w:r>
    </w:p>
    <w:p>
      <w:pPr>
        <w:numPr>
          <w:ilvl w:val="0"/>
          <w:numId w:val="3"/>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Khởi tạo: Khởi tạo trọng số cho mỗi mẫu dữ liệu trong tập huấn luyện, ban đầu mỗi mẫu có trọng số bằng nhau.</w:t>
      </w:r>
    </w:p>
    <w:p>
      <w:pPr>
        <w:numPr>
          <w:ilvl w:val="0"/>
          <w:numId w:val="3"/>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Lặp:</w:t>
      </w:r>
    </w:p>
    <w:p>
      <w:pPr>
        <w:numPr>
          <w:ilvl w:val="0"/>
          <w:numId w:val="0"/>
        </w:numPr>
        <w:spacing w:after="200" w:line="360" w:lineRule="auto"/>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Huấn luyện mô hình học yếu: Huấn luyện một mô hình học yếu trên tập dữ </w:t>
      </w: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liệu huấn luyện với trọng số hiện tại.</w:t>
      </w:r>
    </w:p>
    <w:p>
      <w:pPr>
        <w:numPr>
          <w:ilvl w:val="0"/>
          <w:numId w:val="0"/>
        </w:numPr>
        <w:spacing w:after="200" w:line="360" w:lineRule="auto"/>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Đánh giá mô hình: Đánh giá hiệu suất của mô hình học yếu trên tập dữ liệu </w:t>
      </w: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huấn luyện.</w:t>
      </w:r>
    </w:p>
    <w:p>
      <w:pPr>
        <w:numPr>
          <w:ilvl w:val="0"/>
          <w:numId w:val="0"/>
        </w:numPr>
        <w:spacing w:after="200" w:line="360" w:lineRule="auto"/>
        <w:ind w:firstLine="720" w:firstLine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Cập nhật trọng số: Cập nhật trọng số cho các mẫu dữ liệu được mô hình học </w:t>
      </w: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yếu dự đoán sai. Mẫu dữ liệu được dự đoán sai sẽ có trọng số cao hơn, giúp mô </w:t>
      </w: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hình tập trung vào những mẫu này trong lần lặp tiếp theo.</w:t>
      </w:r>
    </w:p>
    <w:p>
      <w:pPr>
        <w:numPr>
          <w:ilvl w:val="0"/>
          <w:numId w:val="0"/>
        </w:numPr>
        <w:spacing w:after="200" w:line="360" w:lineRule="auto"/>
        <w:ind w:firstLine="720" w:firstLine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Kết hợp mô hình: Kết hợp mô hình học yếu hiện tại vào mô hình tổng thể </w:t>
      </w:r>
      <w:r>
        <w:rPr>
          <w:rFonts w:hint="default" w:ascii="Times New Roman" w:hAnsi="Times New Roman" w:cs="Times New Roman"/>
          <w:b w:val="0"/>
          <w:bCs w:val="0"/>
          <w:color w:val="000000" w:themeColor="text1"/>
          <w:sz w:val="26"/>
          <w:szCs w:val="26"/>
          <w:lang w:val="en-US"/>
          <w14:textFill>
            <w14:solidFill>
              <w14:schemeClr w14:val="tx1"/>
            </w14:solidFill>
          </w14:textFill>
        </w:rPr>
        <w:tab/>
      </w:r>
      <w:r>
        <w:rPr>
          <w:rFonts w:hint="default" w:ascii="Times New Roman" w:hAnsi="Times New Roman" w:cs="Times New Roman"/>
          <w:b w:val="0"/>
          <w:bCs w:val="0"/>
          <w:color w:val="000000" w:themeColor="text1"/>
          <w:sz w:val="26"/>
          <w:szCs w:val="26"/>
          <w:lang w:val="en-US"/>
          <w14:textFill>
            <w14:solidFill>
              <w14:schemeClr w14:val="tx1"/>
            </w14:solidFill>
          </w14:textFill>
        </w:rPr>
        <w:t>bằng cách sử dụng trọng số của nó.</w:t>
      </w:r>
    </w:p>
    <w:p>
      <w:pPr>
        <w:numPr>
          <w:ilvl w:val="0"/>
          <w:numId w:val="3"/>
        </w:numPr>
        <w:spacing w:after="200" w:line="360" w:lineRule="auto"/>
        <w:ind w:left="420" w:leftChars="0"/>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Dự đoán: Khi có một điểm dữ liệu mới cần dự đoán, mô hình tổng thể sẽ sử dụng kết quả dự đoán từ các mô hình học yếu và trọng số của chúng để đưa ra dự đoán cuối cùng.</w:t>
      </w:r>
    </w:p>
    <w:p>
      <w:pPr>
        <w:numPr>
          <w:ilvl w:val="0"/>
          <w:numId w:val="0"/>
        </w:numPr>
        <w:spacing w:after="200" w:line="360" w:lineRule="auto"/>
        <w:ind w:left="420" w:leftChars="0"/>
        <w:outlineLvl w:val="9"/>
      </w:pPr>
      <w:r>
        <w:drawing>
          <wp:inline distT="0" distB="0" distL="114300" distR="114300">
            <wp:extent cx="5753735" cy="3907790"/>
            <wp:effectExtent l="0" t="0" r="6985" b="889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5"/>
                    <a:stretch>
                      <a:fillRect/>
                    </a:stretch>
                  </pic:blipFill>
                  <pic:spPr>
                    <a:xfrm>
                      <a:off x="0" y="0"/>
                      <a:ext cx="5753735" cy="3907790"/>
                    </a:xfrm>
                    <a:prstGeom prst="rect">
                      <a:avLst/>
                    </a:prstGeom>
                    <a:noFill/>
                    <a:ln>
                      <a:noFill/>
                    </a:ln>
                  </pic:spPr>
                </pic:pic>
              </a:graphicData>
            </a:graphic>
          </wp:inline>
        </w:drawing>
      </w:r>
    </w:p>
    <w:p>
      <w:pPr>
        <w:pStyle w:val="13"/>
        <w:numPr>
          <w:ilvl w:val="0"/>
          <w:numId w:val="0"/>
        </w:numPr>
        <w:spacing w:after="200" w:line="360" w:lineRule="auto"/>
        <w:ind w:left="420" w:leftChars="0"/>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7</w:t>
      </w:r>
      <w:r>
        <w:rPr>
          <w:sz w:val="24"/>
          <w:szCs w:val="24"/>
        </w:rPr>
        <w:fldChar w:fldCharType="end"/>
      </w:r>
      <w:bookmarkStart w:id="21" w:name="_Toc31414"/>
      <w:r>
        <w:rPr>
          <w:rFonts w:hint="default"/>
          <w:sz w:val="24"/>
          <w:szCs w:val="24"/>
          <w:lang w:val="en-US"/>
        </w:rPr>
        <w:t>: Report of Adaboost</w:t>
      </w:r>
      <w:bookmarkEnd w:id="21"/>
    </w:p>
    <w:p>
      <w:pPr>
        <w:numPr>
          <w:ilvl w:val="0"/>
          <w:numId w:val="0"/>
        </w:numPr>
        <w:spacing w:after="200" w:line="360" w:lineRule="auto"/>
        <w:ind w:left="420" w:leftChars="0"/>
        <w:jc w:val="center"/>
        <w:outlineLvl w:val="9"/>
      </w:pPr>
      <w:r>
        <w:drawing>
          <wp:inline distT="0" distB="0" distL="114300" distR="114300">
            <wp:extent cx="3997960" cy="3913505"/>
            <wp:effectExtent l="0" t="0" r="1016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997960" cy="3913505"/>
                    </a:xfrm>
                    <a:prstGeom prst="rect">
                      <a:avLst/>
                    </a:prstGeom>
                    <a:noFill/>
                    <a:ln>
                      <a:noFill/>
                    </a:ln>
                  </pic:spPr>
                </pic:pic>
              </a:graphicData>
            </a:graphic>
          </wp:inline>
        </w:drawing>
      </w:r>
    </w:p>
    <w:p>
      <w:pPr>
        <w:pStyle w:val="13"/>
        <w:numPr>
          <w:ilvl w:val="0"/>
          <w:numId w:val="0"/>
        </w:numPr>
        <w:spacing w:after="200" w:line="360" w:lineRule="auto"/>
        <w:ind w:left="420" w:leftChars="0"/>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8</w:t>
      </w:r>
      <w:r>
        <w:rPr>
          <w:sz w:val="24"/>
          <w:szCs w:val="24"/>
        </w:rPr>
        <w:fldChar w:fldCharType="end"/>
      </w:r>
      <w:bookmarkStart w:id="22" w:name="_Toc7749"/>
      <w:r>
        <w:rPr>
          <w:rFonts w:hint="default"/>
          <w:sz w:val="24"/>
          <w:szCs w:val="24"/>
          <w:lang w:val="en-US"/>
        </w:rPr>
        <w:t xml:space="preserve">: </w:t>
      </w:r>
      <w:r>
        <w:rPr>
          <w:rFonts w:hint="default"/>
          <w:sz w:val="24"/>
          <w:szCs w:val="24"/>
          <w:lang w:val="en-US" w:eastAsia="zh-CN"/>
        </w:rPr>
        <w:t xml:space="preserve">Confusion Matrix for </w:t>
      </w:r>
      <w:r>
        <w:rPr>
          <w:rFonts w:hint="default"/>
          <w:sz w:val="24"/>
          <w:szCs w:val="24"/>
          <w:lang w:val="en-US"/>
        </w:rPr>
        <w:t>Adaboost</w:t>
      </w:r>
      <w:bookmarkEnd w:id="22"/>
    </w:p>
    <w:p>
      <w:pPr>
        <w:pStyle w:val="13"/>
        <w:numPr>
          <w:ilvl w:val="0"/>
          <w:numId w:val="0"/>
        </w:numPr>
        <w:spacing w:after="200" w:line="360" w:lineRule="auto"/>
        <w:ind w:left="420" w:leftChars="0"/>
        <w:outlineLvl w:val="9"/>
        <w:rPr>
          <w:rFonts w:hint="default"/>
          <w:lang w:val="en-US"/>
        </w:rPr>
      </w:pPr>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23" w:name="_Toc25170"/>
      <w:r>
        <w:rPr>
          <w:rFonts w:hint="default" w:ascii="Times New Roman" w:hAnsi="Times New Roman" w:cs="Times New Roman"/>
          <w:b/>
          <w:bCs/>
          <w:color w:val="000000" w:themeColor="text1"/>
          <w:sz w:val="26"/>
          <w:szCs w:val="26"/>
          <w:lang w:val="en-US"/>
          <w14:textFill>
            <w14:solidFill>
              <w14:schemeClr w14:val="tx1"/>
            </w14:solidFill>
          </w14:textFill>
        </w:rPr>
        <w:t>4.5. K-Nearest Neighbour (KNN)</w:t>
      </w:r>
      <w:bookmarkEnd w:id="23"/>
    </w:p>
    <w:p>
      <w:pPr>
        <w:numPr>
          <w:ilvl w:val="0"/>
          <w:numId w:val="0"/>
        </w:numPr>
        <w:spacing w:after="200" w:line="360" w:lineRule="auto"/>
        <w:ind w:left="4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Thuật toán k-Nearest Neighbour (KNN) là một phương pháp phân loại dữ liệu để ước tính khả năng một điểm dữ liệu sẽ trở thành thành viên của nhóm này hay nhóm khác dựa trên nhóm mà các điểm dữ liệu gần nó nhất thuộc về nhóm nào. Thuật toán k-Nearest Neighbour là một loại thuật toán học máy có giám sát được sử dụng để giải quyết các vấn đề phân loại và hồi quy.</w:t>
      </w:r>
    </w:p>
    <w:p>
      <w:pPr>
        <w:numPr>
          <w:ilvl w:val="0"/>
          <w:numId w:val="0"/>
        </w:numPr>
        <w:spacing w:after="200" w:line="360" w:lineRule="auto"/>
        <w:ind w:left="4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u w:val="single"/>
          <w:lang w:val="en-US"/>
          <w14:textFill>
            <w14:solidFill>
              <w14:schemeClr w14:val="tx1"/>
            </w14:solidFill>
          </w14:textFill>
        </w:rPr>
        <w:t>Nguyên tắc hoạt động:</w:t>
      </w:r>
      <w:r>
        <w:rPr>
          <w:rFonts w:hint="default" w:ascii="Times New Roman" w:hAnsi="Times New Roman"/>
          <w:b w:val="0"/>
          <w:bCs w:val="0"/>
          <w:color w:val="000000" w:themeColor="text1"/>
          <w:sz w:val="26"/>
          <w:szCs w:val="26"/>
          <w:lang w:val="en-US"/>
          <w14:textFill>
            <w14:solidFill>
              <w14:schemeClr w14:val="tx1"/>
            </w14:solidFill>
          </w14:textFill>
        </w:rPr>
        <w:t xml:space="preserve"> </w:t>
      </w:r>
    </w:p>
    <w:p>
      <w:pPr>
        <w:numPr>
          <w:ilvl w:val="0"/>
          <w:numId w:val="4"/>
        </w:numPr>
        <w:spacing w:after="200" w:line="360" w:lineRule="auto"/>
        <w:ind w:left="720" w:leftChars="0" w:firstLine="0" w:firstLine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Huấn luyện: Thuật toán lưu trữ dữ liệu huấn luyện bao gồm các điểm dữ liệu được gắn nhãn.</w:t>
      </w:r>
    </w:p>
    <w:p>
      <w:pPr>
        <w:numPr>
          <w:ilvl w:val="0"/>
          <w:numId w:val="4"/>
        </w:numPr>
        <w:spacing w:after="200" w:line="360" w:lineRule="auto"/>
        <w:ind w:left="720" w:leftChars="0" w:firstLine="0" w:firstLine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Dự đoán: Khi một điểm dữ liệu mới đến, thuật toán tính toán khoảng cách giữa điểm mới và tất cả các điểm trong dữ liệu huấn luyện.</w:t>
      </w:r>
    </w:p>
    <w:p>
      <w:pPr>
        <w:numPr>
          <w:ilvl w:val="0"/>
          <w:numId w:val="4"/>
        </w:numPr>
        <w:spacing w:after="200" w:line="360" w:lineRule="auto"/>
        <w:ind w:left="720" w:leftChars="0" w:firstLine="0" w:firstLine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K láng giềng gần nhất: Thuật toán xác định k láng giềng gần nhất (các điểm dữ liệu trong dữ liệu huấn luyện có khoảng cách nhỏ nhất) với điểm mới.</w:t>
      </w:r>
    </w:p>
    <w:p>
      <w:pPr>
        <w:numPr>
          <w:ilvl w:val="0"/>
          <w:numId w:val="4"/>
        </w:numPr>
        <w:spacing w:after="200" w:line="360" w:lineRule="auto"/>
        <w:ind w:left="720" w:leftChars="0" w:firstLine="0" w:firstLine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Phân loại (cho nhiệm vụ phân loại): Thuật toán gán cho điểm dữ liệu mới nhãn lớp đa số của k láng giềng gần nhất của nó.</w:t>
      </w:r>
    </w:p>
    <w:p>
      <w:pPr>
        <w:numPr>
          <w:ilvl w:val="0"/>
          <w:numId w:val="4"/>
        </w:numPr>
        <w:spacing w:after="200" w:line="360" w:lineRule="auto"/>
        <w:ind w:left="720" w:leftChars="0" w:firstLine="0" w:firstLine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Hồi quy (cho nhiệm vụ hồi quy): Thuật toán dự đoán giá trị của điểm dữ liệu mới bằng cách tính trung bình các giá trị của k láng giềng gần nhất của nó.</w:t>
      </w:r>
    </w:p>
    <w:p>
      <w:pPr>
        <w:numPr>
          <w:ilvl w:val="0"/>
          <w:numId w:val="0"/>
        </w:numPr>
        <w:spacing w:after="200" w:line="360" w:lineRule="auto"/>
        <w:jc w:val="center"/>
        <w:outlineLvl w:val="9"/>
      </w:pPr>
      <w:r>
        <w:drawing>
          <wp:inline distT="0" distB="0" distL="114300" distR="114300">
            <wp:extent cx="5758180" cy="383413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758180" cy="3834130"/>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9</w:t>
      </w:r>
      <w:r>
        <w:rPr>
          <w:sz w:val="24"/>
          <w:szCs w:val="24"/>
        </w:rPr>
        <w:fldChar w:fldCharType="end"/>
      </w:r>
      <w:bookmarkStart w:id="24" w:name="_Toc30742"/>
      <w:r>
        <w:rPr>
          <w:rFonts w:hint="default"/>
          <w:sz w:val="24"/>
          <w:szCs w:val="24"/>
          <w:lang w:val="en-US"/>
        </w:rPr>
        <w:t>: Report of Knearest Neighbour Classificaiton</w:t>
      </w:r>
      <w:bookmarkEnd w:id="24"/>
    </w:p>
    <w:p>
      <w:pPr>
        <w:numPr>
          <w:ilvl w:val="0"/>
          <w:numId w:val="0"/>
        </w:numPr>
        <w:spacing w:after="200" w:line="360" w:lineRule="auto"/>
        <w:jc w:val="center"/>
        <w:outlineLvl w:val="9"/>
      </w:pPr>
      <w:r>
        <w:drawing>
          <wp:inline distT="0" distB="0" distL="114300" distR="114300">
            <wp:extent cx="4020820" cy="390969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rcRect l="4286"/>
                    <a:stretch>
                      <a:fillRect/>
                    </a:stretch>
                  </pic:blipFill>
                  <pic:spPr>
                    <a:xfrm>
                      <a:off x="0" y="0"/>
                      <a:ext cx="4020820" cy="3909695"/>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10</w:t>
      </w:r>
      <w:r>
        <w:rPr>
          <w:sz w:val="24"/>
          <w:szCs w:val="24"/>
        </w:rPr>
        <w:fldChar w:fldCharType="end"/>
      </w:r>
      <w:bookmarkStart w:id="25" w:name="_Toc11540"/>
      <w:r>
        <w:rPr>
          <w:rFonts w:hint="default"/>
          <w:sz w:val="24"/>
          <w:szCs w:val="24"/>
          <w:lang w:val="en-US"/>
        </w:rPr>
        <w:t xml:space="preserve">: </w:t>
      </w:r>
      <w:r>
        <w:rPr>
          <w:rFonts w:hint="default"/>
          <w:sz w:val="24"/>
          <w:szCs w:val="24"/>
          <w:lang w:val="en-US" w:eastAsia="zh-CN"/>
        </w:rPr>
        <w:t xml:space="preserve">Confusion Matrix for </w:t>
      </w:r>
      <w:r>
        <w:rPr>
          <w:rFonts w:hint="default"/>
          <w:sz w:val="24"/>
          <w:szCs w:val="24"/>
          <w:lang w:val="en-US"/>
        </w:rPr>
        <w:t>Knearest Neighbour Classificaiton</w:t>
      </w:r>
      <w:bookmarkEnd w:id="25"/>
    </w:p>
    <w:p>
      <w:pPr>
        <w:pStyle w:val="13"/>
        <w:numPr>
          <w:ilvl w:val="0"/>
          <w:numId w:val="0"/>
        </w:numPr>
        <w:spacing w:after="200" w:line="360" w:lineRule="auto"/>
        <w:jc w:val="both"/>
        <w:outlineLvl w:val="9"/>
        <w:rPr>
          <w:rFonts w:hint="default"/>
          <w:lang w:val="en-US"/>
        </w:rPr>
      </w:pPr>
    </w:p>
    <w:p>
      <w:pPr>
        <w:numPr>
          <w:ilvl w:val="0"/>
          <w:numId w:val="0"/>
        </w:numPr>
        <w:spacing w:after="200" w:line="360" w:lineRule="auto"/>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 </w:t>
      </w:r>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26" w:name="_Toc28003"/>
      <w:r>
        <w:rPr>
          <w:rFonts w:hint="default" w:ascii="Times New Roman" w:hAnsi="Times New Roman" w:cs="Times New Roman"/>
          <w:b/>
          <w:bCs/>
          <w:color w:val="000000" w:themeColor="text1"/>
          <w:sz w:val="26"/>
          <w:szCs w:val="26"/>
          <w:lang w:val="en-US"/>
          <w14:textFill>
            <w14:solidFill>
              <w14:schemeClr w14:val="tx1"/>
            </w14:solidFill>
          </w14:textFill>
        </w:rPr>
        <w:t>4.6. Support Vector Machine (SVM)</w:t>
      </w:r>
      <w:bookmarkEnd w:id="26"/>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Support Vector Machine (SVM) là một thuật toán học máy được sử dụng phổ biến cho cả nhiệm vụ phân loại và hồi quy. Nó hoạt động bằng cách tìm một mặt phẳng phân chia tối ưu trong không gian đa chiều, giúp phân biệt các lớp dữ liệu khác nhau. SVM được đánh giá cao bởi khả năng học từ dữ liệu phức tạp, xử lý tốt các tập dữ liệu nhỏ và ít bị nhiễu trong dữ liệu.</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u w:val="singl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Cơ sở lý thuyết:</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SVM hoạt động dựa trên nguyên tắc tối đa hóa khoảng cách biên (maximum margin). Khoảng cách biên là khoảng cách giữa mặt phẳng phân chia và các điểm dữ liệu gần nhất thuộc hai lớp khác nhau. SVM tìm kiếm mặt phẳng phân chia sao cho khoảng cách biên là lớn nhất, giúp tạo ra mô hình phân loại có khả năng tổng quát hóa tốt.</w:t>
      </w:r>
    </w:p>
    <w:p>
      <w:pPr>
        <w:numPr>
          <w:ilvl w:val="0"/>
          <w:numId w:val="0"/>
        </w:numPr>
        <w:spacing w:after="200" w:line="360" w:lineRule="auto"/>
        <w:outlineLvl w:val="9"/>
      </w:pPr>
      <w:r>
        <w:drawing>
          <wp:inline distT="0" distB="0" distL="114300" distR="114300">
            <wp:extent cx="5751830" cy="3262630"/>
            <wp:effectExtent l="0" t="0" r="8890" b="139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9"/>
                    <a:stretch>
                      <a:fillRect/>
                    </a:stretch>
                  </pic:blipFill>
                  <pic:spPr>
                    <a:xfrm>
                      <a:off x="0" y="0"/>
                      <a:ext cx="5751830" cy="3262630"/>
                    </a:xfrm>
                    <a:prstGeom prst="rect">
                      <a:avLst/>
                    </a:prstGeom>
                    <a:noFill/>
                    <a:ln>
                      <a:noFill/>
                    </a:ln>
                  </pic:spPr>
                </pic:pic>
              </a:graphicData>
            </a:graphic>
          </wp:inline>
        </w:drawing>
      </w:r>
    </w:p>
    <w:p>
      <w:pPr>
        <w:pStyle w:val="13"/>
        <w:numPr>
          <w:ilvl w:val="0"/>
          <w:numId w:val="0"/>
        </w:numPr>
        <w:spacing w:after="200" w:line="360" w:lineRule="auto"/>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11</w:t>
      </w:r>
      <w:r>
        <w:rPr>
          <w:sz w:val="24"/>
          <w:szCs w:val="24"/>
        </w:rPr>
        <w:fldChar w:fldCharType="end"/>
      </w:r>
      <w:bookmarkStart w:id="27" w:name="_Toc17450"/>
      <w:r>
        <w:rPr>
          <w:rFonts w:hint="default"/>
          <w:sz w:val="24"/>
          <w:szCs w:val="24"/>
          <w:lang w:val="en-US"/>
        </w:rPr>
        <w:t>: Report of Support Vector Machine</w:t>
      </w:r>
      <w:bookmarkEnd w:id="27"/>
    </w:p>
    <w:p>
      <w:pPr>
        <w:pStyle w:val="13"/>
        <w:numPr>
          <w:ilvl w:val="0"/>
          <w:numId w:val="0"/>
        </w:numPr>
        <w:spacing w:after="200" w:line="360" w:lineRule="auto"/>
        <w:outlineLvl w:val="9"/>
        <w:rPr>
          <w:rFonts w:hint="default"/>
          <w:lang w:val="en-US"/>
        </w:rPr>
      </w:pPr>
    </w:p>
    <w:p>
      <w:pPr>
        <w:numPr>
          <w:ilvl w:val="0"/>
          <w:numId w:val="0"/>
        </w:numPr>
        <w:spacing w:after="200" w:line="360" w:lineRule="auto"/>
        <w:jc w:val="center"/>
        <w:outlineLvl w:val="9"/>
      </w:pPr>
      <w:r>
        <w:drawing>
          <wp:inline distT="0" distB="0" distL="114300" distR="114300">
            <wp:extent cx="4057015" cy="3913505"/>
            <wp:effectExtent l="0" t="0" r="12065"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tretch>
                      <a:fillRect/>
                    </a:stretch>
                  </pic:blipFill>
                  <pic:spPr>
                    <a:xfrm>
                      <a:off x="0" y="0"/>
                      <a:ext cx="4057015" cy="3913505"/>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12</w:t>
      </w:r>
      <w:r>
        <w:rPr>
          <w:sz w:val="24"/>
          <w:szCs w:val="24"/>
        </w:rPr>
        <w:fldChar w:fldCharType="end"/>
      </w:r>
      <w:bookmarkStart w:id="28" w:name="_Toc11260"/>
      <w:r>
        <w:rPr>
          <w:rFonts w:hint="default"/>
          <w:sz w:val="24"/>
          <w:szCs w:val="24"/>
          <w:lang w:val="en-US"/>
        </w:rPr>
        <w:t xml:space="preserve">: </w:t>
      </w:r>
      <w:r>
        <w:rPr>
          <w:rFonts w:hint="default"/>
          <w:sz w:val="24"/>
          <w:szCs w:val="24"/>
          <w:lang w:val="en-US" w:eastAsia="zh-CN"/>
        </w:rPr>
        <w:t>Confusion Matrix for S</w:t>
      </w:r>
      <w:r>
        <w:rPr>
          <w:rFonts w:hint="default"/>
          <w:sz w:val="24"/>
          <w:szCs w:val="24"/>
          <w:lang w:val="en-US"/>
        </w:rPr>
        <w:t>upport Vector Machine</w:t>
      </w:r>
      <w:bookmarkEnd w:id="28"/>
    </w:p>
    <w:p>
      <w:pPr>
        <w:numPr>
          <w:ilvl w:val="0"/>
          <w:numId w:val="0"/>
        </w:numPr>
        <w:spacing w:after="200" w:line="360" w:lineRule="auto"/>
        <w:ind w:left="420" w:leftChars="0"/>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29" w:name="_Toc29120"/>
      <w:r>
        <w:rPr>
          <w:rFonts w:hint="default" w:ascii="Times New Roman" w:hAnsi="Times New Roman" w:cs="Times New Roman"/>
          <w:b/>
          <w:bCs/>
          <w:color w:val="000000" w:themeColor="text1"/>
          <w:sz w:val="26"/>
          <w:szCs w:val="26"/>
          <w:lang w:val="en-US"/>
          <w14:textFill>
            <w14:solidFill>
              <w14:schemeClr w14:val="tx1"/>
            </w14:solidFill>
          </w14:textFill>
        </w:rPr>
        <w:t>4.7. Random Forest</w:t>
      </w:r>
      <w:bookmarkEnd w:id="29"/>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Random Forest là một thuật toán học máy tăng cường (ensemble learning) sử dụng nhiều cây quyết định (decision tree) được xây dựng ngẫu nhiên để tạo thành một mô hình dự đoán mạnh mẽ. Thuật toán này được sử dụng phổ biến cho cả nhiệm vụ phân loại và hồi quy.</w:t>
      </w:r>
    </w:p>
    <w:p>
      <w:pPr>
        <w:numPr>
          <w:ilvl w:val="0"/>
          <w:numId w:val="0"/>
        </w:numPr>
        <w:spacing w:after="200" w:line="360" w:lineRule="auto"/>
        <w:ind w:left="420" w:leftChars="0"/>
        <w:jc w:val="both"/>
        <w:outlineLvl w:val="9"/>
        <w:rPr>
          <w:rFonts w:hint="default" w:ascii="Times New Roman" w:hAnsi="Times New Roman" w:cs="Times New Roman"/>
          <w:b w:val="0"/>
          <w:bCs w:val="0"/>
          <w:color w:val="000000" w:themeColor="text1"/>
          <w:sz w:val="26"/>
          <w:szCs w:val="26"/>
          <w:u w:val="singl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Nguyên tắc hoạt động:</w:t>
      </w:r>
    </w:p>
    <w:p>
      <w:pPr>
        <w:numPr>
          <w:ilvl w:val="0"/>
          <w:numId w:val="5"/>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Tạo tập dữ liệu con: Từ tập dữ liệu gốc, thuật toán Random Forest sẽ ngẫu nhiên lấy ra một tập con k mẫu dữ liệu với b thuộc tính được chọn ngẫu nhiên. Quá trình này được lặp lại n lần để tạo ra n tập dữ liệu con.</w:t>
      </w:r>
    </w:p>
    <w:p>
      <w:pPr>
        <w:numPr>
          <w:ilvl w:val="0"/>
          <w:numId w:val="5"/>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Xây dựng cây quyết định: Cho mỗi tập dữ liệu con, một cây quyết định được xây dựng. Quá trình xây dựng cây quyết định cũng sử dụng b thuộc tính được chọn ngẫu nhiên tại mỗi nút phân chia.</w:t>
      </w:r>
    </w:p>
    <w:p>
      <w:pPr>
        <w:numPr>
          <w:ilvl w:val="0"/>
          <w:numId w:val="5"/>
        </w:numPr>
        <w:spacing w:after="200" w:line="360" w:lineRule="auto"/>
        <w:ind w:left="4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Dự đoán: Khi có một điểm dữ liệu mới cần dự đoán, Random Forest sẽ cho mỗi cây quyết định trong rừng dự đoán điểm dữ liệu đó. Dự đoán cuối cùng cho điểm dữ liệu mới là phần lớn (majority vote) của các dự đoán từ các cây quyết định.</w:t>
      </w:r>
    </w:p>
    <w:p>
      <w:pPr>
        <w:numPr>
          <w:ilvl w:val="0"/>
          <w:numId w:val="0"/>
        </w:numPr>
        <w:spacing w:after="200" w:line="360" w:lineRule="auto"/>
        <w:jc w:val="center"/>
        <w:outlineLvl w:val="9"/>
      </w:pPr>
      <w:r>
        <w:drawing>
          <wp:inline distT="0" distB="0" distL="114300" distR="114300">
            <wp:extent cx="5734685" cy="3630295"/>
            <wp:effectExtent l="0" t="0" r="10795" b="1206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734685" cy="3630295"/>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13</w:t>
      </w:r>
      <w:r>
        <w:rPr>
          <w:sz w:val="24"/>
          <w:szCs w:val="24"/>
        </w:rPr>
        <w:fldChar w:fldCharType="end"/>
      </w:r>
      <w:bookmarkStart w:id="30" w:name="_Toc6968"/>
      <w:r>
        <w:rPr>
          <w:rFonts w:hint="default"/>
          <w:sz w:val="24"/>
          <w:szCs w:val="24"/>
          <w:lang w:val="en-US"/>
        </w:rPr>
        <w:t>: Report of Random Forest</w:t>
      </w:r>
      <w:bookmarkEnd w:id="30"/>
    </w:p>
    <w:p>
      <w:pPr>
        <w:numPr>
          <w:ilvl w:val="0"/>
          <w:numId w:val="0"/>
        </w:numPr>
        <w:spacing w:after="200" w:line="360" w:lineRule="auto"/>
        <w:outlineLvl w:val="9"/>
      </w:pPr>
      <w:r>
        <w:drawing>
          <wp:inline distT="0" distB="0" distL="114300" distR="114300">
            <wp:extent cx="4034790" cy="3913505"/>
            <wp:effectExtent l="0" t="0" r="381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rcRect l="5344" t="1590"/>
                    <a:stretch>
                      <a:fillRect/>
                    </a:stretch>
                  </pic:blipFill>
                  <pic:spPr>
                    <a:xfrm>
                      <a:off x="0" y="0"/>
                      <a:ext cx="4034790" cy="3913505"/>
                    </a:xfrm>
                    <a:prstGeom prst="rect">
                      <a:avLst/>
                    </a:prstGeom>
                    <a:noFill/>
                    <a:ln>
                      <a:noFill/>
                    </a:ln>
                  </pic:spPr>
                </pic:pic>
              </a:graphicData>
            </a:graphic>
          </wp:inline>
        </w:drawing>
      </w:r>
    </w:p>
    <w:p>
      <w:pPr>
        <w:pStyle w:val="13"/>
        <w:numPr>
          <w:ilvl w:val="0"/>
          <w:numId w:val="0"/>
        </w:numPr>
        <w:spacing w:after="200" w:line="360" w:lineRule="auto"/>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14</w:t>
      </w:r>
      <w:r>
        <w:rPr>
          <w:sz w:val="24"/>
          <w:szCs w:val="24"/>
        </w:rPr>
        <w:fldChar w:fldCharType="end"/>
      </w:r>
      <w:bookmarkStart w:id="31" w:name="_Toc2199"/>
      <w:r>
        <w:rPr>
          <w:rFonts w:hint="default"/>
          <w:sz w:val="24"/>
          <w:szCs w:val="24"/>
          <w:lang w:val="en-US"/>
        </w:rPr>
        <w:t xml:space="preserve">: </w:t>
      </w:r>
      <w:r>
        <w:rPr>
          <w:rFonts w:hint="default"/>
          <w:sz w:val="24"/>
          <w:szCs w:val="24"/>
          <w:lang w:val="en-US" w:eastAsia="zh-CN"/>
        </w:rPr>
        <w:t xml:space="preserve">Confusion Matrix for </w:t>
      </w:r>
      <w:r>
        <w:rPr>
          <w:rFonts w:hint="default"/>
          <w:sz w:val="24"/>
          <w:szCs w:val="24"/>
          <w:lang w:val="en-US"/>
        </w:rPr>
        <w:t>Random Forest</w:t>
      </w:r>
      <w:r>
        <w:rPr>
          <w:rFonts w:hint="default"/>
          <w:sz w:val="24"/>
          <w:szCs w:val="24"/>
          <w:lang w:val="en-US" w:eastAsia="zh-CN"/>
        </w:rPr>
        <w:t xml:space="preserve"> </w:t>
      </w:r>
      <w:bookmarkEnd w:id="31"/>
    </w:p>
    <w:p>
      <w:pPr>
        <w:numPr>
          <w:ilvl w:val="0"/>
          <w:numId w:val="0"/>
        </w:numPr>
        <w:spacing w:after="200" w:line="360" w:lineRule="auto"/>
        <w:outlineLvl w:val="1"/>
        <w:rPr>
          <w:rFonts w:hint="default" w:ascii="Times New Roman" w:hAnsi="Times New Roman" w:cs="Times New Roman"/>
          <w:b/>
          <w:bCs/>
          <w:sz w:val="26"/>
          <w:szCs w:val="26"/>
          <w:lang w:val="en-US"/>
        </w:rPr>
      </w:pPr>
      <w:bookmarkStart w:id="32" w:name="_Toc15978"/>
      <w:r>
        <w:rPr>
          <w:rFonts w:hint="default" w:ascii="Times New Roman" w:hAnsi="Times New Roman" w:cs="Times New Roman"/>
          <w:b/>
          <w:bCs/>
          <w:sz w:val="26"/>
          <w:szCs w:val="26"/>
          <w:lang w:val="en-US"/>
        </w:rPr>
        <w:t>4.8. Nhận xét:</w:t>
      </w:r>
      <w:bookmarkEnd w:id="32"/>
      <w:r>
        <w:rPr>
          <w:rFonts w:hint="default" w:ascii="Times New Roman" w:hAnsi="Times New Roman" w:cs="Times New Roman"/>
          <w:b/>
          <w:bCs/>
          <w:sz w:val="26"/>
          <w:szCs w:val="26"/>
          <w:lang w:val="en-US"/>
        </w:rPr>
        <w:t xml:space="preserve"> </w:t>
      </w:r>
    </w:p>
    <w:p>
      <w:pPr>
        <w:numPr>
          <w:ilvl w:val="0"/>
          <w:numId w:val="0"/>
        </w:numPr>
        <w:spacing w:after="200" w:line="360" w:lineRule="auto"/>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đo độ chính xác giữa các model, tuy XGBoost có độ chính xác lớn nhất nhưng nhóm lựa chọn Random Forest Classification vì:</w:t>
      </w:r>
    </w:p>
    <w:p>
      <w:pPr>
        <w:numPr>
          <w:ilvl w:val="0"/>
          <w:numId w:val="0"/>
        </w:numPr>
        <w:spacing w:after="200" w:line="360" w:lineRule="auto"/>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Độ chính xác ổn định: Random Forest Classification cũng có độ chính xác tốt trên cả dữ liệu huấn luyện và kiểm tra, mặc dù không cao bằng XGBoost. Điều này ngụ ý rằng mô hình có khả năng dự đoán tương đối tốt và không gặp phải vấn đề quá khớp.</w:t>
      </w:r>
    </w:p>
    <w:p>
      <w:pPr>
        <w:numPr>
          <w:ilvl w:val="0"/>
          <w:numId w:val="0"/>
        </w:numPr>
        <w:spacing w:after="200" w:line="360" w:lineRule="auto"/>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Dễ hiểu và dễ triển khai: Random Forest là một mô hình dễ hiểu và dễ triển khai. Thuật toán này không yêu cầu nhiều điều chỉnh siêu tham số như XGBoost, giúp tiết kiệm thời gian và công sức trong quá trình phát triển.</w:t>
      </w:r>
    </w:p>
    <w:p>
      <w:pPr>
        <w:numPr>
          <w:ilvl w:val="0"/>
          <w:numId w:val="0"/>
        </w:numPr>
        <w:spacing w:after="200" w:line="360" w:lineRule="auto"/>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Khả năng xử lý dữ liệu lớn: Random Forest có khả năng xử lý dữ liệu lớn một cách hiệu quả. </w:t>
      </w:r>
    </w:p>
    <w:p>
      <w:pPr>
        <w:numPr>
          <w:ilvl w:val="0"/>
          <w:numId w:val="2"/>
        </w:numPr>
        <w:spacing w:after="200" w:line="360" w:lineRule="auto"/>
        <w:ind w:left="425" w:leftChars="0" w:hanging="425" w:firstLineChars="0"/>
        <w:outlineLvl w:val="0"/>
        <w:rPr>
          <w:rFonts w:ascii="Times New Roman" w:hAnsi="Times New Roman" w:cs="Times New Roman"/>
          <w:b/>
          <w:bCs/>
          <w:color w:val="000000" w:themeColor="text1"/>
          <w:sz w:val="26"/>
          <w:szCs w:val="26"/>
          <w14:textFill>
            <w14:solidFill>
              <w14:schemeClr w14:val="tx1"/>
            </w14:solidFill>
          </w14:textFill>
        </w:rPr>
      </w:pPr>
      <w:bookmarkStart w:id="33" w:name="_Toc11226"/>
      <w:r>
        <w:rPr>
          <w:rFonts w:hint="default" w:ascii="Times New Roman" w:hAnsi="Times New Roman" w:cs="Times New Roman"/>
          <w:b/>
          <w:bCs/>
          <w:color w:val="000000" w:themeColor="text1"/>
          <w:sz w:val="26"/>
          <w:szCs w:val="26"/>
          <w:lang w:val="en-US"/>
          <w14:textFill>
            <w14:solidFill>
              <w14:schemeClr w14:val="tx1"/>
            </w14:solidFill>
          </w14:textFill>
        </w:rPr>
        <w:t>Quy trình ra quyết định</w:t>
      </w:r>
      <w:bookmarkEnd w:id="33"/>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u w:val="single"/>
          <w14:textFill>
            <w14:solidFill>
              <w14:schemeClr w14:val="tx1"/>
            </w14:solidFill>
          </w14:textFill>
        </w:rPr>
      </w:pPr>
      <w:r>
        <w:rPr>
          <w:rFonts w:hint="default" w:ascii="Times New Roman" w:hAnsi="Times New Roman" w:cs="Times New Roman"/>
          <w:b w:val="0"/>
          <w:bCs w:val="0"/>
          <w:color w:val="000000" w:themeColor="text1"/>
          <w:sz w:val="26"/>
          <w:szCs w:val="26"/>
          <w:u w:val="single"/>
          <w14:textFill>
            <w14:solidFill>
              <w14:schemeClr w14:val="tx1"/>
            </w14:solidFill>
          </w14:textFill>
        </w:rPr>
        <w:t>Mô hình hoạt động đề xuất</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Nhóm thực hiện</w:t>
      </w:r>
      <w:r>
        <w:rPr>
          <w:rFonts w:hint="default" w:ascii="Times New Roman" w:hAnsi="Times New Roman" w:cs="Times New Roman"/>
          <w:b w:val="0"/>
          <w:bCs w:val="0"/>
          <w:color w:val="000000" w:themeColor="text1"/>
          <w:sz w:val="26"/>
          <w:szCs w:val="26"/>
          <w14:textFill>
            <w14:solidFill>
              <w14:schemeClr w14:val="tx1"/>
            </w14:solidFill>
          </w14:textFill>
        </w:rPr>
        <w:t xml:space="preserve"> một ứng dụng học máy dựa trên web được </w:t>
      </w:r>
      <w:r>
        <w:rPr>
          <w:rFonts w:hint="default" w:ascii="Times New Roman" w:hAnsi="Times New Roman" w:cs="Times New Roman"/>
          <w:b w:val="0"/>
          <w:bCs w:val="0"/>
          <w:color w:val="000000" w:themeColor="text1"/>
          <w:sz w:val="26"/>
          <w:szCs w:val="26"/>
          <w:lang w:val="en-US"/>
          <w14:textFill>
            <w14:solidFill>
              <w14:schemeClr w14:val="tx1"/>
            </w14:solidFill>
          </w14:textFill>
        </w:rPr>
        <w:t>huấn luyện</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b w:val="0"/>
          <w:bCs w:val="0"/>
          <w:color w:val="000000" w:themeColor="text1"/>
          <w:sz w:val="26"/>
          <w:szCs w:val="26"/>
          <w:lang w:val="en-US"/>
          <w14:textFill>
            <w14:solidFill>
              <w14:schemeClr w14:val="tx1"/>
            </w14:solidFill>
          </w14:textFill>
        </w:rPr>
        <w:t>trên tập</w:t>
      </w:r>
      <w:r>
        <w:rPr>
          <w:rFonts w:hint="default" w:ascii="Times New Roman" w:hAnsi="Times New Roman" w:cs="Times New Roman"/>
          <w:b w:val="0"/>
          <w:bCs w:val="0"/>
          <w:color w:val="000000" w:themeColor="text1"/>
          <w:sz w:val="26"/>
          <w:szCs w:val="26"/>
          <w14:textFill>
            <w14:solidFill>
              <w14:schemeClr w14:val="tx1"/>
            </w14:solidFill>
          </w14:textFill>
        </w:rPr>
        <w:t xml:space="preserve"> dữ liệu </w:t>
      </w:r>
      <w:r>
        <w:rPr>
          <w:rFonts w:hint="default" w:ascii="Times New Roman" w:hAnsi="Times New Roman" w:cs="Times New Roman"/>
          <w:b w:val="0"/>
          <w:bCs w:val="0"/>
          <w:color w:val="000000" w:themeColor="text1"/>
          <w:sz w:val="26"/>
          <w:szCs w:val="26"/>
          <w:lang w:val="en-US"/>
          <w14:textFill>
            <w14:solidFill>
              <w14:schemeClr w14:val="tx1"/>
            </w14:solidFill>
          </w14:textFill>
        </w:rPr>
        <w:t>Heart Disease</w:t>
      </w:r>
      <w:r>
        <w:rPr>
          <w:rFonts w:hint="default" w:ascii="Times New Roman" w:hAnsi="Times New Roman" w:cs="Times New Roman"/>
          <w:b w:val="0"/>
          <w:bCs w:val="0"/>
          <w:color w:val="000000" w:themeColor="text1"/>
          <w:sz w:val="26"/>
          <w:szCs w:val="26"/>
          <w14:textFill>
            <w14:solidFill>
              <w14:schemeClr w14:val="tx1"/>
            </w14:solidFill>
          </w14:textFill>
        </w:rPr>
        <w:t>. Người dùng nhập các chi tiết y tế cụ thể của</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bệnh nhân</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nhận được dự đoán về bệnh tim</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mạch</w:t>
      </w:r>
      <w:r>
        <w:rPr>
          <w:rFonts w:hint="default" w:ascii="Times New Roman" w:hAnsi="Times New Roman" w:cs="Times New Roman"/>
          <w:b w:val="0"/>
          <w:bCs w:val="0"/>
          <w:color w:val="000000" w:themeColor="text1"/>
          <w:sz w:val="26"/>
          <w:szCs w:val="26"/>
          <w14:textFill>
            <w14:solidFill>
              <w14:schemeClr w14:val="tx1"/>
            </w14:solidFill>
          </w14:textFill>
        </w:rPr>
        <w:t xml:space="preserve"> cho </w:t>
      </w:r>
      <w:r>
        <w:rPr>
          <w:rFonts w:hint="default" w:ascii="Times New Roman" w:hAnsi="Times New Roman" w:cs="Times New Roman"/>
          <w:b w:val="0"/>
          <w:bCs w:val="0"/>
          <w:color w:val="000000" w:themeColor="text1"/>
          <w:sz w:val="26"/>
          <w:szCs w:val="26"/>
          <w:lang w:val="en-US"/>
          <w14:textFill>
            <w14:solidFill>
              <w14:schemeClr w14:val="tx1"/>
            </w14:solidFill>
          </w14:textFill>
        </w:rPr>
        <w:t>bệnh nhân</w:t>
      </w:r>
      <w:r>
        <w:rPr>
          <w:rFonts w:hint="default" w:ascii="Times New Roman" w:hAnsi="Times New Roman" w:cs="Times New Roman"/>
          <w:b w:val="0"/>
          <w:bCs w:val="0"/>
          <w:color w:val="000000" w:themeColor="text1"/>
          <w:sz w:val="26"/>
          <w:szCs w:val="26"/>
          <w14:textFill>
            <w14:solidFill>
              <w14:schemeClr w14:val="tx1"/>
            </w14:solidFill>
          </w14:textFill>
        </w:rPr>
        <w:t xml:space="preserve"> đó. Thuật toán sẽ tính toán</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và đưa ra dự đoán khả năng cá nhân mắc </w:t>
      </w:r>
      <w:r>
        <w:rPr>
          <w:rFonts w:hint="default" w:ascii="Times New Roman" w:hAnsi="Times New Roman" w:cs="Times New Roman"/>
          <w:b w:val="0"/>
          <w:bCs w:val="0"/>
          <w:color w:val="000000" w:themeColor="text1"/>
          <w:sz w:val="26"/>
          <w:szCs w:val="26"/>
          <w14:textFill>
            <w14:solidFill>
              <w14:schemeClr w14:val="tx1"/>
            </w14:solidFill>
          </w14:textFill>
        </w:rPr>
        <w:t>bệnh tim</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mạch hay không</w:t>
      </w:r>
      <w:r>
        <w:rPr>
          <w:rFonts w:hint="default" w:ascii="Times New Roman" w:hAnsi="Times New Roman" w:cs="Times New Roman"/>
          <w:b w:val="0"/>
          <w:bCs w:val="0"/>
          <w:color w:val="000000" w:themeColor="text1"/>
          <w:sz w:val="26"/>
          <w:szCs w:val="26"/>
          <w14:textFill>
            <w14:solidFill>
              <w14:schemeClr w14:val="tx1"/>
            </w14:solidFill>
          </w14:textFill>
        </w:rPr>
        <w:t>. Kết quả sẽ được hiển thị trên chính trang web đó. Nhờ đó, giảm thiểu chi phí</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điều trị</w:t>
      </w:r>
      <w:r>
        <w:rPr>
          <w:rFonts w:hint="default" w:ascii="Times New Roman" w:hAnsi="Times New Roman" w:cs="Times New Roman"/>
          <w:b w:val="0"/>
          <w:bCs w:val="0"/>
          <w:color w:val="000000" w:themeColor="text1"/>
          <w:sz w:val="26"/>
          <w:szCs w:val="26"/>
          <w14:textFill>
            <w14:solidFill>
              <w14:schemeClr w14:val="tx1"/>
            </w14:solidFill>
          </w14:textFill>
        </w:rPr>
        <w:t xml:space="preserve"> và thời gian cần thiết để dự đoán bệnh</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bằng cách đưa ra chẩn đoán ban đầu kịp thời.</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u w:val="single"/>
          <w14:textFill>
            <w14:solidFill>
              <w14:schemeClr w14:val="tx1"/>
            </w14:solidFill>
          </w14:textFill>
        </w:rPr>
      </w:pPr>
      <w:r>
        <w:rPr>
          <w:rFonts w:hint="default" w:ascii="Times New Roman" w:hAnsi="Times New Roman" w:cs="Times New Roman"/>
          <w:b w:val="0"/>
          <w:bCs w:val="0"/>
          <w:color w:val="000000" w:themeColor="text1"/>
          <w:sz w:val="26"/>
          <w:szCs w:val="26"/>
          <w:u w:val="single"/>
          <w14:textFill>
            <w14:solidFill>
              <w14:schemeClr w14:val="tx1"/>
            </w14:solidFill>
          </w14:textFill>
        </w:rPr>
        <w:t>Cách tiếp cận thủ công</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Hệ thống tổng quát hỗ trợ máy tính được phát triển với Jupyter IDE của python. Hệ thống này có sẵn trong Anaconda navigator. Bất kỳ </w:t>
      </w:r>
      <w:r>
        <w:rPr>
          <w:rFonts w:hint="default" w:ascii="Times New Roman" w:hAnsi="Times New Roman" w:cs="Times New Roman"/>
          <w:b w:val="0"/>
          <w:bCs w:val="0"/>
          <w:color w:val="000000" w:themeColor="text1"/>
          <w:sz w:val="26"/>
          <w:szCs w:val="26"/>
          <w:lang w:val="en-US"/>
          <w14:textFill>
            <w14:solidFill>
              <w14:schemeClr w14:val="tx1"/>
            </w14:solidFill>
          </w14:textFill>
        </w:rPr>
        <w:t>người dùng</w:t>
      </w:r>
      <w:r>
        <w:rPr>
          <w:rFonts w:hint="default" w:ascii="Times New Roman" w:hAnsi="Times New Roman" w:cs="Times New Roman"/>
          <w:b w:val="0"/>
          <w:bCs w:val="0"/>
          <w:color w:val="000000" w:themeColor="text1"/>
          <w:sz w:val="26"/>
          <w:szCs w:val="26"/>
          <w14:textFill>
            <w14:solidFill>
              <w14:schemeClr w14:val="tx1"/>
            </w14:solidFill>
          </w14:textFill>
        </w:rPr>
        <w:t xml:space="preserve"> nào cũng có thể biết được tình trạng tim mạch của </w:t>
      </w:r>
      <w:r>
        <w:rPr>
          <w:rFonts w:hint="default" w:ascii="Times New Roman" w:hAnsi="Times New Roman" w:cs="Times New Roman"/>
          <w:b w:val="0"/>
          <w:bCs w:val="0"/>
          <w:color w:val="000000" w:themeColor="text1"/>
          <w:sz w:val="26"/>
          <w:szCs w:val="26"/>
          <w:lang w:val="en-US"/>
          <w14:textFill>
            <w14:solidFill>
              <w14:schemeClr w14:val="tx1"/>
            </w14:solidFill>
          </w14:textFill>
        </w:rPr>
        <w:t>cá nhân</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hệ thống chẩn đoán thủ công</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dựa trên các thông tin y tế nhập vào hệ thống</w:t>
      </w:r>
      <w:r>
        <w:rPr>
          <w:rFonts w:hint="default" w:ascii="Times New Roman" w:hAnsi="Times New Roman" w:cs="Times New Roman"/>
          <w:b w:val="0"/>
          <w:bCs w:val="0"/>
          <w:color w:val="000000" w:themeColor="text1"/>
          <w:sz w:val="26"/>
          <w:szCs w:val="26"/>
          <w14:textFill>
            <w14:solidFill>
              <w14:schemeClr w14:val="tx1"/>
            </w14:solidFill>
          </w14:textFill>
        </w:rPr>
        <w:t>. Hình</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15 bên dưới</w:t>
      </w:r>
      <w:r>
        <w:rPr>
          <w:rFonts w:hint="default" w:ascii="Times New Roman" w:hAnsi="Times New Roman" w:cs="Times New Roman"/>
          <w:b w:val="0"/>
          <w:bCs w:val="0"/>
          <w:color w:val="000000" w:themeColor="text1"/>
          <w:sz w:val="26"/>
          <w:szCs w:val="26"/>
          <w14:textFill>
            <w14:solidFill>
              <w14:schemeClr w14:val="tx1"/>
            </w14:solidFill>
          </w14:textFill>
        </w:rPr>
        <w:t xml:space="preserve"> cho thấy cách </w:t>
      </w:r>
      <w:r>
        <w:rPr>
          <w:rFonts w:hint="default" w:ascii="Times New Roman" w:hAnsi="Times New Roman" w:cs="Times New Roman"/>
          <w:b w:val="0"/>
          <w:bCs w:val="0"/>
          <w:color w:val="000000" w:themeColor="text1"/>
          <w:sz w:val="26"/>
          <w:szCs w:val="26"/>
          <w:lang w:val="en-US"/>
          <w14:textFill>
            <w14:solidFill>
              <w14:schemeClr w14:val="tx1"/>
            </w14:solidFill>
          </w14:textFill>
        </w:rPr>
        <w:t>người dùng</w:t>
      </w:r>
      <w:r>
        <w:rPr>
          <w:rFonts w:hint="default" w:ascii="Times New Roman" w:hAnsi="Times New Roman" w:cs="Times New Roman"/>
          <w:b w:val="0"/>
          <w:bCs w:val="0"/>
          <w:color w:val="000000" w:themeColor="text1"/>
          <w:sz w:val="26"/>
          <w:szCs w:val="26"/>
          <w14:textFill>
            <w14:solidFill>
              <w14:schemeClr w14:val="tx1"/>
            </w14:solidFill>
          </w14:textFill>
        </w:rPr>
        <w:t xml:space="preserve"> có thể xem tình trạng tim mạch của </w:t>
      </w:r>
      <w:r>
        <w:rPr>
          <w:rFonts w:hint="default" w:ascii="Times New Roman" w:hAnsi="Times New Roman" w:cs="Times New Roman"/>
          <w:b w:val="0"/>
          <w:bCs w:val="0"/>
          <w:color w:val="000000" w:themeColor="text1"/>
          <w:sz w:val="26"/>
          <w:szCs w:val="26"/>
          <w:lang w:val="en-US"/>
          <w14:textFill>
            <w14:solidFill>
              <w14:schemeClr w14:val="tx1"/>
            </w14:solidFill>
          </w14:textFill>
        </w:rPr>
        <w:t>bệnh nhân</w:t>
      </w:r>
      <w:r>
        <w:rPr>
          <w:rFonts w:hint="default" w:ascii="Times New Roman" w:hAnsi="Times New Roman" w:cs="Times New Roman"/>
          <w:b w:val="0"/>
          <w:bCs w:val="0"/>
          <w:color w:val="000000" w:themeColor="text1"/>
          <w:sz w:val="26"/>
          <w:szCs w:val="26"/>
          <w14:textFill>
            <w14:solidFill>
              <w14:schemeClr w14:val="tx1"/>
            </w14:solidFill>
          </w14:textFill>
        </w:rPr>
        <w:t xml:space="preserve"> từ bước đầu tiên đến bước cuối cùng. </w:t>
      </w:r>
      <w:r>
        <w:rPr>
          <w:rFonts w:hint="default" w:ascii="Times New Roman" w:hAnsi="Times New Roman" w:cs="Times New Roman"/>
          <w:b w:val="0"/>
          <w:bCs w:val="0"/>
          <w:color w:val="000000" w:themeColor="text1"/>
          <w:sz w:val="26"/>
          <w:szCs w:val="26"/>
          <w:lang w:val="en-US"/>
          <w14:textFill>
            <w14:solidFill>
              <w14:schemeClr w14:val="tx1"/>
            </w14:solidFill>
          </w14:textFill>
        </w:rPr>
        <w:t>Người dùng</w:t>
      </w:r>
      <w:r>
        <w:rPr>
          <w:rFonts w:hint="default" w:ascii="Times New Roman" w:hAnsi="Times New Roman" w:cs="Times New Roman"/>
          <w:b w:val="0"/>
          <w:bCs w:val="0"/>
          <w:color w:val="000000" w:themeColor="text1"/>
          <w:sz w:val="26"/>
          <w:szCs w:val="26"/>
          <w14:textFill>
            <w14:solidFill>
              <w14:schemeClr w14:val="tx1"/>
            </w14:solidFill>
          </w14:textFill>
        </w:rPr>
        <w:t xml:space="preserve"> phải nhập dữ liệu </w:t>
      </w:r>
      <w:r>
        <w:rPr>
          <w:rFonts w:hint="default" w:ascii="Times New Roman" w:hAnsi="Times New Roman" w:cs="Times New Roman"/>
          <w:b w:val="0"/>
          <w:bCs w:val="0"/>
          <w:color w:val="000000" w:themeColor="text1"/>
          <w:sz w:val="26"/>
          <w:szCs w:val="26"/>
          <w:lang w:val="en-US"/>
          <w14:textFill>
            <w14:solidFill>
              <w14:schemeClr w14:val="tx1"/>
            </w14:solidFill>
          </w14:textFill>
        </w:rPr>
        <w:t>của bệnh nhân</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hệ thống để kiểm tra tình trạng tim mạch của họ. Các mô hình phân loại được đào tạo của hệ th</w:t>
      </w:r>
      <w:r>
        <w:rPr>
          <w:rFonts w:hint="default" w:ascii="Times New Roman" w:hAnsi="Times New Roman" w:cs="Times New Roman"/>
          <w:b w:val="0"/>
          <w:bCs w:val="0"/>
          <w:color w:val="000000" w:themeColor="text1"/>
          <w:sz w:val="26"/>
          <w:szCs w:val="26"/>
          <w:lang w:val="en-US"/>
          <w14:textFill>
            <w14:solidFill>
              <w14:schemeClr w14:val="tx1"/>
            </w14:solidFill>
          </w14:textFill>
        </w:rPr>
        <w:t>ố</w:t>
      </w:r>
      <w:r>
        <w:rPr>
          <w:rFonts w:hint="default" w:ascii="Times New Roman" w:hAnsi="Times New Roman" w:cs="Times New Roman"/>
          <w:b w:val="0"/>
          <w:bCs w:val="0"/>
          <w:color w:val="000000" w:themeColor="text1"/>
          <w:sz w:val="26"/>
          <w:szCs w:val="26"/>
          <w14:textFill>
            <w14:solidFill>
              <w14:schemeClr w14:val="tx1"/>
            </w14:solidFill>
          </w14:textFill>
        </w:rPr>
        <w:t>ng đã sẵn sàng hiển thị kết quả theo dữ liệu được cung cấp. Hệ thống sẽ cho biết người đó có</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mắc</w:t>
      </w:r>
      <w:r>
        <w:rPr>
          <w:rFonts w:hint="default" w:ascii="Times New Roman" w:hAnsi="Times New Roman" w:cs="Times New Roman"/>
          <w:b w:val="0"/>
          <w:bCs w:val="0"/>
          <w:color w:val="000000" w:themeColor="text1"/>
          <w:sz w:val="26"/>
          <w:szCs w:val="26"/>
          <w14:textFill>
            <w14:solidFill>
              <w14:schemeClr w14:val="tx1"/>
            </w14:solidFill>
          </w14:textFill>
        </w:rPr>
        <w:t xml:space="preserve"> bệnh</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tim mạch</w:t>
      </w:r>
      <w:r>
        <w:rPr>
          <w:rFonts w:hint="default" w:ascii="Times New Roman" w:hAnsi="Times New Roman" w:cs="Times New Roman"/>
          <w:b w:val="0"/>
          <w:bCs w:val="0"/>
          <w:color w:val="000000" w:themeColor="text1"/>
          <w:sz w:val="26"/>
          <w:szCs w:val="26"/>
          <w14:textFill>
            <w14:solidFill>
              <w14:schemeClr w14:val="tx1"/>
            </w14:solidFill>
          </w14:textFill>
        </w:rPr>
        <w:t xml:space="preserve"> hay không</w:t>
      </w:r>
      <w:r>
        <w:rPr>
          <w:rFonts w:hint="default" w:ascii="Times New Roman" w:hAnsi="Times New Roman" w:cs="Times New Roman"/>
          <w:b w:val="0"/>
          <w:bCs w:val="0"/>
          <w:color w:val="000000" w:themeColor="text1"/>
          <w:sz w:val="26"/>
          <w:szCs w:val="26"/>
          <w:lang w:val="en-US"/>
          <w14:textFill>
            <w14:solidFill>
              <w14:schemeClr w14:val="tx1"/>
            </w14:solidFill>
          </w14:textFill>
        </w:rPr>
        <w:t>.</w:t>
      </w:r>
    </w:p>
    <w:p>
      <w:pPr>
        <w:numPr>
          <w:ilvl w:val="0"/>
          <w:numId w:val="0"/>
        </w:numPr>
        <w:spacing w:after="200" w:line="360" w:lineRule="auto"/>
        <w:ind w:leftChars="0"/>
        <w:jc w:val="center"/>
        <w:outlineLvl w:val="9"/>
      </w:pPr>
      <w:r>
        <w:drawing>
          <wp:inline distT="0" distB="0" distL="114300" distR="114300">
            <wp:extent cx="5984240" cy="2860040"/>
            <wp:effectExtent l="0" t="0" r="5080" b="508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3"/>
                    <a:srcRect l="3763" r="2163"/>
                    <a:stretch>
                      <a:fillRect/>
                    </a:stretch>
                  </pic:blipFill>
                  <pic:spPr>
                    <a:xfrm>
                      <a:off x="0" y="0"/>
                      <a:ext cx="5984240" cy="2860040"/>
                    </a:xfrm>
                    <a:prstGeom prst="rect">
                      <a:avLst/>
                    </a:prstGeom>
                    <a:noFill/>
                    <a:ln>
                      <a:noFill/>
                    </a:ln>
                  </pic:spPr>
                </pic:pic>
              </a:graphicData>
            </a:graphic>
          </wp:inline>
        </w:drawing>
      </w:r>
    </w:p>
    <w:p>
      <w:pPr>
        <w:pStyle w:val="13"/>
        <w:numPr>
          <w:ilvl w:val="0"/>
          <w:numId w:val="0"/>
        </w:numPr>
        <w:spacing w:after="200" w:line="360" w:lineRule="auto"/>
        <w:ind w:leftChars="0"/>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15</w:t>
      </w:r>
      <w:r>
        <w:rPr>
          <w:sz w:val="24"/>
          <w:szCs w:val="24"/>
        </w:rPr>
        <w:fldChar w:fldCharType="end"/>
      </w:r>
      <w:bookmarkStart w:id="34" w:name="_Toc8138"/>
      <w:r>
        <w:rPr>
          <w:rFonts w:hint="default"/>
          <w:sz w:val="24"/>
          <w:szCs w:val="24"/>
          <w:lang w:val="en-US"/>
        </w:rPr>
        <w:t>: Sơ đồ hệ thống theo cách tiếp cận thủ công</w:t>
      </w:r>
      <w:bookmarkEnd w:id="34"/>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u w:val="singl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Sơ đồ kiến trúc</w:t>
      </w:r>
    </w:p>
    <w:p>
      <w:pPr>
        <w:numPr>
          <w:ilvl w:val="0"/>
          <w:numId w:val="0"/>
        </w:numPr>
        <w:spacing w:after="200" w:line="360" w:lineRule="auto"/>
        <w:ind w:leftChars="0"/>
        <w:jc w:val="both"/>
        <w:outlineLvl w:val="9"/>
      </w:pPr>
      <w:r>
        <w:drawing>
          <wp:inline distT="0" distB="0" distL="114300" distR="114300">
            <wp:extent cx="4084955" cy="251904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4"/>
                    <a:srcRect b="3031"/>
                    <a:stretch>
                      <a:fillRect/>
                    </a:stretch>
                  </pic:blipFill>
                  <pic:spPr>
                    <a:xfrm>
                      <a:off x="0" y="0"/>
                      <a:ext cx="4084955" cy="2519045"/>
                    </a:xfrm>
                    <a:prstGeom prst="rect">
                      <a:avLst/>
                    </a:prstGeom>
                    <a:noFill/>
                    <a:ln>
                      <a:noFill/>
                    </a:ln>
                  </pic:spPr>
                </pic:pic>
              </a:graphicData>
            </a:graphic>
          </wp:inline>
        </w:drawing>
      </w:r>
    </w:p>
    <w:p>
      <w:pPr>
        <w:pStyle w:val="13"/>
        <w:numPr>
          <w:ilvl w:val="0"/>
          <w:numId w:val="0"/>
        </w:numPr>
        <w:spacing w:after="200" w:line="360" w:lineRule="auto"/>
        <w:ind w:leftChars="0"/>
        <w:jc w:val="both"/>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16</w:t>
      </w:r>
      <w:r>
        <w:rPr>
          <w:sz w:val="24"/>
          <w:szCs w:val="24"/>
        </w:rPr>
        <w:fldChar w:fldCharType="end"/>
      </w:r>
      <w:bookmarkStart w:id="35" w:name="_Toc741"/>
      <w:r>
        <w:rPr>
          <w:rFonts w:hint="default"/>
          <w:sz w:val="24"/>
          <w:szCs w:val="24"/>
          <w:lang w:val="en-US"/>
        </w:rPr>
        <w:t>: Sơ đồ kiến trúc hệ thống</w:t>
      </w:r>
      <w:bookmarkEnd w:id="35"/>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u w:val="singl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 xml:space="preserve">Quy trình thực hiện: </w:t>
      </w:r>
    </w:p>
    <w:p>
      <w:pPr>
        <w:numPr>
          <w:ilvl w:val="0"/>
          <w:numId w:val="6"/>
        </w:numPr>
        <w:spacing w:after="200" w:line="360" w:lineRule="auto"/>
        <w:ind w:leftChars="0"/>
        <w:jc w:val="both"/>
        <w:outlineLvl w:val="9"/>
        <w:rPr>
          <w:rFonts w:hint="default" w:ascii="Times New Roman" w:hAnsi="Times New Roman" w:cs="Times New Roman"/>
          <w:b w:val="0"/>
          <w:bCs w:val="0"/>
          <w:color w:val="000000" w:themeColor="text1"/>
          <w:sz w:val="26"/>
          <w:szCs w:val="26"/>
          <w:u w:val="none"/>
          <w:lang w:val="en-US"/>
          <w14:textFill>
            <w14:solidFill>
              <w14:schemeClr w14:val="tx1"/>
            </w14:solidFill>
          </w14:textFill>
        </w:rPr>
      </w:pPr>
      <w:r>
        <w:rPr>
          <w:rFonts w:hint="default" w:ascii="Times New Roman" w:hAnsi="Times New Roman" w:cs="Times New Roman"/>
          <w:b w:val="0"/>
          <w:bCs w:val="0"/>
          <w:color w:val="000000" w:themeColor="text1"/>
          <w:sz w:val="26"/>
          <w:szCs w:val="26"/>
          <w:u w:val="none"/>
          <w:lang w:val="en-US"/>
          <w14:textFill>
            <w14:solidFill>
              <w14:schemeClr w14:val="tx1"/>
            </w14:solidFill>
          </w14:textFill>
        </w:rPr>
        <w:t>Bắt đầu: Người dùng truy cập vào ứng dụng thông qua giao diện web</w:t>
      </w:r>
    </w:p>
    <w:p>
      <w:pPr>
        <w:numPr>
          <w:ilvl w:val="0"/>
          <w:numId w:val="6"/>
        </w:numPr>
        <w:spacing w:after="200" w:line="360" w:lineRule="auto"/>
        <w:ind w:leftChars="0"/>
        <w:jc w:val="both"/>
        <w:outlineLvl w:val="9"/>
        <w:rPr>
          <w:rFonts w:hint="default" w:ascii="Times New Roman" w:hAnsi="Times New Roman" w:cs="Times New Roman"/>
          <w:b w:val="0"/>
          <w:bCs w:val="0"/>
          <w:color w:val="000000" w:themeColor="text1"/>
          <w:sz w:val="26"/>
          <w:szCs w:val="26"/>
          <w:u w:val="none"/>
          <w:lang w:val="en-US"/>
          <w14:textFill>
            <w14:solidFill>
              <w14:schemeClr w14:val="tx1"/>
            </w14:solidFill>
          </w14:textFill>
        </w:rPr>
      </w:pPr>
      <w:r>
        <w:rPr>
          <w:rFonts w:hint="default" w:ascii="Times New Roman" w:hAnsi="Times New Roman" w:cs="Times New Roman"/>
          <w:b w:val="0"/>
          <w:bCs w:val="0"/>
          <w:color w:val="000000" w:themeColor="text1"/>
          <w:sz w:val="26"/>
          <w:szCs w:val="26"/>
          <w:u w:val="none"/>
          <w:lang w:val="en-US"/>
          <w14:textFill>
            <w14:solidFill>
              <w14:schemeClr w14:val="tx1"/>
            </w14:solidFill>
          </w14:textFill>
        </w:rPr>
        <w:t>Nhập thông tin: Người dùng nhập các thông tin cá nhân và dữ liệu liên quan đến sức khỏe tim mạch của họ vào ứng dụng.</w:t>
      </w:r>
    </w:p>
    <w:p>
      <w:pPr>
        <w:numPr>
          <w:ilvl w:val="0"/>
          <w:numId w:val="6"/>
        </w:numPr>
        <w:spacing w:after="200" w:line="360" w:lineRule="auto"/>
        <w:ind w:leftChars="0"/>
        <w:jc w:val="both"/>
        <w:outlineLvl w:val="9"/>
        <w:rPr>
          <w:rFonts w:hint="default" w:ascii="Times New Roman" w:hAnsi="Times New Roman" w:cs="Times New Roman"/>
          <w:b w:val="0"/>
          <w:bCs w:val="0"/>
          <w:color w:val="000000" w:themeColor="text1"/>
          <w:sz w:val="26"/>
          <w:szCs w:val="26"/>
          <w:u w:val="none"/>
          <w:lang w:val="en-US"/>
          <w14:textFill>
            <w14:solidFill>
              <w14:schemeClr w14:val="tx1"/>
            </w14:solidFill>
          </w14:textFill>
        </w:rPr>
      </w:pPr>
      <w:r>
        <w:rPr>
          <w:rFonts w:hint="default" w:ascii="Times New Roman" w:hAnsi="Times New Roman" w:cs="Times New Roman"/>
          <w:b w:val="0"/>
          <w:bCs w:val="0"/>
          <w:color w:val="000000" w:themeColor="text1"/>
          <w:sz w:val="26"/>
          <w:szCs w:val="26"/>
          <w:u w:val="none"/>
          <w:lang w:val="en-US"/>
          <w14:textFill>
            <w14:solidFill>
              <w14:schemeClr w14:val="tx1"/>
            </w14:solidFill>
          </w14:textFill>
        </w:rPr>
        <w:t>Xử lý dữ liệu: Dữ liệu được nhập sẽ được hệ thống kiểm tra định dạng và xử lý để chuẩn bị cho quá trình dự đoán.</w:t>
      </w:r>
    </w:p>
    <w:p>
      <w:pPr>
        <w:numPr>
          <w:ilvl w:val="0"/>
          <w:numId w:val="6"/>
        </w:numPr>
        <w:spacing w:after="200" w:line="360" w:lineRule="auto"/>
        <w:ind w:leftChars="0"/>
        <w:jc w:val="both"/>
        <w:outlineLvl w:val="9"/>
        <w:rPr>
          <w:rFonts w:hint="default" w:ascii="Times New Roman" w:hAnsi="Times New Roman" w:cs="Times New Roman"/>
          <w:b w:val="0"/>
          <w:bCs w:val="0"/>
          <w:color w:val="000000" w:themeColor="text1"/>
          <w:sz w:val="26"/>
          <w:szCs w:val="26"/>
          <w:u w:val="none"/>
          <w:lang w:val="en-US"/>
          <w14:textFill>
            <w14:solidFill>
              <w14:schemeClr w14:val="tx1"/>
            </w14:solidFill>
          </w14:textFill>
        </w:rPr>
      </w:pPr>
      <w:r>
        <w:rPr>
          <w:rFonts w:hint="default" w:ascii="Times New Roman" w:hAnsi="Times New Roman" w:cs="Times New Roman"/>
          <w:b w:val="0"/>
          <w:bCs w:val="0"/>
          <w:color w:val="000000" w:themeColor="text1"/>
          <w:sz w:val="26"/>
          <w:szCs w:val="26"/>
          <w:u w:val="none"/>
          <w:lang w:val="en-US"/>
          <w14:textFill>
            <w14:solidFill>
              <w14:schemeClr w14:val="tx1"/>
            </w14:solidFill>
          </w14:textFill>
        </w:rPr>
        <w:t>Dự đoán: Các thuật toán học máy được sử dụng để phân tích dữ liệu đã được xử lý và dự đoán nguy cơ mắc bệnh tim mạch của người dùng.</w:t>
      </w:r>
    </w:p>
    <w:p>
      <w:pPr>
        <w:numPr>
          <w:ilvl w:val="0"/>
          <w:numId w:val="6"/>
        </w:numPr>
        <w:spacing w:after="200" w:line="360" w:lineRule="auto"/>
        <w:ind w:leftChars="0"/>
        <w:jc w:val="both"/>
        <w:outlineLvl w:val="9"/>
        <w:rPr>
          <w:rFonts w:hint="default" w:ascii="Times New Roman" w:hAnsi="Times New Roman" w:cs="Times New Roman"/>
          <w:b w:val="0"/>
          <w:bCs w:val="0"/>
          <w:color w:val="000000" w:themeColor="text1"/>
          <w:sz w:val="26"/>
          <w:szCs w:val="26"/>
          <w:u w:val="none"/>
          <w:lang w:val="en-US"/>
          <w14:textFill>
            <w14:solidFill>
              <w14:schemeClr w14:val="tx1"/>
            </w14:solidFill>
          </w14:textFill>
        </w:rPr>
      </w:pPr>
      <w:r>
        <w:rPr>
          <w:rFonts w:hint="default" w:ascii="Times New Roman" w:hAnsi="Times New Roman" w:cs="Times New Roman"/>
          <w:b w:val="0"/>
          <w:bCs w:val="0"/>
          <w:color w:val="000000" w:themeColor="text1"/>
          <w:sz w:val="26"/>
          <w:szCs w:val="26"/>
          <w:u w:val="none"/>
          <w:lang w:val="en-US"/>
          <w14:textFill>
            <w14:solidFill>
              <w14:schemeClr w14:val="tx1"/>
            </w14:solidFill>
          </w14:textFill>
        </w:rPr>
        <w:t xml:space="preserve">Hiển thị kết quả: Kết quả dự đoán được hiển thị cho người dùng mức độ nguy cơ mắc bệnh tim mạch. </w:t>
      </w:r>
    </w:p>
    <w:p>
      <w:pPr>
        <w:numPr>
          <w:ilvl w:val="0"/>
          <w:numId w:val="0"/>
        </w:numPr>
        <w:spacing w:after="200" w:line="360" w:lineRule="auto"/>
        <w:jc w:val="both"/>
        <w:outlineLvl w:val="9"/>
        <w:rPr>
          <w:rFonts w:hint="default" w:ascii="Times New Roman" w:hAnsi="Times New Roman" w:cs="Times New Roman"/>
          <w:b w:val="0"/>
          <w:bCs w:val="0"/>
          <w:color w:val="000000" w:themeColor="text1"/>
          <w:sz w:val="26"/>
          <w:szCs w:val="26"/>
          <w:u w:val="none"/>
          <w:lang w:val="en-US"/>
          <w14:textFill>
            <w14:solidFill>
              <w14:schemeClr w14:val="tx1"/>
            </w14:solidFill>
          </w14:textFill>
        </w:rPr>
      </w:pP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Ứng dụng trên nền tảng web:</w:t>
      </w:r>
      <w:r>
        <w:rPr>
          <w:rFonts w:hint="default" w:ascii="Times New Roman" w:hAnsi="Times New Roman" w:cs="Times New Roman"/>
          <w:b w:val="0"/>
          <w:bCs w:val="0"/>
          <w:color w:val="000000" w:themeColor="text1"/>
          <w:sz w:val="26"/>
          <w:szCs w:val="26"/>
          <w:u w:val="none"/>
          <w:lang w:val="en-US"/>
          <w14:textFill>
            <w14:solidFill>
              <w14:schemeClr w14:val="tx1"/>
            </w14:solidFill>
          </w14:textFill>
        </w:rPr>
        <w:t xml:space="preserve"> </w:t>
      </w:r>
    </w:p>
    <w:p>
      <w:pPr>
        <w:numPr>
          <w:ilvl w:val="0"/>
          <w:numId w:val="0"/>
        </w:numPr>
        <w:spacing w:after="200" w:line="360" w:lineRule="auto"/>
        <w:jc w:val="both"/>
        <w:outlineLvl w:val="9"/>
      </w:pPr>
      <w:r>
        <w:drawing>
          <wp:inline distT="0" distB="0" distL="114300" distR="114300">
            <wp:extent cx="4283710" cy="3771900"/>
            <wp:effectExtent l="0" t="0" r="13970"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5"/>
                    <a:stretch>
                      <a:fillRect/>
                    </a:stretch>
                  </pic:blipFill>
                  <pic:spPr>
                    <a:xfrm>
                      <a:off x="0" y="0"/>
                      <a:ext cx="4283710" cy="3771900"/>
                    </a:xfrm>
                    <a:prstGeom prst="rect">
                      <a:avLst/>
                    </a:prstGeom>
                    <a:noFill/>
                    <a:ln>
                      <a:noFill/>
                    </a:ln>
                  </pic:spPr>
                </pic:pic>
              </a:graphicData>
            </a:graphic>
          </wp:inline>
        </w:drawing>
      </w:r>
    </w:p>
    <w:p>
      <w:pPr>
        <w:pStyle w:val="13"/>
        <w:numPr>
          <w:ilvl w:val="0"/>
          <w:numId w:val="0"/>
        </w:numPr>
        <w:spacing w:after="200" w:line="360" w:lineRule="auto"/>
        <w:jc w:val="both"/>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17</w:t>
      </w:r>
      <w:r>
        <w:rPr>
          <w:sz w:val="24"/>
          <w:szCs w:val="24"/>
        </w:rPr>
        <w:fldChar w:fldCharType="end"/>
      </w:r>
      <w:bookmarkStart w:id="36" w:name="_Toc25604"/>
      <w:r>
        <w:rPr>
          <w:rFonts w:hint="default"/>
          <w:sz w:val="24"/>
          <w:szCs w:val="24"/>
          <w:lang w:val="en-US"/>
        </w:rPr>
        <w:t>: Giao diện người dùng hệ thống dự đoán bệnh tim mạch 1</w:t>
      </w:r>
      <w:bookmarkEnd w:id="36"/>
    </w:p>
    <w:p>
      <w:pPr>
        <w:numPr>
          <w:ilvl w:val="0"/>
          <w:numId w:val="0"/>
        </w:numPr>
        <w:spacing w:after="200" w:line="360" w:lineRule="auto"/>
        <w:jc w:val="both"/>
        <w:outlineLvl w:val="9"/>
      </w:pPr>
      <w:r>
        <w:drawing>
          <wp:inline distT="0" distB="0" distL="114300" distR="114300">
            <wp:extent cx="4315460" cy="3695700"/>
            <wp:effectExtent l="0" t="0" r="12700" b="762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315460" cy="3695700"/>
                    </a:xfrm>
                    <a:prstGeom prst="rect">
                      <a:avLst/>
                    </a:prstGeom>
                    <a:noFill/>
                    <a:ln>
                      <a:noFill/>
                    </a:ln>
                  </pic:spPr>
                </pic:pic>
              </a:graphicData>
            </a:graphic>
          </wp:inline>
        </w:drawing>
      </w:r>
    </w:p>
    <w:p>
      <w:pPr>
        <w:pStyle w:val="13"/>
        <w:numPr>
          <w:ilvl w:val="0"/>
          <w:numId w:val="0"/>
        </w:numPr>
        <w:spacing w:after="200" w:line="360" w:lineRule="auto"/>
        <w:jc w:val="both"/>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18</w:t>
      </w:r>
      <w:r>
        <w:rPr>
          <w:sz w:val="24"/>
          <w:szCs w:val="24"/>
        </w:rPr>
        <w:fldChar w:fldCharType="end"/>
      </w:r>
      <w:bookmarkStart w:id="37" w:name="_Toc8513"/>
      <w:r>
        <w:rPr>
          <w:rFonts w:hint="default"/>
          <w:sz w:val="24"/>
          <w:szCs w:val="24"/>
          <w:lang w:val="en-US"/>
        </w:rPr>
        <w:t>: Giao diện người dùng hệ thống dự đoán bệnh tim mạch 2</w:t>
      </w:r>
      <w:bookmarkEnd w:id="37"/>
    </w:p>
    <w:p>
      <w:pPr>
        <w:numPr>
          <w:ilvl w:val="0"/>
          <w:numId w:val="0"/>
        </w:numPr>
        <w:spacing w:after="200" w:line="360" w:lineRule="auto"/>
        <w:jc w:val="both"/>
        <w:outlineLvl w:val="9"/>
      </w:pPr>
      <w:r>
        <w:drawing>
          <wp:inline distT="0" distB="0" distL="114300" distR="114300">
            <wp:extent cx="4299585" cy="3458845"/>
            <wp:effectExtent l="0" t="0" r="13335"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7"/>
                    <a:stretch>
                      <a:fillRect/>
                    </a:stretch>
                  </pic:blipFill>
                  <pic:spPr>
                    <a:xfrm>
                      <a:off x="0" y="0"/>
                      <a:ext cx="4299585" cy="3458845"/>
                    </a:xfrm>
                    <a:prstGeom prst="rect">
                      <a:avLst/>
                    </a:prstGeom>
                    <a:noFill/>
                    <a:ln>
                      <a:noFill/>
                    </a:ln>
                  </pic:spPr>
                </pic:pic>
              </a:graphicData>
            </a:graphic>
          </wp:inline>
        </w:drawing>
      </w:r>
    </w:p>
    <w:p>
      <w:pPr>
        <w:pStyle w:val="13"/>
        <w:numPr>
          <w:ilvl w:val="0"/>
          <w:numId w:val="0"/>
        </w:numPr>
        <w:spacing w:after="200" w:line="360" w:lineRule="auto"/>
        <w:jc w:val="both"/>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19</w:t>
      </w:r>
      <w:r>
        <w:rPr>
          <w:sz w:val="24"/>
          <w:szCs w:val="24"/>
        </w:rPr>
        <w:fldChar w:fldCharType="end"/>
      </w:r>
      <w:bookmarkStart w:id="38" w:name="_Toc7476"/>
      <w:r>
        <w:rPr>
          <w:rFonts w:hint="default"/>
          <w:sz w:val="24"/>
          <w:szCs w:val="24"/>
          <w:lang w:val="en-US"/>
        </w:rPr>
        <w:t>: Giao diện người dùng hệ thống dự đoán bệnh tim mạch 3</w:t>
      </w:r>
      <w:bookmarkEnd w:id="38"/>
    </w:p>
    <w:p>
      <w:pPr>
        <w:numPr>
          <w:ilvl w:val="0"/>
          <w:numId w:val="0"/>
        </w:numPr>
        <w:spacing w:after="200" w:line="360" w:lineRule="auto"/>
        <w:jc w:val="center"/>
        <w:outlineLvl w:val="9"/>
      </w:pPr>
      <w:r>
        <w:drawing>
          <wp:inline distT="0" distB="0" distL="114300" distR="114300">
            <wp:extent cx="5571490" cy="1614170"/>
            <wp:effectExtent l="0" t="0" r="6350" b="127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8"/>
                    <a:stretch>
                      <a:fillRect/>
                    </a:stretch>
                  </pic:blipFill>
                  <pic:spPr>
                    <a:xfrm>
                      <a:off x="0" y="0"/>
                      <a:ext cx="5571490" cy="1614170"/>
                    </a:xfrm>
                    <a:prstGeom prst="rect">
                      <a:avLst/>
                    </a:prstGeom>
                    <a:noFill/>
                    <a:ln>
                      <a:noFill/>
                    </a:ln>
                  </pic:spPr>
                </pic:pic>
              </a:graphicData>
            </a:graphic>
          </wp:inline>
        </w:drawing>
      </w:r>
    </w:p>
    <w:p>
      <w:pPr>
        <w:pStyle w:val="13"/>
        <w:numPr>
          <w:ilvl w:val="0"/>
          <w:numId w:val="0"/>
        </w:numPr>
        <w:spacing w:after="200" w:line="360" w:lineRule="auto"/>
        <w:jc w:val="center"/>
        <w:outlineLvl w:val="9"/>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20</w:t>
      </w:r>
      <w:r>
        <w:rPr>
          <w:sz w:val="24"/>
          <w:szCs w:val="24"/>
        </w:rPr>
        <w:fldChar w:fldCharType="end"/>
      </w:r>
      <w:bookmarkStart w:id="39" w:name="_Toc8339"/>
      <w:r>
        <w:rPr>
          <w:rFonts w:hint="default"/>
          <w:sz w:val="24"/>
          <w:szCs w:val="24"/>
          <w:lang w:val="en-US"/>
        </w:rPr>
        <w:t>: Giao diện người dùng hệ thống dự đoán bệnh tim mạch 4</w:t>
      </w:r>
      <w:bookmarkEnd w:id="39"/>
    </w:p>
    <w:p>
      <w:pPr>
        <w:numPr>
          <w:ilvl w:val="0"/>
          <w:numId w:val="2"/>
        </w:numPr>
        <w:spacing w:after="200" w:line="360" w:lineRule="auto"/>
        <w:ind w:left="425" w:leftChars="0" w:hanging="425" w:firstLineChars="0"/>
        <w:outlineLvl w:val="0"/>
        <w:rPr>
          <w:rFonts w:ascii="Times New Roman" w:hAnsi="Times New Roman" w:cs="Times New Roman"/>
          <w:b/>
          <w:bCs/>
          <w:color w:val="000000" w:themeColor="text1"/>
          <w:sz w:val="26"/>
          <w:szCs w:val="26"/>
          <w14:textFill>
            <w14:solidFill>
              <w14:schemeClr w14:val="tx1"/>
            </w14:solidFill>
          </w14:textFill>
        </w:rPr>
      </w:pPr>
      <w:bookmarkStart w:id="40" w:name="_Toc1838"/>
      <w:r>
        <w:rPr>
          <w:rFonts w:ascii="Times New Roman" w:hAnsi="Times New Roman" w:cs="Times New Roman"/>
          <w:b/>
          <w:bCs/>
          <w:color w:val="000000" w:themeColor="text1"/>
          <w:sz w:val="26"/>
          <w:szCs w:val="26"/>
          <w14:textFill>
            <w14:solidFill>
              <w14:schemeClr w14:val="tx1"/>
            </w14:solidFill>
          </w14:textFill>
        </w:rPr>
        <w:t>Kết quả đạt được</w:t>
      </w:r>
      <w:bookmarkEnd w:id="40"/>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ascii="Times New Roman" w:hAnsi="Times New Roman" w:cs="Times New Roman"/>
          <w:b w:val="0"/>
          <w:bCs w:val="0"/>
          <w:color w:val="000000" w:themeColor="text1"/>
          <w:sz w:val="26"/>
          <w:szCs w:val="26"/>
          <w:u w:val="single"/>
          <w14:textFill>
            <w14:solidFill>
              <w14:schemeClr w14:val="tx1"/>
            </w14:solidFill>
          </w14:textFill>
        </w:rPr>
        <w:t>Phát biểu kết quả</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Nhóm đã xây dựng mô hình máy học giúp dự đoán xem một cá nhân có mắc bệnh tim mạch hay không trên nền tảng web.</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Mô hình sử dụng thuật toán Random Forest Classification để phân loại bệnh nhân mắc bệnh tim mạch và không mắc bệnh tim mạch dựa trên các yếu tố nguy cơ như tuổi tác, giới tính, BMI, </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Mô hình đạt được độ chính xác 98% trong việc dự đoán bệnh tim mạch. </w:t>
      </w:r>
    </w:p>
    <w:p>
      <w:pPr>
        <w:numPr>
          <w:ilvl w:val="0"/>
          <w:numId w:val="0"/>
        </w:numPr>
        <w:spacing w:after="200" w:line="360" w:lineRule="auto"/>
        <w:ind w:left="720" w:leftChars="0"/>
        <w:jc w:val="both"/>
        <w:outlineLvl w:val="9"/>
        <w:rPr>
          <w:rFonts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Nhóm đã xây dựng giao diện web thân thiện ới người dùng để nhập dữ liệu bệnh nhân và nhận kết quả dự đoán.</w:t>
      </w:r>
      <w:r>
        <w:rPr>
          <w:rFonts w:ascii="Times New Roman" w:hAnsi="Times New Roman" w:cs="Times New Roman"/>
          <w:b w:val="0"/>
          <w:bCs w:val="0"/>
          <w:color w:val="000000" w:themeColor="text1"/>
          <w:sz w:val="26"/>
          <w:szCs w:val="26"/>
          <w14:textFill>
            <w14:solidFill>
              <w14:schemeClr w14:val="tx1"/>
            </w14:solidFill>
          </w14:textFill>
        </w:rPr>
        <w:t xml:space="preserve"> </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ascii="Times New Roman" w:hAnsi="Times New Roman" w:cs="Times New Roman"/>
          <w:b w:val="0"/>
          <w:bCs w:val="0"/>
          <w:color w:val="000000" w:themeColor="text1"/>
          <w:sz w:val="26"/>
          <w:szCs w:val="26"/>
          <w:u w:val="single"/>
          <w14:textFill>
            <w14:solidFill>
              <w14:schemeClr w14:val="tx1"/>
            </w14:solidFill>
          </w14:textFill>
        </w:rPr>
        <w:t>Ý nghĩa, áp dụng thực tế</w:t>
      </w:r>
      <w:r>
        <w:rPr>
          <w:rFonts w:hint="default" w:ascii="Times New Roman" w:hAnsi="Times New Roman" w:cs="Times New Roman"/>
          <w:b w:val="0"/>
          <w:bCs w:val="0"/>
          <w:color w:val="000000" w:themeColor="text1"/>
          <w:sz w:val="26"/>
          <w:szCs w:val="26"/>
          <w:u w:val="single"/>
          <w:lang w:val="en-US"/>
          <w14:textFill>
            <w14:solidFill>
              <w14:schemeClr w14:val="tx1"/>
            </w14:solidFill>
          </w14:textFill>
        </w:rPr>
        <w:t>:</w:t>
      </w: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Mô hình học máy dự đoán bệnh tim mạch có thể được ứng dụng trong thực tế như: </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Hỗ trợ bác sĩ trong việc chẩn đoán bệnh tim mạch, giúp bác sĩ đưa ra quyết định điều trị chính xác và kịp thời hơn.</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Screening bệnh tim mạch cho người dân, giúp phát hiện sớm các trường hợp nguy cơ cao mắc bệnh tim mạch để có biện pháp phòng ngừa kịp thời.</w:t>
      </w:r>
    </w:p>
    <w:p>
      <w:pPr>
        <w:numPr>
          <w:ilvl w:val="0"/>
          <w:numId w:val="0"/>
        </w:numPr>
        <w:spacing w:after="200" w:line="360" w:lineRule="auto"/>
        <w:ind w:left="720" w:leftChars="0"/>
        <w:jc w:val="both"/>
        <w:outlineLvl w:val="9"/>
        <w:rPr>
          <w:rFonts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Nâng cao nhận thức của người dân về bệnh tim mạch, góp phần giảm tỷ lệ mắc và tử vong do bệnh tim mạch.</w:t>
      </w:r>
    </w:p>
    <w:p>
      <w:pPr>
        <w:numPr>
          <w:ilvl w:val="0"/>
          <w:numId w:val="2"/>
        </w:numPr>
        <w:spacing w:after="200" w:line="360" w:lineRule="auto"/>
        <w:ind w:left="425" w:leftChars="0" w:hanging="425" w:firstLineChars="0"/>
        <w:outlineLvl w:val="0"/>
        <w:rPr>
          <w:rFonts w:ascii="Times New Roman" w:hAnsi="Times New Roman" w:cs="Times New Roman"/>
          <w:b/>
          <w:bCs/>
          <w:color w:val="000000" w:themeColor="text1"/>
          <w:sz w:val="26"/>
          <w:szCs w:val="26"/>
          <w14:textFill>
            <w14:solidFill>
              <w14:schemeClr w14:val="tx1"/>
            </w14:solidFill>
          </w14:textFill>
        </w:rPr>
      </w:pPr>
      <w:bookmarkStart w:id="41" w:name="_Toc28792"/>
      <w:r>
        <w:rPr>
          <w:rFonts w:ascii="Times New Roman" w:hAnsi="Times New Roman" w:cs="Times New Roman"/>
          <w:b/>
          <w:bCs/>
          <w:color w:val="000000" w:themeColor="text1"/>
          <w:sz w:val="26"/>
          <w:szCs w:val="26"/>
          <w14:textFill>
            <w14:solidFill>
              <w14:schemeClr w14:val="tx1"/>
            </w14:solidFill>
          </w14:textFill>
        </w:rPr>
        <w:t>Kết luận</w:t>
      </w:r>
      <w:bookmarkEnd w:id="41"/>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Ưu điểm: Mô hình học máy dự đoán khả năng cá nhân mắc bệnh tim mạch dựa trên nền tảng web có nhiều ưu điểm nổi bật: </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Độ chính xác cao: Hệ thống sử dụng các thuật toán học máy tiên tiến để phân tích dữ liệu y tế và dự đoán nguy cơ mắc bệnh tim với độ chính xác cao.</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b w:val="0"/>
          <w:bCs w:val="0"/>
          <w:color w:val="000000" w:themeColor="text1"/>
          <w:sz w:val="26"/>
          <w:szCs w:val="26"/>
          <w:lang w:val="en-US"/>
          <w14:textFill>
            <w14:solidFill>
              <w14:schemeClr w14:val="tx1"/>
            </w14:solidFill>
          </w14:textFill>
        </w:rPr>
        <w:t>Tiện lợi và dễ sử dụng: Hệ thống được thiết kế với giao diện web trực quan, dễ sử dụng, cho phép người dùng truy cập và sử dụng dễ dàng.</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Nhanh chóng: Hệ thống có thể dự đoán nguy cơ mắc bệnh tim mạch của người dùng trong vài giây.</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Tiết kiệm chi phí: Ứng dụng giúp người dùng tiết kiệm chi phí khám sức khỏe và điều trị bệnh tim mạch.</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 Khả năng mở rộng: Hệ thống có thể được mở rộng để bao gồm thêm nhiều dữ liệu và thuật toán học máy, giúp nâng cao độ chính xác và hiệu quả của hệ thống. </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 Tính cá nhân hóa: Hệ thống có thể cung cấp các dự đoán cá nhân hóa cho từng bệnh nhân dựa trên các yếu tố nguy cơ riêng của họ. </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Hạn chế: Mô hình học máy dự đoán khả năng cá nhân mắc bệnh tim mạch dựa trên nền tảng web cũng có một số hạn chế cần khắc phục:</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Độ chính xác phụ thuộc vào chất lượng dữ liệu: Độ chính xác của hệ thống phụ thuộc vào chất lượng dữ liệu được sử dụng để đào tạo mô hình học máy. Nếu dữ liệu không đầy đủ, thiếu chính xác hoặc có sai sót, độ chính xác của hệ thống sẽ bị ảnh hưởng.</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Khả năng giải thích: Các mô hình học máy có thể rất phức tạp và khó hiểu, do đó việc giải thích kết quả dự đoán cho người dùng có thể gặp nhiều khó khăn.  </w:t>
      </w:r>
    </w:p>
    <w:p>
      <w:pPr>
        <w:numPr>
          <w:ilvl w:val="0"/>
          <w:numId w:val="0"/>
        </w:numPr>
        <w:spacing w:after="200" w:line="360" w:lineRule="auto"/>
        <w:ind w:left="720"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Tính thiên vị: Các mô hình học máy có thể bị ảnh hưởng bởi tính thiên vị trong dữ liệu đào tạo, dẫn đến kết quả dự đoán không chính xác hoặc phân biệt đối xử.</w:t>
      </w:r>
    </w:p>
    <w:p>
      <w:pPr>
        <w:numPr>
          <w:ilvl w:val="0"/>
          <w:numId w:val="0"/>
        </w:numPr>
        <w:spacing w:after="200" w:line="360" w:lineRule="auto"/>
        <w:ind w:leftChars="0"/>
        <w:jc w:val="both"/>
        <w:outlineLvl w:val="9"/>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Hướng phát triển: Để khắc phục những hạn chế trên, cần có những nghiên cứu và phát triển tiếp theo nhằm: </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b w:val="0"/>
          <w:bCs w:val="0"/>
          <w:color w:val="000000" w:themeColor="text1"/>
          <w:sz w:val="26"/>
          <w:szCs w:val="26"/>
          <w:lang w:val="en-US"/>
          <w14:textFill>
            <w14:solidFill>
              <w14:schemeClr w14:val="tx1"/>
            </w14:solidFill>
          </w14:textFill>
        </w:rPr>
        <w:t>Nâng cao chất lượng dữ liệu: Thu thập thêm dữ liệu y tế chất lượng cao, đầy đủ và chính xác để đào tạo mô hình học máy.</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 Phát triển các mô hình học máy có thể giải thích: Phát triển các mô hình học máy có thể giải thích kết quả dự đoán cho người dùng một cách dễ hiểu. </w:t>
      </w:r>
    </w:p>
    <w:p>
      <w:pPr>
        <w:numPr>
          <w:ilvl w:val="0"/>
          <w:numId w:val="0"/>
        </w:numPr>
        <w:spacing w:after="200" w:line="360" w:lineRule="auto"/>
        <w:ind w:left="720" w:leftChars="0"/>
        <w:jc w:val="both"/>
        <w:outlineLvl w:val="9"/>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Giảm thiểu tính thiên vị trong mô hình học máy: Áp dụng các kỹ thuật để giảm thiểu tính thiên vị trong dữ liệu đào tạo và mô hình học máy.</w:t>
      </w:r>
    </w:p>
    <w:p>
      <w:pPr>
        <w:numPr>
          <w:ilvl w:val="0"/>
          <w:numId w:val="2"/>
        </w:numPr>
        <w:spacing w:after="200" w:line="360" w:lineRule="auto"/>
        <w:ind w:left="425" w:leftChars="0" w:hanging="425" w:firstLineChars="0"/>
        <w:jc w:val="both"/>
        <w:outlineLvl w:val="0"/>
        <w:rPr>
          <w:rFonts w:hint="default" w:ascii="Times New Roman" w:hAnsi="Times New Roman" w:cs="Times New Roman"/>
          <w:b/>
          <w:bCs/>
          <w:i w:val="0"/>
          <w:iCs w:val="0"/>
          <w:color w:val="000000"/>
          <w:sz w:val="28"/>
          <w:szCs w:val="28"/>
          <w:u w:val="none"/>
        </w:rPr>
      </w:pPr>
      <w:bookmarkStart w:id="42" w:name="_Toc20539"/>
      <w:r>
        <w:rPr>
          <w:rFonts w:hint="default" w:ascii="Times New Roman" w:hAnsi="Times New Roman" w:cs="Times New Roman"/>
          <w:b/>
          <w:bCs w:val="0"/>
          <w:color w:val="000000" w:themeColor="text1"/>
          <w:sz w:val="26"/>
          <w:szCs w:val="26"/>
          <w:lang w:val="en-US"/>
          <w14:textFill>
            <w14:solidFill>
              <w14:schemeClr w14:val="tx1"/>
            </w14:solidFill>
          </w14:textFill>
        </w:rPr>
        <w:t>Bảng phân công công việc của các thành viên trong nhóm</w:t>
      </w:r>
      <w:bookmarkEnd w:id="42"/>
      <w:r>
        <w:rPr>
          <w:rFonts w:hint="default" w:ascii="Times New Roman" w:hAnsi="Times New Roman" w:cs="Times New Roman"/>
          <w:b/>
          <w:bCs w:val="0"/>
          <w:color w:val="000000" w:themeColor="text1"/>
          <w:sz w:val="26"/>
          <w:szCs w:val="26"/>
          <w:lang w:val="en-US"/>
          <w14:textFill>
            <w14:solidFill>
              <w14:schemeClr w14:val="tx1"/>
            </w14:solidFill>
          </w14:textFill>
        </w:rPr>
        <w:t xml:space="preserve"> </w:t>
      </w:r>
    </w:p>
    <w:tbl>
      <w:tblPr>
        <w:tblStyle w:val="12"/>
        <w:tblW w:w="10044" w:type="dxa"/>
        <w:tblInd w:w="-18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32"/>
        <w:gridCol w:w="2786"/>
        <w:gridCol w:w="3358"/>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35" w:hRule="atLeast"/>
        </w:trPr>
        <w:tc>
          <w:tcPr>
            <w:tcW w:w="1632"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pPr>
            <w:r>
              <w:rPr>
                <w:rFonts w:hint="default" w:ascii="Times New Roman" w:hAnsi="Times New Roman" w:cs="Times New Roman"/>
                <w:i w:val="0"/>
                <w:iCs w:val="0"/>
                <w:color w:val="000000"/>
                <w:sz w:val="26"/>
                <w:szCs w:val="26"/>
                <w:u w:val="none"/>
                <w:vertAlign w:val="baseline"/>
              </w:rPr>
              <w:t>MSSV</w:t>
            </w:r>
          </w:p>
        </w:tc>
        <w:tc>
          <w:tcPr>
            <w:tcW w:w="2786"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pPr>
            <w:r>
              <w:rPr>
                <w:rFonts w:hint="default" w:ascii="Times New Roman" w:hAnsi="Times New Roman" w:cs="Times New Roman"/>
                <w:i w:val="0"/>
                <w:iCs w:val="0"/>
                <w:color w:val="000000"/>
                <w:sz w:val="26"/>
                <w:szCs w:val="26"/>
                <w:u w:val="none"/>
                <w:vertAlign w:val="baseline"/>
              </w:rPr>
              <w:t>HỌ VÀ TÊN</w:t>
            </w:r>
          </w:p>
        </w:tc>
        <w:tc>
          <w:tcPr>
            <w:tcW w:w="3358"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pPr>
            <w:r>
              <w:rPr>
                <w:rFonts w:hint="default" w:ascii="Times New Roman" w:hAnsi="Times New Roman" w:cs="Times New Roman"/>
                <w:i w:val="0"/>
                <w:iCs w:val="0"/>
                <w:color w:val="000000"/>
                <w:sz w:val="26"/>
                <w:szCs w:val="26"/>
                <w:u w:val="none"/>
                <w:vertAlign w:val="baseline"/>
              </w:rPr>
              <w:t>NỘI DUNG</w:t>
            </w:r>
          </w:p>
        </w:tc>
        <w:tc>
          <w:tcPr>
            <w:tcW w:w="2268"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pPr>
            <w:r>
              <w:rPr>
                <w:rFonts w:hint="default" w:ascii="Times New Roman" w:hAnsi="Times New Roman" w:cs="Times New Roman"/>
                <w:i w:val="0"/>
                <w:iCs w:val="0"/>
                <w:color w:val="000000"/>
                <w:sz w:val="26"/>
                <w:szCs w:val="26"/>
                <w:u w:val="none"/>
                <w:vertAlign w:val="baseline"/>
              </w:rPr>
              <w:t>MỨC ĐỘ HOÀN THÀNH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35" w:hRule="atLeast"/>
        </w:trPr>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eastAsia="zh-CN"/>
              </w:rPr>
              <w:t>21520473</w:t>
            </w:r>
          </w:p>
        </w:tc>
        <w:tc>
          <w:tcPr>
            <w:tcW w:w="2786"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right="140"/>
              <w:jc w:val="center"/>
              <w:outlineLvl w:val="9"/>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eastAsia="zh-CN"/>
              </w:rPr>
              <w:t>Lê Quốc Thuận</w:t>
            </w:r>
          </w:p>
        </w:tc>
        <w:tc>
          <w:tcPr>
            <w:tcW w:w="335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Viết dự án</w:t>
            </w:r>
          </w:p>
        </w:tc>
        <w:tc>
          <w:tcPr>
            <w:tcW w:w="226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35" w:hRule="atLeast"/>
        </w:trPr>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color w:val="000000" w:themeColor="text1"/>
                <w:sz w:val="26"/>
                <w:szCs w:val="26"/>
                <w14:textFill>
                  <w14:solidFill>
                    <w14:schemeClr w14:val="tx1"/>
                  </w14:solidFill>
                </w14:textFill>
              </w:rPr>
              <w:t>21520578</w:t>
            </w:r>
          </w:p>
        </w:tc>
        <w:tc>
          <w:tcPr>
            <w:tcW w:w="2786"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color w:val="000000" w:themeColor="text1"/>
                <w:sz w:val="26"/>
                <w:szCs w:val="26"/>
                <w14:textFill>
                  <w14:solidFill>
                    <w14:schemeClr w14:val="tx1"/>
                  </w14:solidFill>
                </w14:textFill>
              </w:rPr>
              <w:t>Nguyễn Thị Vân Anh</w:t>
            </w:r>
          </w:p>
        </w:tc>
        <w:tc>
          <w:tcPr>
            <w:tcW w:w="335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Lên ý tưởng, viết báo cáo, làm slide</w:t>
            </w:r>
          </w:p>
        </w:tc>
        <w:tc>
          <w:tcPr>
            <w:tcW w:w="226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100%</w:t>
            </w:r>
          </w:p>
        </w:tc>
      </w:tr>
    </w:tbl>
    <w:p>
      <w:pPr>
        <w:pStyle w:val="13"/>
        <w:rPr>
          <w:rFonts w:hint="default"/>
          <w:sz w:val="24"/>
          <w:szCs w:val="24"/>
          <w:lang w:val="en-US"/>
        </w:rPr>
      </w:pPr>
      <w:r>
        <w:rPr>
          <w:sz w:val="24"/>
          <w:szCs w:val="24"/>
        </w:rPr>
        <w:t xml:space="preserve">Table </w:t>
      </w:r>
      <w:r>
        <w:rPr>
          <w:sz w:val="24"/>
          <w:szCs w:val="24"/>
        </w:rPr>
        <w:fldChar w:fldCharType="begin"/>
      </w:r>
      <w:r>
        <w:rPr>
          <w:sz w:val="24"/>
          <w:szCs w:val="24"/>
        </w:rPr>
        <w:instrText xml:space="preserve"> SEQ Table \* ARABIC </w:instrText>
      </w:r>
      <w:r>
        <w:rPr>
          <w:sz w:val="24"/>
          <w:szCs w:val="24"/>
        </w:rPr>
        <w:fldChar w:fldCharType="separate"/>
      </w:r>
      <w:r>
        <w:rPr>
          <w:sz w:val="24"/>
          <w:szCs w:val="24"/>
        </w:rPr>
        <w:t>2</w:t>
      </w:r>
      <w:r>
        <w:rPr>
          <w:sz w:val="24"/>
          <w:szCs w:val="24"/>
        </w:rPr>
        <w:fldChar w:fldCharType="end"/>
      </w:r>
      <w:bookmarkStart w:id="43" w:name="_Toc14626"/>
      <w:r>
        <w:rPr>
          <w:rFonts w:hint="default"/>
          <w:sz w:val="24"/>
          <w:szCs w:val="24"/>
          <w:lang w:val="en-US"/>
        </w:rPr>
        <w:t>: Bảng phân công công việc của các thành viên trong nhóm 13</w:t>
      </w:r>
      <w:bookmarkEnd w:id="43"/>
    </w:p>
    <w:p>
      <w:pPr>
        <w:numPr>
          <w:ilvl w:val="0"/>
          <w:numId w:val="2"/>
        </w:numPr>
        <w:spacing w:after="200" w:line="360" w:lineRule="auto"/>
        <w:ind w:left="425" w:leftChars="0" w:hanging="425" w:firstLineChars="0"/>
        <w:jc w:val="both"/>
        <w:outlineLvl w:val="0"/>
        <w:rPr>
          <w:rFonts w:hint="default" w:ascii="Times New Roman" w:hAnsi="Times New Roman" w:cs="Times New Roman"/>
          <w:b/>
          <w:bCs w:val="0"/>
          <w:color w:val="000000" w:themeColor="text1"/>
          <w:sz w:val="26"/>
          <w:szCs w:val="26"/>
          <w:lang w:val="en-US"/>
          <w14:textFill>
            <w14:solidFill>
              <w14:schemeClr w14:val="tx1"/>
            </w14:solidFill>
          </w14:textFill>
        </w:rPr>
      </w:pPr>
      <w:bookmarkStart w:id="44" w:name="_Toc30139"/>
      <w:r>
        <w:rPr>
          <w:rFonts w:hint="default" w:ascii="Times New Roman" w:hAnsi="Times New Roman" w:cs="Times New Roman"/>
          <w:b/>
          <w:bCs w:val="0"/>
          <w:color w:val="000000" w:themeColor="text1"/>
          <w:sz w:val="26"/>
          <w:szCs w:val="26"/>
          <w:lang w:val="en-US"/>
          <w14:textFill>
            <w14:solidFill>
              <w14:schemeClr w14:val="tx1"/>
            </w14:solidFill>
          </w14:textFill>
        </w:rPr>
        <w:t>Bảng đánh giá chéo các thành viên trong nhóm (thang điểm 10)</w:t>
      </w:r>
      <w:bookmarkEnd w:id="44"/>
    </w:p>
    <w:tbl>
      <w:tblPr>
        <w:tblStyle w:val="12"/>
        <w:tblW w:w="10053" w:type="dxa"/>
        <w:tblInd w:w="-2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666"/>
        <w:gridCol w:w="2120"/>
        <w:gridCol w:w="2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35" w:hRule="atLeast"/>
        </w:trPr>
        <w:tc>
          <w:tcPr>
            <w:tcW w:w="5666"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jc w:val="center"/>
              <w:rPr>
                <w:rFonts w:hint="default"/>
                <w:lang w:val="en-US"/>
              </w:rPr>
            </w:pPr>
            <w:r>
              <w:rPr>
                <w:rFonts w:hint="default" w:ascii="Times New Roman" w:hAnsi="Times New Roman" w:eastAsia="Times New Roman" w:cs="Times New Roman"/>
                <w:i w:val="0"/>
                <w:iCs w:val="0"/>
                <w:color w:val="000000"/>
                <w:sz w:val="26"/>
                <w:szCs w:val="26"/>
                <w:u w:val="none"/>
                <w:vertAlign w:val="baseline"/>
                <w:lang w:val="en-US" w:eastAsia="zh-CN" w:bidi="ar-SA"/>
              </w:rPr>
              <w:br w:type="page"/>
            </w:r>
            <w:r>
              <w:rPr>
                <w:rFonts w:hint="default" w:ascii="Times New Roman" w:hAnsi="Times New Roman" w:eastAsia="Times New Roman" w:cs="Times New Roman"/>
                <w:i w:val="0"/>
                <w:iCs w:val="0"/>
                <w:color w:val="000000"/>
                <w:sz w:val="26"/>
                <w:szCs w:val="26"/>
                <w:u w:val="none"/>
                <w:vertAlign w:val="baseline"/>
                <w:lang w:val="en-US" w:eastAsia="zh-CN" w:bidi="ar-SA"/>
              </w:rPr>
              <w:t>Tiêu chí</w:t>
            </w:r>
          </w:p>
        </w:tc>
        <w:tc>
          <w:tcPr>
            <w:tcW w:w="2120"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pPr>
            <w:r>
              <w:rPr>
                <w:rFonts w:hint="default" w:ascii="Times New Roman" w:hAnsi="Times New Roman" w:cs="Times New Roman"/>
                <w:i w:val="0"/>
                <w:iCs w:val="0"/>
                <w:color w:val="000000"/>
                <w:sz w:val="26"/>
                <w:szCs w:val="26"/>
                <w:u w:val="none"/>
                <w:vertAlign w:val="baseline"/>
                <w:lang w:val="en-US" w:eastAsia="zh-CN"/>
              </w:rPr>
              <w:t>Lê Quốc Thuận</w:t>
            </w:r>
          </w:p>
        </w:tc>
        <w:tc>
          <w:tcPr>
            <w:tcW w:w="2267" w:type="dxa"/>
            <w:tcBorders>
              <w:top w:val="single" w:color="000000" w:sz="4" w:space="0"/>
              <w:left w:val="single" w:color="000000" w:sz="4" w:space="0"/>
              <w:bottom w:val="single" w:color="000000" w:sz="4" w:space="0"/>
              <w:right w:val="single" w:color="000000" w:sz="4" w:space="0"/>
            </w:tcBorders>
            <w:shd w:val="clear" w:color="auto" w:fill="C9DAF8"/>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pPr>
            <w:r>
              <w:rPr>
                <w:color w:val="000000" w:themeColor="text1"/>
                <w:sz w:val="26"/>
                <w:szCs w:val="26"/>
                <w14:textFill>
                  <w14:solidFill>
                    <w14:schemeClr w14:val="tx1"/>
                  </w14:solidFill>
                </w14:textFill>
              </w:rPr>
              <w:t>Nguyễn Thị Vân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35" w:hRule="atLeast"/>
        </w:trPr>
        <w:tc>
          <w:tcPr>
            <w:tcW w:w="5666"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Hoàn thành công việc được giao đúng hạn</w:t>
            </w:r>
          </w:p>
        </w:tc>
        <w:tc>
          <w:tcPr>
            <w:tcW w:w="21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right="140"/>
              <w:jc w:val="center"/>
              <w:outlineLvl w:val="9"/>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9</w:t>
            </w:r>
          </w:p>
        </w:tc>
        <w:tc>
          <w:tcPr>
            <w:tcW w:w="226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cs="Times New Roman"/>
                <w:i w:val="0"/>
                <w:iCs w:val="0"/>
                <w:color w:val="000000"/>
                <w:sz w:val="26"/>
                <w:szCs w:val="26"/>
                <w:u w:val="none"/>
                <w:vertAlign w:val="baseline"/>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5" w:hRule="atLeast"/>
        </w:trPr>
        <w:tc>
          <w:tcPr>
            <w:tcW w:w="5666"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Hợp tác tốt với các thành viên khác trong nhóm</w:t>
            </w:r>
          </w:p>
        </w:tc>
        <w:tc>
          <w:tcPr>
            <w:tcW w:w="21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9</w:t>
            </w:r>
          </w:p>
        </w:tc>
        <w:tc>
          <w:tcPr>
            <w:tcW w:w="226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cs="Times New Roman"/>
                <w:i w:val="0"/>
                <w:iCs w:val="0"/>
                <w:color w:val="000000"/>
                <w:sz w:val="26"/>
                <w:szCs w:val="26"/>
                <w:u w:val="none"/>
                <w:vertAlign w:val="baseline"/>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5" w:hRule="atLeast"/>
        </w:trPr>
        <w:tc>
          <w:tcPr>
            <w:tcW w:w="5666"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Cởi mở với phản hồi và sẵn sàng học hỏi</w:t>
            </w:r>
          </w:p>
        </w:tc>
        <w:tc>
          <w:tcPr>
            <w:tcW w:w="21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cs="Times New Roman"/>
                <w:i w:val="0"/>
                <w:iCs w:val="0"/>
                <w:color w:val="000000"/>
                <w:sz w:val="26"/>
                <w:szCs w:val="26"/>
                <w:u w:val="none"/>
                <w:vertAlign w:val="baseline"/>
                <w:lang w:val="en-US"/>
              </w:rPr>
              <w:t>9</w:t>
            </w:r>
          </w:p>
        </w:tc>
        <w:tc>
          <w:tcPr>
            <w:tcW w:w="226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cs="Times New Roman"/>
                <w:i w:val="0"/>
                <w:iCs w:val="0"/>
                <w:color w:val="000000"/>
                <w:sz w:val="26"/>
                <w:szCs w:val="26"/>
                <w:u w:val="none"/>
                <w:vertAlign w:val="baseline"/>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5" w:hRule="atLeast"/>
        </w:trPr>
        <w:tc>
          <w:tcPr>
            <w:tcW w:w="5666"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21"/>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Góp phần tích cực vào tinh thần chung của nhóm</w:t>
            </w:r>
          </w:p>
        </w:tc>
        <w:tc>
          <w:tcPr>
            <w:tcW w:w="21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cs="Times New Roman"/>
                <w:i w:val="0"/>
                <w:iCs w:val="0"/>
                <w:color w:val="000000"/>
                <w:sz w:val="26"/>
                <w:szCs w:val="26"/>
                <w:u w:val="none"/>
                <w:vertAlign w:val="baseline"/>
                <w:lang w:val="en-US"/>
              </w:rPr>
              <w:t>9</w:t>
            </w:r>
          </w:p>
        </w:tc>
        <w:tc>
          <w:tcPr>
            <w:tcW w:w="226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keepNext w:val="0"/>
              <w:keepLines w:val="0"/>
              <w:widowControl/>
              <w:suppressLineNumbers w:val="0"/>
              <w:bidi w:val="0"/>
              <w:spacing w:before="240" w:beforeAutospacing="0" w:after="0" w:afterAutospacing="0" w:line="22" w:lineRule="atLeast"/>
              <w:ind w:left="140" w:right="140"/>
              <w:jc w:val="center"/>
              <w:outlineLvl w:val="9"/>
              <w:rPr>
                <w:rFonts w:hint="default" w:ascii="Times New Roman" w:hAnsi="Times New Roman" w:cs="Times New Roman"/>
                <w:i w:val="0"/>
                <w:iCs w:val="0"/>
                <w:color w:val="000000"/>
                <w:sz w:val="26"/>
                <w:szCs w:val="26"/>
                <w:u w:val="none"/>
                <w:vertAlign w:val="baseline"/>
              </w:rPr>
            </w:pPr>
            <w:r>
              <w:rPr>
                <w:rFonts w:hint="default" w:cs="Times New Roman"/>
                <w:i w:val="0"/>
                <w:iCs w:val="0"/>
                <w:color w:val="000000"/>
                <w:sz w:val="26"/>
                <w:szCs w:val="26"/>
                <w:u w:val="none"/>
                <w:vertAlign w:val="baseline"/>
                <w:lang w:val="en-US"/>
              </w:rPr>
              <w:t>9</w:t>
            </w:r>
          </w:p>
        </w:tc>
      </w:tr>
    </w:tbl>
    <w:p>
      <w:pPr>
        <w:pStyle w:val="13"/>
        <w:rPr>
          <w:rFonts w:hint="default"/>
          <w:sz w:val="24"/>
          <w:szCs w:val="24"/>
          <w:lang w:val="en-US"/>
        </w:rPr>
      </w:pPr>
      <w:r>
        <w:rPr>
          <w:sz w:val="24"/>
          <w:szCs w:val="24"/>
        </w:rPr>
        <w:t xml:space="preserve">Table </w:t>
      </w:r>
      <w:r>
        <w:rPr>
          <w:sz w:val="24"/>
          <w:szCs w:val="24"/>
        </w:rPr>
        <w:fldChar w:fldCharType="begin"/>
      </w:r>
      <w:r>
        <w:rPr>
          <w:sz w:val="24"/>
          <w:szCs w:val="24"/>
        </w:rPr>
        <w:instrText xml:space="preserve"> SEQ Table \* ARABIC </w:instrText>
      </w:r>
      <w:r>
        <w:rPr>
          <w:sz w:val="24"/>
          <w:szCs w:val="24"/>
        </w:rPr>
        <w:fldChar w:fldCharType="separate"/>
      </w:r>
      <w:r>
        <w:rPr>
          <w:sz w:val="24"/>
          <w:szCs w:val="24"/>
        </w:rPr>
        <w:t>3</w:t>
      </w:r>
      <w:r>
        <w:rPr>
          <w:sz w:val="24"/>
          <w:szCs w:val="24"/>
        </w:rPr>
        <w:fldChar w:fldCharType="end"/>
      </w:r>
      <w:bookmarkStart w:id="45" w:name="_Toc10092"/>
      <w:r>
        <w:rPr>
          <w:rFonts w:hint="default"/>
          <w:sz w:val="24"/>
          <w:szCs w:val="24"/>
          <w:lang w:val="en-US"/>
        </w:rPr>
        <w:t xml:space="preserve">: Bảng đánh giá chéo các thành viên trong nhóm 13 (thang điểm 10) </w:t>
      </w:r>
      <w:bookmarkEnd w:id="45"/>
    </w:p>
    <w:p>
      <w:pPr>
        <w:rPr>
          <w:rFonts w:hint="default" w:ascii="Times New Roman" w:hAnsi="Times New Roman" w:cs="Times New Roman"/>
          <w:b/>
          <w:bCs w:val="0"/>
          <w:color w:val="000000" w:themeColor="text1"/>
          <w:sz w:val="26"/>
          <w:szCs w:val="26"/>
          <w:lang w:val="en-US"/>
          <w14:textFill>
            <w14:solidFill>
              <w14:schemeClr w14:val="tx1"/>
            </w14:solidFill>
          </w14:textFill>
        </w:rPr>
      </w:pPr>
      <w:r>
        <w:rPr>
          <w:rFonts w:hint="default" w:ascii="Times New Roman" w:hAnsi="Times New Roman" w:cs="Times New Roman"/>
          <w:b/>
          <w:bCs w:val="0"/>
          <w:color w:val="000000" w:themeColor="text1"/>
          <w:sz w:val="26"/>
          <w:szCs w:val="26"/>
          <w:lang w:val="en-US"/>
          <w14:textFill>
            <w14:solidFill>
              <w14:schemeClr w14:val="tx1"/>
            </w14:solidFill>
          </w14:textFill>
        </w:rPr>
        <w:br w:type="page"/>
      </w:r>
    </w:p>
    <w:p>
      <w:pPr>
        <w:rPr>
          <w:rFonts w:hint="default" w:ascii="Times New Roman" w:hAnsi="Times New Roman" w:cs="Times New Roman"/>
          <w:b/>
          <w:bCs w:val="0"/>
          <w:color w:val="000000" w:themeColor="text1"/>
          <w:sz w:val="26"/>
          <w:szCs w:val="26"/>
          <w:lang w:val="en-US"/>
          <w14:textFill>
            <w14:solidFill>
              <w14:schemeClr w14:val="tx1"/>
            </w14:solidFill>
          </w14:textFill>
        </w:rPr>
      </w:pPr>
    </w:p>
    <w:p>
      <w:pPr>
        <w:spacing w:line="360" w:lineRule="auto"/>
        <w:ind w:firstLine="720"/>
        <w:jc w:val="center"/>
        <w:outlineLvl w:val="0"/>
        <w:rPr>
          <w:rFonts w:ascii="Times New Roman" w:hAnsi="Times New Roman" w:cs="Times New Roman"/>
          <w:b/>
          <w:color w:val="000000" w:themeColor="text1"/>
          <w:sz w:val="32"/>
          <w:szCs w:val="32"/>
          <w14:textFill>
            <w14:solidFill>
              <w14:schemeClr w14:val="tx1"/>
            </w14:solidFill>
          </w14:textFill>
        </w:rPr>
      </w:pPr>
      <w:bookmarkStart w:id="46" w:name="_Toc12240"/>
      <w:r>
        <w:rPr>
          <w:rFonts w:ascii="Times New Roman" w:hAnsi="Times New Roman" w:cs="Times New Roman"/>
          <w:b/>
          <w:color w:val="000000" w:themeColor="text1"/>
          <w:sz w:val="32"/>
          <w:szCs w:val="32"/>
          <w14:textFill>
            <w14:solidFill>
              <w14:schemeClr w14:val="tx1"/>
            </w14:solidFill>
          </w14:textFill>
        </w:rPr>
        <w:t>TÀI LIỆU THAM KHẢO</w:t>
      </w:r>
      <w:bookmarkEnd w:id="46"/>
    </w:p>
    <w:p>
      <w:pPr>
        <w:pStyle w:val="21"/>
        <w:numPr>
          <w:ilvl w:val="0"/>
          <w:numId w:val="7"/>
        </w:numPr>
        <w:spacing w:before="240" w:beforeAutospacing="0" w:after="200" w:afterAutospacing="0" w:line="360" w:lineRule="auto"/>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K.Sudhakar, Dr. M. Manimekalai, “Study of Heart Disease Prediction using Data Mining”, International Journal of Advanced Research in Computer Science and Software Engineering</w:t>
      </w:r>
    </w:p>
    <w:p>
      <w:pPr>
        <w:pStyle w:val="21"/>
        <w:numPr>
          <w:ilvl w:val="0"/>
          <w:numId w:val="7"/>
        </w:numPr>
        <w:spacing w:before="240" w:beforeAutospacing="0" w:after="200" w:afterAutospacing="0" w:line="360" w:lineRule="auto"/>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Thomas, J., &amp; Princy, R. T. (2016). Human heart disease prediction system using data mining techniques. 2016 International Conference on Circuit, Power and Computing Technologies (ICCPCT).</w:t>
      </w:r>
    </w:p>
    <w:p>
      <w:pPr>
        <w:pStyle w:val="21"/>
        <w:numPr>
          <w:ilvl w:val="0"/>
          <w:numId w:val="7"/>
        </w:numPr>
        <w:spacing w:before="240" w:beforeAutospacing="0" w:after="200" w:afterAutospacing="0" w:line="360" w:lineRule="auto"/>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Ramalingam VV, Dandapath A, Raja MK. Heart disease prediction using machine learning techniques: a survey. Int J Eng Technol.</w:t>
      </w:r>
    </w:p>
    <w:p>
      <w:pPr>
        <w:pStyle w:val="21"/>
        <w:numPr>
          <w:ilvl w:val="0"/>
          <w:numId w:val="0"/>
        </w:numPr>
        <w:spacing w:before="240" w:beforeAutospacing="0" w:after="200" w:afterAutospacing="0" w:line="360" w:lineRule="auto"/>
        <w:jc w:val="both"/>
        <w:rPr>
          <w:rFonts w:hint="default"/>
          <w:color w:val="000000" w:themeColor="text1"/>
          <w:sz w:val="26"/>
          <w:szCs w:val="26"/>
          <w:lang w:val="en-US"/>
          <w14:textFill>
            <w14:solidFill>
              <w14:schemeClr w14:val="tx1"/>
            </w14:solidFill>
          </w14:textFill>
        </w:rPr>
      </w:pPr>
    </w:p>
    <w:sectPr>
      <w:headerReference r:id="rId5" w:type="default"/>
      <w:footerReference r:id="rId6" w:type="default"/>
      <w:pgSz w:w="11906" w:h="16838"/>
      <w:pgMar w:top="1138" w:right="1138" w:bottom="1138" w:left="1701" w:header="720" w:footer="0" w:gutter="0"/>
      <w:pgBorders w:zOrder="back" w:display="firstPage" w:offsetFrom="page">
        <w:top w:val="twistedLines1" w:color="auto" w:sz="18" w:space="24"/>
        <w:left w:val="twistedLines1" w:color="auto" w:sz="18" w:space="24"/>
        <w:bottom w:val="twistedLines1" w:color="auto" w:sz="18" w:space="24"/>
        <w:right w:val="twistedLines1" w:color="auto" w:sz="18" w:space="2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7766626"/>
    </w:sdtPr>
    <w:sdtEndPr>
      <w:rPr>
        <w:color w:val="7F7F7F" w:themeColor="background1" w:themeShade="80"/>
        <w:spacing w:val="60"/>
      </w:rPr>
    </w:sdtEndPr>
    <w:sdtContent>
      <w:p>
        <w:pPr>
          <w:pStyle w:val="16"/>
          <w:pBdr>
            <w:top w:val="single" w:color="D8D8D8" w:themeColor="background1" w:themeShade="D9" w:sz="4" w:space="1"/>
          </w:pBdr>
          <w:jc w:val="right"/>
        </w:pPr>
        <w:r>
          <w:fldChar w:fldCharType="begin"/>
        </w:r>
        <w:r>
          <w:instrText xml:space="preserve"> PAGE   \* MERGEFORMAT </w:instrText>
        </w:r>
        <w:r>
          <w:fldChar w:fldCharType="separate"/>
        </w:r>
        <w:r>
          <w:t>14</w:t>
        </w:r>
        <w:r>
          <w:fldChar w:fldCharType="end"/>
        </w:r>
        <w:r>
          <w:t xml:space="preserve"> | </w:t>
        </w:r>
        <w:r>
          <w:rPr>
            <w:color w:val="7F7F7F" w:themeColor="background1" w:themeShade="80"/>
            <w:spacing w:val="60"/>
          </w:rPr>
          <w:t>Page</w:t>
        </w:r>
      </w:p>
    </w:sdtContent>
  </w:sdt>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ascii="Times New Roman" w:hAnsi="Times New Roman" w:cs="Times New Roman"/>
        <w:b/>
        <w:sz w:val="24"/>
        <w:szCs w:val="24"/>
        <w:lang w:val="en-US"/>
      </w:rPr>
    </w:pPr>
    <w:r>
      <w:rPr>
        <w:rFonts w:ascii="Times New Roman" w:hAnsi="Times New Roman" w:cs="Times New Roman"/>
        <w:b/>
        <w:sz w:val="24"/>
        <w:szCs w:val="24"/>
      </w:rPr>
      <w:t xml:space="preserve"> </w:t>
    </w:r>
    <w:r>
      <w:rPr>
        <w:rFonts w:hint="default" w:ascii="Times New Roman" w:hAnsi="Times New Roman" w:cs="Times New Roman"/>
        <w:b/>
        <w:sz w:val="24"/>
        <w:szCs w:val="24"/>
      </w:rPr>
      <w:t>IS254.O21</w:t>
    </w: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Hệ hỗ trợ quyết định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5E911"/>
    <w:multiLevelType w:val="singleLevel"/>
    <w:tmpl w:val="9A75E911"/>
    <w:lvl w:ilvl="0" w:tentative="0">
      <w:start w:val="1"/>
      <w:numFmt w:val="decimal"/>
      <w:suff w:val="space"/>
      <w:lvlText w:val="[%1]"/>
      <w:lvlJc w:val="left"/>
    </w:lvl>
  </w:abstractNum>
  <w:abstractNum w:abstractNumId="1">
    <w:nsid w:val="AB2C0880"/>
    <w:multiLevelType w:val="multilevel"/>
    <w:tmpl w:val="AB2C088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FEF38C7"/>
    <w:multiLevelType w:val="singleLevel"/>
    <w:tmpl w:val="FFEF38C7"/>
    <w:lvl w:ilvl="0" w:tentative="0">
      <w:start w:val="1"/>
      <w:numFmt w:val="decimal"/>
      <w:suff w:val="space"/>
      <w:lvlText w:val="%1."/>
      <w:lvlJc w:val="left"/>
    </w:lvl>
  </w:abstractNum>
  <w:abstractNum w:abstractNumId="3">
    <w:nsid w:val="04873851"/>
    <w:multiLevelType w:val="singleLevel"/>
    <w:tmpl w:val="04873851"/>
    <w:lvl w:ilvl="0" w:tentative="0">
      <w:start w:val="1"/>
      <w:numFmt w:val="decimal"/>
      <w:suff w:val="space"/>
      <w:lvlText w:val="%1."/>
      <w:lvlJc w:val="left"/>
    </w:lvl>
  </w:abstractNum>
  <w:abstractNum w:abstractNumId="4">
    <w:nsid w:val="30C36945"/>
    <w:multiLevelType w:val="singleLevel"/>
    <w:tmpl w:val="30C36945"/>
    <w:lvl w:ilvl="0" w:tentative="0">
      <w:start w:val="1"/>
      <w:numFmt w:val="decimal"/>
      <w:suff w:val="space"/>
      <w:lvlText w:val="%1."/>
      <w:lvlJc w:val="left"/>
    </w:lvl>
  </w:abstractNum>
  <w:abstractNum w:abstractNumId="5">
    <w:nsid w:val="372F3DB1"/>
    <w:multiLevelType w:val="multilevel"/>
    <w:tmpl w:val="372F3DB1"/>
    <w:lvl w:ilvl="0" w:tentative="0">
      <w:start w:val="1"/>
      <w:numFmt w:val="decimal"/>
      <w:pStyle w:val="2"/>
      <w:lvlText w:val="Chương %1: "/>
      <w:lvlJc w:val="left"/>
      <w:pPr>
        <w:ind w:left="360" w:hanging="360"/>
      </w:pPr>
      <w:rPr>
        <w:rFonts w:hint="default" w:ascii="Times New Roman" w:hAnsi="Times New Roman"/>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tentative="0">
      <w:start w:val="1"/>
      <w:numFmt w:val="decimal"/>
      <w:pStyle w:val="3"/>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lvlText w:val="%1.%2.%3"/>
      <w:lvlJc w:val="left"/>
      <w:pPr>
        <w:ind w:left="720" w:hanging="720"/>
      </w:pPr>
      <w:rPr>
        <w:rFonts w:hint="default"/>
      </w:rPr>
    </w:lvl>
    <w:lvl w:ilvl="3" w:tentative="0">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bullet"/>
      <w:pStyle w:val="6"/>
      <w:lvlText w:val=""/>
      <w:lvlJc w:val="left"/>
      <w:pPr>
        <w:ind w:left="1008" w:hanging="1008"/>
      </w:pPr>
      <w:rPr>
        <w:rFonts w:hint="default" w:ascii="Wingdings" w:hAnsi="Wingdings"/>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6">
    <w:nsid w:val="4A1408C5"/>
    <w:multiLevelType w:val="singleLevel"/>
    <w:tmpl w:val="4A1408C5"/>
    <w:lvl w:ilvl="0" w:tentative="0">
      <w:start w:val="1"/>
      <w:numFmt w:val="decimal"/>
      <w:suff w:val="space"/>
      <w:lvlText w:val="%1."/>
      <w:lvlJc w:val="left"/>
      <w:pPr>
        <w:ind w:left="720" w:leftChars="0" w:firstLine="0" w:firstLineChars="0"/>
      </w:p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8C"/>
    <w:rsid w:val="000202B9"/>
    <w:rsid w:val="00024E26"/>
    <w:rsid w:val="00053DDF"/>
    <w:rsid w:val="0006408C"/>
    <w:rsid w:val="00074870"/>
    <w:rsid w:val="0008704C"/>
    <w:rsid w:val="00096C88"/>
    <w:rsid w:val="000B73E6"/>
    <w:rsid w:val="000D1887"/>
    <w:rsid w:val="001017C0"/>
    <w:rsid w:val="00104F4D"/>
    <w:rsid w:val="00140D1E"/>
    <w:rsid w:val="00170463"/>
    <w:rsid w:val="00190415"/>
    <w:rsid w:val="00196584"/>
    <w:rsid w:val="001A08B6"/>
    <w:rsid w:val="001A41AF"/>
    <w:rsid w:val="001B3041"/>
    <w:rsid w:val="001C18FF"/>
    <w:rsid w:val="001C44F4"/>
    <w:rsid w:val="001D18BC"/>
    <w:rsid w:val="001D2900"/>
    <w:rsid w:val="001D3748"/>
    <w:rsid w:val="001F6B26"/>
    <w:rsid w:val="002010FA"/>
    <w:rsid w:val="00206D59"/>
    <w:rsid w:val="00207B49"/>
    <w:rsid w:val="00222082"/>
    <w:rsid w:val="00235A3D"/>
    <w:rsid w:val="0023758A"/>
    <w:rsid w:val="002416FA"/>
    <w:rsid w:val="002441D4"/>
    <w:rsid w:val="00262029"/>
    <w:rsid w:val="002666FC"/>
    <w:rsid w:val="002774C5"/>
    <w:rsid w:val="002C29ED"/>
    <w:rsid w:val="002C5F88"/>
    <w:rsid w:val="002E50A4"/>
    <w:rsid w:val="002F3B82"/>
    <w:rsid w:val="00301464"/>
    <w:rsid w:val="00306FD4"/>
    <w:rsid w:val="003100A8"/>
    <w:rsid w:val="003163DA"/>
    <w:rsid w:val="00321F62"/>
    <w:rsid w:val="00321F81"/>
    <w:rsid w:val="00325D90"/>
    <w:rsid w:val="00326E6B"/>
    <w:rsid w:val="00332A72"/>
    <w:rsid w:val="003870D1"/>
    <w:rsid w:val="0039391D"/>
    <w:rsid w:val="003B2E64"/>
    <w:rsid w:val="003E2948"/>
    <w:rsid w:val="0045230D"/>
    <w:rsid w:val="00453B3D"/>
    <w:rsid w:val="004956C8"/>
    <w:rsid w:val="004A4145"/>
    <w:rsid w:val="004B13C0"/>
    <w:rsid w:val="004D6238"/>
    <w:rsid w:val="004E1759"/>
    <w:rsid w:val="004E4914"/>
    <w:rsid w:val="005012A4"/>
    <w:rsid w:val="00503378"/>
    <w:rsid w:val="00514072"/>
    <w:rsid w:val="00532425"/>
    <w:rsid w:val="00545CD8"/>
    <w:rsid w:val="00563BAB"/>
    <w:rsid w:val="00573C9A"/>
    <w:rsid w:val="00581D40"/>
    <w:rsid w:val="005A329A"/>
    <w:rsid w:val="005A613D"/>
    <w:rsid w:val="005C6ABD"/>
    <w:rsid w:val="005D1B51"/>
    <w:rsid w:val="005E4C80"/>
    <w:rsid w:val="005E661E"/>
    <w:rsid w:val="00640BD2"/>
    <w:rsid w:val="00657231"/>
    <w:rsid w:val="006627EF"/>
    <w:rsid w:val="00671B4C"/>
    <w:rsid w:val="00682B77"/>
    <w:rsid w:val="006A0080"/>
    <w:rsid w:val="006A1B1F"/>
    <w:rsid w:val="006B212D"/>
    <w:rsid w:val="006D37FA"/>
    <w:rsid w:val="006D67F1"/>
    <w:rsid w:val="006F2070"/>
    <w:rsid w:val="007261B5"/>
    <w:rsid w:val="00735C28"/>
    <w:rsid w:val="00735F0E"/>
    <w:rsid w:val="007455DB"/>
    <w:rsid w:val="00761BE4"/>
    <w:rsid w:val="00775BBC"/>
    <w:rsid w:val="00777E1C"/>
    <w:rsid w:val="007A5F9E"/>
    <w:rsid w:val="007B2811"/>
    <w:rsid w:val="007B4EB2"/>
    <w:rsid w:val="007B65BC"/>
    <w:rsid w:val="007B6C9D"/>
    <w:rsid w:val="007C2E7A"/>
    <w:rsid w:val="007E1A75"/>
    <w:rsid w:val="008164B0"/>
    <w:rsid w:val="00824D9B"/>
    <w:rsid w:val="00826FE5"/>
    <w:rsid w:val="0084181E"/>
    <w:rsid w:val="00860D8A"/>
    <w:rsid w:val="00866D52"/>
    <w:rsid w:val="00875858"/>
    <w:rsid w:val="00886920"/>
    <w:rsid w:val="008937FB"/>
    <w:rsid w:val="008951F4"/>
    <w:rsid w:val="00896B04"/>
    <w:rsid w:val="008C4B78"/>
    <w:rsid w:val="00950867"/>
    <w:rsid w:val="009515A4"/>
    <w:rsid w:val="00951F0B"/>
    <w:rsid w:val="00953BBC"/>
    <w:rsid w:val="009571E2"/>
    <w:rsid w:val="0097114F"/>
    <w:rsid w:val="009841AA"/>
    <w:rsid w:val="00990C21"/>
    <w:rsid w:val="009A488D"/>
    <w:rsid w:val="009B56C4"/>
    <w:rsid w:val="009B6E56"/>
    <w:rsid w:val="009C7394"/>
    <w:rsid w:val="009E4281"/>
    <w:rsid w:val="00A10D18"/>
    <w:rsid w:val="00A25264"/>
    <w:rsid w:val="00A31C97"/>
    <w:rsid w:val="00A55EA6"/>
    <w:rsid w:val="00A64B10"/>
    <w:rsid w:val="00A9589D"/>
    <w:rsid w:val="00AB54CB"/>
    <w:rsid w:val="00AD5C79"/>
    <w:rsid w:val="00AE2C37"/>
    <w:rsid w:val="00AF2D04"/>
    <w:rsid w:val="00B0131C"/>
    <w:rsid w:val="00B30E7A"/>
    <w:rsid w:val="00B42EFA"/>
    <w:rsid w:val="00B67BDE"/>
    <w:rsid w:val="00B74653"/>
    <w:rsid w:val="00B772E4"/>
    <w:rsid w:val="00B95874"/>
    <w:rsid w:val="00B97739"/>
    <w:rsid w:val="00BD781F"/>
    <w:rsid w:val="00BF3177"/>
    <w:rsid w:val="00C040AA"/>
    <w:rsid w:val="00C52E24"/>
    <w:rsid w:val="00C62F3D"/>
    <w:rsid w:val="00CA144C"/>
    <w:rsid w:val="00CB573B"/>
    <w:rsid w:val="00CB6975"/>
    <w:rsid w:val="00CC028A"/>
    <w:rsid w:val="00CD6F05"/>
    <w:rsid w:val="00CE5CDE"/>
    <w:rsid w:val="00CF5E9A"/>
    <w:rsid w:val="00D175AD"/>
    <w:rsid w:val="00D21819"/>
    <w:rsid w:val="00D24E14"/>
    <w:rsid w:val="00D3362B"/>
    <w:rsid w:val="00D35921"/>
    <w:rsid w:val="00D41999"/>
    <w:rsid w:val="00D45925"/>
    <w:rsid w:val="00D55191"/>
    <w:rsid w:val="00D72A48"/>
    <w:rsid w:val="00D76EED"/>
    <w:rsid w:val="00D9352D"/>
    <w:rsid w:val="00DA19C2"/>
    <w:rsid w:val="00DA76A5"/>
    <w:rsid w:val="00DB6836"/>
    <w:rsid w:val="00DB7DA8"/>
    <w:rsid w:val="00DC01E0"/>
    <w:rsid w:val="00DC3E8C"/>
    <w:rsid w:val="00DF1750"/>
    <w:rsid w:val="00E03072"/>
    <w:rsid w:val="00E04024"/>
    <w:rsid w:val="00E24075"/>
    <w:rsid w:val="00E35563"/>
    <w:rsid w:val="00E47362"/>
    <w:rsid w:val="00E51B47"/>
    <w:rsid w:val="00E524E7"/>
    <w:rsid w:val="00E56AB8"/>
    <w:rsid w:val="00E57C6B"/>
    <w:rsid w:val="00E65B74"/>
    <w:rsid w:val="00EA15AF"/>
    <w:rsid w:val="00EA20D4"/>
    <w:rsid w:val="00EB3190"/>
    <w:rsid w:val="00EB62DE"/>
    <w:rsid w:val="00EC14E6"/>
    <w:rsid w:val="00ED17CA"/>
    <w:rsid w:val="00EE45EC"/>
    <w:rsid w:val="00EE7AED"/>
    <w:rsid w:val="00EF4945"/>
    <w:rsid w:val="00F01C7A"/>
    <w:rsid w:val="00F332EE"/>
    <w:rsid w:val="00F35583"/>
    <w:rsid w:val="00F37881"/>
    <w:rsid w:val="00F454A5"/>
    <w:rsid w:val="00F45C4E"/>
    <w:rsid w:val="00F5312F"/>
    <w:rsid w:val="00FF018F"/>
    <w:rsid w:val="0271559F"/>
    <w:rsid w:val="029C1B44"/>
    <w:rsid w:val="06E51B75"/>
    <w:rsid w:val="08F44F7A"/>
    <w:rsid w:val="0A1E7554"/>
    <w:rsid w:val="0A493D09"/>
    <w:rsid w:val="0C73257B"/>
    <w:rsid w:val="0CFE6A2A"/>
    <w:rsid w:val="0D3C666E"/>
    <w:rsid w:val="0D747487"/>
    <w:rsid w:val="0ED028AA"/>
    <w:rsid w:val="0F370736"/>
    <w:rsid w:val="0F7F755E"/>
    <w:rsid w:val="15567A17"/>
    <w:rsid w:val="18B83C45"/>
    <w:rsid w:val="1CD97146"/>
    <w:rsid w:val="1F631057"/>
    <w:rsid w:val="1FEF58FF"/>
    <w:rsid w:val="20C706DD"/>
    <w:rsid w:val="22561186"/>
    <w:rsid w:val="248705C4"/>
    <w:rsid w:val="2736313A"/>
    <w:rsid w:val="27DF2FBC"/>
    <w:rsid w:val="28FD07B3"/>
    <w:rsid w:val="296A1065"/>
    <w:rsid w:val="2A0B3707"/>
    <w:rsid w:val="2BAB0547"/>
    <w:rsid w:val="336D04EB"/>
    <w:rsid w:val="33EB6BBB"/>
    <w:rsid w:val="34E404B6"/>
    <w:rsid w:val="35833459"/>
    <w:rsid w:val="36E16C19"/>
    <w:rsid w:val="3772797B"/>
    <w:rsid w:val="37EB6A56"/>
    <w:rsid w:val="38C306A5"/>
    <w:rsid w:val="3A876FF0"/>
    <w:rsid w:val="3CDB4C0B"/>
    <w:rsid w:val="3F0A63EE"/>
    <w:rsid w:val="3F5440F4"/>
    <w:rsid w:val="3F74350F"/>
    <w:rsid w:val="429028D4"/>
    <w:rsid w:val="462F56C6"/>
    <w:rsid w:val="46462694"/>
    <w:rsid w:val="488C0388"/>
    <w:rsid w:val="491A37D7"/>
    <w:rsid w:val="49E43FAC"/>
    <w:rsid w:val="4AFA3691"/>
    <w:rsid w:val="4BC81B02"/>
    <w:rsid w:val="4D7E517F"/>
    <w:rsid w:val="51D3684D"/>
    <w:rsid w:val="578B7186"/>
    <w:rsid w:val="5C154012"/>
    <w:rsid w:val="5E0B78D6"/>
    <w:rsid w:val="5EED5A53"/>
    <w:rsid w:val="64BB76D0"/>
    <w:rsid w:val="66A504F5"/>
    <w:rsid w:val="67570318"/>
    <w:rsid w:val="67F14B3D"/>
    <w:rsid w:val="684E28F8"/>
    <w:rsid w:val="692D2F11"/>
    <w:rsid w:val="6B886E32"/>
    <w:rsid w:val="6B901C10"/>
    <w:rsid w:val="6BE7473B"/>
    <w:rsid w:val="6E1C241F"/>
    <w:rsid w:val="704973C7"/>
    <w:rsid w:val="70E44C62"/>
    <w:rsid w:val="71CD3377"/>
    <w:rsid w:val="72C43218"/>
    <w:rsid w:val="72D47966"/>
    <w:rsid w:val="73130F92"/>
    <w:rsid w:val="77523190"/>
    <w:rsid w:val="7CCB7588"/>
    <w:rsid w:val="7DA056F0"/>
    <w:rsid w:val="7DEA41A0"/>
    <w:rsid w:val="7FC14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autoRedefine/>
    <w:qFormat/>
    <w:uiPriority w:val="9"/>
    <w:pPr>
      <w:keepNext/>
      <w:keepLines/>
      <w:numPr>
        <w:ilvl w:val="0"/>
        <w:numId w:val="1"/>
      </w:numPr>
      <w:spacing w:before="240" w:after="0" w:line="360" w:lineRule="auto"/>
      <w:jc w:val="center"/>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9"/>
    <w:autoRedefine/>
    <w:unhideWhenUsed/>
    <w:qFormat/>
    <w:uiPriority w:val="9"/>
    <w:pPr>
      <w:keepNext/>
      <w:keepLines/>
      <w:numPr>
        <w:ilvl w:val="1"/>
        <w:numId w:val="1"/>
      </w:numPr>
      <w:spacing w:before="40" w:after="0"/>
      <w:ind w:left="576"/>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30"/>
    <w:autoRedefine/>
    <w:unhideWhenUsed/>
    <w:qFormat/>
    <w:uiPriority w:val="9"/>
    <w:pPr>
      <w:keepNext/>
      <w:keepLines/>
      <w:numPr>
        <w:ilvl w:val="2"/>
        <w:numId w:val="1"/>
      </w:numPr>
      <w:spacing w:before="40" w:after="0"/>
      <w:outlineLvl w:val="2"/>
    </w:pPr>
    <w:rPr>
      <w:rFonts w:ascii="Times New Roman" w:hAnsi="Times New Roman" w:eastAsiaTheme="majorEastAsia" w:cstheme="majorBidi"/>
      <w:i/>
      <w:color w:val="000000" w:themeColor="text1"/>
      <w:sz w:val="26"/>
      <w:szCs w:val="24"/>
      <w14:textFill>
        <w14:solidFill>
          <w14:schemeClr w14:val="tx1"/>
        </w14:solidFill>
      </w14:textFill>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link w:val="31"/>
    <w:autoRedefine/>
    <w:unhideWhenUsed/>
    <w:qFormat/>
    <w:uiPriority w:val="9"/>
    <w:pPr>
      <w:keepNext/>
      <w:keepLines/>
      <w:numPr>
        <w:ilvl w:val="4"/>
        <w:numId w:val="1"/>
      </w:numPr>
      <w:spacing w:before="40" w:after="0" w:line="360" w:lineRule="auto"/>
      <w:outlineLvl w:val="4"/>
    </w:pPr>
    <w:rPr>
      <w:rFonts w:ascii="Times New Roman" w:hAnsi="Times New Roman" w:eastAsiaTheme="majorEastAsia" w:cstheme="majorBidi"/>
      <w:sz w:val="26"/>
    </w:rPr>
  </w:style>
  <w:style w:type="paragraph" w:styleId="7">
    <w:name w:val="heading 6"/>
    <w:basedOn w:val="1"/>
    <w:next w:val="1"/>
    <w:link w:val="32"/>
    <w:autoRedefine/>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3"/>
    <w:autoRedefine/>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4"/>
    <w:autoRedefine/>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5"/>
    <w:autoRedefine/>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autoRedefine/>
    <w:semiHidden/>
    <w:unhideWhenUsed/>
    <w:qFormat/>
    <w:uiPriority w:val="1"/>
  </w:style>
  <w:style w:type="table" w:default="1" w:styleId="12">
    <w:name w:val="Normal Table"/>
    <w:autoRedefine/>
    <w:semiHidden/>
    <w:unhideWhenUsed/>
    <w:uiPriority w:val="99"/>
    <w:tblPr>
      <w:tblCellMar>
        <w:top w:w="0" w:type="dxa"/>
        <w:left w:w="108" w:type="dxa"/>
        <w:bottom w:w="0" w:type="dxa"/>
        <w:right w:w="108" w:type="dxa"/>
      </w:tblCellMar>
    </w:tblPr>
  </w:style>
  <w:style w:type="paragraph" w:styleId="13">
    <w:name w:val="caption"/>
    <w:basedOn w:val="1"/>
    <w:next w:val="1"/>
    <w:autoRedefine/>
    <w:unhideWhenUsed/>
    <w:qFormat/>
    <w:uiPriority w:val="35"/>
    <w:pPr>
      <w:spacing w:before="160" w:line="360" w:lineRule="auto"/>
      <w:jc w:val="center"/>
    </w:pPr>
    <w:rPr>
      <w:rFonts w:ascii="Times New Roman" w:hAnsi="Times New Roman"/>
      <w:i/>
      <w:iCs/>
      <w:color w:val="000000" w:themeColor="text1"/>
      <w:sz w:val="18"/>
      <w:szCs w:val="18"/>
      <w14:textFill>
        <w14:solidFill>
          <w14:schemeClr w14:val="tx1"/>
        </w14:solidFill>
      </w14:textFill>
    </w:rPr>
  </w:style>
  <w:style w:type="character" w:styleId="14">
    <w:name w:val="Emphasis"/>
    <w:basedOn w:val="11"/>
    <w:autoRedefine/>
    <w:qFormat/>
    <w:uiPriority w:val="20"/>
    <w:rPr>
      <w:i/>
      <w:iCs/>
    </w:rPr>
  </w:style>
  <w:style w:type="character" w:styleId="15">
    <w:name w:val="FollowedHyperlink"/>
    <w:basedOn w:val="11"/>
    <w:autoRedefine/>
    <w:semiHidden/>
    <w:unhideWhenUsed/>
    <w:uiPriority w:val="99"/>
    <w:rPr>
      <w:color w:val="954F72" w:themeColor="followedHyperlink"/>
      <w:u w:val="single"/>
      <w14:textFill>
        <w14:solidFill>
          <w14:schemeClr w14:val="folHlink"/>
        </w14:solidFill>
      </w14:textFill>
    </w:rPr>
  </w:style>
  <w:style w:type="paragraph" w:styleId="16">
    <w:name w:val="footer"/>
    <w:basedOn w:val="1"/>
    <w:link w:val="36"/>
    <w:autoRedefine/>
    <w:unhideWhenUsed/>
    <w:qFormat/>
    <w:uiPriority w:val="99"/>
    <w:pPr>
      <w:tabs>
        <w:tab w:val="center" w:pos="4680"/>
        <w:tab w:val="right" w:pos="9360"/>
      </w:tabs>
      <w:spacing w:after="0" w:line="240" w:lineRule="auto"/>
    </w:pPr>
  </w:style>
  <w:style w:type="paragraph" w:styleId="17">
    <w:name w:val="header"/>
    <w:basedOn w:val="1"/>
    <w:link w:val="37"/>
    <w:autoRedefine/>
    <w:unhideWhenUsed/>
    <w:qFormat/>
    <w:uiPriority w:val="99"/>
    <w:pPr>
      <w:tabs>
        <w:tab w:val="center" w:pos="4680"/>
        <w:tab w:val="right" w:pos="9360"/>
      </w:tabs>
      <w:spacing w:after="0" w:line="240" w:lineRule="auto"/>
    </w:pPr>
  </w:style>
  <w:style w:type="character" w:styleId="18">
    <w:name w:val="HTML Code"/>
    <w:basedOn w:val="11"/>
    <w:semiHidden/>
    <w:unhideWhenUsed/>
    <w:uiPriority w:val="99"/>
    <w:rPr>
      <w:rFonts w:ascii="Courier New" w:hAnsi="Courier New" w:eastAsia="Times New Roman" w:cs="Courier New"/>
      <w:sz w:val="20"/>
      <w:szCs w:val="20"/>
    </w:rPr>
  </w:style>
  <w:style w:type="paragraph" w:styleId="19">
    <w:name w:val="HTML Preformatted"/>
    <w:basedOn w:val="1"/>
    <w:link w:val="4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autoRedefine/>
    <w:unhideWhenUsed/>
    <w:qFormat/>
    <w:uiPriority w:val="99"/>
    <w:rPr>
      <w:color w:val="0000FF"/>
      <w:u w:val="single"/>
    </w:rPr>
  </w:style>
  <w:style w:type="paragraph" w:styleId="21">
    <w:name w:val="Normal (Web)"/>
    <w:basedOn w:val="1"/>
    <w:autoRedefine/>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autoRedefine/>
    <w:qFormat/>
    <w:uiPriority w:val="22"/>
    <w:rPr>
      <w:b/>
      <w:bCs/>
    </w:rPr>
  </w:style>
  <w:style w:type="table" w:styleId="23">
    <w:name w:val="Table Grid"/>
    <w:basedOn w:val="12"/>
    <w:autoRedefine/>
    <w:qFormat/>
    <w:uiPriority w:val="3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autoRedefine/>
    <w:unhideWhenUsed/>
    <w:qFormat/>
    <w:uiPriority w:val="99"/>
    <w:pPr>
      <w:spacing w:after="0"/>
    </w:pPr>
  </w:style>
  <w:style w:type="paragraph" w:styleId="25">
    <w:name w:val="toc 1"/>
    <w:basedOn w:val="1"/>
    <w:next w:val="1"/>
    <w:unhideWhenUsed/>
    <w:qFormat/>
    <w:uiPriority w:val="39"/>
    <w:pPr>
      <w:tabs>
        <w:tab w:val="right" w:leader="dot" w:pos="9350"/>
      </w:tabs>
      <w:spacing w:after="100" w:line="256" w:lineRule="auto"/>
    </w:pPr>
    <w:rPr>
      <w:rFonts w:ascii="Times New Roman" w:hAnsi="Times New Roman" w:cs="Times New Roman" w:eastAsiaTheme="minorEastAsia"/>
      <w:b/>
      <w:sz w:val="28"/>
      <w:szCs w:val="28"/>
    </w:rPr>
  </w:style>
  <w:style w:type="paragraph" w:styleId="26">
    <w:name w:val="toc 2"/>
    <w:basedOn w:val="1"/>
    <w:next w:val="1"/>
    <w:autoRedefine/>
    <w:unhideWhenUsed/>
    <w:qFormat/>
    <w:uiPriority w:val="39"/>
    <w:pPr>
      <w:tabs>
        <w:tab w:val="left" w:pos="1080"/>
        <w:tab w:val="right" w:leader="dot" w:pos="9350"/>
      </w:tabs>
      <w:spacing w:after="100" w:line="256" w:lineRule="auto"/>
      <w:ind w:left="720" w:hanging="360"/>
    </w:pPr>
    <w:rPr>
      <w:rFonts w:ascii="Times New Roman" w:hAnsi="Times New Roman" w:cs="Times New Roman" w:eastAsiaTheme="minorEastAsia"/>
      <w:sz w:val="28"/>
      <w:szCs w:val="28"/>
      <w:lang w:val="fr-FR"/>
      <w14:scene3d>
        <w14:lightRig w14:rig="threePt" w14:dir="t">
          <w14:rot w14:lat="0" w14:lon="0" w14:rev="0"/>
        </w14:lightRig>
      </w14:scene3d>
    </w:rPr>
  </w:style>
  <w:style w:type="paragraph" w:styleId="27">
    <w:name w:val="toc 3"/>
    <w:basedOn w:val="1"/>
    <w:next w:val="1"/>
    <w:unhideWhenUsed/>
    <w:uiPriority w:val="39"/>
    <w:pPr>
      <w:tabs>
        <w:tab w:val="left" w:pos="1540"/>
        <w:tab w:val="right" w:leader="dot" w:pos="9350"/>
      </w:tabs>
      <w:spacing w:after="100" w:line="256" w:lineRule="auto"/>
      <w:ind w:left="1080" w:hanging="360"/>
    </w:pPr>
    <w:rPr>
      <w:rFonts w:ascii="Times New Roman" w:hAnsi="Times New Roman" w:cs="Times New Roman" w:eastAsiaTheme="minorEastAsia"/>
      <w:sz w:val="26"/>
      <w:szCs w:val="26"/>
    </w:rPr>
  </w:style>
  <w:style w:type="character" w:customStyle="1" w:styleId="28">
    <w:name w:val="Heading 1 Char"/>
    <w:basedOn w:val="11"/>
    <w:link w:val="2"/>
    <w:autoRedefine/>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29">
    <w:name w:val="Heading 2 Char"/>
    <w:basedOn w:val="11"/>
    <w:link w:val="3"/>
    <w:autoRedefine/>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30">
    <w:name w:val="Heading 3 Char"/>
    <w:basedOn w:val="11"/>
    <w:link w:val="4"/>
    <w:autoRedefine/>
    <w:qFormat/>
    <w:uiPriority w:val="9"/>
    <w:rPr>
      <w:rFonts w:ascii="Times New Roman" w:hAnsi="Times New Roman" w:eastAsiaTheme="majorEastAsia" w:cstheme="majorBidi"/>
      <w:i/>
      <w:color w:val="000000" w:themeColor="text1"/>
      <w:sz w:val="26"/>
      <w:szCs w:val="24"/>
      <w14:textFill>
        <w14:solidFill>
          <w14:schemeClr w14:val="tx1"/>
        </w14:solidFill>
      </w14:textFill>
    </w:rPr>
  </w:style>
  <w:style w:type="character" w:customStyle="1" w:styleId="31">
    <w:name w:val="Heading 5 Char"/>
    <w:basedOn w:val="11"/>
    <w:link w:val="6"/>
    <w:autoRedefine/>
    <w:uiPriority w:val="9"/>
    <w:rPr>
      <w:rFonts w:ascii="Times New Roman" w:hAnsi="Times New Roman" w:eastAsiaTheme="majorEastAsia" w:cstheme="majorBidi"/>
      <w:sz w:val="26"/>
    </w:rPr>
  </w:style>
  <w:style w:type="character" w:customStyle="1" w:styleId="32">
    <w:name w:val="Heading 6 Char"/>
    <w:basedOn w:val="11"/>
    <w:link w:val="7"/>
    <w:autoRedefine/>
    <w:semiHidden/>
    <w:qFormat/>
    <w:uiPriority w:val="9"/>
    <w:rPr>
      <w:rFonts w:asciiTheme="majorHAnsi" w:hAnsiTheme="majorHAnsi" w:eastAsiaTheme="majorEastAsia" w:cstheme="majorBidi"/>
      <w:color w:val="203864" w:themeColor="accent1" w:themeShade="80"/>
    </w:rPr>
  </w:style>
  <w:style w:type="character" w:customStyle="1" w:styleId="33">
    <w:name w:val="Heading 7 Char"/>
    <w:basedOn w:val="11"/>
    <w:link w:val="8"/>
    <w:autoRedefine/>
    <w:semiHidden/>
    <w:qFormat/>
    <w:uiPriority w:val="9"/>
    <w:rPr>
      <w:rFonts w:asciiTheme="majorHAnsi" w:hAnsiTheme="majorHAnsi" w:eastAsiaTheme="majorEastAsia" w:cstheme="majorBidi"/>
      <w:i/>
      <w:iCs/>
      <w:color w:val="203864" w:themeColor="accent1" w:themeShade="80"/>
    </w:rPr>
  </w:style>
  <w:style w:type="character" w:customStyle="1" w:styleId="34">
    <w:name w:val="Heading 8 Char"/>
    <w:basedOn w:val="11"/>
    <w:link w:val="9"/>
    <w:autoRedefine/>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5">
    <w:name w:val="Heading 9 Char"/>
    <w:basedOn w:val="11"/>
    <w:link w:val="10"/>
    <w:autoRedefine/>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6">
    <w:name w:val="Footer Char"/>
    <w:basedOn w:val="11"/>
    <w:link w:val="16"/>
    <w:autoRedefine/>
    <w:qFormat/>
    <w:uiPriority w:val="99"/>
  </w:style>
  <w:style w:type="character" w:customStyle="1" w:styleId="37">
    <w:name w:val="Header Char"/>
    <w:basedOn w:val="11"/>
    <w:link w:val="17"/>
    <w:uiPriority w:val="99"/>
  </w:style>
  <w:style w:type="paragraph" w:styleId="38">
    <w:name w:val="List Paragraph"/>
    <w:basedOn w:val="1"/>
    <w:autoRedefine/>
    <w:qFormat/>
    <w:uiPriority w:val="34"/>
    <w:pPr>
      <w:spacing w:line="256" w:lineRule="auto"/>
      <w:ind w:left="720"/>
      <w:contextualSpacing/>
    </w:pPr>
  </w:style>
  <w:style w:type="paragraph" w:customStyle="1" w:styleId="39">
    <w:name w:val="Default"/>
    <w:uiPriority w:val="99"/>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customStyle="1" w:styleId="40">
    <w:name w:val="rtejustify"/>
    <w:basedOn w:val="1"/>
    <w:autoRedefine/>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41">
    <w:name w:val="No Spacing"/>
    <w:autoRedefine/>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42">
    <w:name w:val="Grid Table 4 - Accent 11"/>
    <w:basedOn w:val="12"/>
    <w:autoRedefine/>
    <w:qFormat/>
    <w:uiPriority w:val="49"/>
    <w:pPr>
      <w:spacing w:after="0" w:line="240" w:lineRule="auto"/>
    </w:pPr>
    <w:rPr>
      <w:sz w:val="20"/>
      <w:szCs w:val="20"/>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3">
    <w:name w:val="apple-tab-span"/>
    <w:basedOn w:val="11"/>
    <w:autoRedefine/>
    <w:qFormat/>
    <w:uiPriority w:val="0"/>
  </w:style>
  <w:style w:type="character" w:customStyle="1" w:styleId="44">
    <w:name w:val="mw-headline"/>
    <w:basedOn w:val="11"/>
    <w:autoRedefine/>
    <w:qFormat/>
    <w:uiPriority w:val="0"/>
  </w:style>
  <w:style w:type="character" w:customStyle="1" w:styleId="45">
    <w:name w:val="HTML Preformatted Char"/>
    <w:basedOn w:val="11"/>
    <w:link w:val="19"/>
    <w:semiHidden/>
    <w:uiPriority w:val="99"/>
    <w:rPr>
      <w:rFonts w:ascii="Courier New" w:hAnsi="Courier New" w:eastAsia="Times New Roman" w:cs="Courier New"/>
      <w:sz w:val="20"/>
      <w:szCs w:val="20"/>
    </w:rPr>
  </w:style>
  <w:style w:type="character" w:customStyle="1" w:styleId="46">
    <w:name w:val="tag"/>
    <w:basedOn w:val="11"/>
    <w:autoRedefine/>
    <w:qFormat/>
    <w:uiPriority w:val="0"/>
  </w:style>
  <w:style w:type="character" w:customStyle="1" w:styleId="47">
    <w:name w:val="pln"/>
    <w:basedOn w:val="11"/>
    <w:autoRedefine/>
    <w:qFormat/>
    <w:uiPriority w:val="0"/>
  </w:style>
  <w:style w:type="character" w:customStyle="1" w:styleId="48">
    <w:name w:val="atn"/>
    <w:basedOn w:val="11"/>
    <w:autoRedefine/>
    <w:qFormat/>
    <w:uiPriority w:val="0"/>
  </w:style>
  <w:style w:type="character" w:customStyle="1" w:styleId="49">
    <w:name w:val="pun"/>
    <w:basedOn w:val="11"/>
    <w:autoRedefine/>
    <w:qFormat/>
    <w:uiPriority w:val="0"/>
  </w:style>
  <w:style w:type="character" w:customStyle="1" w:styleId="50">
    <w:name w:val="atv"/>
    <w:basedOn w:val="11"/>
    <w:autoRedefine/>
    <w:qFormat/>
    <w:uiPriority w:val="0"/>
  </w:style>
  <w:style w:type="character" w:customStyle="1" w:styleId="51">
    <w:name w:val="devsite-heading"/>
    <w:basedOn w:val="11"/>
    <w:autoRedefine/>
    <w:qFormat/>
    <w:uiPriority w:val="0"/>
  </w:style>
  <w:style w:type="character" w:customStyle="1" w:styleId="52">
    <w:name w:val="str"/>
    <w:basedOn w:val="11"/>
    <w:autoRedefine/>
    <w:qFormat/>
    <w:uiPriority w:val="0"/>
  </w:style>
  <w:style w:type="paragraph" w:customStyle="1" w:styleId="53">
    <w:name w:val="paragraph"/>
    <w:basedOn w:val="1"/>
    <w:autoRedefine/>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4">
    <w:name w:val="spellingerror"/>
    <w:basedOn w:val="11"/>
    <w:uiPriority w:val="0"/>
  </w:style>
  <w:style w:type="paragraph" w:customStyle="1" w:styleId="55">
    <w:name w:val="TOC Heading"/>
    <w:basedOn w:val="2"/>
    <w:next w:val="1"/>
    <w:autoRedefine/>
    <w:unhideWhenUsed/>
    <w:qFormat/>
    <w:uiPriority w:val="39"/>
    <w:pPr>
      <w:numPr>
        <w:numId w:val="0"/>
      </w:numPr>
      <w:spacing w:line="259" w:lineRule="auto"/>
      <w:jc w:val="left"/>
      <w:outlineLvl w:val="9"/>
    </w:pPr>
    <w:rPr>
      <w:rFonts w:asciiTheme="majorHAnsi" w:hAnsiTheme="majorHAnsi"/>
      <w:b w:val="0"/>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6BCD1F-E276-4F0C-9A08-F5263785A00F}">
  <ds:schemaRefs/>
</ds:datastoreItem>
</file>

<file path=docProps/app.xml><?xml version="1.0" encoding="utf-8"?>
<Properties xmlns="http://schemas.openxmlformats.org/officeDocument/2006/extended-properties" xmlns:vt="http://schemas.openxmlformats.org/officeDocument/2006/docPropsVTypes">
  <Template>Normal.dotm</Template>
  <Pages>27</Pages>
  <Words>91</Words>
  <Characters>521</Characters>
  <Lines>1</Lines>
  <Paragraphs>1</Paragraphs>
  <TotalTime>1</TotalTime>
  <ScaleCrop>false</ScaleCrop>
  <LinksUpToDate>false</LinksUpToDate>
  <CharactersWithSpaces>611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2021-09-12T16:35:00Z</dcterms:created>
  <dc:creator>Tạ Thu Thủy</dc:creator>
  <cp:lastModifiedBy>WPS_1710183795</cp:lastModifiedBy>
  <cp:lastPrinted>2021-10-25T13:45:00Z</cp:lastPrinted>
  <dcterms:modified xsi:type="dcterms:W3CDTF">2024-05-03T09:55:29Z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70CE434849F44A8CB535EF9A1F528BA0_13</vt:lpwstr>
  </property>
</Properties>
</file>