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设计模式篇</w:t>
      </w:r>
    </w:p>
    <w:p>
      <w:pPr>
        <w:pStyle w:val="2"/>
        <w:spacing w:before="320" w:after="120" w:line="288" w:lineRule="auto"/>
        <w:ind w:left="0"/>
        <w:jc w:val="left"/>
        <w:outlineLvl w:val="1"/>
      </w:pPr>
      <w:bookmarkStart w:name="heading_0" w:id="0"/>
      <w:r>
        <w:rPr>
          <w:rFonts w:eastAsia="等线" w:ascii="Arial" w:cs="Arial" w:hAnsi="Arial"/>
          <w:color w:val="3370ff"/>
          <w:sz w:val="32"/>
        </w:rPr>
        <w:t xml:space="preserve">1. </w:t>
      </w:r>
      <w:r>
        <w:rPr>
          <w:rFonts w:eastAsia="等线" w:ascii="Arial" w:cs="Arial" w:hAnsi="Arial"/>
          <w:b w:val="true"/>
          <w:sz w:val="32"/>
        </w:rPr>
        <w:t>前言</w:t>
      </w:r>
      <w:bookmarkEnd w:id="0"/>
    </w:p>
    <w:p>
      <w:pPr>
        <w:spacing w:before="120" w:after="120" w:line="288" w:lineRule="auto"/>
        <w:ind w:left="0"/>
        <w:jc w:val="left"/>
      </w:pPr>
      <w:r>
        <w:rPr>
          <w:rFonts w:eastAsia="等线" w:ascii="Arial" w:cs="Arial" w:hAnsi="Arial"/>
          <w:sz w:val="22"/>
        </w:rPr>
        <w:t>在平时的开发中，涉及到设计模式的有两块内容，第一个是我们平时使用的框架（比如spring、mybatis等），第二个是我们自己开发业务使用的设计模式。</w:t>
      </w:r>
    </w:p>
    <w:p>
      <w:pPr>
        <w:spacing w:before="120" w:after="120" w:line="288" w:lineRule="auto"/>
        <w:ind w:left="0"/>
        <w:jc w:val="left"/>
      </w:pPr>
      <w:r>
        <w:rPr>
          <w:rFonts w:eastAsia="等线" w:ascii="Arial" w:cs="Arial" w:hAnsi="Arial"/>
          <w:sz w:val="22"/>
        </w:rPr>
        <w:t>面试官一般比较关心的是你在开发过程中，有没有使用过设计模式，或者你在简历上写了关于设计模式的描述，那么这样我们就需要重点关心自己开发中用过的设计模式。</w:t>
      </w:r>
    </w:p>
    <w:p>
      <w:pPr>
        <w:spacing w:before="120" w:after="120" w:line="288" w:lineRule="auto"/>
        <w:ind w:left="0"/>
        <w:jc w:val="left"/>
      </w:pPr>
      <w:r>
        <w:rPr>
          <w:rFonts w:eastAsia="等线" w:ascii="Arial" w:cs="Arial" w:hAnsi="Arial"/>
          <w:sz w:val="22"/>
        </w:rPr>
        <w:t>在平时的业务开发中，其实真正使用设计模式的场景并不多，虽然设计号称有23种之多（不同的纬度可能会更多），但是在项目最常使用的也就几种而已，在面试的过程中，我们主要介绍一种或两种就可以，重点要说的是：在什么业务场景下使用了设计模式，什么设计模式？</w:t>
      </w:r>
    </w:p>
    <w:p>
      <w:pPr>
        <w:spacing w:before="120" w:after="120" w:line="288" w:lineRule="auto"/>
        <w:ind w:left="0"/>
        <w:jc w:val="center"/>
      </w:pPr>
      <w:r>
        <w:drawing>
          <wp:inline distT="0" distR="0" distB="0" distL="0">
            <wp:extent cx="5257800" cy="23336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333625"/>
                    </a:xfrm>
                    <a:prstGeom prst="rect">
                      <a:avLst/>
                    </a:prstGeom>
                  </pic:spPr>
                </pic:pic>
              </a:graphicData>
            </a:graphic>
          </wp:inline>
        </w:drawing>
      </w:r>
    </w:p>
    <w:p>
      <w:pPr>
        <w:spacing w:before="120" w:after="120" w:line="288" w:lineRule="auto"/>
        <w:ind w:left="0"/>
        <w:jc w:val="left"/>
      </w:pPr>
      <w:commentRangeStart w:id="1"/>
      <w:r>
        <w:rPr>
          <w:rFonts w:eastAsia="等线" w:ascii="Arial" w:cs="Arial" w:hAnsi="Arial"/>
          <w:sz w:val="22"/>
        </w:rPr>
        <w:t>这次面试部分，我们主要介绍三种设计模式：</w:t>
      </w:r>
      <w:commentRangeEnd w:id="1"/>
      <w:r>
        <w:commentReference w:id="1"/>
      </w:r>
    </w:p>
    <w:p>
      <w:pPr>
        <w:numPr>
          <w:numId w:val="1"/>
        </w:numPr>
        <w:spacing w:before="120" w:after="120" w:line="288" w:lineRule="auto"/>
        <w:ind w:left="0"/>
        <w:jc w:val="left"/>
      </w:pPr>
      <w:r>
        <w:rPr>
          <w:rFonts w:eastAsia="等线" w:ascii="Arial" w:cs="Arial" w:hAnsi="Arial"/>
          <w:sz w:val="22"/>
        </w:rPr>
        <w:t>工厂方法模式（简单工厂、工厂方法、抽象工厂）</w:t>
      </w:r>
    </w:p>
    <w:p>
      <w:pPr>
        <w:numPr>
          <w:numId w:val="2"/>
        </w:numPr>
        <w:spacing w:before="120" w:after="120" w:line="288" w:lineRule="auto"/>
        <w:ind w:left="0"/>
        <w:jc w:val="left"/>
      </w:pPr>
      <w:r>
        <w:rPr>
          <w:rFonts w:eastAsia="等线" w:ascii="Arial" w:cs="Arial" w:hAnsi="Arial"/>
          <w:sz w:val="22"/>
        </w:rPr>
        <w:t>策略模式</w:t>
      </w:r>
    </w:p>
    <w:p>
      <w:pPr>
        <w:numPr>
          <w:numId w:val="3"/>
        </w:numPr>
        <w:spacing w:before="120" w:after="120" w:line="288" w:lineRule="auto"/>
        <w:ind w:left="0"/>
        <w:jc w:val="left"/>
      </w:pPr>
      <w:r>
        <w:rPr>
          <w:rFonts w:eastAsia="等线" w:ascii="Arial" w:cs="Arial" w:hAnsi="Arial"/>
          <w:sz w:val="22"/>
        </w:rPr>
        <w:t>责任链模式</w:t>
      </w: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color w:val="3370ff"/>
          <w:sz w:val="32"/>
        </w:rPr>
        <w:t xml:space="preserve">2. </w:t>
      </w:r>
      <w:commentRangeStart w:id="2"/>
      <w:commentRangeStart w:id="3"/>
      <w:r>
        <w:rPr>
          <w:rFonts w:eastAsia="等线" w:ascii="Arial" w:cs="Arial" w:hAnsi="Arial"/>
          <w:b w:val="true"/>
          <w:sz w:val="32"/>
        </w:rPr>
        <w:t>工厂方法模式</w:t>
      </w:r>
      <w:commentRangeEnd w:id="2"/>
      <w:r>
        <w:commentReference w:id="2"/>
      </w:r>
      <w:commentRangeEnd w:id="3"/>
      <w:r>
        <w:commentReference w:id="3"/>
      </w:r>
      <w:bookmarkEnd w:id="1"/>
    </w:p>
    <w:p>
      <w:pPr>
        <w:pStyle w:val="3"/>
        <w:spacing w:before="300" w:after="120" w:line="288" w:lineRule="auto"/>
        <w:ind w:left="0"/>
        <w:jc w:val="left"/>
        <w:outlineLvl w:val="2"/>
      </w:pPr>
      <w:bookmarkStart w:name="heading_2" w:id="2"/>
      <w:r>
        <w:rPr>
          <w:rFonts w:eastAsia="等线" w:ascii="Arial" w:cs="Arial" w:hAnsi="Arial"/>
          <w:color w:val="3370ff"/>
          <w:sz w:val="30"/>
        </w:rPr>
        <w:t xml:space="preserve">2.1 </w:t>
      </w:r>
      <w:r>
        <w:rPr>
          <w:rFonts w:eastAsia="等线" w:ascii="Arial" w:cs="Arial" w:hAnsi="Arial"/>
          <w:b w:val="true"/>
          <w:sz w:val="30"/>
        </w:rPr>
        <w:t>概述</w:t>
      </w:r>
      <w:bookmarkEnd w:id="2"/>
    </w:p>
    <w:p>
      <w:pPr>
        <w:spacing w:before="120" w:after="120" w:line="288" w:lineRule="auto"/>
        <w:ind w:left="0"/>
        <w:jc w:val="left"/>
      </w:pPr>
      <w:r>
        <w:rPr>
          <w:rFonts w:eastAsia="等线" w:ascii="Arial" w:cs="Arial" w:hAnsi="Arial"/>
          <w:sz w:val="22"/>
        </w:rPr>
        <w:t xml:space="preserve">需求：设计一个咖啡店点餐系统。  </w:t>
      </w:r>
    </w:p>
    <w:p>
      <w:pPr>
        <w:spacing w:before="120" w:after="120" w:line="288" w:lineRule="auto"/>
        <w:ind w:left="0"/>
        <w:jc w:val="left"/>
      </w:pPr>
      <w:r>
        <w:rPr>
          <w:rFonts w:eastAsia="等线" w:ascii="Arial" w:cs="Arial" w:hAnsi="Arial"/>
          <w:sz w:val="22"/>
        </w:rPr>
        <w:t>设计一个咖啡类（Coffee），并定义其两个子类（美式咖啡【AmericanCoffee】和拿铁咖啡【LatteCoffee】）；再设计一个咖啡店类（CoffeeStore），咖啡店具有点咖啡的功能。</w:t>
      </w:r>
    </w:p>
    <w:p>
      <w:pPr>
        <w:spacing w:before="120" w:after="120" w:line="288" w:lineRule="auto"/>
        <w:ind w:left="0"/>
        <w:jc w:val="left"/>
      </w:pPr>
      <w:r>
        <w:rPr>
          <w:rFonts w:eastAsia="等线" w:ascii="Arial" w:cs="Arial" w:hAnsi="Arial"/>
          <w:sz w:val="22"/>
        </w:rPr>
        <w:t>具体类的设计如下：</w:t>
      </w:r>
    </w:p>
    <w:p>
      <w:pPr>
        <w:spacing w:before="120" w:after="120" w:line="288" w:lineRule="auto"/>
        <w:ind w:left="0"/>
        <w:jc w:val="center"/>
      </w:pPr>
      <w:r>
        <w:drawing>
          <wp:inline distT="0" distR="0" distB="0" distL="0">
            <wp:extent cx="5257800" cy="20574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5257800" cy="2057400"/>
                    </a:xfrm>
                    <a:prstGeom prst="rect">
                      <a:avLst/>
                    </a:prstGeom>
                  </pic:spPr>
                </pic:pic>
              </a:graphicData>
            </a:graphic>
          </wp:inline>
        </w:drawing>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1.类图中的符号</w:t>
            </w:r>
          </w:p>
          <w:p>
            <w:pPr>
              <w:numPr>
                <w:numId w:val="4"/>
              </w:numPr>
              <w:spacing w:before="120" w:after="120" w:line="288" w:lineRule="auto"/>
              <w:ind w:left="0"/>
              <w:jc w:val="left"/>
            </w:pPr>
            <w:r>
              <w:rPr>
                <w:rFonts w:eastAsia="等线" w:ascii="Arial" w:cs="Arial" w:hAnsi="Arial"/>
                <w:color w:val="646a73"/>
                <w:sz w:val="22"/>
              </w:rPr>
              <w:t>+：表示public</w:t>
            </w:r>
          </w:p>
          <w:p>
            <w:pPr>
              <w:numPr>
                <w:numId w:val="5"/>
              </w:numPr>
              <w:spacing w:before="120" w:after="120" w:line="288" w:lineRule="auto"/>
              <w:ind w:left="0"/>
              <w:jc w:val="left"/>
            </w:pPr>
            <w:r>
              <w:rPr>
                <w:rFonts w:eastAsia="等线" w:ascii="Arial" w:cs="Arial" w:hAnsi="Arial"/>
                <w:color w:val="646a73"/>
                <w:sz w:val="22"/>
              </w:rPr>
              <w:t>-：表示private</w:t>
            </w:r>
          </w:p>
          <w:p>
            <w:pPr>
              <w:numPr>
                <w:numId w:val="6"/>
              </w:numPr>
              <w:spacing w:before="120" w:after="120" w:line="288" w:lineRule="auto"/>
              <w:ind w:left="0"/>
              <w:jc w:val="left"/>
            </w:pPr>
            <w:r>
              <w:rPr>
                <w:rFonts w:eastAsia="等线" w:ascii="Arial" w:cs="Arial" w:hAnsi="Arial"/>
                <w:color w:val="646a73"/>
                <w:sz w:val="22"/>
              </w:rPr>
              <w:t>#：表示protected</w:t>
            </w:r>
          </w:p>
        </w:tc>
      </w:tr>
    </w:tbl>
    <w:p>
      <w:pPr>
        <w:spacing w:before="120" w:after="120" w:line="288" w:lineRule="auto"/>
        <w:ind w:left="0"/>
        <w:jc w:val="left"/>
      </w:pPr>
      <w:r>
        <w:rPr>
          <w:rFonts w:eastAsia="等线" w:ascii="Arial" w:cs="Arial" w:hAnsi="Arial"/>
          <w:sz w:val="22"/>
        </w:rPr>
        <w:t>2.泛化关系(继承)用带空心三角箭头的实线来表示</w:t>
      </w:r>
    </w:p>
    <w:p>
      <w:pPr>
        <w:spacing w:before="120" w:after="120" w:line="288" w:lineRule="auto"/>
        <w:ind w:left="0"/>
        <w:jc w:val="left"/>
      </w:pPr>
      <w:r>
        <w:rPr>
          <w:rFonts w:eastAsia="等线" w:ascii="Arial" w:cs="Arial" w:hAnsi="Arial"/>
          <w:sz w:val="22"/>
        </w:rPr>
        <w:t>3.依赖关系使用带箭头的虚线来表示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com.itheima.factory.simple;</w:t>
              <w:br/>
              <w:t xml:space="preserve"> </w:t>
              <w:br/>
              <w:t xml:space="preserve"> public class CoffeeStore {</w:t>
              <w:br/>
              <w:t xml:space="preserve"> </w:t>
              <w:br/>
              <w:t xml:space="preserve">     public static void main(String[] args) {</w:t>
              <w:br/>
              <w:t xml:space="preserve">         Coffee coffee = orderCoffee("latte");</w:t>
              <w:br/>
              <w:t xml:space="preserve">         System.out.println(coffee.getName());</w:t>
              <w:br/>
              <w:t xml:space="preserve">     }</w:t>
              <w:br/>
              <w:t xml:space="preserve"> </w:t>
              <w:br/>
              <w:t xml:space="preserve"> </w:t>
              <w:br/>
              <w:t xml:space="preserve">     public static Coffee orderCoffee(String type){</w:t>
              <w:br/>
              <w:t xml:space="preserve">         Coffee coffee = null;</w:t>
              <w:br/>
              <w:t xml:space="preserve">         if("american".equals(type)){</w:t>
              <w:br/>
              <w:t xml:space="preserve">             coffee = new AmericanCoffee();</w:t>
              <w:br/>
              <w:t xml:space="preserve">         }else if ("latte".equals(type)){</w:t>
              <w:br/>
              <w:t xml:space="preserve">             coffee = new LatteCoffee();</w:t>
              <w:br/>
              <w:t xml:space="preserve">         }</w:t>
              <w:br/>
              <w:t xml:space="preserve"> </w:t>
              <w:br/>
              <w:t xml:space="preserve">         //添加配料</w:t>
              <w:br/>
              <w:t xml:space="preserve">         coffee.addMilk();</w:t>
              <w:br/>
              <w:t xml:space="preserve">         coffee.addSuqar();</w:t>
              <w:br/>
              <w:t xml:space="preserve">         return coffee;</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在java中，万物皆对象，这些对象都需要创建，如果创建的时候直接new该对象，就会对该对象耦合严重，假如我们要更换对象，所有new对象的地方都需要修改一遍，这显然违背了软件设计的</w:t>
      </w:r>
      <w:r>
        <w:rPr>
          <w:rFonts w:eastAsia="等线" w:ascii="Arial" w:cs="Arial" w:hAnsi="Arial"/>
          <w:b w:val="true"/>
          <w:sz w:val="22"/>
        </w:rPr>
        <w:t>开闭原则</w:t>
      </w:r>
      <w:r>
        <w:rPr>
          <w:rFonts w:eastAsia="等线" w:ascii="Arial" w:cs="Arial" w:hAnsi="Arial"/>
          <w:sz w:val="22"/>
        </w:rPr>
        <w:t>。</w:t>
      </w:r>
      <w:r>
        <w:rPr>
          <w:rFonts w:eastAsia="等线" w:ascii="Arial" w:cs="Arial" w:hAnsi="Arial"/>
          <w:sz w:val="22"/>
        </w:rPr>
        <w:t>如果我们使用工厂来生产对象，我们就只和工厂打交道就可以了，彻底和对象解耦，如果要更换对象，直接在工厂里更换该对象即可，达到了与对象解耦的目的；所以说，工厂模式最大的优点就是：</w:t>
      </w:r>
      <w:r>
        <w:rPr>
          <w:rFonts w:eastAsia="等线" w:ascii="Arial" w:cs="Arial" w:hAnsi="Arial"/>
          <w:b w:val="true"/>
          <w:sz w:val="22"/>
        </w:rPr>
        <w:t>解耦</w:t>
      </w:r>
      <w:r>
        <w:rPr>
          <w:rFonts w:eastAsia="等线" w:ascii="Arial" w:cs="Arial" w:hAnsi="Arial"/>
          <w:sz w:val="22"/>
        </w:rPr>
        <w: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commentRangeStart w:id="4"/>
            <w:r>
              <w:rPr>
                <w:rFonts w:eastAsia="等线" w:ascii="Arial" w:cs="Arial" w:hAnsi="Arial"/>
                <w:color w:val="646a73"/>
                <w:sz w:val="22"/>
              </w:rPr>
              <w:t>开闭原则：</w:t>
            </w:r>
            <w:r>
              <w:rPr>
                <w:rFonts w:eastAsia="等线" w:ascii="Arial" w:cs="Arial" w:hAnsi="Arial"/>
                <w:b w:val="true"/>
                <w:color w:val="646a73"/>
                <w:sz w:val="22"/>
              </w:rPr>
              <w:t>对扩展开放，对修改关闭</w:t>
            </w:r>
            <w:r>
              <w:rPr>
                <w:rFonts w:eastAsia="等线" w:ascii="Arial" w:cs="Arial" w:hAnsi="Arial"/>
                <w:color w:val="646a73"/>
                <w:sz w:val="22"/>
              </w:rPr>
              <w:t>。在程序需要进行拓展的时候，不能去修改原有的代码</w:t>
            </w:r>
            <w:commentRangeEnd w:id="4"/>
            <w:r>
              <w:commentReference w:id="4"/>
            </w:r>
            <w:r>
              <w:rPr>
                <w:rFonts w:eastAsia="等线" w:ascii="Arial" w:cs="Arial" w:hAnsi="Arial"/>
                <w:color w:val="646a73"/>
                <w:sz w:val="22"/>
              </w:rPr>
              <w:t>，实现一个热插拔的效果。简言之，是为了使程序的扩展性好，易于维护和升级。</w:t>
            </w:r>
          </w:p>
        </w:tc>
      </w:tr>
    </w:tbl>
    <w:p>
      <w:pPr>
        <w:spacing w:before="120" w:after="120" w:line="288" w:lineRule="auto"/>
        <w:ind w:left="0"/>
        <w:jc w:val="left"/>
      </w:pPr>
      <w:r>
        <w:rPr>
          <w:rFonts w:eastAsia="等线" w:ascii="Arial" w:cs="Arial" w:hAnsi="Arial"/>
          <w:sz w:val="22"/>
        </w:rPr>
        <w:t>三种工厂</w:t>
      </w:r>
    </w:p>
    <w:p>
      <w:pPr>
        <w:numPr>
          <w:numId w:val="7"/>
        </w:numPr>
        <w:spacing w:before="120" w:after="120" w:line="288" w:lineRule="auto"/>
        <w:ind w:left="0"/>
        <w:jc w:val="left"/>
      </w:pPr>
      <w:r>
        <w:rPr>
          <w:rFonts w:eastAsia="等线" w:ascii="Arial" w:cs="Arial" w:hAnsi="Arial"/>
          <w:sz w:val="22"/>
        </w:rPr>
        <w:t>简单工厂模式</w:t>
      </w:r>
    </w:p>
    <w:p>
      <w:pPr>
        <w:numPr>
          <w:numId w:val="8"/>
        </w:numPr>
        <w:spacing w:before="120" w:after="120" w:line="288" w:lineRule="auto"/>
        <w:ind w:left="0"/>
        <w:jc w:val="left"/>
      </w:pPr>
      <w:r>
        <w:rPr>
          <w:rFonts w:eastAsia="等线" w:ascii="Arial" w:cs="Arial" w:hAnsi="Arial"/>
          <w:sz w:val="22"/>
        </w:rPr>
        <w:t>工厂方法模式</w:t>
      </w:r>
    </w:p>
    <w:p>
      <w:pPr>
        <w:numPr>
          <w:numId w:val="9"/>
        </w:numPr>
        <w:spacing w:before="120" w:after="120" w:line="288" w:lineRule="auto"/>
        <w:ind w:left="0"/>
        <w:jc w:val="left"/>
      </w:pPr>
      <w:r>
        <w:rPr>
          <w:rFonts w:eastAsia="等线" w:ascii="Arial" w:cs="Arial" w:hAnsi="Arial"/>
          <w:sz w:val="22"/>
        </w:rPr>
        <w:t>抽象工厂模式</w:t>
      </w:r>
    </w:p>
    <w:p>
      <w:pPr>
        <w:pStyle w:val="3"/>
        <w:spacing w:before="300" w:after="120" w:line="288" w:lineRule="auto"/>
        <w:ind w:left="0"/>
        <w:jc w:val="left"/>
        <w:outlineLvl w:val="2"/>
      </w:pPr>
      <w:bookmarkStart w:name="heading_3" w:id="3"/>
      <w:r>
        <w:rPr>
          <w:rFonts w:eastAsia="等线" w:ascii="Arial" w:cs="Arial" w:hAnsi="Arial"/>
          <w:color w:val="3370ff"/>
          <w:sz w:val="30"/>
        </w:rPr>
        <w:t xml:space="preserve">2.2 </w:t>
      </w:r>
      <w:r>
        <w:rPr>
          <w:rFonts w:eastAsia="等线" w:ascii="Arial" w:cs="Arial" w:hAnsi="Arial"/>
          <w:b w:val="true"/>
          <w:sz w:val="30"/>
        </w:rPr>
        <w:t>简单工厂模式</w:t>
      </w:r>
      <w:bookmarkEnd w:id="3"/>
    </w:p>
    <w:p>
      <w:pPr>
        <w:spacing w:before="120" w:after="120" w:line="288" w:lineRule="auto"/>
        <w:ind w:left="0"/>
        <w:jc w:val="left"/>
      </w:pPr>
      <w:r>
        <w:rPr>
          <w:rFonts w:eastAsia="等线" w:ascii="Arial" w:cs="Arial" w:hAnsi="Arial"/>
          <w:sz w:val="22"/>
        </w:rPr>
        <w:t>简单工厂不是一种设计模式，反而比较像是一种编程习惯。</w:t>
      </w:r>
    </w:p>
    <w:p>
      <w:pPr>
        <w:pStyle w:val="4"/>
        <w:spacing w:before="260" w:after="120" w:line="288" w:lineRule="auto"/>
        <w:ind w:left="0"/>
        <w:jc w:val="left"/>
        <w:outlineLvl w:val="3"/>
      </w:pPr>
      <w:bookmarkStart w:name="heading_4" w:id="4"/>
      <w:r>
        <w:rPr>
          <w:rFonts w:eastAsia="等线" w:ascii="Arial" w:cs="Arial" w:hAnsi="Arial"/>
          <w:color w:val="3370ff"/>
          <w:sz w:val="28"/>
        </w:rPr>
        <w:t xml:space="preserve">2.2.1 </w:t>
      </w:r>
      <w:r>
        <w:rPr>
          <w:rFonts w:eastAsia="等线" w:ascii="Arial" w:cs="Arial" w:hAnsi="Arial"/>
          <w:b w:val="true"/>
          <w:sz w:val="28"/>
        </w:rPr>
        <w:t>结构</w:t>
      </w:r>
      <w:bookmarkEnd w:id="4"/>
    </w:p>
    <w:p>
      <w:pPr>
        <w:spacing w:before="120" w:after="120" w:line="288" w:lineRule="auto"/>
        <w:ind w:left="0"/>
        <w:jc w:val="left"/>
      </w:pPr>
      <w:r>
        <w:rPr>
          <w:rFonts w:eastAsia="等线" w:ascii="Arial" w:cs="Arial" w:hAnsi="Arial"/>
          <w:sz w:val="22"/>
        </w:rPr>
        <w:t>简单工厂包含如下角色：</w:t>
      </w:r>
    </w:p>
    <w:p>
      <w:pPr>
        <w:numPr>
          <w:numId w:val="10"/>
        </w:numPr>
        <w:spacing w:before="120" w:after="120" w:line="288" w:lineRule="auto"/>
        <w:ind w:left="0"/>
        <w:jc w:val="left"/>
      </w:pPr>
      <w:r>
        <w:rPr>
          <w:rFonts w:eastAsia="等线" w:ascii="Arial" w:cs="Arial" w:hAnsi="Arial"/>
          <w:sz w:val="22"/>
        </w:rPr>
        <w:t>抽象产品 ：定义了产品的规范，描述了产品的主要特性和功能。</w:t>
      </w:r>
    </w:p>
    <w:p>
      <w:pPr>
        <w:numPr>
          <w:numId w:val="11"/>
        </w:numPr>
        <w:spacing w:before="120" w:after="120" w:line="288" w:lineRule="auto"/>
        <w:ind w:left="0"/>
        <w:jc w:val="left"/>
      </w:pPr>
      <w:r>
        <w:rPr>
          <w:rFonts w:eastAsia="等线" w:ascii="Arial" w:cs="Arial" w:hAnsi="Arial"/>
          <w:sz w:val="22"/>
        </w:rPr>
        <w:t>具体产品 ：实现或者继承抽象产品的子类</w:t>
      </w:r>
    </w:p>
    <w:p>
      <w:pPr>
        <w:numPr>
          <w:numId w:val="12"/>
        </w:numPr>
        <w:spacing w:before="120" w:after="120" w:line="288" w:lineRule="auto"/>
        <w:ind w:left="0"/>
        <w:jc w:val="left"/>
      </w:pPr>
      <w:r>
        <w:rPr>
          <w:rFonts w:eastAsia="等线" w:ascii="Arial" w:cs="Arial" w:hAnsi="Arial"/>
          <w:sz w:val="22"/>
        </w:rPr>
        <w:t>具体工厂 ：提供了创建产品的方法，调用者通过该方法来获取产品。</w:t>
      </w:r>
    </w:p>
    <w:p>
      <w:pPr>
        <w:pStyle w:val="4"/>
        <w:spacing w:before="260" w:after="120" w:line="288" w:lineRule="auto"/>
        <w:ind w:left="0"/>
        <w:jc w:val="left"/>
        <w:outlineLvl w:val="3"/>
      </w:pPr>
      <w:bookmarkStart w:name="heading_5" w:id="5"/>
      <w:r>
        <w:rPr>
          <w:rFonts w:eastAsia="等线" w:ascii="Arial" w:cs="Arial" w:hAnsi="Arial"/>
          <w:color w:val="3370ff"/>
          <w:sz w:val="28"/>
        </w:rPr>
        <w:t xml:space="preserve">2.2.2 </w:t>
      </w:r>
      <w:r>
        <w:rPr>
          <w:rFonts w:eastAsia="等线" w:ascii="Arial" w:cs="Arial" w:hAnsi="Arial"/>
          <w:b w:val="true"/>
          <w:sz w:val="28"/>
        </w:rPr>
        <w:t>实现</w:t>
      </w:r>
      <w:bookmarkEnd w:id="5"/>
    </w:p>
    <w:p>
      <w:pPr>
        <w:spacing w:before="120" w:after="120" w:line="288" w:lineRule="auto"/>
        <w:ind w:left="0"/>
        <w:jc w:val="left"/>
      </w:pPr>
      <w:r>
        <w:rPr>
          <w:rFonts w:eastAsia="等线" w:ascii="Arial" w:cs="Arial" w:hAnsi="Arial"/>
          <w:sz w:val="22"/>
        </w:rPr>
        <w:t>现在使用简单工厂对上面案例进行改进，类图如下：</w:t>
      </w:r>
    </w:p>
    <w:p>
      <w:pPr>
        <w:spacing w:before="120" w:after="120" w:line="288" w:lineRule="auto"/>
        <w:ind w:left="0"/>
        <w:jc w:val="center"/>
      </w:pPr>
      <w:r>
        <w:drawing>
          <wp:inline distT="0" distR="0" distB="0" distL="0">
            <wp:extent cx="5257800" cy="16859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5257800" cy="1685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工厂类代码如下：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 public class SimpleCoffeeFactory {</w:t>
              <w:br/>
              <w:t xml:space="preserve"> </w:t>
              <w:br/>
              <w:t xml:space="preserve">     public Coffee createCoffee(String type) {</w:t>
              <w:br/>
              <w:t xml:space="preserve">         Coffee coffee = null;</w:t>
              <w:br/>
              <w:t xml:space="preserve">         if("americano".equals(type)) {</w:t>
              <w:br/>
              <w:t xml:space="preserve">             coffee = new AmericanoCoffee();</w:t>
              <w:br/>
              <w:t xml:space="preserve">         } else if("latte".equals(type)) {</w:t>
              <w:br/>
              <w:t xml:space="preserve">             coffee = new LatteCoffee();</w:t>
              <w:br/>
              <w:t xml:space="preserve">         }</w:t>
              <w:br/>
              <w:t xml:space="preserve">         return coffee;</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咖啡店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com.itheima.factory.simple;</w:t>
              <w:br/>
              <w:t xml:space="preserve"> </w:t>
              <w:br/>
              <w:t xml:space="preserve"> public class CoffeeStore {</w:t>
              <w:br/>
              <w:t xml:space="preserve"> </w:t>
              <w:br/>
              <w:t xml:space="preserve">     public Coffee orderCoffee(String type){</w:t>
              <w:br/>
              <w:t xml:space="preserve">         //通过工厂获得对象，不需要知道对象实现的细节</w:t>
              <w:br/>
              <w:t xml:space="preserve">         SimpleCoffeeFactory factory = new SimpleCoffeeFactory();</w:t>
              <w:br/>
              <w:t xml:space="preserve">         Coffee coffee = factory.createCoffee(type);</w:t>
              <w:br/>
              <w:t xml:space="preserve">         //添加配料</w:t>
              <w:br/>
              <w:t xml:space="preserve">         coffee.addMilk();</w:t>
              <w:br/>
              <w:t xml:space="preserve">         coffee.addSuqar();</w:t>
              <w:br/>
              <w:t xml:space="preserve">         return coffee;</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工厂（factory）处理创建对象的细节，一旦有了SimpleCoffeeFactory，CoffeeStore类中的orderCoffee()就变成此对象的客户，后期如果需要Coffee对象直接从工厂中获取即可。这样也就解除了和Coffee实现类的耦合，同时又产生了新的耦合，CoffeeStore对象和SimpleCoffeeFactory工厂对象的耦合，工厂对象和商品对象的耦合。</w:t>
      </w:r>
    </w:p>
    <w:p>
      <w:pPr>
        <w:spacing w:before="120" w:after="120" w:line="288" w:lineRule="auto"/>
        <w:ind w:left="0"/>
        <w:jc w:val="left"/>
      </w:pPr>
      <w:r>
        <w:rPr>
          <w:rFonts w:eastAsia="等线" w:ascii="Arial" w:cs="Arial" w:hAnsi="Arial"/>
          <w:sz w:val="22"/>
        </w:rPr>
        <w:t>后期如果再加新品种的咖啡，我们势必要需求修改SimpleCoffeeFactory的代码，违反了开闭原则。工厂类的客户端可能有很多，比如创建美团外卖等，这样只需要修改工厂类的代码，省去其他的修改操作。</w:t>
      </w:r>
    </w:p>
    <w:p>
      <w:pPr>
        <w:pStyle w:val="4"/>
        <w:spacing w:before="260" w:after="120" w:line="288" w:lineRule="auto"/>
        <w:ind w:left="0"/>
        <w:jc w:val="left"/>
        <w:outlineLvl w:val="3"/>
      </w:pPr>
      <w:bookmarkStart w:name="heading_6" w:id="6"/>
      <w:r>
        <w:rPr>
          <w:rFonts w:eastAsia="等线" w:ascii="Arial" w:cs="Arial" w:hAnsi="Arial"/>
          <w:color w:val="3370ff"/>
          <w:sz w:val="28"/>
        </w:rPr>
        <w:t xml:space="preserve">2.2.3 </w:t>
      </w:r>
      <w:r>
        <w:rPr>
          <w:rFonts w:eastAsia="等线" w:ascii="Arial" w:cs="Arial" w:hAnsi="Arial"/>
          <w:b w:val="true"/>
          <w:sz w:val="28"/>
        </w:rPr>
        <w:t>优缺点</w:t>
      </w:r>
      <w:bookmarkEnd w:id="6"/>
    </w:p>
    <w:p>
      <w:pPr>
        <w:spacing w:before="120" w:after="120" w:line="288" w:lineRule="auto"/>
        <w:ind w:left="0"/>
        <w:jc w:val="left"/>
      </w:pPr>
      <w:r>
        <w:rPr>
          <w:rFonts w:eastAsia="等线" w:ascii="Arial" w:cs="Arial" w:hAnsi="Arial"/>
          <w:b w:val="true"/>
          <w:sz w:val="22"/>
        </w:rPr>
        <w:t>优点：</w:t>
      </w:r>
    </w:p>
    <w:p>
      <w:pPr>
        <w:spacing w:before="120" w:after="120" w:line="288" w:lineRule="auto"/>
        <w:ind w:left="0"/>
        <w:jc w:val="left"/>
      </w:pPr>
      <w:r>
        <w:rPr>
          <w:rFonts w:eastAsia="等线" w:ascii="Arial" w:cs="Arial" w:hAnsi="Arial"/>
          <w:sz w:val="22"/>
        </w:rPr>
        <w:t>封装了创建对象的过程，可以通过参数直接获取对象。把对象的创建和业务逻辑层分开，这样以后就避免了修改客户代码，如果要实现新产品直接修改工厂类，而不需要在原代码中修改，这样就降低了客户代码修改的可能性，更加容易扩展。</w:t>
      </w:r>
    </w:p>
    <w:p>
      <w:pPr>
        <w:spacing w:before="120" w:after="120" w:line="288" w:lineRule="auto"/>
        <w:ind w:left="0"/>
        <w:jc w:val="left"/>
      </w:pPr>
      <w:r>
        <w:rPr>
          <w:rFonts w:eastAsia="等线" w:ascii="Arial" w:cs="Arial" w:hAnsi="Arial"/>
          <w:b w:val="true"/>
          <w:sz w:val="22"/>
        </w:rPr>
        <w:t>缺点：</w:t>
      </w:r>
    </w:p>
    <w:p>
      <w:pPr>
        <w:spacing w:before="120" w:after="120" w:line="288" w:lineRule="auto"/>
        <w:ind w:left="0"/>
        <w:jc w:val="left"/>
      </w:pPr>
      <w:r>
        <w:rPr>
          <w:rFonts w:eastAsia="等线" w:ascii="Arial" w:cs="Arial" w:hAnsi="Arial"/>
          <w:sz w:val="22"/>
        </w:rPr>
        <w:t>增加新产品时还是需要修改工厂类的代码，违背了“开闭原则”。</w:t>
      </w:r>
    </w:p>
    <w:p>
      <w:pPr>
        <w:pStyle w:val="4"/>
        <w:spacing w:before="260" w:after="120" w:line="288" w:lineRule="auto"/>
        <w:ind w:left="0"/>
        <w:jc w:val="left"/>
        <w:outlineLvl w:val="3"/>
      </w:pPr>
      <w:bookmarkStart w:name="heading_7" w:id="7"/>
      <w:r>
        <w:rPr>
          <w:rFonts w:eastAsia="等线" w:ascii="Arial" w:cs="Arial" w:hAnsi="Arial"/>
          <w:color w:val="3370ff"/>
          <w:sz w:val="28"/>
        </w:rPr>
        <w:t xml:space="preserve">2.2.4 </w:t>
      </w:r>
      <w:r>
        <w:rPr>
          <w:rFonts w:eastAsia="等线" w:ascii="Arial" w:cs="Arial" w:hAnsi="Arial"/>
          <w:b w:val="true"/>
          <w:sz w:val="28"/>
        </w:rPr>
        <w:t>扩展</w:t>
      </w:r>
      <w:bookmarkEnd w:id="7"/>
    </w:p>
    <w:p>
      <w:pPr>
        <w:spacing w:before="120" w:after="120" w:line="288" w:lineRule="auto"/>
        <w:ind w:left="0"/>
        <w:jc w:val="left"/>
      </w:pPr>
      <w:r>
        <w:rPr>
          <w:rFonts w:eastAsia="等线" w:ascii="Arial" w:cs="Arial" w:hAnsi="Arial"/>
          <w:b w:val="true"/>
          <w:sz w:val="22"/>
        </w:rPr>
        <w:t>静态工厂</w:t>
      </w:r>
    </w:p>
    <w:p>
      <w:pPr>
        <w:spacing w:before="120" w:after="120" w:line="288" w:lineRule="auto"/>
        <w:ind w:left="0"/>
        <w:jc w:val="left"/>
      </w:pPr>
      <w:r>
        <w:rPr>
          <w:rFonts w:eastAsia="等线" w:ascii="Arial" w:cs="Arial" w:hAnsi="Arial"/>
          <w:sz w:val="22"/>
        </w:rPr>
        <w:t>在开发中也有一部分人将工厂类中的创建对象的功能定义为静态的，这个就是静态工厂模式，它也不是23种设计模式中的。代码如下：</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 public class SimpleCoffeeFactory {</w:t>
              <w:br/>
              <w:t xml:space="preserve"> </w:t>
              <w:br/>
              <w:t xml:space="preserve">     public static Coffee createCoffee(String type) {</w:t>
              <w:br/>
              <w:t xml:space="preserve">         Coffee coffee = null;</w:t>
              <w:br/>
              <w:t xml:space="preserve">         if("americano".equals(type)) {</w:t>
              <w:br/>
              <w:t xml:space="preserve">             coffee = new AmericanoCoffee();</w:t>
              <w:br/>
              <w:t xml:space="preserve">         } else if("latte".equals(type)) {</w:t>
              <w:br/>
              <w:t xml:space="preserve">             coffee = new LatteCoffee();</w:t>
              <w:br/>
              <w:t xml:space="preserve">         }</w:t>
              <w:br/>
              <w:t xml:space="preserve">         return coffe;</w:t>
              <w:br/>
              <w:t xml:space="preserve">     }</w:t>
              <w:br/>
            </w:r>
            <w:r>
              <w:rPr>
                <w:rFonts w:eastAsia="Consolas" w:ascii="Consolas" w:cs="Consolas" w:hAnsi="Consolas"/>
                <w:sz w:val="22"/>
              </w:rPr>
              <w:t xml:space="preserve"> }</w:t>
            </w:r>
          </w:p>
        </w:tc>
      </w:tr>
    </w:tbl>
    <w:p>
      <w:pPr>
        <w:pStyle w:val="3"/>
        <w:spacing w:before="300" w:after="120" w:line="288" w:lineRule="auto"/>
        <w:ind w:left="0"/>
        <w:jc w:val="left"/>
        <w:outlineLvl w:val="2"/>
      </w:pPr>
      <w:bookmarkStart w:name="heading_8" w:id="8"/>
      <w:r>
        <w:rPr>
          <w:rFonts w:eastAsia="等线" w:ascii="Arial" w:cs="Arial" w:hAnsi="Arial"/>
          <w:color w:val="3370ff"/>
          <w:sz w:val="30"/>
        </w:rPr>
        <w:t xml:space="preserve">2.3 </w:t>
      </w:r>
      <w:r>
        <w:rPr>
          <w:rFonts w:eastAsia="等线" w:ascii="Arial" w:cs="Arial" w:hAnsi="Arial"/>
          <w:b w:val="true"/>
          <w:sz w:val="30"/>
        </w:rPr>
        <w:t>工厂方法模式</w:t>
      </w:r>
      <w:bookmarkEnd w:id="8"/>
    </w:p>
    <w:p>
      <w:pPr>
        <w:spacing w:before="120" w:after="120" w:line="288" w:lineRule="auto"/>
        <w:ind w:left="0"/>
        <w:jc w:val="left"/>
      </w:pPr>
      <w:r>
        <w:rPr>
          <w:rFonts w:eastAsia="等线" w:ascii="Arial" w:cs="Arial" w:hAnsi="Arial"/>
          <w:sz w:val="22"/>
        </w:rPr>
        <w:t>针对上例中的缺点，使用工厂方法模式就可以完美的解决，完全遵循开闭原则。</w:t>
      </w:r>
    </w:p>
    <w:p>
      <w:pPr>
        <w:pStyle w:val="4"/>
        <w:spacing w:before="260" w:after="120" w:line="288" w:lineRule="auto"/>
        <w:ind w:left="0"/>
        <w:jc w:val="left"/>
        <w:outlineLvl w:val="3"/>
      </w:pPr>
      <w:bookmarkStart w:name="heading_9" w:id="9"/>
      <w:r>
        <w:rPr>
          <w:rFonts w:eastAsia="等线" w:ascii="Arial" w:cs="Arial" w:hAnsi="Arial"/>
          <w:color w:val="3370ff"/>
          <w:sz w:val="28"/>
        </w:rPr>
        <w:t xml:space="preserve">2.3.1 </w:t>
      </w:r>
      <w:r>
        <w:rPr>
          <w:rFonts w:eastAsia="等线" w:ascii="Arial" w:cs="Arial" w:hAnsi="Arial"/>
          <w:b w:val="true"/>
          <w:sz w:val="28"/>
        </w:rPr>
        <w:t>概念</w:t>
      </w:r>
      <w:bookmarkEnd w:id="9"/>
    </w:p>
    <w:p>
      <w:pPr>
        <w:spacing w:before="120" w:after="120" w:line="288" w:lineRule="auto"/>
        <w:ind w:left="0"/>
        <w:jc w:val="left"/>
      </w:pPr>
      <w:r>
        <w:rPr>
          <w:rFonts w:eastAsia="等线" w:ascii="Arial" w:cs="Arial" w:hAnsi="Arial"/>
          <w:sz w:val="22"/>
        </w:rPr>
        <w:t>定义一个用于创建对象的接口，让子类决定实例化哪个产品类对象。工厂方法使一个产品类的实例化延迟到其工厂的子类。</w:t>
      </w:r>
    </w:p>
    <w:p>
      <w:pPr>
        <w:pStyle w:val="4"/>
        <w:spacing w:before="260" w:after="120" w:line="288" w:lineRule="auto"/>
        <w:ind w:left="0"/>
        <w:jc w:val="left"/>
        <w:outlineLvl w:val="3"/>
      </w:pPr>
      <w:bookmarkStart w:name="heading_10" w:id="10"/>
      <w:r>
        <w:rPr>
          <w:rFonts w:eastAsia="等线" w:ascii="Arial" w:cs="Arial" w:hAnsi="Arial"/>
          <w:color w:val="3370ff"/>
          <w:sz w:val="28"/>
        </w:rPr>
        <w:t xml:space="preserve">2.3.2 </w:t>
      </w:r>
      <w:r>
        <w:rPr>
          <w:rFonts w:eastAsia="等线" w:ascii="Arial" w:cs="Arial" w:hAnsi="Arial"/>
          <w:b w:val="true"/>
          <w:sz w:val="28"/>
        </w:rPr>
        <w:t>结构</w:t>
      </w:r>
      <w:bookmarkEnd w:id="10"/>
    </w:p>
    <w:p>
      <w:pPr>
        <w:spacing w:before="120" w:after="120" w:line="288" w:lineRule="auto"/>
        <w:ind w:left="0"/>
        <w:jc w:val="left"/>
      </w:pPr>
      <w:r>
        <w:rPr>
          <w:rFonts w:eastAsia="等线" w:ascii="Arial" w:cs="Arial" w:hAnsi="Arial"/>
          <w:sz w:val="22"/>
        </w:rPr>
        <w:t>工厂方法模式的主要角色：</w:t>
      </w:r>
    </w:p>
    <w:p>
      <w:pPr>
        <w:numPr>
          <w:numId w:val="13"/>
        </w:numPr>
        <w:spacing w:before="120" w:after="120" w:line="288" w:lineRule="auto"/>
        <w:ind w:left="0"/>
        <w:jc w:val="left"/>
      </w:pPr>
      <w:r>
        <w:rPr>
          <w:rFonts w:eastAsia="等线" w:ascii="Arial" w:cs="Arial" w:hAnsi="Arial"/>
          <w:sz w:val="22"/>
        </w:rPr>
        <w:t>抽象工厂（Abstract Factory）：提供了创建产品的接口，调用者通过它访问具体工厂的工厂方法来创建产品。</w:t>
      </w:r>
    </w:p>
    <w:p>
      <w:pPr>
        <w:numPr>
          <w:numId w:val="14"/>
        </w:numPr>
        <w:spacing w:before="120" w:after="120" w:line="288" w:lineRule="auto"/>
        <w:ind w:left="0"/>
        <w:jc w:val="left"/>
      </w:pPr>
      <w:r>
        <w:rPr>
          <w:rFonts w:eastAsia="等线" w:ascii="Arial" w:cs="Arial" w:hAnsi="Arial"/>
          <w:sz w:val="22"/>
        </w:rPr>
        <w:t>具体工厂（ConcreteFactory）：主要是实现抽象工厂中的抽象方法，完成具体产品的创建。</w:t>
      </w:r>
    </w:p>
    <w:p>
      <w:pPr>
        <w:numPr>
          <w:numId w:val="15"/>
        </w:numPr>
        <w:spacing w:before="120" w:after="120" w:line="288" w:lineRule="auto"/>
        <w:ind w:left="0"/>
        <w:jc w:val="left"/>
      </w:pPr>
      <w:r>
        <w:rPr>
          <w:rFonts w:eastAsia="等线" w:ascii="Arial" w:cs="Arial" w:hAnsi="Arial"/>
          <w:sz w:val="22"/>
        </w:rPr>
        <w:t>抽象产品（Product）：定义了产品的规范，描述了产品的主要特性和功能。</w:t>
      </w:r>
    </w:p>
    <w:p>
      <w:pPr>
        <w:numPr>
          <w:numId w:val="16"/>
        </w:numPr>
        <w:spacing w:before="120" w:after="120" w:line="288" w:lineRule="auto"/>
        <w:ind w:left="0"/>
        <w:jc w:val="left"/>
      </w:pPr>
      <w:r>
        <w:rPr>
          <w:rFonts w:eastAsia="等线" w:ascii="Arial" w:cs="Arial" w:hAnsi="Arial"/>
          <w:sz w:val="22"/>
        </w:rPr>
        <w:t>具体产品（ConcreteProduct）：实现了抽象产品角色所定义的接口，由具体工厂来创建，它同具体工厂之间一一对应。</w:t>
      </w:r>
    </w:p>
    <w:p>
      <w:pPr>
        <w:pStyle w:val="4"/>
        <w:spacing w:before="260" w:after="120" w:line="288" w:lineRule="auto"/>
        <w:ind w:left="0"/>
        <w:jc w:val="left"/>
        <w:outlineLvl w:val="3"/>
      </w:pPr>
      <w:bookmarkStart w:name="heading_11" w:id="11"/>
      <w:r>
        <w:rPr>
          <w:rFonts w:eastAsia="等线" w:ascii="Arial" w:cs="Arial" w:hAnsi="Arial"/>
          <w:color w:val="3370ff"/>
          <w:sz w:val="28"/>
        </w:rPr>
        <w:t xml:space="preserve">2.3.3 </w:t>
      </w:r>
      <w:r>
        <w:rPr>
          <w:rFonts w:eastAsia="等线" w:ascii="Arial" w:cs="Arial" w:hAnsi="Arial"/>
          <w:b w:val="true"/>
          <w:sz w:val="28"/>
        </w:rPr>
        <w:t>实现</w:t>
      </w:r>
      <w:bookmarkEnd w:id="11"/>
    </w:p>
    <w:p>
      <w:pPr>
        <w:spacing w:before="120" w:after="120" w:line="288" w:lineRule="auto"/>
        <w:ind w:left="0"/>
        <w:jc w:val="left"/>
      </w:pPr>
      <w:r>
        <w:rPr>
          <w:rFonts w:eastAsia="等线" w:ascii="Arial" w:cs="Arial" w:hAnsi="Arial"/>
          <w:sz w:val="22"/>
        </w:rPr>
        <w:t>使用工厂方法模式对上例进行改进，类图如下：</w:t>
      </w:r>
    </w:p>
    <w:p>
      <w:pPr>
        <w:spacing w:before="120" w:after="120" w:line="288" w:lineRule="auto"/>
        <w:ind w:left="0"/>
        <w:jc w:val="center"/>
      </w:pPr>
      <w:r>
        <w:drawing>
          <wp:inline distT="0" distR="0" distB="0" distL="0">
            <wp:extent cx="5257800" cy="15525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5257800" cy="15525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流程：</w:t>
      </w:r>
    </w:p>
    <w:p>
      <w:pPr>
        <w:spacing w:before="120" w:after="120" w:line="288" w:lineRule="auto"/>
        <w:ind w:left="0"/>
        <w:jc w:val="center"/>
      </w:pPr>
      <w:r>
        <w:drawing>
          <wp:inline distT="0" distR="0" distB="0" distL="0">
            <wp:extent cx="5257800" cy="17621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0"/>
                    <a:stretch>
                      <a:fillRect/>
                    </a:stretch>
                  </pic:blipFill>
                  <pic:spPr>
                    <a:xfrm>
                      <a:off x="0" y="0"/>
                      <a:ext cx="5257800" cy="1762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代码如下：</w:t>
      </w:r>
    </w:p>
    <w:p>
      <w:pPr>
        <w:spacing w:before="120" w:after="120" w:line="288" w:lineRule="auto"/>
        <w:ind w:left="0"/>
        <w:jc w:val="left"/>
      </w:pPr>
      <w:r>
        <w:rPr>
          <w:rFonts w:eastAsia="等线" w:ascii="Arial" w:cs="Arial" w:hAnsi="Arial"/>
          <w:sz w:val="22"/>
        </w:rPr>
        <w:t>抽象工厂：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 public interface CoffeeFactory {</w:t>
              <w:br/>
              <w:t xml:space="preserve"> </w:t>
              <w:br/>
              <w:t xml:space="preserve">     Coffee createCoffee();</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具体工厂：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 public class LatteCoffeeFactory implements CoffeeFactory {</w:t>
              <w:br/>
              <w:t xml:space="preserve"> </w:t>
              <w:br/>
              <w:t xml:space="preserve">     public Coffee createCoffee() {</w:t>
              <w:br/>
              <w:t xml:space="preserve">         return new LatteCoffee();</w:t>
              <w:br/>
              <w:t xml:space="preserve">     }</w:t>
              <w:br/>
              <w:t xml:space="preserve"> }</w:t>
              <w:br/>
              <w:t xml:space="preserve"> </w:t>
              <w:br/>
              <w:t xml:space="preserve"> public class AmericanCoffeeFactory implements CoffeeFactory {</w:t>
              <w:br/>
              <w:t xml:space="preserve"> </w:t>
              <w:br/>
              <w:t xml:space="preserve">     public Coffee createCoffee() {</w:t>
              <w:br/>
              <w:t xml:space="preserve">         return new AmericanCoffee();</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咖啡店类：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commentRangeStart w:id="5"/>
            <w:r>
              <w:rPr>
                <w:rFonts w:eastAsia="Consolas" w:ascii="Consolas" w:cs="Consolas" w:hAnsi="Consolas"/>
                <w:sz w:val="22"/>
              </w:rPr>
              <w:t xml:space="preserve"> public class CoffeeStore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private CoffeeFactory factory;</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public CoffeeStore(CoffeeFactory factory) {</w:t>
            </w:r>
            <w:r>
              <w:rPr>
                <w:rFonts w:eastAsia="Consolas" w:ascii="Consolas" w:cs="Consolas" w:hAnsi="Consolas"/>
                <w:sz w:val="22"/>
              </w:rPr>
              <w:br/>
            </w:r>
            <w:r>
              <w:rPr>
                <w:rFonts w:eastAsia="Consolas" w:ascii="Consolas" w:cs="Consolas" w:hAnsi="Consolas"/>
                <w:sz w:val="22"/>
              </w:rPr>
              <w:t xml:space="preserve">         this.factory = factory;</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w:t>
            </w:r>
            <w:commentRangeStart w:id="6"/>
            <w:commentRangeStart w:id="7"/>
            <w:r>
              <w:rPr>
                <w:rFonts w:eastAsia="Consolas" w:ascii="Consolas" w:cs="Consolas" w:hAnsi="Consolas"/>
                <w:sz w:val="22"/>
              </w:rPr>
              <w:t>public Coffee orderCoffee(String type) {</w:t>
            </w:r>
            <w:r>
              <w:rPr>
                <w:rFonts w:eastAsia="Consolas" w:ascii="Consolas" w:cs="Consolas" w:hAnsi="Consolas"/>
                <w:sz w:val="22"/>
              </w:rPr>
              <w:br/>
            </w:r>
            <w:r>
              <w:rPr>
                <w:rFonts w:eastAsia="Consolas" w:ascii="Consolas" w:cs="Consolas" w:hAnsi="Consolas"/>
                <w:sz w:val="22"/>
              </w:rPr>
              <w:t xml:space="preserve">         Coffee coffee = factory.createCoffee();</w:t>
            </w:r>
            <w:r>
              <w:rPr>
                <w:rFonts w:eastAsia="Consolas" w:ascii="Consolas" w:cs="Consolas" w:hAnsi="Consolas"/>
                <w:sz w:val="22"/>
              </w:rPr>
              <w:br/>
            </w:r>
            <w:r>
              <w:rPr>
                <w:rFonts w:eastAsia="Consolas" w:ascii="Consolas" w:cs="Consolas" w:hAnsi="Consolas"/>
                <w:sz w:val="22"/>
              </w:rPr>
              <w:t xml:space="preserve">         coffee.addMilk();</w:t>
            </w:r>
            <w:r>
              <w:rPr>
                <w:rFonts w:eastAsia="Consolas" w:ascii="Consolas" w:cs="Consolas" w:hAnsi="Consolas"/>
                <w:sz w:val="22"/>
              </w:rPr>
              <w:br/>
            </w:r>
            <w:r>
              <w:rPr>
                <w:rFonts w:eastAsia="Consolas" w:ascii="Consolas" w:cs="Consolas" w:hAnsi="Consolas"/>
                <w:sz w:val="22"/>
              </w:rPr>
              <w:t xml:space="preserve">         coffee.addsugar();</w:t>
            </w:r>
            <w:r>
              <w:rPr>
                <w:rFonts w:eastAsia="Consolas" w:ascii="Consolas" w:cs="Consolas" w:hAnsi="Consolas"/>
                <w:sz w:val="22"/>
              </w:rPr>
              <w:br/>
            </w:r>
            <w:r>
              <w:rPr>
                <w:rFonts w:eastAsia="Consolas" w:ascii="Consolas" w:cs="Consolas" w:hAnsi="Consolas"/>
                <w:sz w:val="22"/>
              </w:rPr>
              <w:t xml:space="preserve">         return coffee;</w:t>
            </w:r>
            <w:r>
              <w:rPr>
                <w:rFonts w:eastAsia="Consolas" w:ascii="Consolas" w:cs="Consolas" w:hAnsi="Consolas"/>
                <w:sz w:val="22"/>
              </w:rPr>
              <w:br/>
            </w:r>
            <w:r>
              <w:rPr>
                <w:rFonts w:eastAsia="Consolas" w:ascii="Consolas" w:cs="Consolas" w:hAnsi="Consolas"/>
                <w:sz w:val="22"/>
              </w:rPr>
              <w:t xml:space="preserve">     }</w:t>
            </w:r>
            <w:commentRangeEnd w:id="6"/>
            <w:r>
              <w:commentReference w:id="6"/>
            </w:r>
            <w:commentRangeEnd w:id="7"/>
            <w:r>
              <w:commentReference w:id="7"/>
            </w:r>
            <w:r>
              <w:rPr>
                <w:rFonts w:eastAsia="Consolas" w:ascii="Consolas" w:cs="Consolas" w:hAnsi="Consolas"/>
                <w:sz w:val="22"/>
              </w:rPr>
              <w:br/>
            </w:r>
            <w:r>
              <w:rPr>
                <w:rFonts w:eastAsia="Consolas" w:ascii="Consolas" w:cs="Consolas" w:hAnsi="Consolas"/>
                <w:sz w:val="22"/>
              </w:rPr>
              <w:t xml:space="preserve"> }</w:t>
            </w:r>
            <w:commentRangeEnd w:id="5"/>
            <w:r>
              <w:commentReference w:id="5"/>
            </w:r>
          </w:p>
        </w:tc>
      </w:tr>
    </w:tbl>
    <w:p>
      <w:pPr>
        <w:spacing w:before="120" w:after="120" w:line="288" w:lineRule="auto"/>
        <w:ind w:left="0"/>
        <w:jc w:val="left"/>
      </w:pPr>
      <w:r>
        <w:rPr>
          <w:rFonts w:eastAsia="等线" w:ascii="Arial" w:cs="Arial" w:hAnsi="Arial"/>
          <w:sz w:val="22"/>
        </w:rPr>
        <w:t>从以上的编写的代码可以看到，要增加产品类时也要相应地增加工厂类，不需要修改工厂类的代码了，这样就解决了简单工厂模式的缺点。</w:t>
      </w:r>
    </w:p>
    <w:p>
      <w:pPr>
        <w:spacing w:before="120" w:after="120" w:line="288" w:lineRule="auto"/>
        <w:ind w:left="0"/>
        <w:jc w:val="left"/>
      </w:pPr>
      <w:r>
        <w:rPr>
          <w:rFonts w:eastAsia="等线" w:ascii="Arial" w:cs="Arial" w:hAnsi="Arial"/>
          <w:sz w:val="22"/>
        </w:rPr>
        <w:t>工厂方法模式是简单工厂模式的进一步抽象。由于使用了多态性，工厂方法模式保持了简单工厂模式的优点，而且克服了它的缺点。</w:t>
      </w:r>
    </w:p>
    <w:p>
      <w:pPr>
        <w:pStyle w:val="4"/>
        <w:spacing w:before="260" w:after="120" w:line="288" w:lineRule="auto"/>
        <w:ind w:left="0"/>
        <w:jc w:val="left"/>
        <w:outlineLvl w:val="3"/>
      </w:pPr>
      <w:bookmarkStart w:name="heading_12" w:id="12"/>
      <w:r>
        <w:rPr>
          <w:rFonts w:eastAsia="等线" w:ascii="Arial" w:cs="Arial" w:hAnsi="Arial"/>
          <w:color w:val="3370ff"/>
          <w:sz w:val="28"/>
        </w:rPr>
        <w:t xml:space="preserve">2.3.4 </w:t>
      </w:r>
      <w:r>
        <w:rPr>
          <w:rFonts w:eastAsia="等线" w:ascii="Arial" w:cs="Arial" w:hAnsi="Arial"/>
          <w:b w:val="true"/>
          <w:sz w:val="28"/>
        </w:rPr>
        <w:t>优缺点</w:t>
      </w:r>
      <w:bookmarkEnd w:id="12"/>
    </w:p>
    <w:p>
      <w:pPr>
        <w:spacing w:before="120" w:after="120" w:line="288" w:lineRule="auto"/>
        <w:ind w:left="0"/>
        <w:jc w:val="left"/>
      </w:pPr>
      <w:r>
        <w:rPr>
          <w:rFonts w:eastAsia="等线" w:ascii="Arial" w:cs="Arial" w:hAnsi="Arial"/>
          <w:b w:val="true"/>
          <w:sz w:val="22"/>
        </w:rPr>
        <w:t>优点：</w:t>
      </w:r>
    </w:p>
    <w:p>
      <w:pPr>
        <w:numPr>
          <w:numId w:val="17"/>
        </w:numPr>
        <w:spacing w:before="120" w:after="120" w:line="288" w:lineRule="auto"/>
        <w:ind w:left="0"/>
        <w:jc w:val="left"/>
      </w:pPr>
      <w:r>
        <w:rPr>
          <w:rFonts w:eastAsia="等线" w:ascii="Arial" w:cs="Arial" w:hAnsi="Arial"/>
          <w:sz w:val="22"/>
        </w:rPr>
        <w:t>用户只需要知道具体工厂的名称就可得到所要的产品，无须知道产品的具体创建过程；</w:t>
      </w:r>
    </w:p>
    <w:p>
      <w:pPr>
        <w:numPr>
          <w:numId w:val="18"/>
        </w:numPr>
        <w:spacing w:before="120" w:after="120" w:line="288" w:lineRule="auto"/>
        <w:ind w:left="0"/>
        <w:jc w:val="left"/>
      </w:pPr>
      <w:commentRangeStart w:id="8"/>
      <w:r>
        <w:rPr>
          <w:rFonts w:eastAsia="等线" w:ascii="Arial" w:cs="Arial" w:hAnsi="Arial"/>
          <w:sz w:val="22"/>
        </w:rPr>
        <w:t>在系统增加新的产品时只需要添加具体产品类和对应的具体工厂类，无须对原工厂进行任何修改，满足开闭原则；</w:t>
      </w:r>
      <w:commentRangeEnd w:id="8"/>
      <w:r>
        <w:commentReference w:id="8"/>
      </w:r>
    </w:p>
    <w:p>
      <w:pPr>
        <w:spacing w:before="120" w:after="120" w:line="288" w:lineRule="auto"/>
        <w:ind w:left="0"/>
        <w:jc w:val="left"/>
      </w:pPr>
      <w:r>
        <w:rPr>
          <w:rFonts w:eastAsia="等线" w:ascii="Arial" w:cs="Arial" w:hAnsi="Arial"/>
          <w:b w:val="true"/>
          <w:sz w:val="22"/>
        </w:rPr>
        <w:t>缺点：</w:t>
      </w:r>
    </w:p>
    <w:p>
      <w:pPr>
        <w:numPr>
          <w:numId w:val="19"/>
        </w:numPr>
        <w:spacing w:before="120" w:after="120" w:line="288" w:lineRule="auto"/>
        <w:ind w:left="0"/>
        <w:jc w:val="left"/>
      </w:pPr>
      <w:r>
        <w:rPr>
          <w:rFonts w:eastAsia="等线" w:ascii="Arial" w:cs="Arial" w:hAnsi="Arial"/>
          <w:sz w:val="22"/>
        </w:rPr>
        <w:t>每增加一个产品就要增加一个具体产品类和一个对应的具体工厂类，这增加了系统的复杂度。</w:t>
      </w:r>
    </w:p>
    <w:p>
      <w:pPr>
        <w:pStyle w:val="3"/>
        <w:spacing w:before="300" w:after="120" w:line="288" w:lineRule="auto"/>
        <w:ind w:left="0"/>
        <w:jc w:val="left"/>
        <w:outlineLvl w:val="2"/>
      </w:pPr>
      <w:bookmarkStart w:name="heading_13" w:id="13"/>
      <w:r>
        <w:rPr>
          <w:rFonts w:eastAsia="等线" w:ascii="Arial" w:cs="Arial" w:hAnsi="Arial"/>
          <w:color w:val="3370ff"/>
          <w:sz w:val="30"/>
        </w:rPr>
        <w:t xml:space="preserve">2.4 </w:t>
      </w:r>
      <w:r>
        <w:rPr>
          <w:rFonts w:eastAsia="等线" w:ascii="Arial" w:cs="Arial" w:hAnsi="Arial"/>
          <w:b w:val="true"/>
          <w:sz w:val="30"/>
        </w:rPr>
        <w:t>抽象工厂模式</w:t>
      </w:r>
      <w:bookmarkEnd w:id="13"/>
    </w:p>
    <w:p>
      <w:pPr>
        <w:spacing w:before="120" w:after="120" w:line="288" w:lineRule="auto"/>
        <w:ind w:left="0"/>
        <w:jc w:val="left"/>
      </w:pPr>
      <w:r>
        <w:rPr>
          <w:rFonts w:eastAsia="等线" w:ascii="Arial" w:cs="Arial" w:hAnsi="Arial"/>
          <w:sz w:val="22"/>
        </w:rPr>
        <w:t>前面介绍的工厂方法模式中考虑的是一类产品的生产，如畜牧场只养动物、电视机厂只生产电视机、传智播客只培养计算机软件专业的学生等。</w:t>
      </w:r>
    </w:p>
    <w:p>
      <w:pPr>
        <w:spacing w:before="120" w:after="120" w:line="288" w:lineRule="auto"/>
        <w:ind w:left="0"/>
        <w:jc w:val="left"/>
      </w:pPr>
      <w:r>
        <w:rPr>
          <w:rFonts w:eastAsia="等线" w:ascii="Arial" w:cs="Arial" w:hAnsi="Arial"/>
          <w:sz w:val="22"/>
        </w:rPr>
        <w:t>这些工厂只生产同种类产品，同种类产品称为同等级产品，也就是说：工厂方法模式只考虑生产同等级的产品，但是在现实生活中许多工厂是综合型的工厂，能生产多等级（种类） 的产品，如电器厂既生产电视机又生产洗衣机或空调，大学既有软件专业又有生物专业等。</w:t>
      </w:r>
    </w:p>
    <w:p>
      <w:pPr>
        <w:spacing w:before="120" w:after="120" w:line="288" w:lineRule="auto"/>
        <w:ind w:left="0"/>
        <w:jc w:val="left"/>
      </w:pPr>
      <w:r>
        <w:rPr>
          <w:rFonts w:eastAsia="等线" w:ascii="Arial" w:cs="Arial" w:hAnsi="Arial"/>
          <w:sz w:val="22"/>
        </w:rPr>
        <w:t>本节要介绍的抽象工厂模式将考虑多等级产品的生产，将同一个具体工厂所生产的位于不同等级的一组产品称为一个产品族，下图所示</w:t>
      </w:r>
    </w:p>
    <w:p>
      <w:pPr>
        <w:numPr>
          <w:numId w:val="20"/>
        </w:numPr>
        <w:spacing w:before="120" w:after="120" w:line="288" w:lineRule="auto"/>
        <w:ind w:left="0"/>
        <w:jc w:val="left"/>
      </w:pPr>
      <w:r>
        <w:rPr>
          <w:rFonts w:eastAsia="等线" w:ascii="Arial" w:cs="Arial" w:hAnsi="Arial"/>
          <w:sz w:val="22"/>
        </w:rPr>
        <w:t>产品族：一个品牌下面的所有产品；例如华为下面的电脑、手机称为华为的产品族；</w:t>
      </w:r>
    </w:p>
    <w:p>
      <w:pPr>
        <w:numPr>
          <w:numId w:val="21"/>
        </w:numPr>
        <w:spacing w:before="120" w:after="120" w:line="288" w:lineRule="auto"/>
        <w:ind w:left="0"/>
        <w:jc w:val="left"/>
      </w:pPr>
      <w:r>
        <w:rPr>
          <w:rFonts w:eastAsia="等线" w:ascii="Arial" w:cs="Arial" w:hAnsi="Arial"/>
          <w:sz w:val="22"/>
        </w:rPr>
        <w:t>产品等级：多个品牌下面的同种产品；例如华为和小米都有手机电脑为一个产品等级；</w:t>
      </w:r>
    </w:p>
    <w:p>
      <w:pPr>
        <w:spacing w:before="120" w:after="120" w:line="288" w:lineRule="auto"/>
        <w:ind w:left="0"/>
        <w:jc w:val="center"/>
      </w:pPr>
      <w:r>
        <w:drawing>
          <wp:inline distT="0" distR="0" distB="0" distL="0">
            <wp:extent cx="5257800" cy="39433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1"/>
                    <a:stretch>
                      <a:fillRect/>
                    </a:stretch>
                  </pic:blipFill>
                  <pic:spPr>
                    <a:xfrm>
                      <a:off x="0" y="0"/>
                      <a:ext cx="5257800" cy="3943350"/>
                    </a:xfrm>
                    <a:prstGeom prst="rect">
                      <a:avLst/>
                    </a:prstGeom>
                  </pic:spPr>
                </pic:pic>
              </a:graphicData>
            </a:graphic>
          </wp:inline>
        </w:drawing>
      </w:r>
    </w:p>
    <w:p>
      <w:pPr>
        <w:pStyle w:val="4"/>
        <w:spacing w:before="260" w:after="120" w:line="288" w:lineRule="auto"/>
        <w:ind w:left="0"/>
        <w:jc w:val="left"/>
        <w:outlineLvl w:val="3"/>
      </w:pPr>
      <w:bookmarkStart w:name="heading_14" w:id="14"/>
      <w:r>
        <w:rPr>
          <w:rFonts w:eastAsia="等线" w:ascii="Arial" w:cs="Arial" w:hAnsi="Arial"/>
          <w:color w:val="3370ff"/>
          <w:sz w:val="28"/>
        </w:rPr>
        <w:t xml:space="preserve">2.4.1 </w:t>
      </w:r>
      <w:r>
        <w:rPr>
          <w:rFonts w:eastAsia="等线" w:ascii="Arial" w:cs="Arial" w:hAnsi="Arial"/>
          <w:b w:val="true"/>
          <w:sz w:val="28"/>
        </w:rPr>
        <w:t>概念</w:t>
      </w:r>
      <w:bookmarkEnd w:id="14"/>
    </w:p>
    <w:p>
      <w:pPr>
        <w:spacing w:before="120" w:after="120" w:line="288" w:lineRule="auto"/>
        <w:ind w:left="0"/>
        <w:jc w:val="left"/>
      </w:pPr>
      <w:r>
        <w:rPr>
          <w:rFonts w:eastAsia="等线" w:ascii="Arial" w:cs="Arial" w:hAnsi="Arial"/>
          <w:sz w:val="22"/>
        </w:rPr>
        <w:t>是一种为访问类提供一个创建一组相关或相互依赖对象的接口，且访问类无须指定所要产品的具体类就能得到同族的不同等级的产品的模式结构。</w:t>
      </w:r>
    </w:p>
    <w:p>
      <w:pPr>
        <w:spacing w:before="120" w:after="120" w:line="288" w:lineRule="auto"/>
        <w:ind w:left="0"/>
        <w:jc w:val="left"/>
      </w:pPr>
      <w:r>
        <w:rPr>
          <w:rFonts w:eastAsia="等线" w:ascii="Arial" w:cs="Arial" w:hAnsi="Arial"/>
          <w:sz w:val="22"/>
        </w:rPr>
        <w:t>抽象工厂模式是工厂方法模式的升级版本，工厂方法模式只生产一个等级的产品，而抽象工厂模式可生产多个等级的产品。</w:t>
      </w:r>
    </w:p>
    <w:p>
      <w:pPr>
        <w:spacing w:before="120" w:after="120" w:line="288" w:lineRule="auto"/>
        <w:ind w:left="0"/>
        <w:jc w:val="left"/>
      </w:pPr>
      <w:r>
        <w:rPr>
          <w:rFonts w:eastAsia="等线" w:ascii="Arial" w:cs="Arial" w:hAnsi="Arial"/>
          <w:b w:val="true"/>
          <w:sz w:val="22"/>
        </w:rPr>
        <w:t>一个超级工厂创建其他工厂。该超级工厂又称为其他工厂的工厂</w:t>
      </w:r>
    </w:p>
    <w:p>
      <w:pPr>
        <w:pStyle w:val="4"/>
        <w:spacing w:before="260" w:after="120" w:line="288" w:lineRule="auto"/>
        <w:ind w:left="0"/>
        <w:jc w:val="left"/>
        <w:outlineLvl w:val="3"/>
      </w:pPr>
      <w:bookmarkStart w:name="heading_15" w:id="15"/>
      <w:r>
        <w:rPr>
          <w:rFonts w:eastAsia="等线" w:ascii="Arial" w:cs="Arial" w:hAnsi="Arial"/>
          <w:color w:val="3370ff"/>
          <w:sz w:val="28"/>
        </w:rPr>
        <w:t xml:space="preserve">2.4.2 </w:t>
      </w:r>
      <w:r>
        <w:rPr>
          <w:rFonts w:eastAsia="等线" w:ascii="Arial" w:cs="Arial" w:hAnsi="Arial"/>
          <w:b w:val="true"/>
          <w:sz w:val="28"/>
        </w:rPr>
        <w:t>结构</w:t>
      </w:r>
      <w:bookmarkEnd w:id="15"/>
    </w:p>
    <w:p>
      <w:pPr>
        <w:spacing w:before="120" w:after="120" w:line="288" w:lineRule="auto"/>
        <w:ind w:left="0"/>
        <w:jc w:val="left"/>
      </w:pPr>
      <w:r>
        <w:rPr>
          <w:rFonts w:eastAsia="等线" w:ascii="Arial" w:cs="Arial" w:hAnsi="Arial"/>
          <w:sz w:val="22"/>
        </w:rPr>
        <w:t>抽象工厂模式的主要角色如下：</w:t>
      </w:r>
    </w:p>
    <w:p>
      <w:pPr>
        <w:numPr>
          <w:numId w:val="22"/>
        </w:numPr>
        <w:spacing w:before="120" w:after="120" w:line="288" w:lineRule="auto"/>
        <w:ind w:left="0"/>
        <w:jc w:val="left"/>
      </w:pPr>
      <w:r>
        <w:rPr>
          <w:rFonts w:eastAsia="等线" w:ascii="Arial" w:cs="Arial" w:hAnsi="Arial"/>
          <w:sz w:val="22"/>
        </w:rPr>
        <w:t>抽象工厂（Abstract Factory）：提供了创建产品的接口，它包含多个创建产品的方法，可以创建多个不同等级的产品。</w:t>
      </w:r>
    </w:p>
    <w:p>
      <w:pPr>
        <w:numPr>
          <w:numId w:val="23"/>
        </w:numPr>
        <w:spacing w:before="120" w:after="120" w:line="288" w:lineRule="auto"/>
        <w:ind w:left="0"/>
        <w:jc w:val="left"/>
      </w:pPr>
      <w:r>
        <w:rPr>
          <w:rFonts w:eastAsia="等线" w:ascii="Arial" w:cs="Arial" w:hAnsi="Arial"/>
          <w:sz w:val="22"/>
        </w:rPr>
        <w:t>具体工厂（Concrete Factory）：主要是实现抽象工厂中的多个抽象方法，完成具体产品的创建。</w:t>
      </w:r>
    </w:p>
    <w:p>
      <w:pPr>
        <w:numPr>
          <w:numId w:val="24"/>
        </w:numPr>
        <w:spacing w:before="120" w:after="120" w:line="288" w:lineRule="auto"/>
        <w:ind w:left="0"/>
        <w:jc w:val="left"/>
      </w:pPr>
      <w:r>
        <w:rPr>
          <w:rFonts w:eastAsia="等线" w:ascii="Arial" w:cs="Arial" w:hAnsi="Arial"/>
          <w:sz w:val="22"/>
        </w:rPr>
        <w:t>抽象产品（Product）：定义了产品的规范，描述了产品的主要特性和功能，抽象工厂模式有多个抽象产品。</w:t>
      </w:r>
    </w:p>
    <w:p>
      <w:pPr>
        <w:numPr>
          <w:numId w:val="25"/>
        </w:numPr>
        <w:spacing w:before="120" w:after="120" w:line="288" w:lineRule="auto"/>
        <w:ind w:left="0"/>
        <w:jc w:val="left"/>
      </w:pPr>
      <w:r>
        <w:rPr>
          <w:rFonts w:eastAsia="等线" w:ascii="Arial" w:cs="Arial" w:hAnsi="Arial"/>
          <w:sz w:val="22"/>
        </w:rPr>
        <w:t>具体产品（ConcreteProduct）：实现了抽象产品角色所定义的接口，由具体工厂来创建，它 同具体工厂之间是多对一的关系。</w:t>
      </w:r>
    </w:p>
    <w:p>
      <w:pPr>
        <w:pStyle w:val="4"/>
        <w:spacing w:before="260" w:after="120" w:line="288" w:lineRule="auto"/>
        <w:ind w:left="0"/>
        <w:jc w:val="left"/>
        <w:outlineLvl w:val="3"/>
      </w:pPr>
      <w:bookmarkStart w:name="heading_16" w:id="16"/>
      <w:r>
        <w:rPr>
          <w:rFonts w:eastAsia="等线" w:ascii="Arial" w:cs="Arial" w:hAnsi="Arial"/>
          <w:color w:val="3370ff"/>
          <w:sz w:val="28"/>
        </w:rPr>
        <w:t xml:space="preserve">2.4.3 </w:t>
      </w:r>
      <w:commentRangeStart w:id="9"/>
      <w:r>
        <w:rPr>
          <w:rFonts w:eastAsia="等线" w:ascii="Arial" w:cs="Arial" w:hAnsi="Arial"/>
          <w:b w:val="true"/>
          <w:sz w:val="28"/>
        </w:rPr>
        <w:t>实现</w:t>
      </w:r>
      <w:commentRangeEnd w:id="9"/>
      <w:r>
        <w:commentReference w:id="9"/>
      </w:r>
      <w:bookmarkEnd w:id="16"/>
    </w:p>
    <w:p>
      <w:pPr>
        <w:spacing w:before="120" w:after="120" w:line="288" w:lineRule="auto"/>
        <w:ind w:left="0"/>
        <w:jc w:val="left"/>
      </w:pPr>
      <w:r>
        <w:rPr>
          <w:rFonts w:eastAsia="等线" w:ascii="Arial" w:cs="Arial" w:hAnsi="Arial"/>
          <w:sz w:val="22"/>
        </w:rPr>
        <w:t>现咖啡店业务发生改变，不仅要生产</w:t>
      </w:r>
      <w:r>
        <w:rPr>
          <w:rFonts w:eastAsia="等线" w:ascii="Arial" w:cs="Arial" w:hAnsi="Arial"/>
          <w:b w:val="true"/>
          <w:sz w:val="22"/>
        </w:rPr>
        <w:t>咖啡</w:t>
      </w:r>
      <w:r>
        <w:rPr>
          <w:rFonts w:eastAsia="等线" w:ascii="Arial" w:cs="Arial" w:hAnsi="Arial"/>
          <w:sz w:val="22"/>
        </w:rPr>
        <w:t>还要生产</w:t>
      </w:r>
      <w:r>
        <w:rPr>
          <w:rFonts w:eastAsia="等线" w:ascii="Arial" w:cs="Arial" w:hAnsi="Arial"/>
          <w:b w:val="true"/>
          <w:sz w:val="22"/>
        </w:rPr>
        <w:t>甜点</w:t>
      </w:r>
    </w:p>
    <w:p>
      <w:pPr>
        <w:numPr>
          <w:numId w:val="26"/>
        </w:numPr>
        <w:spacing w:before="120" w:after="120" w:line="288" w:lineRule="auto"/>
        <w:ind w:left="0"/>
        <w:jc w:val="left"/>
      </w:pPr>
      <w:r>
        <w:rPr>
          <w:rFonts w:eastAsia="等线" w:ascii="Arial" w:cs="Arial" w:hAnsi="Arial"/>
          <w:sz w:val="22"/>
        </w:rPr>
        <w:t>同一个产品等级（产品分类）</w:t>
      </w:r>
    </w:p>
    <w:p>
      <w:pPr>
        <w:numPr>
          <w:numId w:val="27"/>
        </w:numPr>
        <w:spacing w:before="120" w:after="120" w:line="288" w:lineRule="auto"/>
        <w:ind w:left="453"/>
        <w:jc w:val="left"/>
      </w:pPr>
      <w:r>
        <w:rPr>
          <w:rFonts w:eastAsia="等线" w:ascii="Arial" w:cs="Arial" w:hAnsi="Arial"/>
          <w:sz w:val="22"/>
        </w:rPr>
        <w:t xml:space="preserve">咖啡：拿铁咖啡、美式咖啡 </w:t>
      </w:r>
    </w:p>
    <w:p>
      <w:pPr>
        <w:numPr>
          <w:numId w:val="28"/>
        </w:numPr>
        <w:spacing w:before="120" w:after="120" w:line="288" w:lineRule="auto"/>
        <w:ind w:left="453"/>
        <w:jc w:val="left"/>
      </w:pPr>
      <w:r>
        <w:rPr>
          <w:rFonts w:eastAsia="等线" w:ascii="Arial" w:cs="Arial" w:hAnsi="Arial"/>
          <w:sz w:val="22"/>
        </w:rPr>
        <w:t>甜点：提拉米苏、抹茶慕斯</w:t>
      </w:r>
    </w:p>
    <w:p>
      <w:pPr>
        <w:numPr>
          <w:numId w:val="29"/>
        </w:numPr>
        <w:spacing w:before="120" w:after="120" w:line="288" w:lineRule="auto"/>
        <w:ind w:left="0"/>
        <w:jc w:val="left"/>
      </w:pPr>
      <w:r>
        <w:rPr>
          <w:rFonts w:eastAsia="等线" w:ascii="Arial" w:cs="Arial" w:hAnsi="Arial"/>
          <w:sz w:val="22"/>
        </w:rPr>
        <w:t>同一个风味，就是同一个产品族（相当于同一个品牌）</w:t>
      </w:r>
    </w:p>
    <w:p>
      <w:pPr>
        <w:numPr>
          <w:numId w:val="30"/>
        </w:numPr>
        <w:spacing w:before="120" w:after="120" w:line="288" w:lineRule="auto"/>
        <w:ind w:left="453"/>
        <w:jc w:val="left"/>
      </w:pPr>
      <w:r>
        <w:rPr>
          <w:rFonts w:eastAsia="等线" w:ascii="Arial" w:cs="Arial" w:hAnsi="Arial"/>
          <w:sz w:val="22"/>
        </w:rPr>
        <w:t>美式风味：美式咖啡、抹茶慕斯</w:t>
      </w:r>
    </w:p>
    <w:p>
      <w:pPr>
        <w:numPr>
          <w:numId w:val="31"/>
        </w:numPr>
        <w:spacing w:before="120" w:after="120" w:line="288" w:lineRule="auto"/>
        <w:ind w:left="453"/>
        <w:jc w:val="left"/>
      </w:pPr>
      <w:r>
        <w:rPr>
          <w:rFonts w:eastAsia="等线" w:ascii="Arial" w:cs="Arial" w:hAnsi="Arial"/>
          <w:sz w:val="22"/>
        </w:rPr>
        <w:t>意大利风味：拿铁咖啡、提拉米苏</w:t>
      </w:r>
    </w:p>
    <w:p>
      <w:pPr>
        <w:spacing w:before="120" w:after="120" w:line="288" w:lineRule="auto"/>
        <w:ind w:left="0"/>
        <w:jc w:val="left"/>
      </w:pPr>
      <w:r>
        <w:rPr>
          <w:rFonts w:eastAsia="等线" w:ascii="Arial" w:cs="Arial" w:hAnsi="Arial"/>
          <w:sz w:val="22"/>
        </w:rPr>
        <w:t>要是按照工厂方法模式，需要定义提拉米苏类、抹茶慕斯类、提拉米苏工厂、抹茶慕斯工厂、甜点工厂类，很容易发生类爆炸情况。</w:t>
      </w:r>
    </w:p>
    <w:p>
      <w:pPr>
        <w:spacing w:before="120" w:after="120" w:line="288" w:lineRule="auto"/>
        <w:ind w:left="0"/>
        <w:jc w:val="left"/>
      </w:pPr>
      <w:r>
        <w:rPr>
          <w:rFonts w:eastAsia="等线" w:ascii="Arial" w:cs="Arial" w:hAnsi="Arial"/>
          <w:sz w:val="22"/>
        </w:rPr>
        <w:t>所以这个案例可以使用抽象工厂模式实现。类图如下：</w:t>
      </w:r>
    </w:p>
    <w:p>
      <w:pPr>
        <w:spacing w:before="120" w:after="120" w:line="288" w:lineRule="auto"/>
        <w:ind w:left="0"/>
        <w:jc w:val="center"/>
      </w:pPr>
      <w:r>
        <w:drawing>
          <wp:inline distT="0" distR="0" distB="0" distL="0">
            <wp:extent cx="5257800" cy="29146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2"/>
                    <a:stretch>
                      <a:fillRect/>
                    </a:stretch>
                  </pic:blipFill>
                  <pic:spPr>
                    <a:xfrm>
                      <a:off x="0" y="0"/>
                      <a:ext cx="5257800" cy="29146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实现关系使用带空心三角箭头的虚线来表示</w:t>
      </w:r>
    </w:p>
    <w:p>
      <w:pPr>
        <w:spacing w:before="120" w:after="120" w:line="288" w:lineRule="auto"/>
        <w:ind w:left="0"/>
        <w:jc w:val="left"/>
      </w:pPr>
      <w:r>
        <w:rPr>
          <w:rFonts w:eastAsia="等线" w:ascii="Arial" w:cs="Arial" w:hAnsi="Arial"/>
          <w:sz w:val="22"/>
        </w:rPr>
        <w:t>整体调用思路：</w:t>
      </w:r>
    </w:p>
    <w:p>
      <w:pPr>
        <w:spacing w:before="120" w:after="120" w:line="288" w:lineRule="auto"/>
        <w:ind w:left="0"/>
        <w:jc w:val="center"/>
      </w:pPr>
      <w:r>
        <w:drawing>
          <wp:inline distT="0" distR="0" distB="0" distL="0">
            <wp:extent cx="5257800" cy="26479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3"/>
                    <a:stretch>
                      <a:fillRect/>
                    </a:stretch>
                  </pic:blipFill>
                  <pic:spPr>
                    <a:xfrm>
                      <a:off x="0" y="0"/>
                      <a:ext cx="5257800" cy="2647950"/>
                    </a:xfrm>
                    <a:prstGeom prst="rect">
                      <a:avLst/>
                    </a:prstGeom>
                  </pic:spPr>
                </pic:pic>
              </a:graphicData>
            </a:graphic>
          </wp:inline>
        </w:drawing>
      </w:r>
    </w:p>
    <w:p>
      <w:pPr>
        <w:pStyle w:val="4"/>
        <w:spacing w:before="260" w:after="120" w:line="288" w:lineRule="auto"/>
        <w:ind w:left="0"/>
        <w:jc w:val="left"/>
        <w:outlineLvl w:val="3"/>
      </w:pPr>
      <w:bookmarkStart w:name="heading_17" w:id="17"/>
      <w:r>
        <w:rPr>
          <w:rFonts w:eastAsia="等线" w:ascii="Arial" w:cs="Arial" w:hAnsi="Arial"/>
          <w:color w:val="3370ff"/>
          <w:sz w:val="28"/>
        </w:rPr>
        <w:t xml:space="preserve">2.4.4 </w:t>
      </w:r>
      <w:r>
        <w:rPr>
          <w:rFonts w:eastAsia="等线" w:ascii="Arial" w:cs="Arial" w:hAnsi="Arial"/>
          <w:b w:val="true"/>
          <w:sz w:val="28"/>
        </w:rPr>
        <w:t>优缺点</w:t>
      </w:r>
      <w:bookmarkEnd w:id="17"/>
    </w:p>
    <w:p>
      <w:pPr>
        <w:spacing w:before="120" w:after="120" w:line="288" w:lineRule="auto"/>
        <w:ind w:left="0"/>
        <w:jc w:val="left"/>
      </w:pPr>
      <w:r>
        <w:rPr>
          <w:rFonts w:eastAsia="等线" w:ascii="Arial" w:cs="Arial" w:hAnsi="Arial"/>
          <w:b w:val="true"/>
          <w:sz w:val="22"/>
        </w:rPr>
        <w:t>优点：</w:t>
      </w:r>
    </w:p>
    <w:p>
      <w:pPr>
        <w:spacing w:before="120" w:after="120" w:line="288" w:lineRule="auto"/>
        <w:ind w:left="0"/>
        <w:jc w:val="left"/>
      </w:pPr>
      <w:r>
        <w:rPr>
          <w:rFonts w:eastAsia="等线" w:ascii="Arial" w:cs="Arial" w:hAnsi="Arial"/>
          <w:sz w:val="22"/>
        </w:rPr>
        <w:t>当一个产品族中的多个对象被设计成一起工作时，它能保证客户端始终只使用同一个产品族中的对象。</w:t>
      </w:r>
    </w:p>
    <w:p>
      <w:pPr>
        <w:spacing w:before="120" w:after="120" w:line="288" w:lineRule="auto"/>
        <w:ind w:left="0"/>
        <w:jc w:val="left"/>
      </w:pPr>
      <w:r>
        <w:rPr>
          <w:rFonts w:eastAsia="等线" w:ascii="Arial" w:cs="Arial" w:hAnsi="Arial"/>
          <w:b w:val="true"/>
          <w:sz w:val="22"/>
        </w:rPr>
        <w:t>缺点：</w:t>
      </w:r>
    </w:p>
    <w:p>
      <w:pPr>
        <w:spacing w:before="120" w:after="120" w:line="288" w:lineRule="auto"/>
        <w:ind w:left="0"/>
        <w:jc w:val="left"/>
      </w:pPr>
      <w:r>
        <w:rPr>
          <w:rFonts w:eastAsia="等线" w:ascii="Arial" w:cs="Arial" w:hAnsi="Arial"/>
          <w:sz w:val="22"/>
        </w:rPr>
        <w:t>当产品族中需要增加一个新的产品时，所有的工厂类都需要进行修改。</w:t>
      </w:r>
    </w:p>
    <w:p>
      <w:pPr>
        <w:pStyle w:val="4"/>
        <w:spacing w:before="260" w:after="120" w:line="288" w:lineRule="auto"/>
        <w:ind w:left="0"/>
        <w:jc w:val="left"/>
        <w:outlineLvl w:val="3"/>
      </w:pPr>
      <w:bookmarkStart w:name="heading_18" w:id="18"/>
      <w:r>
        <w:rPr>
          <w:rFonts w:eastAsia="等线" w:ascii="Arial" w:cs="Arial" w:hAnsi="Arial"/>
          <w:color w:val="3370ff"/>
          <w:sz w:val="28"/>
        </w:rPr>
        <w:t xml:space="preserve">2.4.5 </w:t>
      </w:r>
      <w:r>
        <w:rPr>
          <w:rFonts w:eastAsia="等线" w:ascii="Arial" w:cs="Arial" w:hAnsi="Arial"/>
          <w:b w:val="true"/>
          <w:sz w:val="28"/>
        </w:rPr>
        <w:t>使用场景</w:t>
      </w:r>
      <w:bookmarkEnd w:id="18"/>
    </w:p>
    <w:p>
      <w:pPr>
        <w:numPr>
          <w:numId w:val="32"/>
        </w:numPr>
        <w:spacing w:before="120" w:after="120" w:line="288" w:lineRule="auto"/>
        <w:ind w:left="0"/>
        <w:jc w:val="left"/>
      </w:pPr>
      <w:r>
        <w:rPr>
          <w:rFonts w:eastAsia="等线" w:ascii="Arial" w:cs="Arial" w:hAnsi="Arial"/>
          <w:sz w:val="22"/>
        </w:rPr>
        <w:t>当需要创建的对象是一系列相互关联或相互依赖的产品族时，如电器工厂中的电视机、洗衣机、空调等。</w:t>
      </w:r>
    </w:p>
    <w:p>
      <w:pPr>
        <w:numPr>
          <w:numId w:val="33"/>
        </w:numPr>
        <w:spacing w:before="120" w:after="120" w:line="288" w:lineRule="auto"/>
        <w:ind w:left="0"/>
        <w:jc w:val="left"/>
      </w:pPr>
      <w:r>
        <w:rPr>
          <w:rFonts w:eastAsia="等线" w:ascii="Arial" w:cs="Arial" w:hAnsi="Arial"/>
          <w:sz w:val="22"/>
        </w:rPr>
        <w:t>系统中有多个产品族，但每次只使用其中的某一族产品。如有人只喜欢穿某一个品牌的衣服和鞋。</w:t>
      </w:r>
    </w:p>
    <w:p>
      <w:pPr>
        <w:numPr>
          <w:numId w:val="34"/>
        </w:numPr>
        <w:spacing w:before="120" w:after="120" w:line="288" w:lineRule="auto"/>
        <w:ind w:left="0"/>
        <w:jc w:val="left"/>
      </w:pPr>
      <w:r>
        <w:rPr>
          <w:rFonts w:eastAsia="等线" w:ascii="Arial" w:cs="Arial" w:hAnsi="Arial"/>
          <w:sz w:val="22"/>
        </w:rPr>
        <w:t>系统中提供了产品的类库，且所有产品的接口相同，客户端不依赖产品实例的创建细节和内部结构。</w:t>
      </w:r>
    </w:p>
    <w:p>
      <w:pPr>
        <w:spacing w:before="120" w:after="120" w:line="288" w:lineRule="auto"/>
        <w:ind w:left="0"/>
        <w:jc w:val="left"/>
      </w:pPr>
      <w:r>
        <w:rPr>
          <w:rFonts w:eastAsia="等线" w:ascii="Arial" w:cs="Arial" w:hAnsi="Arial"/>
          <w:sz w:val="22"/>
        </w:rPr>
        <w:t>如：输入法换皮肤，一整套一起换。生成不同操作系统的程序。</w:t>
      </w:r>
    </w:p>
    <w:p>
      <w:pPr>
        <w:pStyle w:val="2"/>
        <w:spacing w:before="320" w:after="120" w:line="288" w:lineRule="auto"/>
        <w:ind w:left="0"/>
        <w:jc w:val="left"/>
        <w:outlineLvl w:val="1"/>
      </w:pPr>
      <w:bookmarkStart w:name="heading_19" w:id="19"/>
      <w:r>
        <w:rPr>
          <w:rFonts w:eastAsia="等线" w:ascii="Arial" w:cs="Arial" w:hAnsi="Arial"/>
          <w:color w:val="3370ff"/>
          <w:sz w:val="32"/>
        </w:rPr>
        <w:t xml:space="preserve">3. </w:t>
      </w:r>
      <w:r>
        <w:rPr>
          <w:rFonts w:eastAsia="等线" w:ascii="Arial" w:cs="Arial" w:hAnsi="Arial"/>
          <w:b w:val="true"/>
          <w:sz w:val="32"/>
        </w:rPr>
        <w:t>策略模式</w:t>
      </w:r>
      <w:bookmarkEnd w:id="19"/>
    </w:p>
    <w:p>
      <w:pPr>
        <w:pStyle w:val="3"/>
        <w:spacing w:before="300" w:after="120" w:line="288" w:lineRule="auto"/>
        <w:ind w:left="0"/>
        <w:jc w:val="left"/>
        <w:outlineLvl w:val="2"/>
      </w:pPr>
      <w:bookmarkStart w:name="heading_20" w:id="20"/>
      <w:r>
        <w:rPr>
          <w:rFonts w:eastAsia="等线" w:ascii="Arial" w:cs="Arial" w:hAnsi="Arial"/>
          <w:color w:val="3370ff"/>
          <w:sz w:val="30"/>
        </w:rPr>
        <w:t xml:space="preserve">3.1 </w:t>
      </w:r>
      <w:r>
        <w:rPr>
          <w:rFonts w:eastAsia="等线" w:ascii="Arial" w:cs="Arial" w:hAnsi="Arial"/>
          <w:b w:val="true"/>
          <w:sz w:val="30"/>
        </w:rPr>
        <w:t>概述</w:t>
      </w:r>
      <w:bookmarkEnd w:id="20"/>
    </w:p>
    <w:p>
      <w:pPr>
        <w:spacing w:before="120" w:after="120" w:line="288" w:lineRule="auto"/>
        <w:ind w:left="0"/>
        <w:jc w:val="left"/>
      </w:pPr>
      <w:r>
        <w:rPr>
          <w:rFonts w:eastAsia="等线" w:ascii="Arial" w:cs="Arial" w:hAnsi="Arial"/>
          <w:sz w:val="22"/>
        </w:rPr>
        <w:t>先看下面的图片，我们去旅游选择出行模式有很多种，可以骑自行车、可以坐汽车、可以坐火车、可以坐飞机。</w:t>
      </w:r>
    </w:p>
    <w:p>
      <w:pPr>
        <w:spacing w:before="120" w:after="120" w:line="288" w:lineRule="auto"/>
        <w:ind w:left="0"/>
        <w:jc w:val="center"/>
      </w:pPr>
      <w:r>
        <w:drawing>
          <wp:inline distT="0" distR="0" distB="0" distL="0">
            <wp:extent cx="5257800" cy="15049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4"/>
                    <a:stretch>
                      <a:fillRect/>
                    </a:stretch>
                  </pic:blipFill>
                  <pic:spPr>
                    <a:xfrm>
                      <a:off x="0" y="0"/>
                      <a:ext cx="5257800" cy="15049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作为一个程序猿，开发需要选择一款开发工具，当然可以进行代码开发的工具有很多，可以选择Idea进行开发，也可以使用eclipse进行开发，也可以使用其他的一些开发工具。</w:t>
      </w:r>
    </w:p>
    <w:p>
      <w:pPr>
        <w:spacing w:before="120" w:after="120" w:line="288" w:lineRule="auto"/>
        <w:ind w:left="0"/>
        <w:jc w:val="center"/>
      </w:pPr>
      <w:r>
        <w:drawing>
          <wp:inline distT="0" distR="0" distB="0" distL="0">
            <wp:extent cx="5257800" cy="26098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5"/>
                    <a:stretch>
                      <a:fillRect/>
                    </a:stretch>
                  </pic:blipFill>
                  <pic:spPr>
                    <a:xfrm>
                      <a:off x="0" y="0"/>
                      <a:ext cx="5257800" cy="2609850"/>
                    </a:xfrm>
                    <a:prstGeom prst="rect">
                      <a:avLst/>
                    </a:prstGeom>
                  </pic:spPr>
                </pic:pic>
              </a:graphicData>
            </a:graphic>
          </wp:inline>
        </w:drawing>
      </w:r>
    </w:p>
    <w:p>
      <w:pPr>
        <w:spacing w:before="120" w:after="120" w:line="288" w:lineRule="auto"/>
        <w:ind w:left="0"/>
        <w:jc w:val="left"/>
      </w:pPr>
      <w:commentRangeStart w:id="10"/>
      <w:r>
        <w:rPr>
          <w:rFonts w:eastAsia="等线" w:ascii="Arial" w:cs="Arial" w:hAnsi="Arial"/>
          <w:b w:val="true"/>
          <w:sz w:val="22"/>
        </w:rPr>
        <w:t>定义</w:t>
      </w:r>
      <w:commentRangeEnd w:id="10"/>
      <w:r>
        <w:commentReference w:id="10"/>
      </w:r>
      <w:r>
        <w:rPr>
          <w:rFonts w:eastAsia="等线" w:ascii="Arial" w:cs="Arial" w:hAnsi="Arial"/>
          <w:b w:val="true"/>
          <w:sz w:val="22"/>
        </w:rPr>
        <w:t>：</w:t>
      </w:r>
    </w:p>
    <w:p>
      <w:pPr>
        <w:spacing w:before="120" w:after="120" w:line="288" w:lineRule="auto"/>
        <w:ind w:left="0"/>
        <w:jc w:val="left"/>
      </w:pPr>
      <w:r>
        <w:rPr>
          <w:rFonts w:eastAsia="等线" w:ascii="Arial" w:cs="Arial" w:hAnsi="Arial"/>
          <w:sz w:val="22"/>
        </w:rPr>
        <w:t xml:space="preserve">        该模式定义了一系列算法，并将每个算法封装起来，使它们可以相互替换，且算法的变化不会影响使用算法的客户。策略模式属于对象行为模式，它通过对算法进行封装，把使用算法的责任和算法的实现分割开来，并委派给不同的对象对这些算法进行管理。</w:t>
      </w:r>
    </w:p>
    <w:p>
      <w:pPr>
        <w:pStyle w:val="3"/>
        <w:spacing w:before="300" w:after="120" w:line="288" w:lineRule="auto"/>
        <w:ind w:left="0"/>
        <w:jc w:val="left"/>
        <w:outlineLvl w:val="2"/>
      </w:pPr>
      <w:bookmarkStart w:name="heading_21" w:id="21"/>
      <w:r>
        <w:rPr>
          <w:rFonts w:eastAsia="等线" w:ascii="Arial" w:cs="Arial" w:hAnsi="Arial"/>
          <w:color w:val="3370ff"/>
          <w:sz w:val="30"/>
        </w:rPr>
        <w:t xml:space="preserve">3.2 </w:t>
      </w:r>
      <w:r>
        <w:rPr>
          <w:rFonts w:eastAsia="等线" w:ascii="Arial" w:cs="Arial" w:hAnsi="Arial"/>
          <w:b w:val="true"/>
          <w:sz w:val="30"/>
        </w:rPr>
        <w:t>结构</w:t>
      </w:r>
      <w:bookmarkEnd w:id="21"/>
    </w:p>
    <w:p>
      <w:pPr>
        <w:spacing w:before="120" w:after="120" w:line="288" w:lineRule="auto"/>
        <w:ind w:left="0"/>
        <w:jc w:val="left"/>
      </w:pPr>
      <w:r>
        <w:rPr>
          <w:rFonts w:eastAsia="等线" w:ascii="Arial" w:cs="Arial" w:hAnsi="Arial"/>
          <w:sz w:val="22"/>
        </w:rPr>
        <w:t>策略模式的主要角色如下：</w:t>
      </w:r>
    </w:p>
    <w:p>
      <w:pPr>
        <w:numPr>
          <w:numId w:val="35"/>
        </w:numPr>
        <w:spacing w:before="120" w:after="120" w:line="288" w:lineRule="auto"/>
        <w:ind w:left="0"/>
        <w:jc w:val="left"/>
      </w:pPr>
      <w:r>
        <w:rPr>
          <w:rFonts w:eastAsia="等线" w:ascii="Arial" w:cs="Arial" w:hAnsi="Arial"/>
          <w:sz w:val="22"/>
        </w:rPr>
        <w:t>抽象策略（Strategy）类：这是一个抽象角色，通常由一个接口或抽象类实现。此角色给出所有的具体策略类所需的接口。</w:t>
      </w:r>
    </w:p>
    <w:p>
      <w:pPr>
        <w:numPr>
          <w:numId w:val="36"/>
        </w:numPr>
        <w:spacing w:before="120" w:after="120" w:line="288" w:lineRule="auto"/>
        <w:ind w:left="0"/>
        <w:jc w:val="left"/>
      </w:pPr>
      <w:r>
        <w:rPr>
          <w:rFonts w:eastAsia="等线" w:ascii="Arial" w:cs="Arial" w:hAnsi="Arial"/>
          <w:sz w:val="22"/>
        </w:rPr>
        <w:t>具体策略（Concrete Strategy）类：实现了抽象策略定义的接口，提供具体的算法实现或行为。</w:t>
      </w:r>
    </w:p>
    <w:p>
      <w:pPr>
        <w:numPr>
          <w:numId w:val="37"/>
        </w:numPr>
        <w:spacing w:before="120" w:after="120" w:line="288" w:lineRule="auto"/>
        <w:ind w:left="0"/>
        <w:jc w:val="left"/>
      </w:pPr>
      <w:r>
        <w:rPr>
          <w:rFonts w:eastAsia="等线" w:ascii="Arial" w:cs="Arial" w:hAnsi="Arial"/>
          <w:sz w:val="22"/>
        </w:rPr>
        <w:t>环境（Context）类：持有一个策略类的引用，最终给客户端调用。</w:t>
      </w:r>
    </w:p>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color w:val="3370ff"/>
          <w:sz w:val="30"/>
        </w:rPr>
        <w:t xml:space="preserve">3.3 </w:t>
      </w:r>
      <w:r>
        <w:rPr>
          <w:rFonts w:eastAsia="等线" w:ascii="Arial" w:cs="Arial" w:hAnsi="Arial"/>
          <w:b w:val="true"/>
          <w:sz w:val="30"/>
        </w:rPr>
        <w:t>案例实现</w:t>
      </w:r>
      <w:bookmarkEnd w:id="22"/>
    </w:p>
    <w:p>
      <w:pPr>
        <w:spacing w:before="120" w:after="120" w:line="288" w:lineRule="auto"/>
        <w:ind w:left="0"/>
        <w:jc w:val="left"/>
      </w:pPr>
      <w:r>
        <w:rPr>
          <w:rFonts w:eastAsia="等线" w:ascii="Arial" w:cs="Arial" w:hAnsi="Arial"/>
          <w:sz w:val="22"/>
        </w:rPr>
        <w:t>【例】促销活动</w:t>
      </w:r>
    </w:p>
    <w:p>
      <w:pPr>
        <w:spacing w:before="120" w:after="120" w:line="288" w:lineRule="auto"/>
        <w:ind w:left="0"/>
        <w:jc w:val="left"/>
      </w:pPr>
      <w:r>
        <w:rPr>
          <w:rFonts w:eastAsia="等线" w:ascii="Arial" w:cs="Arial" w:hAnsi="Arial"/>
          <w:sz w:val="22"/>
        </w:rPr>
        <w:t>一家百货公司在定年度的促销活动。针对不同的节日（春节、中秋节、圣诞节）推出不同的促销活动，由促销员将促销活动展示给客户。类图如下：</w:t>
      </w:r>
    </w:p>
    <w:p>
      <w:pPr>
        <w:spacing w:before="120" w:after="120" w:line="288" w:lineRule="auto"/>
        <w:ind w:left="0"/>
        <w:jc w:val="center"/>
      </w:pPr>
      <w:r>
        <w:drawing>
          <wp:inline distT="0" distR="0" distB="0" distL="0">
            <wp:extent cx="5257800" cy="23336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6"/>
                    <a:stretch>
                      <a:fillRect/>
                    </a:stretch>
                  </pic:blipFill>
                  <pic:spPr>
                    <a:xfrm>
                      <a:off x="0" y="0"/>
                      <a:ext cx="5257800" cy="23336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聚合关系可以用带空心菱形的实线来表示</w:t>
      </w:r>
    </w:p>
    <w:p>
      <w:pPr>
        <w:spacing w:before="120" w:after="120" w:line="288" w:lineRule="auto"/>
        <w:ind w:left="0"/>
        <w:jc w:val="left"/>
      </w:pPr>
      <w:r>
        <w:rPr>
          <w:rFonts w:eastAsia="等线" w:ascii="Arial" w:cs="Arial" w:hAnsi="Arial"/>
          <w:sz w:val="22"/>
        </w:rPr>
        <w:t>代码如下：</w:t>
      </w:r>
    </w:p>
    <w:p>
      <w:pPr>
        <w:spacing w:before="120" w:after="120" w:line="288" w:lineRule="auto"/>
        <w:ind w:left="0"/>
        <w:jc w:val="left"/>
      </w:pPr>
      <w:r>
        <w:rPr>
          <w:rFonts w:eastAsia="等线" w:ascii="Arial" w:cs="Arial" w:hAnsi="Arial"/>
          <w:sz w:val="22"/>
        </w:rPr>
        <w:t>定义百货公司所有促销活动的共同接口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 public interface Strategy {</w:t>
              <w:br/>
              <w:t xml:space="preserve">     void show();</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定义具体策略角色（Concrete Strategy）：每个节日具体的促销活动</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 //为春节准备的促销活动A</w:t>
              <w:br/>
              <w:t xml:space="preserve"> public class StrategyA implements Strategy {</w:t>
              <w:br/>
              <w:t xml:space="preserve"> </w:t>
              <w:br/>
              <w:t xml:space="preserve">     public void show() {</w:t>
              <w:br/>
              <w:t xml:space="preserve">         System.out.println("买一送一");</w:t>
              <w:br/>
              <w:t xml:space="preserve">     }</w:t>
              <w:br/>
              <w:t xml:space="preserve"> }</w:t>
              <w:br/>
              <w:t xml:space="preserve"> </w:t>
              <w:br/>
              <w:t xml:space="preserve"> //为中秋准备的促销活动B</w:t>
              <w:br/>
              <w:t xml:space="preserve"> public class StrategyB implements Strategy {</w:t>
              <w:br/>
              <w:t xml:space="preserve"> </w:t>
              <w:br/>
              <w:t xml:space="preserve">     public void show() {</w:t>
              <w:br/>
              <w:t xml:space="preserve">         System.out.println("满200元减50元");</w:t>
              <w:br/>
              <w:t xml:space="preserve">     }</w:t>
              <w:br/>
              <w:t xml:space="preserve"> }</w:t>
              <w:br/>
              <w:t xml:space="preserve"> </w:t>
              <w:br/>
              <w:t xml:space="preserve"> //为圣诞准备的促销活动C</w:t>
              <w:br/>
              <w:t xml:space="preserve"> public class StrategyC implements Strategy {</w:t>
              <w:br/>
              <w:t xml:space="preserve"> </w:t>
              <w:br/>
              <w:t xml:space="preserve">     public void show() {</w:t>
              <w:br/>
              <w:t xml:space="preserve">         System.out.println("满1000元加一元换购任意200元以下商品");</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定义环境角色（Context）：用于连接上下文，即把促销活动推销给客户，这里可以理解为销售员</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public class SalesMan {                        </w:t>
              <w:br/>
              <w:t xml:space="preserve">    //持有抽象策略角色的引用                              </w:t>
              <w:br/>
              <w:t xml:space="preserve">    private Strategy strategy;                 </w:t>
              <w:br/>
              <w:t xml:space="preserve">                                               </w:t>
              <w:br/>
            </w:r>
            <w:r>
              <w:rPr>
                <w:rFonts w:eastAsia="Consolas" w:ascii="Consolas" w:cs="Consolas" w:hAnsi="Consolas"/>
                <w:sz w:val="22"/>
              </w:rPr>
              <w:t xml:space="preserve">    public SalesMan(</w:t>
            </w:r>
            <w:commentRangeStart w:id="11"/>
            <w:r>
              <w:rPr>
                <w:rFonts w:eastAsia="Consolas" w:ascii="Consolas" w:cs="Consolas" w:hAnsi="Consolas"/>
                <w:sz w:val="22"/>
              </w:rPr>
              <w:t>Strategy strategy</w:t>
            </w:r>
            <w:commentRangeEnd w:id="11"/>
            <w:r>
              <w:commentReference w:id="11"/>
            </w:r>
            <w:r>
              <w:rPr>
                <w:rFonts w:eastAsia="Consolas" w:ascii="Consolas" w:cs="Consolas" w:hAnsi="Consolas"/>
                <w:sz w:val="22"/>
              </w:rPr>
              <w:t xml:space="preserve">) {       </w:t>
              <w:br/>
              <w:t xml:space="preserve">        this.strategy = strategy;              </w:t>
              <w:br/>
              <w:t xml:space="preserve">    }                                          </w:t>
              <w:br/>
              <w:t xml:space="preserve">                                               </w:t>
              <w:br/>
              <w:t xml:space="preserve">    //向客户展示促销活动                                </w:t>
              <w:br/>
              <w:t xml:space="preserve">    public void salesManShow(){                </w:t>
              <w:br/>
              <w:t xml:space="preserve">        strategy.show();                       </w:t>
              <w:br/>
              <w:t xml:space="preserve">    }                                          </w:t>
              <w:br/>
            </w:r>
            <w:r>
              <w:rPr>
                <w:rFonts w:eastAsia="Consolas" w:ascii="Consolas" w:cs="Consolas" w:hAnsi="Consolas"/>
                <w:sz w:val="22"/>
              </w:rPr>
              <w:t xml:space="preserve">} </w:t>
            </w:r>
          </w:p>
        </w:tc>
      </w:tr>
    </w:tbl>
    <w:p>
      <w:pPr>
        <w:pStyle w:val="3"/>
        <w:spacing w:before="300" w:after="120" w:line="288" w:lineRule="auto"/>
        <w:ind w:left="0"/>
        <w:jc w:val="left"/>
        <w:outlineLvl w:val="2"/>
      </w:pPr>
      <w:bookmarkStart w:name="heading_23" w:id="23"/>
      <w:r>
        <w:rPr>
          <w:rFonts w:eastAsia="等线" w:ascii="Arial" w:cs="Arial" w:hAnsi="Arial"/>
          <w:b w:val="true"/>
          <w:sz w:val="30"/>
        </w:rPr>
        <w:t>2.4 综合案例</w:t>
      </w:r>
      <w:bookmarkEnd w:id="23"/>
    </w:p>
    <w:p>
      <w:pPr>
        <w:pStyle w:val="4"/>
        <w:spacing w:before="260" w:after="120" w:line="288" w:lineRule="auto"/>
        <w:ind w:left="0"/>
        <w:jc w:val="left"/>
        <w:outlineLvl w:val="3"/>
      </w:pPr>
      <w:bookmarkStart w:name="heading_24" w:id="24"/>
      <w:r>
        <w:rPr>
          <w:rFonts w:eastAsia="等线" w:ascii="Arial" w:cs="Arial" w:hAnsi="Arial"/>
          <w:color w:val="3370ff"/>
          <w:sz w:val="28"/>
        </w:rPr>
        <w:t xml:space="preserve">3.3.1 </w:t>
      </w:r>
      <w:r>
        <w:rPr>
          <w:rFonts w:eastAsia="等线" w:ascii="Arial" w:cs="Arial" w:hAnsi="Arial"/>
          <w:b w:val="true"/>
          <w:sz w:val="28"/>
        </w:rPr>
        <w:t>概述</w:t>
      </w:r>
      <w:bookmarkEnd w:id="24"/>
    </w:p>
    <w:p>
      <w:pPr>
        <w:spacing w:before="120" w:after="120" w:line="288" w:lineRule="auto"/>
        <w:ind w:left="0"/>
        <w:jc w:val="left"/>
      </w:pPr>
      <w:r>
        <w:rPr>
          <w:rFonts w:eastAsia="等线" w:ascii="Arial" w:cs="Arial" w:hAnsi="Arial"/>
          <w:sz w:val="22"/>
        </w:rPr>
        <w:t>下图是gitee的登录的入口，其中有多种方式可以进行登录</w:t>
      </w:r>
    </w:p>
    <w:p>
      <w:pPr>
        <w:numPr>
          <w:numId w:val="38"/>
        </w:numPr>
        <w:spacing w:before="120" w:after="120" w:line="288" w:lineRule="auto"/>
        <w:ind w:left="0"/>
        <w:jc w:val="left"/>
      </w:pPr>
      <w:r>
        <w:rPr>
          <w:rFonts w:eastAsia="等线" w:ascii="Arial" w:cs="Arial" w:hAnsi="Arial"/>
          <w:sz w:val="22"/>
        </w:rPr>
        <w:t>用户名密码登录</w:t>
      </w:r>
    </w:p>
    <w:p>
      <w:pPr>
        <w:numPr>
          <w:numId w:val="39"/>
        </w:numPr>
        <w:spacing w:before="120" w:after="120" w:line="288" w:lineRule="auto"/>
        <w:ind w:left="0"/>
        <w:jc w:val="left"/>
      </w:pPr>
      <w:r>
        <w:rPr>
          <w:rFonts w:eastAsia="等线" w:ascii="Arial" w:cs="Arial" w:hAnsi="Arial"/>
          <w:sz w:val="22"/>
        </w:rPr>
        <w:t>短信验证码登录</w:t>
      </w:r>
    </w:p>
    <w:p>
      <w:pPr>
        <w:numPr>
          <w:numId w:val="40"/>
        </w:numPr>
        <w:spacing w:before="120" w:after="120" w:line="288" w:lineRule="auto"/>
        <w:ind w:left="0"/>
        <w:jc w:val="left"/>
      </w:pPr>
      <w:r>
        <w:rPr>
          <w:rFonts w:eastAsia="等线" w:ascii="Arial" w:cs="Arial" w:hAnsi="Arial"/>
          <w:sz w:val="22"/>
        </w:rPr>
        <w:t>微信登录</w:t>
      </w:r>
    </w:p>
    <w:p>
      <w:pPr>
        <w:numPr>
          <w:numId w:val="41"/>
        </w:numPr>
        <w:spacing w:before="120" w:after="120" w:line="288" w:lineRule="auto"/>
        <w:ind w:left="0"/>
        <w:jc w:val="left"/>
      </w:pPr>
      <w:r>
        <w:rPr>
          <w:rFonts w:eastAsia="等线" w:ascii="Arial" w:cs="Arial" w:hAnsi="Arial"/>
          <w:sz w:val="22"/>
        </w:rPr>
        <w:t>QQ登录</w:t>
      </w:r>
    </w:p>
    <w:p>
      <w:pPr>
        <w:numPr>
          <w:numId w:val="42"/>
        </w:numPr>
        <w:spacing w:before="120" w:after="120" w:line="288" w:lineRule="auto"/>
        <w:ind w:left="0"/>
        <w:jc w:val="left"/>
      </w:pPr>
      <w:r>
        <w:rPr>
          <w:rFonts w:eastAsia="等线" w:ascii="Arial" w:cs="Arial" w:hAnsi="Arial"/>
          <w:sz w:val="22"/>
        </w:rPr>
        <w:t>....</w:t>
      </w:r>
    </w:p>
    <w:p>
      <w:pPr>
        <w:spacing w:before="120" w:after="120" w:line="288" w:lineRule="auto"/>
        <w:ind w:left="0"/>
        <w:jc w:val="center"/>
      </w:pPr>
      <w:r>
        <w:drawing>
          <wp:inline distT="0" distR="0" distB="0" distL="0">
            <wp:extent cx="4410075" cy="53054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7"/>
                    <a:stretch>
                      <a:fillRect/>
                    </a:stretch>
                  </pic:blipFill>
                  <pic:spPr>
                    <a:xfrm>
                      <a:off x="0" y="0"/>
                      <a:ext cx="4410075" cy="5305425"/>
                    </a:xfrm>
                    <a:prstGeom prst="rect">
                      <a:avLst/>
                    </a:prstGeom>
                  </pic:spPr>
                </pic:pic>
              </a:graphicData>
            </a:graphic>
          </wp:inline>
        </w:drawing>
      </w:r>
    </w:p>
    <w:p>
      <w:pPr>
        <w:pStyle w:val="4"/>
        <w:spacing w:before="260" w:after="120" w:line="288" w:lineRule="auto"/>
        <w:ind w:left="0"/>
        <w:jc w:val="left"/>
        <w:outlineLvl w:val="3"/>
      </w:pPr>
      <w:bookmarkStart w:name="heading_25" w:id="25"/>
      <w:r>
        <w:rPr>
          <w:rFonts w:eastAsia="等线" w:ascii="Arial" w:cs="Arial" w:hAnsi="Arial"/>
          <w:color w:val="3370ff"/>
          <w:sz w:val="28"/>
        </w:rPr>
        <w:t xml:space="preserve">3.3.2 </w:t>
      </w:r>
      <w:r>
        <w:rPr>
          <w:rFonts w:eastAsia="等线" w:ascii="Arial" w:cs="Arial" w:hAnsi="Arial"/>
          <w:b w:val="true"/>
          <w:sz w:val="28"/>
        </w:rPr>
        <w:t>目前已实现的代码</w:t>
      </w:r>
      <w:bookmarkEnd w:id="25"/>
    </w:p>
    <w:p>
      <w:pPr>
        <w:spacing w:before="120" w:after="120" w:line="288" w:lineRule="auto"/>
        <w:ind w:left="0"/>
        <w:jc w:val="left"/>
      </w:pPr>
      <w:r>
        <w:rPr>
          <w:rFonts w:eastAsia="等线" w:ascii="Arial" w:cs="Arial" w:hAnsi="Arial"/>
          <w:sz w:val="22"/>
        </w:rPr>
        <w:t>(1)登录接口</w:t>
      </w:r>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04pt;mso-width-percent:0;mso-height-percent:0;mso-width-percent:0;mso-height-percent:0" type="#_x0000_t75" o:ole="">
            <v:imagedata r:id="rId19" o:title=""/>
          </v:shape>
          <o:OLEObject DrawAspect="Icon" ObjectID="_1718471219" ProgID="Excel.Sheet.12" ShapeID="_x0000_i1025" Type="Embed" r:id="rId1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请求参数：LoginReq</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@Data</w:t>
              <w:br/>
              <w:t xml:space="preserve"> public class LoginReq {</w:t>
              <w:br/>
              <w:t xml:space="preserve"> </w:t>
              <w:br/>
              <w:t xml:space="preserve">     private String name;</w:t>
              <w:br/>
              <w:t xml:space="preserve">     private String password;</w:t>
              <w:br/>
              <w:t xml:space="preserve"> </w:t>
              <w:br/>
              <w:t xml:space="preserve">     private String phone;</w:t>
              <w:br/>
              <w:t xml:space="preserve">     private String validateCode;//手机验证码</w:t>
              <w:br/>
              <w:t xml:space="preserve"> </w:t>
              <w:br/>
              <w:t xml:space="preserve">     private String wxCode;//用于微信登录</w:t>
              <w:br/>
              <w:t xml:space="preserve">     /**</w:t>
              <w:br/>
              <w:t xml:space="preserve">      * account : 用户名密码登录</w:t>
              <w:br/>
              <w:t xml:space="preserve">      * sms : 手机验证码登录</w:t>
              <w:br/>
              <w:t xml:space="preserve">      * we_chat : 微信登录</w:t>
              <w:br/>
              <w:t xml:space="preserve">      */</w:t>
              <w:br/>
              <w:t xml:space="preserve">     private String type;</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响应参数：LoginResp</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 @Data</w:t>
              <w:br/>
              <w:t xml:space="preserve"> public class LoginResp{</w:t>
              <w:br/>
              <w:t xml:space="preserve">     private Integer userId;</w:t>
              <w:br/>
              <w:t xml:space="preserve">     private String userName;</w:t>
              <w:br/>
              <w:t xml:space="preserve">     private String roleCode;</w:t>
              <w:br/>
              <w:t xml:space="preserve">     private String token; //jwt令牌</w:t>
              <w:br/>
              <w:t xml:space="preserve">     private boolean success;</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控制层LoginController</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 @RestController</w:t>
              <w:br/>
              <w:t xml:space="preserve"> @RequestMapping("/api/user")</w:t>
              <w:br/>
              <w:t xml:space="preserve"> public class LoginController {</w:t>
              <w:br/>
              <w:t xml:space="preserve"> </w:t>
              <w:br/>
              <w:t xml:space="preserve">     @Autowired</w:t>
              <w:br/>
              <w:t xml:space="preserve">     private UserService userService;</w:t>
              <w:br/>
              <w:t xml:space="preserve"> </w:t>
              <w:br/>
              <w:t xml:space="preserve"> </w:t>
              <w:br/>
              <w:t xml:space="preserve">     @PostMapping("/login")</w:t>
              <w:br/>
              <w:t xml:space="preserve">     public LoginResp login(@RequestBody LoginReq loginReq){</w:t>
              <w:br/>
              <w:t xml:space="preserve">         return userService.login(loginReq);</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业务层UserService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 @Service</w:t>
              <w:br/>
              <w:t xml:space="preserve"> public class UserService {</w:t>
              <w:br/>
              <w:t xml:space="preserve"> </w:t>
              <w:br/>
              <w:t xml:space="preserve">     public LoginResp login(LoginReq loginReq){</w:t>
              <w:br/>
              <w:t xml:space="preserve"> </w:t>
              <w:br/>
              <w:t xml:space="preserve">         if(loginReq.getType().equals("account")){</w:t>
              <w:br/>
              <w:t xml:space="preserve">             System.out.println("用户名密码登录");</w:t>
              <w:br/>
              <w:t xml:space="preserve"> </w:t>
              <w:br/>
              <w:t xml:space="preserve">             //执行用户密码登录逻辑</w:t>
              <w:br/>
              <w:t xml:space="preserve"> </w:t>
              <w:br/>
              <w:t xml:space="preserve">             return new LoginResp();</w:t>
              <w:br/>
              <w:t xml:space="preserve"> </w:t>
              <w:br/>
              <w:t xml:space="preserve">         }else if(loginReq.getType().equals("sms")){</w:t>
              <w:br/>
              <w:t xml:space="preserve">             System.out.println("手机号验证码登录");</w:t>
              <w:br/>
              <w:t xml:space="preserve"> </w:t>
              <w:br/>
              <w:t xml:space="preserve">             //执行手机号验证码登录逻辑</w:t>
              <w:br/>
              <w:t xml:space="preserve"> </w:t>
              <w:br/>
              <w:t xml:space="preserve">             return new LoginResp();</w:t>
              <w:br/>
              <w:t xml:space="preserve">         }else if (loginReq.getType().equals("we_chat")){</w:t>
              <w:br/>
              <w:t xml:space="preserve">             System.out.println("微信登录");</w:t>
              <w:br/>
              <w:t xml:space="preserve"> </w:t>
              <w:br/>
              <w:t xml:space="preserve">             //执行用户微信登录逻辑</w:t>
              <w:br/>
              <w:t xml:space="preserve"> </w:t>
              <w:br/>
              <w:t xml:space="preserve">             return new LoginResp();</w:t>
              <w:br/>
              <w:t xml:space="preserve">         }</w:t>
              <w:br/>
              <w:t xml:space="preserve">         LoginResp loginResp = new LoginResp();</w:t>
              <w:br/>
              <w:t xml:space="preserve">         loginResp.setSuccess(false);</w:t>
              <w:br/>
              <w:t xml:space="preserve">         System.out.println("登录失败");</w:t>
              <w:br/>
              <w:t xml:space="preserve">         return loginResp;</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注意：我们重点讲的是设计模式，并不是登录的逻辑，所以以上代码并没有真正的实现登录功能</w:t>
      </w:r>
    </w:p>
    <w:p>
      <w:pPr>
        <w:spacing w:before="120" w:after="120" w:line="288" w:lineRule="auto"/>
        <w:ind w:left="0"/>
        <w:jc w:val="left"/>
      </w:pPr>
      <w:r>
        <w:rPr>
          <w:rFonts w:eastAsia="等线" w:ascii="Arial" w:cs="Arial" w:hAnsi="Arial"/>
          <w:sz w:val="22"/>
        </w:rPr>
        <w:t>(2)问题分析</w:t>
      </w:r>
    </w:p>
    <w:p>
      <w:pPr>
        <w:numPr>
          <w:numId w:val="43"/>
        </w:numPr>
        <w:spacing w:before="120" w:after="120" w:line="288" w:lineRule="auto"/>
        <w:ind w:left="0"/>
        <w:jc w:val="left"/>
      </w:pPr>
      <w:r>
        <w:rPr>
          <w:rFonts w:eastAsia="等线" w:ascii="Arial" w:cs="Arial" w:hAnsi="Arial"/>
          <w:sz w:val="22"/>
        </w:rPr>
        <w:t>业务层代码大量使用到了if...else，在后期阅读代码的时候会非常不友好，大量使用if...else性能也不高</w:t>
      </w:r>
    </w:p>
    <w:p>
      <w:pPr>
        <w:numPr>
          <w:numId w:val="44"/>
        </w:numPr>
        <w:spacing w:before="120" w:after="120" w:line="288" w:lineRule="auto"/>
        <w:ind w:left="0"/>
        <w:jc w:val="left"/>
      </w:pPr>
      <w:r>
        <w:rPr>
          <w:rFonts w:eastAsia="等线" w:ascii="Arial" w:cs="Arial" w:hAnsi="Arial"/>
          <w:sz w:val="22"/>
        </w:rPr>
        <w:t>如果业务发生变更，比如现在新增了QQ登录方式，这个时候需要修改业务层代码，违反了开闭原则</w:t>
      </w:r>
    </w:p>
    <w:p>
      <w:pPr>
        <w:spacing w:before="120" w:after="120" w:line="288" w:lineRule="auto"/>
        <w:ind w:left="0"/>
        <w:jc w:val="left"/>
      </w:pPr>
      <w:r>
        <w:rPr>
          <w:rFonts w:eastAsia="等线" w:ascii="Arial" w:cs="Arial" w:hAnsi="Arial"/>
          <w:sz w:val="22"/>
        </w:rPr>
        <w:t>解决：</w:t>
      </w:r>
    </w:p>
    <w:p>
      <w:pPr>
        <w:spacing w:before="120" w:after="120" w:line="288" w:lineRule="auto"/>
        <w:ind w:left="0"/>
        <w:jc w:val="left"/>
      </w:pPr>
      <w:r>
        <w:rPr>
          <w:rFonts w:eastAsia="等线" w:ascii="Arial" w:cs="Arial" w:hAnsi="Arial"/>
          <w:sz w:val="22"/>
        </w:rPr>
        <w:t>使用</w:t>
      </w:r>
      <w:r>
        <w:rPr>
          <w:rFonts w:eastAsia="等线" w:ascii="Arial" w:cs="Arial" w:hAnsi="Arial"/>
          <w:b w:val="true"/>
          <w:sz w:val="22"/>
        </w:rPr>
        <w:t>工厂方法设计模式+策略模式</w:t>
      </w:r>
      <w:r>
        <w:rPr>
          <w:rFonts w:eastAsia="等线" w:ascii="Arial" w:cs="Arial" w:hAnsi="Arial"/>
          <w:sz w:val="22"/>
        </w:rPr>
        <w:t>解决</w:t>
      </w:r>
    </w:p>
    <w:p>
      <w:pPr>
        <w:pStyle w:val="4"/>
        <w:spacing w:before="260" w:after="120" w:line="288" w:lineRule="auto"/>
        <w:ind w:left="0"/>
        <w:jc w:val="left"/>
        <w:outlineLvl w:val="3"/>
      </w:pPr>
      <w:bookmarkStart w:name="heading_26" w:id="26"/>
      <w:r>
        <w:rPr>
          <w:rFonts w:eastAsia="等线" w:ascii="Arial" w:cs="Arial" w:hAnsi="Arial"/>
          <w:color w:val="3370ff"/>
          <w:sz w:val="28"/>
        </w:rPr>
        <w:t xml:space="preserve">3.3.3 </w:t>
      </w:r>
      <w:r>
        <w:rPr>
          <w:rFonts w:eastAsia="等线" w:ascii="Arial" w:cs="Arial" w:hAnsi="Arial"/>
          <w:b w:val="true"/>
          <w:sz w:val="28"/>
        </w:rPr>
        <w:t>代码改造（工厂+策略）</w:t>
      </w:r>
      <w:bookmarkEnd w:id="26"/>
    </w:p>
    <w:p>
      <w:pPr>
        <w:spacing w:before="120" w:after="120" w:line="288" w:lineRule="auto"/>
        <w:ind w:left="0"/>
        <w:jc w:val="left"/>
      </w:pPr>
      <w:r>
        <w:rPr>
          <w:rFonts w:eastAsia="等线" w:ascii="Arial" w:cs="Arial" w:hAnsi="Arial"/>
          <w:sz w:val="22"/>
        </w:rPr>
        <w:t>（1）整体思路</w:t>
      </w:r>
    </w:p>
    <w:p>
      <w:pPr>
        <w:spacing w:before="120" w:after="120" w:line="288" w:lineRule="auto"/>
        <w:ind w:left="0"/>
        <w:jc w:val="left"/>
      </w:pPr>
      <w:r>
        <w:rPr>
          <w:rFonts w:eastAsia="等线" w:ascii="Arial" w:cs="Arial" w:hAnsi="Arial"/>
          <w:sz w:val="22"/>
        </w:rPr>
        <w:t>改造之后，不在service中写业务逻辑，让service调用工厂，然后通过service传递不同的参数来获取不同的登录策略（登录方式）</w:t>
      </w:r>
    </w:p>
    <w:p>
      <w:pPr>
        <w:spacing w:before="120" w:after="120" w:line="288" w:lineRule="auto"/>
        <w:ind w:left="0"/>
        <w:jc w:val="center"/>
      </w:pPr>
      <w:r>
        <w:drawing>
          <wp:inline distT="0" distR="0" distB="0" distL="0">
            <wp:extent cx="5257800" cy="16478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0"/>
                    <a:stretch>
                      <a:fillRect/>
                    </a:stretch>
                  </pic:blipFill>
                  <pic:spPr>
                    <a:xfrm>
                      <a:off x="0" y="0"/>
                      <a:ext cx="5257800" cy="16478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（2）具体实现</w:t>
      </w:r>
    </w:p>
    <w:p>
      <w:pPr>
        <w:spacing w:before="120" w:after="120" w:line="288" w:lineRule="auto"/>
        <w:ind w:left="0"/>
        <w:jc w:val="left"/>
      </w:pPr>
      <w:r>
        <w:rPr>
          <w:rFonts w:eastAsia="等线" w:ascii="Arial" w:cs="Arial" w:hAnsi="Arial"/>
          <w:sz w:val="22"/>
        </w:rPr>
        <w:t>抽象策略类：UserGranter</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w:t>
              <w:br/>
              <w:t xml:space="preserve"> * 抽象策略类</w:t>
              <w:br/>
              <w:t xml:space="preserve"> */</w:t>
              <w:br/>
              <w:t>public interface UserGranter{</w:t>
              <w:br/>
              <w:br/>
              <w:t xml:space="preserve">   /**</w:t>
              <w:br/>
              <w:t xml:space="preserve">    * 获取数据</w:t>
              <w:br/>
              <w:t xml:space="preserve">    * @param loginReq 传入的参数</w:t>
              <w:br/>
              <w:t xml:space="preserve">    * @return map值</w:t>
              <w:br/>
              <w:t xml:space="preserve">    */</w:t>
              <w:br/>
              <w:t xml:space="preserve">   LoginResp login(LoginReq loginReq);</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具体的策略：AccountGranter、SmsGranter、WeChatGranter</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w:t>
              <w:br/>
              <w:t xml:space="preserve"> *         策略：账号登录</w:t>
              <w:br/>
              <w:t xml:space="preserve"> **/</w:t>
              <w:br/>
              <w:t>@Component</w:t>
              <w:br/>
              <w:t>public class AccountGranter implements UserGranter{</w:t>
              <w:br/>
              <w:br/>
              <w:t xml:space="preserve">        @Override</w:t>
              <w:br/>
              <w:t xml:space="preserve">        public LoginResp login(LoginReq loginReq) {</w:t>
              <w:br/>
              <w:br/>
              <w:t xml:space="preserve">                System.out.println("登录方式为账号登录" + loginReq);</w:t>
              <w:br/>
              <w:t xml:space="preserve">                // TODO</w:t>
              <w:br/>
              <w:t xml:space="preserve">                // 执行业务操作 </w:t>
              <w:br/>
              <w:t xml:space="preserve">                </w:t>
              <w:br/>
              <w:t xml:space="preserve">                return new LoginResp();</w:t>
              <w:br/>
              <w:t xml:space="preserve">        }</w:t>
              <w:br/>
              <w:t>}</w:t>
              <w:br/>
              <w:t>/**</w:t>
              <w:br/>
              <w:t xml:space="preserve"> * 策略:短信登录</w:t>
              <w:br/>
              <w:t xml:space="preserve"> */</w:t>
              <w:br/>
              <w:t>@Component</w:t>
              <w:br/>
              <w:t>public class SmsGranter implements UserGranter{</w:t>
              <w:br/>
              <w:br/>
              <w:t xml:space="preserve">        @Override</w:t>
              <w:br/>
              <w:t xml:space="preserve">        public LoginResp login(LoginReq loginReq)  {</w:t>
              <w:br/>
              <w:br/>
              <w:t xml:space="preserve">                System.out.println("登录方式为短信登录" + loginReq);</w:t>
              <w:br/>
              <w:t xml:space="preserve">                // TODO</w:t>
              <w:br/>
              <w:t xml:space="preserve">                // 执行业务操作</w:t>
              <w:br/>
              <w:br/>
              <w:t xml:space="preserve">                return new LoginResp();</w:t>
              <w:br/>
              <w:t xml:space="preserve">        }</w:t>
              <w:br/>
              <w:t>}</w:t>
              <w:br/>
              <w:t>/**</w:t>
              <w:br/>
              <w:t xml:space="preserve"> * 策略:微信登录</w:t>
              <w:br/>
              <w:t xml:space="preserve"> */</w:t>
              <w:br/>
              <w:t>@Component</w:t>
              <w:br/>
              <w:t>public class WeChatGranter implements UserGranter{</w:t>
              <w:br/>
              <w:br/>
              <w:t xml:space="preserve">        @Override</w:t>
              <w:br/>
              <w:t xml:space="preserve">        public LoginResp login(LoginReq loginReq)  {</w:t>
              <w:br/>
              <w:br/>
              <w:t xml:space="preserve">                System.out.println("登录方式为微信登录" + loginReq);</w:t>
              <w:br/>
              <w:t xml:space="preserve">                // TODO</w:t>
              <w:br/>
              <w:t xml:space="preserve">                // 执行业务操作</w:t>
              <w:br/>
              <w:t xml:space="preserve">                </w:t>
              <w:br/>
              <w:t xml:space="preserve">                return new LoginResp();</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工程类：</w:t>
      </w:r>
      <w:commentRangeStart w:id="12"/>
      <w:r>
        <w:rPr>
          <w:rFonts w:eastAsia="等线" w:ascii="Arial" w:cs="Arial" w:hAnsi="Arial"/>
          <w:sz w:val="22"/>
        </w:rPr>
        <w:t>UserLoginFactory</w:t>
      </w:r>
      <w:commentRangeEnd w:id="12"/>
      <w:r>
        <w:commentReference w:id="12"/>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w:t>
              <w:br/>
              <w:t xml:space="preserve"> * 操作策略的上下文环境类 工具类</w:t>
              <w:br/>
              <w:t xml:space="preserve"> * 将策略整合起来 方便管理</w:t>
              <w:br/>
              <w:t xml:space="preserve"> */</w:t>
              <w:br/>
              <w:t>@Component</w:t>
              <w:br/>
              <w:t>public class UserLoginFactory implements ApplicationContextAware {</w:t>
              <w:br/>
              <w:br/>
              <w:t xml:space="preserve">    private static Map&lt;String, UserGranter&gt; granterPool = new ConcurrentHashMap&lt;&gt;();</w:t>
              <w:br/>
              <w:br/>
              <w:t xml:space="preserve">    @Autowired</w:t>
              <w:br/>
              <w:t xml:space="preserve">    private LoginTypeConfig loginTypeConfig;</w:t>
              <w:br/>
              <w:br/>
              <w:t xml:space="preserve">    /**</w:t>
              <w:br/>
              <w:t xml:space="preserve">     * 从配置文件中读取策略信息存储到map中</w:t>
              <w:br/>
              <w:t xml:space="preserve">     * {</w:t>
              <w:br/>
              <w:t xml:space="preserve">     * account:accountGranter,</w:t>
              <w:br/>
              <w:t xml:space="preserve">     * sms:smsGranter,</w:t>
              <w:br/>
              <w:t xml:space="preserve">     * we_chat:weChatGranter</w:t>
              <w:br/>
              <w:t xml:space="preserve">     * }</w:t>
              <w:br/>
              <w:t xml:space="preserve">     *</w:t>
              <w:br/>
              <w:t xml:space="preserve">     * @param applicationContext</w:t>
              <w:br/>
              <w:t xml:space="preserve">     * @throws BeansException</w:t>
              <w:br/>
              <w:t xml:space="preserve">     */</w:t>
              <w:br/>
              <w:t xml:space="preserve">    @Override</w:t>
              <w:br/>
              <w:t xml:space="preserve">    public void setApplicationContext(ApplicationContext applicationContext) throws BeansException {</w:t>
              <w:br/>
              <w:t xml:space="preserve">        loginTypeConfig.getTypes().forEach((k, y) -&gt; {</w:t>
              <w:br/>
              <w:t xml:space="preserve">            granterPool.put(k, (UserGranter) applicationContext.getBean(y));</w:t>
              <w:br/>
              <w:t xml:space="preserve">        });</w:t>
              <w:br/>
              <w:t xml:space="preserve">    }</w:t>
              <w:br/>
              <w:br/>
              <w:t xml:space="preserve">    /**</w:t>
              <w:br/>
              <w:t xml:space="preserve">     * 对外提供获取具体策略</w:t>
              <w:br/>
              <w:t xml:space="preserve">     *</w:t>
              <w:br/>
              <w:t xml:space="preserve">     * @param grantType 用户的登录方式，需要跟配置文件中匹配</w:t>
              <w:br/>
              <w:t xml:space="preserve">     * @return 具体策略</w:t>
              <w:br/>
              <w:t xml:space="preserve">     */</w:t>
              <w:br/>
              <w:t xml:space="preserve">    public UserGranter getGranter(String grantType) {</w:t>
              <w:br/>
              <w:t xml:space="preserve">        UserGranter tokenGranter = granterPool.get(grantType);</w:t>
              <w:br/>
              <w:t xml:space="preserve">        return tokenGranter;</w:t>
              <w:br/>
              <w:t xml:space="preserve">    }</w:t>
              <w:br/>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在application.yml文件中新增自定义配置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YAML</w:t>
              <w:br w:type="textWrapping"/>
            </w:r>
            <w:r>
              <w:rPr>
                <w:rFonts w:eastAsia="Consolas" w:ascii="Consolas" w:cs="Consolas" w:hAnsi="Consolas"/>
                <w:sz w:val="22"/>
              </w:rPr>
              <w:t>login:</w:t>
              <w:br/>
              <w:t xml:space="preserve">  types:</w:t>
              <w:br/>
              <w:t xml:space="preserve">    account: accountGranter</w:t>
              <w:br/>
              <w:t xml:space="preserve">    sms: smsGranter</w:t>
              <w:br/>
            </w:r>
            <w:r>
              <w:rPr>
                <w:rFonts w:eastAsia="Consolas" w:ascii="Consolas" w:cs="Consolas" w:hAnsi="Consolas"/>
                <w:sz w:val="22"/>
              </w:rPr>
              <w:t xml:space="preserve">    we_chat: weChatGranter</w:t>
            </w:r>
          </w:p>
        </w:tc>
      </w:tr>
    </w:tbl>
    <w:p>
      <w:pPr>
        <w:spacing w:before="120" w:after="120" w:line="288" w:lineRule="auto"/>
        <w:ind w:left="0"/>
        <w:jc w:val="left"/>
      </w:pPr>
      <w:r>
        <w:rPr>
          <w:rFonts w:eastAsia="等线" w:ascii="Arial" w:cs="Arial" w:hAnsi="Arial"/>
          <w:sz w:val="22"/>
        </w:rPr>
        <w:t>新增读取数据配置类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 Getter</w:t>
              <w:br/>
              <w:t xml:space="preserve"> @Setter</w:t>
              <w:br/>
              <w:t xml:space="preserve"> @Configuration</w:t>
              <w:br/>
              <w:t xml:space="preserve"> @ConfigurationProperties(prefix = "login")</w:t>
              <w:br/>
              <w:t xml:space="preserve"> public class LoginTypeConfig {</w:t>
              <w:br/>
              <w:t xml:space="preserve"> </w:t>
              <w:br/>
              <w:t xml:space="preserve">     private Map&lt;String,String&gt; types;</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改造service代码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xml:space="preserve"> @Service</w:t>
              <w:br/>
              <w:t xml:space="preserve"> public class UserService {</w:t>
              <w:br/>
              <w:t xml:space="preserve"> </w:t>
              <w:br/>
              <w:t xml:space="preserve">     @Autowired</w:t>
              <w:br/>
              <w:t xml:space="preserve">     private UserLoginFactory factory;</w:t>
              <w:br/>
              <w:t xml:space="preserve"> </w:t>
              <w:br/>
              <w:t xml:space="preserve">     public LoginResp login(LoginReq loginReq){</w:t>
              <w:br/>
              <w:t xml:space="preserve"> </w:t>
              <w:br/>
              <w:t xml:space="preserve">         UserGranter granter = factory.getGranter(loginReq.getType());</w:t>
              <w:br/>
              <w:t xml:space="preserve">         if(granter == null){</w:t>
              <w:br/>
              <w:t xml:space="preserve">             LoginResp loginResp = new LoginResp();</w:t>
              <w:br/>
              <w:t xml:space="preserve">             loginResp.setSuccess(false);</w:t>
              <w:br/>
              <w:t xml:space="preserve">             return loginResp;</w:t>
              <w:br/>
              <w:t xml:space="preserve">         }</w:t>
              <w:br/>
              <w:t xml:space="preserve">         LoginResp loginResp = granter.login(loginReq);</w:t>
              <w:br/>
              <w:t xml:space="preserve">         return loginResp;</w:t>
              <w:br/>
              <w:t xml:space="preserve">     }</w:t>
              <w:br/>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大家可以看到我们使用了设计模式之后，业务层的代码就清爽多了，如果后期有新的需求改动，比如加入了QQ登录，我们只需要添加对应的策略就可以，无需再改动业务层代码。</w:t>
      </w:r>
    </w:p>
    <w:p>
      <w:pPr>
        <w:pStyle w:val="4"/>
        <w:spacing w:before="260" w:after="120" w:line="288" w:lineRule="auto"/>
        <w:ind w:left="0"/>
        <w:jc w:val="left"/>
        <w:outlineLvl w:val="3"/>
      </w:pPr>
      <w:bookmarkStart w:name="heading_27" w:id="27"/>
      <w:r>
        <w:rPr>
          <w:rFonts w:eastAsia="等线" w:ascii="Arial" w:cs="Arial" w:hAnsi="Arial"/>
          <w:color w:val="3370ff"/>
          <w:sz w:val="28"/>
        </w:rPr>
        <w:t xml:space="preserve">3.3.4 </w:t>
      </w:r>
      <w:r>
        <w:rPr>
          <w:rFonts w:eastAsia="等线" w:ascii="Arial" w:cs="Arial" w:hAnsi="Arial"/>
          <w:b w:val="true"/>
          <w:sz w:val="28"/>
        </w:rPr>
        <w:t>举一反三</w:t>
      </w:r>
      <w:bookmarkEnd w:id="27"/>
    </w:p>
    <w:p>
      <w:pPr>
        <w:spacing w:before="120" w:after="120" w:line="288" w:lineRule="auto"/>
        <w:ind w:left="0"/>
        <w:jc w:val="left"/>
      </w:pPr>
      <w:r>
        <w:rPr>
          <w:rFonts w:eastAsia="等线" w:ascii="Arial" w:cs="Arial" w:hAnsi="Arial"/>
          <w:sz w:val="22"/>
        </w:rPr>
        <w:t>其实像这样的需求，在日常开发中非常常见，场景有很多，以下的情景都可以使用工厂模式+策略模式解决比如：</w:t>
      </w:r>
    </w:p>
    <w:p>
      <w:pPr>
        <w:numPr>
          <w:numId w:val="45"/>
        </w:numPr>
        <w:spacing w:before="120" w:after="120" w:line="288" w:lineRule="auto"/>
        <w:ind w:left="0"/>
        <w:jc w:val="left"/>
      </w:pPr>
      <w:r>
        <w:rPr>
          <w:rFonts w:eastAsia="等线" w:ascii="Arial" w:cs="Arial" w:hAnsi="Arial"/>
          <w:sz w:val="22"/>
        </w:rPr>
        <w:t>订单的支付策略</w:t>
      </w:r>
    </w:p>
    <w:p>
      <w:pPr>
        <w:numPr>
          <w:numId w:val="46"/>
        </w:numPr>
        <w:spacing w:before="120" w:after="120" w:line="288" w:lineRule="auto"/>
        <w:ind w:left="453"/>
        <w:jc w:val="left"/>
      </w:pPr>
      <w:r>
        <w:rPr>
          <w:rFonts w:eastAsia="等线" w:ascii="Arial" w:cs="Arial" w:hAnsi="Arial"/>
          <w:sz w:val="22"/>
        </w:rPr>
        <w:t>支付宝支付</w:t>
      </w:r>
    </w:p>
    <w:p>
      <w:pPr>
        <w:numPr>
          <w:numId w:val="47"/>
        </w:numPr>
        <w:spacing w:before="120" w:after="120" w:line="288" w:lineRule="auto"/>
        <w:ind w:left="453"/>
        <w:jc w:val="left"/>
      </w:pPr>
      <w:r>
        <w:rPr>
          <w:rFonts w:eastAsia="等线" w:ascii="Arial" w:cs="Arial" w:hAnsi="Arial"/>
          <w:sz w:val="22"/>
        </w:rPr>
        <w:t>微信支付</w:t>
      </w:r>
    </w:p>
    <w:p>
      <w:pPr>
        <w:numPr>
          <w:numId w:val="48"/>
        </w:numPr>
        <w:spacing w:before="120" w:after="120" w:line="288" w:lineRule="auto"/>
        <w:ind w:left="453"/>
        <w:jc w:val="left"/>
      </w:pPr>
      <w:r>
        <w:rPr>
          <w:rFonts w:eastAsia="等线" w:ascii="Arial" w:cs="Arial" w:hAnsi="Arial"/>
          <w:sz w:val="22"/>
        </w:rPr>
        <w:t>银行卡支付</w:t>
      </w:r>
    </w:p>
    <w:p>
      <w:pPr>
        <w:numPr>
          <w:numId w:val="49"/>
        </w:numPr>
        <w:spacing w:before="120" w:after="120" w:line="288" w:lineRule="auto"/>
        <w:ind w:left="453"/>
        <w:jc w:val="left"/>
      </w:pPr>
      <w:r>
        <w:rPr>
          <w:rFonts w:eastAsia="等线" w:ascii="Arial" w:cs="Arial" w:hAnsi="Arial"/>
          <w:sz w:val="22"/>
        </w:rPr>
        <w:t>现金支付</w:t>
      </w:r>
    </w:p>
    <w:p>
      <w:pPr>
        <w:numPr>
          <w:numId w:val="50"/>
        </w:numPr>
        <w:spacing w:before="120" w:after="120" w:line="288" w:lineRule="auto"/>
        <w:ind w:left="0"/>
        <w:jc w:val="left"/>
      </w:pPr>
      <w:r>
        <w:rPr>
          <w:rFonts w:eastAsia="等线" w:ascii="Arial" w:cs="Arial" w:hAnsi="Arial"/>
          <w:sz w:val="22"/>
        </w:rPr>
        <w:t>解析不同类型excel</w:t>
      </w:r>
    </w:p>
    <w:p>
      <w:pPr>
        <w:numPr>
          <w:numId w:val="51"/>
        </w:numPr>
        <w:spacing w:before="120" w:after="120" w:line="288" w:lineRule="auto"/>
        <w:ind w:left="453"/>
        <w:jc w:val="left"/>
      </w:pPr>
      <w:r>
        <w:rPr>
          <w:rFonts w:eastAsia="等线" w:ascii="Arial" w:cs="Arial" w:hAnsi="Arial"/>
          <w:sz w:val="22"/>
        </w:rPr>
        <w:t>xls格式</w:t>
      </w:r>
    </w:p>
    <w:p>
      <w:pPr>
        <w:numPr>
          <w:numId w:val="52"/>
        </w:numPr>
        <w:spacing w:before="120" w:after="120" w:line="288" w:lineRule="auto"/>
        <w:ind w:left="453"/>
        <w:jc w:val="left"/>
      </w:pPr>
      <w:r>
        <w:rPr>
          <w:rFonts w:eastAsia="等线" w:ascii="Arial" w:cs="Arial" w:hAnsi="Arial"/>
          <w:sz w:val="22"/>
        </w:rPr>
        <w:t>xlsx格式</w:t>
      </w:r>
    </w:p>
    <w:p>
      <w:pPr>
        <w:numPr>
          <w:numId w:val="53"/>
        </w:numPr>
        <w:spacing w:before="120" w:after="120" w:line="288" w:lineRule="auto"/>
        <w:ind w:left="0"/>
        <w:jc w:val="left"/>
      </w:pPr>
      <w:r>
        <w:rPr>
          <w:rFonts w:eastAsia="等线" w:ascii="Arial" w:cs="Arial" w:hAnsi="Arial"/>
          <w:sz w:val="22"/>
        </w:rPr>
        <w:t>打折促销</w:t>
      </w:r>
    </w:p>
    <w:p>
      <w:pPr>
        <w:numPr>
          <w:numId w:val="54"/>
        </w:numPr>
        <w:spacing w:before="120" w:after="120" w:line="288" w:lineRule="auto"/>
        <w:ind w:left="453"/>
        <w:jc w:val="left"/>
      </w:pPr>
      <w:r>
        <w:rPr>
          <w:rFonts w:eastAsia="等线" w:ascii="Arial" w:cs="Arial" w:hAnsi="Arial"/>
          <w:sz w:val="22"/>
        </w:rPr>
        <w:t>满300元9折</w:t>
      </w:r>
    </w:p>
    <w:p>
      <w:pPr>
        <w:numPr>
          <w:numId w:val="55"/>
        </w:numPr>
        <w:spacing w:before="120" w:after="120" w:line="288" w:lineRule="auto"/>
        <w:ind w:left="453"/>
        <w:jc w:val="left"/>
      </w:pPr>
      <w:r>
        <w:rPr>
          <w:rFonts w:eastAsia="等线" w:ascii="Arial" w:cs="Arial" w:hAnsi="Arial"/>
          <w:sz w:val="22"/>
        </w:rPr>
        <w:t>满500元8折</w:t>
      </w:r>
    </w:p>
    <w:p>
      <w:pPr>
        <w:numPr>
          <w:numId w:val="56"/>
        </w:numPr>
        <w:spacing w:before="120" w:after="120" w:line="288" w:lineRule="auto"/>
        <w:ind w:left="453"/>
        <w:jc w:val="left"/>
      </w:pPr>
      <w:r>
        <w:rPr>
          <w:rFonts w:eastAsia="等线" w:ascii="Arial" w:cs="Arial" w:hAnsi="Arial"/>
          <w:sz w:val="22"/>
        </w:rPr>
        <w:t>满1000元7折</w:t>
      </w:r>
    </w:p>
    <w:p>
      <w:pPr>
        <w:numPr>
          <w:numId w:val="57"/>
        </w:numPr>
        <w:spacing w:before="120" w:after="120" w:line="288" w:lineRule="auto"/>
        <w:ind w:left="0"/>
        <w:jc w:val="left"/>
      </w:pPr>
      <w:r>
        <w:rPr>
          <w:rFonts w:eastAsia="等线" w:ascii="Arial" w:cs="Arial" w:hAnsi="Arial"/>
          <w:sz w:val="22"/>
        </w:rPr>
        <w:t>物流运费阶梯计算</w:t>
      </w:r>
    </w:p>
    <w:p>
      <w:pPr>
        <w:numPr>
          <w:numId w:val="58"/>
        </w:numPr>
        <w:spacing w:before="120" w:after="120" w:line="288" w:lineRule="auto"/>
        <w:ind w:left="453"/>
        <w:jc w:val="left"/>
      </w:pPr>
      <w:r>
        <w:rPr>
          <w:rFonts w:eastAsia="等线" w:ascii="Arial" w:cs="Arial" w:hAnsi="Arial"/>
          <w:sz w:val="22"/>
        </w:rPr>
        <w:t>5kg以下</w:t>
      </w:r>
    </w:p>
    <w:p>
      <w:pPr>
        <w:numPr>
          <w:numId w:val="59"/>
        </w:numPr>
        <w:spacing w:before="120" w:after="120" w:line="288" w:lineRule="auto"/>
        <w:ind w:left="453"/>
        <w:jc w:val="left"/>
      </w:pPr>
      <w:r>
        <w:rPr>
          <w:rFonts w:eastAsia="等线" w:ascii="Arial" w:cs="Arial" w:hAnsi="Arial"/>
          <w:sz w:val="22"/>
        </w:rPr>
        <w:t>5kg-10kg</w:t>
      </w:r>
    </w:p>
    <w:p>
      <w:pPr>
        <w:numPr>
          <w:numId w:val="60"/>
        </w:numPr>
        <w:spacing w:before="120" w:after="120" w:line="288" w:lineRule="auto"/>
        <w:ind w:left="453"/>
        <w:jc w:val="left"/>
      </w:pPr>
      <w:r>
        <w:rPr>
          <w:rFonts w:eastAsia="等线" w:ascii="Arial" w:cs="Arial" w:hAnsi="Arial"/>
          <w:sz w:val="22"/>
        </w:rPr>
        <w:t>10kg-20kg</w:t>
      </w:r>
    </w:p>
    <w:p>
      <w:pPr>
        <w:numPr>
          <w:numId w:val="61"/>
        </w:numPr>
        <w:spacing w:before="120" w:after="120" w:line="288" w:lineRule="auto"/>
        <w:ind w:left="453"/>
        <w:jc w:val="left"/>
      </w:pPr>
      <w:r>
        <w:rPr>
          <w:rFonts w:eastAsia="等线" w:ascii="Arial" w:cs="Arial" w:hAnsi="Arial"/>
          <w:sz w:val="22"/>
        </w:rPr>
        <w:t>20kg以上</w:t>
      </w:r>
    </w:p>
    <w:p>
      <w:pPr>
        <w:spacing w:before="120" w:after="120" w:line="288" w:lineRule="auto"/>
        <w:ind w:left="0"/>
        <w:jc w:val="left"/>
      </w:pPr>
      <w:r>
        <w:rPr>
          <w:rFonts w:eastAsia="等线" w:ascii="Arial" w:cs="Arial" w:hAnsi="Arial"/>
          <w:sz w:val="22"/>
        </w:rPr>
        <w:t>一句话总结：</w:t>
      </w:r>
      <w:r>
        <w:rPr>
          <w:rFonts w:eastAsia="等线" w:ascii="Arial" w:cs="Arial" w:hAnsi="Arial"/>
          <w:b w:val="true"/>
          <w:sz w:val="22"/>
        </w:rPr>
        <w:t>只要代码中有冗长的 if-else 或 switch 分支判断都可以采用策略模式优化</w:t>
      </w:r>
    </w:p>
    <w:p>
      <w:pPr>
        <w:pStyle w:val="2"/>
        <w:spacing w:before="320" w:after="120" w:line="288" w:lineRule="auto"/>
        <w:ind w:left="0"/>
        <w:jc w:val="left"/>
        <w:outlineLvl w:val="1"/>
      </w:pPr>
      <w:bookmarkStart w:name="heading_28" w:id="28"/>
      <w:r>
        <w:rPr>
          <w:rFonts w:eastAsia="等线" w:ascii="Arial" w:cs="Arial" w:hAnsi="Arial"/>
          <w:color w:val="3370ff"/>
          <w:sz w:val="32"/>
        </w:rPr>
        <w:t xml:space="preserve">4. </w:t>
      </w:r>
      <w:r>
        <w:rPr>
          <w:rFonts w:eastAsia="等线" w:ascii="Arial" w:cs="Arial" w:hAnsi="Arial"/>
          <w:b w:val="true"/>
          <w:sz w:val="32"/>
        </w:rPr>
        <w:t>责任链设计模式</w:t>
      </w:r>
      <w:bookmarkEnd w:id="28"/>
    </w:p>
    <w:p>
      <w:pPr>
        <w:pStyle w:val="3"/>
        <w:spacing w:before="300" w:after="120" w:line="288" w:lineRule="auto"/>
        <w:ind w:left="0"/>
        <w:jc w:val="left"/>
        <w:outlineLvl w:val="2"/>
      </w:pPr>
      <w:bookmarkStart w:name="heading_29" w:id="29"/>
      <w:r>
        <w:rPr>
          <w:rFonts w:eastAsia="等线" w:ascii="Arial" w:cs="Arial" w:hAnsi="Arial"/>
          <w:color w:val="3370ff"/>
          <w:sz w:val="30"/>
        </w:rPr>
        <w:t xml:space="preserve">4.1 </w:t>
      </w:r>
      <w:r>
        <w:rPr>
          <w:rFonts w:eastAsia="等线" w:ascii="Arial" w:cs="Arial" w:hAnsi="Arial"/>
          <w:b w:val="true"/>
          <w:sz w:val="30"/>
        </w:rPr>
        <w:t>概述</w:t>
      </w:r>
      <w:bookmarkEnd w:id="29"/>
    </w:p>
    <w:p>
      <w:pPr>
        <w:spacing w:before="120" w:after="120" w:line="288" w:lineRule="auto"/>
        <w:ind w:left="0"/>
        <w:jc w:val="left"/>
      </w:pPr>
      <w:r>
        <w:rPr>
          <w:rFonts w:eastAsia="等线" w:ascii="Arial" w:cs="Arial" w:hAnsi="Arial"/>
          <w:sz w:val="22"/>
        </w:rPr>
        <w:t>在现实生活中，常常会出现这样的事例：一个请求有多个对象可以处理，但每个对象的处理条件或权限不同。例如，公司员工请假，可批假的领导有部门负责人、副总经理、总经理等，但每个领导能批准的天数不同，员工必须根据自己要请假的天数去找不同的领导签名，也就是说员工必须记住每个领导的姓名、电话和地址等信息，这增加了难度。这样的例子还有很多，如找领导出差报销、生活中的“击鼓传花”游戏等。</w:t>
      </w:r>
    </w:p>
    <w:p>
      <w:pPr>
        <w:spacing w:before="120" w:after="120" w:line="288" w:lineRule="auto"/>
        <w:ind w:left="0"/>
        <w:jc w:val="left"/>
      </w:pPr>
      <w:commentRangeStart w:id="13"/>
      <w:r>
        <w:rPr>
          <w:rFonts w:eastAsia="等线" w:ascii="Arial" w:cs="Arial" w:hAnsi="Arial"/>
          <w:b w:val="true"/>
          <w:sz w:val="22"/>
        </w:rPr>
        <w:t>定义</w:t>
      </w:r>
      <w:commentRangeEnd w:id="13"/>
      <w:r>
        <w:commentReference w:id="13"/>
      </w:r>
      <w:r>
        <w:rPr>
          <w:rFonts w:eastAsia="等线" w:ascii="Arial" w:cs="Arial" w:hAnsi="Arial"/>
          <w:b w:val="true"/>
          <w:sz w:val="22"/>
        </w:rPr>
        <w:t>：</w:t>
      </w:r>
    </w:p>
    <w:p>
      <w:pPr>
        <w:spacing w:before="120" w:after="120" w:line="288" w:lineRule="auto"/>
        <w:ind w:left="0"/>
        <w:jc w:val="left"/>
      </w:pPr>
      <w:r>
        <w:rPr>
          <w:rFonts w:eastAsia="等线" w:ascii="Arial" w:cs="Arial" w:hAnsi="Arial"/>
          <w:sz w:val="22"/>
        </w:rPr>
        <w:t>又名职责链模式，为了避免请求发送者与多个请求处理者耦合在一起，将所有请求的处理者通过前一对象记住其下一个对象的引用而连成一条链；当有请求发生时，可将请求沿着这条链传递，直到有对象处理它为止。</w:t>
      </w:r>
    </w:p>
    <w:p>
      <w:pPr>
        <w:spacing w:before="120" w:after="120" w:line="288" w:lineRule="auto"/>
        <w:ind w:left="0"/>
        <w:jc w:val="left"/>
      </w:pPr>
      <w:r>
        <w:rPr>
          <w:rFonts w:eastAsia="等线" w:ascii="Arial" w:cs="Arial" w:hAnsi="Arial"/>
          <w:sz w:val="22"/>
        </w:rPr>
        <w:t>比较常见的springmvc中的拦截器，web开发中的filter过滤器</w:t>
      </w:r>
    </w:p>
    <w:p>
      <w:pPr>
        <w:spacing w:before="120" w:after="120" w:line="288" w:lineRule="auto"/>
        <w:ind w:left="0"/>
        <w:jc w:val="center"/>
      </w:pPr>
      <w:r>
        <w:drawing>
          <wp:inline distT="0" distR="0" distB="0" distL="0">
            <wp:extent cx="5257800" cy="14478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21"/>
                    <a:stretch>
                      <a:fillRect/>
                    </a:stretch>
                  </pic:blipFill>
                  <pic:spPr>
                    <a:xfrm>
                      <a:off x="0" y="0"/>
                      <a:ext cx="5257800" cy="1447800"/>
                    </a:xfrm>
                    <a:prstGeom prst="rect">
                      <a:avLst/>
                    </a:prstGeom>
                  </pic:spPr>
                </pic:pic>
              </a:graphicData>
            </a:graphic>
          </wp:inline>
        </w:drawing>
      </w:r>
    </w:p>
    <w:p>
      <w:pPr>
        <w:pStyle w:val="3"/>
        <w:spacing w:before="300" w:after="120" w:line="288" w:lineRule="auto"/>
        <w:ind w:left="0"/>
        <w:jc w:val="left"/>
        <w:outlineLvl w:val="2"/>
      </w:pPr>
      <w:bookmarkStart w:name="heading_30" w:id="30"/>
      <w:r>
        <w:rPr>
          <w:rFonts w:eastAsia="等线" w:ascii="Arial" w:cs="Arial" w:hAnsi="Arial"/>
          <w:color w:val="3370ff"/>
          <w:sz w:val="30"/>
        </w:rPr>
        <w:t xml:space="preserve">4.2 </w:t>
      </w:r>
      <w:r>
        <w:rPr>
          <w:rFonts w:eastAsia="等线" w:ascii="Arial" w:cs="Arial" w:hAnsi="Arial"/>
          <w:b w:val="true"/>
          <w:sz w:val="30"/>
        </w:rPr>
        <w:t>结构</w:t>
      </w:r>
      <w:bookmarkEnd w:id="30"/>
    </w:p>
    <w:p>
      <w:pPr>
        <w:spacing w:before="120" w:after="120" w:line="288" w:lineRule="auto"/>
        <w:ind w:left="0"/>
        <w:jc w:val="left"/>
      </w:pPr>
      <w:r>
        <w:rPr>
          <w:rFonts w:eastAsia="等线" w:ascii="Arial" w:cs="Arial" w:hAnsi="Arial"/>
          <w:sz w:val="22"/>
        </w:rPr>
        <w:t>职责链模式主要包含以下角色:</w:t>
      </w:r>
    </w:p>
    <w:p>
      <w:pPr>
        <w:numPr>
          <w:numId w:val="62"/>
        </w:numPr>
        <w:spacing w:before="120" w:after="120" w:line="288" w:lineRule="auto"/>
        <w:ind w:left="0"/>
        <w:jc w:val="left"/>
      </w:pPr>
      <w:r>
        <w:rPr>
          <w:rFonts w:eastAsia="等线" w:ascii="Arial" w:cs="Arial" w:hAnsi="Arial"/>
          <w:sz w:val="22"/>
        </w:rPr>
        <w:t>抽象处理者（Handler）角色：定义一个处理请求的接口，包含抽象处理方法和一个后继连接。</w:t>
      </w:r>
    </w:p>
    <w:p>
      <w:pPr>
        <w:numPr>
          <w:numId w:val="63"/>
        </w:numPr>
        <w:spacing w:before="120" w:after="120" w:line="288" w:lineRule="auto"/>
        <w:ind w:left="0"/>
        <w:jc w:val="left"/>
      </w:pPr>
      <w:r>
        <w:rPr>
          <w:rFonts w:eastAsia="等线" w:ascii="Arial" w:cs="Arial" w:hAnsi="Arial"/>
          <w:sz w:val="22"/>
        </w:rPr>
        <w:t>具体处理者（Concrete Handler）角色：实现抽象处理者的处理方法，判断能否处理本次请求，如果可以处理请求则处理，否则将该请求转给它的后继者。</w:t>
      </w:r>
    </w:p>
    <w:p>
      <w:pPr>
        <w:numPr>
          <w:numId w:val="64"/>
        </w:numPr>
        <w:spacing w:before="120" w:after="120" w:line="288" w:lineRule="auto"/>
        <w:ind w:left="0"/>
        <w:jc w:val="left"/>
      </w:pPr>
      <w:r>
        <w:rPr>
          <w:rFonts w:eastAsia="等线" w:ascii="Arial" w:cs="Arial" w:hAnsi="Arial"/>
          <w:sz w:val="22"/>
        </w:rPr>
        <w:t>客户类（Client）角色：创建处理链，并向链头的具体处理者对象提交请求，它不关心处理细节和请求的传递过程。</w:t>
      </w:r>
    </w:p>
    <w:p>
      <w:pPr>
        <w:spacing w:before="120" w:after="120" w:line="288" w:lineRule="auto"/>
        <w:ind w:left="0"/>
        <w:jc w:val="left"/>
      </w:pPr>
    </w:p>
    <w:p>
      <w:pPr>
        <w:pStyle w:val="3"/>
        <w:spacing w:before="300" w:after="120" w:line="288" w:lineRule="auto"/>
        <w:ind w:left="0"/>
        <w:jc w:val="left"/>
        <w:outlineLvl w:val="2"/>
      </w:pPr>
      <w:bookmarkStart w:name="heading_31" w:id="31"/>
      <w:r>
        <w:rPr>
          <w:rFonts w:eastAsia="等线" w:ascii="Arial" w:cs="Arial" w:hAnsi="Arial"/>
          <w:color w:val="3370ff"/>
          <w:sz w:val="30"/>
        </w:rPr>
        <w:t xml:space="preserve">4.3 </w:t>
      </w:r>
      <w:r>
        <w:rPr>
          <w:rFonts w:eastAsia="等线" w:ascii="Arial" w:cs="Arial" w:hAnsi="Arial"/>
          <w:b w:val="true"/>
          <w:sz w:val="30"/>
        </w:rPr>
        <w:t>案例实现</w:t>
      </w:r>
      <w:bookmarkEnd w:id="31"/>
    </w:p>
    <w:p>
      <w:pPr>
        <w:spacing w:before="120" w:after="120" w:line="288" w:lineRule="auto"/>
        <w:ind w:left="0"/>
        <w:jc w:val="left"/>
      </w:pPr>
      <w:r>
        <w:rPr>
          <w:rFonts w:eastAsia="等线" w:ascii="Arial" w:cs="Arial" w:hAnsi="Arial"/>
          <w:sz w:val="22"/>
        </w:rPr>
        <w:t>处理订单的操作</w:t>
      </w:r>
    </w:p>
    <w:p>
      <w:pPr>
        <w:spacing w:before="120" w:after="120" w:line="288" w:lineRule="auto"/>
        <w:ind w:left="0"/>
        <w:jc w:val="center"/>
      </w:pPr>
      <w:r>
        <w:drawing>
          <wp:inline distT="0" distR="0" distB="0" distL="0">
            <wp:extent cx="2466975" cy="308610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22"/>
                    <a:stretch>
                      <a:fillRect/>
                    </a:stretch>
                  </pic:blipFill>
                  <pic:spPr>
                    <a:xfrm>
                      <a:off x="0" y="0"/>
                      <a:ext cx="2466975" cy="30861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类图：</w:t>
      </w:r>
    </w:p>
    <w:p>
      <w:pPr>
        <w:spacing w:before="120" w:after="120" w:line="288" w:lineRule="auto"/>
        <w:ind w:left="0"/>
        <w:jc w:val="center"/>
      </w:pPr>
      <w:r>
        <w:drawing>
          <wp:inline distT="0" distR="0" distB="0" distL="0">
            <wp:extent cx="5257800" cy="240030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3"/>
                    <a:stretch>
                      <a:fillRect/>
                    </a:stretch>
                  </pic:blipFill>
                  <pic:spPr>
                    <a:xfrm>
                      <a:off x="0" y="0"/>
                      <a:ext cx="5257800" cy="24003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代码：</w:t>
      </w:r>
    </w:p>
    <w:p>
      <w:pPr>
        <w:spacing w:before="120" w:after="120" w:line="288" w:lineRule="auto"/>
        <w:ind w:left="0"/>
        <w:jc w:val="left"/>
      </w:pPr>
      <w:r>
        <w:rPr>
          <w:rFonts w:eastAsia="等线" w:ascii="Arial" w:cs="Arial" w:hAnsi="Arial"/>
          <w:sz w:val="22"/>
        </w:rPr>
        <w:t>抽象处理者</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com.itheima.designpattern.chain;</w:t>
            </w:r>
            <w:r>
              <w:rPr>
                <w:rFonts w:eastAsia="Consolas" w:ascii="Consolas" w:cs="Consolas" w:hAnsi="Consolas"/>
                <w:sz w:val="22"/>
              </w:rPr>
              <w:br/>
              <w:br/>
            </w:r>
            <w:r>
              <w:rPr>
                <w:rFonts w:eastAsia="Consolas" w:ascii="Consolas" w:cs="Consolas" w:hAnsi="Consolas"/>
                <w:sz w:val="22"/>
              </w:rPr>
              <w:t>/**</w:t>
            </w:r>
            <w:r>
              <w:rPr>
                <w:rFonts w:eastAsia="Consolas" w:ascii="Consolas" w:cs="Consolas" w:hAnsi="Consolas"/>
                <w:sz w:val="22"/>
              </w:rPr>
              <w:br/>
            </w:r>
            <w:r>
              <w:rPr>
                <w:rFonts w:eastAsia="Consolas" w:ascii="Consolas" w:cs="Consolas" w:hAnsi="Consolas"/>
                <w:sz w:val="22"/>
              </w:rPr>
              <w:t xml:space="preserve"> * 抽象处理者</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public abstract class Handler {</w:t>
            </w:r>
            <w:r>
              <w:rPr>
                <w:rFonts w:eastAsia="Consolas" w:ascii="Consolas" w:cs="Consolas" w:hAnsi="Consolas"/>
                <w:sz w:val="22"/>
              </w:rPr>
              <w:br/>
              <w:br/>
            </w:r>
            <w:r>
              <w:rPr>
                <w:rFonts w:eastAsia="Consolas" w:ascii="Consolas" w:cs="Consolas" w:hAnsi="Consolas"/>
                <w:sz w:val="22"/>
              </w:rPr>
              <w:t xml:space="preserve">    protected Handler handler;</w:t>
            </w:r>
            <w:r>
              <w:rPr>
                <w:rFonts w:eastAsia="Consolas" w:ascii="Consolas" w:cs="Consolas" w:hAnsi="Consolas"/>
                <w:sz w:val="22"/>
              </w:rPr>
              <w:br/>
              <w:br/>
            </w:r>
            <w:r>
              <w:rPr>
                <w:rFonts w:eastAsia="Consolas" w:ascii="Consolas" w:cs="Consolas" w:hAnsi="Consolas"/>
                <w:sz w:val="22"/>
              </w:rPr>
              <w:t xml:space="preserve">    public void setNext(Handler handler) {</w:t>
            </w:r>
            <w:r>
              <w:rPr>
                <w:rFonts w:eastAsia="Consolas" w:ascii="Consolas" w:cs="Consolas" w:hAnsi="Consolas"/>
                <w:sz w:val="22"/>
              </w:rPr>
              <w:br/>
            </w:r>
            <w:r>
              <w:rPr>
                <w:rFonts w:eastAsia="Consolas" w:ascii="Consolas" w:cs="Consolas" w:hAnsi="Consolas"/>
                <w:sz w:val="22"/>
              </w:rPr>
              <w:t xml:space="preserve">        this.handler = handler;</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 处理过程</w:t>
            </w:r>
            <w:r>
              <w:rPr>
                <w:rFonts w:eastAsia="Consolas" w:ascii="Consolas" w:cs="Consolas" w:hAnsi="Consolas"/>
                <w:sz w:val="22"/>
              </w:rPr>
              <w:br/>
            </w:r>
            <w:r>
              <w:rPr>
                <w:rFonts w:eastAsia="Consolas" w:ascii="Consolas" w:cs="Consolas" w:hAnsi="Consolas"/>
                <w:sz w:val="22"/>
              </w:rPr>
              <w:t xml:space="preserve">     * 需要子类进行实现</w:t>
            </w:r>
            <w:r>
              <w:rPr>
                <w:rFonts w:eastAsia="Consolas" w:ascii="Consolas" w:cs="Consolas" w:hAnsi="Consolas"/>
                <w:sz w:val="22"/>
              </w:rPr>
              <w:br/>
            </w:r>
            <w:r>
              <w:rPr>
                <w:rFonts w:eastAsia="Consolas" w:ascii="Consolas" w:cs="Consolas" w:hAnsi="Consolas"/>
                <w:sz w:val="22"/>
              </w:rPr>
              <w:t xml:space="preserve">     */</w:t>
            </w:r>
            <w:r>
              <w:rPr>
                <w:rFonts w:eastAsia="Consolas" w:ascii="Consolas" w:cs="Consolas" w:hAnsi="Consolas"/>
                <w:sz w:val="22"/>
              </w:rPr>
              <w:br/>
            </w:r>
            <w:r>
              <w:rPr>
                <w:rFonts w:eastAsia="Consolas" w:ascii="Consolas" w:cs="Consolas" w:hAnsi="Consolas"/>
                <w:sz w:val="22"/>
              </w:rPr>
              <w:t xml:space="preserve">    public abstract void process(OrderInfo order);</w:t>
            </w:r>
            <w:r>
              <w:rPr>
                <w:rFonts w:eastAsia="Consolas" w:ascii="Consolas" w:cs="Consolas" w:hAnsi="Consolas"/>
                <w:sz w:val="22"/>
              </w:rPr>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订单信息类：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package com.itheima.designpattern.chain;</w:t>
              <w:br/>
              <w:br/>
              <w:br/>
              <w:t>import java.math.BigDecimal;</w:t>
              <w:br/>
              <w:br/>
              <w:t>public class OrderInfo {</w:t>
              <w:br/>
              <w:br/>
              <w:t xml:space="preserve">    private String productId;</w:t>
              <w:br/>
              <w:t xml:space="preserve">    private String userId;</w:t>
              <w:br/>
              <w:br/>
              <w:t xml:space="preserve">    private BigDecimal amount;</w:t>
              <w:br/>
              <w:br/>
              <w:t xml:space="preserve">    public String getProductId() {</w:t>
              <w:br/>
              <w:t xml:space="preserve">        return productId;</w:t>
              <w:br/>
              <w:t xml:space="preserve">    }</w:t>
              <w:br/>
              <w:br/>
              <w:t xml:space="preserve">    public void setProductId(String productId) {</w:t>
              <w:br/>
              <w:t xml:space="preserve">        this.productId = productId;</w:t>
              <w:br/>
              <w:t xml:space="preserve">    }</w:t>
              <w:br/>
              <w:br/>
              <w:t xml:space="preserve">    public String getUserId() {</w:t>
              <w:br/>
              <w:t xml:space="preserve">        return userId;</w:t>
              <w:br/>
              <w:t xml:space="preserve">    }</w:t>
              <w:br/>
              <w:br/>
              <w:t xml:space="preserve">    public void setUserId(String userId) {</w:t>
              <w:br/>
              <w:t xml:space="preserve">        this.userId = userId;</w:t>
              <w:br/>
              <w:t xml:space="preserve">    }</w:t>
              <w:br/>
              <w:br/>
              <w:t xml:space="preserve">    public BigDecimal getAmount() {</w:t>
              <w:br/>
              <w:t xml:space="preserve">        return amount;</w:t>
              <w:br/>
              <w:t xml:space="preserve">    }</w:t>
              <w:br/>
              <w:br/>
              <w:t xml:space="preserve">    public void setAmount(BigDecimal amount) {</w:t>
              <w:br/>
              <w:t xml:space="preserve">        this.amount = amount;</w:t>
              <w:br/>
              <w:t xml:space="preserve">    }</w:t>
              <w:br/>
            </w:r>
            <w:r>
              <w:rPr>
                <w:rFonts w:eastAsia="Consolas" w:ascii="Consolas" w:cs="Consolas" w:hAnsi="Consolas"/>
                <w:sz w:val="22"/>
              </w:rPr>
              <w:t>}</w:t>
            </w:r>
          </w:p>
        </w:tc>
      </w:tr>
    </w:tbl>
    <w:p>
      <w:pPr>
        <w:spacing w:before="120" w:after="120" w:line="288" w:lineRule="auto"/>
        <w:ind w:left="0"/>
        <w:jc w:val="left"/>
      </w:pPr>
      <w:r>
        <w:rPr>
          <w:rFonts w:eastAsia="等线" w:ascii="Arial" w:cs="Arial" w:hAnsi="Arial"/>
          <w:sz w:val="22"/>
        </w:rPr>
        <w:t>具体处理者：</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w:t>
              <w:br/>
              <w:t xml:space="preserve"> * 订单校验</w:t>
              <w:br/>
              <w:t xml:space="preserve"> */</w:t>
              <w:br/>
              <w:t>public class OrderValidition extends Handler {</w:t>
              <w:br/>
              <w:br/>
              <w:t xml:space="preserve">    @Override</w:t>
              <w:br/>
              <w:t xml:space="preserve">    public void process(OrderInfo order) {</w:t>
              <w:br/>
              <w:t xml:space="preserve">        System.out.println("校验订单基本信息");</w:t>
              <w:br/>
              <w:t xml:space="preserve">        //校验</w:t>
              <w:br/>
            </w:r>
            <w:r>
              <w:rPr>
                <w:rFonts w:eastAsia="Consolas" w:ascii="Consolas" w:cs="Consolas" w:hAnsi="Consolas"/>
                <w:sz w:val="22"/>
              </w:rPr>
              <w:t xml:space="preserve">        </w:t>
            </w:r>
            <w:commentRangeStart w:id="14"/>
            <w:commentRangeStart w:id="15"/>
            <w:r>
              <w:rPr>
                <w:rFonts w:eastAsia="Consolas" w:ascii="Consolas" w:cs="Consolas" w:hAnsi="Consolas"/>
                <w:sz w:val="22"/>
              </w:rPr>
              <w:t>handler.process(order);</w:t>
            </w:r>
            <w:commentRangeEnd w:id="14"/>
            <w:r>
              <w:commentReference w:id="14"/>
            </w:r>
            <w:commentRangeEnd w:id="15"/>
            <w:r>
              <w:commentReference w:id="15"/>
            </w:r>
            <w:r>
              <w:rPr>
                <w:rFonts w:eastAsia="Consolas" w:ascii="Consolas" w:cs="Consolas" w:hAnsi="Consolas"/>
                <w:sz w:val="22"/>
              </w:rPr>
              <w:br/>
              <w:t xml:space="preserve">    }</w:t>
              <w:br/>
              <w:br/>
              <w:t>}</w:t>
              <w:br/>
              <w:br/>
              <w:t>/**</w:t>
              <w:br/>
              <w:t xml:space="preserve"> * 补充订单信息</w:t>
              <w:br/>
              <w:t xml:space="preserve"> */</w:t>
              <w:br/>
              <w:t>public class OrderFill extends Handler {</w:t>
              <w:br/>
              <w:t xml:space="preserve">    @Override</w:t>
              <w:br/>
              <w:t xml:space="preserve">    public void process(OrderInfo order) {</w:t>
              <w:br/>
              <w:t xml:space="preserve">        System.out.println("补充订单信息");</w:t>
              <w:br/>
              <w:t xml:space="preserve">        handler.process(order);</w:t>
              <w:br/>
              <w:t xml:space="preserve">    }</w:t>
              <w:br/>
              <w:br/>
              <w:t>}</w:t>
              <w:br/>
              <w:br/>
              <w:t>/**</w:t>
              <w:br/>
              <w:t xml:space="preserve"> * 计算金额</w:t>
              <w:br/>
              <w:t xml:space="preserve"> */</w:t>
              <w:br/>
              <w:t>public class OrderAmountCalcuate extends Handler {</w:t>
              <w:br/>
              <w:t xml:space="preserve">    @Override</w:t>
              <w:br/>
              <w:t xml:space="preserve">    public void process(OrderInfo order) {</w:t>
              <w:br/>
              <w:t xml:space="preserve">        System.out.println("计算金额-优惠券、VIP、活动打折");</w:t>
              <w:br/>
              <w:t xml:space="preserve">        handler.process(order);</w:t>
              <w:br/>
              <w:t xml:space="preserve">    }</w:t>
              <w:br/>
              <w:br/>
              <w:t>}</w:t>
              <w:br/>
              <w:br/>
              <w:t>/**</w:t>
              <w:br/>
              <w:t xml:space="preserve"> * 订单入库</w:t>
              <w:br/>
              <w:t xml:space="preserve"> */</w:t>
              <w:br/>
              <w:t>public class OrderCreate extends Handler {</w:t>
              <w:br/>
              <w:t xml:space="preserve">    @Override</w:t>
              <w:br/>
              <w:t xml:space="preserve">    public void process(OrderInfo order) {</w:t>
              <w:br/>
              <w:t xml:space="preserve">        System.out.println("订单入库");</w:t>
              <w:br/>
              <w:t xml:space="preserve">    }</w:t>
              <w:br/>
              <w:t>}</w:t>
              <w:br/>
            </w:r>
          </w:p>
        </w:tc>
      </w:tr>
    </w:tbl>
    <w:p>
      <w:pPr>
        <w:spacing w:before="120" w:after="120" w:line="288" w:lineRule="auto"/>
        <w:ind w:left="0"/>
        <w:jc w:val="left"/>
      </w:pPr>
      <w:r>
        <w:rPr>
          <w:rFonts w:eastAsia="等线" w:ascii="Arial" w:cs="Arial" w:hAnsi="Arial"/>
          <w:sz w:val="22"/>
        </w:rPr>
        <w:t>客户类：</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public class Application {</w:t>
              <w:br/>
              <w:br/>
              <w:t xml:space="preserve">    public static void main(String[] args) {</w:t>
              <w:br/>
              <w:t xml:space="preserve">        //检验订单</w:t>
              <w:br/>
              <w:t xml:space="preserve">        Handler orderValidition = new OrderValidition();</w:t>
              <w:br/>
              <w:t xml:space="preserve">        //补充订单信息</w:t>
              <w:br/>
              <w:t xml:space="preserve">        Handler orderFill = new OrderFill();</w:t>
              <w:br/>
              <w:t xml:space="preserve">        //订单算价</w:t>
              <w:br/>
              <w:t xml:space="preserve">        Handler orderAmountCalcuate = new OrderAmountCalcuate();</w:t>
              <w:br/>
              <w:t xml:space="preserve">        //订单落库</w:t>
              <w:br/>
              <w:t xml:space="preserve">        Handler orderCreate = new OrderCreate();</w:t>
              <w:br/>
              <w:br/>
              <w:t xml:space="preserve">        //设置责任链路</w:t>
              <w:br/>
              <w:t xml:space="preserve">        orderValidition.setNext(orderFill);</w:t>
              <w:br/>
              <w:t xml:space="preserve">        orderFill.setNext(orderAmountCalcuate);</w:t>
              <w:br/>
              <w:t xml:space="preserve">        orderAmountCalcuate.setNext(orderCreate);</w:t>
              <w:br/>
              <w:br/>
              <w:t xml:space="preserve">        //开始执行</w:t>
              <w:br/>
              <w:t xml:space="preserve">        orderValidition.process(new OrderInfo());</w:t>
              <w:br/>
              <w:t xml:space="preserve">    }</w:t>
              <w:br/>
              <w:br/>
            </w:r>
            <w:r>
              <w:rPr>
                <w:rFonts w:eastAsia="Consolas" w:ascii="Consolas" w:cs="Consolas" w:hAnsi="Consolas"/>
                <w:sz w:val="22"/>
              </w:rPr>
              <w:t>}</w:t>
            </w:r>
          </w:p>
        </w:tc>
      </w:tr>
    </w:tbl>
    <w:p>
      <w:pPr>
        <w:pStyle w:val="3"/>
        <w:spacing w:before="300" w:after="120" w:line="288" w:lineRule="auto"/>
        <w:ind w:left="0"/>
        <w:jc w:val="left"/>
        <w:outlineLvl w:val="2"/>
      </w:pPr>
      <w:bookmarkStart w:name="heading_32" w:id="32"/>
      <w:r>
        <w:rPr>
          <w:rFonts w:eastAsia="等线" w:ascii="Arial" w:cs="Arial" w:hAnsi="Arial"/>
          <w:color w:val="3370ff"/>
          <w:sz w:val="30"/>
        </w:rPr>
        <w:t xml:space="preserve">4.4 </w:t>
      </w:r>
      <w:r>
        <w:rPr>
          <w:rFonts w:eastAsia="等线" w:ascii="Arial" w:cs="Arial" w:hAnsi="Arial"/>
          <w:b w:val="true"/>
          <w:sz w:val="30"/>
        </w:rPr>
        <w:t>优缺点</w:t>
      </w:r>
      <w:bookmarkEnd w:id="32"/>
    </w:p>
    <w:p>
      <w:pPr>
        <w:spacing w:before="120" w:after="120" w:line="288" w:lineRule="auto"/>
        <w:ind w:left="0"/>
        <w:jc w:val="left"/>
      </w:pPr>
      <w:r>
        <w:rPr>
          <w:rFonts w:eastAsia="等线" w:ascii="Arial" w:cs="Arial" w:hAnsi="Arial"/>
          <w:b w:val="true"/>
          <w:sz w:val="22"/>
        </w:rPr>
        <w:t>优点</w:t>
      </w:r>
    </w:p>
    <w:p>
      <w:pPr>
        <w:numPr>
          <w:numId w:val="65"/>
        </w:numPr>
        <w:spacing w:before="120" w:after="120" w:line="288" w:lineRule="auto"/>
        <w:ind w:left="0"/>
        <w:jc w:val="left"/>
      </w:pPr>
      <w:r>
        <w:rPr>
          <w:rFonts w:eastAsia="等线" w:ascii="Arial" w:cs="Arial" w:hAnsi="Arial"/>
          <w:sz w:val="22"/>
        </w:rPr>
        <w:t>降低了对象之间的耦合度</w:t>
      </w:r>
    </w:p>
    <w:p>
      <w:pPr>
        <w:numPr>
          <w:numId w:val="66"/>
        </w:numPr>
        <w:spacing w:before="120" w:after="120" w:line="288" w:lineRule="auto"/>
        <w:ind w:left="0"/>
        <w:jc w:val="left"/>
      </w:pPr>
      <w:r>
        <w:rPr>
          <w:rFonts w:eastAsia="等线" w:ascii="Arial" w:cs="Arial" w:hAnsi="Arial"/>
          <w:sz w:val="22"/>
        </w:rPr>
        <w:t>该模式降低了请求发送者和接收者的耦合度。</w:t>
      </w:r>
    </w:p>
    <w:p>
      <w:pPr>
        <w:numPr>
          <w:numId w:val="67"/>
        </w:numPr>
        <w:spacing w:before="120" w:after="120" w:line="288" w:lineRule="auto"/>
        <w:ind w:left="0"/>
        <w:jc w:val="left"/>
      </w:pPr>
      <w:r>
        <w:rPr>
          <w:rFonts w:eastAsia="等线" w:ascii="Arial" w:cs="Arial" w:hAnsi="Arial"/>
          <w:sz w:val="22"/>
        </w:rPr>
        <w:t>增强了系统的可扩展性</w:t>
      </w:r>
    </w:p>
    <w:p>
      <w:pPr>
        <w:numPr>
          <w:numId w:val="68"/>
        </w:numPr>
        <w:spacing w:before="120" w:after="120" w:line="288" w:lineRule="auto"/>
        <w:ind w:left="0"/>
        <w:jc w:val="left"/>
      </w:pPr>
      <w:r>
        <w:rPr>
          <w:rFonts w:eastAsia="等线" w:ascii="Arial" w:cs="Arial" w:hAnsi="Arial"/>
          <w:sz w:val="22"/>
        </w:rPr>
        <w:t>可以根据需要增加新的请求处理类，满足开闭原则。</w:t>
      </w:r>
    </w:p>
    <w:p>
      <w:pPr>
        <w:numPr>
          <w:numId w:val="69"/>
        </w:numPr>
        <w:spacing w:before="120" w:after="120" w:line="288" w:lineRule="auto"/>
        <w:ind w:left="0"/>
        <w:jc w:val="left"/>
      </w:pPr>
      <w:r>
        <w:rPr>
          <w:rFonts w:eastAsia="等线" w:ascii="Arial" w:cs="Arial" w:hAnsi="Arial"/>
          <w:sz w:val="22"/>
        </w:rPr>
        <w:t>增强了给对象指派职责的灵活性</w:t>
      </w:r>
    </w:p>
    <w:p>
      <w:pPr>
        <w:numPr>
          <w:numId w:val="70"/>
        </w:numPr>
        <w:spacing w:before="120" w:after="120" w:line="288" w:lineRule="auto"/>
        <w:ind w:left="0"/>
        <w:jc w:val="left"/>
      </w:pPr>
      <w:r>
        <w:rPr>
          <w:rFonts w:eastAsia="等线" w:ascii="Arial" w:cs="Arial" w:hAnsi="Arial"/>
          <w:sz w:val="22"/>
        </w:rPr>
        <w:t>当工作流程发生变化，可以动态地改变链内的成员或者修改它们的次序，也可动态地新增或者删除责任。</w:t>
      </w:r>
    </w:p>
    <w:p>
      <w:pPr>
        <w:numPr>
          <w:numId w:val="71"/>
        </w:numPr>
        <w:spacing w:before="120" w:after="120" w:line="288" w:lineRule="auto"/>
        <w:ind w:left="0"/>
        <w:jc w:val="left"/>
      </w:pPr>
      <w:r>
        <w:rPr>
          <w:rFonts w:eastAsia="等线" w:ascii="Arial" w:cs="Arial" w:hAnsi="Arial"/>
          <w:sz w:val="22"/>
        </w:rPr>
        <w:t>责任链简化了对象之间的连接</w:t>
      </w:r>
    </w:p>
    <w:p>
      <w:pPr>
        <w:numPr>
          <w:numId w:val="72"/>
        </w:numPr>
        <w:spacing w:before="120" w:after="120" w:line="288" w:lineRule="auto"/>
        <w:ind w:left="0"/>
        <w:jc w:val="left"/>
      </w:pPr>
      <w:r>
        <w:rPr>
          <w:rFonts w:eastAsia="等线" w:ascii="Arial" w:cs="Arial" w:hAnsi="Arial"/>
          <w:sz w:val="22"/>
        </w:rPr>
        <w:t>一个对象只需保持一个指向其后继者的引用，不需保持其他所有处理者的引用，这避免了使用众多的 if 或者 if···else 语句。</w:t>
      </w:r>
    </w:p>
    <w:p>
      <w:pPr>
        <w:numPr>
          <w:numId w:val="73"/>
        </w:numPr>
        <w:spacing w:before="120" w:after="120" w:line="288" w:lineRule="auto"/>
        <w:ind w:left="0"/>
        <w:jc w:val="left"/>
      </w:pPr>
      <w:r>
        <w:rPr>
          <w:rFonts w:eastAsia="等线" w:ascii="Arial" w:cs="Arial" w:hAnsi="Arial"/>
          <w:sz w:val="22"/>
        </w:rPr>
        <w:t>责任分担</w:t>
      </w:r>
    </w:p>
    <w:p>
      <w:pPr>
        <w:numPr>
          <w:numId w:val="74"/>
        </w:numPr>
        <w:spacing w:before="120" w:after="120" w:line="288" w:lineRule="auto"/>
        <w:ind w:left="0"/>
        <w:jc w:val="left"/>
      </w:pPr>
      <w:r>
        <w:rPr>
          <w:rFonts w:eastAsia="等线" w:ascii="Arial" w:cs="Arial" w:hAnsi="Arial"/>
          <w:sz w:val="22"/>
        </w:rPr>
        <w:t>每个类只需要处理自己该处理的工作，不能处理的传递给下一个对象完成，明确各类的责任范围，符合类的单一职责原则。</w:t>
      </w:r>
    </w:p>
    <w:p>
      <w:pPr>
        <w:spacing w:before="120" w:after="120" w:line="288" w:lineRule="auto"/>
        <w:ind w:left="0"/>
        <w:jc w:val="left"/>
      </w:pPr>
      <w:r>
        <w:rPr>
          <w:rFonts w:eastAsia="等线" w:ascii="Arial" w:cs="Arial" w:hAnsi="Arial"/>
          <w:b w:val="true"/>
          <w:sz w:val="22"/>
        </w:rPr>
        <w:t>缺点：</w:t>
      </w:r>
    </w:p>
    <w:p>
      <w:pPr>
        <w:numPr>
          <w:numId w:val="75"/>
        </w:numPr>
        <w:spacing w:before="120" w:after="120" w:line="288" w:lineRule="auto"/>
        <w:ind w:left="0"/>
        <w:jc w:val="left"/>
      </w:pPr>
      <w:r>
        <w:rPr>
          <w:rFonts w:eastAsia="等线" w:ascii="Arial" w:cs="Arial" w:hAnsi="Arial"/>
          <w:sz w:val="22"/>
        </w:rPr>
        <w:t>不能保证每个请求一定被处理。由于一个请求没有明确的接收者，所以不能保证它一定会被处理，该请求可能一直传到链的末端都得不到处理。</w:t>
      </w:r>
    </w:p>
    <w:p>
      <w:pPr>
        <w:numPr>
          <w:numId w:val="76"/>
        </w:numPr>
        <w:spacing w:before="120" w:after="120" w:line="288" w:lineRule="auto"/>
        <w:ind w:left="0"/>
        <w:jc w:val="left"/>
      </w:pPr>
      <w:r>
        <w:rPr>
          <w:rFonts w:eastAsia="等线" w:ascii="Arial" w:cs="Arial" w:hAnsi="Arial"/>
          <w:sz w:val="22"/>
        </w:rPr>
        <w:t>对比较长的职责链，请求的处理可能涉及多个处理对象，系统性能将受到一定影响。</w:t>
      </w:r>
    </w:p>
    <w:p>
      <w:pPr>
        <w:numPr>
          <w:numId w:val="77"/>
        </w:numPr>
        <w:spacing w:before="120" w:after="120" w:line="288" w:lineRule="auto"/>
        <w:ind w:left="0"/>
        <w:jc w:val="left"/>
      </w:pPr>
      <w:r>
        <w:rPr>
          <w:rFonts w:eastAsia="等线" w:ascii="Arial" w:cs="Arial" w:hAnsi="Arial"/>
          <w:sz w:val="22"/>
        </w:rPr>
        <w:t>职责链建立的合理性要靠客户端来保证，增加了客户端的复杂性，可能会由于职责链的错误设置而导致系统出错，如可能会造成循环调用。</w:t>
      </w:r>
    </w:p>
    <w:p>
      <w:pPr>
        <w:pStyle w:val="3"/>
        <w:spacing w:before="300" w:after="120" w:line="288" w:lineRule="auto"/>
        <w:ind w:left="0"/>
        <w:jc w:val="left"/>
        <w:outlineLvl w:val="2"/>
      </w:pPr>
      <w:bookmarkStart w:name="heading_33" w:id="33"/>
      <w:r>
        <w:rPr>
          <w:rFonts w:eastAsia="等线" w:ascii="Arial" w:cs="Arial" w:hAnsi="Arial"/>
          <w:color w:val="3370ff"/>
          <w:sz w:val="30"/>
        </w:rPr>
        <w:t xml:space="preserve">4.5 </w:t>
      </w:r>
      <w:r>
        <w:rPr>
          <w:rFonts w:eastAsia="等线" w:ascii="Arial" w:cs="Arial" w:hAnsi="Arial"/>
          <w:b w:val="true"/>
          <w:sz w:val="30"/>
        </w:rPr>
        <w:t>举一反三</w:t>
      </w:r>
      <w:bookmarkEnd w:id="33"/>
    </w:p>
    <w:p>
      <w:pPr>
        <w:numPr>
          <w:numId w:val="78"/>
        </w:numPr>
        <w:spacing w:before="120" w:after="120" w:line="288" w:lineRule="auto"/>
        <w:ind w:left="0"/>
        <w:jc w:val="left"/>
      </w:pPr>
      <w:r>
        <w:rPr>
          <w:rFonts w:eastAsia="等线" w:ascii="Arial" w:cs="Arial" w:hAnsi="Arial"/>
          <w:sz w:val="22"/>
        </w:rPr>
        <w:t>内容审核（视频、文章、课程….）</w:t>
      </w:r>
    </w:p>
    <w:p>
      <w:pPr>
        <w:spacing w:before="120" w:after="120" w:line="288" w:lineRule="auto"/>
        <w:ind w:left="0"/>
        <w:jc w:val="center"/>
      </w:pPr>
      <w:r>
        <w:drawing>
          <wp:inline distT="0" distR="0" distB="0" distL="0">
            <wp:extent cx="5257800" cy="733425"/>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4"/>
                    <a:stretch>
                      <a:fillRect/>
                    </a:stretch>
                  </pic:blipFill>
                  <pic:spPr>
                    <a:xfrm>
                      <a:off x="0" y="0"/>
                      <a:ext cx="5257800" cy="733425"/>
                    </a:xfrm>
                    <a:prstGeom prst="rect">
                      <a:avLst/>
                    </a:prstGeom>
                  </pic:spPr>
                </pic:pic>
              </a:graphicData>
            </a:graphic>
          </wp:inline>
        </w:drawing>
      </w:r>
    </w:p>
    <w:p>
      <w:pPr>
        <w:numPr>
          <w:numId w:val="79"/>
        </w:numPr>
        <w:spacing w:before="120" w:after="120" w:line="288" w:lineRule="auto"/>
        <w:ind w:left="0"/>
        <w:jc w:val="left"/>
      </w:pPr>
      <w:r>
        <w:rPr>
          <w:rFonts w:eastAsia="等线" w:ascii="Arial" w:cs="Arial" w:hAnsi="Arial"/>
          <w:sz w:val="22"/>
        </w:rPr>
        <w:t>订单创建</w:t>
      </w:r>
    </w:p>
    <w:p>
      <w:pPr>
        <w:spacing w:before="120" w:after="120" w:line="288" w:lineRule="auto"/>
        <w:ind w:left="0"/>
        <w:jc w:val="center"/>
      </w:pPr>
      <w:r>
        <w:drawing>
          <wp:inline distT="0" distR="0" distB="0" distL="0">
            <wp:extent cx="5257800" cy="42862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5"/>
                    <a:stretch>
                      <a:fillRect/>
                    </a:stretch>
                  </pic:blipFill>
                  <pic:spPr>
                    <a:xfrm>
                      <a:off x="0" y="0"/>
                      <a:ext cx="5257800" cy="428625"/>
                    </a:xfrm>
                    <a:prstGeom prst="rect">
                      <a:avLst/>
                    </a:prstGeom>
                  </pic:spPr>
                </pic:pic>
              </a:graphicData>
            </a:graphic>
          </wp:inline>
        </w:drawing>
      </w:r>
    </w:p>
    <w:p>
      <w:pPr>
        <w:numPr>
          <w:numId w:val="80"/>
        </w:numPr>
        <w:spacing w:before="120" w:after="120" w:line="288" w:lineRule="auto"/>
        <w:ind w:left="0"/>
        <w:jc w:val="left"/>
      </w:pPr>
      <w:r>
        <w:rPr>
          <w:rFonts w:eastAsia="等线" w:ascii="Arial" w:cs="Arial" w:hAnsi="Arial"/>
          <w:sz w:val="22"/>
        </w:rPr>
        <w:t>简易流程审批</w:t>
      </w:r>
    </w:p>
    <w:p>
      <w:pPr>
        <w:spacing w:before="120" w:after="120" w:line="288" w:lineRule="auto"/>
        <w:ind w:left="0"/>
        <w:jc w:val="center"/>
      </w:pPr>
      <w:r>
        <w:drawing>
          <wp:inline distT="0" distR="0" distB="0" distL="0">
            <wp:extent cx="5257800" cy="50482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6"/>
                    <a:stretch>
                      <a:fillRect/>
                    </a:stretch>
                  </pic:blipFill>
                  <pic:spPr>
                    <a:xfrm>
                      <a:off x="0" y="0"/>
                      <a:ext cx="5257800" cy="504825"/>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Bdr>
          <w:bottom w:val="single" w:color="dee0e3"/>
          <w:between w:val="single" w:color="dee0e3"/>
        </w:pBdr>
        <w:spacing w:before="120" w:after="120" w:line="288" w:lineRule="auto"/>
      </w:pPr>
    </w:p>
    <w:p>
      <w:pPr>
        <w:pStyle w:val="1"/>
        <w:spacing w:before="380" w:after="140"/>
        <w:jc w:val="center"/>
        <w:outlineLvl w:val="0"/>
      </w:pPr>
      <w:commentRangeStart w:id="16"/>
      <w:commentRangeStart w:id="17"/>
      <w:commentRangeStart w:id="18"/>
      <w:commentRangeStart w:id="19"/>
      <w:r>
        <w:rPr>
          <w:rFonts w:eastAsia="等线" w:ascii="Arial" w:cs="Arial" w:hAnsi="Arial"/>
          <w:b w:val="true"/>
          <w:sz w:val="36"/>
        </w:rPr>
        <w:t>全文评论</w:t>
      </w:r>
      <w:commentRangeEnd w:id="16"/>
      <w:r>
        <w:commentReference w:id="16"/>
      </w:r>
      <w:commentRangeEnd w:id="17"/>
      <w:r>
        <w:commentReference w:id="17"/>
      </w:r>
      <w:commentRangeEnd w:id="18"/>
      <w:r>
        <w:commentReference w:id="18"/>
      </w:r>
      <w:commentRangeEnd w:id="19"/>
      <w:r>
        <w:commentReference w:id="19"/>
      </w:r>
    </w:p>
    <w:sectPr>
      <w:footerReference w:type="default" r:id="rId3"/>
      <w:headerReference w:type="default" r:id="rId27"/>
      <w:pgSz w:orient="portrait" w:h="16840" w:w="11905"/>
    </w:sectPr>
  </w:body>
</w:document>
</file>

<file path=word/comments.xml><?xml version="1.0" encoding="utf-8"?>
<w:comments xmlns:w="http://schemas.openxmlformats.org/wordprocessingml/2006/main">
  <w:comment w:id="1" w:date="2025-09-14T05:39:26.000+08:00" w:author="闫宇">
    <w:p>
      <w:r>
        <w:t>单例模式，</w:t>
      </w:r>
    </w:p>
    <w:p>
      <w:r>
        <w:t>[image]</w:t>
      </w:r>
    </w:p>
    <w:p>
      <w:r>
        <w:t>[image]</w:t>
      </w:r>
    </w:p>
    <w:p>
      <w:r>
        <w:t>[image]</w:t>
      </w:r>
    </w:p>
    <w:p>
      <w:r>
        <w:t>[image]</w:t>
      </w:r>
    </w:p>
  </w:comment>
  <w:comment w:id="2" w:date="2025-09-04T03:12:06.000+08:00" w:author="赵凯旋">
    <w:p>
      <w:r>
        <w:t>[image]</w:t>
      </w:r>
    </w:p>
  </w:comment>
  <w:comment w:id="3" w:date="2024-09-06T08:18:14.000+08:00" w:author="王伟">
    <w:p>
      <w:r>
        <w:t>[image]</w:t>
      </w:r>
    </w:p>
  </w:comment>
  <w:comment w:id="4" w:date="2025-09-04T02:42:54.000+08:00" w:author="赵凯旋">
    <w:p>
      <w:r>
        <w:t>开闭原则</w:t>
      </w:r>
    </w:p>
  </w:comment>
  <w:comment w:id="5" w:date="2025-02-17T21:45:46.000+08:00" w:author="鸡">
    <w:p>
      <w:r>
        <w:t>这段代码好奇怪，首先是type字段无用，其次构造函数如果传递具体工厂，那咖啡店不就只能生产一种咖啡了吗？</w:t>
      </w:r>
    </w:p>
    <w:p>
      <w:r>
        <w:t>ddd：[THUMBSUP] 2025-03-06 23:43:07</w:t>
      </w:r>
    </w:p>
    <w:p>
      <w:r>
        <w:t>飞书用户1602PM：[THUMBSUP] 2025-03-30 23:51:08</w:t>
      </w:r>
    </w:p>
    <w:p>
      <w:r>
        <w:t>飞书用户1382PZ：[THUMBSUP] 2025-04-29 05:09:32</w:t>
      </w:r>
    </w:p>
    <w:p>
      <w:r>
        <w:t>刘德宝：[THUMBSUP] 2025-06-03 07:21:21</w:t>
      </w:r>
    </w:p>
    <w:p>
      <w:r>
        <w:t>彭先生：[THUMBSUP] 2025-09-03 19:50:18</w:t>
      </w:r>
    </w:p>
  </w:comment>
  <w:comment w:id="6" w:date="2025-02-17T21:47:36.000+08:00" w:author="鸡">
    <w:p>
      <w:r>
        <w:t>我认为不需要属性和构造函数，直接将参数改为工厂就行了 
public Coffee orderCoffee(CoffeeFactory factory) {
         Coffee coffee = factory.createCoffee();
         coffee.addMilk();
         coffee.addsugar();
         return coffee;
     }</w:t>
      </w:r>
    </w:p>
    <w:p>
      <w:r>
        <w:t>飞书用户1602PM：[THUMBSUP] 2025-03-30 23:52:59</w:t>
      </w:r>
    </w:p>
  </w:comment>
  <w:comment w:id="7" w:date="2025-03-30T23:52:57.000+08:00" w:author="飞书用户1602PM">
    <w:p>
      <w:r>
        <w:t>我觉得也是</w:t>
      </w:r>
    </w:p>
  </w:comment>
  <w:comment w:id="8" w:date="2025-09-04T02:50:14.000+08:00" w:author="赵凯旋">
    <w:p>
      <w:r>
        <w:t>[image]</w:t>
      </w:r>
    </w:p>
  </w:comment>
  <w:comment w:id="9" w:date="2025-04-03T07:49:49.000+08:00" w:author="邵盛泽">
    <w:p>
      <w:r>
        <w:t>[image]</w:t>
      </w:r>
    </w:p>
  </w:comment>
  <w:comment w:id="10" w:date="2025-03-30T18:54:52.000+08:00" w:author="飞书用户2292IY">
    <w:p>
      <w:r>
        <w:t>[image]</w:t>
      </w:r>
    </w:p>
  </w:comment>
  <w:comment w:id="11" w:date="2025-09-04T03:32:14.000+08:00" w:author="赵凯旋">
    <w:p>
      <w:r>
        <w:t>New SalesMan(具体策略类)</w:t>
      </w:r>
    </w:p>
  </w:comment>
  <w:comment w:id="12" w:date="2025-09-11T00:43:10.000+08:00" w:author="彭先生">
    <w:p>
      <w:r>
        <w:t>实现ApplicationContextAware并实现它的方法是为了通过上下文对象获取到对应的Bean</w:t>
      </w:r>
    </w:p>
  </w:comment>
  <w:comment w:id="13" w:date="2025-03-30T19:08:26.000+08:00" w:author="飞书用户2292IY">
    <w:p>
      <w:r>
        <w:t>责任链模式（Chain of Responsibility） 是一种 行为型设计模式，它允许你将请求沿着处理链传递，直到有一个处理者能够处理它。</w:t>
      </w:r>
    </w:p>
  </w:comment>
  <w:comment w:id="14" w:date="2025-03-22T01:13:05.000+08:00" w:author="小小">
    <w:p>
      <w:r>
        <w:t>当前Handler类继承了抽象类的属性handler  此时在Clint中使用当前对象的方法.setNext(handler2),就会将handler2的值赋给属性hanlder,再调用handler.process(),既会执行handler2.process()的方法</w:t>
      </w:r>
    </w:p>
    <w:p>
      <w:r>
        <w:t>飞书用户1942VT：[THUMBSUP] 2025-04-11 01:07:44</w:t>
      </w:r>
    </w:p>
  </w:comment>
  <w:comment w:id="15" w:date="2025-04-11T01:08:14.000+08:00" w:author="飞书用户1942VT">
    <w:p>
      <w:r>
        <w:t>把我脑袋里面总结不到一起的说出来了</w:t>
      </w:r>
    </w:p>
  </w:comment>
  <w:comment w:id="16" w:date="2024-11-07T21:36:47.000+08:00" w:author="飞书用户1979IN">
    <w:p>
      <w:r>
        <w:t>这个有啥用，不太懂</w:t>
      </w:r>
    </w:p>
    <w:p>
      <w:r>
        <w:t>飞书用户1979IN：[THUMBSUP] 2024-11-07 21:37:11</w:t>
      </w:r>
    </w:p>
    <w:p>
      <w:r>
        <w:t>鸡：[THUMBSUP] 2025-02-17 23:58:46</w:t>
      </w:r>
    </w:p>
    <w:p>
      <w:r>
        <w:t>飞书用户4443BZ：[THUMBSUP] 2025-07-20 22:51:27</w:t>
      </w:r>
    </w:p>
    <w:p>
      <w:r>
        <w:t>韩国庆：[THUMBSUP] 2025-08-26 23:55:35</w:t>
      </w:r>
    </w:p>
    <w:p>
      <w:r>
        <w:t>飞书用户1979IN：[COMFORT] 2024-11-07 21:37:13</w:t>
      </w:r>
    </w:p>
    <w:p>
      <w:r>
        <w:t>鸡：[COMFORT] 2025-02-17 23:58:50</w:t>
      </w:r>
    </w:p>
    <w:p>
      <w:r>
        <w:t>飞书用户8023PF：[COMFORT] 2025-03-01 01:53:31</w:t>
      </w:r>
    </w:p>
    <w:p>
      <w:r>
        <w:t>庞伟志：[COMFORT] 2025-06-11 09:16:52</w:t>
      </w:r>
    </w:p>
    <w:p>
      <w:r>
        <w:t>哈莉：[APPLAUSE] 2024-12-09 19:21:21</w:t>
      </w:r>
    </w:p>
    <w:p>
      <w:r>
        <w:t>鸡：[APPLAUSE] 2025-02-17 23:58:48</w:t>
      </w:r>
    </w:p>
    <w:p>
      <w:r>
        <w:t>韩国庆：[APPLAUSE] 2025-08-26 23:55:34</w:t>
      </w:r>
    </w:p>
  </w:comment>
  <w:comment w:id="17" w:date="2025-03-06T23:52:33.000+08:00" w:author="ddd">
    <w:p>
      <w:r>
        <w:t>@飞书用户1979IN</w:t>
      </w:r>
      <w:r>
        <w:t> 感觉就是一种设计思想</w:t>
      </w:r>
    </w:p>
  </w:comment>
  <w:comment w:id="18" w:date="2025-03-24T22:00:39.000+08:00" w:author="黄茜">
    <w:p>
      <w:r>
        <w:t>@飞书用户1979IN</w:t>
      </w:r>
      <w:r>
        <w:t> 减少耦合，跟微服务思想一样的</w:t>
      </w:r>
    </w:p>
  </w:comment>
  <w:comment w:id="19" w:date="2025-05-15T18:09:36.000+08:00" w:author="飞书用户7657VI">
    <w:p>
      <w:r>
        <w:t>这一篇章很有用，可以写在项目中，另外如果面试官问到项目中遇到哪些难点或棘手的问题，也可以把设计模式相关内容加进去。</w:t>
      </w:r>
    </w:p>
    <w:p>
      <w:r>
        <w:t>Silence：[THUMBSUP] 2025-08-21 05:43:08</w:t>
      </w:r>
    </w:p>
  </w:comment>
</w:comments>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634951">
    <w:lvl>
      <w:numFmt w:val="bullet"/>
      <w:suff w:val="tab"/>
      <w:lvlText w:val="•"/>
      <w:rPr>
        <w:color w:val="3370ff"/>
      </w:rPr>
    </w:lvl>
  </w:abstractNum>
  <w:abstractNum w:abstractNumId="634952">
    <w:lvl>
      <w:numFmt w:val="bullet"/>
      <w:suff w:val="tab"/>
      <w:lvlText w:val="•"/>
      <w:rPr>
        <w:color w:val="3370ff"/>
      </w:rPr>
    </w:lvl>
  </w:abstractNum>
  <w:abstractNum w:abstractNumId="634953">
    <w:lvl>
      <w:numFmt w:val="bullet"/>
      <w:suff w:val="tab"/>
      <w:lvlText w:val="•"/>
      <w:rPr>
        <w:color w:val="3370ff"/>
      </w:rPr>
    </w:lvl>
  </w:abstractNum>
  <w:abstractNum w:abstractNumId="634954">
    <w:lvl>
      <w:numFmt w:val="bullet"/>
      <w:suff w:val="tab"/>
      <w:lvlText w:val="•"/>
      <w:rPr>
        <w:color w:val="3370ff"/>
      </w:rPr>
    </w:lvl>
  </w:abstractNum>
  <w:abstractNum w:abstractNumId="634955">
    <w:lvl>
      <w:numFmt w:val="bullet"/>
      <w:suff w:val="tab"/>
      <w:lvlText w:val="•"/>
      <w:rPr>
        <w:color w:val="3370ff"/>
      </w:rPr>
    </w:lvl>
  </w:abstractNum>
  <w:abstractNum w:abstractNumId="634956">
    <w:lvl>
      <w:numFmt w:val="bullet"/>
      <w:suff w:val="tab"/>
      <w:lvlText w:val="•"/>
      <w:rPr>
        <w:color w:val="3370ff"/>
      </w:rPr>
    </w:lvl>
  </w:abstractNum>
  <w:abstractNum w:abstractNumId="634957">
    <w:lvl>
      <w:numFmt w:val="bullet"/>
      <w:suff w:val="tab"/>
      <w:lvlText w:val="•"/>
      <w:rPr>
        <w:color w:val="3370ff"/>
      </w:rPr>
    </w:lvl>
  </w:abstractNum>
  <w:abstractNum w:abstractNumId="634958">
    <w:lvl>
      <w:numFmt w:val="bullet"/>
      <w:suff w:val="tab"/>
      <w:lvlText w:val="•"/>
      <w:rPr>
        <w:color w:val="3370ff"/>
      </w:rPr>
    </w:lvl>
  </w:abstractNum>
  <w:abstractNum w:abstractNumId="634959">
    <w:lvl>
      <w:numFmt w:val="bullet"/>
      <w:suff w:val="tab"/>
      <w:lvlText w:val="•"/>
      <w:rPr>
        <w:color w:val="3370ff"/>
      </w:rPr>
    </w:lvl>
  </w:abstractNum>
  <w:abstractNum w:abstractNumId="634960">
    <w:lvl>
      <w:numFmt w:val="bullet"/>
      <w:suff w:val="tab"/>
      <w:lvlText w:val="•"/>
      <w:rPr>
        <w:color w:val="3370ff"/>
      </w:rPr>
    </w:lvl>
  </w:abstractNum>
  <w:abstractNum w:abstractNumId="634961">
    <w:lvl>
      <w:numFmt w:val="bullet"/>
      <w:suff w:val="tab"/>
      <w:lvlText w:val="•"/>
      <w:rPr>
        <w:color w:val="3370ff"/>
      </w:rPr>
    </w:lvl>
  </w:abstractNum>
  <w:abstractNum w:abstractNumId="634962">
    <w:lvl>
      <w:numFmt w:val="bullet"/>
      <w:suff w:val="tab"/>
      <w:lvlText w:val="•"/>
      <w:rPr>
        <w:color w:val="3370ff"/>
      </w:rPr>
    </w:lvl>
  </w:abstractNum>
  <w:abstractNum w:abstractNumId="634963">
    <w:lvl>
      <w:numFmt w:val="bullet"/>
      <w:suff w:val="tab"/>
      <w:lvlText w:val="•"/>
      <w:rPr>
        <w:color w:val="3370ff"/>
      </w:rPr>
    </w:lvl>
  </w:abstractNum>
  <w:abstractNum w:abstractNumId="634964">
    <w:lvl>
      <w:numFmt w:val="bullet"/>
      <w:suff w:val="tab"/>
      <w:lvlText w:val="•"/>
      <w:rPr>
        <w:color w:val="3370ff"/>
      </w:rPr>
    </w:lvl>
  </w:abstractNum>
  <w:abstractNum w:abstractNumId="634965">
    <w:lvl>
      <w:numFmt w:val="bullet"/>
      <w:suff w:val="tab"/>
      <w:lvlText w:val="•"/>
      <w:rPr>
        <w:color w:val="3370ff"/>
      </w:rPr>
    </w:lvl>
  </w:abstractNum>
  <w:abstractNum w:abstractNumId="634966">
    <w:lvl>
      <w:numFmt w:val="bullet"/>
      <w:suff w:val="tab"/>
      <w:lvlText w:val="•"/>
      <w:rPr>
        <w:color w:val="3370ff"/>
      </w:rPr>
    </w:lvl>
  </w:abstractNum>
  <w:abstractNum w:abstractNumId="634967">
    <w:lvl>
      <w:numFmt w:val="bullet"/>
      <w:suff w:val="tab"/>
      <w:lvlText w:val="•"/>
      <w:rPr>
        <w:color w:val="3370ff"/>
      </w:rPr>
    </w:lvl>
  </w:abstractNum>
  <w:abstractNum w:abstractNumId="634968">
    <w:lvl>
      <w:numFmt w:val="bullet"/>
      <w:suff w:val="tab"/>
      <w:lvlText w:val="•"/>
      <w:rPr>
        <w:color w:val="3370ff"/>
      </w:rPr>
    </w:lvl>
  </w:abstractNum>
  <w:abstractNum w:abstractNumId="634969">
    <w:lvl>
      <w:numFmt w:val="bullet"/>
      <w:suff w:val="tab"/>
      <w:lvlText w:val="•"/>
      <w:rPr>
        <w:color w:val="3370ff"/>
      </w:rPr>
    </w:lvl>
  </w:abstractNum>
  <w:abstractNum w:abstractNumId="634970">
    <w:lvl>
      <w:numFmt w:val="bullet"/>
      <w:suff w:val="tab"/>
      <w:lvlText w:val="•"/>
      <w:rPr>
        <w:color w:val="3370ff"/>
      </w:rPr>
    </w:lvl>
  </w:abstractNum>
  <w:abstractNum w:abstractNumId="634971">
    <w:lvl>
      <w:numFmt w:val="bullet"/>
      <w:suff w:val="tab"/>
      <w:lvlText w:val="•"/>
      <w:rPr>
        <w:color w:val="3370ff"/>
      </w:rPr>
    </w:lvl>
  </w:abstractNum>
  <w:abstractNum w:abstractNumId="634972">
    <w:lvl>
      <w:numFmt w:val="bullet"/>
      <w:suff w:val="tab"/>
      <w:lvlText w:val="•"/>
      <w:rPr>
        <w:color w:val="3370ff"/>
      </w:rPr>
    </w:lvl>
  </w:abstractNum>
  <w:abstractNum w:abstractNumId="634973">
    <w:lvl>
      <w:numFmt w:val="bullet"/>
      <w:suff w:val="tab"/>
      <w:lvlText w:val="•"/>
      <w:rPr>
        <w:color w:val="3370ff"/>
      </w:rPr>
    </w:lvl>
  </w:abstractNum>
  <w:abstractNum w:abstractNumId="634974">
    <w:lvl>
      <w:numFmt w:val="bullet"/>
      <w:suff w:val="tab"/>
      <w:lvlText w:val="•"/>
      <w:rPr>
        <w:color w:val="3370ff"/>
      </w:rPr>
    </w:lvl>
  </w:abstractNum>
  <w:abstractNum w:abstractNumId="634975">
    <w:lvl>
      <w:numFmt w:val="bullet"/>
      <w:suff w:val="tab"/>
      <w:lvlText w:val="•"/>
      <w:rPr>
        <w:color w:val="3370ff"/>
      </w:rPr>
    </w:lvl>
  </w:abstractNum>
  <w:abstractNum w:abstractNumId="634976">
    <w:lvl>
      <w:numFmt w:val="bullet"/>
      <w:suff w:val="tab"/>
      <w:lvlText w:val="•"/>
      <w:rPr>
        <w:color w:val="3370ff"/>
      </w:rPr>
    </w:lvl>
  </w:abstractNum>
  <w:abstractNum w:abstractNumId="634977">
    <w:lvl>
      <w:numFmt w:val="bullet"/>
      <w:suff w:val="tab"/>
      <w:lvlText w:val="￮"/>
      <w:rPr>
        <w:color w:val="3370ff"/>
      </w:rPr>
    </w:lvl>
  </w:abstractNum>
  <w:abstractNum w:abstractNumId="634978">
    <w:lvl>
      <w:numFmt w:val="bullet"/>
      <w:suff w:val="tab"/>
      <w:lvlText w:val="￮"/>
      <w:rPr>
        <w:color w:val="3370ff"/>
      </w:rPr>
    </w:lvl>
  </w:abstractNum>
  <w:abstractNum w:abstractNumId="634979">
    <w:lvl>
      <w:numFmt w:val="bullet"/>
      <w:suff w:val="tab"/>
      <w:lvlText w:val="•"/>
      <w:rPr>
        <w:color w:val="3370ff"/>
      </w:rPr>
    </w:lvl>
  </w:abstractNum>
  <w:abstractNum w:abstractNumId="634980">
    <w:lvl>
      <w:numFmt w:val="bullet"/>
      <w:suff w:val="tab"/>
      <w:lvlText w:val="￮"/>
      <w:rPr>
        <w:color w:val="3370ff"/>
      </w:rPr>
    </w:lvl>
  </w:abstractNum>
  <w:abstractNum w:abstractNumId="634981">
    <w:lvl>
      <w:numFmt w:val="bullet"/>
      <w:suff w:val="tab"/>
      <w:lvlText w:val="￮"/>
      <w:rPr>
        <w:color w:val="3370ff"/>
      </w:rPr>
    </w:lvl>
  </w:abstractNum>
  <w:abstractNum w:abstractNumId="634982">
    <w:lvl>
      <w:numFmt w:val="bullet"/>
      <w:suff w:val="tab"/>
      <w:lvlText w:val="•"/>
      <w:rPr>
        <w:color w:val="3370ff"/>
      </w:rPr>
    </w:lvl>
  </w:abstractNum>
  <w:abstractNum w:abstractNumId="634983">
    <w:lvl>
      <w:numFmt w:val="bullet"/>
      <w:suff w:val="tab"/>
      <w:lvlText w:val="•"/>
      <w:rPr>
        <w:color w:val="3370ff"/>
      </w:rPr>
    </w:lvl>
  </w:abstractNum>
  <w:abstractNum w:abstractNumId="634984">
    <w:lvl>
      <w:numFmt w:val="bullet"/>
      <w:suff w:val="tab"/>
      <w:lvlText w:val="•"/>
      <w:rPr>
        <w:color w:val="3370ff"/>
      </w:rPr>
    </w:lvl>
  </w:abstractNum>
  <w:abstractNum w:abstractNumId="634985">
    <w:lvl>
      <w:numFmt w:val="bullet"/>
      <w:suff w:val="tab"/>
      <w:lvlText w:val="•"/>
      <w:rPr>
        <w:color w:val="3370ff"/>
      </w:rPr>
    </w:lvl>
  </w:abstractNum>
  <w:abstractNum w:abstractNumId="634986">
    <w:lvl>
      <w:numFmt w:val="bullet"/>
      <w:suff w:val="tab"/>
      <w:lvlText w:val="•"/>
      <w:rPr>
        <w:color w:val="3370ff"/>
      </w:rPr>
    </w:lvl>
  </w:abstractNum>
  <w:abstractNum w:abstractNumId="634987">
    <w:lvl>
      <w:numFmt w:val="bullet"/>
      <w:suff w:val="tab"/>
      <w:lvlText w:val="•"/>
      <w:rPr>
        <w:color w:val="3370ff"/>
      </w:rPr>
    </w:lvl>
  </w:abstractNum>
  <w:abstractNum w:abstractNumId="634988">
    <w:lvl>
      <w:numFmt w:val="bullet"/>
      <w:suff w:val="tab"/>
      <w:lvlText w:val="•"/>
      <w:rPr>
        <w:color w:val="3370ff"/>
      </w:rPr>
    </w:lvl>
  </w:abstractNum>
  <w:abstractNum w:abstractNumId="634989">
    <w:lvl>
      <w:numFmt w:val="bullet"/>
      <w:suff w:val="tab"/>
      <w:lvlText w:val="•"/>
      <w:rPr>
        <w:color w:val="3370ff"/>
      </w:rPr>
    </w:lvl>
  </w:abstractNum>
  <w:abstractNum w:abstractNumId="634990">
    <w:lvl>
      <w:numFmt w:val="bullet"/>
      <w:suff w:val="tab"/>
      <w:lvlText w:val="•"/>
      <w:rPr>
        <w:color w:val="3370ff"/>
      </w:rPr>
    </w:lvl>
  </w:abstractNum>
  <w:abstractNum w:abstractNumId="634991">
    <w:lvl>
      <w:numFmt w:val="bullet"/>
      <w:suff w:val="tab"/>
      <w:lvlText w:val="•"/>
      <w:rPr>
        <w:color w:val="3370ff"/>
      </w:rPr>
    </w:lvl>
  </w:abstractNum>
  <w:abstractNum w:abstractNumId="634992">
    <w:lvl>
      <w:numFmt w:val="bullet"/>
      <w:suff w:val="tab"/>
      <w:lvlText w:val="•"/>
      <w:rPr>
        <w:color w:val="3370ff"/>
      </w:rPr>
    </w:lvl>
  </w:abstractNum>
  <w:abstractNum w:abstractNumId="634993">
    <w:lvl>
      <w:numFmt w:val="bullet"/>
      <w:suff w:val="tab"/>
      <w:lvlText w:val="•"/>
      <w:rPr>
        <w:color w:val="3370ff"/>
      </w:rPr>
    </w:lvl>
  </w:abstractNum>
  <w:abstractNum w:abstractNumId="634994">
    <w:lvl>
      <w:numFmt w:val="bullet"/>
      <w:suff w:val="tab"/>
      <w:lvlText w:val="•"/>
      <w:rPr>
        <w:color w:val="3370ff"/>
      </w:rPr>
    </w:lvl>
  </w:abstractNum>
  <w:abstractNum w:abstractNumId="634995">
    <w:lvl>
      <w:numFmt w:val="bullet"/>
      <w:suff w:val="tab"/>
      <w:lvlText w:val="•"/>
      <w:rPr>
        <w:color w:val="3370ff"/>
      </w:rPr>
    </w:lvl>
  </w:abstractNum>
  <w:abstractNum w:abstractNumId="634996">
    <w:lvl>
      <w:numFmt w:val="bullet"/>
      <w:suff w:val="tab"/>
      <w:lvlText w:val="￮"/>
      <w:rPr>
        <w:color w:val="3370ff"/>
      </w:rPr>
    </w:lvl>
  </w:abstractNum>
  <w:abstractNum w:abstractNumId="634997">
    <w:lvl>
      <w:numFmt w:val="bullet"/>
      <w:suff w:val="tab"/>
      <w:lvlText w:val="￮"/>
      <w:rPr>
        <w:color w:val="3370ff"/>
      </w:rPr>
    </w:lvl>
  </w:abstractNum>
  <w:abstractNum w:abstractNumId="634998">
    <w:lvl>
      <w:numFmt w:val="bullet"/>
      <w:suff w:val="tab"/>
      <w:lvlText w:val="￮"/>
      <w:rPr>
        <w:color w:val="3370ff"/>
      </w:rPr>
    </w:lvl>
  </w:abstractNum>
  <w:abstractNum w:abstractNumId="634999">
    <w:lvl>
      <w:numFmt w:val="bullet"/>
      <w:suff w:val="tab"/>
      <w:lvlText w:val="￮"/>
      <w:rPr>
        <w:color w:val="3370ff"/>
      </w:rPr>
    </w:lvl>
  </w:abstractNum>
  <w:abstractNum w:abstractNumId="635000">
    <w:lvl>
      <w:numFmt w:val="bullet"/>
      <w:suff w:val="tab"/>
      <w:lvlText w:val="•"/>
      <w:rPr>
        <w:color w:val="3370ff"/>
      </w:rPr>
    </w:lvl>
  </w:abstractNum>
  <w:abstractNum w:abstractNumId="635001">
    <w:lvl>
      <w:numFmt w:val="bullet"/>
      <w:suff w:val="tab"/>
      <w:lvlText w:val="￮"/>
      <w:rPr>
        <w:color w:val="3370ff"/>
      </w:rPr>
    </w:lvl>
  </w:abstractNum>
  <w:abstractNum w:abstractNumId="635002">
    <w:lvl>
      <w:numFmt w:val="bullet"/>
      <w:suff w:val="tab"/>
      <w:lvlText w:val="￮"/>
      <w:rPr>
        <w:color w:val="3370ff"/>
      </w:rPr>
    </w:lvl>
  </w:abstractNum>
  <w:abstractNum w:abstractNumId="635003">
    <w:lvl>
      <w:numFmt w:val="bullet"/>
      <w:suff w:val="tab"/>
      <w:lvlText w:val="•"/>
      <w:rPr>
        <w:color w:val="3370ff"/>
      </w:rPr>
    </w:lvl>
  </w:abstractNum>
  <w:abstractNum w:abstractNumId="635004">
    <w:lvl>
      <w:numFmt w:val="bullet"/>
      <w:suff w:val="tab"/>
      <w:lvlText w:val="￮"/>
      <w:rPr>
        <w:color w:val="3370ff"/>
      </w:rPr>
    </w:lvl>
  </w:abstractNum>
  <w:abstractNum w:abstractNumId="635005">
    <w:lvl>
      <w:numFmt w:val="bullet"/>
      <w:suff w:val="tab"/>
      <w:lvlText w:val="￮"/>
      <w:rPr>
        <w:color w:val="3370ff"/>
      </w:rPr>
    </w:lvl>
  </w:abstractNum>
  <w:abstractNum w:abstractNumId="635006">
    <w:lvl>
      <w:numFmt w:val="bullet"/>
      <w:suff w:val="tab"/>
      <w:lvlText w:val="￮"/>
      <w:rPr>
        <w:color w:val="3370ff"/>
      </w:rPr>
    </w:lvl>
  </w:abstractNum>
  <w:abstractNum w:abstractNumId="635007">
    <w:lvl>
      <w:numFmt w:val="bullet"/>
      <w:suff w:val="tab"/>
      <w:lvlText w:val="•"/>
      <w:rPr>
        <w:color w:val="3370ff"/>
      </w:rPr>
    </w:lvl>
  </w:abstractNum>
  <w:abstractNum w:abstractNumId="635008">
    <w:lvl>
      <w:numFmt w:val="bullet"/>
      <w:suff w:val="tab"/>
      <w:lvlText w:val="￮"/>
      <w:rPr>
        <w:color w:val="3370ff"/>
      </w:rPr>
    </w:lvl>
  </w:abstractNum>
  <w:abstractNum w:abstractNumId="635009">
    <w:lvl>
      <w:numFmt w:val="bullet"/>
      <w:suff w:val="tab"/>
      <w:lvlText w:val="￮"/>
      <w:rPr>
        <w:color w:val="3370ff"/>
      </w:rPr>
    </w:lvl>
  </w:abstractNum>
  <w:abstractNum w:abstractNumId="635010">
    <w:lvl>
      <w:numFmt w:val="bullet"/>
      <w:suff w:val="tab"/>
      <w:lvlText w:val="￮"/>
      <w:rPr>
        <w:color w:val="3370ff"/>
      </w:rPr>
    </w:lvl>
  </w:abstractNum>
  <w:abstractNum w:abstractNumId="635011">
    <w:lvl>
      <w:numFmt w:val="bullet"/>
      <w:suff w:val="tab"/>
      <w:lvlText w:val="￮"/>
      <w:rPr>
        <w:color w:val="3370ff"/>
      </w:rPr>
    </w:lvl>
  </w:abstractNum>
  <w:abstractNum w:abstractNumId="635012">
    <w:lvl>
      <w:numFmt w:val="bullet"/>
      <w:suff w:val="tab"/>
      <w:lvlText w:val="•"/>
      <w:rPr>
        <w:color w:val="3370ff"/>
      </w:rPr>
    </w:lvl>
  </w:abstractNum>
  <w:abstractNum w:abstractNumId="635013">
    <w:lvl>
      <w:numFmt w:val="bullet"/>
      <w:suff w:val="tab"/>
      <w:lvlText w:val="•"/>
      <w:rPr>
        <w:color w:val="3370ff"/>
      </w:rPr>
    </w:lvl>
  </w:abstractNum>
  <w:abstractNum w:abstractNumId="635014">
    <w:lvl>
      <w:numFmt w:val="bullet"/>
      <w:suff w:val="tab"/>
      <w:lvlText w:val="•"/>
      <w:rPr>
        <w:color w:val="3370ff"/>
      </w:rPr>
    </w:lvl>
  </w:abstractNum>
  <w:abstractNum w:abstractNumId="635015">
    <w:lvl>
      <w:numFmt w:val="bullet"/>
      <w:suff w:val="tab"/>
      <w:lvlText w:val="•"/>
      <w:rPr>
        <w:color w:val="3370ff"/>
      </w:rPr>
    </w:lvl>
  </w:abstractNum>
  <w:abstractNum w:abstractNumId="635016">
    <w:lvl>
      <w:numFmt w:val="bullet"/>
      <w:suff w:val="tab"/>
      <w:lvlText w:val="•"/>
      <w:rPr>
        <w:color w:val="3370ff"/>
      </w:rPr>
    </w:lvl>
  </w:abstractNum>
  <w:abstractNum w:abstractNumId="635017">
    <w:lvl>
      <w:numFmt w:val="bullet"/>
      <w:suff w:val="tab"/>
      <w:lvlText w:val="•"/>
      <w:rPr>
        <w:color w:val="3370ff"/>
      </w:rPr>
    </w:lvl>
  </w:abstractNum>
  <w:abstractNum w:abstractNumId="635018">
    <w:lvl>
      <w:numFmt w:val="bullet"/>
      <w:suff w:val="tab"/>
      <w:lvlText w:val="•"/>
      <w:rPr>
        <w:color w:val="3370ff"/>
      </w:rPr>
    </w:lvl>
  </w:abstractNum>
  <w:abstractNum w:abstractNumId="635019">
    <w:lvl>
      <w:numFmt w:val="bullet"/>
      <w:suff w:val="tab"/>
      <w:lvlText w:val="•"/>
      <w:rPr>
        <w:color w:val="3370ff"/>
      </w:rPr>
    </w:lvl>
  </w:abstractNum>
  <w:abstractNum w:abstractNumId="635020">
    <w:lvl>
      <w:numFmt w:val="bullet"/>
      <w:suff w:val="tab"/>
      <w:lvlText w:val="•"/>
      <w:rPr>
        <w:color w:val="3370ff"/>
      </w:rPr>
    </w:lvl>
  </w:abstractNum>
  <w:abstractNum w:abstractNumId="635021">
    <w:lvl>
      <w:numFmt w:val="bullet"/>
      <w:suff w:val="tab"/>
      <w:lvlText w:val="•"/>
      <w:rPr>
        <w:color w:val="3370ff"/>
      </w:rPr>
    </w:lvl>
  </w:abstractNum>
  <w:abstractNum w:abstractNumId="635022">
    <w:lvl>
      <w:numFmt w:val="bullet"/>
      <w:suff w:val="tab"/>
      <w:lvlText w:val="•"/>
      <w:rPr>
        <w:color w:val="3370ff"/>
      </w:rPr>
    </w:lvl>
  </w:abstractNum>
  <w:abstractNum w:abstractNumId="635023">
    <w:lvl>
      <w:numFmt w:val="bullet"/>
      <w:suff w:val="tab"/>
      <w:lvlText w:val="•"/>
      <w:rPr>
        <w:color w:val="3370ff"/>
      </w:rPr>
    </w:lvl>
  </w:abstractNum>
  <w:abstractNum w:abstractNumId="635024">
    <w:lvl>
      <w:numFmt w:val="bullet"/>
      <w:suff w:val="tab"/>
      <w:lvlText w:val="•"/>
      <w:rPr>
        <w:color w:val="3370ff"/>
      </w:rPr>
    </w:lvl>
  </w:abstractNum>
  <w:abstractNum w:abstractNumId="635025">
    <w:lvl>
      <w:numFmt w:val="bullet"/>
      <w:suff w:val="tab"/>
      <w:lvlText w:val="•"/>
      <w:rPr>
        <w:color w:val="3370ff"/>
      </w:rPr>
    </w:lvl>
  </w:abstractNum>
  <w:abstractNum w:abstractNumId="635026">
    <w:lvl>
      <w:numFmt w:val="bullet"/>
      <w:suff w:val="tab"/>
      <w:lvlText w:val="•"/>
      <w:rPr>
        <w:color w:val="3370ff"/>
      </w:rPr>
    </w:lvl>
  </w:abstractNum>
  <w:abstractNum w:abstractNumId="635027">
    <w:lvl>
      <w:numFmt w:val="bullet"/>
      <w:suff w:val="tab"/>
      <w:lvlText w:val="•"/>
      <w:rPr>
        <w:color w:val="3370ff"/>
      </w:rPr>
    </w:lvl>
  </w:abstractNum>
  <w:abstractNum w:abstractNumId="635028">
    <w:lvl>
      <w:numFmt w:val="bullet"/>
      <w:suff w:val="tab"/>
      <w:lvlText w:val="•"/>
      <w:rPr>
        <w:color w:val="3370ff"/>
      </w:rPr>
    </w:lvl>
  </w:abstractNum>
  <w:abstractNum w:abstractNumId="635029">
    <w:lvl>
      <w:numFmt w:val="bullet"/>
      <w:suff w:val="tab"/>
      <w:lvlText w:val="•"/>
      <w:rPr>
        <w:color w:val="3370ff"/>
      </w:rPr>
    </w:lvl>
  </w:abstractNum>
  <w:abstractNum w:abstractNumId="635030">
    <w:lvl>
      <w:numFmt w:val="bullet"/>
      <w:suff w:val="tab"/>
      <w:lvlText w:val="•"/>
      <w:rPr>
        <w:color w:val="3370ff"/>
      </w:rPr>
    </w:lvl>
  </w:abstractNum>
  <w:num w:numId="1">
    <w:abstractNumId w:val="634951"/>
  </w:num>
  <w:num w:numId="2">
    <w:abstractNumId w:val="634952"/>
  </w:num>
  <w:num w:numId="3">
    <w:abstractNumId w:val="634953"/>
  </w:num>
  <w:num w:numId="4">
    <w:abstractNumId w:val="634954"/>
  </w:num>
  <w:num w:numId="5">
    <w:abstractNumId w:val="634955"/>
  </w:num>
  <w:num w:numId="6">
    <w:abstractNumId w:val="634956"/>
  </w:num>
  <w:num w:numId="7">
    <w:abstractNumId w:val="634957"/>
  </w:num>
  <w:num w:numId="8">
    <w:abstractNumId w:val="634958"/>
  </w:num>
  <w:num w:numId="9">
    <w:abstractNumId w:val="634959"/>
  </w:num>
  <w:num w:numId="10">
    <w:abstractNumId w:val="634960"/>
  </w:num>
  <w:num w:numId="11">
    <w:abstractNumId w:val="634961"/>
  </w:num>
  <w:num w:numId="12">
    <w:abstractNumId w:val="634962"/>
  </w:num>
  <w:num w:numId="13">
    <w:abstractNumId w:val="634963"/>
  </w:num>
  <w:num w:numId="14">
    <w:abstractNumId w:val="634964"/>
  </w:num>
  <w:num w:numId="15">
    <w:abstractNumId w:val="634965"/>
  </w:num>
  <w:num w:numId="16">
    <w:abstractNumId w:val="634966"/>
  </w:num>
  <w:num w:numId="17">
    <w:abstractNumId w:val="634967"/>
  </w:num>
  <w:num w:numId="18">
    <w:abstractNumId w:val="634968"/>
  </w:num>
  <w:num w:numId="19">
    <w:abstractNumId w:val="634969"/>
  </w:num>
  <w:num w:numId="20">
    <w:abstractNumId w:val="634970"/>
  </w:num>
  <w:num w:numId="21">
    <w:abstractNumId w:val="634971"/>
  </w:num>
  <w:num w:numId="22">
    <w:abstractNumId w:val="634972"/>
  </w:num>
  <w:num w:numId="23">
    <w:abstractNumId w:val="634973"/>
  </w:num>
  <w:num w:numId="24">
    <w:abstractNumId w:val="634974"/>
  </w:num>
  <w:num w:numId="25">
    <w:abstractNumId w:val="634975"/>
  </w:num>
  <w:num w:numId="26">
    <w:abstractNumId w:val="634976"/>
  </w:num>
  <w:num w:numId="27">
    <w:abstractNumId w:val="634977"/>
  </w:num>
  <w:num w:numId="28">
    <w:abstractNumId w:val="634978"/>
  </w:num>
  <w:num w:numId="29">
    <w:abstractNumId w:val="634979"/>
  </w:num>
  <w:num w:numId="30">
    <w:abstractNumId w:val="634980"/>
  </w:num>
  <w:num w:numId="31">
    <w:abstractNumId w:val="634981"/>
  </w:num>
  <w:num w:numId="32">
    <w:abstractNumId w:val="634982"/>
  </w:num>
  <w:num w:numId="33">
    <w:abstractNumId w:val="634983"/>
  </w:num>
  <w:num w:numId="34">
    <w:abstractNumId w:val="634984"/>
  </w:num>
  <w:num w:numId="35">
    <w:abstractNumId w:val="634985"/>
  </w:num>
  <w:num w:numId="36">
    <w:abstractNumId w:val="634986"/>
  </w:num>
  <w:num w:numId="37">
    <w:abstractNumId w:val="634987"/>
  </w:num>
  <w:num w:numId="38">
    <w:abstractNumId w:val="634988"/>
  </w:num>
  <w:num w:numId="39">
    <w:abstractNumId w:val="634989"/>
  </w:num>
  <w:num w:numId="40">
    <w:abstractNumId w:val="634990"/>
  </w:num>
  <w:num w:numId="41">
    <w:abstractNumId w:val="634991"/>
  </w:num>
  <w:num w:numId="42">
    <w:abstractNumId w:val="634992"/>
  </w:num>
  <w:num w:numId="43">
    <w:abstractNumId w:val="634993"/>
  </w:num>
  <w:num w:numId="44">
    <w:abstractNumId w:val="634994"/>
  </w:num>
  <w:num w:numId="45">
    <w:abstractNumId w:val="634995"/>
  </w:num>
  <w:num w:numId="46">
    <w:abstractNumId w:val="634996"/>
  </w:num>
  <w:num w:numId="47">
    <w:abstractNumId w:val="634997"/>
  </w:num>
  <w:num w:numId="48">
    <w:abstractNumId w:val="634998"/>
  </w:num>
  <w:num w:numId="49">
    <w:abstractNumId w:val="634999"/>
  </w:num>
  <w:num w:numId="50">
    <w:abstractNumId w:val="635000"/>
  </w:num>
  <w:num w:numId="51">
    <w:abstractNumId w:val="635001"/>
  </w:num>
  <w:num w:numId="52">
    <w:abstractNumId w:val="635002"/>
  </w:num>
  <w:num w:numId="53">
    <w:abstractNumId w:val="635003"/>
  </w:num>
  <w:num w:numId="54">
    <w:abstractNumId w:val="635004"/>
  </w:num>
  <w:num w:numId="55">
    <w:abstractNumId w:val="635005"/>
  </w:num>
  <w:num w:numId="56">
    <w:abstractNumId w:val="635006"/>
  </w:num>
  <w:num w:numId="57">
    <w:abstractNumId w:val="635007"/>
  </w:num>
  <w:num w:numId="58">
    <w:abstractNumId w:val="635008"/>
  </w:num>
  <w:num w:numId="59">
    <w:abstractNumId w:val="635009"/>
  </w:num>
  <w:num w:numId="60">
    <w:abstractNumId w:val="635010"/>
  </w:num>
  <w:num w:numId="61">
    <w:abstractNumId w:val="635011"/>
  </w:num>
  <w:num w:numId="62">
    <w:abstractNumId w:val="635012"/>
  </w:num>
  <w:num w:numId="63">
    <w:abstractNumId w:val="635013"/>
  </w:num>
  <w:num w:numId="64">
    <w:abstractNumId w:val="635014"/>
  </w:num>
  <w:num w:numId="65">
    <w:abstractNumId w:val="635015"/>
  </w:num>
  <w:num w:numId="66">
    <w:abstractNumId w:val="635016"/>
  </w:num>
  <w:num w:numId="67">
    <w:abstractNumId w:val="635017"/>
  </w:num>
  <w:num w:numId="68">
    <w:abstractNumId w:val="635018"/>
  </w:num>
  <w:num w:numId="69">
    <w:abstractNumId w:val="635019"/>
  </w:num>
  <w:num w:numId="70">
    <w:abstractNumId w:val="635020"/>
  </w:num>
  <w:num w:numId="71">
    <w:abstractNumId w:val="635021"/>
  </w:num>
  <w:num w:numId="72">
    <w:abstractNumId w:val="635022"/>
  </w:num>
  <w:num w:numId="73">
    <w:abstractNumId w:val="635023"/>
  </w:num>
  <w:num w:numId="74">
    <w:abstractNumId w:val="635024"/>
  </w:num>
  <w:num w:numId="75">
    <w:abstractNumId w:val="635025"/>
  </w:num>
  <w:num w:numId="76">
    <w:abstractNumId w:val="635026"/>
  </w:num>
  <w:num w:numId="77">
    <w:abstractNumId w:val="635027"/>
  </w:num>
  <w:num w:numId="78">
    <w:abstractNumId w:val="635028"/>
  </w:num>
  <w:num w:numId="79">
    <w:abstractNumId w:val="635029"/>
  </w:num>
  <w:num w:numId="80">
    <w:abstractNumId w:val="63503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embeddings/Microsoft_Excel_Worksheet1.xlsx" Type="http://schemas.openxmlformats.org/officeDocument/2006/relationships/package"/><Relationship Id="rId19" Target="media/image13.png" Type="http://schemas.openxmlformats.org/officeDocument/2006/relationships/image"/><Relationship Id="rId2" Target="styles.xml" Type="http://schemas.openxmlformats.org/officeDocument/2006/relationships/styles"/><Relationship Id="rId20" Target="media/image14.png" Type="http://schemas.openxmlformats.org/officeDocument/2006/relationships/image"/><Relationship Id="rId21" Target="media/image15.png" Type="http://schemas.openxmlformats.org/officeDocument/2006/relationships/image"/><Relationship Id="rId22" Target="media/image16.png" Type="http://schemas.openxmlformats.org/officeDocument/2006/relationships/image"/><Relationship Id="rId23" Target="media/image17.png" Type="http://schemas.openxmlformats.org/officeDocument/2006/relationships/image"/><Relationship Id="rId24" Target="media/image18.png" Type="http://schemas.openxmlformats.org/officeDocument/2006/relationships/image"/><Relationship Id="rId25" Target="media/image19.png" Type="http://schemas.openxmlformats.org/officeDocument/2006/relationships/image"/><Relationship Id="rId26" Target="media/image20.png" Type="http://schemas.openxmlformats.org/officeDocument/2006/relationships/image"/><Relationship Id="rId27" Target="header1.xml" Type="http://schemas.openxmlformats.org/officeDocument/2006/relationships/header"/><Relationship Id="rId3" Target="footer1.xml" Type="http://schemas.openxmlformats.org/officeDocument/2006/relationships/footer"/><Relationship Id="rId4" Target="comments.xml" Type="http://schemas.openxmlformats.org/officeDocument/2006/relationships/comments"/><Relationship Id="rId5" Target="media/image1.png" Type="http://schemas.openxmlformats.org/officeDocument/2006/relationships/image"/><Relationship Id="rId6" Target="numbering.xml" Type="http://schemas.openxmlformats.org/officeDocument/2006/relationships/numbering"/><Relationship Id="rId7" Target="media/image2.jpe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2025-09-14T03:28:15Z</dcterms:created>
  <dc:creator>Apache POI</dc:creator>
</cp:coreProperties>
</file>