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648"/>
      </w:tblGrid>
      <w:tr w:rsidR="00BB0020" w:rsidRPr="00D84BC0" w:rsidTr="00D84BC0">
        <w:tc>
          <w:tcPr>
            <w:tcW w:w="9648" w:type="dxa"/>
            <w:shd w:val="clear" w:color="auto" w:fill="auto"/>
          </w:tcPr>
          <w:p w:rsidR="00BB0020" w:rsidRPr="00D84BC0" w:rsidRDefault="00BB0020" w:rsidP="00D84BC0">
            <w:pPr>
              <w:jc w:val="center"/>
              <w:rPr>
                <w:rFonts w:ascii="Arial" w:hAnsi="Arial" w:cs="Arial"/>
                <w:b/>
                <w:sz w:val="20"/>
                <w:szCs w:val="20"/>
              </w:rPr>
            </w:pPr>
            <w:r w:rsidRPr="00D84BC0">
              <w:rPr>
                <w:rFonts w:ascii="Arial" w:hAnsi="Arial" w:cs="Arial"/>
                <w:b/>
                <w:sz w:val="20"/>
                <w:szCs w:val="20"/>
              </w:rPr>
              <w:t>Cộng Hòa Xã Hội Chủ Nghĩa Việt Nam</w:t>
            </w:r>
          </w:p>
          <w:p w:rsidR="00BB0020" w:rsidRPr="00D84BC0" w:rsidRDefault="00BB0020" w:rsidP="00D84BC0">
            <w:pPr>
              <w:jc w:val="center"/>
              <w:rPr>
                <w:rFonts w:ascii="Arial" w:hAnsi="Arial" w:cs="Arial"/>
                <w:b/>
                <w:sz w:val="20"/>
                <w:szCs w:val="20"/>
              </w:rPr>
            </w:pPr>
            <w:r w:rsidRPr="00D84BC0">
              <w:rPr>
                <w:rFonts w:ascii="Arial" w:hAnsi="Arial" w:cs="Arial"/>
                <w:b/>
                <w:sz w:val="20"/>
                <w:szCs w:val="20"/>
              </w:rPr>
              <w:t>Độc Lập - Tự Do - Hạnh Phúc</w:t>
            </w:r>
          </w:p>
        </w:tc>
      </w:tr>
    </w:tbl>
    <w:p w:rsidR="00743838" w:rsidRPr="000E5DC5" w:rsidRDefault="00F3554B" w:rsidP="00F3554B">
      <w:pPr>
        <w:ind w:left="3600"/>
        <w:rPr>
          <w:rFonts w:ascii="Arial" w:hAnsi="Arial" w:cs="Arial"/>
          <w:sz w:val="20"/>
          <w:szCs w:val="20"/>
        </w:rPr>
      </w:pPr>
      <w:r>
        <w:rPr>
          <w:rFonts w:ascii="Arial" w:hAnsi="Arial" w:cs="Arial"/>
          <w:sz w:val="20"/>
          <w:szCs w:val="20"/>
        </w:rPr>
        <w:t xml:space="preserve">      </w:t>
      </w:r>
      <w:r w:rsidR="000E5DC5">
        <w:rPr>
          <w:rFonts w:ascii="Arial" w:hAnsi="Arial" w:cs="Arial"/>
          <w:sz w:val="20"/>
          <w:szCs w:val="20"/>
        </w:rPr>
        <w:t>----------&amp;&amp;----------</w:t>
      </w:r>
    </w:p>
    <w:p w:rsidR="004A1286" w:rsidRDefault="004A1286">
      <w:pPr>
        <w:rPr>
          <w:rFonts w:ascii="Arial" w:hAnsi="Arial" w:cs="Arial"/>
          <w:sz w:val="20"/>
          <w:szCs w:val="20"/>
        </w:rPr>
      </w:pPr>
    </w:p>
    <w:p w:rsidR="000E5DC5" w:rsidRPr="000E5DC5" w:rsidRDefault="000E5DC5">
      <w:pPr>
        <w:rPr>
          <w:rFonts w:ascii="Arial" w:hAnsi="Arial" w:cs="Arial"/>
          <w:sz w:val="20"/>
          <w:szCs w:val="20"/>
        </w:rPr>
      </w:pPr>
    </w:p>
    <w:p w:rsidR="004A1286" w:rsidRPr="000E5DC5" w:rsidRDefault="000E5DC5" w:rsidP="004A1286">
      <w:pPr>
        <w:jc w:val="center"/>
        <w:rPr>
          <w:rFonts w:ascii="Arial" w:hAnsi="Arial" w:cs="Arial"/>
          <w:b/>
          <w:sz w:val="36"/>
          <w:szCs w:val="20"/>
        </w:rPr>
      </w:pPr>
      <w:r>
        <w:rPr>
          <w:rFonts w:ascii="Arial" w:hAnsi="Arial" w:cs="Arial"/>
          <w:b/>
          <w:sz w:val="36"/>
          <w:szCs w:val="20"/>
        </w:rPr>
        <w:t xml:space="preserve">BIÊN BẢN NGHIỆM </w:t>
      </w:r>
      <w:r w:rsidR="001A46FF">
        <w:rPr>
          <w:rFonts w:ascii="Arial" w:hAnsi="Arial" w:cs="Arial"/>
          <w:b/>
          <w:sz w:val="36"/>
          <w:szCs w:val="20"/>
        </w:rPr>
        <w:t>THU VÀ THANH LÝ</w:t>
      </w:r>
      <w:r>
        <w:rPr>
          <w:rFonts w:ascii="Arial" w:hAnsi="Arial" w:cs="Arial"/>
          <w:b/>
          <w:sz w:val="36"/>
          <w:szCs w:val="20"/>
        </w:rPr>
        <w:t xml:space="preserve"> HỢP Đ</w:t>
      </w:r>
      <w:r w:rsidR="001A46FF">
        <w:rPr>
          <w:rFonts w:ascii="Arial" w:hAnsi="Arial" w:cs="Arial"/>
          <w:b/>
          <w:sz w:val="36"/>
          <w:szCs w:val="20"/>
        </w:rPr>
        <w:t>Ồ</w:t>
      </w:r>
      <w:r w:rsidR="00283F20" w:rsidRPr="000E5DC5">
        <w:rPr>
          <w:rFonts w:ascii="Arial" w:hAnsi="Arial" w:cs="Arial"/>
          <w:b/>
          <w:sz w:val="36"/>
          <w:szCs w:val="20"/>
        </w:rPr>
        <w:t>NG</w:t>
      </w:r>
    </w:p>
    <w:p w:rsidR="000437C7" w:rsidRPr="000E5DC5" w:rsidRDefault="000437C7" w:rsidP="004A1286">
      <w:pPr>
        <w:jc w:val="center"/>
        <w:rPr>
          <w:rFonts w:ascii="Arial" w:hAnsi="Arial" w:cs="Arial"/>
          <w:b/>
          <w:sz w:val="20"/>
          <w:szCs w:val="20"/>
        </w:rPr>
      </w:pPr>
    </w:p>
    <w:p w:rsidR="002F2EAF" w:rsidRPr="002F2EAF" w:rsidRDefault="002F2EAF" w:rsidP="004A1286">
      <w:pPr>
        <w:jc w:val="center"/>
        <w:rPr>
          <w:rFonts w:ascii="Arial" w:hAnsi="Arial" w:cs="Arial"/>
          <w:b/>
          <w:i/>
          <w:sz w:val="28"/>
          <w:szCs w:val="28"/>
        </w:rPr>
      </w:pPr>
      <w:r w:rsidRPr="002F2EAF">
        <w:rPr>
          <w:rFonts w:ascii="Arial" w:hAnsi="Arial" w:cs="Arial"/>
          <w:sz w:val="28"/>
          <w:szCs w:val="28"/>
        </w:rPr>
        <w:t>Xử lý, khắc phục sự cố lỗi server và hệ thống mạng máy tính</w:t>
      </w:r>
      <w:r w:rsidRPr="002F2EAF">
        <w:rPr>
          <w:rFonts w:ascii="Arial" w:hAnsi="Arial" w:cs="Arial"/>
          <w:b/>
          <w:i/>
          <w:sz w:val="28"/>
          <w:szCs w:val="28"/>
        </w:rPr>
        <w:t xml:space="preserve"> </w:t>
      </w:r>
    </w:p>
    <w:p w:rsidR="004A1286" w:rsidRDefault="004A1286" w:rsidP="004A1286">
      <w:pPr>
        <w:jc w:val="center"/>
        <w:rPr>
          <w:rFonts w:ascii="Arial" w:hAnsi="Arial" w:cs="Arial"/>
          <w:b/>
          <w:i/>
          <w:sz w:val="20"/>
          <w:szCs w:val="20"/>
        </w:rPr>
      </w:pPr>
      <w:r w:rsidRPr="000E5DC5">
        <w:rPr>
          <w:rFonts w:ascii="Arial" w:hAnsi="Arial" w:cs="Arial"/>
          <w:b/>
          <w:i/>
          <w:sz w:val="20"/>
          <w:szCs w:val="20"/>
        </w:rPr>
        <w:t>Hợp đồng số</w:t>
      </w:r>
      <w:r w:rsidR="00AF743A" w:rsidRPr="000E5DC5">
        <w:rPr>
          <w:rFonts w:ascii="Arial" w:hAnsi="Arial" w:cs="Arial"/>
          <w:b/>
          <w:i/>
          <w:sz w:val="20"/>
          <w:szCs w:val="20"/>
        </w:rPr>
        <w:t xml:space="preserve"> : </w:t>
      </w:r>
      <w:r w:rsidR="00DD25F7">
        <w:rPr>
          <w:rFonts w:ascii="Arial" w:hAnsi="Arial" w:cs="Arial"/>
          <w:b/>
          <w:i/>
          <w:sz w:val="20"/>
          <w:szCs w:val="20"/>
        </w:rPr>
        <w:t>0</w:t>
      </w:r>
      <w:r w:rsidR="002F2EAF">
        <w:rPr>
          <w:rFonts w:ascii="Arial" w:hAnsi="Arial" w:cs="Arial"/>
          <w:b/>
          <w:i/>
          <w:sz w:val="20"/>
          <w:szCs w:val="20"/>
        </w:rPr>
        <w:t>5</w:t>
      </w:r>
      <w:r w:rsidR="00DD25F7">
        <w:rPr>
          <w:rFonts w:ascii="Arial" w:hAnsi="Arial" w:cs="Arial"/>
          <w:b/>
          <w:i/>
          <w:sz w:val="20"/>
          <w:szCs w:val="20"/>
        </w:rPr>
        <w:t>/2014</w:t>
      </w:r>
      <w:r w:rsidR="001A46FF">
        <w:rPr>
          <w:rFonts w:ascii="Arial" w:hAnsi="Arial" w:cs="Arial"/>
          <w:b/>
          <w:i/>
          <w:sz w:val="20"/>
          <w:szCs w:val="20"/>
        </w:rPr>
        <w:t>/NDQ/HĐ</w:t>
      </w:r>
      <w:r w:rsidR="002F2EAF">
        <w:rPr>
          <w:rFonts w:ascii="Arial" w:hAnsi="Arial" w:cs="Arial"/>
          <w:b/>
          <w:i/>
          <w:sz w:val="20"/>
          <w:szCs w:val="20"/>
        </w:rPr>
        <w:t>XLSC</w:t>
      </w:r>
    </w:p>
    <w:p w:rsidR="000E5DC5" w:rsidRPr="000E5DC5" w:rsidRDefault="000E5DC5" w:rsidP="004A1286">
      <w:pPr>
        <w:jc w:val="center"/>
        <w:rPr>
          <w:rFonts w:ascii="Arial" w:hAnsi="Arial" w:cs="Arial"/>
          <w:b/>
          <w:i/>
          <w:sz w:val="20"/>
          <w:szCs w:val="20"/>
        </w:rPr>
      </w:pPr>
    </w:p>
    <w:p w:rsidR="004A1286" w:rsidRPr="000E5DC5" w:rsidRDefault="004A1286" w:rsidP="004A1286">
      <w:pPr>
        <w:rPr>
          <w:rFonts w:ascii="Arial" w:hAnsi="Arial" w:cs="Arial"/>
          <w:b/>
          <w:sz w:val="20"/>
          <w:szCs w:val="20"/>
        </w:rPr>
      </w:pPr>
    </w:p>
    <w:p w:rsidR="004A1286" w:rsidRPr="000E5DC5" w:rsidRDefault="0054768C" w:rsidP="001812BA">
      <w:pPr>
        <w:numPr>
          <w:ilvl w:val="0"/>
          <w:numId w:val="1"/>
        </w:numPr>
        <w:jc w:val="both"/>
        <w:rPr>
          <w:rFonts w:ascii="Arial" w:hAnsi="Arial" w:cs="Arial"/>
          <w:sz w:val="20"/>
          <w:szCs w:val="20"/>
        </w:rPr>
      </w:pPr>
      <w:r w:rsidRPr="000E5DC5">
        <w:rPr>
          <w:rFonts w:ascii="Arial" w:hAnsi="Arial" w:cs="Arial"/>
          <w:sz w:val="20"/>
          <w:szCs w:val="20"/>
        </w:rPr>
        <w:t xml:space="preserve">Căn cứ vào Bộ luật dân sự và Luật thương mại đã được </w:t>
      </w:r>
      <w:r w:rsidR="0053778D">
        <w:rPr>
          <w:rFonts w:ascii="Arial" w:hAnsi="Arial" w:cs="Arial"/>
          <w:sz w:val="20"/>
          <w:szCs w:val="20"/>
        </w:rPr>
        <w:t>Nhà nước Cộng hòa xã hội chủ n</w:t>
      </w:r>
      <w:r w:rsidRPr="000E5DC5">
        <w:rPr>
          <w:rFonts w:ascii="Arial" w:hAnsi="Arial" w:cs="Arial"/>
          <w:sz w:val="20"/>
          <w:szCs w:val="20"/>
        </w:rPr>
        <w:t>ghĩa Việt Nam khóa XI, kỳ họp thứ 7 thông qua ngày 14 tháng 6 năm 2005 có hiệu lực thi hành từ ngày 1 tháng 1 năm 2006.</w:t>
      </w:r>
    </w:p>
    <w:p w:rsidR="004A1286" w:rsidRPr="000E5DC5" w:rsidRDefault="004A1286" w:rsidP="001812BA">
      <w:pPr>
        <w:numPr>
          <w:ilvl w:val="0"/>
          <w:numId w:val="1"/>
        </w:numPr>
        <w:jc w:val="both"/>
        <w:rPr>
          <w:rFonts w:ascii="Arial" w:hAnsi="Arial" w:cs="Arial"/>
          <w:sz w:val="20"/>
          <w:szCs w:val="20"/>
        </w:rPr>
      </w:pPr>
      <w:r w:rsidRPr="000E5DC5">
        <w:rPr>
          <w:rFonts w:ascii="Arial" w:hAnsi="Arial" w:cs="Arial"/>
          <w:sz w:val="20"/>
          <w:szCs w:val="20"/>
        </w:rPr>
        <w:t>Căn cứ nghị định 55 về thể lệ và dịch vụ Internet của Tổng cục trưởng Tổng cục bưu điện.</w:t>
      </w:r>
    </w:p>
    <w:p w:rsidR="004A1286" w:rsidRPr="000E5DC5" w:rsidRDefault="004A1286" w:rsidP="001812BA">
      <w:pPr>
        <w:numPr>
          <w:ilvl w:val="0"/>
          <w:numId w:val="1"/>
        </w:numPr>
        <w:jc w:val="both"/>
        <w:rPr>
          <w:rFonts w:ascii="Arial" w:hAnsi="Arial" w:cs="Arial"/>
          <w:sz w:val="20"/>
          <w:szCs w:val="20"/>
        </w:rPr>
      </w:pPr>
      <w:r w:rsidRPr="000E5DC5">
        <w:rPr>
          <w:rFonts w:ascii="Arial" w:hAnsi="Arial" w:cs="Arial"/>
          <w:sz w:val="20"/>
          <w:szCs w:val="20"/>
        </w:rPr>
        <w:t>Căn cứ nghị định số 55/2001/NĐ-CP của chính phủ về quản lý</w:t>
      </w:r>
      <w:r w:rsidR="00400A43" w:rsidRPr="000E5DC5">
        <w:rPr>
          <w:rFonts w:ascii="Arial" w:hAnsi="Arial" w:cs="Arial"/>
          <w:sz w:val="20"/>
          <w:szCs w:val="20"/>
        </w:rPr>
        <w:t>, cung cấp và sử dụng dịch vụ Internet.</w:t>
      </w:r>
    </w:p>
    <w:p w:rsidR="00B47893" w:rsidRPr="003911D8" w:rsidRDefault="00B47893" w:rsidP="001812BA">
      <w:pPr>
        <w:numPr>
          <w:ilvl w:val="0"/>
          <w:numId w:val="1"/>
        </w:numPr>
        <w:jc w:val="both"/>
        <w:rPr>
          <w:rFonts w:ascii="Arial" w:hAnsi="Arial" w:cs="Arial"/>
          <w:color w:val="000000" w:themeColor="text1"/>
          <w:sz w:val="20"/>
          <w:szCs w:val="20"/>
        </w:rPr>
      </w:pPr>
      <w:r w:rsidRPr="003911D8">
        <w:rPr>
          <w:rFonts w:ascii="Arial" w:hAnsi="Arial" w:cs="Arial"/>
          <w:color w:val="000000" w:themeColor="text1"/>
          <w:sz w:val="20"/>
          <w:szCs w:val="20"/>
        </w:rPr>
        <w:t xml:space="preserve">Căn cứ </w:t>
      </w:r>
      <w:r w:rsidR="001A46FF" w:rsidRPr="003911D8">
        <w:rPr>
          <w:rFonts w:ascii="Arial" w:hAnsi="Arial" w:cs="Arial"/>
          <w:color w:val="000000" w:themeColor="text1"/>
          <w:sz w:val="20"/>
          <w:szCs w:val="20"/>
        </w:rPr>
        <w:t xml:space="preserve">vào hợp đồng </w:t>
      </w:r>
      <w:r w:rsidR="002D67BD" w:rsidRPr="003911D8">
        <w:rPr>
          <w:rFonts w:ascii="Arial" w:hAnsi="Arial" w:cs="Arial"/>
          <w:b/>
          <w:i/>
          <w:color w:val="000000" w:themeColor="text1"/>
          <w:sz w:val="20"/>
          <w:szCs w:val="20"/>
        </w:rPr>
        <w:t>05/2014/NDQ/HĐXLSC</w:t>
      </w:r>
      <w:r w:rsidR="002D67BD" w:rsidRPr="003911D8">
        <w:rPr>
          <w:rFonts w:ascii="Arial" w:hAnsi="Arial" w:cs="Arial"/>
          <w:color w:val="000000" w:themeColor="text1"/>
          <w:sz w:val="20"/>
          <w:szCs w:val="20"/>
        </w:rPr>
        <w:t xml:space="preserve"> </w:t>
      </w:r>
      <w:r w:rsidR="001A46FF" w:rsidRPr="003911D8">
        <w:rPr>
          <w:rFonts w:ascii="Arial" w:hAnsi="Arial" w:cs="Arial"/>
          <w:color w:val="000000" w:themeColor="text1"/>
          <w:sz w:val="20"/>
          <w:szCs w:val="20"/>
        </w:rPr>
        <w:t xml:space="preserve">ký ngày </w:t>
      </w:r>
    </w:p>
    <w:p w:rsidR="0003072E" w:rsidRPr="003911D8" w:rsidRDefault="0003072E" w:rsidP="001812BA">
      <w:pPr>
        <w:jc w:val="both"/>
        <w:rPr>
          <w:rFonts w:ascii="Arial" w:hAnsi="Arial" w:cs="Arial"/>
          <w:color w:val="000000" w:themeColor="text1"/>
          <w:sz w:val="20"/>
          <w:szCs w:val="20"/>
        </w:rPr>
      </w:pPr>
    </w:p>
    <w:p w:rsidR="00400A43" w:rsidRPr="000E5DC5" w:rsidRDefault="007076B9" w:rsidP="0003072E">
      <w:pPr>
        <w:ind w:firstLine="360"/>
        <w:jc w:val="both"/>
        <w:rPr>
          <w:rFonts w:ascii="Arial" w:hAnsi="Arial" w:cs="Arial"/>
          <w:sz w:val="20"/>
          <w:szCs w:val="20"/>
        </w:rPr>
      </w:pPr>
      <w:r w:rsidRPr="000E5DC5">
        <w:rPr>
          <w:rFonts w:ascii="Arial" w:hAnsi="Arial" w:cs="Arial"/>
          <w:sz w:val="20"/>
          <w:szCs w:val="20"/>
        </w:rPr>
        <w:t xml:space="preserve">Hôm nay, ngày </w:t>
      </w:r>
      <w:r w:rsidR="00DD25F7">
        <w:rPr>
          <w:rFonts w:ascii="Arial" w:hAnsi="Arial" w:cs="Arial"/>
          <w:sz w:val="20"/>
          <w:szCs w:val="20"/>
        </w:rPr>
        <w:t xml:space="preserve">  </w:t>
      </w:r>
      <w:r w:rsidRPr="000E5DC5">
        <w:rPr>
          <w:rFonts w:ascii="Arial" w:hAnsi="Arial" w:cs="Arial"/>
          <w:sz w:val="20"/>
          <w:szCs w:val="20"/>
        </w:rPr>
        <w:t xml:space="preserve"> tháng </w:t>
      </w:r>
      <w:r w:rsidR="00DD25F7">
        <w:rPr>
          <w:rFonts w:ascii="Arial" w:hAnsi="Arial" w:cs="Arial"/>
          <w:sz w:val="20"/>
          <w:szCs w:val="20"/>
        </w:rPr>
        <w:t xml:space="preserve">    năm 2014</w:t>
      </w:r>
      <w:r w:rsidR="003E2D6E" w:rsidRPr="000E5DC5">
        <w:rPr>
          <w:rFonts w:ascii="Arial" w:hAnsi="Arial" w:cs="Arial"/>
          <w:sz w:val="20"/>
          <w:szCs w:val="20"/>
        </w:rPr>
        <w:t>, chúng tôi gồm :</w:t>
      </w:r>
    </w:p>
    <w:p w:rsidR="003E2D6E" w:rsidRPr="000E5DC5" w:rsidRDefault="003E2D6E" w:rsidP="003E2D6E">
      <w:pPr>
        <w:pStyle w:val="StyleVnSouthernHBoldFirstline025Before6pt"/>
        <w:ind w:firstLine="0"/>
        <w:jc w:val="both"/>
        <w:rPr>
          <w:rFonts w:ascii="Arial" w:hAnsi="Arial" w:cs="Arial"/>
          <w:sz w:val="20"/>
        </w:rPr>
      </w:pPr>
    </w:p>
    <w:p w:rsidR="002F2EAF" w:rsidRPr="005601DB" w:rsidRDefault="00DD25F7" w:rsidP="002F2EAF">
      <w:pPr>
        <w:pStyle w:val="StyleVnSouthernHBoldFirstline025Before6pt"/>
        <w:ind w:firstLine="0"/>
        <w:jc w:val="both"/>
        <w:rPr>
          <w:rFonts w:ascii="Arial" w:hAnsi="Arial" w:cs="Arial"/>
          <w:sz w:val="20"/>
        </w:rPr>
      </w:pPr>
      <w:r w:rsidRPr="00DD25F7">
        <w:rPr>
          <w:rFonts w:ascii="Arial" w:hAnsi="Arial" w:cs="Arial"/>
          <w:b w:val="0"/>
          <w:sz w:val="20"/>
        </w:rPr>
        <w:t xml:space="preserve">Bên A </w:t>
      </w:r>
      <w:r w:rsidRPr="00DD25F7">
        <w:rPr>
          <w:rStyle w:val="Strong"/>
          <w:rFonts w:ascii="Arial" w:hAnsi="Arial" w:cs="Arial"/>
          <w:b/>
          <w:sz w:val="20"/>
        </w:rPr>
        <w:t>(Bên sử dụng dịch vụ)</w:t>
      </w:r>
      <w:r w:rsidRPr="00A25D69">
        <w:rPr>
          <w:rStyle w:val="Strong"/>
          <w:rFonts w:ascii="Arial" w:hAnsi="Arial" w:cs="Arial"/>
          <w:b/>
          <w:sz w:val="20"/>
        </w:rPr>
        <w:t xml:space="preserve"> </w:t>
      </w:r>
      <w:r w:rsidRPr="00A25D69">
        <w:rPr>
          <w:rFonts w:ascii="Arial" w:hAnsi="Arial" w:cs="Arial"/>
          <w:sz w:val="20"/>
        </w:rPr>
        <w:t xml:space="preserve">: </w:t>
      </w:r>
      <w:r w:rsidR="003911D8">
        <w:rPr>
          <w:rFonts w:ascii="Arial" w:hAnsi="Arial" w:cs="Arial"/>
          <w:sz w:val="20"/>
        </w:rPr>
        <w:t>CHI NHÁNH CÔNG TY C</w:t>
      </w:r>
      <w:r w:rsidR="002F2EAF">
        <w:rPr>
          <w:rFonts w:ascii="Arial" w:hAnsi="Arial" w:cs="Arial"/>
          <w:sz w:val="20"/>
        </w:rPr>
        <w:t>P GIAO NHẬN VÀ VẬN TẢI QUỐC TẾ HẢI KHÁNH</w:t>
      </w:r>
    </w:p>
    <w:p w:rsidR="00DD25F7" w:rsidRPr="00996F27" w:rsidRDefault="00DD25F7" w:rsidP="00DD25F7">
      <w:pPr>
        <w:rPr>
          <w:b/>
        </w:rPr>
      </w:pPr>
    </w:p>
    <w:p w:rsidR="003911D8" w:rsidRDefault="00DD25F7" w:rsidP="003911D8">
      <w:pPr>
        <w:pStyle w:val="StyleVnSouthernHBoldFirstline025Before6pt"/>
        <w:ind w:firstLine="0"/>
        <w:jc w:val="both"/>
        <w:rPr>
          <w:rFonts w:ascii="Arial" w:hAnsi="Arial" w:cs="Arial"/>
          <w:b w:val="0"/>
          <w:sz w:val="20"/>
        </w:rPr>
      </w:pPr>
      <w:r w:rsidRPr="00A25D69">
        <w:rPr>
          <w:rFonts w:ascii="Arial" w:hAnsi="Arial" w:cs="Arial"/>
          <w:b w:val="0"/>
          <w:sz w:val="20"/>
        </w:rPr>
        <w:t xml:space="preserve">Người đại diện : </w:t>
      </w:r>
      <w:r w:rsidRPr="00B31DDF">
        <w:rPr>
          <w:rFonts w:ascii="Arial" w:hAnsi="Arial" w:cs="Arial"/>
          <w:sz w:val="20"/>
        </w:rPr>
        <w:t>Ông</w:t>
      </w:r>
      <w:r w:rsidR="002F2EAF">
        <w:rPr>
          <w:rFonts w:ascii="Arial" w:hAnsi="Arial" w:cs="Arial"/>
          <w:sz w:val="20"/>
        </w:rPr>
        <w:t xml:space="preserve"> </w:t>
      </w:r>
      <w:r w:rsidR="003911D8">
        <w:rPr>
          <w:rFonts w:ascii="Arial" w:hAnsi="Arial" w:cs="Arial"/>
          <w:sz w:val="20"/>
        </w:rPr>
        <w:t>Phạm Tuấn Anh</w:t>
      </w:r>
      <w:r w:rsidRPr="00B31DDF">
        <w:rPr>
          <w:rFonts w:ascii="Arial" w:hAnsi="Arial" w:cs="Arial"/>
          <w:sz w:val="20"/>
        </w:rPr>
        <w:tab/>
      </w:r>
      <w:r>
        <w:rPr>
          <w:rFonts w:ascii="Arial" w:hAnsi="Arial" w:cs="Arial"/>
          <w:b w:val="0"/>
          <w:sz w:val="20"/>
        </w:rPr>
        <w:tab/>
      </w:r>
      <w:r>
        <w:rPr>
          <w:rFonts w:ascii="Arial" w:hAnsi="Arial" w:cs="Arial"/>
          <w:b w:val="0"/>
          <w:sz w:val="20"/>
        </w:rPr>
        <w:tab/>
      </w:r>
      <w:r w:rsidRPr="00A25D69">
        <w:rPr>
          <w:rFonts w:ascii="Arial" w:hAnsi="Arial" w:cs="Arial"/>
          <w:b w:val="0"/>
          <w:sz w:val="20"/>
        </w:rPr>
        <w:t>Chức vụ :</w:t>
      </w:r>
      <w:r w:rsidR="003911D8">
        <w:rPr>
          <w:rFonts w:ascii="Arial" w:hAnsi="Arial" w:cs="Arial"/>
          <w:b w:val="0"/>
          <w:sz w:val="20"/>
        </w:rPr>
        <w:t>PGĐ Chi Nhánh</w:t>
      </w:r>
    </w:p>
    <w:p w:rsidR="00DD25F7" w:rsidRDefault="002F2EAF" w:rsidP="003911D8">
      <w:pPr>
        <w:pStyle w:val="StyleVnSouthernHBoldFirstline025Before6pt"/>
        <w:ind w:firstLine="0"/>
        <w:jc w:val="both"/>
      </w:pPr>
      <w:r>
        <w:rPr>
          <w:rFonts w:ascii="Arial" w:hAnsi="Arial" w:cs="Arial"/>
          <w:b w:val="0"/>
          <w:sz w:val="20"/>
          <w:szCs w:val="18"/>
        </w:rPr>
        <w:t>Địa chỉ</w:t>
      </w:r>
      <w:r w:rsidR="00DD25F7" w:rsidRPr="00A25D69">
        <w:rPr>
          <w:rFonts w:ascii="Arial" w:hAnsi="Arial" w:cs="Arial"/>
          <w:b w:val="0"/>
          <w:sz w:val="20"/>
          <w:szCs w:val="18"/>
        </w:rPr>
        <w:t xml:space="preserve"> : </w:t>
      </w:r>
      <w:r>
        <w:rPr>
          <w:rFonts w:ascii="Arial" w:hAnsi="Arial" w:cs="Arial"/>
          <w:bCs w:val="0"/>
          <w:sz w:val="20"/>
        </w:rPr>
        <w:t>Số 9, ngõ 850 Đường Láng, Phường Láng Thượng, Quận Đống Đa, Thành Phố Hà Nội</w:t>
      </w:r>
    </w:p>
    <w:p w:rsidR="00DD25F7" w:rsidRDefault="00DD25F7" w:rsidP="00DD25F7">
      <w:pPr>
        <w:pStyle w:val="StyleVnSouthernHBoldFirstline025Before6pt"/>
        <w:tabs>
          <w:tab w:val="right" w:leader="dot" w:pos="9900"/>
        </w:tabs>
        <w:ind w:firstLine="0"/>
        <w:jc w:val="both"/>
        <w:rPr>
          <w:rFonts w:ascii="Arial" w:hAnsi="Arial" w:cs="Arial"/>
          <w:b w:val="0"/>
          <w:sz w:val="20"/>
          <w:szCs w:val="18"/>
        </w:rPr>
      </w:pPr>
      <w:r>
        <w:rPr>
          <w:rFonts w:ascii="Arial" w:hAnsi="Arial" w:cs="Arial"/>
          <w:b w:val="0"/>
          <w:sz w:val="20"/>
          <w:szCs w:val="18"/>
        </w:rPr>
        <w:t xml:space="preserve">Mã số </w:t>
      </w:r>
      <w:r w:rsidRPr="00A25D69">
        <w:rPr>
          <w:rFonts w:ascii="Arial" w:hAnsi="Arial" w:cs="Arial"/>
          <w:b w:val="0"/>
          <w:sz w:val="20"/>
          <w:szCs w:val="18"/>
        </w:rPr>
        <w:t>thuế</w:t>
      </w:r>
      <w:r>
        <w:rPr>
          <w:rFonts w:ascii="Arial" w:hAnsi="Arial" w:cs="Arial"/>
          <w:b w:val="0"/>
          <w:sz w:val="20"/>
          <w:szCs w:val="18"/>
        </w:rPr>
        <w:t xml:space="preserve">: </w:t>
      </w:r>
      <w:r w:rsidR="002F2EAF">
        <w:rPr>
          <w:rFonts w:ascii="Arial" w:hAnsi="Arial" w:cs="Arial"/>
          <w:sz w:val="20"/>
        </w:rPr>
        <w:t>0200414061-001</w:t>
      </w:r>
    </w:p>
    <w:p w:rsidR="003E2D6E" w:rsidRPr="00FB1B36" w:rsidRDefault="003E2D6E" w:rsidP="003E2D6E">
      <w:pPr>
        <w:pStyle w:val="StyleVnSouthernHBoldFirstline025Before6pt"/>
        <w:tabs>
          <w:tab w:val="right" w:leader="dot" w:pos="9900"/>
        </w:tabs>
        <w:ind w:firstLine="0"/>
        <w:jc w:val="both"/>
        <w:rPr>
          <w:rFonts w:ascii="Arial" w:hAnsi="Arial" w:cs="Arial"/>
          <w:sz w:val="20"/>
        </w:rPr>
      </w:pPr>
    </w:p>
    <w:p w:rsidR="001A46FF" w:rsidRPr="00206F76" w:rsidRDefault="001A46FF" w:rsidP="001A46FF">
      <w:pPr>
        <w:pStyle w:val="stylevnsouthernhboldfirstline025before6pt0"/>
        <w:tabs>
          <w:tab w:val="right" w:leader="dot" w:pos="9900"/>
        </w:tabs>
        <w:spacing w:before="120" w:beforeAutospacing="0" w:after="0" w:afterAutospacing="0"/>
        <w:jc w:val="both"/>
        <w:rPr>
          <w:rStyle w:val="Strong"/>
          <w:rFonts w:ascii="Arial" w:hAnsi="Arial" w:cs="Arial"/>
          <w:sz w:val="20"/>
          <w:szCs w:val="20"/>
        </w:rPr>
      </w:pPr>
      <w:r>
        <w:rPr>
          <w:rStyle w:val="Strong"/>
          <w:rFonts w:ascii="Arial" w:hAnsi="Arial" w:cs="Arial"/>
          <w:sz w:val="20"/>
          <w:szCs w:val="20"/>
        </w:rPr>
        <w:t xml:space="preserve">Bên B </w:t>
      </w:r>
      <w:r>
        <w:rPr>
          <w:rFonts w:ascii="Arial" w:hAnsi="Arial" w:cs="Arial"/>
          <w:b/>
          <w:sz w:val="20"/>
        </w:rPr>
        <w:t xml:space="preserve">(Bên cung cấp dịch vụ) </w:t>
      </w:r>
      <w:r>
        <w:rPr>
          <w:rStyle w:val="Strong"/>
          <w:rFonts w:ascii="Arial" w:hAnsi="Arial" w:cs="Arial"/>
          <w:sz w:val="20"/>
          <w:szCs w:val="20"/>
        </w:rPr>
        <w:t>: C</w:t>
      </w:r>
      <w:r w:rsidRPr="00206F76">
        <w:rPr>
          <w:rStyle w:val="Strong"/>
          <w:rFonts w:ascii="Arial" w:hAnsi="Arial" w:cs="Arial"/>
          <w:sz w:val="20"/>
          <w:szCs w:val="20"/>
        </w:rPr>
        <w:t>Ô</w:t>
      </w:r>
      <w:r>
        <w:rPr>
          <w:rStyle w:val="Strong"/>
          <w:rFonts w:ascii="Arial" w:hAnsi="Arial" w:cs="Arial"/>
          <w:sz w:val="20"/>
          <w:szCs w:val="20"/>
        </w:rPr>
        <w:t>NG TY CP CÔNG NGHỆ VÀ ĐẦU TƯ NDQ VIỆT NAM</w:t>
      </w:r>
    </w:p>
    <w:p w:rsidR="001A46FF" w:rsidRPr="00FD6D6E" w:rsidRDefault="001A46FF" w:rsidP="001A46FF">
      <w:pPr>
        <w:pStyle w:val="stylevnsouthernhboldfirstline025before6pt0"/>
        <w:tabs>
          <w:tab w:val="right" w:leader="dot" w:pos="9900"/>
        </w:tabs>
        <w:spacing w:before="120" w:beforeAutospacing="0" w:after="0" w:afterAutospacing="0"/>
        <w:jc w:val="both"/>
        <w:rPr>
          <w:rFonts w:ascii="Arial" w:hAnsi="Arial" w:cs="Arial"/>
          <w:bCs/>
          <w:sz w:val="20"/>
          <w:szCs w:val="20"/>
        </w:rPr>
      </w:pPr>
      <w:r>
        <w:rPr>
          <w:rFonts w:ascii="Arial" w:hAnsi="Arial" w:cs="Arial"/>
          <w:bCs/>
          <w:sz w:val="20"/>
          <w:szCs w:val="20"/>
        </w:rPr>
        <w:t xml:space="preserve">Người đại diện: </w:t>
      </w:r>
      <w:r w:rsidRPr="00206F76">
        <w:rPr>
          <w:rFonts w:ascii="Arial" w:hAnsi="Arial" w:cs="Arial"/>
          <w:bCs/>
          <w:sz w:val="20"/>
          <w:szCs w:val="20"/>
        </w:rPr>
        <w:t>Ô</w:t>
      </w:r>
      <w:r>
        <w:rPr>
          <w:rFonts w:ascii="Arial" w:hAnsi="Arial" w:cs="Arial"/>
          <w:bCs/>
          <w:sz w:val="20"/>
          <w:szCs w:val="20"/>
        </w:rPr>
        <w:t xml:space="preserve">ng </w:t>
      </w:r>
      <w:r w:rsidRPr="00955722">
        <w:rPr>
          <w:rFonts w:ascii="Arial" w:hAnsi="Arial" w:cs="Arial"/>
          <w:b/>
          <w:bCs/>
          <w:sz w:val="20"/>
          <w:szCs w:val="20"/>
        </w:rPr>
        <w:t>Tô Quốc Điệp</w:t>
      </w:r>
      <w:r>
        <w:rPr>
          <w:rFonts w:ascii="Arial" w:hAnsi="Arial" w:cs="Arial"/>
          <w:bCs/>
          <w:sz w:val="20"/>
          <w:szCs w:val="20"/>
        </w:rPr>
        <w:t xml:space="preserve"> - Ch</w:t>
      </w:r>
      <w:r w:rsidRPr="00206F76">
        <w:rPr>
          <w:rFonts w:ascii="Arial" w:hAnsi="Arial" w:cs="Arial"/>
          <w:bCs/>
          <w:sz w:val="20"/>
          <w:szCs w:val="20"/>
        </w:rPr>
        <w:t>ức</w:t>
      </w:r>
      <w:r>
        <w:rPr>
          <w:rFonts w:ascii="Arial" w:hAnsi="Arial" w:cs="Arial"/>
          <w:bCs/>
          <w:sz w:val="20"/>
          <w:szCs w:val="20"/>
        </w:rPr>
        <w:t xml:space="preserve"> v</w:t>
      </w:r>
      <w:r w:rsidRPr="00206F76">
        <w:rPr>
          <w:rFonts w:ascii="Arial" w:hAnsi="Arial" w:cs="Arial"/>
          <w:bCs/>
          <w:sz w:val="20"/>
          <w:szCs w:val="20"/>
        </w:rPr>
        <w:t>ụ</w:t>
      </w:r>
      <w:r>
        <w:rPr>
          <w:rFonts w:ascii="Arial" w:hAnsi="Arial" w:cs="Arial"/>
          <w:bCs/>
          <w:sz w:val="20"/>
          <w:szCs w:val="20"/>
        </w:rPr>
        <w:t xml:space="preserve"> : Gi</w:t>
      </w:r>
      <w:r w:rsidRPr="00206F76">
        <w:rPr>
          <w:rFonts w:ascii="Arial" w:hAnsi="Arial" w:cs="Arial"/>
          <w:bCs/>
          <w:sz w:val="20"/>
          <w:szCs w:val="20"/>
        </w:rPr>
        <w:t>ám</w:t>
      </w:r>
      <w:r>
        <w:rPr>
          <w:rFonts w:ascii="Arial" w:hAnsi="Arial" w:cs="Arial"/>
          <w:bCs/>
          <w:sz w:val="20"/>
          <w:szCs w:val="20"/>
        </w:rPr>
        <w:t xml:space="preserve"> </w:t>
      </w:r>
      <w:r w:rsidRPr="00206F76">
        <w:rPr>
          <w:rFonts w:ascii="Arial" w:hAnsi="Arial" w:cs="Arial"/>
          <w:bCs/>
          <w:sz w:val="20"/>
          <w:szCs w:val="20"/>
        </w:rPr>
        <w:t>đốc</w:t>
      </w:r>
      <w:r>
        <w:rPr>
          <w:rFonts w:ascii="Arial" w:hAnsi="Arial" w:cs="Arial"/>
          <w:bCs/>
          <w:sz w:val="20"/>
          <w:szCs w:val="20"/>
        </w:rPr>
        <w:t xml:space="preserve">                                          </w:t>
      </w:r>
    </w:p>
    <w:p w:rsidR="001A46FF" w:rsidRPr="00206F76" w:rsidRDefault="001A46FF" w:rsidP="001A46FF">
      <w:pPr>
        <w:pStyle w:val="stylevnsouthernhboldfirstline025before6pt0"/>
        <w:tabs>
          <w:tab w:val="right" w:leader="dot" w:pos="9900"/>
        </w:tabs>
        <w:spacing w:before="120" w:beforeAutospacing="0" w:after="0" w:afterAutospacing="0"/>
        <w:jc w:val="both"/>
        <w:rPr>
          <w:rFonts w:ascii="Arial" w:hAnsi="Arial" w:cs="Arial"/>
          <w:bCs/>
          <w:sz w:val="20"/>
          <w:szCs w:val="18"/>
        </w:rPr>
      </w:pPr>
      <w:r>
        <w:rPr>
          <w:rFonts w:ascii="Arial" w:hAnsi="Arial" w:cs="Arial"/>
          <w:bCs/>
          <w:sz w:val="20"/>
          <w:szCs w:val="18"/>
        </w:rPr>
        <w:t xml:space="preserve">Địa chỉ:  </w:t>
      </w:r>
      <w:r w:rsidRPr="00D516D2">
        <w:rPr>
          <w:rFonts w:ascii="Arial" w:hAnsi="Arial" w:cs="Arial"/>
          <w:bCs/>
          <w:sz w:val="20"/>
          <w:szCs w:val="18"/>
        </w:rPr>
        <w:t xml:space="preserve">Số 12 </w:t>
      </w:r>
      <w:r>
        <w:rPr>
          <w:rFonts w:ascii="Arial" w:hAnsi="Arial" w:cs="Arial"/>
          <w:bCs/>
          <w:sz w:val="20"/>
          <w:szCs w:val="18"/>
        </w:rPr>
        <w:t>nghách 33/15B Cát Linh, Đống Đa,</w:t>
      </w:r>
      <w:r w:rsidRPr="00D516D2">
        <w:rPr>
          <w:rFonts w:ascii="Arial" w:hAnsi="Arial" w:cs="Arial"/>
          <w:bCs/>
          <w:sz w:val="20"/>
          <w:szCs w:val="18"/>
        </w:rPr>
        <w:t xml:space="preserve"> Hà Nội.</w:t>
      </w:r>
    </w:p>
    <w:p w:rsidR="001A46FF" w:rsidRDefault="001A46FF" w:rsidP="001A46FF">
      <w:pPr>
        <w:pStyle w:val="stylevnsouthernhboldfirstline025before6pt0"/>
        <w:tabs>
          <w:tab w:val="right" w:leader="dot" w:pos="9900"/>
        </w:tabs>
        <w:spacing w:before="120" w:beforeAutospacing="0" w:after="0" w:afterAutospacing="0"/>
        <w:jc w:val="both"/>
        <w:rPr>
          <w:rFonts w:ascii="Arial" w:hAnsi="Arial" w:cs="Arial"/>
          <w:bCs/>
          <w:sz w:val="20"/>
          <w:szCs w:val="18"/>
        </w:rPr>
      </w:pPr>
      <w:r>
        <w:rPr>
          <w:rFonts w:ascii="Arial" w:hAnsi="Arial" w:cs="Arial"/>
          <w:bCs/>
          <w:sz w:val="20"/>
          <w:szCs w:val="18"/>
        </w:rPr>
        <w:t xml:space="preserve">Điện thoại:   </w:t>
      </w:r>
      <w:r w:rsidR="002D67BD">
        <w:rPr>
          <w:rFonts w:ascii="Arial" w:hAnsi="Arial" w:cs="Arial"/>
          <w:bCs/>
          <w:sz w:val="20"/>
          <w:szCs w:val="18"/>
        </w:rPr>
        <w:t>04. 4450 0745</w:t>
      </w:r>
    </w:p>
    <w:p w:rsidR="001A46FF" w:rsidRPr="00206F76" w:rsidRDefault="001A46FF" w:rsidP="001A46FF">
      <w:pPr>
        <w:pStyle w:val="stylevnsouthernhboldfirstline025before6pt0"/>
        <w:tabs>
          <w:tab w:val="right" w:leader="dot" w:pos="9900"/>
        </w:tabs>
        <w:spacing w:before="120" w:beforeAutospacing="0" w:after="0" w:afterAutospacing="0"/>
        <w:jc w:val="both"/>
        <w:rPr>
          <w:rFonts w:ascii="Arial" w:hAnsi="Arial" w:cs="Arial"/>
          <w:bCs/>
          <w:sz w:val="20"/>
          <w:szCs w:val="18"/>
        </w:rPr>
      </w:pPr>
      <w:r>
        <w:rPr>
          <w:rFonts w:ascii="Arial" w:hAnsi="Arial" w:cs="Arial"/>
          <w:bCs/>
          <w:sz w:val="20"/>
          <w:szCs w:val="18"/>
        </w:rPr>
        <w:t xml:space="preserve">Số tài khoản: </w:t>
      </w:r>
      <w:r w:rsidRPr="00256759">
        <w:rPr>
          <w:rFonts w:ascii="Arial" w:hAnsi="Arial" w:cs="Arial"/>
          <w:bCs/>
          <w:sz w:val="20"/>
          <w:szCs w:val="18"/>
        </w:rPr>
        <w:t xml:space="preserve">12610000144001 </w:t>
      </w:r>
      <w:r>
        <w:rPr>
          <w:rFonts w:ascii="Arial" w:hAnsi="Arial" w:cs="Arial"/>
          <w:bCs/>
          <w:sz w:val="20"/>
          <w:szCs w:val="18"/>
        </w:rPr>
        <w:t xml:space="preserve">tại </w:t>
      </w:r>
      <w:r w:rsidRPr="00256759">
        <w:rPr>
          <w:rFonts w:ascii="Arial" w:hAnsi="Arial" w:cs="Arial"/>
          <w:bCs/>
          <w:sz w:val="20"/>
          <w:szCs w:val="18"/>
        </w:rPr>
        <w:t>ngân hàng BIDV Ba Đình</w:t>
      </w:r>
      <w:r>
        <w:rPr>
          <w:rFonts w:ascii="Arial" w:hAnsi="Arial" w:cs="Arial"/>
          <w:bCs/>
          <w:sz w:val="20"/>
          <w:szCs w:val="18"/>
        </w:rPr>
        <w:t>.</w:t>
      </w:r>
    </w:p>
    <w:p w:rsidR="00F5205A" w:rsidRDefault="001A46FF" w:rsidP="00DB11CF">
      <w:pPr>
        <w:spacing w:before="120"/>
        <w:rPr>
          <w:rFonts w:ascii="Arial" w:hAnsi="Arial" w:cs="Arial"/>
          <w:sz w:val="20"/>
          <w:szCs w:val="20"/>
        </w:rPr>
      </w:pPr>
      <w:r w:rsidRPr="0070389E">
        <w:rPr>
          <w:rFonts w:ascii="Arial" w:hAnsi="Arial" w:cs="Arial"/>
          <w:sz w:val="20"/>
          <w:szCs w:val="20"/>
        </w:rPr>
        <w:t>Mã số thuế:</w:t>
      </w:r>
      <w:r>
        <w:rPr>
          <w:rFonts w:ascii="Arial" w:hAnsi="Arial" w:cs="Arial"/>
          <w:sz w:val="20"/>
          <w:szCs w:val="20"/>
        </w:rPr>
        <w:t xml:space="preserve"> </w:t>
      </w:r>
      <w:r w:rsidRPr="00D516D2">
        <w:rPr>
          <w:rFonts w:ascii="Arial" w:hAnsi="Arial" w:cs="Arial"/>
          <w:bCs/>
          <w:sz w:val="20"/>
          <w:szCs w:val="18"/>
        </w:rPr>
        <w:t>010596838</w:t>
      </w:r>
      <w:r w:rsidR="002D67BD">
        <w:rPr>
          <w:rFonts w:ascii="Arial" w:hAnsi="Arial" w:cs="Arial"/>
          <w:bCs/>
          <w:sz w:val="20"/>
          <w:szCs w:val="18"/>
        </w:rPr>
        <w:t>0</w:t>
      </w:r>
    </w:p>
    <w:p w:rsidR="00F5205A" w:rsidRDefault="00F5205A" w:rsidP="00DB11CF">
      <w:pPr>
        <w:spacing w:before="120"/>
        <w:rPr>
          <w:rFonts w:ascii="Arial" w:hAnsi="Arial" w:cs="Arial"/>
          <w:sz w:val="20"/>
          <w:szCs w:val="20"/>
        </w:rPr>
      </w:pPr>
    </w:p>
    <w:p w:rsidR="00DD25F7" w:rsidRPr="00DD25F7" w:rsidRDefault="00C06420" w:rsidP="00DB11CF">
      <w:pPr>
        <w:spacing w:before="120"/>
        <w:rPr>
          <w:rFonts w:ascii="Arial" w:hAnsi="Arial" w:cs="Arial"/>
          <w:b/>
          <w:sz w:val="20"/>
          <w:szCs w:val="20"/>
        </w:rPr>
      </w:pPr>
      <w:r w:rsidRPr="00DD25F7">
        <w:rPr>
          <w:rFonts w:ascii="Arial" w:hAnsi="Arial" w:cs="Arial"/>
          <w:b/>
          <w:sz w:val="20"/>
          <w:szCs w:val="20"/>
        </w:rPr>
        <w:t>Sau khi bàn bạc, h</w:t>
      </w:r>
      <w:r w:rsidR="001F38F0" w:rsidRPr="00DD25F7">
        <w:rPr>
          <w:rFonts w:ascii="Arial" w:hAnsi="Arial" w:cs="Arial"/>
          <w:b/>
          <w:sz w:val="20"/>
          <w:szCs w:val="20"/>
        </w:rPr>
        <w:t xml:space="preserve">ai bên </w:t>
      </w:r>
      <w:r w:rsidRPr="00DD25F7">
        <w:rPr>
          <w:rFonts w:ascii="Arial" w:hAnsi="Arial" w:cs="Arial"/>
          <w:b/>
          <w:sz w:val="20"/>
          <w:szCs w:val="20"/>
        </w:rPr>
        <w:t xml:space="preserve">đi đến </w:t>
      </w:r>
      <w:r w:rsidR="001F38F0" w:rsidRPr="00DD25F7">
        <w:rPr>
          <w:rFonts w:ascii="Arial" w:hAnsi="Arial" w:cs="Arial"/>
          <w:b/>
          <w:sz w:val="20"/>
          <w:szCs w:val="20"/>
        </w:rPr>
        <w:t xml:space="preserve">thống nhất </w:t>
      </w:r>
      <w:r w:rsidR="00283F20" w:rsidRPr="00DD25F7">
        <w:rPr>
          <w:rFonts w:ascii="Arial" w:hAnsi="Arial" w:cs="Arial"/>
          <w:b/>
          <w:sz w:val="20"/>
          <w:szCs w:val="20"/>
        </w:rPr>
        <w:t>các vấn đề sau</w:t>
      </w:r>
      <w:r w:rsidR="000E5DC5" w:rsidRPr="00DD25F7">
        <w:rPr>
          <w:rFonts w:ascii="Arial" w:hAnsi="Arial" w:cs="Arial"/>
          <w:b/>
          <w:sz w:val="20"/>
          <w:szCs w:val="20"/>
        </w:rPr>
        <w:t xml:space="preserve"> </w:t>
      </w:r>
      <w:r w:rsidR="00283F20" w:rsidRPr="00DD25F7">
        <w:rPr>
          <w:rFonts w:ascii="Arial" w:hAnsi="Arial" w:cs="Arial"/>
          <w:b/>
          <w:sz w:val="20"/>
          <w:szCs w:val="20"/>
        </w:rPr>
        <w:t>:</w:t>
      </w:r>
    </w:p>
    <w:p w:rsidR="009D663E" w:rsidRDefault="00283F20" w:rsidP="00DB11CF">
      <w:pPr>
        <w:spacing w:before="120"/>
        <w:rPr>
          <w:rFonts w:ascii="Arial" w:hAnsi="Arial" w:cs="Arial"/>
          <w:sz w:val="20"/>
          <w:szCs w:val="20"/>
        </w:rPr>
      </w:pPr>
      <w:r w:rsidRPr="000E5DC5">
        <w:rPr>
          <w:rFonts w:ascii="Arial" w:hAnsi="Arial" w:cs="Arial"/>
          <w:sz w:val="20"/>
          <w:szCs w:val="20"/>
        </w:rPr>
        <w:br/>
      </w:r>
      <w:r w:rsidR="00DD25F7">
        <w:rPr>
          <w:rFonts w:ascii="Arial" w:hAnsi="Arial" w:cs="Arial"/>
          <w:sz w:val="20"/>
          <w:szCs w:val="20"/>
        </w:rPr>
        <w:t xml:space="preserve">1. </w:t>
      </w:r>
      <w:r w:rsidR="00DB11CF">
        <w:rPr>
          <w:rFonts w:ascii="Arial" w:hAnsi="Arial" w:cs="Arial"/>
          <w:sz w:val="20"/>
          <w:szCs w:val="20"/>
        </w:rPr>
        <w:t>B</w:t>
      </w:r>
      <w:r w:rsidRPr="000E5DC5">
        <w:rPr>
          <w:rFonts w:ascii="Arial" w:hAnsi="Arial" w:cs="Arial"/>
          <w:sz w:val="20"/>
          <w:szCs w:val="20"/>
        </w:rPr>
        <w:t xml:space="preserve">ên </w:t>
      </w:r>
      <w:r w:rsidR="003E2D6E" w:rsidRPr="000E5DC5">
        <w:rPr>
          <w:rFonts w:ascii="Arial" w:hAnsi="Arial" w:cs="Arial"/>
          <w:sz w:val="20"/>
          <w:szCs w:val="20"/>
        </w:rPr>
        <w:t>B</w:t>
      </w:r>
      <w:r w:rsidRPr="000E5DC5">
        <w:rPr>
          <w:rFonts w:ascii="Arial" w:hAnsi="Arial" w:cs="Arial"/>
          <w:sz w:val="20"/>
          <w:szCs w:val="20"/>
        </w:rPr>
        <w:t xml:space="preserve"> bàn giao khối lượng công việc cho bên </w:t>
      </w:r>
      <w:r w:rsidR="003E2D6E" w:rsidRPr="000E5DC5">
        <w:rPr>
          <w:rFonts w:ascii="Arial" w:hAnsi="Arial" w:cs="Arial"/>
          <w:sz w:val="20"/>
          <w:szCs w:val="20"/>
        </w:rPr>
        <w:t>A</w:t>
      </w:r>
      <w:r w:rsidRPr="000E5DC5">
        <w:rPr>
          <w:rFonts w:ascii="Arial" w:hAnsi="Arial" w:cs="Arial"/>
          <w:sz w:val="20"/>
          <w:szCs w:val="20"/>
        </w:rPr>
        <w:t xml:space="preserve"> bao gồm</w:t>
      </w:r>
      <w:r w:rsidR="003E2D6E" w:rsidRPr="000E5DC5">
        <w:rPr>
          <w:rFonts w:ascii="Arial" w:hAnsi="Arial" w:cs="Arial"/>
          <w:sz w:val="20"/>
          <w:szCs w:val="20"/>
        </w:rPr>
        <w:t xml:space="preserve"> </w:t>
      </w:r>
      <w:r w:rsidRPr="000E5DC5">
        <w:rPr>
          <w:rFonts w:ascii="Arial" w:hAnsi="Arial" w:cs="Arial"/>
          <w:sz w:val="20"/>
          <w:szCs w:val="20"/>
        </w:rPr>
        <w:t>:</w:t>
      </w:r>
    </w:p>
    <w:tbl>
      <w:tblPr>
        <w:tblW w:w="9720" w:type="dxa"/>
        <w:tblInd w:w="288" w:type="dxa"/>
        <w:tblLayout w:type="fixed"/>
        <w:tblLook w:val="0000"/>
      </w:tblPr>
      <w:tblGrid>
        <w:gridCol w:w="868"/>
        <w:gridCol w:w="8852"/>
      </w:tblGrid>
      <w:tr w:rsidR="00B072A4" w:rsidTr="00B072A4">
        <w:trPr>
          <w:trHeight w:val="448"/>
        </w:trPr>
        <w:tc>
          <w:tcPr>
            <w:tcW w:w="868" w:type="dxa"/>
            <w:tcBorders>
              <w:top w:val="single" w:sz="4" w:space="0" w:color="000000"/>
              <w:left w:val="single" w:sz="4" w:space="0" w:color="000000"/>
              <w:bottom w:val="single" w:sz="4" w:space="0" w:color="000000"/>
            </w:tcBorders>
            <w:shd w:val="clear" w:color="auto" w:fill="E6E6E6"/>
            <w:vAlign w:val="center"/>
          </w:tcPr>
          <w:p w:rsidR="00B072A4" w:rsidRDefault="00B072A4" w:rsidP="00ED4987">
            <w:pPr>
              <w:snapToGrid w:val="0"/>
              <w:jc w:val="center"/>
              <w:rPr>
                <w:rFonts w:ascii="Arial" w:hAnsi="Arial" w:cs="Arial"/>
                <w:b/>
                <w:sz w:val="20"/>
                <w:szCs w:val="20"/>
              </w:rPr>
            </w:pPr>
          </w:p>
          <w:p w:rsidR="00B072A4" w:rsidRDefault="00B072A4" w:rsidP="00ED4987">
            <w:pPr>
              <w:snapToGrid w:val="0"/>
              <w:jc w:val="center"/>
              <w:rPr>
                <w:rFonts w:ascii="Arial" w:hAnsi="Arial" w:cs="Arial"/>
                <w:b/>
                <w:sz w:val="20"/>
                <w:szCs w:val="20"/>
              </w:rPr>
            </w:pPr>
            <w:r>
              <w:rPr>
                <w:rFonts w:ascii="Arial" w:hAnsi="Arial" w:cs="Arial"/>
                <w:b/>
                <w:sz w:val="20"/>
                <w:szCs w:val="20"/>
              </w:rPr>
              <w:t>STT</w:t>
            </w:r>
          </w:p>
        </w:tc>
        <w:tc>
          <w:tcPr>
            <w:tcW w:w="8852" w:type="dxa"/>
            <w:tcBorders>
              <w:top w:val="single" w:sz="4" w:space="0" w:color="000000"/>
              <w:left w:val="single" w:sz="4" w:space="0" w:color="000000"/>
              <w:bottom w:val="single" w:sz="4" w:space="0" w:color="000000"/>
              <w:right w:val="single" w:sz="4" w:space="0" w:color="auto"/>
            </w:tcBorders>
            <w:shd w:val="clear" w:color="auto" w:fill="E6E6E6"/>
            <w:vAlign w:val="center"/>
          </w:tcPr>
          <w:p w:rsidR="00B072A4" w:rsidRDefault="00B072A4" w:rsidP="00ED4987">
            <w:pPr>
              <w:snapToGrid w:val="0"/>
              <w:jc w:val="center"/>
              <w:rPr>
                <w:rFonts w:ascii="Arial" w:hAnsi="Arial" w:cs="Arial"/>
                <w:b/>
                <w:sz w:val="20"/>
                <w:szCs w:val="20"/>
              </w:rPr>
            </w:pPr>
            <w:r>
              <w:rPr>
                <w:rFonts w:ascii="Arial" w:hAnsi="Arial" w:cs="Arial"/>
                <w:b/>
                <w:sz w:val="20"/>
                <w:szCs w:val="20"/>
              </w:rPr>
              <w:t>MÔ TẢ SỰ CỐ</w:t>
            </w:r>
          </w:p>
        </w:tc>
      </w:tr>
      <w:tr w:rsidR="00B072A4" w:rsidRPr="0002438C" w:rsidTr="00B072A4">
        <w:trPr>
          <w:trHeight w:val="305"/>
        </w:trPr>
        <w:tc>
          <w:tcPr>
            <w:tcW w:w="868" w:type="dxa"/>
            <w:tcBorders>
              <w:left w:val="single" w:sz="4" w:space="0" w:color="000000"/>
              <w:bottom w:val="single" w:sz="4" w:space="0" w:color="000000"/>
            </w:tcBorders>
            <w:vAlign w:val="center"/>
          </w:tcPr>
          <w:p w:rsidR="00B072A4" w:rsidRPr="0002438C" w:rsidRDefault="00B072A4" w:rsidP="00ED4987">
            <w:pPr>
              <w:snapToGrid w:val="0"/>
              <w:jc w:val="center"/>
              <w:rPr>
                <w:rFonts w:ascii="Arial" w:hAnsi="Arial" w:cs="Arial"/>
                <w:b/>
                <w:sz w:val="20"/>
                <w:szCs w:val="20"/>
              </w:rPr>
            </w:pPr>
            <w:r w:rsidRPr="0002438C">
              <w:rPr>
                <w:rFonts w:ascii="Arial" w:hAnsi="Arial" w:cs="Arial"/>
                <w:b/>
                <w:sz w:val="20"/>
                <w:szCs w:val="20"/>
              </w:rPr>
              <w:t>I</w:t>
            </w:r>
          </w:p>
        </w:tc>
        <w:tc>
          <w:tcPr>
            <w:tcW w:w="8852" w:type="dxa"/>
            <w:tcBorders>
              <w:left w:val="single" w:sz="4" w:space="0" w:color="000000"/>
              <w:bottom w:val="single" w:sz="4" w:space="0" w:color="000000"/>
              <w:right w:val="single" w:sz="4" w:space="0" w:color="auto"/>
            </w:tcBorders>
            <w:vAlign w:val="center"/>
          </w:tcPr>
          <w:p w:rsidR="00B072A4" w:rsidRPr="00F3554B" w:rsidRDefault="00B072A4" w:rsidP="00ED4987">
            <w:pPr>
              <w:snapToGrid w:val="0"/>
              <w:rPr>
                <w:rFonts w:ascii="Arial" w:hAnsi="Arial" w:cs="Arial"/>
                <w:b/>
                <w:bCs/>
                <w:sz w:val="20"/>
                <w:szCs w:val="18"/>
              </w:rPr>
            </w:pPr>
            <w:r w:rsidRPr="00F3554B">
              <w:rPr>
                <w:rFonts w:ascii="Arial" w:hAnsi="Arial" w:cs="Arial"/>
                <w:b/>
                <w:bCs/>
                <w:sz w:val="20"/>
                <w:szCs w:val="18"/>
              </w:rPr>
              <w:t>Khảo sát sự cố</w:t>
            </w:r>
          </w:p>
        </w:tc>
      </w:tr>
      <w:tr w:rsidR="00B072A4" w:rsidTr="00B072A4">
        <w:trPr>
          <w:trHeight w:val="94"/>
        </w:trPr>
        <w:tc>
          <w:tcPr>
            <w:tcW w:w="868" w:type="dxa"/>
            <w:tcBorders>
              <w:left w:val="single" w:sz="4" w:space="0" w:color="000000"/>
              <w:bottom w:val="single" w:sz="4" w:space="0" w:color="000000"/>
            </w:tcBorders>
          </w:tcPr>
          <w:p w:rsidR="00B072A4" w:rsidRPr="0002438C" w:rsidRDefault="00B072A4" w:rsidP="00ED4987">
            <w:pPr>
              <w:snapToGrid w:val="0"/>
              <w:jc w:val="center"/>
              <w:rPr>
                <w:rFonts w:ascii="Arial" w:hAnsi="Arial" w:cs="Arial"/>
                <w:sz w:val="18"/>
                <w:szCs w:val="18"/>
              </w:rPr>
            </w:pPr>
            <w:r w:rsidRPr="0002438C">
              <w:rPr>
                <w:rFonts w:ascii="Arial" w:hAnsi="Arial" w:cs="Arial"/>
                <w:sz w:val="18"/>
                <w:szCs w:val="18"/>
              </w:rPr>
              <w:t>1</w:t>
            </w:r>
          </w:p>
        </w:tc>
        <w:tc>
          <w:tcPr>
            <w:tcW w:w="8852" w:type="dxa"/>
            <w:tcBorders>
              <w:left w:val="single" w:sz="4" w:space="0" w:color="000000"/>
              <w:bottom w:val="single" w:sz="4" w:space="0" w:color="000000"/>
              <w:right w:val="single" w:sz="4" w:space="0" w:color="auto"/>
            </w:tcBorders>
          </w:tcPr>
          <w:p w:rsidR="00B072A4" w:rsidRPr="00F3554B" w:rsidRDefault="00B072A4" w:rsidP="00ED4987">
            <w:pPr>
              <w:snapToGrid w:val="0"/>
              <w:rPr>
                <w:rFonts w:ascii="Arial" w:hAnsi="Arial" w:cs="Arial"/>
                <w:bCs/>
                <w:sz w:val="20"/>
                <w:szCs w:val="18"/>
              </w:rPr>
            </w:pPr>
            <w:r w:rsidRPr="00F3554B">
              <w:rPr>
                <w:rFonts w:ascii="Arial" w:hAnsi="Arial" w:cs="Arial"/>
                <w:bCs/>
                <w:sz w:val="20"/>
                <w:szCs w:val="18"/>
              </w:rPr>
              <w:t>Lỗi server DC</w:t>
            </w:r>
          </w:p>
        </w:tc>
      </w:tr>
      <w:tr w:rsidR="00F3554B" w:rsidTr="00E25F79">
        <w:trPr>
          <w:trHeight w:val="700"/>
        </w:trPr>
        <w:tc>
          <w:tcPr>
            <w:tcW w:w="868" w:type="dxa"/>
            <w:tcBorders>
              <w:left w:val="single" w:sz="4" w:space="0" w:color="000000"/>
            </w:tcBorders>
          </w:tcPr>
          <w:p w:rsidR="00F3554B" w:rsidRDefault="00F3554B" w:rsidP="00ED4987">
            <w:pPr>
              <w:snapToGrid w:val="0"/>
              <w:jc w:val="center"/>
              <w:rPr>
                <w:rFonts w:ascii="Arial" w:hAnsi="Arial" w:cs="Arial"/>
                <w:sz w:val="20"/>
                <w:szCs w:val="20"/>
              </w:rPr>
            </w:pPr>
          </w:p>
        </w:tc>
        <w:tc>
          <w:tcPr>
            <w:tcW w:w="8852" w:type="dxa"/>
            <w:vMerge w:val="restart"/>
            <w:tcBorders>
              <w:left w:val="single" w:sz="4" w:space="0" w:color="000000"/>
              <w:right w:val="single" w:sz="4" w:space="0" w:color="auto"/>
            </w:tcBorders>
          </w:tcPr>
          <w:p w:rsidR="00F3554B" w:rsidRDefault="00F3554B" w:rsidP="00F3554B">
            <w:pPr>
              <w:pStyle w:val="ListParagraph"/>
              <w:numPr>
                <w:ilvl w:val="0"/>
                <w:numId w:val="1"/>
              </w:numPr>
              <w:snapToGrid w:val="0"/>
              <w:rPr>
                <w:rFonts w:ascii="Arial" w:hAnsi="Arial" w:cs="Arial"/>
                <w:bCs/>
                <w:sz w:val="20"/>
                <w:szCs w:val="18"/>
              </w:rPr>
            </w:pPr>
            <w:r w:rsidRPr="00F3554B">
              <w:rPr>
                <w:rFonts w:ascii="Arial" w:hAnsi="Arial" w:cs="Arial"/>
                <w:bCs/>
                <w:sz w:val="20"/>
                <w:szCs w:val="18"/>
              </w:rPr>
              <w:t>Không khởi động và vào được Windows</w:t>
            </w:r>
          </w:p>
          <w:p w:rsidR="00F3554B" w:rsidRDefault="00F3554B" w:rsidP="00F3554B">
            <w:pPr>
              <w:pStyle w:val="ListParagraph"/>
              <w:numPr>
                <w:ilvl w:val="0"/>
                <w:numId w:val="1"/>
              </w:numPr>
              <w:snapToGrid w:val="0"/>
              <w:rPr>
                <w:rFonts w:ascii="Arial" w:hAnsi="Arial" w:cs="Arial"/>
                <w:bCs/>
                <w:sz w:val="20"/>
                <w:szCs w:val="18"/>
              </w:rPr>
            </w:pPr>
            <w:r w:rsidRPr="00F3554B">
              <w:rPr>
                <w:rFonts w:ascii="Arial" w:hAnsi="Arial" w:cs="Arial"/>
                <w:bCs/>
                <w:sz w:val="20"/>
                <w:szCs w:val="18"/>
              </w:rPr>
              <w:t>Dịch vụ AD (Active Directory)- đây là kho chư</w:t>
            </w:r>
            <w:r>
              <w:rPr>
                <w:rFonts w:ascii="Arial" w:hAnsi="Arial" w:cs="Arial"/>
                <w:bCs/>
                <w:sz w:val="20"/>
                <w:szCs w:val="18"/>
              </w:rPr>
              <w:t>́a dữ liệu các user database</w:t>
            </w:r>
          </w:p>
          <w:p w:rsidR="00F3554B" w:rsidRDefault="00F3554B" w:rsidP="00ED4987">
            <w:pPr>
              <w:pStyle w:val="ListParagraph"/>
              <w:numPr>
                <w:ilvl w:val="0"/>
                <w:numId w:val="1"/>
              </w:numPr>
              <w:snapToGrid w:val="0"/>
              <w:rPr>
                <w:rFonts w:ascii="Arial" w:hAnsi="Arial" w:cs="Arial"/>
                <w:bCs/>
                <w:sz w:val="20"/>
                <w:szCs w:val="18"/>
              </w:rPr>
            </w:pPr>
            <w:r w:rsidRPr="00F3554B">
              <w:rPr>
                <w:rFonts w:ascii="Arial" w:hAnsi="Arial" w:cs="Arial"/>
                <w:bCs/>
                <w:sz w:val="20"/>
                <w:szCs w:val="18"/>
              </w:rPr>
              <w:t>Mất kết nối từ máy văn phòng đến server</w:t>
            </w:r>
          </w:p>
          <w:p w:rsidR="00F3554B" w:rsidRPr="00F3554B" w:rsidRDefault="00F3554B" w:rsidP="00ED4987">
            <w:pPr>
              <w:pStyle w:val="ListParagraph"/>
              <w:numPr>
                <w:ilvl w:val="0"/>
                <w:numId w:val="1"/>
              </w:numPr>
              <w:snapToGrid w:val="0"/>
              <w:rPr>
                <w:rFonts w:ascii="Arial" w:hAnsi="Arial" w:cs="Arial"/>
                <w:bCs/>
                <w:sz w:val="20"/>
                <w:szCs w:val="18"/>
              </w:rPr>
            </w:pPr>
            <w:r w:rsidRPr="00F3554B">
              <w:rPr>
                <w:rFonts w:ascii="Arial" w:hAnsi="Arial" w:cs="Arial"/>
                <w:bCs/>
                <w:sz w:val="20"/>
                <w:szCs w:val="18"/>
              </w:rPr>
              <w:t>Không lấy được dữ liệu từ máy server</w:t>
            </w:r>
          </w:p>
        </w:tc>
      </w:tr>
      <w:tr w:rsidR="00F3554B" w:rsidTr="00F3554B">
        <w:trPr>
          <w:trHeight w:val="243"/>
        </w:trPr>
        <w:tc>
          <w:tcPr>
            <w:tcW w:w="868" w:type="dxa"/>
            <w:tcBorders>
              <w:left w:val="single" w:sz="4" w:space="0" w:color="000000"/>
              <w:bottom w:val="single" w:sz="4" w:space="0" w:color="000000"/>
            </w:tcBorders>
          </w:tcPr>
          <w:p w:rsidR="00F3554B" w:rsidRDefault="00F3554B" w:rsidP="00ED4987">
            <w:pPr>
              <w:snapToGrid w:val="0"/>
              <w:jc w:val="center"/>
              <w:rPr>
                <w:rFonts w:ascii="Arial" w:hAnsi="Arial" w:cs="Arial"/>
                <w:sz w:val="20"/>
                <w:szCs w:val="20"/>
              </w:rPr>
            </w:pPr>
          </w:p>
        </w:tc>
        <w:tc>
          <w:tcPr>
            <w:tcW w:w="8852" w:type="dxa"/>
            <w:vMerge/>
            <w:tcBorders>
              <w:left w:val="single" w:sz="4" w:space="0" w:color="000000"/>
              <w:bottom w:val="single" w:sz="4" w:space="0" w:color="000000"/>
              <w:right w:val="single" w:sz="4" w:space="0" w:color="auto"/>
            </w:tcBorders>
          </w:tcPr>
          <w:p w:rsidR="00F3554B" w:rsidRPr="00F3554B" w:rsidRDefault="00F3554B" w:rsidP="00ED4987">
            <w:pPr>
              <w:snapToGrid w:val="0"/>
              <w:rPr>
                <w:rFonts w:ascii="Arial" w:hAnsi="Arial" w:cs="Arial"/>
                <w:bCs/>
                <w:sz w:val="20"/>
                <w:szCs w:val="18"/>
              </w:rPr>
            </w:pPr>
          </w:p>
        </w:tc>
      </w:tr>
      <w:tr w:rsidR="00B072A4" w:rsidTr="00B072A4">
        <w:trPr>
          <w:trHeight w:val="94"/>
        </w:trPr>
        <w:tc>
          <w:tcPr>
            <w:tcW w:w="868" w:type="dxa"/>
            <w:tcBorders>
              <w:left w:val="single" w:sz="4" w:space="0" w:color="000000"/>
              <w:bottom w:val="single" w:sz="4" w:space="0" w:color="000000"/>
            </w:tcBorders>
          </w:tcPr>
          <w:p w:rsidR="00B072A4" w:rsidRPr="0002438C" w:rsidRDefault="00B072A4" w:rsidP="00ED4987">
            <w:pPr>
              <w:snapToGrid w:val="0"/>
              <w:jc w:val="center"/>
              <w:rPr>
                <w:rFonts w:ascii="Arial" w:hAnsi="Arial" w:cs="Arial"/>
                <w:sz w:val="18"/>
                <w:szCs w:val="18"/>
              </w:rPr>
            </w:pPr>
            <w:r w:rsidRPr="0002438C">
              <w:rPr>
                <w:rFonts w:ascii="Arial" w:hAnsi="Arial" w:cs="Arial"/>
                <w:sz w:val="18"/>
                <w:szCs w:val="18"/>
              </w:rPr>
              <w:t>2</w:t>
            </w:r>
          </w:p>
        </w:tc>
        <w:tc>
          <w:tcPr>
            <w:tcW w:w="8852" w:type="dxa"/>
            <w:tcBorders>
              <w:left w:val="single" w:sz="4" w:space="0" w:color="000000"/>
              <w:bottom w:val="single" w:sz="4" w:space="0" w:color="000000"/>
              <w:right w:val="single" w:sz="4" w:space="0" w:color="auto"/>
            </w:tcBorders>
          </w:tcPr>
          <w:p w:rsidR="00B072A4" w:rsidRPr="00F3554B" w:rsidRDefault="00B072A4" w:rsidP="00ED4987">
            <w:pPr>
              <w:snapToGrid w:val="0"/>
              <w:rPr>
                <w:rFonts w:ascii="Arial" w:hAnsi="Arial" w:cs="Arial"/>
                <w:b/>
                <w:bCs/>
                <w:sz w:val="20"/>
                <w:szCs w:val="18"/>
              </w:rPr>
            </w:pPr>
            <w:r w:rsidRPr="00F3554B">
              <w:rPr>
                <w:rFonts w:ascii="Arial" w:hAnsi="Arial" w:cs="Arial"/>
                <w:bCs/>
                <w:sz w:val="20"/>
                <w:szCs w:val="18"/>
              </w:rPr>
              <w:t> </w:t>
            </w:r>
            <w:r w:rsidRPr="00F3554B">
              <w:rPr>
                <w:rFonts w:ascii="Arial" w:hAnsi="Arial" w:cs="Arial"/>
                <w:b/>
                <w:bCs/>
                <w:sz w:val="20"/>
                <w:szCs w:val="18"/>
              </w:rPr>
              <w:t>Lỗi client hệ thống máy nhân viên làm việc:</w:t>
            </w:r>
          </w:p>
        </w:tc>
      </w:tr>
      <w:tr w:rsidR="00F3554B" w:rsidTr="00CB29E9">
        <w:trPr>
          <w:trHeight w:val="940"/>
        </w:trPr>
        <w:tc>
          <w:tcPr>
            <w:tcW w:w="868" w:type="dxa"/>
            <w:tcBorders>
              <w:left w:val="single" w:sz="4" w:space="0" w:color="000000"/>
            </w:tcBorders>
          </w:tcPr>
          <w:p w:rsidR="00F3554B" w:rsidRDefault="00F3554B" w:rsidP="00ED4987">
            <w:pPr>
              <w:snapToGrid w:val="0"/>
              <w:jc w:val="center"/>
              <w:rPr>
                <w:rFonts w:ascii="Arial" w:hAnsi="Arial" w:cs="Arial"/>
                <w:sz w:val="20"/>
                <w:szCs w:val="20"/>
              </w:rPr>
            </w:pPr>
          </w:p>
        </w:tc>
        <w:tc>
          <w:tcPr>
            <w:tcW w:w="8852" w:type="dxa"/>
            <w:vMerge w:val="restart"/>
            <w:tcBorders>
              <w:left w:val="single" w:sz="4" w:space="0" w:color="000000"/>
              <w:right w:val="single" w:sz="4" w:space="0" w:color="auto"/>
            </w:tcBorders>
          </w:tcPr>
          <w:p w:rsidR="00F3554B" w:rsidRDefault="00F3554B" w:rsidP="00F3554B">
            <w:pPr>
              <w:pStyle w:val="ListParagraph"/>
              <w:numPr>
                <w:ilvl w:val="0"/>
                <w:numId w:val="1"/>
              </w:numPr>
              <w:snapToGrid w:val="0"/>
              <w:rPr>
                <w:rFonts w:ascii="Arial" w:hAnsi="Arial" w:cs="Arial"/>
                <w:bCs/>
                <w:sz w:val="20"/>
                <w:szCs w:val="18"/>
              </w:rPr>
            </w:pPr>
            <w:r w:rsidRPr="00F3554B">
              <w:rPr>
                <w:rFonts w:ascii="Arial" w:hAnsi="Arial" w:cs="Arial"/>
                <w:bCs/>
                <w:sz w:val="20"/>
                <w:szCs w:val="18"/>
              </w:rPr>
              <w:t>Không thể truy cập, nhận và gửi mail</w:t>
            </w:r>
          </w:p>
          <w:p w:rsidR="00F3554B" w:rsidRDefault="00F3554B" w:rsidP="00ED4987">
            <w:pPr>
              <w:pStyle w:val="ListParagraph"/>
              <w:numPr>
                <w:ilvl w:val="0"/>
                <w:numId w:val="1"/>
              </w:numPr>
              <w:snapToGrid w:val="0"/>
              <w:rPr>
                <w:rFonts w:ascii="Arial" w:hAnsi="Arial" w:cs="Arial"/>
                <w:bCs/>
                <w:sz w:val="20"/>
                <w:szCs w:val="18"/>
              </w:rPr>
            </w:pPr>
            <w:r w:rsidRPr="00F3554B">
              <w:rPr>
                <w:rFonts w:ascii="Arial" w:hAnsi="Arial" w:cs="Arial"/>
                <w:bCs/>
                <w:sz w:val="20"/>
                <w:szCs w:val="18"/>
              </w:rPr>
              <w:t>Không lấy được dữ liệu từ máy chủ để làm việc</w:t>
            </w:r>
          </w:p>
          <w:p w:rsidR="00F3554B" w:rsidRPr="00F3554B" w:rsidRDefault="00F3554B" w:rsidP="00F3554B">
            <w:pPr>
              <w:pStyle w:val="ListParagraph"/>
              <w:numPr>
                <w:ilvl w:val="0"/>
                <w:numId w:val="1"/>
              </w:numPr>
              <w:snapToGrid w:val="0"/>
              <w:rPr>
                <w:rFonts w:ascii="Arial" w:hAnsi="Arial" w:cs="Arial"/>
                <w:bCs/>
                <w:sz w:val="20"/>
                <w:szCs w:val="18"/>
              </w:rPr>
            </w:pPr>
            <w:r w:rsidRPr="00F3554B">
              <w:rPr>
                <w:rFonts w:ascii="Arial" w:hAnsi="Arial" w:cs="Arial"/>
                <w:bCs/>
                <w:sz w:val="20"/>
                <w:szCs w:val="18"/>
              </w:rPr>
              <w:t>Các máy nhân viên bị mất mạng. Hiện tại, các máy con tại VP Hà Nội được cài đặt IP tĩnh, sau khi lỗi server, chuyển sang IP động, xảy ra 02 trường hợp:</w:t>
            </w:r>
          </w:p>
          <w:p w:rsidR="00F3554B" w:rsidRPr="00F3554B" w:rsidRDefault="00F3554B" w:rsidP="00ED4987">
            <w:pPr>
              <w:snapToGrid w:val="0"/>
              <w:rPr>
                <w:rFonts w:ascii="Arial" w:hAnsi="Arial" w:cs="Arial"/>
                <w:bCs/>
                <w:sz w:val="20"/>
                <w:szCs w:val="18"/>
              </w:rPr>
            </w:pPr>
            <w:r w:rsidRPr="00F3554B">
              <w:rPr>
                <w:rFonts w:ascii="Arial" w:hAnsi="Arial" w:cs="Arial"/>
                <w:bCs/>
                <w:sz w:val="20"/>
                <w:szCs w:val="18"/>
              </w:rPr>
              <w:t>-&gt;TH01: PC nhận IP luôn và không yêu cầu khởi động lại, có thể kết nối được Internet, tuy nhiên vẫn bị lỗi không nhận gửi được email</w:t>
            </w:r>
          </w:p>
          <w:p w:rsidR="00F3554B" w:rsidRPr="00F3554B" w:rsidRDefault="00F3554B" w:rsidP="00ED4987">
            <w:pPr>
              <w:snapToGrid w:val="0"/>
              <w:rPr>
                <w:rFonts w:ascii="Arial" w:hAnsi="Arial" w:cs="Arial"/>
                <w:bCs/>
                <w:sz w:val="20"/>
                <w:szCs w:val="18"/>
              </w:rPr>
            </w:pPr>
            <w:r w:rsidRPr="00F3554B">
              <w:rPr>
                <w:rFonts w:ascii="Arial" w:hAnsi="Arial" w:cs="Arial"/>
                <w:bCs/>
                <w:sz w:val="20"/>
                <w:szCs w:val="18"/>
              </w:rPr>
              <w:t>-&gt;TH02: PC nhận IP và yêu cầu khởi động lại máy. Sau khi khởi động OK, vẫn không có kết nối Internet và lỗi email</w:t>
            </w:r>
          </w:p>
        </w:tc>
      </w:tr>
      <w:tr w:rsidR="00F3554B" w:rsidTr="00B072A4">
        <w:trPr>
          <w:trHeight w:val="94"/>
        </w:trPr>
        <w:tc>
          <w:tcPr>
            <w:tcW w:w="868" w:type="dxa"/>
            <w:tcBorders>
              <w:left w:val="single" w:sz="4" w:space="0" w:color="000000"/>
              <w:bottom w:val="single" w:sz="4" w:space="0" w:color="000000"/>
            </w:tcBorders>
          </w:tcPr>
          <w:p w:rsidR="00F3554B" w:rsidRDefault="00F3554B" w:rsidP="00ED4987">
            <w:pPr>
              <w:snapToGrid w:val="0"/>
              <w:jc w:val="center"/>
              <w:rPr>
                <w:rFonts w:ascii="Arial" w:hAnsi="Arial" w:cs="Arial"/>
                <w:sz w:val="20"/>
                <w:szCs w:val="20"/>
              </w:rPr>
            </w:pPr>
          </w:p>
        </w:tc>
        <w:tc>
          <w:tcPr>
            <w:tcW w:w="8852" w:type="dxa"/>
            <w:vMerge/>
            <w:tcBorders>
              <w:left w:val="single" w:sz="4" w:space="0" w:color="000000"/>
              <w:bottom w:val="single" w:sz="4" w:space="0" w:color="000000"/>
              <w:right w:val="single" w:sz="4" w:space="0" w:color="auto"/>
            </w:tcBorders>
          </w:tcPr>
          <w:p w:rsidR="00F3554B" w:rsidRPr="00F3554B" w:rsidRDefault="00F3554B" w:rsidP="00ED4987">
            <w:pPr>
              <w:snapToGrid w:val="0"/>
              <w:rPr>
                <w:rFonts w:ascii="Arial" w:hAnsi="Arial" w:cs="Arial"/>
                <w:bCs/>
                <w:sz w:val="20"/>
                <w:szCs w:val="18"/>
              </w:rPr>
            </w:pPr>
          </w:p>
        </w:tc>
      </w:tr>
      <w:tr w:rsidR="00B072A4" w:rsidTr="00B072A4">
        <w:trPr>
          <w:trHeight w:val="270"/>
        </w:trPr>
        <w:tc>
          <w:tcPr>
            <w:tcW w:w="868" w:type="dxa"/>
            <w:tcBorders>
              <w:top w:val="single" w:sz="4" w:space="0" w:color="auto"/>
              <w:left w:val="single" w:sz="4" w:space="0" w:color="000000"/>
              <w:bottom w:val="single" w:sz="4" w:space="0" w:color="auto"/>
            </w:tcBorders>
            <w:shd w:val="clear" w:color="auto" w:fill="E6E6E6"/>
            <w:vAlign w:val="center"/>
          </w:tcPr>
          <w:p w:rsidR="00B072A4" w:rsidRPr="0002438C" w:rsidRDefault="00B072A4" w:rsidP="00ED4987">
            <w:pPr>
              <w:snapToGrid w:val="0"/>
              <w:jc w:val="center"/>
              <w:rPr>
                <w:rFonts w:ascii="Arial" w:hAnsi="Arial" w:cs="Arial"/>
                <w:b/>
                <w:sz w:val="20"/>
                <w:szCs w:val="20"/>
              </w:rPr>
            </w:pPr>
            <w:r w:rsidRPr="0002438C">
              <w:rPr>
                <w:rFonts w:ascii="Arial" w:hAnsi="Arial" w:cs="Arial"/>
                <w:b/>
                <w:sz w:val="20"/>
                <w:szCs w:val="20"/>
              </w:rPr>
              <w:t>II</w:t>
            </w:r>
          </w:p>
        </w:tc>
        <w:tc>
          <w:tcPr>
            <w:tcW w:w="8852" w:type="dxa"/>
            <w:tcBorders>
              <w:top w:val="single" w:sz="4" w:space="0" w:color="auto"/>
              <w:left w:val="single" w:sz="4" w:space="0" w:color="000000"/>
              <w:bottom w:val="single" w:sz="4" w:space="0" w:color="auto"/>
              <w:right w:val="single" w:sz="4" w:space="0" w:color="auto"/>
            </w:tcBorders>
            <w:shd w:val="clear" w:color="auto" w:fill="E6E6E6"/>
            <w:vAlign w:val="center"/>
          </w:tcPr>
          <w:p w:rsidR="00B072A4" w:rsidRPr="00F3554B" w:rsidRDefault="00B072A4" w:rsidP="00ED4987">
            <w:pPr>
              <w:snapToGrid w:val="0"/>
              <w:rPr>
                <w:rFonts w:ascii="Arial" w:hAnsi="Arial" w:cs="Arial"/>
                <w:b/>
                <w:bCs/>
                <w:sz w:val="20"/>
                <w:szCs w:val="18"/>
              </w:rPr>
            </w:pPr>
            <w:r w:rsidRPr="00F3554B">
              <w:rPr>
                <w:rFonts w:ascii="Arial" w:hAnsi="Arial" w:cs="Arial"/>
                <w:b/>
                <w:bCs/>
                <w:sz w:val="20"/>
                <w:szCs w:val="18"/>
              </w:rPr>
              <w:t xml:space="preserve"> Thực hiện khắc phục lỗi hiện tại và Kết quả:</w:t>
            </w:r>
          </w:p>
        </w:tc>
      </w:tr>
      <w:tr w:rsidR="00B072A4" w:rsidTr="00B072A4">
        <w:trPr>
          <w:trHeight w:val="94"/>
        </w:trPr>
        <w:tc>
          <w:tcPr>
            <w:tcW w:w="868" w:type="dxa"/>
            <w:vMerge w:val="restart"/>
            <w:tcBorders>
              <w:left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Khôi phục lại server và các dịch vụ khác trên server đã chạy: AD, mail, các dự liệu không bị mất</w:t>
            </w:r>
          </w:p>
        </w:tc>
      </w:tr>
      <w:tr w:rsidR="00B072A4" w:rsidTr="00B072A4">
        <w:trPr>
          <w:trHeight w:val="94"/>
        </w:trPr>
        <w:tc>
          <w:tcPr>
            <w:tcW w:w="868" w:type="dxa"/>
            <w:vMerge/>
            <w:tcBorders>
              <w:left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Tạo bản backup cho server</w:t>
            </w:r>
          </w:p>
        </w:tc>
      </w:tr>
      <w:tr w:rsidR="00B072A4" w:rsidTr="00B072A4">
        <w:trPr>
          <w:trHeight w:val="94"/>
        </w:trPr>
        <w:tc>
          <w:tcPr>
            <w:tcW w:w="868" w:type="dxa"/>
            <w:vMerge/>
            <w:tcBorders>
              <w:left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Copy dữ liệu từ server Lưu sang ổ (D) và (E) của laptop phòng họp ~160 GB</w:t>
            </w:r>
          </w:p>
        </w:tc>
      </w:tr>
      <w:tr w:rsidR="00B072A4" w:rsidTr="00B072A4">
        <w:trPr>
          <w:trHeight w:val="94"/>
        </w:trPr>
        <w:tc>
          <w:tcPr>
            <w:tcW w:w="868" w:type="dxa"/>
            <w:vMerge/>
            <w:tcBorders>
              <w:left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Khôi phục lại user trên các máy nhân viên, và tạo lại 03 user của nhân viên trên server</w:t>
            </w:r>
          </w:p>
        </w:tc>
      </w:tr>
      <w:tr w:rsidR="00B072A4" w:rsidTr="00B072A4">
        <w:trPr>
          <w:trHeight w:val="94"/>
        </w:trPr>
        <w:tc>
          <w:tcPr>
            <w:tcW w:w="868" w:type="dxa"/>
            <w:vMerge/>
            <w:tcBorders>
              <w:left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Đặt lại địa chỉ IP tĩnh cho các PC  Các máy nhân viên đã có kết nối Internet</w:t>
            </w:r>
          </w:p>
        </w:tc>
      </w:tr>
      <w:tr w:rsidR="00B072A4" w:rsidTr="00B072A4">
        <w:trPr>
          <w:trHeight w:val="94"/>
        </w:trPr>
        <w:tc>
          <w:tcPr>
            <w:tcW w:w="868" w:type="dxa"/>
            <w:vMerge/>
            <w:tcBorders>
              <w:left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check được mail, nhận đủ mail trong 03 ngày bị mất kết nối với server</w:t>
            </w:r>
          </w:p>
        </w:tc>
      </w:tr>
      <w:tr w:rsidR="00B072A4" w:rsidTr="00B072A4">
        <w:trPr>
          <w:trHeight w:val="94"/>
        </w:trPr>
        <w:tc>
          <w:tcPr>
            <w:tcW w:w="868" w:type="dxa"/>
            <w:vMerge/>
            <w:tcBorders>
              <w:left w:val="single" w:sz="4" w:space="0" w:color="auto"/>
              <w:bottom w:val="single" w:sz="4" w:space="0" w:color="auto"/>
              <w:right w:val="single" w:sz="4" w:space="0" w:color="auto"/>
            </w:tcBorders>
          </w:tcPr>
          <w:p w:rsidR="00B072A4" w:rsidRDefault="00B072A4" w:rsidP="00ED4987">
            <w:pPr>
              <w:snapToGrid w:val="0"/>
              <w:jc w:val="center"/>
              <w:rPr>
                <w:rFonts w:ascii="Arial" w:hAnsi="Arial" w:cs="Arial"/>
                <w:sz w:val="20"/>
                <w:szCs w:val="20"/>
              </w:rPr>
            </w:pPr>
          </w:p>
        </w:tc>
        <w:tc>
          <w:tcPr>
            <w:tcW w:w="8852" w:type="dxa"/>
            <w:tcBorders>
              <w:top w:val="single" w:sz="4" w:space="0" w:color="auto"/>
              <w:left w:val="single" w:sz="4" w:space="0" w:color="auto"/>
              <w:bottom w:val="single" w:sz="4" w:space="0" w:color="auto"/>
              <w:right w:val="single" w:sz="4" w:space="0" w:color="auto"/>
            </w:tcBorders>
          </w:tcPr>
          <w:p w:rsidR="00B072A4" w:rsidRPr="00F3554B" w:rsidRDefault="00B072A4" w:rsidP="00B072A4">
            <w:pPr>
              <w:pStyle w:val="BodyTextIndent2"/>
              <w:numPr>
                <w:ilvl w:val="0"/>
                <w:numId w:val="17"/>
              </w:numPr>
              <w:tabs>
                <w:tab w:val="left" w:pos="720"/>
              </w:tabs>
              <w:suppressAutoHyphens/>
              <w:autoSpaceDE w:val="0"/>
              <w:snapToGrid w:val="0"/>
              <w:spacing w:after="0" w:line="240" w:lineRule="auto"/>
              <w:rPr>
                <w:rFonts w:ascii="Arial" w:hAnsi="Arial" w:cs="Arial"/>
                <w:bCs/>
                <w:sz w:val="20"/>
                <w:szCs w:val="18"/>
              </w:rPr>
            </w:pPr>
            <w:r w:rsidRPr="00F3554B">
              <w:rPr>
                <w:rFonts w:ascii="Arial" w:hAnsi="Arial" w:cs="Arial"/>
                <w:bCs/>
                <w:sz w:val="20"/>
                <w:szCs w:val="18"/>
              </w:rPr>
              <w:t>Dữ liệu ổ “HKDATA” và trên PC của từng cán bộ không bị mất, không bị ảnh hưởng.</w:t>
            </w:r>
          </w:p>
        </w:tc>
      </w:tr>
    </w:tbl>
    <w:p w:rsidR="00DB11CF" w:rsidRPr="000E5DC5" w:rsidRDefault="00DD25F7" w:rsidP="00E02FEB">
      <w:pPr>
        <w:spacing w:before="120"/>
        <w:rPr>
          <w:rFonts w:ascii="Arial" w:hAnsi="Arial" w:cs="Arial"/>
          <w:sz w:val="20"/>
          <w:szCs w:val="20"/>
        </w:rPr>
      </w:pPr>
      <w:r>
        <w:rPr>
          <w:rFonts w:ascii="Arial" w:hAnsi="Arial" w:cs="Arial"/>
          <w:sz w:val="20"/>
          <w:szCs w:val="20"/>
        </w:rPr>
        <w:t>2. Thanh toán</w:t>
      </w:r>
    </w:p>
    <w:p w:rsidR="003E2D6E" w:rsidRPr="00F5205A" w:rsidRDefault="00DD25F7" w:rsidP="00DD25F7">
      <w:pPr>
        <w:spacing w:before="120"/>
        <w:ind w:firstLine="720"/>
        <w:rPr>
          <w:rFonts w:ascii="Arial" w:hAnsi="Arial" w:cs="Arial"/>
          <w:b/>
          <w:sz w:val="20"/>
          <w:szCs w:val="20"/>
        </w:rPr>
      </w:pPr>
      <w:r>
        <w:rPr>
          <w:rFonts w:ascii="Arial" w:hAnsi="Arial" w:cs="Arial"/>
          <w:b/>
          <w:sz w:val="20"/>
          <w:szCs w:val="20"/>
        </w:rPr>
        <w:t xml:space="preserve">Tổng số tiền phải thanh toán là: </w:t>
      </w:r>
      <w:r w:rsidR="002F2EAF">
        <w:rPr>
          <w:rFonts w:ascii="Arial" w:hAnsi="Arial" w:cs="Arial"/>
          <w:b/>
          <w:sz w:val="20"/>
          <w:szCs w:val="20"/>
        </w:rPr>
        <w:t>2</w:t>
      </w:r>
      <w:r>
        <w:rPr>
          <w:rFonts w:ascii="Arial" w:hAnsi="Arial" w:cs="Arial"/>
          <w:b/>
          <w:sz w:val="20"/>
          <w:szCs w:val="20"/>
        </w:rPr>
        <w:t>.000.000 VND (</w:t>
      </w:r>
      <w:r w:rsidR="00F5205A" w:rsidRPr="00F5205A">
        <w:rPr>
          <w:rFonts w:ascii="Arial" w:hAnsi="Arial" w:cs="Arial"/>
          <w:b/>
          <w:sz w:val="20"/>
          <w:szCs w:val="20"/>
        </w:rPr>
        <w:t xml:space="preserve">Bằng chữ: </w:t>
      </w:r>
      <w:r w:rsidR="002F2EAF">
        <w:rPr>
          <w:rFonts w:ascii="Arial" w:hAnsi="Arial" w:cs="Arial"/>
          <w:b/>
          <w:sz w:val="20"/>
          <w:szCs w:val="20"/>
        </w:rPr>
        <w:t>Hai</w:t>
      </w:r>
      <w:r w:rsidR="00E72CF5">
        <w:rPr>
          <w:rFonts w:ascii="Arial" w:hAnsi="Arial" w:cs="Arial"/>
          <w:b/>
          <w:sz w:val="20"/>
          <w:szCs w:val="20"/>
        </w:rPr>
        <w:t xml:space="preserve"> triệu</w:t>
      </w:r>
      <w:r>
        <w:rPr>
          <w:rFonts w:ascii="Arial" w:hAnsi="Arial" w:cs="Arial"/>
          <w:b/>
          <w:sz w:val="20"/>
          <w:szCs w:val="20"/>
        </w:rPr>
        <w:t xml:space="preserve"> đồng ./)</w:t>
      </w:r>
    </w:p>
    <w:p w:rsidR="0003072E" w:rsidRPr="003911D8" w:rsidRDefault="009D663E" w:rsidP="002D67BD">
      <w:pPr>
        <w:spacing w:before="120"/>
        <w:ind w:left="720"/>
        <w:rPr>
          <w:rFonts w:ascii="Arial" w:hAnsi="Arial" w:cs="Arial"/>
          <w:color w:val="000000" w:themeColor="text1"/>
          <w:sz w:val="20"/>
          <w:szCs w:val="20"/>
        </w:rPr>
      </w:pPr>
      <w:r w:rsidRPr="003911D8">
        <w:rPr>
          <w:rFonts w:ascii="Arial" w:hAnsi="Arial" w:cs="Arial"/>
          <w:color w:val="000000" w:themeColor="text1"/>
          <w:sz w:val="20"/>
          <w:szCs w:val="20"/>
        </w:rPr>
        <w:t xml:space="preserve">Sau khi </w:t>
      </w:r>
      <w:r w:rsidR="002D67BD" w:rsidRPr="003911D8">
        <w:rPr>
          <w:rFonts w:ascii="Arial" w:hAnsi="Arial" w:cs="Arial"/>
          <w:color w:val="000000" w:themeColor="text1"/>
          <w:sz w:val="20"/>
          <w:szCs w:val="20"/>
        </w:rPr>
        <w:t xml:space="preserve">hai bên </w:t>
      </w:r>
      <w:r w:rsidRPr="003911D8">
        <w:rPr>
          <w:rFonts w:ascii="Arial" w:hAnsi="Arial" w:cs="Arial"/>
          <w:color w:val="000000" w:themeColor="text1"/>
          <w:sz w:val="20"/>
          <w:szCs w:val="20"/>
        </w:rPr>
        <w:t>ký kết</w:t>
      </w:r>
      <w:r w:rsidR="002D67BD" w:rsidRPr="003911D8">
        <w:rPr>
          <w:rFonts w:ascii="Arial" w:hAnsi="Arial" w:cs="Arial"/>
          <w:color w:val="000000" w:themeColor="text1"/>
          <w:sz w:val="20"/>
          <w:szCs w:val="20"/>
        </w:rPr>
        <w:t xml:space="preserve"> biên bản nghiêm thu và bên B xuất hóa đơn tài chính,</w:t>
      </w:r>
      <w:r w:rsidRPr="003911D8">
        <w:rPr>
          <w:rFonts w:ascii="Arial" w:hAnsi="Arial" w:cs="Arial"/>
          <w:color w:val="000000" w:themeColor="text1"/>
          <w:sz w:val="20"/>
          <w:szCs w:val="20"/>
        </w:rPr>
        <w:t xml:space="preserve"> bên </w:t>
      </w:r>
      <w:r w:rsidR="0003072E" w:rsidRPr="003911D8">
        <w:rPr>
          <w:rFonts w:ascii="Arial" w:hAnsi="Arial" w:cs="Arial"/>
          <w:color w:val="000000" w:themeColor="text1"/>
          <w:sz w:val="20"/>
          <w:szCs w:val="20"/>
        </w:rPr>
        <w:t xml:space="preserve">A </w:t>
      </w:r>
      <w:r w:rsidRPr="003911D8">
        <w:rPr>
          <w:rFonts w:ascii="Arial" w:hAnsi="Arial" w:cs="Arial"/>
          <w:color w:val="000000" w:themeColor="text1"/>
          <w:sz w:val="20"/>
          <w:szCs w:val="20"/>
        </w:rPr>
        <w:t>sẽ</w:t>
      </w:r>
      <w:r w:rsidR="002D67BD" w:rsidRPr="003911D8">
        <w:rPr>
          <w:rFonts w:ascii="Arial" w:hAnsi="Arial" w:cs="Arial"/>
          <w:color w:val="000000" w:themeColor="text1"/>
          <w:sz w:val="20"/>
          <w:szCs w:val="20"/>
        </w:rPr>
        <w:t xml:space="preserve"> chịu trách  nhiệm thanh toán </w:t>
      </w:r>
      <w:r w:rsidRPr="003911D8">
        <w:rPr>
          <w:rFonts w:ascii="Arial" w:hAnsi="Arial" w:cs="Arial"/>
          <w:color w:val="000000" w:themeColor="text1"/>
          <w:sz w:val="20"/>
          <w:szCs w:val="20"/>
        </w:rPr>
        <w:t>số tiền trong hợp đồng</w:t>
      </w:r>
      <w:r w:rsidR="00F5205A" w:rsidRPr="003911D8">
        <w:rPr>
          <w:rFonts w:ascii="Arial" w:hAnsi="Arial" w:cs="Arial"/>
          <w:color w:val="000000" w:themeColor="text1"/>
          <w:sz w:val="20"/>
          <w:szCs w:val="20"/>
        </w:rPr>
        <w:t xml:space="preserve"> </w:t>
      </w:r>
      <w:r w:rsidRPr="003911D8">
        <w:rPr>
          <w:rFonts w:ascii="Arial" w:hAnsi="Arial" w:cs="Arial"/>
          <w:color w:val="000000" w:themeColor="text1"/>
          <w:sz w:val="20"/>
          <w:szCs w:val="20"/>
        </w:rPr>
        <w:t xml:space="preserve">cụ thể là </w:t>
      </w:r>
      <w:r w:rsidR="002F2EAF" w:rsidRPr="003911D8">
        <w:rPr>
          <w:rFonts w:ascii="Arial" w:hAnsi="Arial" w:cs="Arial"/>
          <w:color w:val="000000" w:themeColor="text1"/>
          <w:sz w:val="20"/>
          <w:szCs w:val="20"/>
        </w:rPr>
        <w:t>2</w:t>
      </w:r>
      <w:r w:rsidR="00DD25F7" w:rsidRPr="003911D8">
        <w:rPr>
          <w:rFonts w:ascii="Arial" w:hAnsi="Arial" w:cs="Arial"/>
          <w:color w:val="000000" w:themeColor="text1"/>
          <w:sz w:val="20"/>
          <w:szCs w:val="20"/>
        </w:rPr>
        <w:t xml:space="preserve">.000.000 VND (Bằng chữ: </w:t>
      </w:r>
      <w:r w:rsidR="002F2EAF" w:rsidRPr="003911D8">
        <w:rPr>
          <w:rFonts w:ascii="Arial" w:hAnsi="Arial" w:cs="Arial"/>
          <w:color w:val="000000" w:themeColor="text1"/>
          <w:sz w:val="20"/>
          <w:szCs w:val="20"/>
        </w:rPr>
        <w:t>Hai</w:t>
      </w:r>
      <w:r w:rsidR="00E72CF5" w:rsidRPr="003911D8">
        <w:rPr>
          <w:rFonts w:ascii="Arial" w:hAnsi="Arial" w:cs="Arial"/>
          <w:color w:val="000000" w:themeColor="text1"/>
          <w:sz w:val="20"/>
          <w:szCs w:val="20"/>
        </w:rPr>
        <w:t xml:space="preserve"> triệu</w:t>
      </w:r>
      <w:r w:rsidR="00DD25F7" w:rsidRPr="003911D8">
        <w:rPr>
          <w:rFonts w:ascii="Arial" w:hAnsi="Arial" w:cs="Arial"/>
          <w:color w:val="000000" w:themeColor="text1"/>
          <w:sz w:val="20"/>
          <w:szCs w:val="20"/>
        </w:rPr>
        <w:t xml:space="preserve"> đồng ./)</w:t>
      </w:r>
    </w:p>
    <w:p w:rsidR="00401BF5" w:rsidRDefault="002D67BD" w:rsidP="0003072E">
      <w:pPr>
        <w:spacing w:before="120"/>
        <w:ind w:left="720"/>
        <w:rPr>
          <w:rFonts w:ascii="Arial" w:hAnsi="Arial" w:cs="Arial"/>
          <w:sz w:val="20"/>
          <w:szCs w:val="20"/>
        </w:rPr>
      </w:pPr>
      <w:r>
        <w:rPr>
          <w:rFonts w:ascii="Arial" w:hAnsi="Arial" w:cs="Arial"/>
          <w:sz w:val="20"/>
          <w:szCs w:val="20"/>
        </w:rPr>
        <w:t>Bên B</w:t>
      </w:r>
      <w:r w:rsidR="00401BF5">
        <w:rPr>
          <w:rFonts w:ascii="Arial" w:hAnsi="Arial" w:cs="Arial"/>
          <w:sz w:val="20"/>
          <w:szCs w:val="20"/>
        </w:rPr>
        <w:t xml:space="preserve"> có t</w:t>
      </w:r>
      <w:r>
        <w:rPr>
          <w:rFonts w:ascii="Arial" w:hAnsi="Arial" w:cs="Arial"/>
          <w:sz w:val="20"/>
          <w:szCs w:val="20"/>
        </w:rPr>
        <w:t>rách nhiệm làm đúng theo Hợp đồng</w:t>
      </w:r>
      <w:r w:rsidR="00401BF5">
        <w:rPr>
          <w:rFonts w:ascii="Arial" w:hAnsi="Arial" w:cs="Arial"/>
          <w:sz w:val="20"/>
          <w:szCs w:val="20"/>
        </w:rPr>
        <w:t xml:space="preserve"> đã ký kết.</w:t>
      </w:r>
    </w:p>
    <w:p w:rsidR="00766E8C" w:rsidRPr="000E5DC5" w:rsidRDefault="009D663E" w:rsidP="00465D53">
      <w:pPr>
        <w:spacing w:before="120"/>
        <w:ind w:left="720"/>
        <w:rPr>
          <w:rFonts w:ascii="Arial" w:hAnsi="Arial" w:cs="Arial"/>
          <w:sz w:val="20"/>
          <w:szCs w:val="20"/>
        </w:rPr>
      </w:pPr>
      <w:r w:rsidRPr="000E5DC5">
        <w:rPr>
          <w:rFonts w:ascii="Arial" w:hAnsi="Arial" w:cs="Arial"/>
          <w:sz w:val="20"/>
          <w:szCs w:val="20"/>
        </w:rPr>
        <w:t>Biên bản này được lập thành 02 (hai) bản có giá trị như nhau, mỗi bên giữ 01 bản.</w:t>
      </w:r>
    </w:p>
    <w:p w:rsidR="009D663E" w:rsidRPr="000E5DC5" w:rsidRDefault="009D663E" w:rsidP="009D663E">
      <w:pPr>
        <w:spacing w:before="120"/>
        <w:rPr>
          <w:rFonts w:ascii="Arial" w:hAnsi="Arial" w:cs="Arial"/>
          <w:sz w:val="20"/>
          <w:szCs w:val="20"/>
        </w:rPr>
      </w:pPr>
    </w:p>
    <w:tbl>
      <w:tblPr>
        <w:tblW w:w="0" w:type="auto"/>
        <w:jc w:val="center"/>
        <w:tblLayout w:type="fixed"/>
        <w:tblLook w:val="01E0"/>
      </w:tblPr>
      <w:tblGrid>
        <w:gridCol w:w="4616"/>
        <w:gridCol w:w="4867"/>
      </w:tblGrid>
      <w:tr w:rsidR="001F38F0" w:rsidRPr="000E5DC5" w:rsidTr="00947814">
        <w:trPr>
          <w:trHeight w:val="692"/>
          <w:jc w:val="center"/>
        </w:trPr>
        <w:tc>
          <w:tcPr>
            <w:tcW w:w="4616" w:type="dxa"/>
          </w:tcPr>
          <w:p w:rsidR="001F38F0" w:rsidRPr="000E5DC5" w:rsidRDefault="001F38F0" w:rsidP="00DB700A">
            <w:pPr>
              <w:tabs>
                <w:tab w:val="left" w:pos="600"/>
                <w:tab w:val="left" w:pos="720"/>
              </w:tabs>
              <w:spacing w:before="120"/>
              <w:jc w:val="center"/>
              <w:rPr>
                <w:rFonts w:ascii="Arial" w:hAnsi="Arial" w:cs="Arial"/>
                <w:b/>
                <w:sz w:val="20"/>
                <w:szCs w:val="20"/>
              </w:rPr>
            </w:pPr>
            <w:r w:rsidRPr="000E5DC5">
              <w:rPr>
                <w:rFonts w:ascii="Arial" w:hAnsi="Arial" w:cs="Arial"/>
                <w:b/>
                <w:sz w:val="20"/>
                <w:szCs w:val="20"/>
              </w:rPr>
              <w:t>ĐẠI DIỆN BÊN A</w:t>
            </w:r>
          </w:p>
          <w:p w:rsidR="001F38F0" w:rsidRPr="000E5DC5" w:rsidRDefault="001F38F0" w:rsidP="00DB700A">
            <w:pPr>
              <w:tabs>
                <w:tab w:val="left" w:pos="600"/>
                <w:tab w:val="left" w:pos="720"/>
              </w:tabs>
              <w:spacing w:before="120"/>
              <w:jc w:val="center"/>
              <w:rPr>
                <w:rFonts w:ascii="Arial" w:hAnsi="Arial" w:cs="Arial"/>
                <w:b/>
                <w:sz w:val="20"/>
                <w:szCs w:val="20"/>
              </w:rPr>
            </w:pPr>
          </w:p>
          <w:p w:rsidR="001F38F0" w:rsidRPr="000E5DC5" w:rsidRDefault="001F38F0" w:rsidP="00465D53">
            <w:pPr>
              <w:tabs>
                <w:tab w:val="left" w:pos="600"/>
                <w:tab w:val="left" w:pos="720"/>
              </w:tabs>
              <w:spacing w:before="120"/>
              <w:rPr>
                <w:rFonts w:ascii="Arial" w:hAnsi="Arial" w:cs="Arial"/>
                <w:b/>
                <w:sz w:val="20"/>
                <w:szCs w:val="20"/>
              </w:rPr>
            </w:pPr>
          </w:p>
          <w:p w:rsidR="001F38F0" w:rsidRPr="000E5DC5" w:rsidRDefault="001F38F0" w:rsidP="00F81799">
            <w:pPr>
              <w:tabs>
                <w:tab w:val="left" w:pos="600"/>
                <w:tab w:val="left" w:pos="720"/>
              </w:tabs>
              <w:spacing w:before="120"/>
              <w:jc w:val="center"/>
              <w:rPr>
                <w:rFonts w:ascii="Arial" w:hAnsi="Arial" w:cs="Arial"/>
                <w:i/>
                <w:sz w:val="20"/>
                <w:szCs w:val="20"/>
              </w:rPr>
            </w:pPr>
          </w:p>
        </w:tc>
        <w:tc>
          <w:tcPr>
            <w:tcW w:w="4867" w:type="dxa"/>
          </w:tcPr>
          <w:p w:rsidR="001F38F0" w:rsidRPr="000E5DC5" w:rsidRDefault="001F38F0" w:rsidP="00DB700A">
            <w:pPr>
              <w:tabs>
                <w:tab w:val="left" w:pos="600"/>
                <w:tab w:val="left" w:pos="720"/>
              </w:tabs>
              <w:spacing w:before="120"/>
              <w:jc w:val="center"/>
              <w:rPr>
                <w:rFonts w:ascii="Arial" w:hAnsi="Arial" w:cs="Arial"/>
                <w:b/>
                <w:sz w:val="20"/>
                <w:szCs w:val="20"/>
              </w:rPr>
            </w:pPr>
            <w:r w:rsidRPr="000E5DC5">
              <w:rPr>
                <w:rFonts w:ascii="Arial" w:hAnsi="Arial" w:cs="Arial"/>
                <w:b/>
                <w:sz w:val="20"/>
                <w:szCs w:val="20"/>
              </w:rPr>
              <w:t>ĐẠI DIỆN BÊN B</w:t>
            </w:r>
          </w:p>
          <w:p w:rsidR="006B5DA8" w:rsidRPr="000E5DC5" w:rsidRDefault="006B5DA8" w:rsidP="00DB700A">
            <w:pPr>
              <w:tabs>
                <w:tab w:val="left" w:pos="600"/>
                <w:tab w:val="left" w:pos="720"/>
              </w:tabs>
              <w:spacing w:before="120"/>
              <w:jc w:val="center"/>
              <w:rPr>
                <w:rFonts w:ascii="Arial" w:hAnsi="Arial" w:cs="Arial"/>
                <w:sz w:val="20"/>
                <w:szCs w:val="20"/>
              </w:rPr>
            </w:pPr>
          </w:p>
          <w:p w:rsidR="006B5DA8" w:rsidRPr="000E5DC5" w:rsidRDefault="006B5DA8" w:rsidP="00DB700A">
            <w:pPr>
              <w:tabs>
                <w:tab w:val="left" w:pos="600"/>
                <w:tab w:val="left" w:pos="720"/>
              </w:tabs>
              <w:spacing w:before="120"/>
              <w:jc w:val="center"/>
              <w:rPr>
                <w:rFonts w:ascii="Arial" w:hAnsi="Arial" w:cs="Arial"/>
                <w:sz w:val="20"/>
                <w:szCs w:val="20"/>
              </w:rPr>
            </w:pPr>
          </w:p>
          <w:p w:rsidR="006B5DA8" w:rsidRPr="000E5DC5" w:rsidRDefault="006B5DA8" w:rsidP="00DB700A">
            <w:pPr>
              <w:tabs>
                <w:tab w:val="left" w:pos="600"/>
                <w:tab w:val="left" w:pos="720"/>
              </w:tabs>
              <w:spacing w:before="120"/>
              <w:jc w:val="center"/>
              <w:rPr>
                <w:rFonts w:ascii="Arial" w:hAnsi="Arial" w:cs="Arial"/>
                <w:sz w:val="20"/>
                <w:szCs w:val="20"/>
              </w:rPr>
            </w:pPr>
          </w:p>
          <w:p w:rsidR="001F38F0" w:rsidRPr="000E5DC5" w:rsidRDefault="001F38F0" w:rsidP="00DB700A">
            <w:pPr>
              <w:tabs>
                <w:tab w:val="left" w:pos="600"/>
                <w:tab w:val="left" w:pos="720"/>
              </w:tabs>
              <w:spacing w:before="120"/>
              <w:jc w:val="center"/>
              <w:rPr>
                <w:rFonts w:ascii="Arial" w:hAnsi="Arial" w:cs="Arial"/>
                <w:i/>
                <w:sz w:val="20"/>
                <w:szCs w:val="20"/>
              </w:rPr>
            </w:pPr>
          </w:p>
          <w:p w:rsidR="006B5DA8" w:rsidRPr="000E5DC5" w:rsidRDefault="006B5DA8" w:rsidP="00DB700A">
            <w:pPr>
              <w:tabs>
                <w:tab w:val="left" w:pos="600"/>
                <w:tab w:val="left" w:pos="720"/>
              </w:tabs>
              <w:spacing w:before="120"/>
              <w:jc w:val="center"/>
              <w:rPr>
                <w:rFonts w:ascii="Arial" w:hAnsi="Arial" w:cs="Arial"/>
                <w:b/>
                <w:sz w:val="20"/>
                <w:szCs w:val="20"/>
              </w:rPr>
            </w:pPr>
          </w:p>
        </w:tc>
      </w:tr>
    </w:tbl>
    <w:p w:rsidR="00400A43" w:rsidRPr="000E5DC5" w:rsidRDefault="00400A43" w:rsidP="00F865BF"/>
    <w:sectPr w:rsidR="00400A43" w:rsidRPr="000E5DC5" w:rsidSect="00465D53">
      <w:footerReference w:type="default" r:id="rId7"/>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99F" w:rsidRDefault="0027599F">
      <w:r>
        <w:separator/>
      </w:r>
    </w:p>
  </w:endnote>
  <w:endnote w:type="continuationSeparator" w:id="1">
    <w:p w:rsidR="0027599F" w:rsidRDefault="0027599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Southern">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ArialH">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6E0" w:rsidRDefault="001935E4" w:rsidP="000364FF">
    <w:pPr>
      <w:pStyle w:val="Footer"/>
      <w:jc w:val="center"/>
    </w:pPr>
    <w:r>
      <w:rPr>
        <w:rStyle w:val="PageNumber"/>
      </w:rPr>
      <w:fldChar w:fldCharType="begin"/>
    </w:r>
    <w:r w:rsidR="002616E0">
      <w:rPr>
        <w:rStyle w:val="PageNumber"/>
      </w:rPr>
      <w:instrText xml:space="preserve"> PAGE </w:instrText>
    </w:r>
    <w:r>
      <w:rPr>
        <w:rStyle w:val="PageNumber"/>
      </w:rPr>
      <w:fldChar w:fldCharType="separate"/>
    </w:r>
    <w:r w:rsidR="00F3554B">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99F" w:rsidRDefault="0027599F">
      <w:r>
        <w:separator/>
      </w:r>
    </w:p>
  </w:footnote>
  <w:footnote w:type="continuationSeparator" w:id="1">
    <w:p w:rsidR="0027599F" w:rsidRDefault="00275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C"/>
    <w:multiLevelType w:val="singleLevel"/>
    <w:tmpl w:val="0000000C"/>
    <w:name w:val="WW8Num12"/>
    <w:lvl w:ilvl="0">
      <w:numFmt w:val="bullet"/>
      <w:lvlText w:val="-"/>
      <w:lvlJc w:val="left"/>
      <w:pPr>
        <w:tabs>
          <w:tab w:val="num" w:pos="720"/>
        </w:tabs>
        <w:ind w:left="720" w:hanging="360"/>
      </w:pPr>
      <w:rPr>
        <w:rFonts w:ascii="Arial" w:hAnsi="Arial" w:cs="Arial"/>
      </w:rPr>
    </w:lvl>
  </w:abstractNum>
  <w:abstractNum w:abstractNumId="8">
    <w:nsid w:val="09926706"/>
    <w:multiLevelType w:val="hybridMultilevel"/>
    <w:tmpl w:val="398875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E5983"/>
    <w:multiLevelType w:val="hybridMultilevel"/>
    <w:tmpl w:val="A1C20212"/>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29AE2A3D"/>
    <w:multiLevelType w:val="hybridMultilevel"/>
    <w:tmpl w:val="69E4D3F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441F1B0A"/>
    <w:multiLevelType w:val="hybridMultilevel"/>
    <w:tmpl w:val="23F61176"/>
    <w:lvl w:ilvl="0" w:tplc="FFFFFFFF">
      <w:start w:val="1"/>
      <w:numFmt w:val="decimal"/>
      <w:lvlText w:val="%1."/>
      <w:lvlJc w:val="left"/>
      <w:pPr>
        <w:tabs>
          <w:tab w:val="num" w:pos="1095"/>
        </w:tabs>
        <w:ind w:left="1095" w:hanging="360"/>
      </w:pPr>
      <w:rPr>
        <w:rFonts w:hint="default"/>
      </w:rPr>
    </w:lvl>
    <w:lvl w:ilvl="1" w:tplc="FFFFFFFF" w:tentative="1">
      <w:start w:val="1"/>
      <w:numFmt w:val="lowerLetter"/>
      <w:lvlText w:val="%2."/>
      <w:lvlJc w:val="left"/>
      <w:pPr>
        <w:tabs>
          <w:tab w:val="num" w:pos="1815"/>
        </w:tabs>
        <w:ind w:left="1815" w:hanging="360"/>
      </w:pPr>
    </w:lvl>
    <w:lvl w:ilvl="2" w:tplc="FFFFFFFF" w:tentative="1">
      <w:start w:val="1"/>
      <w:numFmt w:val="lowerRoman"/>
      <w:lvlText w:val="%3."/>
      <w:lvlJc w:val="right"/>
      <w:pPr>
        <w:tabs>
          <w:tab w:val="num" w:pos="2535"/>
        </w:tabs>
        <w:ind w:left="2535" w:hanging="180"/>
      </w:pPr>
    </w:lvl>
    <w:lvl w:ilvl="3" w:tplc="FFFFFFFF" w:tentative="1">
      <w:start w:val="1"/>
      <w:numFmt w:val="decimal"/>
      <w:lvlText w:val="%4."/>
      <w:lvlJc w:val="left"/>
      <w:pPr>
        <w:tabs>
          <w:tab w:val="num" w:pos="3255"/>
        </w:tabs>
        <w:ind w:left="3255" w:hanging="360"/>
      </w:pPr>
    </w:lvl>
    <w:lvl w:ilvl="4" w:tplc="FFFFFFFF" w:tentative="1">
      <w:start w:val="1"/>
      <w:numFmt w:val="lowerLetter"/>
      <w:lvlText w:val="%5."/>
      <w:lvlJc w:val="left"/>
      <w:pPr>
        <w:tabs>
          <w:tab w:val="num" w:pos="3975"/>
        </w:tabs>
        <w:ind w:left="3975" w:hanging="360"/>
      </w:pPr>
    </w:lvl>
    <w:lvl w:ilvl="5" w:tplc="FFFFFFFF" w:tentative="1">
      <w:start w:val="1"/>
      <w:numFmt w:val="lowerRoman"/>
      <w:lvlText w:val="%6."/>
      <w:lvlJc w:val="right"/>
      <w:pPr>
        <w:tabs>
          <w:tab w:val="num" w:pos="4695"/>
        </w:tabs>
        <w:ind w:left="4695" w:hanging="180"/>
      </w:pPr>
    </w:lvl>
    <w:lvl w:ilvl="6" w:tplc="FFFFFFFF" w:tentative="1">
      <w:start w:val="1"/>
      <w:numFmt w:val="decimal"/>
      <w:lvlText w:val="%7."/>
      <w:lvlJc w:val="left"/>
      <w:pPr>
        <w:tabs>
          <w:tab w:val="num" w:pos="5415"/>
        </w:tabs>
        <w:ind w:left="5415" w:hanging="360"/>
      </w:pPr>
    </w:lvl>
    <w:lvl w:ilvl="7" w:tplc="FFFFFFFF" w:tentative="1">
      <w:start w:val="1"/>
      <w:numFmt w:val="lowerLetter"/>
      <w:lvlText w:val="%8."/>
      <w:lvlJc w:val="left"/>
      <w:pPr>
        <w:tabs>
          <w:tab w:val="num" w:pos="6135"/>
        </w:tabs>
        <w:ind w:left="6135" w:hanging="360"/>
      </w:pPr>
    </w:lvl>
    <w:lvl w:ilvl="8" w:tplc="FFFFFFFF" w:tentative="1">
      <w:start w:val="1"/>
      <w:numFmt w:val="lowerRoman"/>
      <w:lvlText w:val="%9."/>
      <w:lvlJc w:val="right"/>
      <w:pPr>
        <w:tabs>
          <w:tab w:val="num" w:pos="6855"/>
        </w:tabs>
        <w:ind w:left="6855" w:hanging="180"/>
      </w:pPr>
    </w:lvl>
  </w:abstractNum>
  <w:abstractNum w:abstractNumId="12">
    <w:nsid w:val="44506C39"/>
    <w:multiLevelType w:val="hybridMultilevel"/>
    <w:tmpl w:val="E40E7518"/>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5CB97F8B"/>
    <w:multiLevelType w:val="hybridMultilevel"/>
    <w:tmpl w:val="F2A07FA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5DED1B5D"/>
    <w:multiLevelType w:val="hybridMultilevel"/>
    <w:tmpl w:val="FE7A268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65A834F0"/>
    <w:multiLevelType w:val="hybridMultilevel"/>
    <w:tmpl w:val="03005ED4"/>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69A22987"/>
    <w:multiLevelType w:val="hybridMultilevel"/>
    <w:tmpl w:val="7E448E3E"/>
    <w:lvl w:ilvl="0" w:tplc="67D4CDE6">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9"/>
  </w:num>
  <w:num w:numId="3">
    <w:abstractNumId w:val="10"/>
  </w:num>
  <w:num w:numId="4">
    <w:abstractNumId w:val="12"/>
  </w:num>
  <w:num w:numId="5">
    <w:abstractNumId w:val="15"/>
  </w:num>
  <w:num w:numId="6">
    <w:abstractNumId w:val="11"/>
  </w:num>
  <w:num w:numId="7">
    <w:abstractNumId w:val="14"/>
  </w:num>
  <w:num w:numId="8">
    <w:abstractNumId w:val="13"/>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254F62"/>
    <w:rsid w:val="0003072E"/>
    <w:rsid w:val="000364FF"/>
    <w:rsid w:val="00036A2B"/>
    <w:rsid w:val="000437C7"/>
    <w:rsid w:val="000631D1"/>
    <w:rsid w:val="00070C26"/>
    <w:rsid w:val="000B795A"/>
    <w:rsid w:val="000D42E8"/>
    <w:rsid w:val="000E5DC5"/>
    <w:rsid w:val="00125DF7"/>
    <w:rsid w:val="00133521"/>
    <w:rsid w:val="001707B2"/>
    <w:rsid w:val="001725DE"/>
    <w:rsid w:val="001734C2"/>
    <w:rsid w:val="001812BA"/>
    <w:rsid w:val="0018350C"/>
    <w:rsid w:val="00183F3C"/>
    <w:rsid w:val="001935E4"/>
    <w:rsid w:val="001A46FF"/>
    <w:rsid w:val="001D334D"/>
    <w:rsid w:val="001F38F0"/>
    <w:rsid w:val="00226207"/>
    <w:rsid w:val="0023258D"/>
    <w:rsid w:val="00241988"/>
    <w:rsid w:val="00245BFB"/>
    <w:rsid w:val="00247BF7"/>
    <w:rsid w:val="00254F62"/>
    <w:rsid w:val="002616E0"/>
    <w:rsid w:val="00263103"/>
    <w:rsid w:val="00272DE7"/>
    <w:rsid w:val="002737F2"/>
    <w:rsid w:val="0027599F"/>
    <w:rsid w:val="00283F20"/>
    <w:rsid w:val="002A7FD1"/>
    <w:rsid w:val="002B52AE"/>
    <w:rsid w:val="002B5FEF"/>
    <w:rsid w:val="002D67BD"/>
    <w:rsid w:val="002E13D2"/>
    <w:rsid w:val="002E2DAF"/>
    <w:rsid w:val="002F2EAF"/>
    <w:rsid w:val="00317B26"/>
    <w:rsid w:val="0035615B"/>
    <w:rsid w:val="003911D8"/>
    <w:rsid w:val="003B4FAA"/>
    <w:rsid w:val="003E2D6E"/>
    <w:rsid w:val="00400A43"/>
    <w:rsid w:val="00401BF5"/>
    <w:rsid w:val="00465D53"/>
    <w:rsid w:val="004A1286"/>
    <w:rsid w:val="004F386F"/>
    <w:rsid w:val="004F6D84"/>
    <w:rsid w:val="0053778D"/>
    <w:rsid w:val="00541317"/>
    <w:rsid w:val="0054673A"/>
    <w:rsid w:val="0054768C"/>
    <w:rsid w:val="00553C9C"/>
    <w:rsid w:val="0057082A"/>
    <w:rsid w:val="00590F3B"/>
    <w:rsid w:val="005B5DF5"/>
    <w:rsid w:val="005D6AC2"/>
    <w:rsid w:val="0060453D"/>
    <w:rsid w:val="006075D3"/>
    <w:rsid w:val="006154BC"/>
    <w:rsid w:val="00625B66"/>
    <w:rsid w:val="006427F6"/>
    <w:rsid w:val="006B5DA8"/>
    <w:rsid w:val="006F62A0"/>
    <w:rsid w:val="006F74DE"/>
    <w:rsid w:val="00702A8F"/>
    <w:rsid w:val="007076B9"/>
    <w:rsid w:val="00714100"/>
    <w:rsid w:val="00743838"/>
    <w:rsid w:val="00756FD5"/>
    <w:rsid w:val="00766E8C"/>
    <w:rsid w:val="007701F4"/>
    <w:rsid w:val="007823B4"/>
    <w:rsid w:val="007F2AB4"/>
    <w:rsid w:val="00826953"/>
    <w:rsid w:val="00836304"/>
    <w:rsid w:val="008415D7"/>
    <w:rsid w:val="00870D25"/>
    <w:rsid w:val="008A37EA"/>
    <w:rsid w:val="008D4CEB"/>
    <w:rsid w:val="008E19CD"/>
    <w:rsid w:val="00907FBE"/>
    <w:rsid w:val="0092453D"/>
    <w:rsid w:val="00934BE8"/>
    <w:rsid w:val="00947814"/>
    <w:rsid w:val="0096215F"/>
    <w:rsid w:val="00994E91"/>
    <w:rsid w:val="009A5758"/>
    <w:rsid w:val="009B1833"/>
    <w:rsid w:val="009D663E"/>
    <w:rsid w:val="00A03B9F"/>
    <w:rsid w:val="00A20D60"/>
    <w:rsid w:val="00A223C3"/>
    <w:rsid w:val="00A22BEF"/>
    <w:rsid w:val="00A565AC"/>
    <w:rsid w:val="00AA582C"/>
    <w:rsid w:val="00AC22BE"/>
    <w:rsid w:val="00AC5331"/>
    <w:rsid w:val="00AD365C"/>
    <w:rsid w:val="00AF743A"/>
    <w:rsid w:val="00B072A4"/>
    <w:rsid w:val="00B47893"/>
    <w:rsid w:val="00B6614E"/>
    <w:rsid w:val="00B96FEE"/>
    <w:rsid w:val="00BB0020"/>
    <w:rsid w:val="00BF0E6B"/>
    <w:rsid w:val="00C06420"/>
    <w:rsid w:val="00C128D4"/>
    <w:rsid w:val="00C910C4"/>
    <w:rsid w:val="00CE695D"/>
    <w:rsid w:val="00D11357"/>
    <w:rsid w:val="00D25196"/>
    <w:rsid w:val="00D442B7"/>
    <w:rsid w:val="00D52318"/>
    <w:rsid w:val="00D57636"/>
    <w:rsid w:val="00D84BC0"/>
    <w:rsid w:val="00DA5077"/>
    <w:rsid w:val="00DB11CF"/>
    <w:rsid w:val="00DB700A"/>
    <w:rsid w:val="00DD25F7"/>
    <w:rsid w:val="00E02FEB"/>
    <w:rsid w:val="00E20B06"/>
    <w:rsid w:val="00E37CDF"/>
    <w:rsid w:val="00E72CF5"/>
    <w:rsid w:val="00ED7172"/>
    <w:rsid w:val="00F3554B"/>
    <w:rsid w:val="00F42E4F"/>
    <w:rsid w:val="00F50C01"/>
    <w:rsid w:val="00F5205A"/>
    <w:rsid w:val="00F81799"/>
    <w:rsid w:val="00F865BF"/>
    <w:rsid w:val="00FB1B36"/>
    <w:rsid w:val="00FB497F"/>
    <w:rsid w:val="00FE2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2B52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12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1F38F0"/>
    <w:pPr>
      <w:ind w:left="720"/>
    </w:pPr>
    <w:rPr>
      <w:rFonts w:ascii=".VnSouthern" w:hAnsi=".VnSouthern"/>
      <w:sz w:val="22"/>
      <w:szCs w:val="22"/>
    </w:rPr>
  </w:style>
  <w:style w:type="paragraph" w:styleId="Footer">
    <w:name w:val="footer"/>
    <w:basedOn w:val="Normal"/>
    <w:rsid w:val="001F38F0"/>
    <w:pPr>
      <w:tabs>
        <w:tab w:val="center" w:pos="4320"/>
        <w:tab w:val="right" w:pos="8640"/>
      </w:tabs>
    </w:pPr>
    <w:rPr>
      <w:rFonts w:ascii="Verdana" w:hAnsi="Verdana"/>
      <w:sz w:val="22"/>
      <w:szCs w:val="22"/>
    </w:rPr>
  </w:style>
  <w:style w:type="paragraph" w:customStyle="1" w:styleId="StyleVnSouthernHBoldFirstline025Before6pt">
    <w:name w:val="Style .VnSouthernH Bold First line:  0.25&quot; Before:  6 pt"/>
    <w:basedOn w:val="Normal"/>
    <w:rsid w:val="001F38F0"/>
    <w:pPr>
      <w:spacing w:before="120"/>
      <w:ind w:firstLine="360"/>
    </w:pPr>
    <w:rPr>
      <w:rFonts w:ascii=".VnArialH" w:hAnsi=".VnArialH"/>
      <w:b/>
      <w:bCs/>
      <w:sz w:val="22"/>
      <w:szCs w:val="20"/>
    </w:rPr>
  </w:style>
  <w:style w:type="character" w:styleId="Hyperlink">
    <w:name w:val="Hyperlink"/>
    <w:rsid w:val="00DB700A"/>
    <w:rPr>
      <w:color w:val="0000FF"/>
      <w:u w:val="single"/>
    </w:rPr>
  </w:style>
  <w:style w:type="paragraph" w:styleId="Header">
    <w:name w:val="header"/>
    <w:basedOn w:val="Normal"/>
    <w:rsid w:val="009A5758"/>
    <w:pPr>
      <w:tabs>
        <w:tab w:val="center" w:pos="4320"/>
        <w:tab w:val="right" w:pos="8640"/>
      </w:tabs>
    </w:pPr>
  </w:style>
  <w:style w:type="character" w:styleId="PageNumber">
    <w:name w:val="page number"/>
    <w:basedOn w:val="DefaultParagraphFont"/>
    <w:rsid w:val="009A5758"/>
  </w:style>
  <w:style w:type="paragraph" w:customStyle="1" w:styleId="stylevnsouthernhboldfirstline025before6pt0">
    <w:name w:val="stylevnsouthernhboldfirstline025before6pt"/>
    <w:basedOn w:val="Normal"/>
    <w:rsid w:val="003E2D6E"/>
    <w:pPr>
      <w:spacing w:before="100" w:beforeAutospacing="1" w:after="100" w:afterAutospacing="1"/>
    </w:pPr>
  </w:style>
  <w:style w:type="character" w:styleId="Strong">
    <w:name w:val="Strong"/>
    <w:qFormat/>
    <w:rsid w:val="003E2D6E"/>
    <w:rPr>
      <w:b/>
      <w:bCs/>
    </w:rPr>
  </w:style>
  <w:style w:type="paragraph" w:styleId="NormalWeb">
    <w:name w:val="Normal (Web)"/>
    <w:basedOn w:val="Normal"/>
    <w:uiPriority w:val="99"/>
    <w:unhideWhenUsed/>
    <w:rsid w:val="00DD25F7"/>
    <w:pPr>
      <w:spacing w:before="100" w:beforeAutospacing="1" w:after="100" w:afterAutospacing="1"/>
    </w:pPr>
    <w:rPr>
      <w:rFonts w:eastAsia="Calibri"/>
    </w:rPr>
  </w:style>
  <w:style w:type="paragraph" w:styleId="BodyTextIndent2">
    <w:name w:val="Body Text Indent 2"/>
    <w:basedOn w:val="Normal"/>
    <w:link w:val="BodyTextIndent2Char"/>
    <w:rsid w:val="00B072A4"/>
    <w:pPr>
      <w:spacing w:after="120" w:line="480" w:lineRule="auto"/>
      <w:ind w:left="360"/>
    </w:pPr>
  </w:style>
  <w:style w:type="character" w:customStyle="1" w:styleId="BodyTextIndent2Char">
    <w:name w:val="Body Text Indent 2 Char"/>
    <w:basedOn w:val="DefaultParagraphFont"/>
    <w:link w:val="BodyTextIndent2"/>
    <w:rsid w:val="00B072A4"/>
    <w:rPr>
      <w:sz w:val="24"/>
      <w:szCs w:val="24"/>
    </w:rPr>
  </w:style>
  <w:style w:type="paragraph" w:styleId="ListParagraph">
    <w:name w:val="List Paragraph"/>
    <w:basedOn w:val="Normal"/>
    <w:uiPriority w:val="72"/>
    <w:qFormat/>
    <w:rsid w:val="00F355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Công Ty TNHH Thương Mại, Dịch Vụ Chất Lượng Cao Và Hợp Tác Quốc Tế Minh Nguyên</vt:lpstr>
    </vt:vector>
  </TitlesOfParts>
  <Company>CONG TY TNHH MINH NGUYEN</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Thương Mại, Dịch Vụ Chất Lượng Cao Và Hợp Tác Quốc Tế Minh Nguyên</dc:title>
  <dc:subject/>
  <dc:creator>Administrator</dc:creator>
  <cp:keywords/>
  <dc:description/>
  <cp:lastModifiedBy>To Quoc Diep</cp:lastModifiedBy>
  <cp:revision>8</cp:revision>
  <cp:lastPrinted>2014-05-23T03:55:00Z</cp:lastPrinted>
  <dcterms:created xsi:type="dcterms:W3CDTF">2014-05-22T04:32:00Z</dcterms:created>
  <dcterms:modified xsi:type="dcterms:W3CDTF">2014-05-23T03:57:00Z</dcterms:modified>
</cp:coreProperties>
</file>