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/>
          <w:color w:val="000000"/>
          <w:sz w:val="30"/>
        </w:rPr>
        <w:t>YLYW汉语言文字处理 — 研发进展报告</w:t>
      </w:r>
    </w:p>
    <w:p>
      <w:r>
        <w:t>时间：2026年6月9日 | 基于易理探讨10《观物取象，立象尽意》论文</w:t>
      </w:r>
    </w:p>
    <w:p/>
    <w:p>
      <w:pPr>
        <w:pStyle w:val="Heading2"/>
      </w:pPr>
      <w:r>
        <w:rPr>
          <w:rFonts w:ascii="黑体" w:hAnsi="黑体"/>
          <w:sz w:val="26"/>
        </w:rPr>
        <w:t>一、总体进度</w:t>
      </w:r>
    </w:p>
    <w:p>
      <w:r>
        <w:t>已完成基础设施搭建：L1字形层部首检测 + L2字义层"乘承比应"解析的原型系统。</w:t>
      </w:r>
    </w:p>
    <w:p>
      <w:r>
        <w:t>代码位置：ylyw/language/</w:t>
      </w:r>
    </w:p>
    <w:p/>
    <w:p>
      <w:pPr>
        <w:pStyle w:val="Heading2"/>
      </w:pPr>
      <w:r>
        <w:rPr>
          <w:rFonts w:ascii="黑体" w:hAnsi="黑体"/>
          <w:sz w:val="26"/>
        </w:rPr>
        <w:t>二、基础设施产出</w:t>
      </w:r>
    </w:p>
    <w:p>
      <w:r>
        <w:t>(1) 偏旁部首模糊语义隶属度库 (radical_fuzzy_base.py)</w:t>
      </w:r>
    </w:p>
    <w:p>
      <w:r>
        <w:t>19个核心部首，每个对应8维模糊隶属度向量。隶属度基于人类先验知识（观物取象），不从数据学习。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宋体" w:hAnsi="宋体"/>
                <w:b/>
                <w:sz w:val="18"/>
              </w:rPr>
              <w:t>部首</w:t>
            </w:r>
          </w:p>
        </w:tc>
        <w:tc>
          <w:tcPr>
            <w:tcW w:type="dxa" w:w="3024"/>
          </w:tcPr>
          <w:p>
            <w:r>
              <w:rPr>
                <w:rFonts w:ascii="宋体" w:hAnsi="宋体"/>
                <w:b/>
                <w:sz w:val="18"/>
              </w:rPr>
              <w:t>八卦归属</w:t>
            </w:r>
          </w:p>
        </w:tc>
        <w:tc>
          <w:tcPr>
            <w:tcW w:type="dxa" w:w="3024"/>
          </w:tcPr>
          <w:p>
            <w:r>
              <w:rPr>
                <w:rFonts w:ascii="宋体" w:hAnsi="宋体"/>
                <w:b/>
                <w:sz w:val="18"/>
              </w:rPr>
              <w:t>核心语义（隶属度&gt;0.8）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氵</w:t>
            </w:r>
          </w:p>
        </w:tc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坎(水)</w:t>
            </w:r>
          </w:p>
        </w:tc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水/液体:0.95, 流动:0.80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火</w:t>
            </w:r>
          </w:p>
        </w:tc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离(火)</w:t>
            </w:r>
          </w:p>
        </w:tc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热能:0.95, 光明:0.85, 剧烈:0.80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木</w:t>
            </w:r>
          </w:p>
        </w:tc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震(木)</w:t>
            </w:r>
          </w:p>
        </w:tc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植物:0.95, 材料:0.80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口</w:t>
            </w:r>
          </w:p>
        </w:tc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兑(口)</w:t>
            </w:r>
          </w:p>
        </w:tc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交流:0.95, 发声:0.80, 饮食:0.80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忄</w:t>
            </w:r>
          </w:p>
        </w:tc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离(心)</w:t>
            </w:r>
          </w:p>
        </w:tc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思虑:0.90, 情绪:0.85</w:t>
            </w:r>
          </w:p>
        </w:tc>
      </w:tr>
    </w:tbl>
    <w:p/>
    <w:p>
      <w:r>
        <w:t>(2) 汉字部首拆分表 (hanzi_decomposition.py)</w:t>
      </w:r>
    </w:p>
    <w:p>
      <w:r>
        <w:t>309个汉字的手工部首拆分。覆盖《论语》学而篇、为政篇、述而篇等高频词汇。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宋体" w:hAnsi="宋体"/>
                <w:b/>
                <w:sz w:val="18"/>
              </w:rPr>
              <w:t>汉字</w:t>
            </w:r>
          </w:p>
        </w:tc>
        <w:tc>
          <w:tcPr>
            <w:tcW w:type="dxa" w:w="3024"/>
          </w:tcPr>
          <w:p>
            <w:r>
              <w:rPr>
                <w:rFonts w:ascii="宋体" w:hAnsi="宋体"/>
                <w:b/>
                <w:sz w:val="18"/>
              </w:rPr>
              <w:t>拆分部件</w:t>
            </w:r>
          </w:p>
        </w:tc>
        <w:tc>
          <w:tcPr>
            <w:tcW w:type="dxa" w:w="3024"/>
          </w:tcPr>
          <w:p>
            <w:r>
              <w:rPr>
                <w:rFonts w:ascii="宋体" w:hAnsi="宋体"/>
                <w:b/>
                <w:sz w:val="18"/>
              </w:rPr>
              <w:t>类型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学</w:t>
            </w:r>
          </w:p>
        </w:tc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臼,爻,子</w:t>
            </w:r>
          </w:p>
        </w:tc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会意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说</w:t>
            </w:r>
          </w:p>
        </w:tc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讠,兑</w:t>
            </w:r>
          </w:p>
        </w:tc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形声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仁</w:t>
            </w:r>
          </w:p>
        </w:tc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亻,二</w:t>
            </w:r>
          </w:p>
        </w:tc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会意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温</w:t>
            </w:r>
          </w:p>
        </w:tc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氵,昷</w:t>
            </w:r>
          </w:p>
        </w:tc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形声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愠</w:t>
            </w:r>
          </w:p>
        </w:tc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忄,昷</w:t>
            </w:r>
          </w:p>
        </w:tc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形声</w:t>
            </w:r>
          </w:p>
        </w:tc>
      </w:tr>
    </w:tbl>
    <w:p/>
    <w:p>
      <w:r>
        <w:t>(3) 拆分部首→核心部首映射表 (decomp_to_fuzzy_map.py)</w:t>
      </w:r>
    </w:p>
    <w:p>
      <w:r>
        <w:t>249个拆分部首全部映射到19个核心部首。</w:t>
      </w:r>
    </w:p>
    <w:p/>
    <w:p>
      <w:r>
        <w:t>(4) 会意字"乘承比应"关系知识库 (ideograph_knowledge_base.json)</w:t>
      </w:r>
    </w:p>
    <w:p>
      <w:r>
        <w:t>43个高频会意字，每个标注：部件组成、易理关系类型、解释、八卦归属、核心字义。</w:t>
      </w:r>
    </w:p>
    <w:p>
      <w:r>
        <w:t>统计：乘(上临下)23个 | 承(下载上)4个 | 比(并列)12个 | 应(内外应)4个</w:t>
      </w:r>
    </w:p>
    <w:p/>
    <w:p>
      <w:r>
        <w:t>(5) L1+L2原型推理系统 (ylyw_language_prototype.py)</w:t>
      </w:r>
    </w:p>
    <w:p>
      <w:r>
        <w:t>功能：输入文言文句子→逐字拆分部首→L1模糊隶属度→L2会意字解析→输出完整推理链。</w:t>
      </w:r>
    </w:p>
    <w:p/>
    <w:p>
      <w:pPr>
        <w:pStyle w:val="Heading2"/>
      </w:pPr>
      <w:r>
        <w:rPr>
          <w:rFonts w:ascii="黑体" w:hAnsi="黑体"/>
          <w:sz w:val="26"/>
        </w:rPr>
        <w:t>三、《论语》五句原型运行结果</w:t>
      </w:r>
    </w:p>
    <w:p>
      <w:r>
        <w:t>L1字形层部首检测和模糊隶属度计算全部正常。代表例：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宋体" w:hAnsi="宋体"/>
                <w:b/>
                <w:sz w:val="18"/>
              </w:rPr>
              <w:t>汉字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b/>
                <w:sz w:val="18"/>
              </w:rPr>
              <w:t>检测部首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b/>
                <w:sz w:val="18"/>
              </w:rPr>
              <w:t>卦(置信度)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b/>
                <w:sz w:val="18"/>
              </w:rPr>
              <w:t>分析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说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讠,亻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兑(0.85)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✓ 言说类正确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学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石,目,亻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乾(0.80)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三部件合成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温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氵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乾(0.95)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✓ 水类正确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愠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心,氵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乾(0.90)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✓ 情感类正确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行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彳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乾(0.70)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✓ 行动类正确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知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石,口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兑(0.85)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矢(石)+口→知</w:t>
            </w:r>
          </w:p>
        </w:tc>
      </w:tr>
    </w:tbl>
    <w:p/>
    <w:p>
      <w:pPr>
        <w:pStyle w:val="Heading2"/>
      </w:pPr>
      <w:r>
        <w:rPr>
          <w:rFonts w:ascii="黑体" w:hAnsi="黑体"/>
          <w:sz w:val="26"/>
        </w:rPr>
        <w:t>四、下一步计划</w:t>
      </w:r>
    </w:p>
    <w:p>
      <w:r>
        <w:t>1. 扩展会意字知识库至500+字，使《论语》覆盖率&gt;60%</w:t>
      </w:r>
    </w:p>
    <w:p>
      <w:r>
        <w:t>2. 实现L3词句层原型（模糊隶属度网络+句法"意合"解析）</w:t>
      </w:r>
    </w:p>
    <w:p>
      <w:r>
        <w:t>3. 文言文单句完整Demo（5-10条《论语》）</w:t>
      </w:r>
    </w:p>
    <w:p>
      <w:r>
        <w:t>4. 小样本对比：YLYW vs GPT-4 零样本</w:t>
      </w:r>
    </w:p>
    <w:p>
      <w:r>
        <w:t>5. 完善论文实验部分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