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2"/>
        </w:rPr>
        <w:t>观物取象，立象尽意：一种基于易理模型的汉语言文字处理新范式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马兴录\*，李金函，张国安，于敬涛，李望，马圣洁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青岛科技大学 信息科学技术学院，山东 青岛 266061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\* 通讯作者: 马兴录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  <w:jc w:val="center"/>
      </w:pPr>
      <w:r>
        <w:rPr>
          <w:rFonts w:ascii="黑体" w:hAnsi="黑体" w:eastAsia="黑体"/>
          <w:b/>
          <w:sz w:val="28"/>
        </w:rPr>
        <w:t>摘要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自然语言处理（NLP）的主流范式以深度学习和大语言模型（LLM）为代表，其核心是对海量文本数据进行统计拟合。然而，这种范式在处理汉语——特别是汉字这一世界上唯一仍在广泛使用的象形-表意文字系统——时，忽视了一个关键事实：汉字与《易经》共享着"观物取象"的认知源头，字形本身就携带直接的语义信息。本文提出一种基于YLYW（易理-模糊-物理）模型的语言处理新范式，论证了为何这一源自《易经》哲学的模型在处理汉语言文字时，拥有处理拼音文字时无法比拟的天然优势。我们从认知同构性和工程实现两个维度展开：首先，揭示汉字"象-数-理"三位一体结构与易理的深层同构；其次，展示YLYW的层次化嵌套架构如何从字形、字义、词义到篇章，全链条适配汉语的语言特征；最后，构建了覆盖L1-L3层的原型系统（19部首模糊隶属度+159会意字"乘承比应"知识库+20虚词语法库+35双字词词典），以《论语》10句为测试集进行了端到端验证。实验结果表明：L1部首检出率100%，知识库直接命中率82%，词分组准确率90%+，全程未使用任何训练数据且推理链完全可追溯。本文的核心论点是：</w:t>
      </w:r>
      <w:r>
        <w:rPr>
          <w:rFonts w:ascii="宋体" w:hAnsi="宋体" w:eastAsia="宋体"/>
          <w:b/>
          <w:sz w:val="24"/>
        </w:rPr>
        <w:t>在YLYW的范式下，汉语不是众多语种中的一种，而是它的"母语"。</w:t>
      </w:r>
      <w:r>
        <w:rPr>
          <w:rFonts w:ascii="宋体" w:hAnsi="宋体" w:eastAsia="宋体"/>
          <w:sz w:val="24"/>
        </w:rPr>
        <w:t xml:space="preserve"> 这一思路不仅为汉语NLP提供了超越统计拟合的新路径，也为AI与中华传统智慧的深度融合开辟了新方向。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进一步，我们将其拓展为"先天（易理字形）+ 后天（语料分布）"的自适应语义底座：系统通过大量上下文的阅读，自行整理、内建起语义知识库（分布语义自组织），并以嵌套元胞的方式随阅读持续繁殖与成长。在真实中文语料（8.7万字）的增量阅读实验中，覆盖面、系统复杂度、语义划分收敛三项成长指标均随阅读量单调上升；统一双通道评分（字形先验+语料证据+知几校准）在多主题语料上达 97.7% 准确率，优于单一语料通道。这一机制使 YLYW 的语义底座从"人工抄录的静态字典"迈向"随阅读持续生长、日益巩固的自组织知识系统"。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 xml:space="preserve"> YLYW模型；汉字处理；观物取象；易理；模糊逻辑；自然语言处理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1 引言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1.1 主流NLP范式的局限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当前自然语言处理（NLP）的主流范式，从Word2Vec到BERT再到GPT，本质上是</w:t>
      </w:r>
      <w:r>
        <w:rPr>
          <w:rFonts w:ascii="宋体" w:hAnsi="宋体" w:eastAsia="宋体"/>
          <w:b/>
          <w:sz w:val="24"/>
        </w:rPr>
        <w:t>数据驱动的统计拟合</w:t>
      </w:r>
      <w:r>
        <w:rPr>
          <w:rFonts w:ascii="宋体" w:hAnsi="宋体" w:eastAsia="宋体"/>
          <w:sz w:val="24"/>
        </w:rPr>
        <w:t>。模型通过处理海量文本，学习词语的分布式表示和共现模式。这一范式在英文等拼音文字上取得了巨大成功，但在面对汉语时，始终有一个根本性的维度被忽视了。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拼音文字（如英文）的"cat"与"猫"这个动物之间，没有任何内在的、可视的联系。字形与语义的关系是</w:t>
      </w:r>
      <w:r>
        <w:rPr>
          <w:rFonts w:ascii="宋体" w:hAnsi="宋体" w:eastAsia="宋体"/>
          <w:b/>
          <w:sz w:val="24"/>
        </w:rPr>
        <w:t>任意性</w:t>
      </w:r>
      <w:r>
        <w:rPr>
          <w:rFonts w:ascii="宋体" w:hAnsi="宋体" w:eastAsia="宋体"/>
          <w:sz w:val="24"/>
        </w:rPr>
        <w:t>的——这是索绪尔语言学的基本原理。因此，处理拼音文字的NLP系统，必须完全依赖上下文统计来建立语义理解。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然而，汉字不同。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1.2 汉字的独特性：字形即语义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汉字是世界上唯一仍在广泛使用的象形-表意文字系统。每一个汉字都是"观物取象"的产物：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象形字</w:t>
      </w:r>
      <w:r>
        <w:rPr>
          <w:rFonts w:ascii="宋体" w:hAnsi="宋体" w:eastAsia="宋体"/>
          <w:sz w:val="24"/>
        </w:rPr>
        <w:t>：直接描绘事物形态。如"水"字的流动之形，"山"字的峰峦之态。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指事字</w:t>
      </w:r>
      <w:r>
        <w:rPr>
          <w:rFonts w:ascii="宋体" w:hAnsi="宋体" w:eastAsia="宋体"/>
          <w:sz w:val="24"/>
        </w:rPr>
        <w:t>：用抽象符号指示概念。如"上""下"的指事标记。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会意字</w:t>
      </w:r>
      <w:r>
        <w:rPr>
          <w:rFonts w:ascii="宋体" w:hAnsi="宋体" w:eastAsia="宋体"/>
          <w:sz w:val="24"/>
        </w:rPr>
        <w:t>：两个或多个象形部件的意义组合。如"休"——人靠在树旁，自然衍生出"休息"之义。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形声字</w:t>
      </w:r>
      <w:r>
        <w:rPr>
          <w:rFonts w:ascii="宋体" w:hAnsi="宋体" w:eastAsia="宋体"/>
          <w:sz w:val="24"/>
        </w:rPr>
        <w:t>：形旁表义，声旁表音。如"河"——从"水"（形旁），"可"声。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这意味着，</w:t>
      </w:r>
      <w:r>
        <w:rPr>
          <w:rFonts w:ascii="宋体" w:hAnsi="宋体" w:eastAsia="宋体"/>
          <w:b/>
          <w:sz w:val="24"/>
        </w:rPr>
        <w:t>汉字的字形本身就是一条直接的语义通道</w:t>
      </w:r>
      <w:r>
        <w:rPr>
          <w:rFonts w:ascii="宋体" w:hAnsi="宋体" w:eastAsia="宋体"/>
          <w:sz w:val="24"/>
        </w:rPr>
        <w:t>。一个即使不认识"江"的人，看到"氵"（三点水）旁，也能推测其与水有关。这种字形携带的语义信息，在拼音文字中完全不存在。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1.3 汉字与《易经》的同源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更有趣的是，汉字的造字原则与《易经》的卦象生成，共享着完全相同的认知源头。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《易经·系辞传下》描述八卦的起源：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&gt; "古者包牺氏之王天下也，仰则观象于天，俯则观法于地，观鸟兽之文与地之宜，近取诸身，远取诸物，于是始作八卦。"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东汉许慎《说文解字》中定义汉字的起源，几乎一字不差：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&gt; "古者庖牺氏之王天下也，仰则观象于天，俯则观法于地，视鸟兽之文与地之宜，近取诸身，远取诸物。"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两段话的雷同绝非巧合。汉字与易卦，出自同一个认知操作：</w:t>
      </w:r>
      <w:r>
        <w:rPr>
          <w:rFonts w:ascii="宋体" w:hAnsi="宋体" w:eastAsia="宋体"/>
          <w:b/>
          <w:sz w:val="24"/>
        </w:rPr>
        <w:t>观物取象，立象尽意</w:t>
      </w:r>
      <w:r>
        <w:rPr>
          <w:rFonts w:ascii="宋体" w:hAnsi="宋体" w:eastAsia="宋体"/>
          <w:sz w:val="24"/>
        </w:rPr>
        <w:t>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1.4 本文的论点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基于上述观察，本文提出一个核心论点：</w:t>
      </w:r>
      <w:r>
        <w:rPr>
          <w:rFonts w:ascii="宋体" w:hAnsi="宋体" w:eastAsia="宋体"/>
          <w:b/>
          <w:sz w:val="24"/>
        </w:rPr>
        <w:t>YLYW（易理-模糊-物理）模型——这一源自《易经》哲学的智能架构——在处理汉语言文字时，拥有处理拼音文字时无法比拟的天然优势。在YLYW的范式下，汉语不是众多语种中的一种，而是它的"母语"。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本文将这一思路系统化为一个可工程实施的技术方案，从认知同构性和工程优势两个维度进行论证。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2 认知同构：汉字与易理的深层结构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2.1 "观物取象"的共同认知范式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汉字与易卦，共享着从"具体事物"到"抽象符号"的认知转换过程：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认知操作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易卦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汉字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观物取象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观察天地万物，提炼为阴阳符号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观察事物形态，提炼为笔画线条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立象尽意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八卦代表八种基本自然现象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象形字/指事字直接描绘事物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相重组合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八卦相重为六十四卦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会意字/形声字由部件组合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类比延伸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卦象引申出万事万物的道理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字义从本义引申到转注、假借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两者的生成逻辑是相同的：</w:t>
      </w:r>
      <w:r>
        <w:rPr>
          <w:rFonts w:ascii="宋体" w:hAnsi="宋体" w:eastAsia="宋体"/>
          <w:b/>
          <w:sz w:val="24"/>
        </w:rPr>
        <w:t>从有限的基本元素（阴阳爻/笔画）出发，通过结构化的组合规则，生成无限的意义空间。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2.2 "象-数-理"三位一体的同构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易学体系的核心是"象、数、理"三位一体：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象</w:t>
      </w:r>
      <w:r>
        <w:rPr>
          <w:rFonts w:ascii="宋体" w:hAnsi="宋体" w:eastAsia="宋体"/>
          <w:sz w:val="24"/>
        </w:rPr>
        <w:t>：卦象的外部形态，阴阳爻的排列。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数</w:t>
      </w:r>
      <w:r>
        <w:rPr>
          <w:rFonts w:ascii="宋体" w:hAnsi="宋体" w:eastAsia="宋体"/>
          <w:sz w:val="24"/>
        </w:rPr>
        <w:t>：爻位、卦序、变爻的数的规定性。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理</w:t>
      </w:r>
      <w:r>
        <w:rPr>
          <w:rFonts w:ascii="宋体" w:hAnsi="宋体" w:eastAsia="宋体"/>
          <w:sz w:val="24"/>
        </w:rPr>
        <w:t>：卦辞爻辞蕴含的吉凶道理。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每一个汉字，同样可以在这个框架下被解析：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象（字形）</w:t>
      </w:r>
      <w:r>
        <w:rPr>
          <w:rFonts w:ascii="宋体" w:hAnsi="宋体" w:eastAsia="宋体"/>
          <w:sz w:val="24"/>
        </w:rPr>
        <w:t>：汉字的外部形态。如"水"字的流动之形，与坎卦（☵）的意象相通。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数（结构）</w:t>
      </w:r>
      <w:r>
        <w:rPr>
          <w:rFonts w:ascii="宋体" w:hAnsi="宋体" w:eastAsia="宋体"/>
          <w:sz w:val="24"/>
        </w:rPr>
        <w:t>：汉字的笔画数、部件数、结构类型。如"休"字的左右结构——"人"在左，"木"在右，这是一种具有特定意义的结构关系。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理（意义）</w:t>
      </w:r>
      <w:r>
        <w:rPr>
          <w:rFonts w:ascii="宋体" w:hAnsi="宋体" w:eastAsia="宋体"/>
          <w:sz w:val="24"/>
        </w:rPr>
        <w:t>：汉字承载的概念与逻辑。如"休"字从"人依木"的结构中，自然衍生出"休息、美好"的含义。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这意味着，YLYW模型的"卦象-爻位-易理"三层架构，可以直接映射到汉字的"字形-结构-字义"三层分析中。这是处理拼音文字时完全无法实现的同构性。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2.3 "阴阳"作为造字的底层逻辑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汉字的构造中，处处体现阴阳对立统一的辩证思想。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（1）形旁与声旁的阴阳相生。</w:t>
      </w:r>
      <w:r>
        <w:rPr>
          <w:rFonts w:ascii="宋体" w:hAnsi="宋体" w:eastAsia="宋体"/>
          <w:sz w:val="24"/>
        </w:rPr>
        <w:t xml:space="preserve"> 形声字占汉字的绝大多数（约80%以上）。在形声字中：形旁（义符）表示字义的类属，是"实"的、确定的——属"阴"；声旁（音符）提示字的读音，是"虚"的、变化的——属"阳"。形声相益，阴阳相生，构成了汉字的生发机制。这正对应《易经》"一阴一阳之谓道"的生成法则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（2）结构对称中的"执中"。</w:t>
      </w:r>
      <w:r>
        <w:rPr>
          <w:rFonts w:ascii="宋体" w:hAnsi="宋体" w:eastAsia="宋体"/>
          <w:sz w:val="24"/>
        </w:rPr>
        <w:t xml:space="preserve"> 汉字追求结构的平衡感——左右对称、上下均匀、内外协调。这种平衡美学本身就是"执中"思想的体现：一个字的部件之间，如同一个卦的六爻之间，需要"当位""得中""相应"才能和谐。结构失衡的字（如左重右轻、上大下小）在美学上被认为不美观，正如一个卦中"乘刚""失位"的结构被视为不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（3）虚实相生的空间意识。</w:t>
      </w:r>
      <w:r>
        <w:rPr>
          <w:rFonts w:ascii="宋体" w:hAnsi="宋体" w:eastAsia="宋体"/>
          <w:sz w:val="24"/>
        </w:rPr>
        <w:t xml:space="preserve"> 书法美学强调"计白当黑"——笔画为"实"（阳），留白为"虚"（阴），虚实相生构成完整的字形美感。这正是太极图阴阳鱼互相环抱的空间哲学。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2.4 "变易"在字义演化中的体现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《易经》强调"变易"——事物处于永恒的变化之中。汉字字义的演变同样遵循"变易"的规律：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本义→引申义</w:t>
      </w:r>
      <w:r>
        <w:rPr>
          <w:rFonts w:ascii="宋体" w:hAnsi="宋体" w:eastAsia="宋体"/>
          <w:sz w:val="24"/>
        </w:rPr>
        <w:t>：如"节"字，本义是竹节，引申为关节、节气、节制、节约——这是一种"变卦"式的意义演变。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一字多义</w:t>
      </w:r>
      <w:r>
        <w:rPr>
          <w:rFonts w:ascii="宋体" w:hAnsi="宋体" w:eastAsia="宋体"/>
          <w:sz w:val="24"/>
        </w:rPr>
        <w:t>：一个汉字在不同语境中呈现不同含义，如同一个卦在不同情境下有不同解读。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通假字</w:t>
      </w:r>
      <w:r>
        <w:rPr>
          <w:rFonts w:ascii="宋体" w:hAnsi="宋体" w:eastAsia="宋体"/>
          <w:sz w:val="24"/>
        </w:rPr>
        <w:t>：古代文献中借用一个同音字代替另一个字，这是一种临时的"变爻"。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这种字义的动态变化，正对应YLYW模型中"卦变"和模糊隶属度动态调整的机制。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3 层次化建模：YLYW处理汉语的工程架构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基于上述认知同构性，我们可以设计一个从字形到篇章的、全链条层次化YLYW语言处理架构。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3.1 总体架构：从"字"到"篇"的四层嵌套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YLYW处理汉语的架构，是一个自下而上的四层嵌套系统：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易理映射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语言单元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核心任务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L1：字形层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爻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笔画、部件、部首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字形解构、部件识别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L2：字义层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卦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单个汉字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本义识别、义项消歧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L3：词句层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别卦（重卦）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词、短语、句子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构词分析、句法解析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L4：篇章层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复卦（变卦序列）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段落、篇章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语义连贯、修辞分析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每一层都是一个独立的YLYW子系统，层与层之间通过"变卦"式的信息传递进行沟通。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3.2 L1字形层：基于模糊隶属度的部件识别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字形层是YLYW处理汉字的</w:t>
      </w:r>
      <w:r>
        <w:rPr>
          <w:rFonts w:ascii="宋体" w:hAnsi="宋体" w:eastAsia="宋体"/>
          <w:b/>
          <w:sz w:val="24"/>
        </w:rPr>
        <w:t>独特优势层</w:t>
      </w:r>
      <w:r>
        <w:rPr>
          <w:rFonts w:ascii="宋体" w:hAnsi="宋体" w:eastAsia="宋体"/>
          <w:sz w:val="24"/>
        </w:rPr>
        <w:t>。对于拼音文字，这一层毫无意义——因为"cat"的字母序列不携带任何语义。但对于汉字，字形本身就是一个微型语义场。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基本方法</w:t>
      </w:r>
      <w:r>
        <w:rPr>
          <w:rFonts w:ascii="宋体" w:hAnsi="宋体" w:eastAsia="宋体"/>
          <w:sz w:val="24"/>
        </w:rPr>
        <w:t>：将常见的偏旁部首定义为"基本卦象"（类似于八卦的八种基本自然现象），使用模糊隶属度函数来描述一个字对某类语义的归属程度。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偏旁部首的模糊语义隶属度示例：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偏旁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隶属度分布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氵（三点水）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{水相关: 0.95, 液体: 0.90, 流动: 0.80, 清澈: 0.60, 危险: 0.30}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火（火字旁）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{火相关: 0.95, 热: 0.90, 光亮: 0.70, 剧烈: 0.60, 危险: 0.50}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木（木字旁）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{植物: 0.95, 材料: 0.80, 生机: 0.70, 僵硬: 0.40}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心（心字底）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{情感: 0.90, 思维: 0.85, 内部: 0.50}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这种模糊隶属度不是从数据中学来的，而是基于人类对偏旁部首功能的先验理解进行定义——这正是YLYW模型"先验知识注入"的体现。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3.3 L2字义层：会意字的"乘承比应"解析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字义层负责处理单个汉字的语义。对于会意字，YLYW模型可以用与物理世界相同的"乘承比应"关系逻辑来解析部件之间的语义关系。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"乘承比应"关系在汉字部件分析中的映射：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"乘"关系（上临下）</w:t>
      </w:r>
      <w:r>
        <w:rPr>
          <w:rFonts w:ascii="宋体" w:hAnsi="宋体" w:eastAsia="宋体"/>
          <w:sz w:val="24"/>
        </w:rPr>
        <w:t>：上方部件主导下方部件。</w:t>
      </w:r>
      <w:r>
        <w:rPr>
          <w:rFonts w:ascii="宋体" w:hAnsi="宋体" w:eastAsia="宋体"/>
          <w:sz w:val="18"/>
          <w:vertAlign w:val="superscript"/>
        </w:rPr>
        <w:t>[1]</w:t>
      </w:r>
      <w:r>
        <w:rPr>
          <w:rFonts w:ascii="宋体" w:hAnsi="宋体" w:eastAsia="宋体"/>
          <w:sz w:val="24"/>
        </w:rPr>
        <w:t xml:space="preserve"> 例如"休"——"人"在"木"旁，人靠着树，人主动、树被动。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"承"关系（下载上）</w:t>
      </w:r>
      <w:r>
        <w:rPr>
          <w:rFonts w:ascii="宋体" w:hAnsi="宋体" w:eastAsia="宋体"/>
          <w:sz w:val="24"/>
        </w:rPr>
        <w:t>：下方部件支撑上方部件。例如"旦"——"日"在"一"（地平线）上，太阳从地平线升起。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"比"关系（并列互助）</w:t>
      </w:r>
      <w:r>
        <w:rPr>
          <w:rFonts w:ascii="宋体" w:hAnsi="宋体" w:eastAsia="宋体"/>
          <w:sz w:val="24"/>
        </w:rPr>
        <w:t>：两个部件平等并列。例如"明"——"日"与"月"并立，日月同辉。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"应"关系（内外呼应）</w:t>
      </w:r>
      <w:r>
        <w:rPr>
          <w:rFonts w:ascii="宋体" w:hAnsi="宋体" w:eastAsia="宋体"/>
          <w:sz w:val="24"/>
        </w:rPr>
        <w:t>：内外结构的呼应。例如"国"——"口"（围墙）包围"玉"，内外呼应，构成"国家"的概念。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工程实现</w:t>
      </w:r>
      <w:r>
        <w:rPr>
          <w:rFonts w:ascii="宋体" w:hAnsi="宋体" w:eastAsia="宋体"/>
          <w:sz w:val="24"/>
        </w:rPr>
        <w:t>：建立一个"汉字部件关系知识库"，为每个会意字标注其部件之间的"乘承比应"关系类型；使用模糊推理规则，根据关系类型推导字义。例如：IF 两个部件为"比"关系 AND 二者皆为光明之物（日、月），THEN 字义偏向"光明、显著"。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这种解析方式不仅给出字义判断，还能</w:t>
      </w:r>
      <w:r>
        <w:rPr>
          <w:rFonts w:ascii="宋体" w:hAnsi="宋体" w:eastAsia="宋体"/>
          <w:b/>
          <w:sz w:val="24"/>
        </w:rPr>
        <w:t>解释</w:t>
      </w:r>
      <w:r>
        <w:rPr>
          <w:rFonts w:ascii="宋体" w:hAnsi="宋体" w:eastAsia="宋体"/>
          <w:sz w:val="24"/>
        </w:rPr>
        <w:t>为什么这个字是这个意思——这是深度学习模型完全无法做到的。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3.4 L3词句层：词义的模糊隶属度网络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词句层负责处理词语和句子。汉语词汇的语义边界高度模糊，这正是模糊逻辑的用武之地。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（1）一字多义的模糊隶属度。</w:t>
      </w:r>
      <w:r>
        <w:rPr>
          <w:rFonts w:ascii="宋体" w:hAnsi="宋体" w:eastAsia="宋体"/>
          <w:sz w:val="24"/>
        </w:rPr>
        <w:t xml:space="preserve"> 以"青"字为例，它在不同组合中表示完全不同的颜色：青天=蓝色（隶属度0.9）、青草=绿色（隶属度0.9）、青丝=黑色（隶属度0.8）、青衣=深蓝或黑色（隶属度0.7）。YLYW的处理方式是：建立一个"青"的模糊隶属度分布，然后根据与之组合的字（"天""草""丝"），动态调整其语义的激活方向。这不需要为每种组合单独训练，而是基于规则的动态推理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（2）词义组合的模糊规则。</w:t>
      </w:r>
      <w:r>
        <w:rPr>
          <w:rFonts w:ascii="宋体" w:hAnsi="宋体" w:eastAsia="宋体"/>
          <w:sz w:val="24"/>
        </w:rPr>
        <w:t xml:space="preserve"> 汉语词义往往是组成字义的融合而非简单相加。"矛盾"≠"矛"+"盾"，而是两者关系的引申；"春秋"≠"春"+"秋"，而是以部分代整体的转喻。YLYW可以为这类词义组合编写模糊规则：IF 两个字的语义存在对立关系，THEN 词义偏向由对立产生的引申义；IF 两个字的语义存在包含关系，THEN 词义可能是以部分代整体。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（3）句法分析的"意合"机制。</w:t>
      </w:r>
      <w:r>
        <w:rPr>
          <w:rFonts w:ascii="宋体" w:hAnsi="宋体" w:eastAsia="宋体"/>
          <w:sz w:val="24"/>
        </w:rPr>
        <w:t xml:space="preserve"> 汉语语法重"意合"（语义关联），轻"形合"（形态标记）。这与印欧语系高度依赖形态变化的方式截然不同：英语"I have eaten"（"have"+过去分词"eaten"=现在完成时），汉语"我吃过了"（"过"和"了"是虚词标记，但也可以省略为"我吃了"或"我吃过"）。YLYW的模糊推理更适合处理这种"意合"式的句法——它不依赖严格的形态标记，而是通过语义关系的模糊匹配来理解句子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3.5 L4篇章层："变卦"序列与起承转合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篇章层处理段落和整篇文本的语义连贯性。YLYW模型可以将一篇文章的结构建模为一个"卦变"序列。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（1）篇章结构的"变卦"模型。</w:t>
      </w:r>
      <w:r>
        <w:rPr>
          <w:rFonts w:ascii="宋体" w:hAnsi="宋体" w:eastAsia="宋体"/>
          <w:sz w:val="24"/>
        </w:rPr>
        <w:t xml:space="preserve"> 中国传统文章学强调"起承转合"：起（起卦）——提出话题，确定基调，对应"本卦"；承（承卦）——承接话题，展开论述，对应"互卦"或"综卦"；转（变卦）——转折或深化，对应"变卦"；合（定卦）——收束全文，回归主题，对应"之卦"。YLYW可以将一篇文章建模为这个卦变序列，分析其结构是否完整、转折是否合理、收束是否有力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（2）修辞手段的易理映射。</w:t>
      </w:r>
      <w:r>
        <w:rPr>
          <w:rFonts w:ascii="宋体" w:hAnsi="宋体" w:eastAsia="宋体"/>
          <w:sz w:val="24"/>
        </w:rPr>
        <w:t xml:space="preserve"> 常见的汉语修辞手段，都可以找到易理对应：对仗/对偶——阴阳对立统一的完美体现，上联为阳、下联为阴，两者相偶而成文；用典——调用前代"卦象"来比附当下情境，是一种"卦象类比"；比兴——先言他物以引起所咏之词，"兴"是"起卦"，"比"是"取象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4 与主流范式的对比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4.1 与深度学习NLP的对比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深度学习NLP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YLYW语言模型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字形利用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通常忽略字形信息（或仅作为额外特征）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字形是核心语义通道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知识来源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完全从数据中学习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先验规则 + 数据校准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可解释性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黑箱，无法解释判断依据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白箱，可追溯推理链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数据需求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海量标注或非标注语料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少量语料即可校准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处理汉语优势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无特殊优势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天然适配汉语结构</w:t>
            </w:r>
          </w:p>
        </w:tc>
      </w:tr>
    </w:tbl>
    <w:p/>
    <w:p>
      <w:pPr>
        <w:spacing w:after="80"/>
      </w:pPr>
      <w:r>
        <w:rPr>
          <w:rFonts w:ascii="黑体" w:hAnsi="黑体" w:eastAsia="黑体"/>
          <w:b/>
          <w:sz w:val="25"/>
        </w:rPr>
        <w:t>4.2 与LLM的互补定位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YLYW语言模型不是LLM的替代品，而是在特定领域的强力补充：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LLM擅长</w:t>
      </w:r>
      <w:r>
        <w:rPr>
          <w:rFonts w:ascii="宋体" w:hAnsi="宋体" w:eastAsia="宋体"/>
          <w:sz w:val="24"/>
        </w:rPr>
        <w:t>：开放式生成、海量知识调用、模糊语义理解。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YLYW擅长</w:t>
      </w:r>
      <w:r>
        <w:rPr>
          <w:rFonts w:ascii="宋体" w:hAnsi="宋体" w:eastAsia="宋体"/>
          <w:sz w:val="24"/>
        </w:rPr>
        <w:t>：确定性规则推理、结构分析、可解释判断、小样本场景。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两者的理想关系是互补的：LLM负责"博"——广博的知识和灵活的生成能力；YLYW负责"约"——严守规则、确保逻辑正确、给出可解释的分析。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5 应用场景：文言文理解的原型设计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5.1 为何选择文言文？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文言文理解是YLYW模型在语言领域最理想的概念验证场景：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训练数据极其稀缺</w:t>
      </w:r>
      <w:r>
        <w:rPr>
          <w:rFonts w:ascii="宋体" w:hAnsi="宋体" w:eastAsia="宋体"/>
          <w:sz w:val="24"/>
        </w:rPr>
        <w:t>：文言文语料规模远小于现代汉语，LLM性能大打折扣。而YLYW的"小样本"优势恰好发挥。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规则性强</w:t>
      </w:r>
      <w:r>
        <w:rPr>
          <w:rFonts w:ascii="宋体" w:hAnsi="宋体" w:eastAsia="宋体"/>
          <w:sz w:val="24"/>
        </w:rPr>
        <w:t>：文言文的语法、修辞（起承转合、对仗、用典）有高度结构化规则，适合用易理规则编码。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可解释性需求高</w:t>
      </w:r>
      <w:r>
        <w:rPr>
          <w:rFonts w:ascii="宋体" w:hAnsi="宋体" w:eastAsia="宋体"/>
          <w:sz w:val="24"/>
        </w:rPr>
        <w:t>：古典文献解读需要给出依据，不能只给出"统计上最优"的答案。YLYW的透明推理链完美匹配。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文化价值巨大</w:t>
      </w:r>
      <w:r>
        <w:rPr>
          <w:rFonts w:ascii="宋体" w:hAnsi="宋体" w:eastAsia="宋体"/>
          <w:sz w:val="24"/>
        </w:rPr>
        <w:t>：让机器真正"理解"古文，其文化传承价值不可估量。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5.2 原型任务：文言文单句语义解析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输入</w:t>
      </w:r>
      <w:r>
        <w:rPr>
          <w:rFonts w:ascii="宋体" w:hAnsi="宋体" w:eastAsia="宋体"/>
          <w:sz w:val="24"/>
        </w:rPr>
        <w:t>：一句文言文，如"学而时习之，不亦说乎？"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输出</w:t>
      </w:r>
      <w:r>
        <w:rPr>
          <w:rFonts w:ascii="宋体" w:hAnsi="宋体" w:eastAsia="宋体"/>
          <w:sz w:val="24"/>
        </w:rPr>
        <w:t>：每个字的字义分析（基于字形和上下文）、句法结构解析（主谓宾、修饰关系）、整句语义解释、推理链追溯（为何这样理解）。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5.3 系统架构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以下展示文言文单句语义解析的原型系统数据流（如图 1 所示）：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48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_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8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图 1</w:t>
      </w:r>
      <w:r>
        <w:rPr>
          <w:rFonts w:ascii="宋体" w:hAnsi="宋体" w:eastAsia="宋体"/>
          <w:sz w:val="24"/>
        </w:rPr>
        <w:t xml:space="preserve">  文言文单句语义解析原型系统架构：输入经文 → L1字形层（偏旁部首→模糊隶属度）→ L2字义层（乘承比应，159会意字知识库）→ L3词句层（虚词驱动分词、三通道判定）→ L4篇章层（多句起承转合），辅以知几跨句校准与自适应成长底座，输出带可追溯推理链的语义解析。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5.4 原型验证设想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选取《论语》经典章节（10-20条）作为测试集，设计以下评估指标：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字义消歧准确率</w:t>
      </w:r>
      <w:r>
        <w:rPr>
          <w:rFonts w:ascii="宋体" w:hAnsi="宋体" w:eastAsia="宋体"/>
          <w:sz w:val="24"/>
        </w:rPr>
        <w:t>：多义字在上下文中能否被正确解析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句法结构解析准确率</w:t>
      </w:r>
      <w:r>
        <w:rPr>
          <w:rFonts w:ascii="宋体" w:hAnsi="宋体" w:eastAsia="宋体"/>
          <w:sz w:val="24"/>
        </w:rPr>
        <w:t>：主谓宾定状补的标记是否正确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推理链完整性</w:t>
      </w:r>
      <w:r>
        <w:rPr>
          <w:rFonts w:ascii="宋体" w:hAnsi="宋体" w:eastAsia="宋体"/>
          <w:sz w:val="24"/>
        </w:rPr>
        <w:t>：每个语义判断是否能回溯到具体规则或隶属度阈值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与LLM的对比</w:t>
      </w:r>
      <w:r>
        <w:rPr>
          <w:rFonts w:ascii="宋体" w:hAnsi="宋体" w:eastAsia="宋体"/>
          <w:sz w:val="24"/>
        </w:rPr>
        <w:t>：在小样本场景下（仅给出章节内其他句子作为参考），GPT-4等模型的零样本理解准确率作为基线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6 原型实现与实验结果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为验证§3提出的四层嵌套YLYW语言处理架构的可行性，我们构建了覆盖L1-L3层的原型系统，并以《论语》经典章句为测试集进行了端到端验证。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6.1 原型系统基础设施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原型系统由以下模块构成，全部基于人类先验知识定义，未使用任何训练数据：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规模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部首模糊隶属度库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radical_fuzzy_base.py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19部首×8维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偏旁部首→八卦语义的模糊隶属度向量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汉字拆分表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hanzi_decomposition.py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309字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手工拆分每个汉字为组成部件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部件映射表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decomp_to_fuzzy_map.py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249→19全映射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拆分部首→核心19部首的语义映射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会意字知识库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ideograph_knowledge_base.json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159字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"乘承比应"关系标注 + 八卦归属 + 字义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虚词语义库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function_words.json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文言虚词的语法角色与语义定义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双字词词典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classical_bigrams.json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35正例+10反例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文言常见双字词的权威定义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知识库统计</w:t>
      </w:r>
      <w:r>
        <w:rPr>
          <w:rFonts w:ascii="宋体" w:hAnsi="宋体" w:eastAsia="宋体"/>
          <w:sz w:val="24"/>
        </w:rPr>
        <w:t>：159个会意字中，关系分布为——乘（上临下）85个、承（下载上）26个、比（并列互助）20个、应（内外呼应）8个。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6.2 L1字形层：部首检测与模糊隶属度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L1层接收单个汉字，通过拆分表检测组成部件，经映射表归化为核心部首后，查询模糊隶属度库，输出8维语义向量。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核心部首与八卦语法语义的映射示例：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部首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八卦归属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核心语义维度（隶属度&gt;0.8）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代表字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氵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坎(水)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水:0.95, 流动:0.80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江河湖海温深清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离(火)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热能:0.95, 光明:0.85, 剧烈:0.80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烧烤灯炎烈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震(木)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植物:0.95, 材料:0.80, 生长:0.75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树林森材松柏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口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兑(口)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交流:0.95, 发声:0.80, 饮食:0.80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吃唱叫问叹说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离(心)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思虑:0.90, 情绪:0.85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情慢悔悟恒忧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讠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兑(言)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交流:0.90, 承诺:0.80, 智慧:0.70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说话讲读论证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检测实例</w:t>
      </w:r>
      <w:r>
        <w:rPr>
          <w:rFonts w:ascii="宋体" w:hAnsi="宋体" w:eastAsia="宋体"/>
          <w:sz w:val="24"/>
        </w:rPr>
        <w:t>：《论语》10句共70字的L1测试中，部首检出率100%，八卦归属与语义预期一致。例如："说"（讠+兑）→ 兑卦(0.85，言说类)、"温"（氵+昷）→ 乾卦(0.95，水类)、"愠"（忄+昷）→ 乾卦(0.90，情感类)。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6.3 L2字义层：会意字"乘承比应"解析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L2层对知识库中的会意字进行部件关系解析，给出可追溯的字义推断。以下为代表性解析结果：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汉字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部件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易理关系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八卦归属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字义推断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明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日,月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比(并列)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离(光明)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日月并立，光明同辉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休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人,木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乘(上临下)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艮(止息)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人靠树休息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旦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日,一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承(下载上)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震(开始)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地平线托起太阳——早晨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囚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囗,人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应(内外呼应)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坎(陷)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围栏内有人——囚禁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宀,女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应(内外呼应)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坤(安宁)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屋内有女——安定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孝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老,子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乘(上临下)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坤(柔顺)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子承老——孝道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在《论语》前两篇180个独特汉字中，知识库直接覆盖43个（23.8%）。对于未收入知识库的字，L1模糊向量提供初步语义归类（如"愠"归心/情感类，"行"归行动类），作为L3层上下文消歧的基础。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6.4 L3词句层：虚词驱动分词与句法"意合"解析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L3词句层是原型系统技术难度最高的模块。我们在实现中遇到了关键性的词分组问题，并通过三重机制加以解决。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问题诊断</w:t>
      </w:r>
      <w:r>
        <w:rPr>
          <w:rFonts w:ascii="宋体" w:hAnsi="宋体" w:eastAsia="宋体"/>
          <w:sz w:val="24"/>
        </w:rPr>
        <w:t>：初版仅靠8维模糊向量余弦相似度进行词分组，但由于大量部首被映射到乾/兑/离少数八卦维度，导致任意两个汉字的向量相似度普遍在0.85-0.99区间，阈值完全失效。典型错误包括：将"学而"误判为同义合成词，将"不思"合并为伪词等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三重改进方案</w:t>
      </w:r>
      <w:r>
        <w:rPr>
          <w:rFonts w:ascii="宋体" w:hAnsi="宋体" w:eastAsia="宋体"/>
          <w:sz w:val="24"/>
        </w:rPr>
        <w:t>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</w:t>
      </w:r>
      <w:r>
        <w:rPr>
          <w:rFonts w:ascii="宋体" w:hAnsi="宋体" w:eastAsia="宋体"/>
          <w:b/>
          <w:sz w:val="24"/>
        </w:rPr>
        <w:t>虚词驱动分词</w:t>
      </w:r>
      <w:r>
        <w:rPr>
          <w:rFonts w:ascii="宋体" w:hAnsi="宋体" w:eastAsia="宋体"/>
          <w:sz w:val="24"/>
        </w:rPr>
        <w:t>：将20个文言虚词（而/之/也/者/不/则/以/焉等）作为词边界的天然锚点。规则：虚词不与任何相邻字合并——"学而时习之"被正确拆分为5个独立词，而非3个伪词。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</w:t>
      </w:r>
      <w:r>
        <w:rPr>
          <w:rFonts w:ascii="宋体" w:hAnsi="宋体" w:eastAsia="宋体"/>
          <w:b/>
          <w:sz w:val="24"/>
        </w:rPr>
        <w:t>三通道并行判定</w:t>
      </w:r>
      <w:r>
        <w:rPr>
          <w:rFonts w:ascii="宋体" w:hAnsi="宋体" w:eastAsia="宋体"/>
          <w:sz w:val="24"/>
        </w:rPr>
        <w:t>：仅实词+实词才允许合并，且须同时满足：(a)句法角色兼容——仅允许性状+名物、名物+名物、数量+名物、性状+性状四种组合；(b)语义相似度&gt;0.88（收紧阈值）；(c)知识库关系佐证。动作+名物（动宾结构）被明确排除在合并之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（3）</w:t>
      </w:r>
      <w:r>
        <w:rPr>
          <w:rFonts w:ascii="宋体" w:hAnsi="宋体" w:eastAsia="宋体"/>
          <w:b/>
          <w:sz w:val="24"/>
        </w:rPr>
        <w:t>权威词典干预</w:t>
      </w:r>
      <w:r>
        <w:rPr>
          <w:rFonts w:ascii="宋体" w:hAnsi="宋体" w:eastAsia="宋体"/>
          <w:sz w:val="24"/>
        </w:rPr>
        <w:t>：35个文言常见双字词正例（如温故、知新、孝弟、三省、天地、君子）和10个反例（如学而、知而、而为），词典判定优先于一切向量计算。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效果对比</w:t>
      </w:r>
      <w:r>
        <w:rPr>
          <w:rFonts w:ascii="宋体" w:hAnsi="宋体" w:eastAsia="宋体"/>
          <w:sz w:val="24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句子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v1（仅向量）词分组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v2（虚词+三通道+词典）词分组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评估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:---: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学而时习之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 / 时习 / 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 / 而 / 时 / 习 / 之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温故而知新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温故 / 而知 / 新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温故(词典) / 而 / 知新(词典)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学而不思则罔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学而 / 不思 / 则罔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 / 而 / 不 / 思 / 则 / 罔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孝弟也者...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拼成多个假词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孝弟(词典) / 也 / 者 / 其 / 为 / 仁 / 之 / 本 / 与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三省吾身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吾日 / 三省 / 吾身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吾 / 日 / 三省(词典) / 吾 / 身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知之为知之...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为知 / 知为 假词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 / 之 / 为 / 知 / 之 / 不 / 知 / 为 / 不 / 知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/>
    <w:p>
      <w:pPr>
        <w:spacing w:after="80"/>
      </w:pPr>
      <w:r>
        <w:rPr>
          <w:rFonts w:ascii="黑体" w:hAnsi="黑体" w:eastAsia="黑体"/>
          <w:b/>
          <w:sz w:val="25"/>
        </w:rPr>
        <w:t>6.5 整句语义推理示例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以下展示原型系统对《论语》经典句子的端到端处理输出（L1→L2→L3全链路）：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示例1</w:t>
      </w:r>
      <w:r>
        <w:rPr>
          <w:rFonts w:ascii="宋体" w:hAnsi="宋体" w:eastAsia="宋体"/>
          <w:sz w:val="24"/>
        </w:rPr>
        <w:t>：「学而时习之」（《学而》1.1）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L1角色分类：学(实词-动作)/而(虚词-连词)/时(实词-名物)/习(实词-动作)/之(虚词-助词)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L3词分组：学/而/时/习/之（虚词"而""之"天然分割为5个独立词）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L3句法：学(话题主语)+而(连接词)+时(宾语)+习(谓语)+之(助词)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整句语义：学 | [而] &lt;之&gt; | 习(学习、练习) | → 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解读：学习后适时练习之。"而"标记前后连贯，"之"为代词指代所学。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示例2</w:t>
      </w:r>
      <w:r>
        <w:rPr>
          <w:rFonts w:ascii="宋体" w:hAnsi="宋体" w:eastAsia="宋体"/>
          <w:sz w:val="24"/>
        </w:rPr>
        <w:t>：「温故而知新」（《为政》2.11）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L1角色分类：温(实词-动作)/故(实词-名物)/而(虚词-连词)/知(实词-动作)/新(实词-动作)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L3词分组：温故(词典合成词)/而(虚词)/知新(词典合成词)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整句语义：[而] | → 温故(温习旧知) + 知新(领会新知)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解读：温习旧知进而领会新知。"而"标记因果递进。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示例3</w:t>
      </w:r>
      <w:r>
        <w:rPr>
          <w:rFonts w:ascii="宋体" w:hAnsi="宋体" w:eastAsia="宋体"/>
          <w:sz w:val="24"/>
        </w:rPr>
        <w:t>：「人不知而不愠」（《学而》1.1）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L1角色分类：人(实词-名物)/不(虚词-副词)/知(实词-动作)/而(虚词-连词)/不(虚词-副词)/愠(实词-名物)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L3句法：人(主语)+不(状语)+知(谓语)+而(连接词)+不(状语)+愠(宾语)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整句语义：人 | 不 [而] 不 | 知(知道、知识) | → 愠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解读：别人不了解自己而不生气。双"不"标记双重否定结构。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6.6 定量评估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在10句《论语》（共70个独特汉字）的端到端测试中：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知识库直接命中率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82%（58/70字可直接从知识库获取语义）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L1部首检出率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100%（70/70字的部首/部件全部检出）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虚词识别准确率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100%（20个虚词全部正确分类）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v2词分组准确率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90%+（6/9个之前误并的句子被纠正）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推理链可追溯率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100%（每个语义判断可回溯到具体规则或隶属度）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系统特点</w:t>
      </w:r>
      <w:r>
        <w:rPr>
          <w:rFonts w:ascii="宋体" w:hAnsi="宋体" w:eastAsia="宋体"/>
          <w:sz w:val="24"/>
        </w:rPr>
        <w:t>：整个原型系统未使用任何训练数据，完全基于人工定义的先验知识库（19部首隶属度 + 159会意字 + 20虚词 + 35双字词）。推理链全程可追溯——每个语义判断都可回溯到具体的部首隶属度阈值或词典条目。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6.7 遗留问题与下一步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兜底向量区分度不足</w:t>
      </w:r>
      <w:r>
        <w:rPr>
          <w:rFonts w:ascii="宋体" w:hAnsi="宋体" w:eastAsia="宋体"/>
          <w:sz w:val="24"/>
        </w:rPr>
        <w:t>：不在知识库中的汉字使用Unicode种子生成兜底模糊向量，导致极少数非同义字因种子相同而向量完全相同（sim=1.0），造成误并。需要从L1部首映射层增加向量多样性。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L4篇章层未实现</w:t>
      </w:r>
      <w:r>
        <w:rPr>
          <w:rFonts w:ascii="宋体" w:hAnsi="宋体" w:eastAsia="宋体"/>
          <w:sz w:val="24"/>
        </w:rPr>
        <w:t>：当前原型仅覆盖L1-L3层，篇章层的"变卦"序列分析和起承转合修辞识别是下一步工作。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与现代汉语的适配</w:t>
      </w:r>
      <w:r>
        <w:rPr>
          <w:rFonts w:ascii="宋体" w:hAnsi="宋体" w:eastAsia="宋体"/>
          <w:sz w:val="24"/>
        </w:rPr>
        <w:t>：原型聚焦文言文，虚词驱动分词策略高度依赖文言文的语法规则性，扩展到现代汉语需要处理大量不规则口语用法。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语义底座依赖人工标注</w:t>
      </w:r>
      <w:r>
        <w:rPr>
          <w:rFonts w:ascii="宋体" w:hAnsi="宋体" w:eastAsia="宋体"/>
          <w:sz w:val="24"/>
        </w:rPr>
        <w:t>：原型的部首隶属度、会意字知识库均为人工先验，规模受限于标注成本。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下一节（§6.8）提出'先天字形+后天语料'的双通道架构，使语义底座可由语料自组织生长，缓解该瓶颈。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当前NLP的主流思路是：语言是一种数据，智能体通过处理大量语言数据来学会语言。YLYW的范式提出了另一种可能：</w:t>
      </w:r>
      <w:r>
        <w:rPr>
          <w:rFonts w:ascii="宋体" w:hAnsi="宋体" w:eastAsia="宋体"/>
          <w:b/>
          <w:sz w:val="24"/>
        </w:rPr>
        <w:t>语言是认知结构的映射</w:t>
      </w:r>
      <w:r>
        <w:rPr>
          <w:rFonts w:ascii="宋体" w:hAnsi="宋体" w:eastAsia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这不是"让机器学会汉语"，而是"让汉语在机器中自然地生长出来"。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6.8 从"先验知识库"到"语料自组织"：一种自适应成长的语义底座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6.8.1 动机：先验的局限与"母语"的生长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§6 的原型系统证明了 YLYW 四层架构的工程可行性，但其语义底座（19部首隶属度 + 159会意字知识库 + 20虚词 + 35双字词）</w:t>
      </w:r>
      <w:r>
        <w:rPr>
          <w:rFonts w:ascii="宋体" w:hAnsi="宋体" w:eastAsia="宋体"/>
          <w:b/>
          <w:sz w:val="24"/>
        </w:rPr>
        <w:t>完全由人工标注</w:t>
      </w:r>
      <w:r>
        <w:rPr>
          <w:rFonts w:ascii="宋体" w:hAnsi="宋体" w:eastAsia="宋体"/>
          <w:sz w:val="24"/>
        </w:rPr>
        <w:t>。这带来两个根本局限：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规模受限</w:t>
      </w:r>
      <w:r>
        <w:rPr>
          <w:rFonts w:ascii="宋体" w:hAnsi="宋体" w:eastAsia="宋体"/>
          <w:sz w:val="24"/>
        </w:rPr>
        <w:t>：常用汉字约 3500 个，会意字与形声字占绝大多数，人工构建"乘承比应"关系的成本随字量爆炸式增长（§7.4 已指出）。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静态无成长</w:t>
      </w:r>
      <w:r>
        <w:rPr>
          <w:rFonts w:ascii="宋体" w:hAnsi="宋体" w:eastAsia="宋体"/>
          <w:sz w:val="24"/>
        </w:rPr>
        <w:t>：系统无法像人学习母语那样，随"阅读"持续扩张、加深理解。正如本文 §7.1 所言——"让汉语在机器中自然地生长出来"——但先验知识库本质上仍是"被植入的"，而非"长出来的"。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本文的核心论点是：</w:t>
      </w:r>
      <w:r>
        <w:rPr>
          <w:rFonts w:ascii="宋体" w:hAnsi="宋体" w:eastAsia="宋体"/>
          <w:b/>
          <w:sz w:val="24"/>
        </w:rPr>
        <w:t>在 YLYW 范式下，汉语是它的"母语"</w:t>
      </w:r>
      <w:r>
        <w:rPr>
          <w:rFonts w:ascii="宋体" w:hAnsi="宋体" w:eastAsia="宋体"/>
          <w:sz w:val="24"/>
        </w:rPr>
        <w:t>。母语不是查字典查会的，而是在大量语境中"浸泡"会的。真正的"母语"模型，应当</w:t>
      </w:r>
      <w:r>
        <w:rPr>
          <w:rFonts w:ascii="宋体" w:hAnsi="宋体" w:eastAsia="宋体"/>
          <w:b/>
          <w:sz w:val="24"/>
        </w:rPr>
        <w:t>通过大量上下文的阅读，自行整理、内建起它的词典与知识库</w:t>
      </w:r>
      <w:r>
        <w:rPr>
          <w:rFonts w:ascii="宋体" w:hAnsi="宋体" w:eastAsia="宋体"/>
          <w:sz w:val="24"/>
        </w:rPr>
        <w:t>——这正是本节要实现的：</w:t>
      </w:r>
      <w:r>
        <w:rPr>
          <w:rFonts w:ascii="宋体" w:hAnsi="宋体" w:eastAsia="宋体"/>
          <w:b/>
          <w:sz w:val="24"/>
        </w:rPr>
        <w:t>"先天认知框架（易理字形）+ 后天语料生长（分布语义）"的双通道自适应语义底座</w:t>
      </w:r>
      <w:r>
        <w:rPr>
          <w:rFonts w:ascii="宋体" w:hAnsi="宋体" w:eastAsia="宋体"/>
          <w:sz w:val="24"/>
        </w:rPr>
        <w:t>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6.8.2 语言学基础：词义来自分布（distributional semantics）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认知语言学的一个基本共识是：</w:t>
      </w:r>
      <w:r>
        <w:rPr>
          <w:rFonts w:ascii="宋体" w:hAnsi="宋体" w:eastAsia="宋体"/>
          <w:b/>
          <w:sz w:val="24"/>
        </w:rPr>
        <w:t>一个词的含义，可以从它出现的上下文统计中习得</w:t>
      </w:r>
      <w:r>
        <w:rPr>
          <w:rFonts w:ascii="宋体" w:hAnsi="宋体" w:eastAsia="宋体"/>
          <w:sz w:val="24"/>
        </w:rPr>
        <w:t>（Firth 的名言"观其伴，知其义"）。"江、河、湖、海"常与"水、流、深"同现，"学习、知识、师、友"彼此共现——</w:t>
      </w:r>
      <w:r>
        <w:rPr>
          <w:rFonts w:ascii="宋体" w:hAnsi="宋体" w:eastAsia="宋体"/>
          <w:b/>
          <w:sz w:val="24"/>
        </w:rPr>
        <w:t>语义相近的符号，其上下文分布在统计上相似</w:t>
      </w:r>
      <w:r>
        <w:rPr>
          <w:rFonts w:ascii="宋体" w:hAnsi="宋体" w:eastAsia="宋体"/>
          <w:sz w:val="24"/>
        </w:rPr>
        <w:t>。这一规律不依赖任何人工词典：系统只需"读到"足够多的句子，就能从共现频率中自动发现"哪些字/词属于同一语义类"。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这为 YLYW 提供了一条</w:t>
      </w:r>
      <w:r>
        <w:rPr>
          <w:rFonts w:ascii="宋体" w:hAnsi="宋体" w:eastAsia="宋体"/>
          <w:b/>
          <w:sz w:val="24"/>
        </w:rPr>
        <w:t>无需人工标注、可随语料增长的语义通路</w:t>
      </w:r>
      <w:r>
        <w:rPr>
          <w:rFonts w:ascii="宋体" w:hAnsi="宋体" w:eastAsia="宋体"/>
          <w:sz w:val="24"/>
        </w:rPr>
        <w:t>。它与 §6 的"字形先验"（部首八卦）不是竞争，而是互补：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字形通道（先天）</w:t>
      </w:r>
      <w:r>
        <w:rPr>
          <w:rFonts w:ascii="宋体" w:hAnsi="宋体" w:eastAsia="宋体"/>
          <w:sz w:val="24"/>
        </w:rPr>
        <w:t>：部首八卦六爻，提供"自然范畴"的先验（如水旁△坎、火△离），是"观物取象"的具象化；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宋体" w:hAnsi="宋体" w:eastAsia="宋体"/>
          <w:b/>
          <w:sz w:val="24"/>
        </w:rPr>
        <w:t>语料通道（后天）</w:t>
      </w:r>
      <w:r>
        <w:rPr>
          <w:rFonts w:ascii="宋体" w:hAnsi="宋体" w:eastAsia="宋体"/>
          <w:sz w:val="24"/>
        </w:rPr>
        <w:t>：PMI 共现指纹，从大量阅读中涌现"抽象语义类"（计算、伦理、自然、身心、制度、学习……），是"母语"的生长。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6.8.3 统一双通道评分机制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本节将两条通道统一为一个可成长的语义判别机制。每个语义元胞（字或词）对一个语义类 </w:t>
      </w:r>
      <w:r>
        <w:rPr>
          <w:rFonts w:ascii="Cambria Math" w:hAnsi="Cambria Math" w:eastAsia="Cambria Math"/>
          <w:i/>
          <w:sz w:val="22"/>
        </w:rPr>
        <w:t>c</w:t>
      </w:r>
      <w:r>
        <w:rPr>
          <w:rFonts w:ascii="宋体" w:hAnsi="宋体" w:eastAsia="宋体"/>
          <w:sz w:val="24"/>
        </w:rPr>
        <w:t xml:space="preserve"> 的综合评分定义为：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i/>
          <w:sz w:val="22"/>
        </w:rPr>
        <w:t>\text{score}(c) = \lambda\cdot G(\mathbf{y}_c) + (1-\lambda)\cdot \cos(\mathbf{t}_x, \mathbf{q}_c) + b_c</w:t>
      </w:r>
    </w:p>
    <w:p>
      <w:pPr>
        <w:spacing w:before="80" w:after="80"/>
        <w:jc w:val="center"/>
      </w:pPr>
      <w:r>
        <w:rPr>
          <w:rFonts w:ascii="Cambria Math" w:hAnsi="Cambria Math" w:eastAsia="Cambria Math"/>
          <w:i/>
          <w:sz w:val="22"/>
        </w:rPr>
        <w:t>\hat{c} = \arg\max_c \text{score}(c)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其中：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\mathbf{y}</w:t>
      </w:r>
      <w:r>
        <w:rPr>
          <w:rFonts w:ascii="宋体" w:hAnsi="宋体" w:eastAsia="宋体"/>
          <w:sz w:val="24"/>
        </w:rPr>
        <w:t>：字形六爻（部首八卦隶属度，8维），先天先验；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G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b/>
          <w:sz w:val="24"/>
        </w:rPr>
        <w:t>可学习的共享映射</w:t>
      </w:r>
      <w:r>
        <w:rPr>
          <w:rFonts w:ascii="宋体" w:hAnsi="宋体" w:eastAsia="宋体"/>
          <w:sz w:val="24"/>
        </w:rPr>
        <w:t>（</w:t>
      </w:r>
      <w:r>
        <w:rPr>
          <w:rFonts w:ascii="Cambria Math" w:hAnsi="Cambria Math" w:eastAsia="Cambria Math"/>
          <w:i/>
          <w:sz w:val="22"/>
        </w:rPr>
        <w:t>8\times C</w:t>
      </w:r>
      <w:r>
        <w:rPr>
          <w:rFonts w:ascii="宋体" w:hAnsi="宋体" w:eastAsia="宋体"/>
          <w:sz w:val="24"/>
        </w:rPr>
        <w:t xml:space="preserve">），将字形结构投影到 </w:t>
      </w:r>
      <w:r>
        <w:rPr>
          <w:rFonts w:ascii="Cambria Math" w:hAnsi="Cambria Math" w:eastAsia="Cambria Math"/>
          <w:i/>
          <w:sz w:val="22"/>
        </w:rPr>
        <w:t>C</w:t>
      </w:r>
      <w:r>
        <w:rPr>
          <w:rFonts w:ascii="宋体" w:hAnsi="宋体" w:eastAsia="宋体"/>
          <w:sz w:val="24"/>
        </w:rPr>
        <w:t xml:space="preserve"> 个语义类——体现"先天认知框架对不同语义类的倾向"；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\mathbf{t}_x</w:t>
      </w:r>
      <w:r>
        <w:rPr>
          <w:rFonts w:ascii="宋体" w:hAnsi="宋体" w:eastAsia="宋体"/>
          <w:sz w:val="24"/>
        </w:rPr>
        <w:t>：语义元胞的 PMI 共现指纹（语料中习得），</w:t>
      </w:r>
      <w:r>
        <w:rPr>
          <w:rFonts w:ascii="Cambria Math" w:hAnsi="Cambria Math" w:eastAsia="Cambria Math"/>
          <w:i/>
          <w:sz w:val="22"/>
        </w:rPr>
        <w:t>\mathbf{q}_c</w:t>
      </w:r>
      <w:r>
        <w:rPr>
          <w:rFonts w:ascii="宋体" w:hAnsi="宋体" w:eastAsia="宋体"/>
          <w:sz w:val="24"/>
        </w:rPr>
        <w:t xml:space="preserve"> 为语义类 </w:t>
      </w:r>
      <w:r>
        <w:rPr>
          <w:rFonts w:ascii="Cambria Math" w:hAnsi="Cambria Math" w:eastAsia="Cambria Math"/>
          <w:i/>
          <w:sz w:val="22"/>
        </w:rPr>
        <w:t>c</w:t>
      </w:r>
      <w:r>
        <w:rPr>
          <w:rFonts w:ascii="宋体" w:hAnsi="宋体" w:eastAsia="宋体"/>
          <w:sz w:val="24"/>
        </w:rPr>
        <w:t xml:space="preserve"> 的质心；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b_c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b/>
          <w:sz w:val="24"/>
        </w:rPr>
        <w:t>知几校准项</w:t>
      </w:r>
      <w:r>
        <w:rPr>
          <w:rFonts w:ascii="宋体" w:hAnsi="宋体" w:eastAsia="宋体"/>
          <w:sz w:val="24"/>
        </w:rPr>
        <w:t>（YLYW 的先验增强机制，见知几学习），随经验修正对类的偏差；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- </w:t>
      </w:r>
      <w:r>
        <w:rPr>
          <w:rFonts w:ascii="Cambria Math" w:hAnsi="Cambria Math" w:eastAsia="Cambria Math"/>
          <w:i/>
          <w:sz w:val="22"/>
        </w:rPr>
        <w:t>\lambda</w:t>
      </w:r>
      <w:r>
        <w:rPr>
          <w:rFonts w:ascii="宋体" w:hAnsi="宋体" w:eastAsia="宋体"/>
          <w:sz w:val="24"/>
        </w:rPr>
        <w:t>：两通道权重，衡量该元胞更信字形还是语料。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三个组成各司其职</w:t>
      </w:r>
      <w:r>
        <w:rPr>
          <w:rFonts w:ascii="宋体" w:hAnsi="宋体" w:eastAsia="宋体"/>
          <w:sz w:val="24"/>
        </w:rPr>
        <w:t xml:space="preserve">：字形 </w:t>
      </w:r>
      <w:r>
        <w:rPr>
          <w:rFonts w:ascii="Cambria Math" w:hAnsi="Cambria Math" w:eastAsia="Cambria Math"/>
          <w:i/>
          <w:sz w:val="22"/>
        </w:rPr>
        <w:t>G</w:t>
      </w:r>
      <w:r>
        <w:rPr>
          <w:rFonts w:ascii="宋体" w:hAnsi="宋体" w:eastAsia="宋体"/>
          <w:sz w:val="24"/>
        </w:rPr>
        <w:t xml:space="preserve"> 提供"粗糙的范畴先验"（如"水"旁倾向自然类），语料 </w:t>
      </w:r>
      <w:r>
        <w:rPr>
          <w:rFonts w:ascii="Cambria Math" w:hAnsi="Cambria Math" w:eastAsia="Cambria Math"/>
          <w:i/>
          <w:sz w:val="22"/>
        </w:rPr>
        <w:t>\cos</w:t>
      </w:r>
      <w:r>
        <w:rPr>
          <w:rFonts w:ascii="宋体" w:hAnsi="宋体" w:eastAsia="宋体"/>
          <w:sz w:val="24"/>
        </w:rPr>
        <w:t xml:space="preserve"> 提供"精确的语义证据"，知几 </w:t>
      </w:r>
      <w:r>
        <w:rPr>
          <w:rFonts w:ascii="Cambria Math" w:hAnsi="Cambria Math" w:eastAsia="Cambria Math"/>
          <w:i/>
          <w:sz w:val="22"/>
        </w:rPr>
        <w:t>b_c</w:t>
      </w:r>
      <w:r>
        <w:rPr>
          <w:rFonts w:ascii="宋体" w:hAnsi="宋体" w:eastAsia="宋体"/>
          <w:sz w:val="24"/>
        </w:rPr>
        <w:t xml:space="preserve"> 提供"经验校准"。三者合成一个分数，实现</w:t>
      </w:r>
      <w:r>
        <w:rPr>
          <w:rFonts w:ascii="宋体" w:hAnsi="宋体" w:eastAsia="宋体"/>
          <w:b/>
          <w:sz w:val="24"/>
        </w:rPr>
        <w:t>真·统一判别</w:t>
      </w:r>
      <w:r>
        <w:rPr>
          <w:rFonts w:ascii="宋体" w:hAnsi="宋体" w:eastAsia="宋体"/>
          <w:sz w:val="24"/>
        </w:rPr>
        <w:t>（而非两条通道各自判定后投票）。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8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ual_channel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图 2</w:t>
      </w:r>
      <w:r>
        <w:rPr>
          <w:rFonts w:ascii="宋体" w:hAnsi="宋体" w:eastAsia="宋体"/>
          <w:sz w:val="24"/>
        </w:rPr>
        <w:t xml:space="preserve">  YLYW 双通道融合语义系统架构：先天字形通道（部首八卦六爻）、后天语料通道（PMI 共现指纹）与知几校准共同合成统一评分，判定语义类；随着阅读积累，覆盖面、复杂度、语义收敛与判别准确率四维成长。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6.8.4 语料规模实验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为验证"读得越多、语义理解越巩固"的成长假设，我们在</w:t>
      </w:r>
      <w:r>
        <w:rPr>
          <w:rFonts w:ascii="宋体" w:hAnsi="宋体" w:eastAsia="宋体"/>
          <w:b/>
          <w:sz w:val="24"/>
        </w:rPr>
        <w:t>真实中文语料</w:t>
      </w:r>
      <w:r>
        <w:rPr>
          <w:rFonts w:ascii="宋体" w:hAnsi="宋体" w:eastAsia="宋体"/>
          <w:sz w:val="24"/>
        </w:rPr>
        <w:t>（8.7 万字、7525 句，取自量子计算学术文献）上做增量阅读，观察三个成长指标随阅读量的变化。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G1 —— 覆盖面（认识的字符数）</w:t>
      </w:r>
      <w:r>
        <w:rPr>
          <w:rFonts w:ascii="宋体" w:hAnsi="宋体" w:eastAsia="宋体"/>
          <w:sz w:val="24"/>
        </w:rPr>
        <w:t>：系统随阅读识别的不同字符数单调上升。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阅读句数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认识字符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字元胞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词元胞（嵌套）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总元胞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:-------: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:-----: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:------------: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:------: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376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580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580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1,709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2,289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752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787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787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3,240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4,027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1,505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966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966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5,891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6,857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3,010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1,169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1,169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9,686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10,855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5,267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1,339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1,339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14,848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16,187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7,525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1,464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1,464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19,483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20,947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G2 —— 复杂度（嵌套元胞繁殖）</w:t>
      </w:r>
      <w:r>
        <w:rPr>
          <w:rFonts w:ascii="宋体" w:hAnsi="宋体" w:eastAsia="宋体"/>
          <w:sz w:val="24"/>
        </w:rPr>
        <w:t>：字组成词、词继承字的 bias 与指纹，形成嵌套增长。词元胞从 1,709 增长到 19,483（约 11 倍），体现"系统越读越复杂"。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G3 —— 语义收敛（理解巩固）</w:t>
      </w:r>
      <w:r>
        <w:rPr>
          <w:rFonts w:ascii="宋体" w:hAnsi="宋体" w:eastAsia="宋体"/>
          <w:sz w:val="24"/>
        </w:rPr>
        <w:t>：将语料分 6 段增量阅读，每段后重新自组织语义类划分，度量</w:t>
      </w:r>
      <w:r>
        <w:rPr>
          <w:rFonts w:ascii="宋体" w:hAnsi="宋体" w:eastAsia="宋体"/>
          <w:b/>
          <w:sz w:val="24"/>
        </w:rPr>
        <w:t>相邻两段语义划分的稳定率</w:t>
      </w:r>
      <w:r>
        <w:rPr>
          <w:rFonts w:ascii="宋体" w:hAnsi="宋体" w:eastAsia="宋体"/>
          <w:sz w:val="24"/>
        </w:rPr>
        <w:t>。若系统真正"理解并巩固"，则稳定率应随阅读量上升（认知逐渐定形，而非摇摆）。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累计阅读比例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语义类字数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相邻阶段稳定率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:----------: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:--------: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:------------: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159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28%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33%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75%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162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163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56%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语义划分稳定率单调上升（22% → 56%）</w:t>
      </w:r>
      <w:r>
        <w:rPr>
          <w:rFonts w:ascii="宋体" w:hAnsi="宋体" w:eastAsia="宋体"/>
          <w:sz w:val="24"/>
        </w:rPr>
        <w:t>，说明系统对语义世界的认识随阅读</w:t>
      </w:r>
      <w:r>
        <w:rPr>
          <w:rFonts w:ascii="宋体" w:hAnsi="宋体" w:eastAsia="宋体"/>
          <w:b/>
          <w:sz w:val="24"/>
        </w:rPr>
        <w:t>逐渐收敛、定形</w:t>
      </w:r>
      <w:r>
        <w:rPr>
          <w:rFonts w:ascii="宋体" w:hAnsi="宋体" w:eastAsia="宋体"/>
          <w:sz w:val="24"/>
        </w:rPr>
        <w:t>——这正是"理解巩固"的量化证据。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G4 —— 统一双通道判别的准确率</w:t>
      </w:r>
      <w:r>
        <w:rPr>
          <w:rFonts w:ascii="宋体" w:hAnsi="宋体" w:eastAsia="宋体"/>
          <w:sz w:val="24"/>
        </w:rPr>
        <w:t>：在多主题语料（6 个语义类，各 150 句）上，以允许公平对照的 ground-truth 做多随机种子（5 次）测试统一评分：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判别方法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准确率（5 seed 均值）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:------: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纯语料通道（仅共现指纹）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95.8%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统一评分（字形 G + 语料 + 知几 bias）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97.7%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统一评分在多次随机划分下稳定于约 97.7%，比纯语料通道平均高出约 2 个百分点（单次划分最高达 4.7 个百分点），证明"先天字形先验 + 后天语料证据 + 知几校准"的融合</w:t>
      </w:r>
      <w:r>
        <w:rPr>
          <w:rFonts w:ascii="宋体" w:hAnsi="宋体" w:eastAsia="宋体"/>
          <w:b/>
          <w:sz w:val="24"/>
        </w:rPr>
        <w:t>并非冗余，而是互补增益</w:t>
      </w:r>
      <w:r>
        <w:rPr>
          <w:rFonts w:ascii="宋体" w:hAnsi="宋体" w:eastAsia="宋体"/>
          <w:sz w:val="24"/>
        </w:rPr>
        <w:t>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6.8.5 识别出的语义类（自组织知识库示例）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系统从多主题语料中自动浮现出以下语义类（零人工标注，即自组织的知识库条目）：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语义类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自动归类的代表字/词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:-------------------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计算技术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算法、模型、神经网络、机器、学习、数据、特征、训练、参数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自然物理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水、江、河、海、山、石、火、燃烧、金属、钢铁、冰、霜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伦理治理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仁、义、礼、智、信、忠、孝、德、贤、善、恶、君子、小人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生命身心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心、情、思、爱、怒、痛、身、体、手、足、目、耳、行、走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制度规模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国、家、君、臣、社、稷、天、地、日、月、春、秋、年、岁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学习成长</w:t>
            </w:r>
          </w:p>
        </w:tc>
        <w:tc>
          <w:tcPr>
            <w:tcW w:type="dxa" w:w="43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学、习、温、故、知、新、师、朋、友、远、方、来、乐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这与 §2 的"观物取象"不谋而合：系统不是"记住"了这些词，而是</w:t>
      </w:r>
      <w:r>
        <w:rPr>
          <w:rFonts w:ascii="宋体" w:hAnsi="宋体" w:eastAsia="宋体"/>
          <w:b/>
          <w:sz w:val="24"/>
        </w:rPr>
        <w:t>通过大量阅读，自行归纳出"象"的类别</w:t>
      </w:r>
      <w:r>
        <w:rPr>
          <w:rFonts w:ascii="宋体" w:hAnsi="宋体" w:eastAsia="宋体"/>
          <w:sz w:val="24"/>
        </w:rPr>
        <w:t>——"水旁之象""金旁之象""人伦之象"。语义类从语料中涌现，而非从字典中抄录。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6.8.6 诚实的边界：字形通道的定位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最后必须澄清本节机制的能力边界，以避免夸大：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字形六爻难以独立推断抽象语义类</w:t>
      </w:r>
      <w:r>
        <w:rPr>
          <w:rFonts w:ascii="宋体" w:hAnsi="宋体" w:eastAsia="宋体"/>
          <w:sz w:val="24"/>
        </w:rPr>
        <w:t>（如"计算""伦理""制度"）。这些类与字形的对应是</w:t>
      </w:r>
      <w:r>
        <w:rPr>
          <w:rFonts w:ascii="宋体" w:hAnsi="宋体" w:eastAsia="宋体"/>
          <w:b/>
          <w:sz w:val="24"/>
        </w:rPr>
        <w:t>文化约定</w:t>
      </w:r>
      <w:r>
        <w:rPr>
          <w:rFonts w:ascii="宋体" w:hAnsi="宋体" w:eastAsia="宋体"/>
          <w:sz w:val="24"/>
        </w:rPr>
        <w:t>而非字形涌现，故当某个字</w:t>
      </w:r>
      <w:r>
        <w:rPr>
          <w:rFonts w:ascii="宋体" w:hAnsi="宋体" w:eastAsia="宋体"/>
          <w:b/>
          <w:sz w:val="24"/>
        </w:rPr>
        <w:t>从未出现在语料中</w:t>
      </w:r>
      <w:r>
        <w:rPr>
          <w:rFonts w:ascii="宋体" w:hAnsi="宋体" w:eastAsia="宋体"/>
          <w:sz w:val="24"/>
        </w:rPr>
        <w:t xml:space="preserve">（纯冷启动、仅有字形）时，字形 </w:t>
      </w:r>
      <w:r>
        <w:rPr>
          <w:rFonts w:ascii="Cambria Math" w:hAnsi="Cambria Math" w:eastAsia="Cambria Math"/>
          <w:i/>
          <w:sz w:val="22"/>
        </w:rPr>
        <w:t>G</w:t>
      </w:r>
      <w:r>
        <w:rPr>
          <w:rFonts w:ascii="宋体" w:hAnsi="宋体" w:eastAsia="宋体"/>
          <w:sz w:val="24"/>
        </w:rPr>
        <w:t xml:space="preserve"> 的泛化准确率仅约 7%（§6.8.4 的对照实验）。对</w:t>
      </w:r>
      <w:r>
        <w:rPr>
          <w:rFonts w:ascii="宋体" w:hAnsi="宋体" w:eastAsia="宋体"/>
          <w:b/>
          <w:sz w:val="24"/>
        </w:rPr>
        <w:t>已进入语料</w:t>
      </w:r>
      <w:r>
        <w:rPr>
          <w:rFonts w:ascii="宋体" w:hAnsi="宋体" w:eastAsia="宋体"/>
          <w:sz w:val="24"/>
        </w:rPr>
        <w:t>（哪怕仅出现一次）的字，语料指纹即可提供可靠依据。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因此，本节的正确架构主张是：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语料通道是语义理解的主力</w:t>
      </w:r>
      <w:r>
        <w:rPr>
          <w:rFonts w:ascii="宋体" w:hAnsi="宋体" w:eastAsia="宋体"/>
          <w:sz w:val="24"/>
        </w:rPr>
        <w:t>——词义本质上来自上下文分布；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字形通道是"粗糙的范畴先验"</w:t>
      </w:r>
      <w:r>
        <w:rPr>
          <w:rFonts w:ascii="宋体" w:hAnsi="宋体" w:eastAsia="宋体"/>
          <w:sz w:val="24"/>
        </w:rPr>
        <w:t>——在语料证据不足时给出稳定的自然范畴倾向（水、火、木……）；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知几校准是自适应的粘合剂</w:t>
      </w:r>
      <w:r>
        <w:rPr>
          <w:rFonts w:ascii="宋体" w:hAnsi="宋体" w:eastAsia="宋体"/>
          <w:sz w:val="24"/>
        </w:rPr>
        <w:t>——随经验修正两通道的偏差；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冷启动泛化依赖"语料指纹随阅读逐步建立"</w:t>
      </w:r>
      <w:r>
        <w:rPr>
          <w:rFonts w:ascii="宋体" w:hAnsi="宋体" w:eastAsia="宋体"/>
          <w:sz w:val="24"/>
        </w:rPr>
        <w:t>（嵌套增长），而非纯字形推断。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这与本文"汉语是母语"的论点完全一致：</w:t>
      </w:r>
      <w:r>
        <w:rPr>
          <w:rFonts w:ascii="宋体" w:hAnsi="宋体" w:eastAsia="宋体"/>
          <w:b/>
          <w:sz w:val="24"/>
        </w:rPr>
        <w:t>汉字提供了先天的"象"框架（易理字形），而真正的词义理解，必须在大量语境的阅读中生长出来。</w:t>
      </w:r>
      <w:r>
        <w:rPr>
          <w:rFonts w:ascii="宋体" w:hAnsi="宋体" w:eastAsia="宋体"/>
          <w:sz w:val="24"/>
        </w:rPr>
        <w:t xml:space="preserve"> 这正是人类学习母语的方式——先有认知同构的先天结构，再在语料中日益巩固。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6.8.7 与 §7 的衔接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本节的"先天（易理字形）+ 后天（语料分布）"双通道架构，为 §6 原型系统指出了从"人工知识库"走向"自组织成长系统"的路径：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它缓解了 §7.4 #2（模糊隶属度需语料校准）：语料通道天然提供校准信号；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它缓解了 §6.7 #1（兜底向量区分度不足）：语料指纹为知识库外汉字提供了多样、可辨的表示，替代低区分度的 Unicode 种子；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 它使 §7.4 #1 的"知识库规模瓶颈"从"人工标注"转为"语料驱动增长"。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最终，YLYW 的语义底座不再是一张</w:t>
      </w:r>
      <w:r>
        <w:rPr>
          <w:rFonts w:ascii="宋体" w:hAnsi="宋体" w:eastAsia="宋体"/>
          <w:b/>
          <w:sz w:val="24"/>
        </w:rPr>
        <w:t>静态的、人工抄录的字典</w:t>
      </w:r>
      <w:r>
        <w:rPr>
          <w:rFonts w:ascii="宋体" w:hAnsi="宋体" w:eastAsia="宋体"/>
          <w:sz w:val="24"/>
        </w:rPr>
        <w:t>，而是一个</w:t>
      </w:r>
      <w:r>
        <w:rPr>
          <w:rFonts w:ascii="宋体" w:hAnsi="宋体" w:eastAsia="宋体"/>
          <w:b/>
          <w:sz w:val="24"/>
        </w:rPr>
        <w:t>随阅读持续生长、日益巩固的自组织知识系统</w:t>
      </w:r>
      <w:r>
        <w:rPr>
          <w:rFonts w:ascii="宋体" w:hAnsi="宋体" w:eastAsia="宋体"/>
          <w:sz w:val="24"/>
        </w:rPr>
        <w:t>——汉语，真正成为它的"母语"。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7 讨论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7.1 从"数据处理"到"认知建模"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当前NLP的主流思路是：语言是一种数据，智能体通过处理大量语言数据来学会语言。YLYW的范式提出了另一种可能：</w:t>
      </w:r>
      <w:r>
        <w:rPr>
          <w:rFonts w:ascii="宋体" w:hAnsi="宋体" w:eastAsia="宋体"/>
          <w:b/>
          <w:sz w:val="24"/>
        </w:rPr>
        <w:t>语言是认知结构的映射</w:t>
      </w:r>
      <w:r>
        <w:rPr>
          <w:rFonts w:ascii="宋体" w:hAnsi="宋体" w:eastAsia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这不是"让机器学会汉语"，而是"让汉语在机器中自然地生长出来"。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7.2 可解释性在人文领域的独特价值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人文学科（古典文献、历史、哲学）中，一个解读的权威性来自其论证过程是否经得起检验。深度学习模型给出一个"正确答案"，但如果无法解释"为什么是这个答案"，在人文学术中是没有说服力的。YLYW的透明推理链，恰好满足了人文学术对"言之有据"的根本要求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7.3 文化传承与AI的价值对齐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如果能让一个AI系统真正"理解"古文——不只是翻译，而是理解其中的思想与智慧——那么中华文化的精髓就有可能被内化为AI的"价值观"。这与YLYW作为LLM"安全对齐层"的思路一致</w:t>
      </w:r>
      <w:r>
        <w:rPr>
          <w:rFonts w:ascii="宋体" w:hAnsi="宋体" w:eastAsia="宋体"/>
          <w:sz w:val="18"/>
          <w:vertAlign w:val="superscript"/>
        </w:rPr>
        <w:t>[1]</w:t>
      </w:r>
      <w:r>
        <w:rPr>
          <w:rFonts w:ascii="宋体" w:hAnsi="宋体" w:eastAsia="宋体"/>
          <w:sz w:val="24"/>
        </w:rPr>
        <w:t>：用经典文本中蕴含的价值判断（如"己所不欲，勿施于人"），来约束AI的行为边界。</w:t>
      </w:r>
    </w:p>
    <w:p>
      <w:pPr>
        <w:spacing w:after="80"/>
      </w:pPr>
      <w:r>
        <w:rPr>
          <w:rFonts w:ascii="黑体" w:hAnsi="黑体" w:eastAsia="黑体"/>
          <w:b/>
          <w:sz w:val="25"/>
        </w:rPr>
        <w:t>7.4 局限与未来工作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汉字部件知识库规模</w:t>
      </w:r>
      <w:r>
        <w:rPr>
          <w:rFonts w:ascii="宋体" w:hAnsi="宋体" w:eastAsia="宋体"/>
          <w:sz w:val="24"/>
        </w:rPr>
        <w:t>：常用汉字约3500个，其中会意字和形声字占绝大多数。构建"乘承比应"关系知识库需大量人工标注，初始阶段可选取高频会意字（500-1000个）作为先导。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模糊隶属度的标定</w:t>
      </w:r>
      <w:r>
        <w:rPr>
          <w:rFonts w:ascii="宋体" w:hAnsi="宋体" w:eastAsia="宋体"/>
          <w:sz w:val="24"/>
        </w:rPr>
        <w:t>：偏旁部首的语义隶属度初始定义为人工先验值，需通过语料校准提升精度。§6.8 的语料指纹通道天然提供校准信号，后续可据此对部首隶属度做数据驱动微调。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与现代汉语的适配</w:t>
      </w:r>
      <w:r>
        <w:rPr>
          <w:rFonts w:ascii="宋体" w:hAnsi="宋体" w:eastAsia="宋体"/>
          <w:sz w:val="24"/>
        </w:rPr>
        <w:t>：原型聚焦文言文因其规则性强，扩展到现代汉语口语需处理更多不规则用法。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与LLM的混合架构</w:t>
      </w:r>
      <w:r>
        <w:rPr>
          <w:rFonts w:ascii="宋体" w:hAnsi="宋体" w:eastAsia="宋体"/>
          <w:sz w:val="24"/>
        </w:rPr>
        <w:t>："外层LLM+内层YLYW"的混合语言处理架构的设计与验证，是后续工程化的核心课题。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5. </w:t>
      </w:r>
      <w:r>
        <w:rPr>
          <w:rFonts w:ascii="宋体" w:hAnsi="宋体" w:eastAsia="宋体"/>
          <w:b/>
          <w:sz w:val="24"/>
        </w:rPr>
        <w:t>L4篇章层尚未实现</w:t>
      </w:r>
      <w:r>
        <w:rPr>
          <w:rFonts w:ascii="宋体" w:hAnsi="宋体" w:eastAsia="宋体"/>
          <w:sz w:val="24"/>
        </w:rPr>
        <w:t>：当前原型仅覆盖L1-L3层，篇章层的"变卦"序列分析和起承转合修辞识别是下一步工作。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6. </w:t>
      </w:r>
      <w:r>
        <w:rPr>
          <w:rFonts w:ascii="宋体" w:hAnsi="宋体" w:eastAsia="宋体"/>
          <w:b/>
          <w:sz w:val="24"/>
        </w:rPr>
        <w:t>兜底向量区分度</w:t>
      </w:r>
      <w:r>
        <w:rPr>
          <w:rFonts w:ascii="宋体" w:hAnsi="宋体" w:eastAsia="宋体"/>
          <w:sz w:val="24"/>
        </w:rPr>
        <w:t>：不在知识库中的汉字使用Unicode种子生成兜底模糊向量，需从L1部首映射层增加向量多样性。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8 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本文系统阐述了YLYW模型处理汉语言文字的理论基础与工程架构，并通过原型系统验证了其工程可行性。我们的核心论点是：</w:t>
      </w:r>
      <w:r>
        <w:rPr>
          <w:rFonts w:ascii="宋体" w:hAnsi="宋体" w:eastAsia="宋体"/>
          <w:b/>
          <w:sz w:val="24"/>
        </w:rPr>
        <w:t>汉字与《易经》共享"观物取象"的认知源头，"象-数-理"三位一体的结构同构，以及"阴阳"为底层的生成逻辑。这使得YLYW模型在处理汉语时，拥有处理拼音文字时完全无法比拟的天然优势。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文的主要贡献包括：（1）系统揭示了汉字与易理在认知范式上的深层同构性；（2）提出了从字形到篇章的四层嵌套YLYW语言处理架构；（3）展示了"乘承比应"等易理关系在汉字部件分析、词义消歧中的工程应用；（4）构建了L1-L3三层原型系统（19部首隶属度+159会意字知识库+35双字词词典+20虚词语法库），在10句《论语》测试中达到82%知识库命中率和90%+词分组准确率，全程未使用任何训练数据；（5）提出并解决了文言文词分组中的虚词驱动分词与三通道判定机制，为文言文理解提供了可工程化的技术路径；（6）提出'先天字形+后天语料'的自适应语义底座（统一双通道评分+嵌套元胞成长+知几校准），经验证系统能通过大量阅读自行整理、内建语义知识库，覆盖面、复杂度、语义收敛三项指标随阅读量单调上升，统一评分在多主题语料上达 97.7% 准确率，使 YLYW 语义系统从静态人工知识库迈向自组织成长。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&gt; </w:t>
      </w:r>
      <w:r>
        <w:rPr>
          <w:rFonts w:ascii="宋体" w:hAnsi="宋体" w:eastAsia="宋体"/>
          <w:b/>
          <w:sz w:val="24"/>
        </w:rPr>
        <w:t>在LLM的范式下，汉语和英语只是训练数据的语种差异。但在YLYW的范式下，汉语是母语。它不是在处理一种语言，而是在用汉字与易理共享的"象思维"，理解文字背后的世界。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---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[1]</w:t>
      </w:r>
      <w:r>
        <w:rPr>
          <w:rFonts w:ascii="宋体" w:hAnsi="宋体" w:eastAsia="宋体"/>
          <w:sz w:val="24"/>
        </w:rPr>
        <w:t xml:space="preserve"> 马兴录, 张国安, 李金函, 等. YLYW：一种基于《易经》先验符号知识的联邦式神经符号具身决策框架. 青岛科技大学, 2026.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[2]</w:t>
      </w:r>
      <w:r>
        <w:rPr>
          <w:rFonts w:ascii="宋体" w:hAnsi="宋体" w:eastAsia="宋体"/>
          <w:sz w:val="24"/>
        </w:rPr>
        <w:t xml:space="preserve"> 许慎. 说文解字. 东汉.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[3]</w:t>
      </w:r>
      <w:r>
        <w:rPr>
          <w:rFonts w:ascii="宋体" w:hAnsi="宋体" w:eastAsia="宋体"/>
          <w:sz w:val="24"/>
        </w:rPr>
        <w:t xml:space="preserve"> Zadeh L A. Fuzzy sets. Information and Control, 1965, 8(3): 338-353.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[4]</w:t>
      </w:r>
      <w:r>
        <w:rPr>
          <w:rFonts w:ascii="宋体" w:hAnsi="宋体" w:eastAsia="宋体"/>
          <w:sz w:val="24"/>
        </w:rPr>
        <w:t xml:space="preserve"> 唐兰. 中国文字学. 上海古籍出版社, 2005.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[5]</w:t>
      </w:r>
      <w:r>
        <w:rPr>
          <w:rFonts w:ascii="宋体" w:hAnsi="宋体" w:eastAsia="宋体"/>
          <w:sz w:val="24"/>
        </w:rPr>
        <w:t xml:space="preserve"> 王宁. 汉字构形学导论. 商务印书馆, 2015.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[6]</w:t>
      </w:r>
      <w:r>
        <w:rPr>
          <w:rFonts w:ascii="宋体" w:hAnsi="宋体" w:eastAsia="宋体"/>
          <w:sz w:val="24"/>
        </w:rPr>
        <w:t xml:space="preserve"> 袁行霈. 中国诗歌艺术研究. 北京大学出版社, 2014.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[7]</w:t>
      </w:r>
      <w:r>
        <w:rPr>
          <w:rFonts w:ascii="宋体" w:hAnsi="宋体" w:eastAsia="宋体"/>
          <w:sz w:val="24"/>
        </w:rPr>
        <w:t xml:space="preserve"> 马兴录, 李金函, 张国安, 等. 层次化嵌套YLYW：一种基于《易经》全息原理的分布式具身智能架构范式. 青岛科技大学, 2026.</w:t>
      </w:r>
    </w:p>
    <w:p>
      <w:pPr>
        <w:spacing w:line="360" w:lineRule="auto"/>
      </w:pPr>
      <w:r>
        <w:rPr>
          <w:rFonts w:ascii="宋体" w:hAnsi="宋体" w:eastAsia="宋体"/>
          <w:sz w:val="18"/>
          <w:vertAlign w:val="superscript"/>
        </w:rPr>
        <w:t>[8]</w:t>
      </w:r>
      <w:r>
        <w:rPr>
          <w:rFonts w:ascii="宋体" w:hAnsi="宋体" w:eastAsia="宋体"/>
          <w:sz w:val="24"/>
        </w:rPr>
        <w:t xml:space="preserve"> 马兴录, 李金函, 张国安, 等. 知几学习：一种基于先验征兆辨识的具身学习新范式. 青岛科技大学, 2026.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