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eastAsia="黑体"/>
          <w:b/>
          <w:color w:val="1A1A2E"/>
          <w:sz w:val="44"/>
        </w:rPr>
        <w:t>YLYW：一种基于《易经》先验符号知识的</w:t>
        <w:br/>
        <w:t>联邦式神经符号具身决策框架</w:t>
      </w:r>
    </w:p>
    <w:p>
      <w:pPr>
        <w:jc w:val="center"/>
      </w:pPr>
      <w:r>
        <w:rPr>
          <w:rFonts w:ascii="Times New Roman" w:hAnsi="Times New Roman" w:eastAsia="宋体"/>
          <w:sz w:val="28"/>
        </w:rPr>
        <w:br/>
        <w:t>马兴录，张国安，李金函，于敬涛，李望，马圣洁*</w:t>
      </w:r>
    </w:p>
    <w:p>
      <w:pPr>
        <w:jc w:val="center"/>
      </w:pPr>
      <w:r>
        <w:rPr>
          <w:rFonts w:ascii="Times New Roman" w:hAnsi="Times New Roman" w:eastAsia="宋体"/>
          <w:color w:val="666666"/>
          <w:sz w:val="22"/>
        </w:rPr>
        <w:t>青岛科技大学 信息科学技术学院，山东 青岛 266061</w:t>
      </w:r>
    </w:p>
    <w:p>
      <w:pPr>
        <w:jc w:val="center"/>
      </w:pPr>
      <w:r>
        <w:rPr>
          <w:rFonts w:ascii="Times New Roman" w:hAnsi="Times New Roman" w:eastAsia="宋体"/>
          <w:color w:val="888888"/>
          <w:sz w:val="18"/>
        </w:rPr>
        <w:t>* 通讯作者: 马圣洁</w:t>
      </w:r>
    </w:p>
    <w:p>
      <w:r>
        <w:br w:type="page"/>
      </w:r>
    </w:p>
    <w:p>
      <w:pPr>
        <w:pStyle w:val="Heading1"/>
      </w:pPr>
      <w:r>
        <w:rPr>
          <w:rFonts w:ascii="Times New Roman" w:hAnsi="Times New Roman" w:eastAsia="黑体"/>
          <w:sz w:val="40"/>
        </w:rPr>
        <w:t>摘要</w:t>
      </w:r>
    </w:p>
    <w:p>
      <w:pPr>
        <w:ind w:firstLine="420"/>
      </w:pPr>
      <w:r>
        <w:rPr>
          <w:rFonts w:ascii="Times New Roman" w:hAnsi="Times New Roman" w:eastAsia="宋体"/>
          <w:sz w:val="22"/>
        </w:rPr>
        <w:t>当前具身智能决策方法主要依赖数据驱动的深度学习范式——层次化决策依赖大模型预训练（如PaLM-E），端到端视觉-语言-动作（VLA）模型（如RT-2、OpenVLA）需要数十万条机器人轨迹。这些方法在数据效率、可解释性和物理合规性方面存在根本性瓶颈。本文提出YLYW（易理研物），一种知识驱动的第三条道路：将《易经》的六十四卦符号系统形式化为联邦式神经符号架构中的先验知识手册。</w:t>
      </w:r>
    </w:p>
    <w:p>
      <w:pPr>
        <w:ind w:firstLine="420"/>
      </w:pPr>
      <w:r>
        <w:rPr>
          <w:rFonts w:ascii="Times New Roman" w:hAnsi="Times New Roman" w:eastAsia="宋体"/>
          <w:sz w:val="22"/>
        </w:rPr>
        <w:t>系统的核心创新在于：（1）以八卦作为连续模糊隶属度的符号基元，解决了传统符号系统将连续物理量二值化导致的"符号接地"困境；（2）以六十四卦的结构化模板替代通用谓词逻辑，提供强归纳偏置；（3）提出基于物体爻向量质心的系统性爻模板优化方法，实现从"人工直觉赋值"到"数据驱动的先验精化"的范式提升；（4）首次将《周易》中"乘承比应当位得中"五种爻位关系形式化为可计算算子，实现卦象决定策略类型、爻位关系决定执行参数的分层决策体系。</w:t>
      </w:r>
    </w:p>
    <w:p>
      <w:pPr>
        <w:ind w:firstLine="420"/>
      </w:pPr>
      <w:r>
        <w:rPr>
          <w:rFonts w:ascii="Times New Roman" w:hAnsi="Times New Roman" w:eastAsia="宋体"/>
          <w:sz w:val="22"/>
        </w:rPr>
        <w:t>在64卦全规则库下，300物体的零样本基线测试中，系统达到92.7%的策略合理率和0%的严重错误率，纯先验推理仅需1.7ms/物体。从初始48.0%到92.7%的性能跃迁，其提升过程本身即为易理模型可解释性的生动验证——每一步性能改进都可精确追溯到具体的卦爻映射关系。三维消融实验验证了易理规则（+33.6%）、三层架构（+12.7%）和连续模糊隶属度（+23.0%）的独立贡献。对比实验中YLYW以92.7%的性能远超零样本MLP（28.7%）和随机策略（37.5%），论证了先验知识是零样本能力的唯一来源。</w:t>
      </w:r>
    </w:p>
    <w:p>
      <w:r>
        <w:rPr>
          <w:rFonts w:ascii="Times New Roman" w:hAnsi="Times New Roman" w:eastAsia="宋体"/>
          <w:b/>
          <w:sz w:val="22"/>
        </w:rPr>
        <w:t>关键词：</w:t>
      </w:r>
      <w:r>
        <w:rPr>
          <w:rFonts w:ascii="Times New Roman" w:hAnsi="Times New Roman" w:eastAsia="宋体"/>
          <w:sz w:val="22"/>
        </w:rPr>
        <w:t>神经符号系统；《易经》；先验知识；零样本学习；爻位关系运算；可解释人工智能；机器人抓取</w:t>
      </w:r>
    </w:p>
    <w:p>
      <w:r>
        <w:br w:type="page"/>
      </w:r>
    </w:p>
    <w:p>
      <w:pPr>
        <w:pStyle w:val="Heading1"/>
      </w:pPr>
      <w:r>
        <w:rPr>
          <w:rFonts w:ascii="Times New Roman" w:hAnsi="Times New Roman" w:eastAsia="黑体"/>
          <w:sz w:val="40"/>
        </w:rPr>
        <w:t>1 引言</w:t>
      </w:r>
    </w:p>
    <w:p>
      <w:pPr>
        <w:pStyle w:val="Heading2"/>
      </w:pPr>
      <w:r>
        <w:rPr>
          <w:rFonts w:ascii="Times New Roman" w:hAnsi="Times New Roman" w:eastAsia="黑体"/>
          <w:sz w:val="30"/>
        </w:rPr>
        <w:t>1.1 问题背景：数据驱动范式的三重瓶颈</w:t>
      </w:r>
    </w:p>
    <w:p>
      <w:pPr>
        <w:ind w:firstLine="420"/>
      </w:pPr>
      <w:r>
        <w:rPr>
          <w:rFonts w:ascii="Times New Roman" w:hAnsi="Times New Roman" w:eastAsia="宋体"/>
          <w:sz w:val="22"/>
        </w:rPr>
        <w:t>具身智能（Embodied AI）要求机器人在物理世界中感知、推理并执行动作。当前主流决策方法可分为两大范式。</w:t>
      </w:r>
    </w:p>
    <w:p>
      <w:pPr>
        <w:ind w:firstLine="420"/>
      </w:pPr>
      <w:r>
        <w:rPr>
          <w:rFonts w:ascii="Times New Roman" w:hAnsi="Times New Roman" w:eastAsia="宋体"/>
          <w:sz w:val="22"/>
        </w:rPr>
      </w:r>
      <w:r>
        <w:t>范式一：层次化决策（Hierarchical Decision Making, HDM）。将任务分解为高层规划与低层执行，代表性系统包括PaLM-E</w:t>
      </w:r>
      <w:r>
        <w:rPr>
          <w:sz w:val="15"/>
          <w:vertAlign w:val="superscript"/>
        </w:rPr>
        <w:t>[1]</w:t>
      </w:r>
      <w:r>
        <w:t>和SayCan</w:t>
      </w:r>
      <w:r>
        <w:rPr>
          <w:sz w:val="15"/>
          <w:vertAlign w:val="superscript"/>
        </w:rPr>
        <w:t>[2]</w:t>
      </w:r>
      <w:r>
        <w:t>。高层利用大语言/视觉模型（LLM/VLM）进行任务分解，低层依赖传统运动规划与力控制。这种方法的优势在于模块化与可解释性，但层间信息传递存在损耗，且严重依赖大规模预训练数据。</w:t>
      </w:r>
    </w:p>
    <w:p>
      <w:pPr>
        <w:ind w:firstLine="420"/>
      </w:pPr>
      <w:r>
        <w:rPr>
          <w:rFonts w:ascii="Times New Roman" w:hAnsi="Times New Roman" w:eastAsia="宋体"/>
          <w:sz w:val="22"/>
        </w:rPr>
      </w:r>
      <w:r>
        <w:t>范式二：端到端视觉-语言-动作模型（Vision-Language-Action, VLA）。用一个Transformer统一处理"视觉+语言→动作"的映射，代表性工作包括RT-2</w:t>
      </w:r>
      <w:r>
        <w:rPr>
          <w:sz w:val="15"/>
          <w:vertAlign w:val="superscript"/>
        </w:rPr>
        <w:t>[3]</w:t>
      </w:r>
      <w:r>
        <w:t>、OpenVLA</w:t>
      </w:r>
      <w:r>
        <w:rPr>
          <w:sz w:val="15"/>
          <w:vertAlign w:val="superscript"/>
        </w:rPr>
        <w:t>[4]</w:t>
      </w:r>
      <w:r>
        <w:t>和Octo</w:t>
      </w:r>
      <w:r>
        <w:rPr>
          <w:sz w:val="15"/>
          <w:vertAlign w:val="superscript"/>
        </w:rPr>
        <w:t>[5]</w:t>
      </w:r>
      <w:r>
        <w:t>。这些模型展现出令人印象深刻的泛化能力，但需要数十万条真实机器人轨迹进行训练，决策过程是黑箱，且物理约束仅被隐式学习而非显式保证。π₀</w:t>
      </w:r>
      <w:r>
        <w:rPr>
          <w:sz w:val="15"/>
          <w:vertAlign w:val="superscript"/>
        </w:rPr>
        <w:t>[6]</w:t>
      </w:r>
      <w:r>
        <w:t>的流式架构进一步强调了物理交互的实时性需求。</w:t>
      </w:r>
    </w:p>
    <w:p>
      <w:pPr>
        <w:ind w:firstLine="420"/>
      </w:pPr>
      <w:r>
        <w:rPr>
          <w:rFonts w:ascii="Times New Roman" w:hAnsi="Times New Roman" w:eastAsia="宋体"/>
          <w:sz w:val="22"/>
        </w:rPr>
        <w:t>两种范式的共同特征可以概括为数据暴力（Data Violence）：它们都依赖海量数据的统计拟合来逼近复杂的决策边界。清华汪玉教授团队的最新综述明确指出，纯VLA模型在"语义泛化"与"执行泛化"方面仍存在瓶颈。2026年6月，复旦系科创企业眸深智能发布STI-WM时空一体世界动作模型，其核心主张——物理一致性约束缺失、空间感知精度不足、长时序规划薄弱——从工业界视角进一步验证了本文对VLA范式瓶颈的诊断。然而，眸深智能仍采用深度学习路线（百亿参数Transformer架构），而本文探索的是另一种可能：以显式的、结构化的先验知识体系替代隐式的统计拟合。</w:t>
      </w:r>
    </w:p>
    <w:p>
      <w:pPr>
        <w:pStyle w:val="Heading2"/>
      </w:pPr>
      <w:r>
        <w:rPr>
          <w:rFonts w:ascii="Times New Roman" w:hAnsi="Times New Roman" w:eastAsia="黑体"/>
          <w:sz w:val="30"/>
        </w:rPr>
        <w:t>1.2 《易经》作为一个被忽视的先验知识体系</w:t>
      </w:r>
    </w:p>
    <w:p>
      <w:pPr>
        <w:ind w:firstLine="420"/>
      </w:pPr>
      <w:r>
        <w:rPr>
          <w:rFonts w:ascii="Times New Roman" w:hAnsi="Times New Roman" w:eastAsia="宋体"/>
          <w:sz w:val="22"/>
        </w:rPr>
        <w:t>《易经》是中国古代最重要的哲学经典，被誉为"群经之首"[18-20]。从现代信息科学的视角审视，《易经》呈现出令人惊讶的结构化特征，使其天然适合作为计算先验：</w:t>
      </w:r>
    </w:p>
    <w:p>
      <w:pPr>
        <w:ind w:left="850"/>
      </w:pPr>
      <w:r>
        <w:rPr>
          <w:rFonts w:ascii="Times New Roman" w:hAnsi="Times New Roman" w:eastAsia="宋体"/>
          <w:sz w:val="22"/>
        </w:rPr>
        <w:t>• 符号基元紧凑完备：以阴阳（⚊⚋）为原子符号，三爻成八卦（2³=8）、六爻成六十四卦（2⁶=64），符号空间极其紧凑且完备。</w:t>
      </w:r>
    </w:p>
    <w:p>
      <w:pPr>
        <w:ind w:left="850"/>
      </w:pPr>
      <w:r>
        <w:rPr>
          <w:rFonts w:ascii="Times New Roman" w:hAnsi="Times New Roman" w:eastAsia="宋体"/>
          <w:sz w:val="22"/>
        </w:rPr>
        <w:t>• 结构化关系网络：定义了爻位间的"乘、承、比、应、当位、得中、中正"等关系，构成了符号推理的运算规则和约束网络。</w:t>
      </w:r>
    </w:p>
    <w:p>
      <w:pPr>
        <w:ind w:left="850"/>
      </w:pPr>
      <w:r>
        <w:rPr>
          <w:rFonts w:ascii="Times New Roman" w:hAnsi="Times New Roman" w:eastAsia="宋体"/>
          <w:sz w:val="22"/>
        </w:rPr>
        <w:t>• 动态演化机制：通过"变卦"（老阴变阳、老阳变阴）描述状态转移，与系统动力学中的状态依赖参数更新高度相似。</w:t>
      </w:r>
    </w:p>
    <w:p>
      <w:pPr>
        <w:ind w:left="850"/>
      </w:pPr>
      <w:r>
        <w:rPr>
          <w:rFonts w:ascii="Times New Roman" w:hAnsi="Times New Roman" w:eastAsia="宋体"/>
          <w:sz w:val="22"/>
        </w:rPr>
        <w:t>• 情境模式分类：将万事万物映射到64种情境模式，每种模式附带卦辞爻辞的语义注释和行为指南，天然适合作为决策参考。</w:t>
      </w:r>
    </w:p>
    <w:p>
      <w:pPr>
        <w:ind w:left="850"/>
      </w:pPr>
      <w:r>
        <w:rPr>
          <w:rFonts w:ascii="Times New Roman" w:hAnsi="Times New Roman" w:eastAsia="宋体"/>
          <w:sz w:val="22"/>
        </w:rPr>
        <w:t>• 嵌入价值判断：卦辞与爻辞包含"吉、凶、悔、吝、无咎"等价值判断，为策略选择提供了结构化的偏好框架。</w:t>
      </w:r>
    </w:p>
    <w:p>
      <w:pPr>
        <w:ind w:firstLine="420"/>
      </w:pPr>
      <w:r>
        <w:rPr>
          <w:rFonts w:ascii="Times New Roman" w:hAnsi="Times New Roman" w:eastAsia="宋体"/>
          <w:sz w:val="22"/>
        </w:rPr>
        <w:t>需要特别说明的是：本文将《易经》视为中国古代对自然变化规律的符号化总结与形式化建模，将其64卦体系作为一种可计算的知识结构加以工程化利用，不涉及任何超自然解读。</w:t>
      </w:r>
    </w:p>
    <w:p>
      <w:pPr>
        <w:pStyle w:val="Heading2"/>
      </w:pPr>
      <w:r>
        <w:rPr>
          <w:rFonts w:ascii="Times New Roman" w:hAnsi="Times New Roman" w:eastAsia="黑体"/>
          <w:sz w:val="30"/>
        </w:rPr>
        <w:t>1.3 识别学术空白：为什么目前没有人做类似研究</w:t>
      </w:r>
    </w:p>
    <w:p>
      <w:pPr>
        <w:ind w:firstLine="420"/>
      </w:pPr>
      <w:r>
        <w:rPr>
          <w:rFonts w:ascii="Times New Roman" w:hAnsi="Times New Roman" w:eastAsia="宋体"/>
          <w:sz w:val="22"/>
        </w:rPr>
        <w:t>经过对现有文献的系统梳理，我们发现这一学术方向目前处于完全空白状态。现有《易经》与AI结合的研究只存在于三个层次，均未触及YLYW的核心路径：</w:t>
      </w:r>
    </w:p>
    <w:p>
      <w:pPr>
        <w:ind w:firstLine="420"/>
      </w:pPr>
      <w:r>
        <w:rPr>
          <w:rFonts w:ascii="Times New Roman" w:hAnsi="Times New Roman" w:eastAsia="宋体"/>
          <w:sz w:val="22"/>
        </w:rPr>
        <w:t>层次一：《易经》作为特征筛选工具。有研究利用六爻结构从高维特征中筛选5-6个关键特征，然后输入SVM/XGBoost/LSTM做股票预测或医疗诊断。这些工作中，《易经》仅作为数据预处理的启发式规则，不参与核心推理过程。</w:t>
      </w:r>
    </w:p>
    <w:p>
      <w:pPr>
        <w:ind w:firstLine="420"/>
      </w:pPr>
      <w:r>
        <w:rPr>
          <w:rFonts w:ascii="Times New Roman" w:hAnsi="Times New Roman" w:eastAsia="宋体"/>
          <w:sz w:val="22"/>
        </w:rPr>
        <w:t>层次二：《易经》作为占卜应用系统。如台湾项目管理学会的专利描述了自动生成卦象、结构化分析和建议推论的AI占卜系统。这是面向特定应用场景的工具开发，而非通用决策架构。</w:t>
      </w:r>
    </w:p>
    <w:p>
      <w:pPr>
        <w:ind w:firstLine="420"/>
      </w:pPr>
      <w:r>
        <w:rPr>
          <w:rFonts w:ascii="Times New Roman" w:hAnsi="Times New Roman" w:eastAsia="宋体"/>
          <w:sz w:val="22"/>
        </w:rPr>
        <w:t>层次三：《易经》作为哲学启发。如DeepSeek的"和合"设计理念、王文京的"八卦作为状态向量"等讨论，停留在思想实验层面，没有形式化为可计算、可嵌入的工程系统。</w:t>
      </w:r>
    </w:p>
    <w:p>
      <w:pPr>
        <w:ind w:firstLine="420"/>
      </w:pPr>
      <w:r>
        <w:rPr>
          <w:rFonts w:ascii="Times New Roman" w:hAnsi="Times New Roman" w:eastAsia="宋体"/>
          <w:sz w:val="22"/>
        </w:rPr>
        <w:t>造成这一学术空白的原因有三：（1）跨学科门槛极高——需要同时掌握易学、模糊数学、机器人学和神经网络；（2）形式化技术难度大——如何将"乘承比应"转化为可计算算子？（3）主流范式（VLA/LLM）的遮蔽效应——非主流路径难以获得研究资助和学术关注。</w:t>
      </w:r>
    </w:p>
    <w:p>
      <w:pPr>
        <w:pStyle w:val="Heading2"/>
      </w:pPr>
      <w:r>
        <w:rPr>
          <w:rFonts w:ascii="Times New Roman" w:hAnsi="Times New Roman" w:eastAsia="黑体"/>
          <w:sz w:val="30"/>
        </w:rPr>
        <w:t>1.4 本文贡献</w:t>
      </w:r>
    </w:p>
    <w:p>
      <w:pPr>
        <w:ind w:firstLine="420"/>
      </w:pPr>
      <w:r>
        <w:rPr>
          <w:rFonts w:ascii="Times New Roman" w:hAnsi="Times New Roman" w:eastAsia="宋体"/>
          <w:sz w:val="22"/>
        </w:rPr>
        <w:t>本文的核心贡献是首次将《易经》的先验符号系统形式化为联邦式神经符号架构中的可计算先验知识手册，并应用于具身智能决策。具体贡献包括：</w:t>
      </w:r>
    </w:p>
    <w:p>
      <w:pPr>
        <w:ind w:left="850"/>
      </w:pPr>
      <w:r>
        <w:rPr>
          <w:rFonts w:ascii="Times New Roman" w:hAnsi="Times New Roman" w:eastAsia="宋体"/>
          <w:sz w:val="22"/>
        </w:rPr>
        <w:t>1. 知识表示创新：以八卦作为连续模糊隶属度的符号基元，解决了传统符号系统将连续物理量二值化导致的"符号接地"困境。</w:t>
      </w:r>
    </w:p>
    <w:p>
      <w:pPr>
        <w:ind w:left="850"/>
      </w:pPr>
      <w:r>
        <w:rPr>
          <w:rFonts w:ascii="Times New Roman" w:hAnsi="Times New Roman" w:eastAsia="宋体"/>
          <w:sz w:val="22"/>
        </w:rPr>
        <w:t>2. 架构创新：设计了联邦式三层架构（L1八卦基元→L2六爻编码→L3六十四卦规则），保持先验手册的计算独立性。</w:t>
      </w:r>
    </w:p>
    <w:p>
      <w:pPr>
        <w:ind w:left="850"/>
      </w:pPr>
      <w:r>
        <w:rPr>
          <w:rFonts w:ascii="Times New Roman" w:hAnsi="Times New Roman" w:eastAsia="宋体"/>
          <w:sz w:val="22"/>
        </w:rPr>
        <w:t>3. 爻模板优化方法：提出基于物体爻向量质心的系统性模板优化方法，通过统计各物体类型的典型六爻分布，反推最具判别力的卦象模板。</w:t>
      </w:r>
    </w:p>
    <w:p>
      <w:pPr>
        <w:ind w:left="850"/>
      </w:pPr>
      <w:r>
        <w:rPr>
          <w:rFonts w:ascii="Times New Roman" w:hAnsi="Times New Roman" w:eastAsia="宋体"/>
          <w:sz w:val="22"/>
        </w:rPr>
        <w:t>4. 爻位关系运算：首次将《周易》"乘承比应当位得中"五种爻位关系形式化为可计算算子，建立了"卦定策略类型、爻定执行参数"的分层决策体系。</w:t>
      </w:r>
    </w:p>
    <w:p>
      <w:pPr>
        <w:ind w:left="850"/>
      </w:pPr>
      <w:r>
        <w:rPr>
          <w:rFonts w:ascii="Times New Roman" w:hAnsi="Times New Roman" w:eastAsia="宋体"/>
          <w:sz w:val="22"/>
        </w:rPr>
        <w:t>5. 工程实现：完整实现约2200行Python代码库（无GPU依赖），64卦全规则库，300物体零样本基线（92.7%合理率, 0%错误率）。</w:t>
      </w:r>
    </w:p>
    <w:p>
      <w:pPr>
        <w:ind w:left="850"/>
      </w:pPr>
      <w:r>
        <w:rPr>
          <w:rFonts w:ascii="Times New Roman" w:hAnsi="Times New Roman" w:eastAsia="宋体"/>
          <w:sz w:val="22"/>
        </w:rPr>
        <w:t>6. 实验验证：完成了零样本基线、小样本微调、三维消融实验、爻模板优化实验、爻位关系运算实验和对比实验的系统性验证。</w:t>
      </w:r>
    </w:p>
    <w:p>
      <w:pPr>
        <w:pStyle w:val="Heading2"/>
      </w:pPr>
      <w:r>
        <w:rPr>
          <w:rFonts w:ascii="Times New Roman" w:hAnsi="Times New Roman" w:eastAsia="黑体"/>
          <w:sz w:val="30"/>
        </w:rPr>
        <w:t>1.5 相关工作与学术定位</w:t>
      </w:r>
    </w:p>
    <w:p>
      <w:pPr>
        <w:ind w:firstLine="420"/>
      </w:pPr>
      <w:r>
        <w:rPr>
          <w:rFonts w:ascii="Times New Roman" w:hAnsi="Times New Roman" w:eastAsia="宋体"/>
          <w:sz w:val="22"/>
        </w:rPr>
        <w:t>YLYW位于三类研究线索的交汇处：模糊推理系统、物理信息机器学习和神经符号人工智能。本节逐一阐明YLYW与各类方法的异同，以明确定位本文的独特贡献。</w:t>
      </w:r>
    </w:p>
    <w:p>
      <w:pPr>
        <w:pStyle w:val="Heading3"/>
      </w:pPr>
      <w:r>
        <w:rPr>
          <w:rFonts w:ascii="Times New Roman" w:hAnsi="Times New Roman" w:eastAsia="黑体"/>
          <w:sz w:val="24"/>
        </w:rPr>
        <w:t>1.5.1 与模糊推理系统的对比</w:t>
      </w:r>
    </w:p>
    <w:p>
      <w:pPr>
        <w:ind w:firstLine="420"/>
      </w:pPr>
      <w:r>
        <w:rPr>
          <w:rFonts w:ascii="Times New Roman" w:hAnsi="Times New Roman" w:eastAsia="宋体"/>
          <w:sz w:val="22"/>
        </w:rPr>
      </w:r>
      <w:r>
        <w:t>模糊神经网络（Fuzzy Neural Networks, FNN）和模糊推理系统（Fuzzy Inference Systems, FIS）是与YLYW推理层（L1-L3）算子最接近的一类模型</w:t>
      </w:r>
      <w:r>
        <w:rPr>
          <w:sz w:val="15"/>
          <w:vertAlign w:val="superscript"/>
        </w:rPr>
        <w:t>[11,12]</w:t>
      </w:r>
      <w:r>
        <w:t>。两者都追求可解释的推理过程，都以"IF-THEN"模糊规则为核心计算单元，并且都能处理不确定性，擅长小样本学习。然而，YLYW在两个关键维度上超越了传统FNN：</w:t>
      </w:r>
    </w:p>
    <w:p>
      <w:pPr>
        <w:ind w:firstLine="420"/>
      </w:pPr>
      <w:r>
        <w:rPr>
          <w:rFonts w:ascii="Times New Roman" w:hAnsi="Times New Roman" w:eastAsia="宋体"/>
          <w:sz w:val="22"/>
        </w:rPr>
        <w:t>第一，规则的来源与深度不同。FNN的规则通常来自领域专家的零散经验或从数据中提取的浅层关联逻辑；而YLYW的规则来自《易经》这一成体系的、自洽的古典哲学框架——64卦之间通过"错、综、乘、承、比、应"等关系构成了内置的结构化知识网络[19-21]。这不仅仅是"更多的规则"，而是"有内在结构的规则体系"。</w:t>
      </w:r>
    </w:p>
    <w:p>
      <w:pPr>
        <w:ind w:firstLine="420"/>
      </w:pPr>
      <w:r>
        <w:rPr>
          <w:rFonts w:ascii="Times New Roman" w:hAnsi="Times New Roman" w:eastAsia="宋体"/>
          <w:sz w:val="22"/>
        </w:rPr>
        <w:t>第二，动态变化逻辑不同。FNN本质上是静态的规则映射（输入→规则→输出）；YLYW内建了"变卦"（状态转移）、"物极必反"（阈值触发反向调节）、"否极泰来"（连续失败触发策略切换）等系统的动态演化逻辑。这些逻辑使得YLYW不仅能处理"当前是什么状态"，还能推理"状态正在如何变化"以及"应该如何应对变化"。</w:t>
      </w:r>
    </w:p>
    <w:p>
      <w:pPr>
        <w:ind w:firstLine="420"/>
      </w:pPr>
      <w:r>
        <w:rPr>
          <w:rFonts w:ascii="Times New Roman" w:hAnsi="Times New Roman" w:eastAsia="宋体"/>
          <w:sz w:val="22"/>
        </w:rPr>
        <w:t>简言之，YLYW可以看作是被注入了整套东方变化哲学世界观、作为结构化先验的模糊推理系统。</w:t>
      </w:r>
    </w:p>
    <w:p>
      <w:pPr>
        <w:pStyle w:val="Heading3"/>
      </w:pPr>
      <w:r>
        <w:rPr>
          <w:rFonts w:ascii="Times New Roman" w:hAnsi="Times New Roman" w:eastAsia="黑体"/>
          <w:sz w:val="24"/>
        </w:rPr>
        <w:t>1.5.2 与物理信息神经网络的对比</w:t>
      </w:r>
    </w:p>
    <w:p>
      <w:pPr>
        <w:ind w:firstLine="420"/>
      </w:pPr>
      <w:r>
        <w:rPr>
          <w:rFonts w:ascii="Times New Roman" w:hAnsi="Times New Roman" w:eastAsia="宋体"/>
          <w:sz w:val="22"/>
        </w:rPr>
      </w:r>
      <w:r>
        <w:t>物理信息神经网络（Physics-Informed Neural Networks, PINN）是与YLYW物理约束层（未来工作）机制最接近的一类模型。PINN的核心思想是将物理定律（如偏微分方程）作为额外的损失项注入神经网络训练过程，以保证输出符合物理规律</w:t>
      </w:r>
      <w:r>
        <w:rPr>
          <w:sz w:val="15"/>
          <w:vertAlign w:val="superscript"/>
        </w:rPr>
        <w:t>[11]</w:t>
      </w:r>
      <w:r>
        <w:t>。2026年，眸深智能发布的STI-WM时空一体世界动作模型也采用了类似的物理一致性引擎设计，进一步验证了物理约束在具身智能中的必要性。</w:t>
      </w:r>
    </w:p>
    <w:p>
      <w:pPr>
        <w:ind w:firstLine="420"/>
      </w:pPr>
      <w:r>
        <w:rPr>
          <w:rFonts w:ascii="Times New Roman" w:hAnsi="Times New Roman" w:eastAsia="宋体"/>
          <w:sz w:val="22"/>
        </w:rPr>
        <w:t>然而，YLYW在两个关键维度上超越了PINN范式：第一，知识融合的高度不同。PINN仅在底层注入物理约束（偏微分方程），其高层推理仍依赖于数据驱动的统计拟合。YLYW在融合物理约束的基础上，还在顶层叠加了另一套同样具有强先验和结构性的哲学认知模型——64卦的变化哲学。这使得YLYW形成了一个"物理保底 + 哲学导航"的双层知识架构。</w:t>
      </w:r>
    </w:p>
    <w:p>
      <w:pPr>
        <w:ind w:firstLine="420"/>
      </w:pPr>
      <w:r>
        <w:rPr>
          <w:rFonts w:ascii="Times New Roman" w:hAnsi="Times New Roman" w:eastAsia="宋体"/>
          <w:sz w:val="22"/>
        </w:rPr>
        <w:t>第二，处理的问题类型不同。PINN主要用于求解特定形式的微分方程（如流体动力学、热传导），属于单一物理场的问题求解器。YLYW则旨在构建一个能进行完整感知-认知-行动闭环的通用具身智能体，其物理约束层只是多层架构中的一环。</w:t>
      </w:r>
    </w:p>
    <w:p>
      <w:pPr>
        <w:pStyle w:val="Heading3"/>
      </w:pPr>
      <w:r>
        <w:rPr>
          <w:rFonts w:ascii="Times New Roman" w:hAnsi="Times New Roman" w:eastAsia="黑体"/>
          <w:sz w:val="24"/>
        </w:rPr>
        <w:t>1.5.3 与神经符号AI的整体对比</w:t>
      </w:r>
    </w:p>
    <w:p>
      <w:pPr>
        <w:ind w:firstLine="420"/>
      </w:pPr>
      <w:r>
        <w:rPr>
          <w:rFonts w:ascii="Times New Roman" w:hAnsi="Times New Roman" w:eastAsia="宋体"/>
          <w:sz w:val="22"/>
        </w:rPr>
      </w:r>
      <w:r>
        <w:t>神经符号人工智能（Neuro-Symbolic AI, NeSy）是与YLYW整体架构和宏观目标最接近的范式</w:t>
      </w:r>
      <w:r>
        <w:rPr>
          <w:sz w:val="15"/>
          <w:vertAlign w:val="superscript"/>
        </w:rPr>
        <w:t>[7]</w:t>
      </w:r>
      <w:r>
        <w:t>。NeSy试图结合神经网络的"学习能力"和符号系统的"推理与可解释性"，被认为是通向通用人工智能的第三条道路。YLYW本身即是一种联邦式神经符号架构——其"易理规则"是符号层，"连续模糊隶属度"是连接主义与符号的桥梁</w:t>
      </w:r>
      <w:r>
        <w:rPr>
          <w:sz w:val="15"/>
          <w:vertAlign w:val="superscript"/>
        </w:rPr>
        <w:t>[8]</w:t>
      </w:r>
      <w:r>
        <w:t>。</w:t>
      </w:r>
    </w:p>
    <w:p>
      <w:pPr>
        <w:ind w:firstLine="420"/>
      </w:pPr>
      <w:r>
        <w:rPr>
          <w:rFonts w:ascii="Times New Roman" w:hAnsi="Times New Roman" w:eastAsia="宋体"/>
          <w:sz w:val="22"/>
        </w:rPr>
      </w:r>
      <w:r>
        <w:t>然而，YLYW在三个维度上为NeSy范式贡献了独特的创新：第一，符号的来源和自洽性。当前NeSy系统使用的符号和规则多为解决特定任务而人为设计，零散且孤立（如DeepProbLog</w:t>
      </w:r>
      <w:r>
        <w:rPr>
          <w:sz w:val="15"/>
          <w:vertAlign w:val="superscript"/>
        </w:rPr>
        <w:t>[8]</w:t>
      </w:r>
      <w:r>
        <w:t>中的逻辑子句）。YLYW的符号集来自《易经》64卦这套完整的、自洽的符号系统，64卦之间存在错、综、乘、承、比、应等丰富的关系网络——这种"符号即知识体系"的设计是NeSy文献中前所未有的。</w:t>
      </w:r>
    </w:p>
    <w:p>
      <w:pPr>
        <w:ind w:firstLine="420"/>
      </w:pPr>
      <w:r>
        <w:rPr>
          <w:rFonts w:ascii="Times New Roman" w:hAnsi="Times New Roman" w:eastAsia="宋体"/>
          <w:sz w:val="22"/>
        </w:rPr>
        <w:t>第二，物理世界的锚定。绝大多数NeSy系统工作在抽象的符号世界（如逻辑推理、知识图谱），缺乏与物理世界的直接交互。YLYW通过L2六爻编码将物理特征映射为符号表示，通过L3+爻位关系将符号推理结果转化为物理执行参数，通过物理约束层（未来工作）保证物理合规——实现了符号推理与物理世界的完整闭环。</w:t>
      </w:r>
    </w:p>
    <w:p>
      <w:pPr>
        <w:ind w:firstLine="420"/>
      </w:pPr>
      <w:r>
        <w:rPr>
          <w:rFonts w:ascii="Times New Roman" w:hAnsi="Times New Roman" w:eastAsia="宋体"/>
          <w:sz w:val="22"/>
        </w:rPr>
        <w:t>第三，跨文化的知识表示。YLYW首次将东方古典哲学符号系统引入NeSy架构，为这个主要由西方逻辑传统主导的领域贡献了一套全新的符号原语和关系运算。这不仅是技术上的创新，也是知识表示多样性的一次重要探索。</w:t>
      </w:r>
    </w:p>
    <w:p>
      <w:pPr>
        <w:ind w:firstLine="420"/>
      </w:pPr>
      <w:r>
        <w:rPr>
          <w:rFonts w:ascii="Times New Roman" w:hAnsi="Times New Roman" w:eastAsia="宋体"/>
          <w:sz w:val="22"/>
        </w:rPr>
        <w:t>综上所述，YLYW融合了模糊推理、物理信息学习和神经符号AI的思想，但超越了其中任何单一范式的范畴。它首次构建了一个"易理认知 + 物理约束"的三层统一架构：在推理层，超越了传统FNN，采用了源自《易经》的自洽哲学规则体系；在约束层，继承了PINN的物理合规思想；在整体架构上，为神经符号AI贡献了一套全新的、结构化的、锚定于物理世界的符号基元与推理引擎。表1总结了YLYW与三类相关方法的系统对比。</w:t>
      </w:r>
    </w:p>
    <w:p>
      <w:pPr>
        <w:jc w:val="center"/>
      </w:pPr>
      <w:r>
        <w:rPr>
          <w:rFonts w:ascii="Times New Roman" w:hAnsi="Times New Roman" w:eastAsia="黑体"/>
          <w:b/>
          <w:sz w:val="18"/>
        </w:rPr>
        <w:t>表1. YLYW与三类相关方法的系统对比</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5276"/>
          </w:tcPr>
          <w:p>
            <w:pPr>
              <w:jc w:val="center"/>
            </w:pPr>
            <w:r/>
            <w:r>
              <w:rPr>
                <w:rFonts w:ascii="Times New Roman" w:hAnsi="Times New Roman" w:eastAsia="黑体"/>
                <w:b/>
                <w:color w:val="FFFFFF"/>
                <w:sz w:val="16"/>
              </w:rPr>
              <w:t>维度</w:t>
            </w:r>
          </w:p>
        </w:tc>
        <w:tc>
          <w:tcPr>
            <w:tcW w:type="dxa" w:w="1872"/>
            <w:shd w:fill="1A5276"/>
          </w:tcPr>
          <w:p>
            <w:pPr>
              <w:jc w:val="center"/>
            </w:pPr>
            <w:r/>
            <w:r>
              <w:rPr>
                <w:rFonts w:ascii="Times New Roman" w:hAnsi="Times New Roman" w:eastAsia="黑体"/>
                <w:b/>
                <w:color w:val="FFFFFF"/>
                <w:sz w:val="16"/>
              </w:rPr>
              <w:t>FNN/FIS</w:t>
            </w:r>
          </w:p>
        </w:tc>
        <w:tc>
          <w:tcPr>
            <w:tcW w:type="dxa" w:w="1872"/>
            <w:shd w:fill="1A5276"/>
          </w:tcPr>
          <w:p>
            <w:pPr>
              <w:jc w:val="center"/>
            </w:pPr>
            <w:r/>
            <w:r>
              <w:rPr>
                <w:rFonts w:ascii="Times New Roman" w:hAnsi="Times New Roman" w:eastAsia="黑体"/>
                <w:b/>
                <w:color w:val="FFFFFF"/>
                <w:sz w:val="16"/>
              </w:rPr>
              <w:t>PINN</w:t>
            </w:r>
          </w:p>
        </w:tc>
        <w:tc>
          <w:tcPr>
            <w:tcW w:type="dxa" w:w="1872"/>
            <w:shd w:fill="1A5276"/>
          </w:tcPr>
          <w:p>
            <w:pPr>
              <w:jc w:val="center"/>
            </w:pPr>
            <w:r/>
            <w:r>
              <w:rPr>
                <w:rFonts w:ascii="Times New Roman" w:hAnsi="Times New Roman" w:eastAsia="黑体"/>
                <w:b/>
                <w:color w:val="FFFFFF"/>
                <w:sz w:val="16"/>
              </w:rPr>
              <w:t>NeSy</w:t>
            </w:r>
          </w:p>
        </w:tc>
        <w:tc>
          <w:tcPr>
            <w:tcW w:type="dxa" w:w="1872"/>
            <w:shd w:fill="1A5276"/>
          </w:tcPr>
          <w:p>
            <w:pPr>
              <w:jc w:val="center"/>
            </w:pPr>
            <w:r/>
            <w:r>
              <w:rPr>
                <w:rFonts w:ascii="Times New Roman" w:hAnsi="Times New Roman" w:eastAsia="黑体"/>
                <w:b/>
                <w:color w:val="FFFFFF"/>
                <w:sz w:val="16"/>
              </w:rPr>
              <w:t>YLYW（本工作）</w:t>
            </w:r>
          </w:p>
        </w:tc>
      </w:tr>
      <w:tr>
        <w:tc>
          <w:tcPr>
            <w:tcW w:type="dxa" w:w="1872"/>
            <w:shd w:fill="EBF5FB"/>
          </w:tcPr>
          <w:p>
            <w:pPr>
              <w:jc w:val="center"/>
            </w:pPr>
            <w:r/>
            <w:r>
              <w:rPr>
                <w:rFonts w:ascii="Times New Roman" w:hAnsi="Times New Roman" w:eastAsia="宋体"/>
                <w:sz w:val="16"/>
              </w:rPr>
              <w:t>知识来源</w:t>
            </w:r>
          </w:p>
        </w:tc>
        <w:tc>
          <w:tcPr>
            <w:tcW w:type="dxa" w:w="1872"/>
            <w:shd w:fill="EBF5FB"/>
          </w:tcPr>
          <w:p>
            <w:pPr>
              <w:jc w:val="center"/>
            </w:pPr>
            <w:r/>
            <w:r>
              <w:rPr>
                <w:rFonts w:ascii="Times New Roman" w:hAnsi="Times New Roman" w:eastAsia="宋体"/>
                <w:sz w:val="16"/>
              </w:rPr>
              <w:t>专家经验/数据</w:t>
            </w:r>
          </w:p>
        </w:tc>
        <w:tc>
          <w:tcPr>
            <w:tcW w:type="dxa" w:w="1872"/>
            <w:shd w:fill="EBF5FB"/>
          </w:tcPr>
          <w:p>
            <w:pPr>
              <w:jc w:val="center"/>
            </w:pPr>
            <w:r/>
            <w:r>
              <w:rPr>
                <w:rFonts w:ascii="Times New Roman" w:hAnsi="Times New Roman" w:eastAsia="宋体"/>
                <w:sz w:val="16"/>
              </w:rPr>
              <w:t>物理定律</w:t>
            </w:r>
          </w:p>
        </w:tc>
        <w:tc>
          <w:tcPr>
            <w:tcW w:type="dxa" w:w="1872"/>
            <w:shd w:fill="EBF5FB"/>
          </w:tcPr>
          <w:p>
            <w:pPr>
              <w:jc w:val="center"/>
            </w:pPr>
            <w:r/>
            <w:r>
              <w:rPr>
                <w:rFonts w:ascii="Times New Roman" w:hAnsi="Times New Roman" w:eastAsia="宋体"/>
                <w:sz w:val="16"/>
              </w:rPr>
              <w:t>人为逻辑</w:t>
            </w:r>
          </w:p>
        </w:tc>
        <w:tc>
          <w:tcPr>
            <w:tcW w:type="dxa" w:w="1872"/>
            <w:shd w:fill="EBF5FB"/>
          </w:tcPr>
          <w:p>
            <w:pPr>
              <w:jc w:val="center"/>
            </w:pPr>
            <w:r/>
            <w:r>
              <w:rPr>
                <w:rFonts w:ascii="Times New Roman" w:hAnsi="Times New Roman" w:eastAsia="宋体"/>
                <w:sz w:val="16"/>
              </w:rPr>
              <w:t>64卦符号体系 + 物理定律</w:t>
            </w:r>
          </w:p>
        </w:tc>
      </w:tr>
      <w:tr>
        <w:tc>
          <w:tcPr>
            <w:tcW w:type="dxa" w:w="1872"/>
          </w:tcPr>
          <w:p>
            <w:pPr>
              <w:jc w:val="center"/>
            </w:pPr>
            <w:r/>
            <w:r>
              <w:rPr>
                <w:rFonts w:ascii="Times New Roman" w:hAnsi="Times New Roman" w:eastAsia="宋体"/>
                <w:sz w:val="16"/>
              </w:rPr>
              <w:t>规则结构</w:t>
            </w:r>
          </w:p>
        </w:tc>
        <w:tc>
          <w:tcPr>
            <w:tcW w:type="dxa" w:w="1872"/>
          </w:tcPr>
          <w:p>
            <w:pPr>
              <w:jc w:val="center"/>
            </w:pPr>
            <w:r/>
            <w:r>
              <w:rPr>
                <w:rFonts w:ascii="Times New Roman" w:hAnsi="Times New Roman" w:eastAsia="宋体"/>
                <w:sz w:val="16"/>
              </w:rPr>
              <w:t>零散规则集合</w:t>
            </w:r>
          </w:p>
        </w:tc>
        <w:tc>
          <w:tcPr>
            <w:tcW w:type="dxa" w:w="1872"/>
          </w:tcPr>
          <w:p>
            <w:pPr>
              <w:jc w:val="center"/>
            </w:pPr>
            <w:r/>
            <w:r>
              <w:rPr>
                <w:rFonts w:ascii="Times New Roman" w:hAnsi="Times New Roman" w:eastAsia="宋体"/>
                <w:sz w:val="16"/>
              </w:rPr>
              <w:t>微分方程</w:t>
            </w:r>
          </w:p>
        </w:tc>
        <w:tc>
          <w:tcPr>
            <w:tcW w:type="dxa" w:w="1872"/>
          </w:tcPr>
          <w:p>
            <w:pPr>
              <w:jc w:val="center"/>
            </w:pPr>
            <w:r/>
            <w:r>
              <w:rPr>
                <w:rFonts w:ascii="Times New Roman" w:hAnsi="Times New Roman" w:eastAsia="宋体"/>
                <w:sz w:val="16"/>
              </w:rPr>
              <w:t>逻辑子句</w:t>
            </w:r>
          </w:p>
        </w:tc>
        <w:tc>
          <w:tcPr>
            <w:tcW w:type="dxa" w:w="1872"/>
          </w:tcPr>
          <w:p>
            <w:pPr>
              <w:jc w:val="center"/>
            </w:pPr>
            <w:r/>
            <w:r>
              <w:rPr>
                <w:rFonts w:ascii="Times New Roman" w:hAnsi="Times New Roman" w:eastAsia="宋体"/>
                <w:sz w:val="16"/>
              </w:rPr>
              <w:t>自洽的64卦结构化网络</w:t>
            </w:r>
          </w:p>
        </w:tc>
      </w:tr>
      <w:tr>
        <w:tc>
          <w:tcPr>
            <w:tcW w:type="dxa" w:w="1872"/>
            <w:shd w:fill="EBF5FB"/>
          </w:tcPr>
          <w:p>
            <w:pPr>
              <w:jc w:val="center"/>
            </w:pPr>
            <w:r/>
            <w:r>
              <w:rPr>
                <w:rFonts w:ascii="Times New Roman" w:hAnsi="Times New Roman" w:eastAsia="宋体"/>
                <w:sz w:val="16"/>
              </w:rPr>
              <w:t>动态演化</w:t>
            </w:r>
          </w:p>
        </w:tc>
        <w:tc>
          <w:tcPr>
            <w:tcW w:type="dxa" w:w="1872"/>
            <w:shd w:fill="EBF5FB"/>
          </w:tcPr>
          <w:p>
            <w:pPr>
              <w:jc w:val="center"/>
            </w:pPr>
            <w:r/>
            <w:r>
              <w:rPr>
                <w:rFonts w:ascii="Times New Roman" w:hAnsi="Times New Roman" w:eastAsia="宋体"/>
                <w:sz w:val="16"/>
              </w:rPr>
              <w:t>静态映射</w:t>
            </w:r>
          </w:p>
        </w:tc>
        <w:tc>
          <w:tcPr>
            <w:tcW w:type="dxa" w:w="1872"/>
            <w:shd w:fill="EBF5FB"/>
          </w:tcPr>
          <w:p>
            <w:pPr>
              <w:jc w:val="center"/>
            </w:pPr>
            <w:r/>
            <w:r>
              <w:rPr>
                <w:rFonts w:ascii="Times New Roman" w:hAnsi="Times New Roman" w:eastAsia="宋体"/>
                <w:sz w:val="16"/>
              </w:rPr>
              <w:t>无</w:t>
            </w:r>
          </w:p>
        </w:tc>
        <w:tc>
          <w:tcPr>
            <w:tcW w:type="dxa" w:w="1872"/>
            <w:shd w:fill="EBF5FB"/>
          </w:tcPr>
          <w:p>
            <w:pPr>
              <w:jc w:val="center"/>
            </w:pPr>
            <w:r/>
            <w:r>
              <w:rPr>
                <w:rFonts w:ascii="Times New Roman" w:hAnsi="Times New Roman" w:eastAsia="宋体"/>
                <w:sz w:val="16"/>
              </w:rPr>
              <w:t>无</w:t>
            </w:r>
          </w:p>
        </w:tc>
        <w:tc>
          <w:tcPr>
            <w:tcW w:type="dxa" w:w="1872"/>
            <w:shd w:fill="EBF5FB"/>
          </w:tcPr>
          <w:p>
            <w:pPr>
              <w:jc w:val="center"/>
            </w:pPr>
            <w:r/>
            <w:r>
              <w:rPr>
                <w:rFonts w:ascii="Times New Roman" w:hAnsi="Times New Roman" w:eastAsia="宋体"/>
                <w:sz w:val="16"/>
              </w:rPr>
              <w:t>变卦/物极必反/否极泰来</w:t>
            </w:r>
          </w:p>
        </w:tc>
      </w:tr>
      <w:tr>
        <w:tc>
          <w:tcPr>
            <w:tcW w:type="dxa" w:w="1872"/>
          </w:tcPr>
          <w:p>
            <w:pPr>
              <w:jc w:val="center"/>
            </w:pPr>
            <w:r/>
            <w:r>
              <w:rPr>
                <w:rFonts w:ascii="Times New Roman" w:hAnsi="Times New Roman" w:eastAsia="宋体"/>
                <w:sz w:val="16"/>
              </w:rPr>
              <w:t>物理锚定</w:t>
            </w:r>
          </w:p>
        </w:tc>
        <w:tc>
          <w:tcPr>
            <w:tcW w:type="dxa" w:w="1872"/>
          </w:tcPr>
          <w:p>
            <w:pPr>
              <w:jc w:val="center"/>
            </w:pPr>
            <w:r/>
            <w:r>
              <w:rPr>
                <w:rFonts w:ascii="Times New Roman" w:hAnsi="Times New Roman" w:eastAsia="宋体"/>
                <w:sz w:val="16"/>
              </w:rPr>
              <w:t>无</w:t>
            </w:r>
          </w:p>
        </w:tc>
        <w:tc>
          <w:tcPr>
            <w:tcW w:type="dxa" w:w="1872"/>
          </w:tcPr>
          <w:p>
            <w:pPr>
              <w:jc w:val="center"/>
            </w:pPr>
            <w:r/>
            <w:r>
              <w:rPr>
                <w:rFonts w:ascii="Times New Roman" w:hAnsi="Times New Roman" w:eastAsia="宋体"/>
                <w:sz w:val="16"/>
              </w:rPr>
              <w:t>底层约束</w:t>
            </w:r>
          </w:p>
        </w:tc>
        <w:tc>
          <w:tcPr>
            <w:tcW w:type="dxa" w:w="1872"/>
          </w:tcPr>
          <w:p>
            <w:pPr>
              <w:jc w:val="center"/>
            </w:pPr>
            <w:r/>
            <w:r>
              <w:rPr>
                <w:rFonts w:ascii="Times New Roman" w:hAnsi="Times New Roman" w:eastAsia="宋体"/>
                <w:sz w:val="16"/>
              </w:rPr>
              <w:t>无（符号世界）</w:t>
            </w:r>
          </w:p>
        </w:tc>
        <w:tc>
          <w:tcPr>
            <w:tcW w:type="dxa" w:w="1872"/>
          </w:tcPr>
          <w:p>
            <w:pPr>
              <w:jc w:val="center"/>
            </w:pPr>
            <w:r/>
            <w:r>
              <w:rPr>
                <w:rFonts w:ascii="Times New Roman" w:hAnsi="Times New Roman" w:eastAsia="宋体"/>
                <w:sz w:val="16"/>
              </w:rPr>
              <w:t>六爻编码 + 物理约束层</w:t>
            </w:r>
          </w:p>
        </w:tc>
      </w:tr>
      <w:tr>
        <w:tc>
          <w:tcPr>
            <w:tcW w:type="dxa" w:w="1872"/>
            <w:shd w:fill="EBF5FB"/>
          </w:tcPr>
          <w:p>
            <w:pPr>
              <w:jc w:val="center"/>
            </w:pPr>
            <w:r/>
            <w:r>
              <w:rPr>
                <w:rFonts w:ascii="Times New Roman" w:hAnsi="Times New Roman" w:eastAsia="宋体"/>
                <w:sz w:val="16"/>
              </w:rPr>
              <w:t>可解释性</w:t>
            </w:r>
          </w:p>
        </w:tc>
        <w:tc>
          <w:tcPr>
            <w:tcW w:type="dxa" w:w="1872"/>
            <w:shd w:fill="EBF5FB"/>
          </w:tcPr>
          <w:p>
            <w:pPr>
              <w:jc w:val="center"/>
            </w:pPr>
            <w:r/>
            <w:r>
              <w:rPr>
                <w:rFonts w:ascii="Times New Roman" w:hAnsi="Times New Roman" w:eastAsia="宋体"/>
                <w:sz w:val="16"/>
              </w:rPr>
              <w:t>中等（规则可读）</w:t>
            </w:r>
          </w:p>
        </w:tc>
        <w:tc>
          <w:tcPr>
            <w:tcW w:type="dxa" w:w="1872"/>
            <w:shd w:fill="EBF5FB"/>
          </w:tcPr>
          <w:p>
            <w:pPr>
              <w:jc w:val="center"/>
            </w:pPr>
            <w:r/>
            <w:r>
              <w:rPr>
                <w:rFonts w:ascii="Times New Roman" w:hAnsi="Times New Roman" w:eastAsia="宋体"/>
                <w:sz w:val="16"/>
              </w:rPr>
              <w:t>低（黑箱+物理损失）</w:t>
            </w:r>
          </w:p>
        </w:tc>
        <w:tc>
          <w:tcPr>
            <w:tcW w:type="dxa" w:w="1872"/>
            <w:shd w:fill="EBF5FB"/>
          </w:tcPr>
          <w:p>
            <w:pPr>
              <w:jc w:val="center"/>
            </w:pPr>
            <w:r/>
            <w:r>
              <w:rPr>
                <w:rFonts w:ascii="Times New Roman" w:hAnsi="Times New Roman" w:eastAsia="宋体"/>
                <w:sz w:val="16"/>
              </w:rPr>
              <w:t>高（符号推理）</w:t>
            </w:r>
          </w:p>
        </w:tc>
        <w:tc>
          <w:tcPr>
            <w:tcW w:type="dxa" w:w="1872"/>
            <w:shd w:fill="EBF5FB"/>
          </w:tcPr>
          <w:p>
            <w:pPr>
              <w:jc w:val="center"/>
            </w:pPr>
            <w:r/>
            <w:r>
              <w:rPr>
                <w:rFonts w:ascii="Times New Roman" w:hAnsi="Times New Roman" w:eastAsia="宋体"/>
                <w:sz w:val="16"/>
              </w:rPr>
              <w:t>极高（卦→爻→辞全链）</w:t>
            </w:r>
          </w:p>
        </w:tc>
      </w:tr>
      <w:tr>
        <w:tc>
          <w:tcPr>
            <w:tcW w:type="dxa" w:w="1872"/>
          </w:tcPr>
          <w:p>
            <w:pPr>
              <w:jc w:val="center"/>
            </w:pPr>
            <w:r/>
            <w:r>
              <w:rPr>
                <w:rFonts w:ascii="Times New Roman" w:hAnsi="Times New Roman" w:eastAsia="宋体"/>
                <w:sz w:val="16"/>
              </w:rPr>
              <w:t>零样本能力</w:t>
            </w:r>
          </w:p>
        </w:tc>
        <w:tc>
          <w:tcPr>
            <w:tcW w:type="dxa" w:w="1872"/>
          </w:tcPr>
          <w:p>
            <w:pPr>
              <w:jc w:val="center"/>
            </w:pPr>
            <w:r/>
            <w:r>
              <w:rPr>
                <w:rFonts w:ascii="Times New Roman" w:hAnsi="Times New Roman" w:eastAsia="宋体"/>
                <w:sz w:val="16"/>
              </w:rPr>
              <w:t>中等</w:t>
            </w:r>
          </w:p>
        </w:tc>
        <w:tc>
          <w:tcPr>
            <w:tcW w:type="dxa" w:w="1872"/>
          </w:tcPr>
          <w:p>
            <w:pPr>
              <w:jc w:val="center"/>
            </w:pPr>
            <w:r/>
            <w:r>
              <w:rPr>
                <w:rFonts w:ascii="Times New Roman" w:hAnsi="Times New Roman" w:eastAsia="宋体"/>
                <w:sz w:val="16"/>
              </w:rPr>
              <w:t>中等（物理泛化）</w:t>
            </w:r>
          </w:p>
        </w:tc>
        <w:tc>
          <w:tcPr>
            <w:tcW w:type="dxa" w:w="1872"/>
          </w:tcPr>
          <w:p>
            <w:pPr>
              <w:jc w:val="center"/>
            </w:pPr>
            <w:r/>
            <w:r>
              <w:rPr>
                <w:rFonts w:ascii="Times New Roman" w:hAnsi="Times New Roman" w:eastAsia="宋体"/>
                <w:sz w:val="16"/>
              </w:rPr>
              <w:t>弱（需预定义规则）</w:t>
            </w:r>
          </w:p>
        </w:tc>
        <w:tc>
          <w:tcPr>
            <w:tcW w:type="dxa" w:w="1872"/>
          </w:tcPr>
          <w:p>
            <w:pPr>
              <w:jc w:val="center"/>
            </w:pPr>
            <w:r/>
            <w:r>
              <w:rPr>
                <w:rFonts w:ascii="Times New Roman" w:hAnsi="Times New Roman" w:eastAsia="宋体"/>
                <w:sz w:val="16"/>
              </w:rPr>
              <w:t>强（64卦先验 + 爻位修正）</w:t>
            </w:r>
          </w:p>
        </w:tc>
      </w:tr>
    </w:tbl>
    <w:p/>
    <w:p>
      <w:r>
        <w:br w:type="page"/>
      </w:r>
    </w:p>
    <w:p>
      <w:pPr>
        <w:pStyle w:val="Heading1"/>
      </w:pPr>
      <w:r>
        <w:rPr>
          <w:rFonts w:ascii="Times New Roman" w:hAnsi="Times New Roman" w:eastAsia="黑体"/>
          <w:sz w:val="40"/>
        </w:rPr>
        <w:t>2 系统架构与方法</w:t>
      </w:r>
    </w:p>
    <w:p>
      <w:pPr>
        <w:pStyle w:val="Heading2"/>
      </w:pPr>
      <w:r>
        <w:rPr>
          <w:rFonts w:ascii="Times New Roman" w:hAnsi="Times New Roman" w:eastAsia="黑体"/>
          <w:sz w:val="30"/>
        </w:rPr>
        <w:t>2.1 总体架构与设计哲学</w:t>
      </w:r>
    </w:p>
    <w:p>
      <w:pPr>
        <w:ind w:firstLine="420"/>
      </w:pPr>
      <w:r>
        <w:rPr>
          <w:rFonts w:ascii="Times New Roman" w:hAnsi="Times New Roman" w:eastAsia="宋体"/>
          <w:sz w:val="22"/>
        </w:rPr>
      </w:r>
      <w:r>
        <w:t>YLYW采用联邦式神经符号架构（Federated Neuro-Symbolic Architecture），核心设计原则有三：（1）先验知识独立——易理手册作为独立的符号模块，不"溶解"进神经网络权重，保持计算完整性和可追溯性；（2）连续模糊表示——所有物理特征保留连续值</w:t>
      </w:r>
      <w:r>
        <w:rPr>
          <w:sz w:val="15"/>
          <w:vertAlign w:val="superscript"/>
        </w:rPr>
        <w:t>[0,1]</w:t>
      </w:r>
      <w:r>
        <w:t>，通过模糊隶属度而非离散谓词实现符号接地；（3）结构化先验偏置——利用64卦的内在关系网络（错、综、乘、承、比、应）提供强归纳偏置，而非从零学习模式。</w:t>
      </w:r>
    </w:p>
    <w:p>
      <w:pPr>
        <w:ind w:firstLine="420"/>
      </w:pPr>
      <w:r>
        <w:rPr>
          <w:rFonts w:ascii="Times New Roman" w:hAnsi="Times New Roman" w:eastAsia="宋体"/>
          <w:sz w:val="22"/>
        </w:rPr>
        <w:t>图1展示了系统的完整架构。数据流自顶向下：物理世界的13维特征向量先经过L1八卦基元层映射为8维隶属度向量，再经L2六爻编码层聚合为6维爻值向量，L3卦象匹配层通过余弦相似度在64个卦象模板中搜索最佳匹配以确定策略类型，L3+爻位关系层分析六爻内部结构以修正执行参数。</w:t>
      </w:r>
    </w:p>
    <w:p>
      <w:pPr>
        <w:jc w:val="center"/>
      </w:pPr>
      <w:r>
        <w:drawing>
          <wp:inline xmlns:a="http://schemas.openxmlformats.org/drawingml/2006/main" xmlns:pic="http://schemas.openxmlformats.org/drawingml/2006/picture">
            <wp:extent cx="4389120" cy="6144768"/>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4389120" cy="6144768"/>
                    </a:xfrm>
                    <a:prstGeom prst="rect"/>
                  </pic:spPr>
                </pic:pic>
              </a:graphicData>
            </a:graphic>
          </wp:inline>
        </w:drawing>
      </w:r>
    </w:p>
    <w:p>
      <w:pPr>
        <w:jc w:val="center"/>
      </w:pPr>
      <w:r>
        <w:rPr>
          <w:rFonts w:ascii="Times New Roman" w:hAnsi="Times New Roman" w:eastAsia="黑体"/>
          <w:b/>
          <w:sz w:val="18"/>
        </w:rPr>
        <w:t>图1. YLYW系统完整架构</w:t>
      </w:r>
    </w:p>
    <w:p>
      <w:pPr>
        <w:pStyle w:val="Heading2"/>
      </w:pPr>
      <w:r>
        <w:rPr>
          <w:rFonts w:ascii="Times New Roman" w:hAnsi="Times New Roman" w:eastAsia="黑体"/>
          <w:sz w:val="30"/>
        </w:rPr>
        <w:t>2.2 L1层：八卦基元——连续模糊隶属度</w:t>
      </w:r>
    </w:p>
    <w:p>
      <w:pPr>
        <w:pStyle w:val="Heading3"/>
      </w:pPr>
      <w:r>
        <w:rPr>
          <w:rFonts w:ascii="Times New Roman" w:hAnsi="Times New Roman" w:eastAsia="黑体"/>
          <w:sz w:val="24"/>
        </w:rPr>
        <w:t>2.2.1 设计动机：解决符号接地问题</w:t>
      </w:r>
    </w:p>
    <w:p>
      <w:pPr>
        <w:ind w:firstLine="420"/>
      </w:pPr>
      <w:r>
        <w:rPr>
          <w:rFonts w:ascii="Times New Roman" w:hAnsi="Times New Roman" w:eastAsia="宋体"/>
          <w:sz w:val="22"/>
        </w:rPr>
      </w:r>
      <w:r>
        <w:t>传统符号系统面临的核心困境是"符号接地问题"（Symbol Grounding Problem）</w:t>
      </w:r>
      <w:r>
        <w:rPr>
          <w:sz w:val="15"/>
          <w:vertAlign w:val="superscript"/>
        </w:rPr>
        <w:t>[7]</w:t>
      </w:r>
      <w:r>
        <w:t>：如何将物理世界中的连续量（如稳定性=0.8）映射到离散符号（如"稳定"=True/False）？常见的做法是设定阈值（如稳定性&gt;0.5为稳定），但这引入信息丢失和人为偏差——稳定性0.51和0.49之间的微小差异被放大为"稳定/不稳定"的二元对立。</w:t>
      </w:r>
    </w:p>
    <w:p>
      <w:pPr>
        <w:ind w:firstLine="420"/>
      </w:pPr>
      <w:r>
        <w:rPr>
          <w:rFonts w:ascii="Times New Roman" w:hAnsi="Times New Roman" w:eastAsia="宋体"/>
          <w:sz w:val="22"/>
        </w:rPr>
        <w:t>YLYW的解决方案是保留物理特征的连续值，通过模糊隶属度实现"符号接地"：一个物体不是"属于或不属于"某个卦，而是以不同程度的隶属度（0-1）同时关联多个卦象——这与物理世界的模糊性本质一致。例如，一个球体可能同时"似震"（动，滚动倾向高的缘故）和"似离"（明，可见性高的缘故），这种多维度的"似卦"关系更精确地刻画了物体的物理特性。</w:t>
      </w:r>
    </w:p>
    <w:p>
      <w:pPr>
        <w:pStyle w:val="Heading3"/>
      </w:pPr>
      <w:r>
        <w:rPr>
          <w:rFonts w:ascii="Times New Roman" w:hAnsi="Times New Roman" w:eastAsia="黑体"/>
          <w:sz w:val="24"/>
        </w:rPr>
        <w:t>2.2.2 八卦-物理原型映射</w:t>
      </w:r>
    </w:p>
    <w:p>
      <w:pPr>
        <w:ind w:firstLine="420"/>
      </w:pPr>
      <w:r>
        <w:rPr>
          <w:rFonts w:ascii="Times New Roman" w:hAnsi="Times New Roman" w:eastAsia="宋体"/>
          <w:sz w:val="22"/>
        </w:rPr>
        <w:t>每个卦象定义了6个物理维度的理想值（Prototype），构成一个模糊原型向量。这些原型值源自《周易》卦辞中对卦德的描述[14-17]：乾"健"→高稳定性/高力需求，坤"顺"→低力需求/高变形性，震"动"→高滚动倾向，艮"止"→高稳定性/低滚动。表2列出了完整的八卦物理原型。</w:t>
      </w:r>
    </w:p>
    <w:p>
      <w:pPr>
        <w:jc w:val="center"/>
      </w:pPr>
      <w:r>
        <w:rPr>
          <w:rFonts w:ascii="Times New Roman" w:hAnsi="Times New Roman" w:eastAsia="黑体"/>
          <w:b/>
          <w:sz w:val="18"/>
        </w:rPr>
        <w:t>表2  八卦-物理特征原型映射</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A5276"/>
          </w:tcPr>
          <w:p>
            <w:pPr>
              <w:jc w:val="center"/>
            </w:pPr>
            <w:r/>
            <w:r>
              <w:rPr>
                <w:rFonts w:ascii="Times New Roman" w:hAnsi="Times New Roman" w:eastAsia="黑体"/>
                <w:b/>
                <w:color w:val="FFFFFF"/>
                <w:sz w:val="16"/>
              </w:rPr>
              <w:t>卦名</w:t>
            </w:r>
          </w:p>
        </w:tc>
        <w:tc>
          <w:tcPr>
            <w:tcW w:type="dxa" w:w="1040"/>
            <w:shd w:fill="1A5276"/>
          </w:tcPr>
          <w:p>
            <w:pPr>
              <w:jc w:val="center"/>
            </w:pPr>
            <w:r/>
            <w:r>
              <w:rPr>
                <w:rFonts w:ascii="Times New Roman" w:hAnsi="Times New Roman" w:eastAsia="黑体"/>
                <w:b/>
                <w:color w:val="FFFFFF"/>
                <w:sz w:val="16"/>
              </w:rPr>
              <w:t>符号</w:t>
            </w:r>
          </w:p>
        </w:tc>
        <w:tc>
          <w:tcPr>
            <w:tcW w:type="dxa" w:w="1040"/>
            <w:shd w:fill="1A5276"/>
          </w:tcPr>
          <w:p>
            <w:pPr>
              <w:jc w:val="center"/>
            </w:pPr>
            <w:r/>
            <w:r>
              <w:rPr>
                <w:rFonts w:ascii="Times New Roman" w:hAnsi="Times New Roman" w:eastAsia="黑体"/>
                <w:b/>
                <w:color w:val="FFFFFF"/>
                <w:sz w:val="16"/>
              </w:rPr>
              <w:t>卦德</w:t>
            </w:r>
          </w:p>
        </w:tc>
        <w:tc>
          <w:tcPr>
            <w:tcW w:type="dxa" w:w="1040"/>
            <w:shd w:fill="1A5276"/>
          </w:tcPr>
          <w:p>
            <w:pPr>
              <w:jc w:val="center"/>
            </w:pPr>
            <w:r/>
            <w:r>
              <w:rPr>
                <w:rFonts w:ascii="Times New Roman" w:hAnsi="Times New Roman" w:eastAsia="黑体"/>
                <w:b/>
                <w:color w:val="FFFFFF"/>
                <w:sz w:val="16"/>
              </w:rPr>
              <w:t>自然</w:t>
            </w:r>
          </w:p>
        </w:tc>
        <w:tc>
          <w:tcPr>
            <w:tcW w:type="dxa" w:w="1040"/>
            <w:shd w:fill="1A5276"/>
          </w:tcPr>
          <w:p>
            <w:pPr>
              <w:jc w:val="center"/>
            </w:pPr>
            <w:r/>
            <w:r>
              <w:rPr>
                <w:rFonts w:ascii="Times New Roman" w:hAnsi="Times New Roman" w:eastAsia="黑体"/>
                <w:b/>
                <w:color w:val="FFFFFF"/>
                <w:sz w:val="16"/>
              </w:rPr>
              <w:t>力需求</w:t>
            </w:r>
          </w:p>
        </w:tc>
        <w:tc>
          <w:tcPr>
            <w:tcW w:type="dxa" w:w="1040"/>
            <w:shd w:fill="1A5276"/>
          </w:tcPr>
          <w:p>
            <w:pPr>
              <w:jc w:val="center"/>
            </w:pPr>
            <w:r/>
            <w:r>
              <w:rPr>
                <w:rFonts w:ascii="Times New Roman" w:hAnsi="Times New Roman" w:eastAsia="黑体"/>
                <w:b/>
                <w:color w:val="FFFFFF"/>
                <w:sz w:val="16"/>
              </w:rPr>
              <w:t>稳定性</w:t>
            </w:r>
          </w:p>
        </w:tc>
        <w:tc>
          <w:tcPr>
            <w:tcW w:type="dxa" w:w="1040"/>
            <w:shd w:fill="1A5276"/>
          </w:tcPr>
          <w:p>
            <w:pPr>
              <w:jc w:val="center"/>
            </w:pPr>
            <w:r/>
            <w:r>
              <w:rPr>
                <w:rFonts w:ascii="Times New Roman" w:hAnsi="Times New Roman" w:eastAsia="黑体"/>
                <w:b/>
                <w:color w:val="FFFFFF"/>
                <w:sz w:val="16"/>
              </w:rPr>
              <w:t>变形性</w:t>
            </w:r>
          </w:p>
        </w:tc>
        <w:tc>
          <w:tcPr>
            <w:tcW w:type="dxa" w:w="1040"/>
            <w:shd w:fill="1A5276"/>
          </w:tcPr>
          <w:p>
            <w:pPr>
              <w:jc w:val="center"/>
            </w:pPr>
            <w:r/>
            <w:r>
              <w:rPr>
                <w:rFonts w:ascii="Times New Roman" w:hAnsi="Times New Roman" w:eastAsia="黑体"/>
                <w:b/>
                <w:color w:val="FFFFFF"/>
                <w:sz w:val="16"/>
              </w:rPr>
              <w:t>滚动性</w:t>
            </w:r>
          </w:p>
        </w:tc>
        <w:tc>
          <w:tcPr>
            <w:tcW w:type="dxa" w:w="1040"/>
            <w:shd w:fill="1A5276"/>
          </w:tcPr>
          <w:p>
            <w:pPr>
              <w:jc w:val="center"/>
            </w:pPr>
            <w:r/>
            <w:r>
              <w:rPr>
                <w:rFonts w:ascii="Times New Roman" w:hAnsi="Times New Roman" w:eastAsia="黑体"/>
                <w:b/>
                <w:color w:val="FFFFFF"/>
                <w:sz w:val="16"/>
              </w:rPr>
              <w:t>脆弱性</w:t>
            </w:r>
          </w:p>
        </w:tc>
      </w:tr>
      <w:tr>
        <w:tc>
          <w:tcPr>
            <w:tcW w:type="dxa" w:w="1040"/>
            <w:shd w:fill="EBF5FB"/>
          </w:tcPr>
          <w:p>
            <w:pPr>
              <w:jc w:val="center"/>
            </w:pPr>
            <w:r/>
            <w:r>
              <w:rPr>
                <w:rFonts w:ascii="Times New Roman" w:hAnsi="Times New Roman" w:eastAsia="宋体"/>
                <w:sz w:val="16"/>
              </w:rPr>
              <w:t>乾</w:t>
            </w:r>
          </w:p>
        </w:tc>
        <w:tc>
          <w:tcPr>
            <w:tcW w:type="dxa" w:w="1040"/>
            <w:shd w:fill="EBF5FB"/>
          </w:tcPr>
          <w:p>
            <w:pPr>
              <w:jc w:val="center"/>
            </w:pPr>
            <w:r/>
            <w:r>
              <w:rPr>
                <w:rFonts w:ascii="Times New Roman" w:hAnsi="Times New Roman" w:eastAsia="宋体"/>
                <w:sz w:val="16"/>
              </w:rPr>
              <w:t>☰</w:t>
            </w:r>
          </w:p>
        </w:tc>
        <w:tc>
          <w:tcPr>
            <w:tcW w:type="dxa" w:w="1040"/>
            <w:shd w:fill="EBF5FB"/>
          </w:tcPr>
          <w:p>
            <w:pPr>
              <w:jc w:val="center"/>
            </w:pPr>
            <w:r/>
            <w:r>
              <w:rPr>
                <w:rFonts w:ascii="Times New Roman" w:hAnsi="Times New Roman" w:eastAsia="宋体"/>
                <w:sz w:val="16"/>
              </w:rPr>
              <w:t>健</w:t>
            </w:r>
          </w:p>
        </w:tc>
        <w:tc>
          <w:tcPr>
            <w:tcW w:type="dxa" w:w="1040"/>
            <w:shd w:fill="EBF5FB"/>
          </w:tcPr>
          <w:p>
            <w:pPr>
              <w:jc w:val="center"/>
            </w:pPr>
            <w:r/>
            <w:r>
              <w:rPr>
                <w:rFonts w:ascii="Times New Roman" w:hAnsi="Times New Roman" w:eastAsia="宋体"/>
                <w:sz w:val="16"/>
              </w:rPr>
              <w:t>天</w:t>
            </w:r>
          </w:p>
        </w:tc>
        <w:tc>
          <w:tcPr>
            <w:tcW w:type="dxa" w:w="1040"/>
            <w:shd w:fill="EBF5FB"/>
          </w:tcPr>
          <w:p>
            <w:pPr>
              <w:jc w:val="center"/>
            </w:pPr>
            <w:r/>
            <w:r>
              <w:rPr>
                <w:rFonts w:ascii="Times New Roman" w:hAnsi="Times New Roman" w:eastAsia="宋体"/>
                <w:sz w:val="16"/>
              </w:rPr>
              <w:t>0.90</w:t>
            </w:r>
          </w:p>
        </w:tc>
        <w:tc>
          <w:tcPr>
            <w:tcW w:type="dxa" w:w="1040"/>
            <w:shd w:fill="EBF5FB"/>
          </w:tcPr>
          <w:p>
            <w:pPr>
              <w:jc w:val="center"/>
            </w:pPr>
            <w:r/>
            <w:r>
              <w:rPr>
                <w:rFonts w:ascii="Times New Roman" w:hAnsi="Times New Roman" w:eastAsia="宋体"/>
                <w:sz w:val="16"/>
              </w:rPr>
              <w:t>0.80</w:t>
            </w:r>
          </w:p>
        </w:tc>
        <w:tc>
          <w:tcPr>
            <w:tcW w:type="dxa" w:w="1040"/>
            <w:shd w:fill="EBF5FB"/>
          </w:tcPr>
          <w:p>
            <w:pPr>
              <w:jc w:val="center"/>
            </w:pPr>
            <w:r/>
            <w:r>
              <w:rPr>
                <w:rFonts w:ascii="Times New Roman" w:hAnsi="Times New Roman" w:eastAsia="宋体"/>
                <w:sz w:val="16"/>
              </w:rPr>
              <w:t>0.10</w:t>
            </w:r>
          </w:p>
        </w:tc>
        <w:tc>
          <w:tcPr>
            <w:tcW w:type="dxa" w:w="1040"/>
            <w:shd w:fill="EBF5FB"/>
          </w:tcPr>
          <w:p>
            <w:pPr>
              <w:jc w:val="center"/>
            </w:pPr>
            <w:r/>
            <w:r>
              <w:rPr>
                <w:rFonts w:ascii="Times New Roman" w:hAnsi="Times New Roman" w:eastAsia="宋体"/>
                <w:sz w:val="16"/>
              </w:rPr>
              <w:t>0.20</w:t>
            </w:r>
          </w:p>
        </w:tc>
        <w:tc>
          <w:tcPr>
            <w:tcW w:type="dxa" w:w="1040"/>
            <w:shd w:fill="EBF5FB"/>
          </w:tcPr>
          <w:p>
            <w:pPr>
              <w:jc w:val="center"/>
            </w:pPr>
            <w:r/>
            <w:r>
              <w:rPr>
                <w:rFonts w:ascii="Times New Roman" w:hAnsi="Times New Roman" w:eastAsia="宋体"/>
                <w:sz w:val="16"/>
              </w:rPr>
              <w:t>0.20</w:t>
            </w:r>
          </w:p>
        </w:tc>
      </w:tr>
      <w:tr>
        <w:tc>
          <w:tcPr>
            <w:tcW w:type="dxa" w:w="1040"/>
          </w:tcPr>
          <w:p>
            <w:pPr>
              <w:jc w:val="center"/>
            </w:pPr>
            <w:r/>
            <w:r>
              <w:rPr>
                <w:rFonts w:ascii="Times New Roman" w:hAnsi="Times New Roman" w:eastAsia="宋体"/>
                <w:sz w:val="16"/>
              </w:rPr>
              <w:t>坤</w:t>
            </w:r>
          </w:p>
        </w:tc>
        <w:tc>
          <w:tcPr>
            <w:tcW w:type="dxa" w:w="1040"/>
          </w:tcPr>
          <w:p>
            <w:pPr>
              <w:jc w:val="center"/>
            </w:pPr>
            <w:r/>
            <w:r>
              <w:rPr>
                <w:rFonts w:ascii="Times New Roman" w:hAnsi="Times New Roman" w:eastAsia="宋体"/>
                <w:sz w:val="16"/>
              </w:rPr>
              <w:t>☷</w:t>
            </w:r>
          </w:p>
        </w:tc>
        <w:tc>
          <w:tcPr>
            <w:tcW w:type="dxa" w:w="1040"/>
          </w:tcPr>
          <w:p>
            <w:pPr>
              <w:jc w:val="center"/>
            </w:pPr>
            <w:r/>
            <w:r>
              <w:rPr>
                <w:rFonts w:ascii="Times New Roman" w:hAnsi="Times New Roman" w:eastAsia="宋体"/>
                <w:sz w:val="16"/>
              </w:rPr>
              <w:t>顺</w:t>
            </w:r>
          </w:p>
        </w:tc>
        <w:tc>
          <w:tcPr>
            <w:tcW w:type="dxa" w:w="1040"/>
          </w:tcPr>
          <w:p>
            <w:pPr>
              <w:jc w:val="center"/>
            </w:pPr>
            <w:r/>
            <w:r>
              <w:rPr>
                <w:rFonts w:ascii="Times New Roman" w:hAnsi="Times New Roman" w:eastAsia="宋体"/>
                <w:sz w:val="16"/>
              </w:rPr>
              <w:t>地</w:t>
            </w:r>
          </w:p>
        </w:tc>
        <w:tc>
          <w:tcPr>
            <w:tcW w:type="dxa" w:w="1040"/>
          </w:tcPr>
          <w:p>
            <w:pPr>
              <w:jc w:val="center"/>
            </w:pPr>
            <w:r/>
            <w:r>
              <w:rPr>
                <w:rFonts w:ascii="Times New Roman" w:hAnsi="Times New Roman" w:eastAsia="宋体"/>
                <w:sz w:val="16"/>
              </w:rPr>
              <w:t>0.30</w:t>
            </w:r>
          </w:p>
        </w:tc>
        <w:tc>
          <w:tcPr>
            <w:tcW w:type="dxa" w:w="1040"/>
          </w:tcPr>
          <w:p>
            <w:pPr>
              <w:jc w:val="center"/>
            </w:pPr>
            <w:r/>
            <w:r>
              <w:rPr>
                <w:rFonts w:ascii="Times New Roman" w:hAnsi="Times New Roman" w:eastAsia="宋体"/>
                <w:sz w:val="16"/>
              </w:rPr>
              <w:t>0.60</w:t>
            </w:r>
          </w:p>
        </w:tc>
        <w:tc>
          <w:tcPr>
            <w:tcW w:type="dxa" w:w="1040"/>
          </w:tcPr>
          <w:p>
            <w:pPr>
              <w:jc w:val="center"/>
            </w:pPr>
            <w:r/>
            <w:r>
              <w:rPr>
                <w:rFonts w:ascii="Times New Roman" w:hAnsi="Times New Roman" w:eastAsia="宋体"/>
                <w:sz w:val="16"/>
              </w:rPr>
              <w:t>0.80</w:t>
            </w:r>
          </w:p>
        </w:tc>
        <w:tc>
          <w:tcPr>
            <w:tcW w:type="dxa" w:w="1040"/>
          </w:tcPr>
          <w:p>
            <w:pPr>
              <w:jc w:val="center"/>
            </w:pPr>
            <w:r/>
            <w:r>
              <w:rPr>
                <w:rFonts w:ascii="Times New Roman" w:hAnsi="Times New Roman" w:eastAsia="宋体"/>
                <w:sz w:val="16"/>
              </w:rPr>
              <w:t>0.30</w:t>
            </w:r>
          </w:p>
        </w:tc>
        <w:tc>
          <w:tcPr>
            <w:tcW w:type="dxa" w:w="1040"/>
          </w:tcPr>
          <w:p>
            <w:pPr>
              <w:jc w:val="center"/>
            </w:pPr>
            <w:r/>
            <w:r>
              <w:rPr>
                <w:rFonts w:ascii="Times New Roman" w:hAnsi="Times New Roman" w:eastAsia="宋体"/>
                <w:sz w:val="16"/>
              </w:rPr>
              <w:t>0.30</w:t>
            </w:r>
          </w:p>
        </w:tc>
      </w:tr>
      <w:tr>
        <w:tc>
          <w:tcPr>
            <w:tcW w:type="dxa" w:w="1040"/>
            <w:shd w:fill="EBF5FB"/>
          </w:tcPr>
          <w:p>
            <w:pPr>
              <w:jc w:val="center"/>
            </w:pPr>
            <w:r/>
            <w:r>
              <w:rPr>
                <w:rFonts w:ascii="Times New Roman" w:hAnsi="Times New Roman" w:eastAsia="宋体"/>
                <w:sz w:val="16"/>
              </w:rPr>
              <w:t>震</w:t>
            </w:r>
          </w:p>
        </w:tc>
        <w:tc>
          <w:tcPr>
            <w:tcW w:type="dxa" w:w="1040"/>
            <w:shd w:fill="EBF5FB"/>
          </w:tcPr>
          <w:p>
            <w:pPr>
              <w:jc w:val="center"/>
            </w:pPr>
            <w:r/>
            <w:r>
              <w:rPr>
                <w:rFonts w:ascii="Times New Roman" w:hAnsi="Times New Roman" w:eastAsia="宋体"/>
                <w:sz w:val="16"/>
              </w:rPr>
              <w:t>☳</w:t>
            </w:r>
          </w:p>
        </w:tc>
        <w:tc>
          <w:tcPr>
            <w:tcW w:type="dxa" w:w="1040"/>
            <w:shd w:fill="EBF5FB"/>
          </w:tcPr>
          <w:p>
            <w:pPr>
              <w:jc w:val="center"/>
            </w:pPr>
            <w:r/>
            <w:r>
              <w:rPr>
                <w:rFonts w:ascii="Times New Roman" w:hAnsi="Times New Roman" w:eastAsia="宋体"/>
                <w:sz w:val="16"/>
              </w:rPr>
              <w:t>动</w:t>
            </w:r>
          </w:p>
        </w:tc>
        <w:tc>
          <w:tcPr>
            <w:tcW w:type="dxa" w:w="1040"/>
            <w:shd w:fill="EBF5FB"/>
          </w:tcPr>
          <w:p>
            <w:pPr>
              <w:jc w:val="center"/>
            </w:pPr>
            <w:r/>
            <w:r>
              <w:rPr>
                <w:rFonts w:ascii="Times New Roman" w:hAnsi="Times New Roman" w:eastAsia="宋体"/>
                <w:sz w:val="16"/>
              </w:rPr>
              <w:t>雷</w:t>
            </w:r>
          </w:p>
        </w:tc>
        <w:tc>
          <w:tcPr>
            <w:tcW w:type="dxa" w:w="1040"/>
            <w:shd w:fill="EBF5FB"/>
          </w:tcPr>
          <w:p>
            <w:pPr>
              <w:jc w:val="center"/>
            </w:pPr>
            <w:r/>
            <w:r>
              <w:rPr>
                <w:rFonts w:ascii="Times New Roman" w:hAnsi="Times New Roman" w:eastAsia="宋体"/>
                <w:sz w:val="16"/>
              </w:rPr>
              <w:t>0.50</w:t>
            </w:r>
          </w:p>
        </w:tc>
        <w:tc>
          <w:tcPr>
            <w:tcW w:type="dxa" w:w="1040"/>
            <w:shd w:fill="EBF5FB"/>
          </w:tcPr>
          <w:p>
            <w:pPr>
              <w:jc w:val="center"/>
            </w:pPr>
            <w:r/>
            <w:r>
              <w:rPr>
                <w:rFonts w:ascii="Times New Roman" w:hAnsi="Times New Roman" w:eastAsia="宋体"/>
                <w:sz w:val="16"/>
              </w:rPr>
              <w:t>0.20</w:t>
            </w:r>
          </w:p>
        </w:tc>
        <w:tc>
          <w:tcPr>
            <w:tcW w:type="dxa" w:w="1040"/>
            <w:shd w:fill="EBF5FB"/>
          </w:tcPr>
          <w:p>
            <w:pPr>
              <w:jc w:val="center"/>
            </w:pPr>
            <w:r/>
            <w:r>
              <w:rPr>
                <w:rFonts w:ascii="Times New Roman" w:hAnsi="Times New Roman" w:eastAsia="宋体"/>
                <w:sz w:val="16"/>
              </w:rPr>
              <w:t>0.40</w:t>
            </w:r>
          </w:p>
        </w:tc>
        <w:tc>
          <w:tcPr>
            <w:tcW w:type="dxa" w:w="1040"/>
            <w:shd w:fill="EBF5FB"/>
          </w:tcPr>
          <w:p>
            <w:pPr>
              <w:jc w:val="center"/>
            </w:pPr>
            <w:r/>
            <w:r>
              <w:rPr>
                <w:rFonts w:ascii="Times New Roman" w:hAnsi="Times New Roman" w:eastAsia="宋体"/>
                <w:sz w:val="16"/>
              </w:rPr>
              <w:t>0.90</w:t>
            </w:r>
          </w:p>
        </w:tc>
        <w:tc>
          <w:tcPr>
            <w:tcW w:type="dxa" w:w="1040"/>
            <w:shd w:fill="EBF5FB"/>
          </w:tcPr>
          <w:p>
            <w:pPr>
              <w:jc w:val="center"/>
            </w:pPr>
            <w:r/>
            <w:r>
              <w:rPr>
                <w:rFonts w:ascii="Times New Roman" w:hAnsi="Times New Roman" w:eastAsia="宋体"/>
                <w:sz w:val="16"/>
              </w:rPr>
              <w:t>0.60</w:t>
            </w:r>
          </w:p>
        </w:tc>
      </w:tr>
      <w:tr>
        <w:tc>
          <w:tcPr>
            <w:tcW w:type="dxa" w:w="1040"/>
          </w:tcPr>
          <w:p>
            <w:pPr>
              <w:jc w:val="center"/>
            </w:pPr>
            <w:r/>
            <w:r>
              <w:rPr>
                <w:rFonts w:ascii="Times New Roman" w:hAnsi="Times New Roman" w:eastAsia="宋体"/>
                <w:sz w:val="16"/>
              </w:rPr>
              <w:t>艮</w:t>
            </w:r>
          </w:p>
        </w:tc>
        <w:tc>
          <w:tcPr>
            <w:tcW w:type="dxa" w:w="1040"/>
          </w:tcPr>
          <w:p>
            <w:pPr>
              <w:jc w:val="center"/>
            </w:pPr>
            <w:r/>
            <w:r>
              <w:rPr>
                <w:rFonts w:ascii="Times New Roman" w:hAnsi="Times New Roman" w:eastAsia="宋体"/>
                <w:sz w:val="16"/>
              </w:rPr>
              <w:t>☶</w:t>
            </w:r>
          </w:p>
        </w:tc>
        <w:tc>
          <w:tcPr>
            <w:tcW w:type="dxa" w:w="1040"/>
          </w:tcPr>
          <w:p>
            <w:pPr>
              <w:jc w:val="center"/>
            </w:pPr>
            <w:r/>
            <w:r>
              <w:rPr>
                <w:rFonts w:ascii="Times New Roman" w:hAnsi="Times New Roman" w:eastAsia="宋体"/>
                <w:sz w:val="16"/>
              </w:rPr>
              <w:t>止</w:t>
            </w:r>
          </w:p>
        </w:tc>
        <w:tc>
          <w:tcPr>
            <w:tcW w:type="dxa" w:w="1040"/>
          </w:tcPr>
          <w:p>
            <w:pPr>
              <w:jc w:val="center"/>
            </w:pPr>
            <w:r/>
            <w:r>
              <w:rPr>
                <w:rFonts w:ascii="Times New Roman" w:hAnsi="Times New Roman" w:eastAsia="宋体"/>
                <w:sz w:val="16"/>
              </w:rPr>
              <w:t>山</w:t>
            </w:r>
          </w:p>
        </w:tc>
        <w:tc>
          <w:tcPr>
            <w:tcW w:type="dxa" w:w="1040"/>
          </w:tcPr>
          <w:p>
            <w:pPr>
              <w:jc w:val="center"/>
            </w:pPr>
            <w:r/>
            <w:r>
              <w:rPr>
                <w:rFonts w:ascii="Times New Roman" w:hAnsi="Times New Roman" w:eastAsia="宋体"/>
                <w:sz w:val="16"/>
              </w:rPr>
              <w:t>0.40</w:t>
            </w:r>
          </w:p>
        </w:tc>
        <w:tc>
          <w:tcPr>
            <w:tcW w:type="dxa" w:w="1040"/>
          </w:tcPr>
          <w:p>
            <w:pPr>
              <w:jc w:val="center"/>
            </w:pPr>
            <w:r/>
            <w:r>
              <w:rPr>
                <w:rFonts w:ascii="Times New Roman" w:hAnsi="Times New Roman" w:eastAsia="宋体"/>
                <w:sz w:val="16"/>
              </w:rPr>
              <w:t>0.90</w:t>
            </w:r>
          </w:p>
        </w:tc>
        <w:tc>
          <w:tcPr>
            <w:tcW w:type="dxa" w:w="1040"/>
          </w:tcPr>
          <w:p>
            <w:pPr>
              <w:jc w:val="center"/>
            </w:pPr>
            <w:r/>
            <w:r>
              <w:rPr>
                <w:rFonts w:ascii="Times New Roman" w:hAnsi="Times New Roman" w:eastAsia="宋体"/>
                <w:sz w:val="16"/>
              </w:rPr>
              <w:t>0.20</w:t>
            </w:r>
          </w:p>
        </w:tc>
        <w:tc>
          <w:tcPr>
            <w:tcW w:type="dxa" w:w="1040"/>
          </w:tcPr>
          <w:p>
            <w:pPr>
              <w:jc w:val="center"/>
            </w:pPr>
            <w:r/>
            <w:r>
              <w:rPr>
                <w:rFonts w:ascii="Times New Roman" w:hAnsi="Times New Roman" w:eastAsia="宋体"/>
                <w:sz w:val="16"/>
              </w:rPr>
              <w:t>0.10</w:t>
            </w:r>
          </w:p>
        </w:tc>
        <w:tc>
          <w:tcPr>
            <w:tcW w:type="dxa" w:w="1040"/>
          </w:tcPr>
          <w:p>
            <w:pPr>
              <w:jc w:val="center"/>
            </w:pPr>
            <w:r/>
            <w:r>
              <w:rPr>
                <w:rFonts w:ascii="Times New Roman" w:hAnsi="Times New Roman" w:eastAsia="宋体"/>
                <w:sz w:val="16"/>
              </w:rPr>
              <w:t>0.40</w:t>
            </w:r>
          </w:p>
        </w:tc>
      </w:tr>
      <w:tr>
        <w:tc>
          <w:tcPr>
            <w:tcW w:type="dxa" w:w="1040"/>
            <w:shd w:fill="EBF5FB"/>
          </w:tcPr>
          <w:p>
            <w:pPr>
              <w:jc w:val="center"/>
            </w:pPr>
            <w:r/>
            <w:r>
              <w:rPr>
                <w:rFonts w:ascii="Times New Roman" w:hAnsi="Times New Roman" w:eastAsia="宋体"/>
                <w:sz w:val="16"/>
              </w:rPr>
              <w:t>离</w:t>
            </w:r>
          </w:p>
        </w:tc>
        <w:tc>
          <w:tcPr>
            <w:tcW w:type="dxa" w:w="1040"/>
            <w:shd w:fill="EBF5FB"/>
          </w:tcPr>
          <w:p>
            <w:pPr>
              <w:jc w:val="center"/>
            </w:pPr>
            <w:r/>
            <w:r>
              <w:rPr>
                <w:rFonts w:ascii="Times New Roman" w:hAnsi="Times New Roman" w:eastAsia="宋体"/>
                <w:sz w:val="16"/>
              </w:rPr>
              <w:t>☲</w:t>
            </w:r>
          </w:p>
        </w:tc>
        <w:tc>
          <w:tcPr>
            <w:tcW w:type="dxa" w:w="1040"/>
            <w:shd w:fill="EBF5FB"/>
          </w:tcPr>
          <w:p>
            <w:pPr>
              <w:jc w:val="center"/>
            </w:pPr>
            <w:r/>
            <w:r>
              <w:rPr>
                <w:rFonts w:ascii="Times New Roman" w:hAnsi="Times New Roman" w:eastAsia="宋体"/>
                <w:sz w:val="16"/>
              </w:rPr>
              <w:t>明/附丽</w:t>
            </w:r>
          </w:p>
        </w:tc>
        <w:tc>
          <w:tcPr>
            <w:tcW w:type="dxa" w:w="1040"/>
            <w:shd w:fill="EBF5FB"/>
          </w:tcPr>
          <w:p>
            <w:pPr>
              <w:jc w:val="center"/>
            </w:pPr>
            <w:r/>
            <w:r>
              <w:rPr>
                <w:rFonts w:ascii="Times New Roman" w:hAnsi="Times New Roman" w:eastAsia="宋体"/>
                <w:sz w:val="16"/>
              </w:rPr>
              <w:t>火</w:t>
            </w:r>
          </w:p>
        </w:tc>
        <w:tc>
          <w:tcPr>
            <w:tcW w:type="dxa" w:w="1040"/>
            <w:shd w:fill="EBF5FB"/>
          </w:tcPr>
          <w:p>
            <w:pPr>
              <w:jc w:val="center"/>
            </w:pPr>
            <w:r/>
            <w:r>
              <w:rPr>
                <w:rFonts w:ascii="Times New Roman" w:hAnsi="Times New Roman" w:eastAsia="宋体"/>
                <w:sz w:val="16"/>
              </w:rPr>
              <w:t>0.40</w:t>
            </w:r>
          </w:p>
        </w:tc>
        <w:tc>
          <w:tcPr>
            <w:tcW w:type="dxa" w:w="1040"/>
            <w:shd w:fill="EBF5FB"/>
          </w:tcPr>
          <w:p>
            <w:pPr>
              <w:jc w:val="center"/>
            </w:pPr>
            <w:r/>
            <w:r>
              <w:rPr>
                <w:rFonts w:ascii="Times New Roman" w:hAnsi="Times New Roman" w:eastAsia="宋体"/>
                <w:sz w:val="16"/>
              </w:rPr>
              <w:t>0.50</w:t>
            </w:r>
          </w:p>
        </w:tc>
        <w:tc>
          <w:tcPr>
            <w:tcW w:type="dxa" w:w="1040"/>
            <w:shd w:fill="EBF5FB"/>
          </w:tcPr>
          <w:p>
            <w:pPr>
              <w:jc w:val="center"/>
            </w:pPr>
            <w:r/>
            <w:r>
              <w:rPr>
                <w:rFonts w:ascii="Times New Roman" w:hAnsi="Times New Roman" w:eastAsia="宋体"/>
                <w:sz w:val="16"/>
              </w:rPr>
              <w:t>0.40</w:t>
            </w:r>
          </w:p>
        </w:tc>
        <w:tc>
          <w:tcPr>
            <w:tcW w:type="dxa" w:w="1040"/>
            <w:shd w:fill="EBF5FB"/>
          </w:tcPr>
          <w:p>
            <w:pPr>
              <w:jc w:val="center"/>
            </w:pPr>
            <w:r/>
            <w:r>
              <w:rPr>
                <w:rFonts w:ascii="Times New Roman" w:hAnsi="Times New Roman" w:eastAsia="宋体"/>
                <w:sz w:val="16"/>
              </w:rPr>
              <w:t>0.40</w:t>
            </w:r>
          </w:p>
        </w:tc>
        <w:tc>
          <w:tcPr>
            <w:tcW w:type="dxa" w:w="1040"/>
            <w:shd w:fill="EBF5FB"/>
          </w:tcPr>
          <w:p>
            <w:pPr>
              <w:jc w:val="center"/>
            </w:pPr>
            <w:r/>
            <w:r>
              <w:rPr>
                <w:rFonts w:ascii="Times New Roman" w:hAnsi="Times New Roman" w:eastAsia="宋体"/>
                <w:sz w:val="16"/>
              </w:rPr>
              <w:t>0.50</w:t>
            </w:r>
          </w:p>
        </w:tc>
      </w:tr>
      <w:tr>
        <w:tc>
          <w:tcPr>
            <w:tcW w:type="dxa" w:w="1040"/>
          </w:tcPr>
          <w:p>
            <w:pPr>
              <w:jc w:val="center"/>
            </w:pPr>
            <w:r/>
            <w:r>
              <w:rPr>
                <w:rFonts w:ascii="Times New Roman" w:hAnsi="Times New Roman" w:eastAsia="宋体"/>
                <w:sz w:val="16"/>
              </w:rPr>
              <w:t>坎</w:t>
            </w:r>
          </w:p>
        </w:tc>
        <w:tc>
          <w:tcPr>
            <w:tcW w:type="dxa" w:w="1040"/>
          </w:tcPr>
          <w:p>
            <w:pPr>
              <w:jc w:val="center"/>
            </w:pPr>
            <w:r/>
            <w:r>
              <w:rPr>
                <w:rFonts w:ascii="Times New Roman" w:hAnsi="Times New Roman" w:eastAsia="宋体"/>
                <w:sz w:val="16"/>
              </w:rPr>
              <w:t>☵</w:t>
            </w:r>
          </w:p>
        </w:tc>
        <w:tc>
          <w:tcPr>
            <w:tcW w:type="dxa" w:w="1040"/>
          </w:tcPr>
          <w:p>
            <w:pPr>
              <w:jc w:val="center"/>
            </w:pPr>
            <w:r/>
            <w:r>
              <w:rPr>
                <w:rFonts w:ascii="Times New Roman" w:hAnsi="Times New Roman" w:eastAsia="宋体"/>
                <w:sz w:val="16"/>
              </w:rPr>
              <w:t>陷/险</w:t>
            </w:r>
          </w:p>
        </w:tc>
        <w:tc>
          <w:tcPr>
            <w:tcW w:type="dxa" w:w="1040"/>
          </w:tcPr>
          <w:p>
            <w:pPr>
              <w:jc w:val="center"/>
            </w:pPr>
            <w:r/>
            <w:r>
              <w:rPr>
                <w:rFonts w:ascii="Times New Roman" w:hAnsi="Times New Roman" w:eastAsia="宋体"/>
                <w:sz w:val="16"/>
              </w:rPr>
              <w:t>水</w:t>
            </w:r>
          </w:p>
        </w:tc>
        <w:tc>
          <w:tcPr>
            <w:tcW w:type="dxa" w:w="1040"/>
          </w:tcPr>
          <w:p>
            <w:pPr>
              <w:jc w:val="center"/>
            </w:pPr>
            <w:r/>
            <w:r>
              <w:rPr>
                <w:rFonts w:ascii="Times New Roman" w:hAnsi="Times New Roman" w:eastAsia="宋体"/>
                <w:sz w:val="16"/>
              </w:rPr>
              <w:t>0.60</w:t>
            </w:r>
          </w:p>
        </w:tc>
        <w:tc>
          <w:tcPr>
            <w:tcW w:type="dxa" w:w="1040"/>
          </w:tcPr>
          <w:p>
            <w:pPr>
              <w:jc w:val="center"/>
            </w:pPr>
            <w:r/>
            <w:r>
              <w:rPr>
                <w:rFonts w:ascii="Times New Roman" w:hAnsi="Times New Roman" w:eastAsia="宋体"/>
                <w:sz w:val="16"/>
              </w:rPr>
              <w:t>0.30</w:t>
            </w:r>
          </w:p>
        </w:tc>
        <w:tc>
          <w:tcPr>
            <w:tcW w:type="dxa" w:w="1040"/>
          </w:tcPr>
          <w:p>
            <w:pPr>
              <w:jc w:val="center"/>
            </w:pPr>
            <w:r/>
            <w:r>
              <w:rPr>
                <w:rFonts w:ascii="Times New Roman" w:hAnsi="Times New Roman" w:eastAsia="宋体"/>
                <w:sz w:val="16"/>
              </w:rPr>
              <w:t>0.50</w:t>
            </w:r>
          </w:p>
        </w:tc>
        <w:tc>
          <w:tcPr>
            <w:tcW w:type="dxa" w:w="1040"/>
          </w:tcPr>
          <w:p>
            <w:pPr>
              <w:jc w:val="center"/>
            </w:pPr>
            <w:r/>
            <w:r>
              <w:rPr>
                <w:rFonts w:ascii="Times New Roman" w:hAnsi="Times New Roman" w:eastAsia="宋体"/>
                <w:sz w:val="16"/>
              </w:rPr>
              <w:t>0.50</w:t>
            </w:r>
          </w:p>
        </w:tc>
        <w:tc>
          <w:tcPr>
            <w:tcW w:type="dxa" w:w="1040"/>
          </w:tcPr>
          <w:p>
            <w:pPr>
              <w:jc w:val="center"/>
            </w:pPr>
            <w:r/>
            <w:r>
              <w:rPr>
                <w:rFonts w:ascii="Times New Roman" w:hAnsi="Times New Roman" w:eastAsia="宋体"/>
                <w:sz w:val="16"/>
              </w:rPr>
              <w:t>0.70</w:t>
            </w:r>
          </w:p>
        </w:tc>
      </w:tr>
      <w:tr>
        <w:tc>
          <w:tcPr>
            <w:tcW w:type="dxa" w:w="1040"/>
            <w:shd w:fill="EBF5FB"/>
          </w:tcPr>
          <w:p>
            <w:pPr>
              <w:jc w:val="center"/>
            </w:pPr>
            <w:r/>
            <w:r>
              <w:rPr>
                <w:rFonts w:ascii="Times New Roman" w:hAnsi="Times New Roman" w:eastAsia="宋体"/>
                <w:sz w:val="16"/>
              </w:rPr>
              <w:t>兑</w:t>
            </w:r>
          </w:p>
        </w:tc>
        <w:tc>
          <w:tcPr>
            <w:tcW w:type="dxa" w:w="1040"/>
            <w:shd w:fill="EBF5FB"/>
          </w:tcPr>
          <w:p>
            <w:pPr>
              <w:jc w:val="center"/>
            </w:pPr>
            <w:r/>
            <w:r>
              <w:rPr>
                <w:rFonts w:ascii="Times New Roman" w:hAnsi="Times New Roman" w:eastAsia="宋体"/>
                <w:sz w:val="16"/>
              </w:rPr>
              <w:t>☱</w:t>
            </w:r>
          </w:p>
        </w:tc>
        <w:tc>
          <w:tcPr>
            <w:tcW w:type="dxa" w:w="1040"/>
            <w:shd w:fill="EBF5FB"/>
          </w:tcPr>
          <w:p>
            <w:pPr>
              <w:jc w:val="center"/>
            </w:pPr>
            <w:r/>
            <w:r>
              <w:rPr>
                <w:rFonts w:ascii="Times New Roman" w:hAnsi="Times New Roman" w:eastAsia="宋体"/>
                <w:sz w:val="16"/>
              </w:rPr>
              <w:t>悦</w:t>
            </w:r>
          </w:p>
        </w:tc>
        <w:tc>
          <w:tcPr>
            <w:tcW w:type="dxa" w:w="1040"/>
            <w:shd w:fill="EBF5FB"/>
          </w:tcPr>
          <w:p>
            <w:pPr>
              <w:jc w:val="center"/>
            </w:pPr>
            <w:r/>
            <w:r>
              <w:rPr>
                <w:rFonts w:ascii="Times New Roman" w:hAnsi="Times New Roman" w:eastAsia="宋体"/>
                <w:sz w:val="16"/>
              </w:rPr>
              <w:t>泽</w:t>
            </w:r>
          </w:p>
        </w:tc>
        <w:tc>
          <w:tcPr>
            <w:tcW w:type="dxa" w:w="1040"/>
            <w:shd w:fill="EBF5FB"/>
          </w:tcPr>
          <w:p>
            <w:pPr>
              <w:jc w:val="center"/>
            </w:pPr>
            <w:r/>
            <w:r>
              <w:rPr>
                <w:rFonts w:ascii="Times New Roman" w:hAnsi="Times New Roman" w:eastAsia="宋体"/>
                <w:sz w:val="16"/>
              </w:rPr>
              <w:t>0.30</w:t>
            </w:r>
          </w:p>
        </w:tc>
        <w:tc>
          <w:tcPr>
            <w:tcW w:type="dxa" w:w="1040"/>
            <w:shd w:fill="EBF5FB"/>
          </w:tcPr>
          <w:p>
            <w:pPr>
              <w:jc w:val="center"/>
            </w:pPr>
            <w:r/>
            <w:r>
              <w:rPr>
                <w:rFonts w:ascii="Times New Roman" w:hAnsi="Times New Roman" w:eastAsia="宋体"/>
                <w:sz w:val="16"/>
              </w:rPr>
              <w:t>0.50</w:t>
            </w:r>
          </w:p>
        </w:tc>
        <w:tc>
          <w:tcPr>
            <w:tcW w:type="dxa" w:w="1040"/>
            <w:shd w:fill="EBF5FB"/>
          </w:tcPr>
          <w:p>
            <w:pPr>
              <w:jc w:val="center"/>
            </w:pPr>
            <w:r/>
            <w:r>
              <w:rPr>
                <w:rFonts w:ascii="Times New Roman" w:hAnsi="Times New Roman" w:eastAsia="宋体"/>
                <w:sz w:val="16"/>
              </w:rPr>
              <w:t>0.60</w:t>
            </w:r>
          </w:p>
        </w:tc>
        <w:tc>
          <w:tcPr>
            <w:tcW w:type="dxa" w:w="1040"/>
            <w:shd w:fill="EBF5FB"/>
          </w:tcPr>
          <w:p>
            <w:pPr>
              <w:jc w:val="center"/>
            </w:pPr>
            <w:r/>
            <w:r>
              <w:rPr>
                <w:rFonts w:ascii="Times New Roman" w:hAnsi="Times New Roman" w:eastAsia="宋体"/>
                <w:sz w:val="16"/>
              </w:rPr>
              <w:t>0.30</w:t>
            </w:r>
          </w:p>
        </w:tc>
        <w:tc>
          <w:tcPr>
            <w:tcW w:type="dxa" w:w="1040"/>
            <w:shd w:fill="EBF5FB"/>
          </w:tcPr>
          <w:p>
            <w:pPr>
              <w:jc w:val="center"/>
            </w:pPr>
            <w:r/>
            <w:r>
              <w:rPr>
                <w:rFonts w:ascii="Times New Roman" w:hAnsi="Times New Roman" w:eastAsia="宋体"/>
                <w:sz w:val="16"/>
              </w:rPr>
              <w:t>0.40</w:t>
            </w:r>
          </w:p>
        </w:tc>
      </w:tr>
      <w:tr>
        <w:tc>
          <w:tcPr>
            <w:tcW w:type="dxa" w:w="1040"/>
          </w:tcPr>
          <w:p>
            <w:pPr>
              <w:jc w:val="center"/>
            </w:pPr>
            <w:r/>
            <w:r>
              <w:rPr>
                <w:rFonts w:ascii="Times New Roman" w:hAnsi="Times New Roman" w:eastAsia="宋体"/>
                <w:sz w:val="16"/>
              </w:rPr>
              <w:t>巽</w:t>
            </w:r>
          </w:p>
        </w:tc>
        <w:tc>
          <w:tcPr>
            <w:tcW w:type="dxa" w:w="1040"/>
          </w:tcPr>
          <w:p>
            <w:pPr>
              <w:jc w:val="center"/>
            </w:pPr>
            <w:r/>
            <w:r>
              <w:rPr>
                <w:rFonts w:ascii="Times New Roman" w:hAnsi="Times New Roman" w:eastAsia="宋体"/>
                <w:sz w:val="16"/>
              </w:rPr>
              <w:t>☴</w:t>
            </w:r>
          </w:p>
        </w:tc>
        <w:tc>
          <w:tcPr>
            <w:tcW w:type="dxa" w:w="1040"/>
          </w:tcPr>
          <w:p>
            <w:pPr>
              <w:jc w:val="center"/>
            </w:pPr>
            <w:r/>
            <w:r>
              <w:rPr>
                <w:rFonts w:ascii="Times New Roman" w:hAnsi="Times New Roman" w:eastAsia="宋体"/>
                <w:sz w:val="16"/>
              </w:rPr>
              <w:t>入</w:t>
            </w:r>
          </w:p>
        </w:tc>
        <w:tc>
          <w:tcPr>
            <w:tcW w:type="dxa" w:w="1040"/>
          </w:tcPr>
          <w:p>
            <w:pPr>
              <w:jc w:val="center"/>
            </w:pPr>
            <w:r/>
            <w:r>
              <w:rPr>
                <w:rFonts w:ascii="Times New Roman" w:hAnsi="Times New Roman" w:eastAsia="宋体"/>
                <w:sz w:val="16"/>
              </w:rPr>
              <w:t>风</w:t>
            </w:r>
          </w:p>
        </w:tc>
        <w:tc>
          <w:tcPr>
            <w:tcW w:type="dxa" w:w="1040"/>
          </w:tcPr>
          <w:p>
            <w:pPr>
              <w:jc w:val="center"/>
            </w:pPr>
            <w:r/>
            <w:r>
              <w:rPr>
                <w:rFonts w:ascii="Times New Roman" w:hAnsi="Times New Roman" w:eastAsia="宋体"/>
                <w:sz w:val="16"/>
              </w:rPr>
              <w:t>0.40</w:t>
            </w:r>
          </w:p>
        </w:tc>
        <w:tc>
          <w:tcPr>
            <w:tcW w:type="dxa" w:w="1040"/>
          </w:tcPr>
          <w:p>
            <w:pPr>
              <w:jc w:val="center"/>
            </w:pPr>
            <w:r/>
            <w:r>
              <w:rPr>
                <w:rFonts w:ascii="Times New Roman" w:hAnsi="Times New Roman" w:eastAsia="宋体"/>
                <w:sz w:val="16"/>
              </w:rPr>
              <w:t>0.40</w:t>
            </w:r>
          </w:p>
        </w:tc>
        <w:tc>
          <w:tcPr>
            <w:tcW w:type="dxa" w:w="1040"/>
          </w:tcPr>
          <w:p>
            <w:pPr>
              <w:jc w:val="center"/>
            </w:pPr>
            <w:r/>
            <w:r>
              <w:rPr>
                <w:rFonts w:ascii="Times New Roman" w:hAnsi="Times New Roman" w:eastAsia="宋体"/>
                <w:sz w:val="16"/>
              </w:rPr>
              <w:t>0.50</w:t>
            </w:r>
          </w:p>
        </w:tc>
        <w:tc>
          <w:tcPr>
            <w:tcW w:type="dxa" w:w="1040"/>
          </w:tcPr>
          <w:p>
            <w:pPr>
              <w:jc w:val="center"/>
            </w:pPr>
            <w:r/>
            <w:r>
              <w:rPr>
                <w:rFonts w:ascii="Times New Roman" w:hAnsi="Times New Roman" w:eastAsia="宋体"/>
                <w:sz w:val="16"/>
              </w:rPr>
              <w:t>0.40</w:t>
            </w:r>
          </w:p>
        </w:tc>
        <w:tc>
          <w:tcPr>
            <w:tcW w:type="dxa" w:w="1040"/>
          </w:tcPr>
          <w:p>
            <w:pPr>
              <w:jc w:val="center"/>
            </w:pPr>
            <w:r/>
            <w:r>
              <w:rPr>
                <w:rFonts w:ascii="Times New Roman" w:hAnsi="Times New Roman" w:eastAsia="宋体"/>
                <w:sz w:val="16"/>
              </w:rPr>
              <w:t>0.50</w:t>
            </w:r>
          </w:p>
        </w:tc>
      </w:tr>
    </w:tbl>
    <w:p/>
    <w:p>
      <w:pPr>
        <w:ind w:firstLine="420"/>
      </w:pPr>
      <w:r>
        <w:rPr>
          <w:rFonts w:ascii="Times New Roman" w:hAnsi="Times New Roman" w:eastAsia="宋体"/>
          <w:sz w:val="22"/>
        </w:rPr>
        <w:t>给定物体特征向量 f 和卦象原型 p，隶属度计算采用高斯核函数。对于每个共享的物理属性维度a，计算差异并转化为隶属度：</w:t>
      </w:r>
    </w:p>
    <w:p>
      <w:pPr>
        <w:ind w:firstLine="420"/>
      </w:pPr>
      <w:r>
        <w:rPr>
          <w:rFonts w:ascii="Times New Roman" w:hAnsi="Times New Roman" w:eastAsia="宋体"/>
          <w:sz w:val="22"/>
        </w:rPr>
        <w:t>μ(f, p) = (1/|A|) · Σ_{a∈A} max(0, 1 − |f_a − p_a| × λ)    (1)</w:t>
      </w:r>
    </w:p>
    <w:p>
      <w:pPr>
        <w:ind w:firstLine="420"/>
      </w:pPr>
      <w:r>
        <w:rPr>
          <w:rFonts w:ascii="Times New Roman" w:hAnsi="Times New Roman" w:eastAsia="宋体"/>
          <w:sz w:val="22"/>
        </w:rPr>
        <w:t>其中 λ=1.5 为敏感度参数（经网格搜索优化），|A|为共享属性个数。这种方法的关键性质在于：物体的"卦象身份"是多元的、连续的——与传统符号系统中"是/否"的二元判断形成根本对比。</w:t>
      </w:r>
    </w:p>
    <w:p>
      <w:pPr>
        <w:pStyle w:val="Heading2"/>
      </w:pPr>
      <w:r>
        <w:rPr>
          <w:rFonts w:ascii="Times New Roman" w:hAnsi="Times New Roman" w:eastAsia="黑体"/>
          <w:sz w:val="30"/>
        </w:rPr>
        <w:t>2.3 L2层：六爻编码——从物理特征到符号向量</w:t>
      </w:r>
    </w:p>
    <w:p>
      <w:pPr>
        <w:ind w:firstLine="420"/>
      </w:pPr>
      <w:r>
        <w:rPr>
          <w:rFonts w:ascii="Times New Roman" w:hAnsi="Times New Roman" w:eastAsia="宋体"/>
          <w:sz w:val="22"/>
        </w:rPr>
      </w:r>
      <w:r>
        <w:t xml:space="preserve">六爻编码实现了从连续物理量到离散符号判断的桥梁。每个爻值 ∈ </w:t>
      </w:r>
      <w:r>
        <w:rPr>
          <w:sz w:val="15"/>
          <w:vertAlign w:val="superscript"/>
        </w:rPr>
        <w:t>[0,1]</w:t>
      </w:r>
      <w:r>
        <w:t>，≥0.5为阳爻（—），&lt;0.5为阴爻（--）。六爻从下（初爻）往上（上爻）分别对应不同的物理/语义维度。编码公式基于人工先验知识设计，每个爻值是若干相关物理特征的加权组合。表3 出了完整的六爻编码映射。</w:t>
      </w:r>
    </w:p>
    <w:p>
      <w:pPr>
        <w:jc w:val="center"/>
      </w:pPr>
      <w:r>
        <w:rPr>
          <w:rFonts w:ascii="Times New Roman" w:hAnsi="Times New Roman" w:eastAsia="黑体"/>
          <w:b/>
          <w:sz w:val="18"/>
        </w:rPr>
        <w:t>表3  六爻编码映射与公式详情</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5276"/>
          </w:tcPr>
          <w:p>
            <w:pPr>
              <w:jc w:val="center"/>
            </w:pPr>
            <w:r/>
            <w:r>
              <w:rPr>
                <w:rFonts w:ascii="Times New Roman" w:hAnsi="Times New Roman" w:eastAsia="黑体"/>
                <w:b/>
                <w:color w:val="FFFFFF"/>
                <w:sz w:val="16"/>
              </w:rPr>
              <w:t>爻位</w:t>
            </w:r>
          </w:p>
        </w:tc>
        <w:tc>
          <w:tcPr>
            <w:tcW w:type="dxa" w:w="1872"/>
            <w:shd w:fill="1A5276"/>
          </w:tcPr>
          <w:p>
            <w:pPr>
              <w:jc w:val="center"/>
            </w:pPr>
            <w:r/>
            <w:r>
              <w:rPr>
                <w:rFonts w:ascii="Times New Roman" w:hAnsi="Times New Roman" w:eastAsia="黑体"/>
                <w:b/>
                <w:color w:val="FFFFFF"/>
                <w:sz w:val="16"/>
              </w:rPr>
              <w:t>名称</w:t>
            </w:r>
          </w:p>
        </w:tc>
        <w:tc>
          <w:tcPr>
            <w:tcW w:type="dxa" w:w="1872"/>
            <w:shd w:fill="1A5276"/>
          </w:tcPr>
          <w:p>
            <w:pPr>
              <w:jc w:val="center"/>
            </w:pPr>
            <w:r/>
            <w:r>
              <w:rPr>
                <w:rFonts w:ascii="Times New Roman" w:hAnsi="Times New Roman" w:eastAsia="黑体"/>
                <w:b/>
                <w:color w:val="FFFFFF"/>
                <w:sz w:val="16"/>
              </w:rPr>
              <w:t>物理语义</w:t>
            </w:r>
          </w:p>
        </w:tc>
        <w:tc>
          <w:tcPr>
            <w:tcW w:type="dxa" w:w="1872"/>
            <w:shd w:fill="1A5276"/>
          </w:tcPr>
          <w:p>
            <w:pPr>
              <w:jc w:val="center"/>
            </w:pPr>
            <w:r/>
            <w:r>
              <w:rPr>
                <w:rFonts w:ascii="Times New Roman" w:hAnsi="Times New Roman" w:eastAsia="黑体"/>
                <w:b/>
                <w:color w:val="FFFFFF"/>
                <w:sz w:val="16"/>
              </w:rPr>
              <w:t>编码公式</w:t>
            </w:r>
          </w:p>
        </w:tc>
        <w:tc>
          <w:tcPr>
            <w:tcW w:type="dxa" w:w="1872"/>
            <w:shd w:fill="1A5276"/>
          </w:tcPr>
          <w:p>
            <w:pPr>
              <w:jc w:val="center"/>
            </w:pPr>
            <w:r/>
            <w:r>
              <w:rPr>
                <w:rFonts w:ascii="Times New Roman" w:hAnsi="Times New Roman" w:eastAsia="黑体"/>
                <w:b/>
                <w:color w:val="FFFFFF"/>
                <w:sz w:val="16"/>
              </w:rPr>
              <w:t>解释</w:t>
            </w:r>
          </w:p>
        </w:tc>
      </w:tr>
      <w:tr>
        <w:tc>
          <w:tcPr>
            <w:tcW w:type="dxa" w:w="1872"/>
            <w:shd w:fill="EBF5FB"/>
          </w:tcPr>
          <w:p>
            <w:pPr>
              <w:jc w:val="center"/>
            </w:pPr>
            <w:r/>
            <w:r>
              <w:rPr>
                <w:rFonts w:ascii="Times New Roman" w:hAnsi="Times New Roman" w:eastAsia="宋体"/>
                <w:sz w:val="16"/>
              </w:rPr>
              <w:t>初爻</w:t>
            </w:r>
          </w:p>
        </w:tc>
        <w:tc>
          <w:tcPr>
            <w:tcW w:type="dxa" w:w="1872"/>
            <w:shd w:fill="EBF5FB"/>
          </w:tcPr>
          <w:p>
            <w:pPr>
              <w:jc w:val="center"/>
            </w:pPr>
            <w:r/>
            <w:r>
              <w:rPr>
                <w:rFonts w:ascii="Times New Roman" w:hAnsi="Times New Roman" w:eastAsia="宋体"/>
                <w:sz w:val="16"/>
              </w:rPr>
              <w:t>基础稳定性</w:t>
            </w:r>
          </w:p>
        </w:tc>
        <w:tc>
          <w:tcPr>
            <w:tcW w:type="dxa" w:w="1872"/>
            <w:shd w:fill="EBF5FB"/>
          </w:tcPr>
          <w:p>
            <w:pPr>
              <w:jc w:val="center"/>
            </w:pPr>
            <w:r/>
            <w:r>
              <w:rPr>
                <w:rFonts w:ascii="Times New Roman" w:hAnsi="Times New Roman" w:eastAsia="宋体"/>
                <w:sz w:val="16"/>
              </w:rPr>
              <w:t>支撑基础是否稳定</w:t>
            </w:r>
          </w:p>
        </w:tc>
        <w:tc>
          <w:tcPr>
            <w:tcW w:type="dxa" w:w="1872"/>
            <w:shd w:fill="EBF5FB"/>
          </w:tcPr>
          <w:p>
            <w:pPr>
              <w:jc w:val="center"/>
            </w:pPr>
            <w:r/>
            <w:r>
              <w:rPr>
                <w:rFonts w:ascii="Times New Roman" w:hAnsi="Times New Roman" w:eastAsia="宋体"/>
                <w:sz w:val="16"/>
              </w:rPr>
              <w:t>0.4·s + 0.3·(1−r) + 0.3·a</w:t>
            </w:r>
          </w:p>
        </w:tc>
        <w:tc>
          <w:tcPr>
            <w:tcW w:type="dxa" w:w="1872"/>
            <w:shd w:fill="EBF5FB"/>
          </w:tcPr>
          <w:p>
            <w:pPr>
              <w:jc w:val="center"/>
            </w:pPr>
            <w:r/>
            <w:r>
              <w:rPr>
                <w:rFonts w:ascii="Times New Roman" w:hAnsi="Times New Roman" w:eastAsia="宋体"/>
                <w:sz w:val="16"/>
              </w:rPr>
              <w:t>稳定性(s)占40%，不滚动(1-r)占30%，支撑面积(a)占30%</w:t>
            </w:r>
          </w:p>
        </w:tc>
      </w:tr>
      <w:tr>
        <w:tc>
          <w:tcPr>
            <w:tcW w:type="dxa" w:w="1872"/>
          </w:tcPr>
          <w:p>
            <w:pPr>
              <w:jc w:val="center"/>
            </w:pPr>
            <w:r/>
            <w:r>
              <w:rPr>
                <w:rFonts w:ascii="Times New Roman" w:hAnsi="Times New Roman" w:eastAsia="宋体"/>
                <w:sz w:val="16"/>
              </w:rPr>
              <w:t>二爻</w:t>
            </w:r>
          </w:p>
        </w:tc>
        <w:tc>
          <w:tcPr>
            <w:tcW w:type="dxa" w:w="1872"/>
          </w:tcPr>
          <w:p>
            <w:pPr>
              <w:jc w:val="center"/>
            </w:pPr>
            <w:r/>
            <w:r>
              <w:rPr>
                <w:rFonts w:ascii="Times New Roman" w:hAnsi="Times New Roman" w:eastAsia="宋体"/>
                <w:sz w:val="16"/>
              </w:rPr>
              <w:t>可达性</w:t>
            </w:r>
          </w:p>
        </w:tc>
        <w:tc>
          <w:tcPr>
            <w:tcW w:type="dxa" w:w="1872"/>
          </w:tcPr>
          <w:p>
            <w:pPr>
              <w:jc w:val="center"/>
            </w:pPr>
            <w:r/>
            <w:r>
              <w:rPr>
                <w:rFonts w:ascii="Times New Roman" w:hAnsi="Times New Roman" w:eastAsia="宋体"/>
                <w:sz w:val="16"/>
              </w:rPr>
              <w:t>夹爪能否无碰撞到达</w:t>
            </w:r>
          </w:p>
        </w:tc>
        <w:tc>
          <w:tcPr>
            <w:tcW w:type="dxa" w:w="1872"/>
          </w:tcPr>
          <w:p>
            <w:pPr>
              <w:jc w:val="center"/>
            </w:pPr>
            <w:r/>
            <w:r>
              <w:rPr>
                <w:rFonts w:ascii="Times New Roman" w:hAnsi="Times New Roman" w:eastAsia="宋体"/>
                <w:sz w:val="16"/>
              </w:rPr>
              <w:t>0.5·r + 0.3·(1−o) + 0.2·q</w:t>
            </w:r>
          </w:p>
        </w:tc>
        <w:tc>
          <w:tcPr>
            <w:tcW w:type="dxa" w:w="1872"/>
          </w:tcPr>
          <w:p>
            <w:pPr>
              <w:jc w:val="center"/>
            </w:pPr>
            <w:r/>
            <w:r>
              <w:rPr>
                <w:rFonts w:ascii="Times New Roman" w:hAnsi="Times New Roman" w:eastAsia="宋体"/>
                <w:sz w:val="16"/>
              </w:rPr>
              <w:t>可达性(r)占50%，无遮挡(1-o)占30%，表面质量(q)占20%</w:t>
            </w:r>
          </w:p>
        </w:tc>
      </w:tr>
      <w:tr>
        <w:tc>
          <w:tcPr>
            <w:tcW w:type="dxa" w:w="1872"/>
            <w:shd w:fill="EBF5FB"/>
          </w:tcPr>
          <w:p>
            <w:pPr>
              <w:jc w:val="center"/>
            </w:pPr>
            <w:r/>
            <w:r>
              <w:rPr>
                <w:rFonts w:ascii="Times New Roman" w:hAnsi="Times New Roman" w:eastAsia="宋体"/>
                <w:sz w:val="16"/>
              </w:rPr>
              <w:t>三爻</w:t>
            </w:r>
          </w:p>
        </w:tc>
        <w:tc>
          <w:tcPr>
            <w:tcW w:type="dxa" w:w="1872"/>
            <w:shd w:fill="EBF5FB"/>
          </w:tcPr>
          <w:p>
            <w:pPr>
              <w:jc w:val="center"/>
            </w:pPr>
            <w:r/>
            <w:r>
              <w:rPr>
                <w:rFonts w:ascii="Times New Roman" w:hAnsi="Times New Roman" w:eastAsia="宋体"/>
                <w:sz w:val="16"/>
              </w:rPr>
              <w:t>力需求</w:t>
            </w:r>
          </w:p>
        </w:tc>
        <w:tc>
          <w:tcPr>
            <w:tcW w:type="dxa" w:w="1872"/>
            <w:shd w:fill="EBF5FB"/>
          </w:tcPr>
          <w:p>
            <w:pPr>
              <w:jc w:val="center"/>
            </w:pPr>
            <w:r/>
            <w:r>
              <w:rPr>
                <w:rFonts w:ascii="Times New Roman" w:hAnsi="Times New Roman" w:eastAsia="宋体"/>
                <w:sz w:val="16"/>
              </w:rPr>
              <w:t>稳定抓取所需握力</w:t>
            </w:r>
          </w:p>
        </w:tc>
        <w:tc>
          <w:tcPr>
            <w:tcW w:type="dxa" w:w="1872"/>
            <w:shd w:fill="EBF5FB"/>
          </w:tcPr>
          <w:p>
            <w:pPr>
              <w:jc w:val="center"/>
            </w:pPr>
            <w:r/>
            <w:r>
              <w:rPr>
                <w:rFonts w:ascii="Times New Roman" w:hAnsi="Times New Roman" w:eastAsia="宋体"/>
                <w:sz w:val="16"/>
              </w:rPr>
              <w:t>0.6·f + 0.4·w</w:t>
            </w:r>
          </w:p>
        </w:tc>
        <w:tc>
          <w:tcPr>
            <w:tcW w:type="dxa" w:w="1872"/>
            <w:shd w:fill="EBF5FB"/>
          </w:tcPr>
          <w:p>
            <w:pPr>
              <w:jc w:val="center"/>
            </w:pPr>
            <w:r/>
            <w:r>
              <w:rPr>
                <w:rFonts w:ascii="Times New Roman" w:hAnsi="Times New Roman" w:eastAsia="宋体"/>
                <w:sz w:val="16"/>
              </w:rPr>
              <w:t>力需求(f)占60%，重量比(w)占40%</w:t>
            </w:r>
          </w:p>
        </w:tc>
      </w:tr>
      <w:tr>
        <w:tc>
          <w:tcPr>
            <w:tcW w:type="dxa" w:w="1872"/>
          </w:tcPr>
          <w:p>
            <w:pPr>
              <w:jc w:val="center"/>
            </w:pPr>
            <w:r/>
            <w:r>
              <w:rPr>
                <w:rFonts w:ascii="Times New Roman" w:hAnsi="Times New Roman" w:eastAsia="宋体"/>
                <w:sz w:val="16"/>
              </w:rPr>
              <w:t>四爻</w:t>
            </w:r>
          </w:p>
        </w:tc>
        <w:tc>
          <w:tcPr>
            <w:tcW w:type="dxa" w:w="1872"/>
          </w:tcPr>
          <w:p>
            <w:pPr>
              <w:jc w:val="center"/>
            </w:pPr>
            <w:r/>
            <w:r>
              <w:rPr>
                <w:rFonts w:ascii="Times New Roman" w:hAnsi="Times New Roman" w:eastAsia="宋体"/>
                <w:sz w:val="16"/>
              </w:rPr>
              <w:t>脆弱性</w:t>
            </w:r>
          </w:p>
        </w:tc>
        <w:tc>
          <w:tcPr>
            <w:tcW w:type="dxa" w:w="1872"/>
          </w:tcPr>
          <w:p>
            <w:pPr>
              <w:jc w:val="center"/>
            </w:pPr>
            <w:r/>
            <w:r>
              <w:rPr>
                <w:rFonts w:ascii="Times New Roman" w:hAnsi="Times New Roman" w:eastAsia="宋体"/>
                <w:sz w:val="16"/>
              </w:rPr>
              <w:t>物体是否易碎(反向)</w:t>
            </w:r>
          </w:p>
        </w:tc>
        <w:tc>
          <w:tcPr>
            <w:tcW w:type="dxa" w:w="1872"/>
          </w:tcPr>
          <w:p>
            <w:pPr>
              <w:jc w:val="center"/>
            </w:pPr>
            <w:r/>
            <w:r>
              <w:rPr>
                <w:rFonts w:ascii="Times New Roman" w:hAnsi="Times New Roman" w:eastAsia="宋体"/>
                <w:sz w:val="16"/>
              </w:rPr>
              <w:t>1.0 − b</w:t>
            </w:r>
          </w:p>
        </w:tc>
        <w:tc>
          <w:tcPr>
            <w:tcW w:type="dxa" w:w="1872"/>
          </w:tcPr>
          <w:p>
            <w:pPr>
              <w:jc w:val="center"/>
            </w:pPr>
            <w:r/>
            <w:r>
              <w:rPr>
                <w:rFonts w:ascii="Times New Roman" w:hAnsi="Times New Roman" w:eastAsia="宋体"/>
                <w:sz w:val="16"/>
              </w:rPr>
              <w:t>脆弱性反向编码：越脆弱→爻值越低→阴爻</w:t>
            </w:r>
          </w:p>
        </w:tc>
      </w:tr>
      <w:tr>
        <w:tc>
          <w:tcPr>
            <w:tcW w:type="dxa" w:w="1872"/>
            <w:shd w:fill="EBF5FB"/>
          </w:tcPr>
          <w:p>
            <w:pPr>
              <w:jc w:val="center"/>
            </w:pPr>
            <w:r/>
            <w:r>
              <w:rPr>
                <w:rFonts w:ascii="Times New Roman" w:hAnsi="Times New Roman" w:eastAsia="宋体"/>
                <w:sz w:val="16"/>
              </w:rPr>
              <w:t>五爻</w:t>
            </w:r>
          </w:p>
        </w:tc>
        <w:tc>
          <w:tcPr>
            <w:tcW w:type="dxa" w:w="1872"/>
            <w:shd w:fill="EBF5FB"/>
          </w:tcPr>
          <w:p>
            <w:pPr>
              <w:jc w:val="center"/>
            </w:pPr>
            <w:r/>
            <w:r>
              <w:rPr>
                <w:rFonts w:ascii="Times New Roman" w:hAnsi="Times New Roman" w:eastAsia="宋体"/>
                <w:sz w:val="16"/>
              </w:rPr>
              <w:t>任务优先级</w:t>
            </w:r>
          </w:p>
        </w:tc>
        <w:tc>
          <w:tcPr>
            <w:tcW w:type="dxa" w:w="1872"/>
            <w:shd w:fill="EBF5FB"/>
          </w:tcPr>
          <w:p>
            <w:pPr>
              <w:jc w:val="center"/>
            </w:pPr>
            <w:r/>
            <w:r>
              <w:rPr>
                <w:rFonts w:ascii="Times New Roman" w:hAnsi="Times New Roman" w:eastAsia="宋体"/>
                <w:sz w:val="16"/>
              </w:rPr>
              <w:t>任务序列中重要性</w:t>
            </w:r>
          </w:p>
        </w:tc>
        <w:tc>
          <w:tcPr>
            <w:tcW w:type="dxa" w:w="1872"/>
            <w:shd w:fill="EBF5FB"/>
          </w:tcPr>
          <w:p>
            <w:pPr>
              <w:jc w:val="center"/>
            </w:pPr>
            <w:r/>
            <w:r>
              <w:rPr>
                <w:rFonts w:ascii="Times New Roman" w:hAnsi="Times New Roman" w:eastAsia="宋体"/>
                <w:sz w:val="16"/>
              </w:rPr>
              <w:t>p</w:t>
            </w:r>
          </w:p>
        </w:tc>
        <w:tc>
          <w:tcPr>
            <w:tcW w:type="dxa" w:w="1872"/>
            <w:shd w:fill="EBF5FB"/>
          </w:tcPr>
          <w:p>
            <w:pPr>
              <w:jc w:val="center"/>
            </w:pPr>
            <w:r/>
            <w:r>
              <w:rPr>
                <w:rFonts w:ascii="Times New Roman" w:hAnsi="Times New Roman" w:eastAsia="宋体"/>
                <w:sz w:val="16"/>
              </w:rPr>
              <w:t>直接取任务优先级值</w:t>
            </w:r>
          </w:p>
        </w:tc>
      </w:tr>
      <w:tr>
        <w:tc>
          <w:tcPr>
            <w:tcW w:type="dxa" w:w="1872"/>
          </w:tcPr>
          <w:p>
            <w:pPr>
              <w:jc w:val="center"/>
            </w:pPr>
            <w:r/>
            <w:r>
              <w:rPr>
                <w:rFonts w:ascii="Times New Roman" w:hAnsi="Times New Roman" w:eastAsia="宋体"/>
                <w:sz w:val="16"/>
              </w:rPr>
              <w:t>上爻</w:t>
            </w:r>
          </w:p>
        </w:tc>
        <w:tc>
          <w:tcPr>
            <w:tcW w:type="dxa" w:w="1872"/>
          </w:tcPr>
          <w:p>
            <w:pPr>
              <w:jc w:val="center"/>
            </w:pPr>
            <w:r/>
            <w:r>
              <w:rPr>
                <w:rFonts w:ascii="Times New Roman" w:hAnsi="Times New Roman" w:eastAsia="宋体"/>
                <w:sz w:val="16"/>
              </w:rPr>
              <w:t>环境约束</w:t>
            </w:r>
          </w:p>
        </w:tc>
        <w:tc>
          <w:tcPr>
            <w:tcW w:type="dxa" w:w="1872"/>
          </w:tcPr>
          <w:p>
            <w:pPr>
              <w:jc w:val="center"/>
            </w:pPr>
            <w:r/>
            <w:r>
              <w:rPr>
                <w:rFonts w:ascii="Times New Roman" w:hAnsi="Times New Roman" w:eastAsia="宋体"/>
                <w:sz w:val="16"/>
              </w:rPr>
              <w:t>周围障碍/空间限制</w:t>
            </w:r>
          </w:p>
        </w:tc>
        <w:tc>
          <w:tcPr>
            <w:tcW w:type="dxa" w:w="1872"/>
          </w:tcPr>
          <w:p>
            <w:pPr>
              <w:jc w:val="center"/>
            </w:pPr>
            <w:r/>
            <w:r>
              <w:rPr>
                <w:rFonts w:ascii="Times New Roman" w:hAnsi="Times New Roman" w:eastAsia="宋体"/>
                <w:sz w:val="16"/>
              </w:rPr>
              <w:t>1 − min(1, d×1.5)</w:t>
            </w:r>
          </w:p>
        </w:tc>
        <w:tc>
          <w:tcPr>
            <w:tcW w:type="dxa" w:w="1872"/>
          </w:tcPr>
          <w:p>
            <w:pPr>
              <w:jc w:val="center"/>
            </w:pPr>
            <w:r/>
            <w:r>
              <w:rPr>
                <w:rFonts w:ascii="Times New Roman" w:hAnsi="Times New Roman" w:eastAsia="宋体"/>
                <w:sz w:val="16"/>
              </w:rPr>
              <w:t>障碍密度(d)反向映射</w:t>
            </w:r>
          </w:p>
        </w:tc>
      </w:tr>
    </w:tbl>
    <w:p/>
    <w:p>
      <w:pPr>
        <w:ind w:firstLine="420"/>
      </w:pPr>
      <w:r>
        <w:rPr>
          <w:rFonts w:ascii="Times New Roman" w:hAnsi="Times New Roman" w:eastAsia="宋体"/>
          <w:sz w:val="22"/>
        </w:rPr>
      </w:r>
      <w:r>
        <w:t>其中 s=stability, r=roll_tendency, a=support_area, o=occlusion, q=grasp_surface_quality, f=strength_needed, w=weight_ratio, b=fragility, p=task_priority, d=obstacle_density。所有变量归一化至</w:t>
      </w:r>
      <w:r>
        <w:rPr>
          <w:sz w:val="15"/>
          <w:vertAlign w:val="superscript"/>
        </w:rPr>
        <w:t>[0,1]</w:t>
      </w:r>
      <w:r>
        <w:t>。</w:t>
      </w:r>
    </w:p>
    <w:p>
      <w:pPr>
        <w:ind w:firstLine="420"/>
      </w:pPr>
      <w:r>
        <w:rPr>
          <w:rFonts w:ascii="Times New Roman" w:hAnsi="Times New Roman" w:eastAsia="宋体"/>
          <w:sz w:val="22"/>
        </w:rPr>
      </w:r>
      <w:r>
        <w:t>六爻编码的关键设计选择在于每个爻值携带明确的物理语义。例如初爻为阴（&lt;0.5）的含义是"基础不稳，易倾倒"——这个语义锚定不是任意的，而是对应了《周易》中"初爻代表事物的根基"的定位</w:t>
      </w:r>
      <w:r>
        <w:rPr>
          <w:sz w:val="15"/>
          <w:vertAlign w:val="superscript"/>
        </w:rPr>
        <w:t>[18]</w:t>
      </w:r>
      <w:r>
        <w:t>。类似地，四爻对应脆弱性（阴="物体脆弱，需轻拿轻放"），五爻对应优先级（阳="高优先级任务"）。这种语义锚定使得后续的卦象推理和爻位关系分析都建立在可理解的物理基础上，而非无意义的向量投影。</w:t>
      </w:r>
    </w:p>
    <w:p>
      <w:pPr>
        <w:pStyle w:val="Heading2"/>
      </w:pPr>
      <w:r>
        <w:rPr>
          <w:rFonts w:ascii="Times New Roman" w:hAnsi="Times New Roman" w:eastAsia="黑体"/>
          <w:sz w:val="30"/>
        </w:rPr>
        <w:t>2.4 L3层：六十四卦规则——结构化先验模板匹配</w:t>
      </w:r>
    </w:p>
    <w:p>
      <w:pPr>
        <w:pStyle w:val="Heading3"/>
      </w:pPr>
      <w:r>
        <w:rPr>
          <w:rFonts w:ascii="Times New Roman" w:hAnsi="Times New Roman" w:eastAsia="黑体"/>
          <w:sz w:val="24"/>
        </w:rPr>
        <w:t>2.4.1 卦象-策略映射</w:t>
      </w:r>
    </w:p>
    <w:p>
      <w:pPr>
        <w:ind w:firstLine="420"/>
      </w:pPr>
      <w:r>
        <w:rPr>
          <w:rFonts w:ascii="Times New Roman" w:hAnsi="Times New Roman" w:eastAsia="宋体"/>
          <w:sz w:val="22"/>
        </w:rPr>
      </w:r>
      <w:r>
        <w:t>六十四卦规则库是系统的核心知识库。每个卦象关联一个预定义的抓取策略，包含策略类型、力预设（</w:t>
      </w:r>
      <w:r>
        <w:rPr>
          <w:sz w:val="15"/>
          <w:vertAlign w:val="superscript"/>
        </w:rPr>
        <w:t>[0,1]</w:t>
      </w:r>
      <w:r>
        <w:t>归一化）、接近角度（度）、速度等级（slow/medium/fast）和注意事项列表等字段。策略的设计遵循"卦名→策略语义、卦辞→核心原则、爻位关系→参数设定"的三层工程转译原则。</w:t>
      </w:r>
    </w:p>
    <w:p>
      <w:pPr>
        <w:ind w:firstLine="420"/>
      </w:pPr>
      <w:r>
        <w:rPr>
          <w:rFonts w:ascii="Times New Roman" w:hAnsi="Times New Roman" w:eastAsia="宋体"/>
          <w:sz w:val="22"/>
        </w:rPr>
        <w:t>例如：乾卦的卦名为"健"、卦辞为"刚健中正"，因此映射为强力抓取（power_grasp，力预设0.85）；天泽履的卦辞为"履虎尾不咥人，小心翼翼"，因此映射为极度谨慎抓取（cautious_grasp，力预设0.35）；震为雷的卦辞为"震动不安"，因此映射为动态抓取（dynamic_grasp），适用于易滚动的球体和圆柱体。表4 出了10个典型卦象的策略映射。</w:t>
      </w:r>
    </w:p>
    <w:p>
      <w:pPr>
        <w:jc w:val="center"/>
      </w:pPr>
      <w:r>
        <w:rPr>
          <w:rFonts w:ascii="Times New Roman" w:hAnsi="Times New Roman" w:eastAsia="黑体"/>
          <w:b/>
          <w:sz w:val="18"/>
        </w:rPr>
        <w:t>表4  核心卦象-策略映射（节选10/64卦）</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A5276"/>
          </w:tcPr>
          <w:p>
            <w:pPr>
              <w:jc w:val="center"/>
            </w:pPr>
            <w:r/>
            <w:r>
              <w:rPr>
                <w:rFonts w:ascii="Times New Roman" w:hAnsi="Times New Roman" w:eastAsia="黑体"/>
                <w:b/>
                <w:color w:val="FFFFFF"/>
                <w:sz w:val="16"/>
              </w:rPr>
              <w:t>卦序</w:t>
            </w:r>
          </w:p>
        </w:tc>
        <w:tc>
          <w:tcPr>
            <w:tcW w:type="dxa" w:w="1170"/>
            <w:shd w:fill="1A5276"/>
          </w:tcPr>
          <w:p>
            <w:pPr>
              <w:jc w:val="center"/>
            </w:pPr>
            <w:r/>
            <w:r>
              <w:rPr>
                <w:rFonts w:ascii="Times New Roman" w:hAnsi="Times New Roman" w:eastAsia="黑体"/>
                <w:b/>
                <w:color w:val="FFFFFF"/>
                <w:sz w:val="16"/>
              </w:rPr>
              <w:t>卦名</w:t>
            </w:r>
          </w:p>
        </w:tc>
        <w:tc>
          <w:tcPr>
            <w:tcW w:type="dxa" w:w="1170"/>
            <w:shd w:fill="1A5276"/>
          </w:tcPr>
          <w:p>
            <w:pPr>
              <w:jc w:val="center"/>
            </w:pPr>
            <w:r/>
            <w:r>
              <w:rPr>
                <w:rFonts w:ascii="Times New Roman" w:hAnsi="Times New Roman" w:eastAsia="黑体"/>
                <w:b/>
                <w:color w:val="FFFFFF"/>
                <w:sz w:val="16"/>
              </w:rPr>
              <w:t>符号</w:t>
            </w:r>
          </w:p>
        </w:tc>
        <w:tc>
          <w:tcPr>
            <w:tcW w:type="dxa" w:w="1170"/>
            <w:shd w:fill="1A5276"/>
          </w:tcPr>
          <w:p>
            <w:pPr>
              <w:jc w:val="center"/>
            </w:pPr>
            <w:r/>
            <w:r>
              <w:rPr>
                <w:rFonts w:ascii="Times New Roman" w:hAnsi="Times New Roman" w:eastAsia="黑体"/>
                <w:b/>
                <w:color w:val="FFFFFF"/>
                <w:sz w:val="16"/>
              </w:rPr>
              <w:t>卦辞核心</w:t>
            </w:r>
          </w:p>
        </w:tc>
        <w:tc>
          <w:tcPr>
            <w:tcW w:type="dxa" w:w="1170"/>
            <w:shd w:fill="1A5276"/>
          </w:tcPr>
          <w:p>
            <w:pPr>
              <w:jc w:val="center"/>
            </w:pPr>
            <w:r/>
            <w:r>
              <w:rPr>
                <w:rFonts w:ascii="Times New Roman" w:hAnsi="Times New Roman" w:eastAsia="黑体"/>
                <w:b/>
                <w:color w:val="FFFFFF"/>
                <w:sz w:val="16"/>
              </w:rPr>
              <w:t>策略类型</w:t>
            </w:r>
          </w:p>
        </w:tc>
        <w:tc>
          <w:tcPr>
            <w:tcW w:type="dxa" w:w="1170"/>
            <w:shd w:fill="1A5276"/>
          </w:tcPr>
          <w:p>
            <w:pPr>
              <w:jc w:val="center"/>
            </w:pPr>
            <w:r/>
            <w:r>
              <w:rPr>
                <w:rFonts w:ascii="Times New Roman" w:hAnsi="Times New Roman" w:eastAsia="黑体"/>
                <w:b/>
                <w:color w:val="FFFFFF"/>
                <w:sz w:val="16"/>
              </w:rPr>
              <w:t>力</w:t>
            </w:r>
          </w:p>
        </w:tc>
        <w:tc>
          <w:tcPr>
            <w:tcW w:type="dxa" w:w="1170"/>
            <w:shd w:fill="1A5276"/>
          </w:tcPr>
          <w:p>
            <w:pPr>
              <w:jc w:val="center"/>
            </w:pPr>
            <w:r/>
            <w:r>
              <w:rPr>
                <w:rFonts w:ascii="Times New Roman" w:hAnsi="Times New Roman" w:eastAsia="黑体"/>
                <w:b/>
                <w:color w:val="FFFFFF"/>
                <w:sz w:val="16"/>
              </w:rPr>
              <w:t>速度</w:t>
            </w:r>
          </w:p>
        </w:tc>
        <w:tc>
          <w:tcPr>
            <w:tcW w:type="dxa" w:w="1170"/>
            <w:shd w:fill="1A5276"/>
          </w:tcPr>
          <w:p>
            <w:pPr>
              <w:jc w:val="center"/>
            </w:pPr>
            <w:r/>
            <w:r>
              <w:rPr>
                <w:rFonts w:ascii="Times New Roman" w:hAnsi="Times New Roman" w:eastAsia="黑体"/>
                <w:b/>
                <w:color w:val="FFFFFF"/>
                <w:sz w:val="16"/>
              </w:rPr>
              <w:t>适用场景</w:t>
            </w:r>
          </w:p>
        </w:tc>
      </w:tr>
      <w:tr>
        <w:tc>
          <w:tcPr>
            <w:tcW w:type="dxa" w:w="1170"/>
            <w:shd w:fill="EBF5FB"/>
          </w:tcPr>
          <w:p>
            <w:pPr>
              <w:jc w:val="center"/>
            </w:pPr>
            <w:r/>
            <w:r>
              <w:rPr>
                <w:rFonts w:ascii="Times New Roman" w:hAnsi="Times New Roman" w:eastAsia="宋体"/>
                <w:sz w:val="16"/>
              </w:rPr>
              <w:t>01</w:t>
            </w:r>
          </w:p>
        </w:tc>
        <w:tc>
          <w:tcPr>
            <w:tcW w:type="dxa" w:w="1170"/>
            <w:shd w:fill="EBF5FB"/>
          </w:tcPr>
          <w:p>
            <w:pPr>
              <w:jc w:val="center"/>
            </w:pPr>
            <w:r/>
            <w:r>
              <w:rPr>
                <w:rFonts w:ascii="Times New Roman" w:hAnsi="Times New Roman" w:eastAsia="宋体"/>
                <w:sz w:val="16"/>
              </w:rPr>
              <w:t>乾为天</w:t>
            </w:r>
          </w:p>
        </w:tc>
        <w:tc>
          <w:tcPr>
            <w:tcW w:type="dxa" w:w="1170"/>
            <w:shd w:fill="EBF5FB"/>
          </w:tcPr>
          <w:p>
            <w:pPr>
              <w:jc w:val="center"/>
            </w:pPr>
            <w:r/>
            <w:r>
              <w:rPr>
                <w:rFonts w:ascii="Times New Roman" w:hAnsi="Times New Roman" w:eastAsia="宋体"/>
                <w:sz w:val="16"/>
              </w:rPr>
              <w:t>☰☰</w:t>
            </w:r>
          </w:p>
        </w:tc>
        <w:tc>
          <w:tcPr>
            <w:tcW w:type="dxa" w:w="1170"/>
            <w:shd w:fill="EBF5FB"/>
          </w:tcPr>
          <w:p>
            <w:pPr>
              <w:jc w:val="center"/>
            </w:pPr>
            <w:r/>
            <w:r>
              <w:rPr>
                <w:rFonts w:ascii="Times New Roman" w:hAnsi="Times New Roman" w:eastAsia="宋体"/>
                <w:sz w:val="16"/>
              </w:rPr>
              <w:t>健行不息，刚健中正</w:t>
            </w:r>
          </w:p>
        </w:tc>
        <w:tc>
          <w:tcPr>
            <w:tcW w:type="dxa" w:w="1170"/>
            <w:shd w:fill="EBF5FB"/>
          </w:tcPr>
          <w:p>
            <w:pPr>
              <w:jc w:val="center"/>
            </w:pPr>
            <w:r/>
            <w:r>
              <w:rPr>
                <w:rFonts w:ascii="Times New Roman" w:hAnsi="Times New Roman" w:eastAsia="宋体"/>
                <w:sz w:val="16"/>
              </w:rPr>
              <w:t>power_grasp</w:t>
            </w:r>
          </w:p>
        </w:tc>
        <w:tc>
          <w:tcPr>
            <w:tcW w:type="dxa" w:w="1170"/>
            <w:shd w:fill="EBF5FB"/>
          </w:tcPr>
          <w:p>
            <w:pPr>
              <w:jc w:val="center"/>
            </w:pPr>
            <w:r/>
            <w:r>
              <w:rPr>
                <w:rFonts w:ascii="Times New Roman" w:hAnsi="Times New Roman" w:eastAsia="宋体"/>
                <w:sz w:val="16"/>
              </w:rPr>
              <w:t>0.85</w:t>
            </w:r>
          </w:p>
        </w:tc>
        <w:tc>
          <w:tcPr>
            <w:tcW w:type="dxa" w:w="1170"/>
            <w:shd w:fill="EBF5FB"/>
          </w:tcPr>
          <w:p>
            <w:pPr>
              <w:jc w:val="center"/>
            </w:pPr>
            <w:r/>
            <w:r>
              <w:rPr>
                <w:rFonts w:ascii="Times New Roman" w:hAnsi="Times New Roman" w:eastAsia="宋体"/>
                <w:sz w:val="16"/>
              </w:rPr>
              <w:t>fast</w:t>
            </w:r>
          </w:p>
        </w:tc>
        <w:tc>
          <w:tcPr>
            <w:tcW w:type="dxa" w:w="1170"/>
            <w:shd w:fill="EBF5FB"/>
          </w:tcPr>
          <w:p>
            <w:pPr>
              <w:jc w:val="center"/>
            </w:pPr>
            <w:r/>
            <w:r>
              <w:rPr>
                <w:rFonts w:ascii="Times New Roman" w:hAnsi="Times New Roman" w:eastAsia="宋体"/>
                <w:sz w:val="16"/>
              </w:rPr>
              <w:t>坚硬重物</w:t>
            </w:r>
          </w:p>
        </w:tc>
      </w:tr>
      <w:tr>
        <w:tc>
          <w:tcPr>
            <w:tcW w:type="dxa" w:w="1170"/>
          </w:tcPr>
          <w:p>
            <w:pPr>
              <w:jc w:val="center"/>
            </w:pPr>
            <w:r/>
            <w:r>
              <w:rPr>
                <w:rFonts w:ascii="Times New Roman" w:hAnsi="Times New Roman" w:eastAsia="宋体"/>
                <w:sz w:val="16"/>
              </w:rPr>
              <w:t>02</w:t>
            </w:r>
          </w:p>
        </w:tc>
        <w:tc>
          <w:tcPr>
            <w:tcW w:type="dxa" w:w="1170"/>
          </w:tcPr>
          <w:p>
            <w:pPr>
              <w:jc w:val="center"/>
            </w:pPr>
            <w:r/>
            <w:r>
              <w:rPr>
                <w:rFonts w:ascii="Times New Roman" w:hAnsi="Times New Roman" w:eastAsia="宋体"/>
                <w:sz w:val="16"/>
              </w:rPr>
              <w:t>坤为地</w:t>
            </w:r>
          </w:p>
        </w:tc>
        <w:tc>
          <w:tcPr>
            <w:tcW w:type="dxa" w:w="1170"/>
          </w:tcPr>
          <w:p>
            <w:pPr>
              <w:jc w:val="center"/>
            </w:pPr>
            <w:r/>
            <w:r>
              <w:rPr>
                <w:rFonts w:ascii="Times New Roman" w:hAnsi="Times New Roman" w:eastAsia="宋体"/>
                <w:sz w:val="16"/>
              </w:rPr>
              <w:t>☷☷</w:t>
            </w:r>
          </w:p>
        </w:tc>
        <w:tc>
          <w:tcPr>
            <w:tcW w:type="dxa" w:w="1170"/>
          </w:tcPr>
          <w:p>
            <w:pPr>
              <w:jc w:val="center"/>
            </w:pPr>
            <w:r/>
            <w:r>
              <w:rPr>
                <w:rFonts w:ascii="Times New Roman" w:hAnsi="Times New Roman" w:eastAsia="宋体"/>
                <w:sz w:val="16"/>
              </w:rPr>
              <w:t>柔顺包容，顺势而为</w:t>
            </w:r>
          </w:p>
        </w:tc>
        <w:tc>
          <w:tcPr>
            <w:tcW w:type="dxa" w:w="1170"/>
          </w:tcPr>
          <w:p>
            <w:pPr>
              <w:jc w:val="center"/>
            </w:pPr>
            <w:r/>
            <w:r>
              <w:rPr>
                <w:rFonts w:ascii="Times New Roman" w:hAnsi="Times New Roman" w:eastAsia="宋体"/>
                <w:sz w:val="16"/>
              </w:rPr>
              <w:t>precision_grasp</w:t>
            </w:r>
          </w:p>
        </w:tc>
        <w:tc>
          <w:tcPr>
            <w:tcW w:type="dxa" w:w="1170"/>
          </w:tcPr>
          <w:p>
            <w:pPr>
              <w:jc w:val="center"/>
            </w:pPr>
            <w:r/>
            <w:r>
              <w:rPr>
                <w:rFonts w:ascii="Times New Roman" w:hAnsi="Times New Roman" w:eastAsia="宋体"/>
                <w:sz w:val="16"/>
              </w:rPr>
              <w:t>0.25</w:t>
            </w:r>
          </w:p>
        </w:tc>
        <w:tc>
          <w:tcPr>
            <w:tcW w:type="dxa" w:w="1170"/>
          </w:tcPr>
          <w:p>
            <w:pPr>
              <w:jc w:val="center"/>
            </w:pPr>
            <w:r/>
            <w:r>
              <w:rPr>
                <w:rFonts w:ascii="Times New Roman" w:hAnsi="Times New Roman" w:eastAsia="宋体"/>
                <w:sz w:val="16"/>
              </w:rPr>
              <w:t>slow</w:t>
            </w:r>
          </w:p>
        </w:tc>
        <w:tc>
          <w:tcPr>
            <w:tcW w:type="dxa" w:w="1170"/>
          </w:tcPr>
          <w:p>
            <w:pPr>
              <w:jc w:val="center"/>
            </w:pPr>
            <w:r/>
            <w:r>
              <w:rPr>
                <w:rFonts w:ascii="Times New Roman" w:hAnsi="Times New Roman" w:eastAsia="宋体"/>
                <w:sz w:val="16"/>
              </w:rPr>
              <w:t>易碎/柔性/不规则</w:t>
            </w:r>
          </w:p>
        </w:tc>
      </w:tr>
      <w:tr>
        <w:tc>
          <w:tcPr>
            <w:tcW w:type="dxa" w:w="1170"/>
            <w:shd w:fill="EBF5FB"/>
          </w:tcPr>
          <w:p>
            <w:pPr>
              <w:jc w:val="center"/>
            </w:pPr>
            <w:r/>
            <w:r>
              <w:rPr>
                <w:rFonts w:ascii="Times New Roman" w:hAnsi="Times New Roman" w:eastAsia="宋体"/>
                <w:sz w:val="16"/>
              </w:rPr>
              <w:t>03</w:t>
            </w:r>
          </w:p>
        </w:tc>
        <w:tc>
          <w:tcPr>
            <w:tcW w:type="dxa" w:w="1170"/>
            <w:shd w:fill="EBF5FB"/>
          </w:tcPr>
          <w:p>
            <w:pPr>
              <w:jc w:val="center"/>
            </w:pPr>
            <w:r/>
            <w:r>
              <w:rPr>
                <w:rFonts w:ascii="Times New Roman" w:hAnsi="Times New Roman" w:eastAsia="宋体"/>
                <w:sz w:val="16"/>
              </w:rPr>
              <w:t>水雷屯</w:t>
            </w:r>
          </w:p>
        </w:tc>
        <w:tc>
          <w:tcPr>
            <w:tcW w:type="dxa" w:w="1170"/>
            <w:shd w:fill="EBF5FB"/>
          </w:tcPr>
          <w:p>
            <w:pPr>
              <w:jc w:val="center"/>
            </w:pPr>
            <w:r/>
            <w:r>
              <w:rPr>
                <w:rFonts w:ascii="Times New Roman" w:hAnsi="Times New Roman" w:eastAsia="宋体"/>
                <w:sz w:val="16"/>
              </w:rPr>
              <w:t>☵☳</w:t>
            </w:r>
          </w:p>
        </w:tc>
        <w:tc>
          <w:tcPr>
            <w:tcW w:type="dxa" w:w="1170"/>
            <w:shd w:fill="EBF5FB"/>
          </w:tcPr>
          <w:p>
            <w:pPr>
              <w:jc w:val="center"/>
            </w:pPr>
            <w:r/>
            <w:r>
              <w:rPr>
                <w:rFonts w:ascii="Times New Roman" w:hAnsi="Times New Roman" w:eastAsia="宋体"/>
                <w:sz w:val="16"/>
              </w:rPr>
              <w:t>万物始生，艰难险阻</w:t>
            </w:r>
          </w:p>
        </w:tc>
        <w:tc>
          <w:tcPr>
            <w:tcW w:type="dxa" w:w="1170"/>
            <w:shd w:fill="EBF5FB"/>
          </w:tcPr>
          <w:p>
            <w:pPr>
              <w:jc w:val="center"/>
            </w:pPr>
            <w:r/>
            <w:r>
              <w:rPr>
                <w:rFonts w:ascii="Times New Roman" w:hAnsi="Times New Roman" w:eastAsia="宋体"/>
                <w:sz w:val="16"/>
              </w:rPr>
              <w:t>cautious_grasp</w:t>
            </w:r>
          </w:p>
        </w:tc>
        <w:tc>
          <w:tcPr>
            <w:tcW w:type="dxa" w:w="1170"/>
            <w:shd w:fill="EBF5FB"/>
          </w:tcPr>
          <w:p>
            <w:pPr>
              <w:jc w:val="center"/>
            </w:pPr>
            <w:r/>
            <w:r>
              <w:rPr>
                <w:rFonts w:ascii="Times New Roman" w:hAnsi="Times New Roman" w:eastAsia="宋体"/>
                <w:sz w:val="16"/>
              </w:rPr>
              <w:t>0.45</w:t>
            </w:r>
          </w:p>
        </w:tc>
        <w:tc>
          <w:tcPr>
            <w:tcW w:type="dxa" w:w="1170"/>
            <w:shd w:fill="EBF5FB"/>
          </w:tcPr>
          <w:p>
            <w:pPr>
              <w:jc w:val="center"/>
            </w:pPr>
            <w:r/>
            <w:r>
              <w:rPr>
                <w:rFonts w:ascii="Times New Roman" w:hAnsi="Times New Roman" w:eastAsia="宋体"/>
                <w:sz w:val="16"/>
              </w:rPr>
              <w:t>slow</w:t>
            </w:r>
          </w:p>
        </w:tc>
        <w:tc>
          <w:tcPr>
            <w:tcW w:type="dxa" w:w="1170"/>
            <w:shd w:fill="EBF5FB"/>
          </w:tcPr>
          <w:p>
            <w:pPr>
              <w:jc w:val="center"/>
            </w:pPr>
            <w:r/>
            <w:r>
              <w:rPr>
                <w:rFonts w:ascii="Times New Roman" w:hAnsi="Times New Roman" w:eastAsia="宋体"/>
                <w:sz w:val="16"/>
              </w:rPr>
              <w:t>不确定物体</w:t>
            </w:r>
          </w:p>
        </w:tc>
      </w:tr>
      <w:tr>
        <w:tc>
          <w:tcPr>
            <w:tcW w:type="dxa" w:w="1170"/>
          </w:tcPr>
          <w:p>
            <w:pPr>
              <w:jc w:val="center"/>
            </w:pPr>
            <w:r/>
            <w:r>
              <w:rPr>
                <w:rFonts w:ascii="Times New Roman" w:hAnsi="Times New Roman" w:eastAsia="宋体"/>
                <w:sz w:val="16"/>
              </w:rPr>
              <w:t>04</w:t>
            </w:r>
          </w:p>
        </w:tc>
        <w:tc>
          <w:tcPr>
            <w:tcW w:type="dxa" w:w="1170"/>
          </w:tcPr>
          <w:p>
            <w:pPr>
              <w:jc w:val="center"/>
            </w:pPr>
            <w:r/>
            <w:r>
              <w:rPr>
                <w:rFonts w:ascii="Times New Roman" w:hAnsi="Times New Roman" w:eastAsia="宋体"/>
                <w:sz w:val="16"/>
              </w:rPr>
              <w:t>山水蒙</w:t>
            </w:r>
          </w:p>
        </w:tc>
        <w:tc>
          <w:tcPr>
            <w:tcW w:type="dxa" w:w="1170"/>
          </w:tcPr>
          <w:p>
            <w:pPr>
              <w:jc w:val="center"/>
            </w:pPr>
            <w:r/>
            <w:r>
              <w:rPr>
                <w:rFonts w:ascii="Times New Roman" w:hAnsi="Times New Roman" w:eastAsia="宋体"/>
                <w:sz w:val="16"/>
              </w:rPr>
              <w:t>☶☵</w:t>
            </w:r>
          </w:p>
        </w:tc>
        <w:tc>
          <w:tcPr>
            <w:tcW w:type="dxa" w:w="1170"/>
          </w:tcPr>
          <w:p>
            <w:pPr>
              <w:jc w:val="center"/>
            </w:pPr>
            <w:r/>
            <w:r>
              <w:rPr>
                <w:rFonts w:ascii="Times New Roman" w:hAnsi="Times New Roman" w:eastAsia="宋体"/>
                <w:sz w:val="16"/>
              </w:rPr>
              <w:t>蒙昧待启，循序渐进</w:t>
            </w:r>
          </w:p>
        </w:tc>
        <w:tc>
          <w:tcPr>
            <w:tcW w:type="dxa" w:w="1170"/>
          </w:tcPr>
          <w:p>
            <w:pPr>
              <w:jc w:val="center"/>
            </w:pPr>
            <w:r/>
            <w:r>
              <w:rPr>
                <w:rFonts w:ascii="Times New Roman" w:hAnsi="Times New Roman" w:eastAsia="宋体"/>
                <w:sz w:val="16"/>
              </w:rPr>
              <w:t>adaptive_grasp</w:t>
            </w:r>
          </w:p>
        </w:tc>
        <w:tc>
          <w:tcPr>
            <w:tcW w:type="dxa" w:w="1170"/>
          </w:tcPr>
          <w:p>
            <w:pPr>
              <w:jc w:val="center"/>
            </w:pPr>
            <w:r/>
            <w:r>
              <w:rPr>
                <w:rFonts w:ascii="Times New Roman" w:hAnsi="Times New Roman" w:eastAsia="宋体"/>
                <w:sz w:val="16"/>
              </w:rPr>
              <w:t>0.50</w:t>
            </w:r>
          </w:p>
        </w:tc>
        <w:tc>
          <w:tcPr>
            <w:tcW w:type="dxa" w:w="1170"/>
          </w:tcPr>
          <w:p>
            <w:pPr>
              <w:jc w:val="center"/>
            </w:pPr>
            <w:r/>
            <w:r>
              <w:rPr>
                <w:rFonts w:ascii="Times New Roman" w:hAnsi="Times New Roman" w:eastAsia="宋体"/>
                <w:sz w:val="16"/>
              </w:rPr>
              <w:t>slow</w:t>
            </w:r>
          </w:p>
        </w:tc>
        <w:tc>
          <w:tcPr>
            <w:tcW w:type="dxa" w:w="1170"/>
          </w:tcPr>
          <w:p>
            <w:pPr>
              <w:jc w:val="center"/>
            </w:pPr>
            <w:r/>
            <w:r>
              <w:rPr>
                <w:rFonts w:ascii="Times New Roman" w:hAnsi="Times New Roman" w:eastAsia="宋体"/>
                <w:sz w:val="16"/>
              </w:rPr>
              <w:t>未知/探索性物体</w:t>
            </w:r>
          </w:p>
        </w:tc>
      </w:tr>
      <w:tr>
        <w:tc>
          <w:tcPr>
            <w:tcW w:type="dxa" w:w="1170"/>
            <w:shd w:fill="EBF5FB"/>
          </w:tcPr>
          <w:p>
            <w:pPr>
              <w:jc w:val="center"/>
            </w:pPr>
            <w:r/>
            <w:r>
              <w:rPr>
                <w:rFonts w:ascii="Times New Roman" w:hAnsi="Times New Roman" w:eastAsia="宋体"/>
                <w:sz w:val="16"/>
              </w:rPr>
              <w:t>10</w:t>
            </w:r>
          </w:p>
        </w:tc>
        <w:tc>
          <w:tcPr>
            <w:tcW w:type="dxa" w:w="1170"/>
            <w:shd w:fill="EBF5FB"/>
          </w:tcPr>
          <w:p>
            <w:pPr>
              <w:jc w:val="center"/>
            </w:pPr>
            <w:r/>
            <w:r>
              <w:rPr>
                <w:rFonts w:ascii="Times New Roman" w:hAnsi="Times New Roman" w:eastAsia="宋体"/>
                <w:sz w:val="16"/>
              </w:rPr>
              <w:t>天泽履</w:t>
            </w:r>
          </w:p>
        </w:tc>
        <w:tc>
          <w:tcPr>
            <w:tcW w:type="dxa" w:w="1170"/>
            <w:shd w:fill="EBF5FB"/>
          </w:tcPr>
          <w:p>
            <w:pPr>
              <w:jc w:val="center"/>
            </w:pPr>
            <w:r/>
            <w:r>
              <w:rPr>
                <w:rFonts w:ascii="Times New Roman" w:hAnsi="Times New Roman" w:eastAsia="宋体"/>
                <w:sz w:val="16"/>
              </w:rPr>
              <w:t>☰☱</w:t>
            </w:r>
          </w:p>
        </w:tc>
        <w:tc>
          <w:tcPr>
            <w:tcW w:type="dxa" w:w="1170"/>
            <w:shd w:fill="EBF5FB"/>
          </w:tcPr>
          <w:p>
            <w:pPr>
              <w:jc w:val="center"/>
            </w:pPr>
            <w:r/>
            <w:r>
              <w:rPr>
                <w:rFonts w:ascii="Times New Roman" w:hAnsi="Times New Roman" w:eastAsia="宋体"/>
                <w:sz w:val="16"/>
              </w:rPr>
              <w:t>履虎尾，小心翼翼</w:t>
            </w:r>
          </w:p>
        </w:tc>
        <w:tc>
          <w:tcPr>
            <w:tcW w:type="dxa" w:w="1170"/>
            <w:shd w:fill="EBF5FB"/>
          </w:tcPr>
          <w:p>
            <w:pPr>
              <w:jc w:val="center"/>
            </w:pPr>
            <w:r/>
            <w:r>
              <w:rPr>
                <w:rFonts w:ascii="Times New Roman" w:hAnsi="Times New Roman" w:eastAsia="宋体"/>
                <w:sz w:val="16"/>
              </w:rPr>
              <w:t>cautious_grasp</w:t>
            </w:r>
          </w:p>
        </w:tc>
        <w:tc>
          <w:tcPr>
            <w:tcW w:type="dxa" w:w="1170"/>
            <w:shd w:fill="EBF5FB"/>
          </w:tcPr>
          <w:p>
            <w:pPr>
              <w:jc w:val="center"/>
            </w:pPr>
            <w:r/>
            <w:r>
              <w:rPr>
                <w:rFonts w:ascii="Times New Roman" w:hAnsi="Times New Roman" w:eastAsia="宋体"/>
                <w:sz w:val="16"/>
              </w:rPr>
              <w:t>0.35</w:t>
            </w:r>
          </w:p>
        </w:tc>
        <w:tc>
          <w:tcPr>
            <w:tcW w:type="dxa" w:w="1170"/>
            <w:shd w:fill="EBF5FB"/>
          </w:tcPr>
          <w:p>
            <w:pPr>
              <w:jc w:val="center"/>
            </w:pPr>
            <w:r/>
            <w:r>
              <w:rPr>
                <w:rFonts w:ascii="Times New Roman" w:hAnsi="Times New Roman" w:eastAsia="宋体"/>
                <w:sz w:val="16"/>
              </w:rPr>
              <w:t>slow</w:t>
            </w:r>
          </w:p>
        </w:tc>
        <w:tc>
          <w:tcPr>
            <w:tcW w:type="dxa" w:w="1170"/>
            <w:shd w:fill="EBF5FB"/>
          </w:tcPr>
          <w:p>
            <w:pPr>
              <w:jc w:val="center"/>
            </w:pPr>
            <w:r/>
            <w:r>
              <w:rPr>
                <w:rFonts w:ascii="Times New Roman" w:hAnsi="Times New Roman" w:eastAsia="宋体"/>
                <w:sz w:val="16"/>
              </w:rPr>
              <w:t>高风险/精密物体</w:t>
            </w:r>
          </w:p>
        </w:tc>
      </w:tr>
      <w:tr>
        <w:tc>
          <w:tcPr>
            <w:tcW w:type="dxa" w:w="1170"/>
          </w:tcPr>
          <w:p>
            <w:pPr>
              <w:jc w:val="center"/>
            </w:pPr>
            <w:r/>
            <w:r>
              <w:rPr>
                <w:rFonts w:ascii="Times New Roman" w:hAnsi="Times New Roman" w:eastAsia="宋体"/>
                <w:sz w:val="16"/>
              </w:rPr>
              <w:t>11</w:t>
            </w:r>
          </w:p>
        </w:tc>
        <w:tc>
          <w:tcPr>
            <w:tcW w:type="dxa" w:w="1170"/>
          </w:tcPr>
          <w:p>
            <w:pPr>
              <w:jc w:val="center"/>
            </w:pPr>
            <w:r/>
            <w:r>
              <w:rPr>
                <w:rFonts w:ascii="Times New Roman" w:hAnsi="Times New Roman" w:eastAsia="宋体"/>
                <w:sz w:val="16"/>
              </w:rPr>
              <w:t>地天泰</w:t>
            </w:r>
          </w:p>
        </w:tc>
        <w:tc>
          <w:tcPr>
            <w:tcW w:type="dxa" w:w="1170"/>
          </w:tcPr>
          <w:p>
            <w:pPr>
              <w:jc w:val="center"/>
            </w:pPr>
            <w:r/>
            <w:r>
              <w:rPr>
                <w:rFonts w:ascii="Times New Roman" w:hAnsi="Times New Roman" w:eastAsia="宋体"/>
                <w:sz w:val="16"/>
              </w:rPr>
              <w:t>☷☰</w:t>
            </w:r>
          </w:p>
        </w:tc>
        <w:tc>
          <w:tcPr>
            <w:tcW w:type="dxa" w:w="1170"/>
          </w:tcPr>
          <w:p>
            <w:pPr>
              <w:jc w:val="center"/>
            </w:pPr>
            <w:r/>
            <w:r>
              <w:rPr>
                <w:rFonts w:ascii="Times New Roman" w:hAnsi="Times New Roman" w:eastAsia="宋体"/>
                <w:sz w:val="16"/>
              </w:rPr>
              <w:t>天地交泰，通顺和谐</w:t>
            </w:r>
          </w:p>
        </w:tc>
        <w:tc>
          <w:tcPr>
            <w:tcW w:type="dxa" w:w="1170"/>
          </w:tcPr>
          <w:p>
            <w:pPr>
              <w:jc w:val="center"/>
            </w:pPr>
            <w:r/>
            <w:r>
              <w:rPr>
                <w:rFonts w:ascii="Times New Roman" w:hAnsi="Times New Roman" w:eastAsia="宋体"/>
                <w:sz w:val="16"/>
              </w:rPr>
              <w:t>standard_grasp</w:t>
            </w:r>
          </w:p>
        </w:tc>
        <w:tc>
          <w:tcPr>
            <w:tcW w:type="dxa" w:w="1170"/>
          </w:tcPr>
          <w:p>
            <w:pPr>
              <w:jc w:val="center"/>
            </w:pPr>
            <w:r/>
            <w:r>
              <w:rPr>
                <w:rFonts w:ascii="Times New Roman" w:hAnsi="Times New Roman" w:eastAsia="宋体"/>
                <w:sz w:val="16"/>
              </w:rPr>
              <w:t>0.50</w:t>
            </w:r>
          </w:p>
        </w:tc>
        <w:tc>
          <w:tcPr>
            <w:tcW w:type="dxa" w:w="1170"/>
          </w:tcPr>
          <w:p>
            <w:pPr>
              <w:jc w:val="center"/>
            </w:pPr>
            <w:r/>
            <w:r>
              <w:rPr>
                <w:rFonts w:ascii="Times New Roman" w:hAnsi="Times New Roman" w:eastAsia="宋体"/>
                <w:sz w:val="16"/>
              </w:rPr>
              <w:t>medium</w:t>
            </w:r>
          </w:p>
        </w:tc>
        <w:tc>
          <w:tcPr>
            <w:tcW w:type="dxa" w:w="1170"/>
          </w:tcPr>
          <w:p>
            <w:pPr>
              <w:jc w:val="center"/>
            </w:pPr>
            <w:r/>
            <w:r>
              <w:rPr>
                <w:rFonts w:ascii="Times New Roman" w:hAnsi="Times New Roman" w:eastAsia="宋体"/>
                <w:sz w:val="16"/>
              </w:rPr>
              <w:t>常规物体</w:t>
            </w:r>
          </w:p>
        </w:tc>
      </w:tr>
      <w:tr>
        <w:tc>
          <w:tcPr>
            <w:tcW w:type="dxa" w:w="1170"/>
            <w:shd w:fill="EBF5FB"/>
          </w:tcPr>
          <w:p>
            <w:pPr>
              <w:jc w:val="center"/>
            </w:pPr>
            <w:r/>
            <w:r>
              <w:rPr>
                <w:rFonts w:ascii="Times New Roman" w:hAnsi="Times New Roman" w:eastAsia="宋体"/>
                <w:sz w:val="16"/>
              </w:rPr>
              <w:t>12</w:t>
            </w:r>
          </w:p>
        </w:tc>
        <w:tc>
          <w:tcPr>
            <w:tcW w:type="dxa" w:w="1170"/>
            <w:shd w:fill="EBF5FB"/>
          </w:tcPr>
          <w:p>
            <w:pPr>
              <w:jc w:val="center"/>
            </w:pPr>
            <w:r/>
            <w:r>
              <w:rPr>
                <w:rFonts w:ascii="Times New Roman" w:hAnsi="Times New Roman" w:eastAsia="宋体"/>
                <w:sz w:val="16"/>
              </w:rPr>
              <w:t>天地否</w:t>
            </w:r>
          </w:p>
        </w:tc>
        <w:tc>
          <w:tcPr>
            <w:tcW w:type="dxa" w:w="1170"/>
            <w:shd w:fill="EBF5FB"/>
          </w:tcPr>
          <w:p>
            <w:pPr>
              <w:jc w:val="center"/>
            </w:pPr>
            <w:r/>
            <w:r>
              <w:rPr>
                <w:rFonts w:ascii="Times New Roman" w:hAnsi="Times New Roman" w:eastAsia="宋体"/>
                <w:sz w:val="16"/>
              </w:rPr>
              <w:t>☰☷</w:t>
            </w:r>
          </w:p>
        </w:tc>
        <w:tc>
          <w:tcPr>
            <w:tcW w:type="dxa" w:w="1170"/>
            <w:shd w:fill="EBF5FB"/>
          </w:tcPr>
          <w:p>
            <w:pPr>
              <w:jc w:val="center"/>
            </w:pPr>
            <w:r/>
            <w:r>
              <w:rPr>
                <w:rFonts w:ascii="Times New Roman" w:hAnsi="Times New Roman" w:eastAsia="宋体"/>
                <w:sz w:val="16"/>
              </w:rPr>
              <w:t>闭塞不通</w:t>
            </w:r>
          </w:p>
        </w:tc>
        <w:tc>
          <w:tcPr>
            <w:tcW w:type="dxa" w:w="1170"/>
            <w:shd w:fill="EBF5FB"/>
          </w:tcPr>
          <w:p>
            <w:pPr>
              <w:jc w:val="center"/>
            </w:pPr>
            <w:r/>
            <w:r>
              <w:rPr>
                <w:rFonts w:ascii="Times New Roman" w:hAnsi="Times New Roman" w:eastAsia="宋体"/>
                <w:sz w:val="16"/>
              </w:rPr>
              <w:t>avoid_or_retry</w:t>
            </w:r>
          </w:p>
        </w:tc>
        <w:tc>
          <w:tcPr>
            <w:tcW w:type="dxa" w:w="1170"/>
            <w:shd w:fill="EBF5FB"/>
          </w:tcPr>
          <w:p>
            <w:pPr>
              <w:jc w:val="center"/>
            </w:pPr>
            <w:r/>
            <w:r>
              <w:rPr>
                <w:rFonts w:ascii="Times New Roman" w:hAnsi="Times New Roman" w:eastAsia="宋体"/>
                <w:sz w:val="16"/>
              </w:rPr>
              <w:t>0.30</w:t>
            </w:r>
          </w:p>
        </w:tc>
        <w:tc>
          <w:tcPr>
            <w:tcW w:type="dxa" w:w="1170"/>
            <w:shd w:fill="EBF5FB"/>
          </w:tcPr>
          <w:p>
            <w:pPr>
              <w:jc w:val="center"/>
            </w:pPr>
            <w:r/>
            <w:r>
              <w:rPr>
                <w:rFonts w:ascii="Times New Roman" w:hAnsi="Times New Roman" w:eastAsia="宋体"/>
                <w:sz w:val="16"/>
              </w:rPr>
              <w:t>slow</w:t>
            </w:r>
          </w:p>
        </w:tc>
        <w:tc>
          <w:tcPr>
            <w:tcW w:type="dxa" w:w="1170"/>
            <w:shd w:fill="EBF5FB"/>
          </w:tcPr>
          <w:p>
            <w:pPr>
              <w:jc w:val="center"/>
            </w:pPr>
            <w:r/>
            <w:r>
              <w:rPr>
                <w:rFonts w:ascii="Times New Roman" w:hAnsi="Times New Roman" w:eastAsia="宋体"/>
                <w:sz w:val="16"/>
              </w:rPr>
              <w:t>抓取困难场景</w:t>
            </w:r>
          </w:p>
        </w:tc>
      </w:tr>
      <w:tr>
        <w:tc>
          <w:tcPr>
            <w:tcW w:type="dxa" w:w="1170"/>
          </w:tcPr>
          <w:p>
            <w:pPr>
              <w:jc w:val="center"/>
            </w:pPr>
            <w:r/>
            <w:r>
              <w:rPr>
                <w:rFonts w:ascii="Times New Roman" w:hAnsi="Times New Roman" w:eastAsia="宋体"/>
                <w:sz w:val="16"/>
              </w:rPr>
              <w:t>51</w:t>
            </w:r>
          </w:p>
        </w:tc>
        <w:tc>
          <w:tcPr>
            <w:tcW w:type="dxa" w:w="1170"/>
          </w:tcPr>
          <w:p>
            <w:pPr>
              <w:jc w:val="center"/>
            </w:pPr>
            <w:r/>
            <w:r>
              <w:rPr>
                <w:rFonts w:ascii="Times New Roman" w:hAnsi="Times New Roman" w:eastAsia="宋体"/>
                <w:sz w:val="16"/>
              </w:rPr>
              <w:t>震为雷</w:t>
            </w:r>
          </w:p>
        </w:tc>
        <w:tc>
          <w:tcPr>
            <w:tcW w:type="dxa" w:w="1170"/>
          </w:tcPr>
          <w:p>
            <w:pPr>
              <w:jc w:val="center"/>
            </w:pPr>
            <w:r/>
            <w:r>
              <w:rPr>
                <w:rFonts w:ascii="Times New Roman" w:hAnsi="Times New Roman" w:eastAsia="宋体"/>
                <w:sz w:val="16"/>
              </w:rPr>
              <w:t>☳☳</w:t>
            </w:r>
          </w:p>
        </w:tc>
        <w:tc>
          <w:tcPr>
            <w:tcW w:type="dxa" w:w="1170"/>
          </w:tcPr>
          <w:p>
            <w:pPr>
              <w:jc w:val="center"/>
            </w:pPr>
            <w:r/>
            <w:r>
              <w:rPr>
                <w:rFonts w:ascii="Times New Roman" w:hAnsi="Times New Roman" w:eastAsia="宋体"/>
                <w:sz w:val="16"/>
              </w:rPr>
              <w:t>震动不安，动态万变</w:t>
            </w:r>
          </w:p>
        </w:tc>
        <w:tc>
          <w:tcPr>
            <w:tcW w:type="dxa" w:w="1170"/>
          </w:tcPr>
          <w:p>
            <w:pPr>
              <w:jc w:val="center"/>
            </w:pPr>
            <w:r/>
            <w:r>
              <w:rPr>
                <w:rFonts w:ascii="Times New Roman" w:hAnsi="Times New Roman" w:eastAsia="宋体"/>
                <w:sz w:val="16"/>
              </w:rPr>
              <w:t>dynamic_grasp</w:t>
            </w:r>
          </w:p>
        </w:tc>
        <w:tc>
          <w:tcPr>
            <w:tcW w:type="dxa" w:w="1170"/>
          </w:tcPr>
          <w:p>
            <w:pPr>
              <w:jc w:val="center"/>
            </w:pPr>
            <w:r/>
            <w:r>
              <w:rPr>
                <w:rFonts w:ascii="Times New Roman" w:hAnsi="Times New Roman" w:eastAsia="宋体"/>
                <w:sz w:val="16"/>
              </w:rPr>
              <w:t>0.50</w:t>
            </w:r>
          </w:p>
        </w:tc>
        <w:tc>
          <w:tcPr>
            <w:tcW w:type="dxa" w:w="1170"/>
          </w:tcPr>
          <w:p>
            <w:pPr>
              <w:jc w:val="center"/>
            </w:pPr>
            <w:r/>
            <w:r>
              <w:rPr>
                <w:rFonts w:ascii="Times New Roman" w:hAnsi="Times New Roman" w:eastAsia="宋体"/>
                <w:sz w:val="16"/>
              </w:rPr>
              <w:t>fast</w:t>
            </w:r>
          </w:p>
        </w:tc>
        <w:tc>
          <w:tcPr>
            <w:tcW w:type="dxa" w:w="1170"/>
          </w:tcPr>
          <w:p>
            <w:pPr>
              <w:jc w:val="center"/>
            </w:pPr>
            <w:r/>
            <w:r>
              <w:rPr>
                <w:rFonts w:ascii="Times New Roman" w:hAnsi="Times New Roman" w:eastAsia="宋体"/>
                <w:sz w:val="16"/>
              </w:rPr>
              <w:t>球体/圆柱/易滚动</w:t>
            </w:r>
          </w:p>
        </w:tc>
      </w:tr>
      <w:tr>
        <w:tc>
          <w:tcPr>
            <w:tcW w:type="dxa" w:w="1170"/>
            <w:shd w:fill="EBF5FB"/>
          </w:tcPr>
          <w:p>
            <w:pPr>
              <w:jc w:val="center"/>
            </w:pPr>
            <w:r/>
            <w:r>
              <w:rPr>
                <w:rFonts w:ascii="Times New Roman" w:hAnsi="Times New Roman" w:eastAsia="宋体"/>
                <w:sz w:val="16"/>
              </w:rPr>
              <w:t>52</w:t>
            </w:r>
          </w:p>
        </w:tc>
        <w:tc>
          <w:tcPr>
            <w:tcW w:type="dxa" w:w="1170"/>
            <w:shd w:fill="EBF5FB"/>
          </w:tcPr>
          <w:p>
            <w:pPr>
              <w:jc w:val="center"/>
            </w:pPr>
            <w:r/>
            <w:r>
              <w:rPr>
                <w:rFonts w:ascii="Times New Roman" w:hAnsi="Times New Roman" w:eastAsia="宋体"/>
                <w:sz w:val="16"/>
              </w:rPr>
              <w:t>艮为山</w:t>
            </w:r>
          </w:p>
        </w:tc>
        <w:tc>
          <w:tcPr>
            <w:tcW w:type="dxa" w:w="1170"/>
            <w:shd w:fill="EBF5FB"/>
          </w:tcPr>
          <w:p>
            <w:pPr>
              <w:jc w:val="center"/>
            </w:pPr>
            <w:r/>
            <w:r>
              <w:rPr>
                <w:rFonts w:ascii="Times New Roman" w:hAnsi="Times New Roman" w:eastAsia="宋体"/>
                <w:sz w:val="16"/>
              </w:rPr>
              <w:t>☶☶</w:t>
            </w:r>
          </w:p>
        </w:tc>
        <w:tc>
          <w:tcPr>
            <w:tcW w:type="dxa" w:w="1170"/>
            <w:shd w:fill="EBF5FB"/>
          </w:tcPr>
          <w:p>
            <w:pPr>
              <w:jc w:val="center"/>
            </w:pPr>
            <w:r/>
            <w:r>
              <w:rPr>
                <w:rFonts w:ascii="Times New Roman" w:hAnsi="Times New Roman" w:eastAsia="宋体"/>
                <w:sz w:val="16"/>
              </w:rPr>
              <w:t>静止如山，稳如磐石</w:t>
            </w:r>
          </w:p>
        </w:tc>
        <w:tc>
          <w:tcPr>
            <w:tcW w:type="dxa" w:w="1170"/>
            <w:shd w:fill="EBF5FB"/>
          </w:tcPr>
          <w:p>
            <w:pPr>
              <w:jc w:val="center"/>
            </w:pPr>
            <w:r/>
            <w:r>
              <w:rPr>
                <w:rFonts w:ascii="Times New Roman" w:hAnsi="Times New Roman" w:eastAsia="宋体"/>
                <w:sz w:val="16"/>
              </w:rPr>
              <w:t>stable_grasp</w:t>
            </w:r>
          </w:p>
        </w:tc>
        <w:tc>
          <w:tcPr>
            <w:tcW w:type="dxa" w:w="1170"/>
            <w:shd w:fill="EBF5FB"/>
          </w:tcPr>
          <w:p>
            <w:pPr>
              <w:jc w:val="center"/>
            </w:pPr>
            <w:r/>
            <w:r>
              <w:rPr>
                <w:rFonts w:ascii="Times New Roman" w:hAnsi="Times New Roman" w:eastAsia="宋体"/>
                <w:sz w:val="16"/>
              </w:rPr>
              <w:t>0.40</w:t>
            </w:r>
          </w:p>
        </w:tc>
        <w:tc>
          <w:tcPr>
            <w:tcW w:type="dxa" w:w="1170"/>
            <w:shd w:fill="EBF5FB"/>
          </w:tcPr>
          <w:p>
            <w:pPr>
              <w:jc w:val="center"/>
            </w:pPr>
            <w:r/>
            <w:r>
              <w:rPr>
                <w:rFonts w:ascii="Times New Roman" w:hAnsi="Times New Roman" w:eastAsia="宋体"/>
                <w:sz w:val="16"/>
              </w:rPr>
              <w:t>slow</w:t>
            </w:r>
          </w:p>
        </w:tc>
        <w:tc>
          <w:tcPr>
            <w:tcW w:type="dxa" w:w="1170"/>
            <w:shd w:fill="EBF5FB"/>
          </w:tcPr>
          <w:p>
            <w:pPr>
              <w:jc w:val="center"/>
            </w:pPr>
            <w:r/>
            <w:r>
              <w:rPr>
                <w:rFonts w:ascii="Times New Roman" w:hAnsi="Times New Roman" w:eastAsia="宋体"/>
                <w:sz w:val="16"/>
              </w:rPr>
              <w:t>静止放置物体</w:t>
            </w:r>
          </w:p>
        </w:tc>
      </w:tr>
      <w:tr>
        <w:tc>
          <w:tcPr>
            <w:tcW w:type="dxa" w:w="1170"/>
          </w:tcPr>
          <w:p>
            <w:pPr>
              <w:jc w:val="center"/>
            </w:pPr>
            <w:r/>
            <w:r>
              <w:rPr>
                <w:rFonts w:ascii="Times New Roman" w:hAnsi="Times New Roman" w:eastAsia="宋体"/>
                <w:sz w:val="16"/>
              </w:rPr>
              <w:t>64</w:t>
            </w:r>
          </w:p>
        </w:tc>
        <w:tc>
          <w:tcPr>
            <w:tcW w:type="dxa" w:w="1170"/>
          </w:tcPr>
          <w:p>
            <w:pPr>
              <w:jc w:val="center"/>
            </w:pPr>
            <w:r/>
            <w:r>
              <w:rPr>
                <w:rFonts w:ascii="Times New Roman" w:hAnsi="Times New Roman" w:eastAsia="宋体"/>
                <w:sz w:val="16"/>
              </w:rPr>
              <w:t>火水未济</w:t>
            </w:r>
          </w:p>
        </w:tc>
        <w:tc>
          <w:tcPr>
            <w:tcW w:type="dxa" w:w="1170"/>
          </w:tcPr>
          <w:p>
            <w:pPr>
              <w:jc w:val="center"/>
            </w:pPr>
            <w:r/>
            <w:r>
              <w:rPr>
                <w:rFonts w:ascii="Times New Roman" w:hAnsi="Times New Roman" w:eastAsia="宋体"/>
                <w:sz w:val="16"/>
              </w:rPr>
              <w:t>☲☵</w:t>
            </w:r>
          </w:p>
        </w:tc>
        <w:tc>
          <w:tcPr>
            <w:tcW w:type="dxa" w:w="1170"/>
          </w:tcPr>
          <w:p>
            <w:pPr>
              <w:jc w:val="center"/>
            </w:pPr>
            <w:r/>
            <w:r>
              <w:rPr>
                <w:rFonts w:ascii="Times New Roman" w:hAnsi="Times New Roman" w:eastAsia="宋体"/>
                <w:sz w:val="16"/>
              </w:rPr>
              <w:t>事未成也</w:t>
            </w:r>
          </w:p>
        </w:tc>
        <w:tc>
          <w:tcPr>
            <w:tcW w:type="dxa" w:w="1170"/>
          </w:tcPr>
          <w:p>
            <w:pPr>
              <w:jc w:val="center"/>
            </w:pPr>
            <w:r/>
            <w:r>
              <w:rPr>
                <w:rFonts w:ascii="Times New Roman" w:hAnsi="Times New Roman" w:eastAsia="宋体"/>
                <w:sz w:val="16"/>
              </w:rPr>
              <w:t>abort_or_retry</w:t>
            </w:r>
          </w:p>
        </w:tc>
        <w:tc>
          <w:tcPr>
            <w:tcW w:type="dxa" w:w="1170"/>
          </w:tcPr>
          <w:p>
            <w:pPr>
              <w:jc w:val="center"/>
            </w:pPr>
            <w:r/>
            <w:r>
              <w:rPr>
                <w:rFonts w:ascii="Times New Roman" w:hAnsi="Times New Roman" w:eastAsia="宋体"/>
                <w:sz w:val="16"/>
              </w:rPr>
              <w:t>0.40</w:t>
            </w:r>
          </w:p>
        </w:tc>
        <w:tc>
          <w:tcPr>
            <w:tcW w:type="dxa" w:w="1170"/>
          </w:tcPr>
          <w:p>
            <w:pPr>
              <w:jc w:val="center"/>
            </w:pPr>
            <w:r/>
            <w:r>
              <w:rPr>
                <w:rFonts w:ascii="Times New Roman" w:hAnsi="Times New Roman" w:eastAsia="宋体"/>
                <w:sz w:val="16"/>
              </w:rPr>
              <w:t>slow</w:t>
            </w:r>
          </w:p>
        </w:tc>
        <w:tc>
          <w:tcPr>
            <w:tcW w:type="dxa" w:w="1170"/>
          </w:tcPr>
          <w:p>
            <w:pPr>
              <w:jc w:val="center"/>
            </w:pPr>
            <w:r/>
            <w:r>
              <w:rPr>
                <w:rFonts w:ascii="Times New Roman" w:hAnsi="Times New Roman" w:eastAsia="宋体"/>
                <w:sz w:val="16"/>
              </w:rPr>
              <w:t>条件不确定</w:t>
            </w:r>
          </w:p>
        </w:tc>
      </w:tr>
    </w:tbl>
    <w:p/>
    <w:p>
      <w:pPr>
        <w:ind w:firstLine="420"/>
      </w:pPr>
      <w:r>
        <w:rPr>
          <w:rFonts w:ascii="Times New Roman" w:hAnsi="Times New Roman" w:eastAsia="宋体"/>
          <w:sz w:val="22"/>
        </w:rPr>
        <w:t>当前64卦的规则库覆盖了39种不同策略类型，包括强力抓取、精确抓取、动态抓取、谨慎抓取、跟随抓取、异形适配抓取、渐进抓取等。每种策略类型至少有一个专门卦象支撑，确保推理输出的多样性。</w:t>
      </w:r>
    </w:p>
    <w:p>
      <w:r>
        <w:br w:type="page"/>
      </w:r>
    </w:p>
    <w:p>
      <w:pPr>
        <w:pStyle w:val="Heading3"/>
      </w:pPr>
      <w:r>
        <w:rPr>
          <w:rFonts w:ascii="Times New Roman" w:hAnsi="Times New Roman" w:eastAsia="黑体"/>
          <w:sz w:val="24"/>
        </w:rPr>
        <w:t>2.4.2 卦象匹配算法</w:t>
      </w:r>
    </w:p>
    <w:p>
      <w:pPr>
        <w:ind w:firstLine="420"/>
      </w:pPr>
      <w:r>
        <w:rPr>
          <w:rFonts w:ascii="Times New Roman" w:hAnsi="Times New Roman" w:eastAsia="宋体"/>
          <w:sz w:val="22"/>
        </w:rPr>
      </w:r>
      <w:r>
        <w:t xml:space="preserve">给定6维爻值向量 y ∈ </w:t>
      </w:r>
      <w:r>
        <w:rPr>
          <w:sz w:val="15"/>
          <w:vertAlign w:val="superscript"/>
        </w:rPr>
        <w:t>[0,1]</w:t>
      </w:r>
      <w:r>
        <w:t>⁶，通过余弦相似度在所有已定义卦象的理想爻模板中搜索最佳匹配：</w:t>
      </w:r>
    </w:p>
    <w:p>
      <w:pPr>
        <w:ind w:firstLine="420"/>
      </w:pPr>
      <w:r>
        <w:rPr>
          <w:rFonts w:ascii="Times New Roman" w:hAnsi="Times New Roman" w:eastAsia="宋体"/>
          <w:sz w:val="22"/>
        </w:rPr>
        <w:t>sim(y, t_g) = (y · t_g) / (‖y‖ · ‖t_g‖)    (2)</w:t>
      </w:r>
    </w:p>
    <w:p>
      <w:pPr>
        <w:ind w:firstLine="420"/>
      </w:pPr>
      <w:r>
        <w:rPr>
          <w:rFonts w:ascii="Times New Roman" w:hAnsi="Times New Roman" w:eastAsia="宋体"/>
          <w:sz w:val="22"/>
        </w:rPr>
        <w:t>其中 t_g 为卦象g的理想爻模板。选择相似度最高的卦象，输出其关联策略。同时保留Top-3卦象作为"变卦"参考，供后续动态决策和多策略融合使用。在64卦×300物体的测试中，平均匹配相似度为0.977，表明爻向量与最佳卦象模板之间具有高度一致性。</w:t>
      </w:r>
    </w:p>
    <w:p>
      <w:pPr>
        <w:ind w:firstLine="420"/>
      </w:pPr>
      <w:r>
        <w:rPr>
          <w:rFonts w:ascii="Times New Roman" w:hAnsi="Times New Roman" w:eastAsia="宋体"/>
          <w:sz w:val="22"/>
        </w:rPr>
      </w:r>
      <w:r>
        <w:t>爻模板设计的独特之处在于：理想爻模板不是简单的二值向量（阴阳→1/0），而是考虑了爻位在工程语境中的相对重要性。例如乾卦（☰☰）的初始模板为[0.95, 0.90, 0.85, 0.85, 1.00, 0.90]，其中九五爻（第五位）权重最高（1.00）——这与《周易》"九五，飞龙在天"所表达的该爻位核心地位完全一致</w:t>
      </w:r>
      <w:r>
        <w:rPr>
          <w:sz w:val="15"/>
          <w:vertAlign w:val="superscript"/>
        </w:rPr>
        <w:t>[17]</w:t>
      </w:r>
      <w:r>
        <w:t>。</w:t>
      </w:r>
    </w:p>
    <w:p>
      <w:pPr>
        <w:pStyle w:val="Heading3"/>
      </w:pPr>
      <w:r>
        <w:rPr>
          <w:rFonts w:ascii="Times New Roman" w:hAnsi="Times New Roman" w:eastAsia="黑体"/>
          <w:sz w:val="24"/>
        </w:rPr>
        <w:t>2.4.3 与通用谓词逻辑的本质区别</w:t>
      </w:r>
    </w:p>
    <w:p>
      <w:pPr>
        <w:ind w:firstLine="420"/>
      </w:pPr>
      <w:r>
        <w:rPr>
          <w:rFonts w:ascii="Times New Roman" w:hAnsi="Times New Roman" w:eastAsia="宋体"/>
          <w:sz w:val="22"/>
        </w:rPr>
      </w:r>
      <w:r>
        <w:t>表5 YLYW的推理机制与传统符号系统（如PDDL规划器、DeepProbLog</w:t>
      </w:r>
      <w:r>
        <w:rPr>
          <w:sz w:val="15"/>
          <w:vertAlign w:val="superscript"/>
        </w:rPr>
        <w:t>[8]</w:t>
      </w:r>
      <w:r>
        <w:t>等）进行了系统对比。核心区别在于YLYW以结构化先验模板替代通用谓词逻辑，以连续隶属度替代离散真值判断。</w:t>
      </w:r>
    </w:p>
    <w:p>
      <w:pPr>
        <w:jc w:val="center"/>
      </w:pPr>
      <w:r>
        <w:rPr>
          <w:rFonts w:ascii="Times New Roman" w:hAnsi="Times New Roman" w:eastAsia="黑体"/>
          <w:b/>
          <w:sz w:val="18"/>
        </w:rPr>
        <w:t>表5  YLYW推理与传统符号推理的本质区别</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5276"/>
          </w:tcPr>
          <w:p>
            <w:pPr>
              <w:jc w:val="center"/>
            </w:pPr>
            <w:r/>
            <w:r>
              <w:rPr>
                <w:rFonts w:ascii="Times New Roman" w:hAnsi="Times New Roman" w:eastAsia="黑体"/>
                <w:b/>
                <w:color w:val="FFFFFF"/>
                <w:sz w:val="16"/>
              </w:rPr>
              <w:t>维度</w:t>
            </w:r>
          </w:p>
        </w:tc>
        <w:tc>
          <w:tcPr>
            <w:tcW w:type="dxa" w:w="3120"/>
            <w:shd w:fill="1A5276"/>
          </w:tcPr>
          <w:p>
            <w:pPr>
              <w:jc w:val="center"/>
            </w:pPr>
            <w:r/>
            <w:r>
              <w:rPr>
                <w:rFonts w:ascii="Times New Roman" w:hAnsi="Times New Roman" w:eastAsia="黑体"/>
                <w:b/>
                <w:color w:val="FFFFFF"/>
                <w:sz w:val="16"/>
              </w:rPr>
              <w:t>传统符号系统（PDDL等）</w:t>
            </w:r>
          </w:p>
        </w:tc>
        <w:tc>
          <w:tcPr>
            <w:tcW w:type="dxa" w:w="3120"/>
            <w:shd w:fill="1A5276"/>
          </w:tcPr>
          <w:p>
            <w:pPr>
              <w:jc w:val="center"/>
            </w:pPr>
            <w:r/>
            <w:r>
              <w:rPr>
                <w:rFonts w:ascii="Times New Roman" w:hAnsi="Times New Roman" w:eastAsia="黑体"/>
                <w:b/>
                <w:color w:val="FFFFFF"/>
                <w:sz w:val="16"/>
              </w:rPr>
              <w:t>YLYW</w:t>
            </w:r>
          </w:p>
        </w:tc>
      </w:tr>
      <w:tr>
        <w:tc>
          <w:tcPr>
            <w:tcW w:type="dxa" w:w="3120"/>
            <w:shd w:fill="EBF5FB"/>
          </w:tcPr>
          <w:p>
            <w:pPr>
              <w:jc w:val="center"/>
            </w:pPr>
            <w:r/>
            <w:r>
              <w:rPr>
                <w:rFonts w:ascii="Times New Roman" w:hAnsi="Times New Roman" w:eastAsia="宋体"/>
                <w:sz w:val="16"/>
              </w:rPr>
              <w:t>知识表示</w:t>
            </w:r>
          </w:p>
        </w:tc>
        <w:tc>
          <w:tcPr>
            <w:tcW w:type="dxa" w:w="3120"/>
            <w:shd w:fill="EBF5FB"/>
          </w:tcPr>
          <w:p>
            <w:pPr>
              <w:jc w:val="center"/>
            </w:pPr>
            <w:r/>
            <w:r>
              <w:rPr>
                <w:rFonts w:ascii="Times New Roman" w:hAnsi="Times New Roman" w:eastAsia="宋体"/>
                <w:sz w:val="16"/>
              </w:rPr>
              <w:t>离散谓词（True/False）</w:t>
            </w:r>
          </w:p>
        </w:tc>
        <w:tc>
          <w:tcPr>
            <w:tcW w:type="dxa" w:w="3120"/>
            <w:shd w:fill="EBF5FB"/>
          </w:tcPr>
          <w:p>
            <w:pPr>
              <w:jc w:val="center"/>
            </w:pPr>
            <w:r/>
            <w:r>
              <w:rPr>
                <w:rFonts w:ascii="Times New Roman" w:hAnsi="Times New Roman" w:eastAsia="宋体"/>
                <w:sz w:val="16"/>
              </w:rPr>
              <w:t>连续隶属度[0,1]</w:t>
            </w:r>
          </w:p>
        </w:tc>
      </w:tr>
      <w:tr>
        <w:tc>
          <w:tcPr>
            <w:tcW w:type="dxa" w:w="3120"/>
          </w:tcPr>
          <w:p>
            <w:pPr>
              <w:jc w:val="center"/>
            </w:pPr>
            <w:r/>
            <w:r>
              <w:rPr>
                <w:rFonts w:ascii="Times New Roman" w:hAnsi="Times New Roman" w:eastAsia="宋体"/>
                <w:sz w:val="16"/>
              </w:rPr>
              <w:t>推理引擎</w:t>
            </w:r>
          </w:p>
        </w:tc>
        <w:tc>
          <w:tcPr>
            <w:tcW w:type="dxa" w:w="3120"/>
          </w:tcPr>
          <w:p>
            <w:pPr>
              <w:jc w:val="center"/>
            </w:pPr>
            <w:r/>
            <w:r>
              <w:rPr>
                <w:rFonts w:ascii="Times New Roman" w:hAnsi="Times New Roman" w:eastAsia="宋体"/>
                <w:sz w:val="16"/>
              </w:rPr>
              <w:t>逻辑演绎、图搜索</w:t>
            </w:r>
          </w:p>
        </w:tc>
        <w:tc>
          <w:tcPr>
            <w:tcW w:type="dxa" w:w="3120"/>
          </w:tcPr>
          <w:p>
            <w:pPr>
              <w:jc w:val="center"/>
            </w:pPr>
            <w:r/>
            <w:r>
              <w:rPr>
                <w:rFonts w:ascii="Times New Roman" w:hAnsi="Times New Roman" w:eastAsia="宋体"/>
                <w:sz w:val="16"/>
              </w:rPr>
              <w:t>卦象匹配+模糊T-范数</w:t>
            </w:r>
          </w:p>
        </w:tc>
      </w:tr>
      <w:tr>
        <w:tc>
          <w:tcPr>
            <w:tcW w:type="dxa" w:w="3120"/>
            <w:shd w:fill="EBF5FB"/>
          </w:tcPr>
          <w:p>
            <w:pPr>
              <w:jc w:val="center"/>
            </w:pPr>
            <w:r/>
            <w:r>
              <w:rPr>
                <w:rFonts w:ascii="Times New Roman" w:hAnsi="Times New Roman" w:eastAsia="宋体"/>
                <w:sz w:val="16"/>
              </w:rPr>
              <w:t>知识组织</w:t>
            </w:r>
          </w:p>
        </w:tc>
        <w:tc>
          <w:tcPr>
            <w:tcW w:type="dxa" w:w="3120"/>
            <w:shd w:fill="EBF5FB"/>
          </w:tcPr>
          <w:p>
            <w:pPr>
              <w:jc w:val="center"/>
            </w:pPr>
            <w:r/>
            <w:r>
              <w:rPr>
                <w:rFonts w:ascii="Times New Roman" w:hAnsi="Times New Roman" w:eastAsia="宋体"/>
                <w:sz w:val="16"/>
              </w:rPr>
              <w:t>原子化if-then规则集合</w:t>
            </w:r>
          </w:p>
        </w:tc>
        <w:tc>
          <w:tcPr>
            <w:tcW w:type="dxa" w:w="3120"/>
            <w:shd w:fill="EBF5FB"/>
          </w:tcPr>
          <w:p>
            <w:pPr>
              <w:jc w:val="center"/>
            </w:pPr>
            <w:r/>
            <w:r>
              <w:rPr>
                <w:rFonts w:ascii="Times New Roman" w:hAnsi="Times New Roman" w:eastAsia="宋体"/>
                <w:sz w:val="16"/>
              </w:rPr>
              <w:t>自洽的64卦结构化网络</w:t>
            </w:r>
          </w:p>
        </w:tc>
      </w:tr>
      <w:tr>
        <w:tc>
          <w:tcPr>
            <w:tcW w:type="dxa" w:w="3120"/>
          </w:tcPr>
          <w:p>
            <w:pPr>
              <w:jc w:val="center"/>
            </w:pPr>
            <w:r/>
            <w:r>
              <w:rPr>
                <w:rFonts w:ascii="Times New Roman" w:hAnsi="Times New Roman" w:eastAsia="宋体"/>
                <w:sz w:val="16"/>
              </w:rPr>
              <w:t>不确定性处理</w:t>
            </w:r>
          </w:p>
        </w:tc>
        <w:tc>
          <w:tcPr>
            <w:tcW w:type="dxa" w:w="3120"/>
          </w:tcPr>
          <w:p>
            <w:pPr>
              <w:jc w:val="center"/>
            </w:pPr>
            <w:r/>
            <w:r>
              <w:rPr>
                <w:rFonts w:ascii="Times New Roman" w:hAnsi="Times New Roman" w:eastAsia="宋体"/>
                <w:sz w:val="16"/>
              </w:rPr>
              <w:t>需精确状态</w:t>
            </w:r>
          </w:p>
        </w:tc>
        <w:tc>
          <w:tcPr>
            <w:tcW w:type="dxa" w:w="3120"/>
          </w:tcPr>
          <w:p>
            <w:pPr>
              <w:jc w:val="center"/>
            </w:pPr>
            <w:r/>
            <w:r>
              <w:rPr>
                <w:rFonts w:ascii="Times New Roman" w:hAnsi="Times New Roman" w:eastAsia="宋体"/>
                <w:sz w:val="16"/>
              </w:rPr>
              <w:t>天然容忍模糊与噪声</w:t>
            </w:r>
          </w:p>
        </w:tc>
      </w:tr>
      <w:tr>
        <w:tc>
          <w:tcPr>
            <w:tcW w:type="dxa" w:w="3120"/>
            <w:shd w:fill="EBF5FB"/>
          </w:tcPr>
          <w:p>
            <w:pPr>
              <w:jc w:val="center"/>
            </w:pPr>
            <w:r/>
            <w:r>
              <w:rPr>
                <w:rFonts w:ascii="Times New Roman" w:hAnsi="Times New Roman" w:eastAsia="宋体"/>
                <w:sz w:val="16"/>
              </w:rPr>
              <w:t>可学习性</w:t>
            </w:r>
          </w:p>
        </w:tc>
        <w:tc>
          <w:tcPr>
            <w:tcW w:type="dxa" w:w="3120"/>
            <w:shd w:fill="EBF5FB"/>
          </w:tcPr>
          <w:p>
            <w:pPr>
              <w:jc w:val="center"/>
            </w:pPr>
            <w:r/>
            <w:r>
              <w:rPr>
                <w:rFonts w:ascii="Times New Roman" w:hAnsi="Times New Roman" w:eastAsia="宋体"/>
                <w:sz w:val="16"/>
              </w:rPr>
              <w:t>难（需专家修改规则）</w:t>
            </w:r>
          </w:p>
        </w:tc>
        <w:tc>
          <w:tcPr>
            <w:tcW w:type="dxa" w:w="3120"/>
            <w:shd w:fill="EBF5FB"/>
          </w:tcPr>
          <w:p>
            <w:pPr>
              <w:jc w:val="center"/>
            </w:pPr>
            <w:r/>
            <w:r>
              <w:rPr>
                <w:rFonts w:ascii="Times New Roman" w:hAnsi="Times New Roman" w:eastAsia="宋体"/>
                <w:sz w:val="16"/>
              </w:rPr>
              <w:t>可微调隶属度参数和爻权重</w:t>
            </w:r>
          </w:p>
        </w:tc>
      </w:tr>
      <w:tr>
        <w:tc>
          <w:tcPr>
            <w:tcW w:type="dxa" w:w="3120"/>
          </w:tcPr>
          <w:p>
            <w:pPr>
              <w:jc w:val="center"/>
            </w:pPr>
            <w:r/>
            <w:r>
              <w:rPr>
                <w:rFonts w:ascii="Times New Roman" w:hAnsi="Times New Roman" w:eastAsia="宋体"/>
                <w:sz w:val="16"/>
              </w:rPr>
              <w:t>先验偏置</w:t>
            </w:r>
          </w:p>
        </w:tc>
        <w:tc>
          <w:tcPr>
            <w:tcW w:type="dxa" w:w="3120"/>
          </w:tcPr>
          <w:p>
            <w:pPr>
              <w:jc w:val="center"/>
            </w:pPr>
            <w:r/>
            <w:r>
              <w:rPr>
                <w:rFonts w:ascii="Times New Roman" w:hAnsi="Times New Roman" w:eastAsia="宋体"/>
                <w:sz w:val="16"/>
              </w:rPr>
              <w:t>弱（通用逻辑）</w:t>
            </w:r>
          </w:p>
        </w:tc>
        <w:tc>
          <w:tcPr>
            <w:tcW w:type="dxa" w:w="3120"/>
          </w:tcPr>
          <w:p>
            <w:pPr>
              <w:jc w:val="center"/>
            </w:pPr>
            <w:r/>
            <w:r>
              <w:rPr>
                <w:rFonts w:ascii="Times New Roman" w:hAnsi="Times New Roman" w:eastAsia="宋体"/>
                <w:sz w:val="16"/>
              </w:rPr>
              <w:t>强（数千年的模式分类经验）</w:t>
            </w:r>
          </w:p>
        </w:tc>
      </w:tr>
    </w:tbl>
    <w:p/>
    <w:p>
      <w:r>
        <w:br w:type="page"/>
      </w:r>
    </w:p>
    <w:p>
      <w:pPr>
        <w:pStyle w:val="Heading2"/>
      </w:pPr>
      <w:r>
        <w:rPr>
          <w:rFonts w:ascii="Times New Roman" w:hAnsi="Times New Roman" w:eastAsia="黑体"/>
          <w:sz w:val="30"/>
        </w:rPr>
        <w:t>2.5 爻模板优化：可解释性驱动的性能提升</w:t>
      </w:r>
    </w:p>
    <w:p>
      <w:pPr>
        <w:ind w:firstLine="420"/>
      </w:pPr>
      <w:r>
        <w:rPr>
          <w:rFonts w:ascii="Times New Roman" w:hAnsi="Times New Roman" w:eastAsia="宋体"/>
          <w:sz w:val="22"/>
        </w:rPr>
        <w:t>在初始实现中，爻模板的值来自人工直觉（如乾卦"全阳强健"→模板设为[0.95, 0.90, 0.85, 0.85, 1.00, 0.90]）。这种方法虽然直观，但依赖设计者的易学素养，且模板之间的判别力未经系统验证。更重要的是，这种直觉赋值导致了一个严重问题：火水未济卦因其模板值过于"中性"（[0.20,0.70,0.30,0.80,0.30,0.70]），成为大量物体的"兜底匹配"——在20卦的初始系统中独占26%命中率。</w:t>
      </w:r>
    </w:p>
    <w:p>
      <w:pPr>
        <w:ind w:firstLine="420"/>
      </w:pPr>
      <w:r>
        <w:rPr>
          <w:rFonts w:ascii="Times New Roman" w:hAnsi="Times New Roman" w:eastAsia="宋体"/>
          <w:sz w:val="22"/>
        </w:rPr>
        <w:t>本节提出一种基于物体质心的爻模板优化方法，核心思想是：让每个卦的爻模板在六维爻空间中"锚定"到它应该服务的物体类型质心附近。该方法分为三步。</w:t>
      </w:r>
    </w:p>
    <w:p>
      <w:pPr>
        <w:pStyle w:val="Heading3"/>
      </w:pPr>
      <w:r>
        <w:rPr>
          <w:rFonts w:ascii="Times New Roman" w:hAnsi="Times New Roman" w:eastAsia="黑体"/>
          <w:sz w:val="24"/>
        </w:rPr>
        <w:t>2.5.1 步骤一：采集物体爻向量质心</w:t>
      </w:r>
    </w:p>
    <w:p>
      <w:pPr>
        <w:ind w:firstLine="420"/>
      </w:pPr>
      <w:r>
        <w:rPr>
          <w:rFonts w:ascii="Times New Roman" w:hAnsi="Times New Roman" w:eastAsia="宋体"/>
          <w:sz w:val="22"/>
        </w:rPr>
      </w:r>
      <w:r>
        <w:t xml:space="preserve">通过仿真生成大量各类型物体（球体、立方体等8类），经L1→L2推理链输出六爻向量，取每类的均值作为质心 c_t ∈ </w:t>
      </w:r>
      <w:r>
        <w:rPr>
          <w:sz w:val="15"/>
          <w:vertAlign w:val="superscript"/>
        </w:rPr>
        <w:t>[0,1]</w:t>
      </w:r>
      <w:r>
        <w:t>⁶（t为物体类型）。表6 示了8类物体的典型爻向量质心。</w:t>
      </w:r>
    </w:p>
    <w:p>
      <w:pPr>
        <w:jc w:val="center"/>
      </w:pPr>
      <w:r>
        <w:rPr>
          <w:rFonts w:ascii="Times New Roman" w:hAnsi="Times New Roman" w:eastAsia="黑体"/>
          <w:b/>
          <w:sz w:val="18"/>
        </w:rPr>
        <w:t>表6  八类物体的六爻向量质心及语义解读</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A5276"/>
          </w:tcPr>
          <w:p>
            <w:pPr>
              <w:jc w:val="center"/>
            </w:pPr>
            <w:r/>
            <w:r>
              <w:rPr>
                <w:rFonts w:ascii="Times New Roman" w:hAnsi="Times New Roman" w:eastAsia="黑体"/>
                <w:b/>
                <w:color w:val="FFFFFF"/>
                <w:sz w:val="16"/>
              </w:rPr>
              <w:t>物体</w:t>
            </w:r>
          </w:p>
        </w:tc>
        <w:tc>
          <w:tcPr>
            <w:tcW w:type="dxa" w:w="1170"/>
            <w:shd w:fill="1A5276"/>
          </w:tcPr>
          <w:p>
            <w:pPr>
              <w:jc w:val="center"/>
            </w:pPr>
            <w:r/>
            <w:r>
              <w:rPr>
                <w:rFonts w:ascii="Times New Roman" w:hAnsi="Times New Roman" w:eastAsia="黑体"/>
                <w:b/>
                <w:color w:val="FFFFFF"/>
                <w:sz w:val="16"/>
              </w:rPr>
              <w:t>初爻(稳)</w:t>
            </w:r>
          </w:p>
        </w:tc>
        <w:tc>
          <w:tcPr>
            <w:tcW w:type="dxa" w:w="1170"/>
            <w:shd w:fill="1A5276"/>
          </w:tcPr>
          <w:p>
            <w:pPr>
              <w:jc w:val="center"/>
            </w:pPr>
            <w:r/>
            <w:r>
              <w:rPr>
                <w:rFonts w:ascii="Times New Roman" w:hAnsi="Times New Roman" w:eastAsia="黑体"/>
                <w:b/>
                <w:color w:val="FFFFFF"/>
                <w:sz w:val="16"/>
              </w:rPr>
              <w:t>二爻(达)</w:t>
            </w:r>
          </w:p>
        </w:tc>
        <w:tc>
          <w:tcPr>
            <w:tcW w:type="dxa" w:w="1170"/>
            <w:shd w:fill="1A5276"/>
          </w:tcPr>
          <w:p>
            <w:pPr>
              <w:jc w:val="center"/>
            </w:pPr>
            <w:r/>
            <w:r>
              <w:rPr>
                <w:rFonts w:ascii="Times New Roman" w:hAnsi="Times New Roman" w:eastAsia="黑体"/>
                <w:b/>
                <w:color w:val="FFFFFF"/>
                <w:sz w:val="16"/>
              </w:rPr>
              <w:t>三爻(力)</w:t>
            </w:r>
          </w:p>
        </w:tc>
        <w:tc>
          <w:tcPr>
            <w:tcW w:type="dxa" w:w="1170"/>
            <w:shd w:fill="1A5276"/>
          </w:tcPr>
          <w:p>
            <w:pPr>
              <w:jc w:val="center"/>
            </w:pPr>
            <w:r/>
            <w:r>
              <w:rPr>
                <w:rFonts w:ascii="Times New Roman" w:hAnsi="Times New Roman" w:eastAsia="黑体"/>
                <w:b/>
                <w:color w:val="FFFFFF"/>
                <w:sz w:val="16"/>
              </w:rPr>
              <w:t>四爻(脆)</w:t>
            </w:r>
          </w:p>
        </w:tc>
        <w:tc>
          <w:tcPr>
            <w:tcW w:type="dxa" w:w="1170"/>
            <w:shd w:fill="1A5276"/>
          </w:tcPr>
          <w:p>
            <w:pPr>
              <w:jc w:val="center"/>
            </w:pPr>
            <w:r/>
            <w:r>
              <w:rPr>
                <w:rFonts w:ascii="Times New Roman" w:hAnsi="Times New Roman" w:eastAsia="黑体"/>
                <w:b/>
                <w:color w:val="FFFFFF"/>
                <w:sz w:val="16"/>
              </w:rPr>
              <w:t>五爻(优)</w:t>
            </w:r>
          </w:p>
        </w:tc>
        <w:tc>
          <w:tcPr>
            <w:tcW w:type="dxa" w:w="1170"/>
            <w:shd w:fill="1A5276"/>
          </w:tcPr>
          <w:p>
            <w:pPr>
              <w:jc w:val="center"/>
            </w:pPr>
            <w:r/>
            <w:r>
              <w:rPr>
                <w:rFonts w:ascii="Times New Roman" w:hAnsi="Times New Roman" w:eastAsia="黑体"/>
                <w:b/>
                <w:color w:val="FFFFFF"/>
                <w:sz w:val="16"/>
              </w:rPr>
              <w:t>上爻(环)</w:t>
            </w:r>
          </w:p>
        </w:tc>
        <w:tc>
          <w:tcPr>
            <w:tcW w:type="dxa" w:w="1170"/>
            <w:shd w:fill="1A5276"/>
          </w:tcPr>
          <w:p>
            <w:pPr>
              <w:jc w:val="center"/>
            </w:pPr>
            <w:r/>
            <w:r>
              <w:rPr>
                <w:rFonts w:ascii="Times New Roman" w:hAnsi="Times New Roman" w:eastAsia="黑体"/>
                <w:b/>
                <w:color w:val="FFFFFF"/>
                <w:sz w:val="16"/>
              </w:rPr>
              <w:t>语义解读</w:t>
            </w:r>
          </w:p>
        </w:tc>
      </w:tr>
      <w:tr>
        <w:tc>
          <w:tcPr>
            <w:tcW w:type="dxa" w:w="1170"/>
            <w:shd w:fill="EBF5FB"/>
          </w:tcPr>
          <w:p>
            <w:pPr>
              <w:jc w:val="center"/>
            </w:pPr>
            <w:r/>
            <w:r>
              <w:rPr>
                <w:rFonts w:ascii="Times New Roman" w:hAnsi="Times New Roman" w:eastAsia="宋体"/>
                <w:sz w:val="16"/>
              </w:rPr>
              <w:t>球体</w:t>
            </w:r>
          </w:p>
        </w:tc>
        <w:tc>
          <w:tcPr>
            <w:tcW w:type="dxa" w:w="1170"/>
            <w:shd w:fill="EBF5FB"/>
          </w:tcPr>
          <w:p>
            <w:pPr>
              <w:jc w:val="center"/>
            </w:pPr>
            <w:r/>
            <w:r>
              <w:rPr>
                <w:rFonts w:ascii="Times New Roman" w:hAnsi="Times New Roman" w:eastAsia="宋体"/>
                <w:sz w:val="16"/>
              </w:rPr>
              <w:t>0.087</w:t>
            </w:r>
          </w:p>
        </w:tc>
        <w:tc>
          <w:tcPr>
            <w:tcW w:type="dxa" w:w="1170"/>
            <w:shd w:fill="EBF5FB"/>
          </w:tcPr>
          <w:p>
            <w:pPr>
              <w:jc w:val="center"/>
            </w:pPr>
            <w:r/>
            <w:r>
              <w:rPr>
                <w:rFonts w:ascii="Times New Roman" w:hAnsi="Times New Roman" w:eastAsia="宋体"/>
                <w:sz w:val="16"/>
              </w:rPr>
              <w:t>0.620</w:t>
            </w:r>
          </w:p>
        </w:tc>
        <w:tc>
          <w:tcPr>
            <w:tcW w:type="dxa" w:w="1170"/>
            <w:shd w:fill="EBF5FB"/>
          </w:tcPr>
          <w:p>
            <w:pPr>
              <w:jc w:val="center"/>
            </w:pPr>
            <w:r/>
            <w:r>
              <w:rPr>
                <w:rFonts w:ascii="Times New Roman" w:hAnsi="Times New Roman" w:eastAsia="宋体"/>
                <w:sz w:val="16"/>
              </w:rPr>
              <w:t>0.340</w:t>
            </w:r>
          </w:p>
        </w:tc>
        <w:tc>
          <w:tcPr>
            <w:tcW w:type="dxa" w:w="1170"/>
            <w:shd w:fill="EBF5FB"/>
          </w:tcPr>
          <w:p>
            <w:pPr>
              <w:jc w:val="center"/>
            </w:pPr>
            <w:r/>
            <w:r>
              <w:rPr>
                <w:rFonts w:ascii="Times New Roman" w:hAnsi="Times New Roman" w:eastAsia="宋体"/>
                <w:sz w:val="16"/>
              </w:rPr>
              <w:t>0.728</w:t>
            </w:r>
          </w:p>
        </w:tc>
        <w:tc>
          <w:tcPr>
            <w:tcW w:type="dxa" w:w="1170"/>
            <w:shd w:fill="EBF5FB"/>
          </w:tcPr>
          <w:p>
            <w:pPr>
              <w:jc w:val="center"/>
            </w:pPr>
            <w:r/>
            <w:r>
              <w:rPr>
                <w:rFonts w:ascii="Times New Roman" w:hAnsi="Times New Roman" w:eastAsia="宋体"/>
                <w:sz w:val="16"/>
              </w:rPr>
              <w:t>0.480</w:t>
            </w:r>
          </w:p>
        </w:tc>
        <w:tc>
          <w:tcPr>
            <w:tcW w:type="dxa" w:w="1170"/>
            <w:shd w:fill="EBF5FB"/>
          </w:tcPr>
          <w:p>
            <w:pPr>
              <w:jc w:val="center"/>
            </w:pPr>
            <w:r/>
            <w:r>
              <w:rPr>
                <w:rFonts w:ascii="Times New Roman" w:hAnsi="Times New Roman" w:eastAsia="宋体"/>
                <w:sz w:val="16"/>
              </w:rPr>
              <w:t>0.656</w:t>
            </w:r>
          </w:p>
        </w:tc>
        <w:tc>
          <w:tcPr>
            <w:tcW w:type="dxa" w:w="1170"/>
            <w:shd w:fill="EBF5FB"/>
          </w:tcPr>
          <w:p>
            <w:pPr>
              <w:jc w:val="center"/>
            </w:pPr>
            <w:r/>
            <w:r>
              <w:rPr>
                <w:rFonts w:ascii="Times New Roman" w:hAnsi="Times New Roman" w:eastAsia="宋体"/>
                <w:sz w:val="16"/>
              </w:rPr>
              <w:t>极不稳定+不易碎</w:t>
            </w:r>
          </w:p>
        </w:tc>
      </w:tr>
      <w:tr>
        <w:tc>
          <w:tcPr>
            <w:tcW w:type="dxa" w:w="1170"/>
          </w:tcPr>
          <w:p>
            <w:pPr>
              <w:jc w:val="center"/>
            </w:pPr>
            <w:r/>
            <w:r>
              <w:rPr>
                <w:rFonts w:ascii="Times New Roman" w:hAnsi="Times New Roman" w:eastAsia="宋体"/>
                <w:sz w:val="16"/>
              </w:rPr>
              <w:t>立方体</w:t>
            </w:r>
          </w:p>
        </w:tc>
        <w:tc>
          <w:tcPr>
            <w:tcW w:type="dxa" w:w="1170"/>
          </w:tcPr>
          <w:p>
            <w:pPr>
              <w:jc w:val="center"/>
            </w:pPr>
            <w:r/>
            <w:r>
              <w:rPr>
                <w:rFonts w:ascii="Times New Roman" w:hAnsi="Times New Roman" w:eastAsia="宋体"/>
                <w:sz w:val="16"/>
              </w:rPr>
              <w:t>0.753</w:t>
            </w:r>
          </w:p>
        </w:tc>
        <w:tc>
          <w:tcPr>
            <w:tcW w:type="dxa" w:w="1170"/>
          </w:tcPr>
          <w:p>
            <w:pPr>
              <w:jc w:val="center"/>
            </w:pPr>
            <w:r/>
            <w:r>
              <w:rPr>
                <w:rFonts w:ascii="Times New Roman" w:hAnsi="Times New Roman" w:eastAsia="宋体"/>
                <w:sz w:val="16"/>
              </w:rPr>
              <w:t>0.588</w:t>
            </w:r>
          </w:p>
        </w:tc>
        <w:tc>
          <w:tcPr>
            <w:tcW w:type="dxa" w:w="1170"/>
          </w:tcPr>
          <w:p>
            <w:pPr>
              <w:jc w:val="center"/>
            </w:pPr>
            <w:r/>
            <w:r>
              <w:rPr>
                <w:rFonts w:ascii="Times New Roman" w:hAnsi="Times New Roman" w:eastAsia="宋体"/>
                <w:sz w:val="16"/>
              </w:rPr>
              <w:t>0.594</w:t>
            </w:r>
          </w:p>
        </w:tc>
        <w:tc>
          <w:tcPr>
            <w:tcW w:type="dxa" w:w="1170"/>
          </w:tcPr>
          <w:p>
            <w:pPr>
              <w:jc w:val="center"/>
            </w:pPr>
            <w:r/>
            <w:r>
              <w:rPr>
                <w:rFonts w:ascii="Times New Roman" w:hAnsi="Times New Roman" w:eastAsia="宋体"/>
                <w:sz w:val="16"/>
              </w:rPr>
              <w:t>0.755</w:t>
            </w:r>
          </w:p>
        </w:tc>
        <w:tc>
          <w:tcPr>
            <w:tcW w:type="dxa" w:w="1170"/>
          </w:tcPr>
          <w:p>
            <w:pPr>
              <w:jc w:val="center"/>
            </w:pPr>
            <w:r/>
            <w:r>
              <w:rPr>
                <w:rFonts w:ascii="Times New Roman" w:hAnsi="Times New Roman" w:eastAsia="宋体"/>
                <w:sz w:val="16"/>
              </w:rPr>
              <w:t>0.435</w:t>
            </w:r>
          </w:p>
        </w:tc>
        <w:tc>
          <w:tcPr>
            <w:tcW w:type="dxa" w:w="1170"/>
          </w:tcPr>
          <w:p>
            <w:pPr>
              <w:jc w:val="center"/>
            </w:pPr>
            <w:r/>
            <w:r>
              <w:rPr>
                <w:rFonts w:ascii="Times New Roman" w:hAnsi="Times New Roman" w:eastAsia="宋体"/>
                <w:sz w:val="16"/>
              </w:rPr>
              <w:t>0.657</w:t>
            </w:r>
          </w:p>
        </w:tc>
        <w:tc>
          <w:tcPr>
            <w:tcW w:type="dxa" w:w="1170"/>
          </w:tcPr>
          <w:p>
            <w:pPr>
              <w:jc w:val="center"/>
            </w:pPr>
            <w:r/>
            <w:r>
              <w:rPr>
                <w:rFonts w:ascii="Times New Roman" w:hAnsi="Times New Roman" w:eastAsia="宋体"/>
                <w:sz w:val="16"/>
              </w:rPr>
              <w:t>高度稳定+力需求大</w:t>
            </w:r>
          </w:p>
        </w:tc>
      </w:tr>
      <w:tr>
        <w:tc>
          <w:tcPr>
            <w:tcW w:type="dxa" w:w="1170"/>
            <w:shd w:fill="EBF5FB"/>
          </w:tcPr>
          <w:p>
            <w:pPr>
              <w:jc w:val="center"/>
            </w:pPr>
            <w:r/>
            <w:r>
              <w:rPr>
                <w:rFonts w:ascii="Times New Roman" w:hAnsi="Times New Roman" w:eastAsia="宋体"/>
                <w:sz w:val="16"/>
              </w:rPr>
              <w:t>圆柱体</w:t>
            </w:r>
          </w:p>
        </w:tc>
        <w:tc>
          <w:tcPr>
            <w:tcW w:type="dxa" w:w="1170"/>
            <w:shd w:fill="EBF5FB"/>
          </w:tcPr>
          <w:p>
            <w:pPr>
              <w:jc w:val="center"/>
            </w:pPr>
            <w:r/>
            <w:r>
              <w:rPr>
                <w:rFonts w:ascii="Times New Roman" w:hAnsi="Times New Roman" w:eastAsia="宋体"/>
                <w:sz w:val="16"/>
              </w:rPr>
              <w:t>0.365</w:t>
            </w:r>
          </w:p>
        </w:tc>
        <w:tc>
          <w:tcPr>
            <w:tcW w:type="dxa" w:w="1170"/>
            <w:shd w:fill="EBF5FB"/>
          </w:tcPr>
          <w:p>
            <w:pPr>
              <w:jc w:val="center"/>
            </w:pPr>
            <w:r/>
            <w:r>
              <w:rPr>
                <w:rFonts w:ascii="Times New Roman" w:hAnsi="Times New Roman" w:eastAsia="宋体"/>
                <w:sz w:val="16"/>
              </w:rPr>
              <w:t>0.593</w:t>
            </w:r>
          </w:p>
        </w:tc>
        <w:tc>
          <w:tcPr>
            <w:tcW w:type="dxa" w:w="1170"/>
            <w:shd w:fill="EBF5FB"/>
          </w:tcPr>
          <w:p>
            <w:pPr>
              <w:jc w:val="center"/>
            </w:pPr>
            <w:r/>
            <w:r>
              <w:rPr>
                <w:rFonts w:ascii="Times New Roman" w:hAnsi="Times New Roman" w:eastAsia="宋体"/>
                <w:sz w:val="16"/>
              </w:rPr>
              <w:t>0.479</w:t>
            </w:r>
          </w:p>
        </w:tc>
        <w:tc>
          <w:tcPr>
            <w:tcW w:type="dxa" w:w="1170"/>
            <w:shd w:fill="EBF5FB"/>
          </w:tcPr>
          <w:p>
            <w:pPr>
              <w:jc w:val="center"/>
            </w:pPr>
            <w:r/>
            <w:r>
              <w:rPr>
                <w:rFonts w:ascii="Times New Roman" w:hAnsi="Times New Roman" w:eastAsia="宋体"/>
                <w:sz w:val="16"/>
              </w:rPr>
              <w:t>0.654</w:t>
            </w:r>
          </w:p>
        </w:tc>
        <w:tc>
          <w:tcPr>
            <w:tcW w:type="dxa" w:w="1170"/>
            <w:shd w:fill="EBF5FB"/>
          </w:tcPr>
          <w:p>
            <w:pPr>
              <w:jc w:val="center"/>
            </w:pPr>
            <w:r/>
            <w:r>
              <w:rPr>
                <w:rFonts w:ascii="Times New Roman" w:hAnsi="Times New Roman" w:eastAsia="宋体"/>
                <w:sz w:val="16"/>
              </w:rPr>
              <w:t>0.480</w:t>
            </w:r>
          </w:p>
        </w:tc>
        <w:tc>
          <w:tcPr>
            <w:tcW w:type="dxa" w:w="1170"/>
            <w:shd w:fill="EBF5FB"/>
          </w:tcPr>
          <w:p>
            <w:pPr>
              <w:jc w:val="center"/>
            </w:pPr>
            <w:r/>
            <w:r>
              <w:rPr>
                <w:rFonts w:ascii="Times New Roman" w:hAnsi="Times New Roman" w:eastAsia="宋体"/>
                <w:sz w:val="16"/>
              </w:rPr>
              <w:t>0.787</w:t>
            </w:r>
          </w:p>
        </w:tc>
        <w:tc>
          <w:tcPr>
            <w:tcW w:type="dxa" w:w="1170"/>
            <w:shd w:fill="EBF5FB"/>
          </w:tcPr>
          <w:p>
            <w:pPr>
              <w:jc w:val="center"/>
            </w:pPr>
            <w:r/>
            <w:r>
              <w:rPr>
                <w:rFonts w:ascii="Times New Roman" w:hAnsi="Times New Roman" w:eastAsia="宋体"/>
                <w:sz w:val="16"/>
              </w:rPr>
              <w:t>中等稳定+环境宽</w:t>
            </w:r>
          </w:p>
        </w:tc>
      </w:tr>
      <w:tr>
        <w:tc>
          <w:tcPr>
            <w:tcW w:type="dxa" w:w="1170"/>
          </w:tcPr>
          <w:p>
            <w:pPr>
              <w:jc w:val="center"/>
            </w:pPr>
            <w:r/>
            <w:r>
              <w:rPr>
                <w:rFonts w:ascii="Times New Roman" w:hAnsi="Times New Roman" w:eastAsia="宋体"/>
                <w:sz w:val="16"/>
              </w:rPr>
              <w:t>碗</w:t>
            </w:r>
          </w:p>
        </w:tc>
        <w:tc>
          <w:tcPr>
            <w:tcW w:type="dxa" w:w="1170"/>
          </w:tcPr>
          <w:p>
            <w:pPr>
              <w:jc w:val="center"/>
            </w:pPr>
            <w:r/>
            <w:r>
              <w:rPr>
                <w:rFonts w:ascii="Times New Roman" w:hAnsi="Times New Roman" w:eastAsia="宋体"/>
                <w:sz w:val="16"/>
              </w:rPr>
              <w:t>0.440</w:t>
            </w:r>
          </w:p>
        </w:tc>
        <w:tc>
          <w:tcPr>
            <w:tcW w:type="dxa" w:w="1170"/>
          </w:tcPr>
          <w:p>
            <w:pPr>
              <w:jc w:val="center"/>
            </w:pPr>
            <w:r/>
            <w:r>
              <w:rPr>
                <w:rFonts w:ascii="Times New Roman" w:hAnsi="Times New Roman" w:eastAsia="宋体"/>
                <w:sz w:val="16"/>
              </w:rPr>
              <w:t>0.637</w:t>
            </w:r>
          </w:p>
        </w:tc>
        <w:tc>
          <w:tcPr>
            <w:tcW w:type="dxa" w:w="1170"/>
          </w:tcPr>
          <w:p>
            <w:pPr>
              <w:jc w:val="center"/>
            </w:pPr>
            <w:r/>
            <w:r>
              <w:rPr>
                <w:rFonts w:ascii="Times New Roman" w:hAnsi="Times New Roman" w:eastAsia="宋体"/>
                <w:sz w:val="16"/>
              </w:rPr>
              <w:t>0.251</w:t>
            </w:r>
          </w:p>
        </w:tc>
        <w:tc>
          <w:tcPr>
            <w:tcW w:type="dxa" w:w="1170"/>
          </w:tcPr>
          <w:p>
            <w:pPr>
              <w:jc w:val="center"/>
            </w:pPr>
            <w:r/>
            <w:r>
              <w:rPr>
                <w:rFonts w:ascii="Times New Roman" w:hAnsi="Times New Roman" w:eastAsia="宋体"/>
                <w:sz w:val="16"/>
              </w:rPr>
              <w:t>0.382</w:t>
            </w:r>
          </w:p>
        </w:tc>
        <w:tc>
          <w:tcPr>
            <w:tcW w:type="dxa" w:w="1170"/>
          </w:tcPr>
          <w:p>
            <w:pPr>
              <w:jc w:val="center"/>
            </w:pPr>
            <w:r/>
            <w:r>
              <w:rPr>
                <w:rFonts w:ascii="Times New Roman" w:hAnsi="Times New Roman" w:eastAsia="宋体"/>
                <w:sz w:val="16"/>
              </w:rPr>
              <w:t>0.348</w:t>
            </w:r>
          </w:p>
        </w:tc>
        <w:tc>
          <w:tcPr>
            <w:tcW w:type="dxa" w:w="1170"/>
          </w:tcPr>
          <w:p>
            <w:pPr>
              <w:jc w:val="center"/>
            </w:pPr>
            <w:r/>
            <w:r>
              <w:rPr>
                <w:rFonts w:ascii="Times New Roman" w:hAnsi="Times New Roman" w:eastAsia="宋体"/>
                <w:sz w:val="16"/>
              </w:rPr>
              <w:t>0.625</w:t>
            </w:r>
          </w:p>
        </w:tc>
        <w:tc>
          <w:tcPr>
            <w:tcW w:type="dxa" w:w="1170"/>
          </w:tcPr>
          <w:p>
            <w:pPr>
              <w:jc w:val="center"/>
            </w:pPr>
            <w:r/>
            <w:r>
              <w:rPr>
                <w:rFonts w:ascii="Times New Roman" w:hAnsi="Times New Roman" w:eastAsia="宋体"/>
                <w:sz w:val="16"/>
              </w:rPr>
              <w:t>中稳+低力+易碎</w:t>
            </w:r>
          </w:p>
        </w:tc>
      </w:tr>
      <w:tr>
        <w:tc>
          <w:tcPr>
            <w:tcW w:type="dxa" w:w="1170"/>
            <w:shd w:fill="EBF5FB"/>
          </w:tcPr>
          <w:p>
            <w:pPr>
              <w:jc w:val="center"/>
            </w:pPr>
            <w:r/>
            <w:r>
              <w:rPr>
                <w:rFonts w:ascii="Times New Roman" w:hAnsi="Times New Roman" w:eastAsia="宋体"/>
                <w:sz w:val="16"/>
              </w:rPr>
              <w:t>瓶子</w:t>
            </w:r>
          </w:p>
        </w:tc>
        <w:tc>
          <w:tcPr>
            <w:tcW w:type="dxa" w:w="1170"/>
            <w:shd w:fill="EBF5FB"/>
          </w:tcPr>
          <w:p>
            <w:pPr>
              <w:jc w:val="center"/>
            </w:pPr>
            <w:r/>
            <w:r>
              <w:rPr>
                <w:rFonts w:ascii="Times New Roman" w:hAnsi="Times New Roman" w:eastAsia="宋体"/>
                <w:sz w:val="16"/>
              </w:rPr>
              <w:t>0.258</w:t>
            </w:r>
          </w:p>
        </w:tc>
        <w:tc>
          <w:tcPr>
            <w:tcW w:type="dxa" w:w="1170"/>
            <w:shd w:fill="EBF5FB"/>
          </w:tcPr>
          <w:p>
            <w:pPr>
              <w:jc w:val="center"/>
            </w:pPr>
            <w:r/>
            <w:r>
              <w:rPr>
                <w:rFonts w:ascii="Times New Roman" w:hAnsi="Times New Roman" w:eastAsia="宋体"/>
                <w:sz w:val="16"/>
              </w:rPr>
              <w:t>0.575</w:t>
            </w:r>
          </w:p>
        </w:tc>
        <w:tc>
          <w:tcPr>
            <w:tcW w:type="dxa" w:w="1170"/>
            <w:shd w:fill="EBF5FB"/>
          </w:tcPr>
          <w:p>
            <w:pPr>
              <w:jc w:val="center"/>
            </w:pPr>
            <w:r/>
            <w:r>
              <w:rPr>
                <w:rFonts w:ascii="Times New Roman" w:hAnsi="Times New Roman" w:eastAsia="宋体"/>
                <w:sz w:val="16"/>
              </w:rPr>
              <w:t>0.329</w:t>
            </w:r>
          </w:p>
        </w:tc>
        <w:tc>
          <w:tcPr>
            <w:tcW w:type="dxa" w:w="1170"/>
            <w:shd w:fill="EBF5FB"/>
          </w:tcPr>
          <w:p>
            <w:pPr>
              <w:jc w:val="center"/>
            </w:pPr>
            <w:r/>
            <w:r>
              <w:rPr>
                <w:rFonts w:ascii="Times New Roman" w:hAnsi="Times New Roman" w:eastAsia="宋体"/>
                <w:sz w:val="16"/>
              </w:rPr>
              <w:t>0.350</w:t>
            </w:r>
          </w:p>
        </w:tc>
        <w:tc>
          <w:tcPr>
            <w:tcW w:type="dxa" w:w="1170"/>
            <w:shd w:fill="EBF5FB"/>
          </w:tcPr>
          <w:p>
            <w:pPr>
              <w:jc w:val="center"/>
            </w:pPr>
            <w:r/>
            <w:r>
              <w:rPr>
                <w:rFonts w:ascii="Times New Roman" w:hAnsi="Times New Roman" w:eastAsia="宋体"/>
                <w:sz w:val="16"/>
              </w:rPr>
              <w:t>0.336</w:t>
            </w:r>
          </w:p>
        </w:tc>
        <w:tc>
          <w:tcPr>
            <w:tcW w:type="dxa" w:w="1170"/>
            <w:shd w:fill="EBF5FB"/>
          </w:tcPr>
          <w:p>
            <w:pPr>
              <w:jc w:val="center"/>
            </w:pPr>
            <w:r/>
            <w:r>
              <w:rPr>
                <w:rFonts w:ascii="Times New Roman" w:hAnsi="Times New Roman" w:eastAsia="宋体"/>
                <w:sz w:val="16"/>
              </w:rPr>
              <w:t>0.491</w:t>
            </w:r>
          </w:p>
        </w:tc>
        <w:tc>
          <w:tcPr>
            <w:tcW w:type="dxa" w:w="1170"/>
            <w:shd w:fill="EBF5FB"/>
          </w:tcPr>
          <w:p>
            <w:pPr>
              <w:jc w:val="center"/>
            </w:pPr>
            <w:r/>
            <w:r>
              <w:rPr>
                <w:rFonts w:ascii="Times New Roman" w:hAnsi="Times New Roman" w:eastAsia="宋体"/>
                <w:sz w:val="16"/>
              </w:rPr>
              <w:t>不稳+中等脆弱</w:t>
            </w:r>
          </w:p>
        </w:tc>
      </w:tr>
      <w:tr>
        <w:tc>
          <w:tcPr>
            <w:tcW w:type="dxa" w:w="1170"/>
          </w:tcPr>
          <w:p>
            <w:pPr>
              <w:jc w:val="center"/>
            </w:pPr>
            <w:r/>
            <w:r>
              <w:rPr>
                <w:rFonts w:ascii="Times New Roman" w:hAnsi="Times New Roman" w:eastAsia="宋体"/>
                <w:sz w:val="16"/>
              </w:rPr>
              <w:t>盘子</w:t>
            </w:r>
          </w:p>
        </w:tc>
        <w:tc>
          <w:tcPr>
            <w:tcW w:type="dxa" w:w="1170"/>
          </w:tcPr>
          <w:p>
            <w:pPr>
              <w:jc w:val="center"/>
            </w:pPr>
            <w:r/>
            <w:r>
              <w:rPr>
                <w:rFonts w:ascii="Times New Roman" w:hAnsi="Times New Roman" w:eastAsia="宋体"/>
                <w:sz w:val="16"/>
              </w:rPr>
              <w:t>0.764</w:t>
            </w:r>
          </w:p>
        </w:tc>
        <w:tc>
          <w:tcPr>
            <w:tcW w:type="dxa" w:w="1170"/>
          </w:tcPr>
          <w:p>
            <w:pPr>
              <w:jc w:val="center"/>
            </w:pPr>
            <w:r/>
            <w:r>
              <w:rPr>
                <w:rFonts w:ascii="Times New Roman" w:hAnsi="Times New Roman" w:eastAsia="宋体"/>
                <w:sz w:val="16"/>
              </w:rPr>
              <w:t>0.544</w:t>
            </w:r>
          </w:p>
        </w:tc>
        <w:tc>
          <w:tcPr>
            <w:tcW w:type="dxa" w:w="1170"/>
          </w:tcPr>
          <w:p>
            <w:pPr>
              <w:jc w:val="center"/>
            </w:pPr>
            <w:r/>
            <w:r>
              <w:rPr>
                <w:rFonts w:ascii="Times New Roman" w:hAnsi="Times New Roman" w:eastAsia="宋体"/>
                <w:sz w:val="16"/>
              </w:rPr>
              <w:t>0.237</w:t>
            </w:r>
          </w:p>
        </w:tc>
        <w:tc>
          <w:tcPr>
            <w:tcW w:type="dxa" w:w="1170"/>
          </w:tcPr>
          <w:p>
            <w:pPr>
              <w:jc w:val="center"/>
            </w:pPr>
            <w:r/>
            <w:r>
              <w:rPr>
                <w:rFonts w:ascii="Times New Roman" w:hAnsi="Times New Roman" w:eastAsia="宋体"/>
                <w:sz w:val="16"/>
              </w:rPr>
              <w:t>0.194</w:t>
            </w:r>
          </w:p>
        </w:tc>
        <w:tc>
          <w:tcPr>
            <w:tcW w:type="dxa" w:w="1170"/>
          </w:tcPr>
          <w:p>
            <w:pPr>
              <w:jc w:val="center"/>
            </w:pPr>
            <w:r/>
            <w:r>
              <w:rPr>
                <w:rFonts w:ascii="Times New Roman" w:hAnsi="Times New Roman" w:eastAsia="宋体"/>
                <w:sz w:val="16"/>
              </w:rPr>
              <w:t>0.309</w:t>
            </w:r>
          </w:p>
        </w:tc>
        <w:tc>
          <w:tcPr>
            <w:tcW w:type="dxa" w:w="1170"/>
          </w:tcPr>
          <w:p>
            <w:pPr>
              <w:jc w:val="center"/>
            </w:pPr>
            <w:r/>
            <w:r>
              <w:rPr>
                <w:rFonts w:ascii="Times New Roman" w:hAnsi="Times New Roman" w:eastAsia="宋体"/>
                <w:sz w:val="16"/>
              </w:rPr>
              <w:t>0.457</w:t>
            </w:r>
          </w:p>
        </w:tc>
        <w:tc>
          <w:tcPr>
            <w:tcW w:type="dxa" w:w="1170"/>
          </w:tcPr>
          <w:p>
            <w:pPr>
              <w:jc w:val="center"/>
            </w:pPr>
            <w:r/>
            <w:r>
              <w:rPr>
                <w:rFonts w:ascii="Times New Roman" w:hAnsi="Times New Roman" w:eastAsia="宋体"/>
                <w:sz w:val="16"/>
              </w:rPr>
              <w:t>极稳+极低力+极脆</w:t>
            </w:r>
          </w:p>
        </w:tc>
      </w:tr>
      <w:tr>
        <w:tc>
          <w:tcPr>
            <w:tcW w:type="dxa" w:w="1170"/>
            <w:shd w:fill="EBF5FB"/>
          </w:tcPr>
          <w:p>
            <w:pPr>
              <w:jc w:val="center"/>
            </w:pPr>
            <w:r/>
            <w:r>
              <w:rPr>
                <w:rFonts w:ascii="Times New Roman" w:hAnsi="Times New Roman" w:eastAsia="宋体"/>
                <w:sz w:val="16"/>
              </w:rPr>
              <w:t>石块</w:t>
            </w:r>
          </w:p>
        </w:tc>
        <w:tc>
          <w:tcPr>
            <w:tcW w:type="dxa" w:w="1170"/>
            <w:shd w:fill="EBF5FB"/>
          </w:tcPr>
          <w:p>
            <w:pPr>
              <w:jc w:val="center"/>
            </w:pPr>
            <w:r/>
            <w:r>
              <w:rPr>
                <w:rFonts w:ascii="Times New Roman" w:hAnsi="Times New Roman" w:eastAsia="宋体"/>
                <w:sz w:val="16"/>
              </w:rPr>
              <w:t>0.337</w:t>
            </w:r>
          </w:p>
        </w:tc>
        <w:tc>
          <w:tcPr>
            <w:tcW w:type="dxa" w:w="1170"/>
            <w:shd w:fill="EBF5FB"/>
          </w:tcPr>
          <w:p>
            <w:pPr>
              <w:jc w:val="center"/>
            </w:pPr>
            <w:r/>
            <w:r>
              <w:rPr>
                <w:rFonts w:ascii="Times New Roman" w:hAnsi="Times New Roman" w:eastAsia="宋体"/>
                <w:sz w:val="16"/>
              </w:rPr>
              <w:t>0.539</w:t>
            </w:r>
          </w:p>
        </w:tc>
        <w:tc>
          <w:tcPr>
            <w:tcW w:type="dxa" w:w="1170"/>
            <w:shd w:fill="EBF5FB"/>
          </w:tcPr>
          <w:p>
            <w:pPr>
              <w:jc w:val="center"/>
            </w:pPr>
            <w:r/>
            <w:r>
              <w:rPr>
                <w:rFonts w:ascii="Times New Roman" w:hAnsi="Times New Roman" w:eastAsia="宋体"/>
                <w:sz w:val="16"/>
              </w:rPr>
              <w:t>0.586</w:t>
            </w:r>
          </w:p>
        </w:tc>
        <w:tc>
          <w:tcPr>
            <w:tcW w:type="dxa" w:w="1170"/>
            <w:shd w:fill="EBF5FB"/>
          </w:tcPr>
          <w:p>
            <w:pPr>
              <w:jc w:val="center"/>
            </w:pPr>
            <w:r/>
            <w:r>
              <w:rPr>
                <w:rFonts w:ascii="Times New Roman" w:hAnsi="Times New Roman" w:eastAsia="宋体"/>
                <w:sz w:val="16"/>
              </w:rPr>
              <w:t>0.693</w:t>
            </w:r>
          </w:p>
        </w:tc>
        <w:tc>
          <w:tcPr>
            <w:tcW w:type="dxa" w:w="1170"/>
            <w:shd w:fill="EBF5FB"/>
          </w:tcPr>
          <w:p>
            <w:pPr>
              <w:jc w:val="center"/>
            </w:pPr>
            <w:r/>
            <w:r>
              <w:rPr>
                <w:rFonts w:ascii="Times New Roman" w:hAnsi="Times New Roman" w:eastAsia="宋体"/>
                <w:sz w:val="16"/>
              </w:rPr>
              <w:t>0.421</w:t>
            </w:r>
          </w:p>
        </w:tc>
        <w:tc>
          <w:tcPr>
            <w:tcW w:type="dxa" w:w="1170"/>
            <w:shd w:fill="EBF5FB"/>
          </w:tcPr>
          <w:p>
            <w:pPr>
              <w:jc w:val="center"/>
            </w:pPr>
            <w:r/>
            <w:r>
              <w:rPr>
                <w:rFonts w:ascii="Times New Roman" w:hAnsi="Times New Roman" w:eastAsia="宋体"/>
                <w:sz w:val="16"/>
              </w:rPr>
              <w:t>0.605</w:t>
            </w:r>
          </w:p>
        </w:tc>
        <w:tc>
          <w:tcPr>
            <w:tcW w:type="dxa" w:w="1170"/>
            <w:shd w:fill="EBF5FB"/>
          </w:tcPr>
          <w:p>
            <w:pPr>
              <w:jc w:val="center"/>
            </w:pPr>
            <w:r/>
            <w:r>
              <w:rPr>
                <w:rFonts w:ascii="Times New Roman" w:hAnsi="Times New Roman" w:eastAsia="宋体"/>
                <w:sz w:val="16"/>
              </w:rPr>
              <w:t>中稳+高力+不易碎</w:t>
            </w:r>
          </w:p>
        </w:tc>
      </w:tr>
      <w:tr>
        <w:tc>
          <w:tcPr>
            <w:tcW w:type="dxa" w:w="1170"/>
          </w:tcPr>
          <w:p>
            <w:pPr>
              <w:jc w:val="center"/>
            </w:pPr>
            <w:r/>
            <w:r>
              <w:rPr>
                <w:rFonts w:ascii="Times New Roman" w:hAnsi="Times New Roman" w:eastAsia="宋体"/>
                <w:sz w:val="16"/>
              </w:rPr>
              <w:t>花瓶</w:t>
            </w:r>
          </w:p>
        </w:tc>
        <w:tc>
          <w:tcPr>
            <w:tcW w:type="dxa" w:w="1170"/>
          </w:tcPr>
          <w:p>
            <w:pPr>
              <w:jc w:val="center"/>
            </w:pPr>
            <w:r/>
            <w:r>
              <w:rPr>
                <w:rFonts w:ascii="Times New Roman" w:hAnsi="Times New Roman" w:eastAsia="宋体"/>
                <w:sz w:val="16"/>
              </w:rPr>
              <w:t>0.389</w:t>
            </w:r>
          </w:p>
        </w:tc>
        <w:tc>
          <w:tcPr>
            <w:tcW w:type="dxa" w:w="1170"/>
          </w:tcPr>
          <w:p>
            <w:pPr>
              <w:jc w:val="center"/>
            </w:pPr>
            <w:r/>
            <w:r>
              <w:rPr>
                <w:rFonts w:ascii="Times New Roman" w:hAnsi="Times New Roman" w:eastAsia="宋体"/>
                <w:sz w:val="16"/>
              </w:rPr>
              <w:t>0.557</w:t>
            </w:r>
          </w:p>
        </w:tc>
        <w:tc>
          <w:tcPr>
            <w:tcW w:type="dxa" w:w="1170"/>
          </w:tcPr>
          <w:p>
            <w:pPr>
              <w:jc w:val="center"/>
            </w:pPr>
            <w:r/>
            <w:r>
              <w:rPr>
                <w:rFonts w:ascii="Times New Roman" w:hAnsi="Times New Roman" w:eastAsia="宋体"/>
                <w:sz w:val="16"/>
              </w:rPr>
              <w:t>0.339</w:t>
            </w:r>
          </w:p>
        </w:tc>
        <w:tc>
          <w:tcPr>
            <w:tcW w:type="dxa" w:w="1170"/>
          </w:tcPr>
          <w:p>
            <w:pPr>
              <w:jc w:val="center"/>
            </w:pPr>
            <w:r/>
            <w:r>
              <w:rPr>
                <w:rFonts w:ascii="Times New Roman" w:hAnsi="Times New Roman" w:eastAsia="宋体"/>
                <w:sz w:val="16"/>
              </w:rPr>
              <w:t>0.072</w:t>
            </w:r>
          </w:p>
        </w:tc>
        <w:tc>
          <w:tcPr>
            <w:tcW w:type="dxa" w:w="1170"/>
          </w:tcPr>
          <w:p>
            <w:pPr>
              <w:jc w:val="center"/>
            </w:pPr>
            <w:r/>
            <w:r>
              <w:rPr>
                <w:rFonts w:ascii="Times New Roman" w:hAnsi="Times New Roman" w:eastAsia="宋体"/>
                <w:sz w:val="16"/>
              </w:rPr>
              <w:t>0.361</w:t>
            </w:r>
          </w:p>
        </w:tc>
        <w:tc>
          <w:tcPr>
            <w:tcW w:type="dxa" w:w="1170"/>
          </w:tcPr>
          <w:p>
            <w:pPr>
              <w:jc w:val="center"/>
            </w:pPr>
            <w:r/>
            <w:r>
              <w:rPr>
                <w:rFonts w:ascii="Times New Roman" w:hAnsi="Times New Roman" w:eastAsia="宋体"/>
                <w:sz w:val="16"/>
              </w:rPr>
              <w:t>0.706</w:t>
            </w:r>
          </w:p>
        </w:tc>
        <w:tc>
          <w:tcPr>
            <w:tcW w:type="dxa" w:w="1170"/>
          </w:tcPr>
          <w:p>
            <w:pPr>
              <w:jc w:val="center"/>
            </w:pPr>
            <w:r/>
            <w:r>
              <w:rPr>
                <w:rFonts w:ascii="Times New Roman" w:hAnsi="Times New Roman" w:eastAsia="宋体"/>
                <w:sz w:val="16"/>
              </w:rPr>
              <w:t>中稳+极度脆弱</w:t>
            </w:r>
          </w:p>
        </w:tc>
      </w:tr>
    </w:tbl>
    <w:p/>
    <w:p>
      <w:pPr>
        <w:ind w:firstLine="420"/>
      </w:pPr>
      <w:r>
        <w:rPr>
          <w:rFonts w:ascii="Times New Roman" w:hAnsi="Times New Roman" w:eastAsia="宋体"/>
          <w:sz w:val="22"/>
        </w:rPr>
        <w:t>这些质心数据清晰反映了物理直觉：球体的初爻极低（0.087，极不稳定），立方体和盘子的初爻很高（0.75+，高度稳定）；花瓶的四爻极低（0.072，极度脆弱）；圆柱体的上爻最高（0.787，环境通常宽敞）。质心数据的可解释性本身就是YLYW方法论价值的缩影——在深度学习中，永远无法从潜在向量中直接读出"这个物体是稳定的"。</w:t>
      </w:r>
    </w:p>
    <w:p>
      <w:pPr>
        <w:pStyle w:val="Heading3"/>
      </w:pPr>
      <w:r>
        <w:rPr>
          <w:rFonts w:ascii="Times New Roman" w:hAnsi="Times New Roman" w:eastAsia="黑体"/>
          <w:sz w:val="24"/>
        </w:rPr>
        <w:t>2.5.2 步骤二：卦象-物体类型映射</w:t>
      </w:r>
    </w:p>
    <w:p>
      <w:pPr>
        <w:ind w:firstLine="420"/>
      </w:pPr>
      <w:r>
        <w:rPr>
          <w:rFonts w:ascii="Times New Roman" w:hAnsi="Times New Roman" w:eastAsia="宋体"/>
          <w:sz w:val="22"/>
        </w:rPr>
        <w:t>将42个已定义的卦象按其卦辞语义和策略类型，指定其"应服务"的物体类型集合。这一映射将千年易学智慧与现代物理分类建立直接对应，例如：震为雷（动态抓取）→{球体, 圆柱体}（两者均具有高滚动特性），乾为天（强力抓取）→{立方体}（通常重且稳定），坤为地（精确轻抓）→{碗, 瓶子, 花瓶}（通常易碎需谨慎），火泽睽（异形适配）→{石块}（不规则形状）。</w:t>
      </w:r>
    </w:p>
    <w:p>
      <w:pPr>
        <w:pStyle w:val="Heading3"/>
      </w:pPr>
      <w:r>
        <w:rPr>
          <w:rFonts w:ascii="Times New Roman" w:hAnsi="Times New Roman" w:eastAsia="黑体"/>
          <w:sz w:val="24"/>
        </w:rPr>
        <w:t>2.5.3 步骤三：模板重算与问题卦修复</w:t>
      </w:r>
    </w:p>
    <w:p>
      <w:pPr>
        <w:ind w:firstLine="420"/>
      </w:pPr>
      <w:r>
        <w:rPr>
          <w:rFonts w:ascii="Times New Roman" w:hAnsi="Times New Roman" w:eastAsia="宋体"/>
          <w:sz w:val="22"/>
        </w:rPr>
        <w:t>对每个卦h，设其目标物体类型集合为T_h，则新模板为：</w:t>
      </w:r>
    </w:p>
    <w:p>
      <w:pPr>
        <w:ind w:firstLine="420"/>
      </w:pPr>
      <w:r>
        <w:rPr>
          <w:rFonts w:ascii="Times New Roman" w:hAnsi="Times New Roman" w:eastAsia="宋体"/>
          <w:sz w:val="22"/>
        </w:rPr>
        <w:t>p_h = (1/|T_h|) · Σ_{t∈T_h} c_t + ε_h    (3)</w:t>
      </w:r>
    </w:p>
    <w:p>
      <w:pPr>
        <w:ind w:firstLine="420"/>
      </w:pPr>
      <w:r>
        <w:rPr>
          <w:rFonts w:ascii="Times New Roman" w:hAnsi="Times New Roman" w:eastAsia="宋体"/>
          <w:sz w:val="22"/>
        </w:rPr>
        <w:t>其中 ε_h 为基于卦名哈希的确定性微小扰动（±0.025），确保同策略族的多个卦具有相近但不完全相同的模板，避免多个卦塌缩到爻空间中同一点。此外，对"问题卦"火水未济进行手动干预：将其模板从[0.20,0.70,0.30,0.80,0.30,0.70]修正为极端值[0.07,0.88,0.11,0.07,0.06,0.11]，使其仅在真正"一切未定"的罕见状态下激活。</w:t>
      </w:r>
    </w:p>
    <w:p>
      <w:pPr>
        <w:jc w:val="center"/>
      </w:pPr>
      <w:r>
        <w:rPr>
          <w:rFonts w:ascii="Times New Roman" w:hAnsi="Times New Roman" w:eastAsia="黑体"/>
          <w:b/>
          <w:sz w:val="18"/>
        </w:rPr>
        <w:t>表7  优化前后关键卦象爻模板对比</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5276"/>
          </w:tcPr>
          <w:p>
            <w:pPr>
              <w:jc w:val="center"/>
            </w:pPr>
            <w:r/>
            <w:r>
              <w:rPr>
                <w:rFonts w:ascii="Times New Roman" w:hAnsi="Times New Roman" w:eastAsia="黑体"/>
                <w:b/>
                <w:color w:val="FFFFFF"/>
                <w:sz w:val="16"/>
              </w:rPr>
              <w:t>卦象</w:t>
            </w:r>
          </w:p>
        </w:tc>
        <w:tc>
          <w:tcPr>
            <w:tcW w:type="dxa" w:w="2340"/>
            <w:shd w:fill="1A5276"/>
          </w:tcPr>
          <w:p>
            <w:pPr>
              <w:jc w:val="center"/>
            </w:pPr>
            <w:r/>
            <w:r>
              <w:rPr>
                <w:rFonts w:ascii="Times New Roman" w:hAnsi="Times New Roman" w:eastAsia="黑体"/>
                <w:b/>
                <w:color w:val="FFFFFF"/>
                <w:sz w:val="16"/>
              </w:rPr>
              <w:t>优化前模板</w:t>
            </w:r>
          </w:p>
        </w:tc>
        <w:tc>
          <w:tcPr>
            <w:tcW w:type="dxa" w:w="2340"/>
            <w:shd w:fill="1A5276"/>
          </w:tcPr>
          <w:p>
            <w:pPr>
              <w:jc w:val="center"/>
            </w:pPr>
            <w:r/>
            <w:r>
              <w:rPr>
                <w:rFonts w:ascii="Times New Roman" w:hAnsi="Times New Roman" w:eastAsia="黑体"/>
                <w:b/>
                <w:color w:val="FFFFFF"/>
                <w:sz w:val="16"/>
              </w:rPr>
              <w:t>优化后模板</w:t>
            </w:r>
          </w:p>
        </w:tc>
        <w:tc>
          <w:tcPr>
            <w:tcW w:type="dxa" w:w="2340"/>
            <w:shd w:fill="1A5276"/>
          </w:tcPr>
          <w:p>
            <w:pPr>
              <w:jc w:val="center"/>
            </w:pPr>
            <w:r/>
            <w:r>
              <w:rPr>
                <w:rFonts w:ascii="Times New Roman" w:hAnsi="Times New Roman" w:eastAsia="黑体"/>
                <w:b/>
                <w:color w:val="FFFFFF"/>
                <w:sz w:val="16"/>
              </w:rPr>
              <w:t>变化性质</w:t>
            </w:r>
          </w:p>
        </w:tc>
      </w:tr>
      <w:tr>
        <w:tc>
          <w:tcPr>
            <w:tcW w:type="dxa" w:w="2340"/>
            <w:shd w:fill="EBF5FB"/>
          </w:tcPr>
          <w:p>
            <w:pPr>
              <w:jc w:val="center"/>
            </w:pPr>
            <w:r/>
            <w:r>
              <w:rPr>
                <w:rFonts w:ascii="Times New Roman" w:hAnsi="Times New Roman" w:eastAsia="宋体"/>
                <w:sz w:val="16"/>
              </w:rPr>
              <w:t>震为雷(动态)</w:t>
            </w:r>
          </w:p>
        </w:tc>
        <w:tc>
          <w:tcPr>
            <w:tcW w:type="dxa" w:w="2340"/>
            <w:shd w:fill="EBF5FB"/>
          </w:tcPr>
          <w:p>
            <w:pPr>
              <w:jc w:val="center"/>
            </w:pPr>
            <w:r/>
            <w:r>
              <w:rPr>
                <w:rFonts w:ascii="Times New Roman" w:hAnsi="Times New Roman" w:eastAsia="宋体"/>
                <w:sz w:val="16"/>
              </w:rPr>
              <w:t>[0.20,0.30,0.80,0.20,0.40,0.60]</w:t>
            </w:r>
          </w:p>
        </w:tc>
        <w:tc>
          <w:tcPr>
            <w:tcW w:type="dxa" w:w="2340"/>
            <w:shd w:fill="EBF5FB"/>
          </w:tcPr>
          <w:p>
            <w:pPr>
              <w:jc w:val="center"/>
            </w:pPr>
            <w:r/>
            <w:r>
              <w:rPr>
                <w:rFonts w:ascii="Times New Roman" w:hAnsi="Times New Roman" w:eastAsia="宋体"/>
                <w:sz w:val="16"/>
              </w:rPr>
              <w:t>[0.25,0.59,0.43,0.71,0.50,0.74]</w:t>
            </w:r>
          </w:p>
        </w:tc>
        <w:tc>
          <w:tcPr>
            <w:tcW w:type="dxa" w:w="2340"/>
            <w:shd w:fill="EBF5FB"/>
          </w:tcPr>
          <w:p>
            <w:pPr>
              <w:jc w:val="center"/>
            </w:pPr>
            <w:r/>
            <w:r>
              <w:rPr>
                <w:rFonts w:ascii="Times New Roman" w:hAnsi="Times New Roman" w:eastAsia="宋体"/>
                <w:sz w:val="16"/>
              </w:rPr>
              <w:t>锚定至球体/圆柱体质心</w:t>
            </w:r>
          </w:p>
        </w:tc>
      </w:tr>
      <w:tr>
        <w:tc>
          <w:tcPr>
            <w:tcW w:type="dxa" w:w="2340"/>
          </w:tcPr>
          <w:p>
            <w:pPr>
              <w:jc w:val="center"/>
            </w:pPr>
            <w:r/>
            <w:r>
              <w:rPr>
                <w:rFonts w:ascii="Times New Roman" w:hAnsi="Times New Roman" w:eastAsia="宋体"/>
                <w:sz w:val="16"/>
              </w:rPr>
              <w:t>乾为天(强力)</w:t>
            </w:r>
          </w:p>
        </w:tc>
        <w:tc>
          <w:tcPr>
            <w:tcW w:type="dxa" w:w="2340"/>
          </w:tcPr>
          <w:p>
            <w:pPr>
              <w:jc w:val="center"/>
            </w:pPr>
            <w:r/>
            <w:r>
              <w:rPr>
                <w:rFonts w:ascii="Times New Roman" w:hAnsi="Times New Roman" w:eastAsia="宋体"/>
                <w:sz w:val="16"/>
              </w:rPr>
              <w:t>[0.95,0.90,0.85,0.85,1.00,0.90]</w:t>
            </w:r>
          </w:p>
        </w:tc>
        <w:tc>
          <w:tcPr>
            <w:tcW w:type="dxa" w:w="2340"/>
          </w:tcPr>
          <w:p>
            <w:pPr>
              <w:jc w:val="center"/>
            </w:pPr>
            <w:r/>
            <w:r>
              <w:rPr>
                <w:rFonts w:ascii="Times New Roman" w:hAnsi="Times New Roman" w:eastAsia="宋体"/>
                <w:sz w:val="16"/>
              </w:rPr>
              <w:t>[0.75,0.61,0.59,0.76,0.45,0.65]</w:t>
            </w:r>
          </w:p>
        </w:tc>
        <w:tc>
          <w:tcPr>
            <w:tcW w:type="dxa" w:w="2340"/>
          </w:tcPr>
          <w:p>
            <w:pPr>
              <w:jc w:val="center"/>
            </w:pPr>
            <w:r/>
            <w:r>
              <w:rPr>
                <w:rFonts w:ascii="Times New Roman" w:hAnsi="Times New Roman" w:eastAsia="宋体"/>
                <w:sz w:val="16"/>
              </w:rPr>
              <w:t>锚定至立方体质心</w:t>
            </w:r>
          </w:p>
        </w:tc>
      </w:tr>
      <w:tr>
        <w:tc>
          <w:tcPr>
            <w:tcW w:type="dxa" w:w="2340"/>
            <w:shd w:fill="EBF5FB"/>
          </w:tcPr>
          <w:p>
            <w:pPr>
              <w:jc w:val="center"/>
            </w:pPr>
            <w:r/>
            <w:r>
              <w:rPr>
                <w:rFonts w:ascii="Times New Roman" w:hAnsi="Times New Roman" w:eastAsia="宋体"/>
                <w:sz w:val="16"/>
              </w:rPr>
              <w:t>火水未济</w:t>
            </w:r>
          </w:p>
        </w:tc>
        <w:tc>
          <w:tcPr>
            <w:tcW w:type="dxa" w:w="2340"/>
            <w:shd w:fill="EBF5FB"/>
          </w:tcPr>
          <w:p>
            <w:pPr>
              <w:jc w:val="center"/>
            </w:pPr>
            <w:r/>
            <w:r>
              <w:rPr>
                <w:rFonts w:ascii="Times New Roman" w:hAnsi="Times New Roman" w:eastAsia="宋体"/>
                <w:sz w:val="16"/>
              </w:rPr>
              <w:t>[0.20,0.70,0.30,0.80,0.30,0.70]</w:t>
            </w:r>
          </w:p>
        </w:tc>
        <w:tc>
          <w:tcPr>
            <w:tcW w:type="dxa" w:w="2340"/>
            <w:shd w:fill="EBF5FB"/>
          </w:tcPr>
          <w:p>
            <w:pPr>
              <w:jc w:val="center"/>
            </w:pPr>
            <w:r/>
            <w:r>
              <w:rPr>
                <w:rFonts w:ascii="Times New Roman" w:hAnsi="Times New Roman" w:eastAsia="宋体"/>
                <w:sz w:val="16"/>
              </w:rPr>
              <w:t>[0.07,0.88,0.11,0.07,0.06,0.11]</w:t>
            </w:r>
          </w:p>
        </w:tc>
        <w:tc>
          <w:tcPr>
            <w:tcW w:type="dxa" w:w="2340"/>
            <w:shd w:fill="EBF5FB"/>
          </w:tcPr>
          <w:p>
            <w:pPr>
              <w:jc w:val="center"/>
            </w:pPr>
            <w:r/>
            <w:r>
              <w:rPr>
                <w:rFonts w:ascii="Times New Roman" w:hAnsi="Times New Roman" w:eastAsia="宋体"/>
                <w:sz w:val="16"/>
              </w:rPr>
              <w:t>极端化，避免通用匹配</w:t>
            </w:r>
          </w:p>
        </w:tc>
      </w:tr>
      <w:tr>
        <w:tc>
          <w:tcPr>
            <w:tcW w:type="dxa" w:w="2340"/>
          </w:tcPr>
          <w:p>
            <w:pPr>
              <w:jc w:val="center"/>
            </w:pPr>
            <w:r/>
            <w:r>
              <w:rPr>
                <w:rFonts w:ascii="Times New Roman" w:hAnsi="Times New Roman" w:eastAsia="宋体"/>
                <w:sz w:val="16"/>
              </w:rPr>
              <w:t>火泽睽(异形)</w:t>
            </w:r>
          </w:p>
        </w:tc>
        <w:tc>
          <w:tcPr>
            <w:tcW w:type="dxa" w:w="2340"/>
          </w:tcPr>
          <w:p>
            <w:pPr>
              <w:jc w:val="center"/>
            </w:pPr>
            <w:r/>
            <w:r>
              <w:rPr>
                <w:rFonts w:ascii="Times New Roman" w:hAnsi="Times New Roman" w:eastAsia="宋体"/>
                <w:sz w:val="16"/>
              </w:rPr>
              <w:t>[0.85,0.80,0.15,0.85,0.20,0.85]</w:t>
            </w:r>
          </w:p>
        </w:tc>
        <w:tc>
          <w:tcPr>
            <w:tcW w:type="dxa" w:w="2340"/>
          </w:tcPr>
          <w:p>
            <w:pPr>
              <w:jc w:val="center"/>
            </w:pPr>
            <w:r/>
            <w:r>
              <w:rPr>
                <w:rFonts w:ascii="Times New Roman" w:hAnsi="Times New Roman" w:eastAsia="宋体"/>
                <w:sz w:val="16"/>
              </w:rPr>
              <w:t>[0.34,0.52,0.59,0.68,0.44,0.59]</w:t>
            </w:r>
          </w:p>
        </w:tc>
        <w:tc>
          <w:tcPr>
            <w:tcW w:type="dxa" w:w="2340"/>
          </w:tcPr>
          <w:p>
            <w:pPr>
              <w:jc w:val="center"/>
            </w:pPr>
            <w:r/>
            <w:r>
              <w:rPr>
                <w:rFonts w:ascii="Times New Roman" w:hAnsi="Times New Roman" w:eastAsia="宋体"/>
                <w:sz w:val="16"/>
              </w:rPr>
              <w:t>锚定至石块质心</w:t>
            </w:r>
          </w:p>
        </w:tc>
      </w:tr>
    </w:tbl>
    <w:p/>
    <w:p>
      <w:pPr>
        <w:pStyle w:val="Heading3"/>
      </w:pPr>
      <w:r>
        <w:rPr>
          <w:rFonts w:ascii="Times New Roman" w:hAnsi="Times New Roman" w:eastAsia="黑体"/>
          <w:sz w:val="24"/>
        </w:rPr>
        <w:t>2.5.4 可解释性作为工程工具</w:t>
      </w:r>
    </w:p>
    <w:p>
      <w:pPr>
        <w:ind w:firstLine="420"/>
      </w:pPr>
      <w:r>
        <w:rPr>
          <w:rFonts w:ascii="Times New Roman" w:hAnsi="Times New Roman" w:eastAsia="宋体"/>
          <w:sz w:val="22"/>
        </w:rPr>
        <w:t>这一优化过程的最佳注解是：每一步调整的背后都有可追溯的物理语义——初爻对应稳定性、四爻对应脆弱性、上爻对应环境约束。当某物体类型的合理率偏低时，可以逐爻对比该类型的质心与当前匹配卦象的模板，精确定位是哪个爻位的值偏差导致了误匹配。例如，球体合理率从28.6%提升至93.8%的直接原因可追溯至震为雷模板的初爻值从0.20修正为0.25（更接近球体质心的初爻0.087——但保持了合理的"震"动态特征）。这种"诊断→调参→验证"的闭环在深度学习模型中完全不可能实现——因为其内部表征没有物理语义。</w:t>
      </w:r>
    </w:p>
    <w:p>
      <w:r>
        <w:br w:type="page"/>
      </w:r>
    </w:p>
    <w:p>
      <w:pPr>
        <w:pStyle w:val="Heading1"/>
      </w:pPr>
      <w:r>
        <w:rPr>
          <w:rFonts w:ascii="Times New Roman" w:hAnsi="Times New Roman" w:eastAsia="黑体"/>
          <w:sz w:val="40"/>
        </w:rPr>
        <w:t>3 爻位关系运算</w:t>
      </w:r>
    </w:p>
    <w:p>
      <w:pPr>
        <w:ind w:firstLine="420"/>
      </w:pPr>
      <w:r>
        <w:rPr>
          <w:rFonts w:ascii="Times New Roman" w:hAnsi="Times New Roman" w:eastAsia="宋体"/>
          <w:sz w:val="22"/>
        </w:rPr>
      </w:r>
      <w:r>
        <w:t>以上L1-L3层（八卦隶属度→六爻编码→卦象匹配）确定了"匹配哪个卦"——即策略的类型。但《易经》的推理不止于此。《周易》经文和历代注疏[14-17]明确指出，在确定卦象之后，还须分析六爻之间的结构关系，以判断策略执行的质量与可信度。例如，《系辞传》云："爻者，言乎变者也"——爻是变化的体现，各爻之间的乘承比应关系反映了系统内部的动力结构</w:t>
      </w:r>
      <w:r>
        <w:rPr>
          <w:sz w:val="15"/>
          <w:vertAlign w:val="superscript"/>
        </w:rPr>
        <w:t>[18]</w:t>
      </w:r>
      <w:r>
        <w:t>。</w:t>
      </w:r>
    </w:p>
    <w:p>
      <w:pPr>
        <w:ind w:firstLine="420"/>
      </w:pPr>
      <w:r>
        <w:rPr>
          <w:rFonts w:ascii="Times New Roman" w:hAnsi="Times New Roman" w:eastAsia="宋体"/>
          <w:sz w:val="22"/>
        </w:rPr>
        <w:t>本节引入爻位关系运算层（L3+），将《周易》中五种经典的爻位关系——当位（Proper Position）、得中（Central Position）、乘承（Override &amp; Support）、亲比（Adjacency Harmony）、呼应（Resonance）——形式化为可计算的评分与修正机制。这是本文的核心方法论贡献之一，也是当前学术文献中首次系统性地将爻位关系运算转化为可执行代码的工作。</w:t>
      </w:r>
    </w:p>
    <w:p>
      <w:pPr>
        <w:pStyle w:val="Heading2"/>
      </w:pPr>
      <w:r>
        <w:rPr>
          <w:rFonts w:ascii="Times New Roman" w:hAnsi="Times New Roman" w:eastAsia="黑体"/>
          <w:sz w:val="30"/>
        </w:rPr>
        <w:t>3.1 五种爻位关系的形式化定义</w:t>
      </w:r>
    </w:p>
    <w:p>
      <w:pPr>
        <w:ind w:firstLine="420"/>
      </w:pPr>
      <w:r>
        <w:rPr>
          <w:rFonts w:ascii="Times New Roman" w:hAnsi="Times New Roman" w:eastAsia="宋体"/>
          <w:sz w:val="22"/>
        </w:rPr>
      </w:r>
      <w:r>
        <w:t>表8 出了五种爻位关系的形式化定义。每种关系都是从《周易》经文中的定性描述出发，通过分析其逻辑结构转化为可计算的判据。例如，"当位"在《周易》中表述为"刚柔位当"</w:t>
      </w:r>
      <w:r>
        <w:rPr>
          <w:sz w:val="15"/>
          <w:vertAlign w:val="superscript"/>
        </w:rPr>
        <w:t>[14]</w:t>
      </w:r>
      <w:r>
        <w:t>，本文将其形式化为阴阳爻与爻位奇偶性的匹配判定；"乘"在《周易》中表述为阴爻凌驾于阳爻之上（如六二乘初九），本文将其形式化为相邻爻对的阴阳方向性检查。</w:t>
      </w:r>
    </w:p>
    <w:p>
      <w:pPr>
        <w:jc w:val="center"/>
      </w:pPr>
      <w:r>
        <w:rPr>
          <w:rFonts w:ascii="Times New Roman" w:hAnsi="Times New Roman" w:eastAsia="黑体"/>
          <w:b/>
          <w:sz w:val="18"/>
        </w:rPr>
        <w:t>表8  五种爻位关系的形式化定义、出处与权重</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5276"/>
          </w:tcPr>
          <w:p>
            <w:pPr>
              <w:jc w:val="center"/>
            </w:pPr>
            <w:r/>
            <w:r>
              <w:rPr>
                <w:rFonts w:ascii="Times New Roman" w:hAnsi="Times New Roman" w:eastAsia="黑体"/>
                <w:b/>
                <w:color w:val="FFFFFF"/>
                <w:sz w:val="16"/>
              </w:rPr>
              <w:t>关系</w:t>
            </w:r>
          </w:p>
        </w:tc>
        <w:tc>
          <w:tcPr>
            <w:tcW w:type="dxa" w:w="1872"/>
            <w:shd w:fill="1A5276"/>
          </w:tcPr>
          <w:p>
            <w:pPr>
              <w:jc w:val="center"/>
            </w:pPr>
            <w:r/>
            <w:r>
              <w:rPr>
                <w:rFonts w:ascii="Times New Roman" w:hAnsi="Times New Roman" w:eastAsia="黑体"/>
                <w:b/>
                <w:color w:val="FFFFFF"/>
                <w:sz w:val="16"/>
              </w:rPr>
              <w:t>《周易》出处</w:t>
            </w:r>
          </w:p>
        </w:tc>
        <w:tc>
          <w:tcPr>
            <w:tcW w:type="dxa" w:w="1872"/>
            <w:shd w:fill="1A5276"/>
          </w:tcPr>
          <w:p>
            <w:pPr>
              <w:jc w:val="center"/>
            </w:pPr>
            <w:r/>
            <w:r>
              <w:rPr>
                <w:rFonts w:ascii="Times New Roman" w:hAnsi="Times New Roman" w:eastAsia="黑体"/>
                <w:b/>
                <w:color w:val="FFFFFF"/>
                <w:sz w:val="16"/>
              </w:rPr>
              <w:t>程序化判据</w:t>
            </w:r>
          </w:p>
        </w:tc>
        <w:tc>
          <w:tcPr>
            <w:tcW w:type="dxa" w:w="1872"/>
            <w:shd w:fill="1A5276"/>
          </w:tcPr>
          <w:p>
            <w:pPr>
              <w:jc w:val="center"/>
            </w:pPr>
            <w:r/>
            <w:r>
              <w:rPr>
                <w:rFonts w:ascii="Times New Roman" w:hAnsi="Times New Roman" w:eastAsia="黑体"/>
                <w:b/>
                <w:color w:val="FFFFFF"/>
                <w:sz w:val="16"/>
              </w:rPr>
              <w:t>策略影响</w:t>
            </w:r>
          </w:p>
        </w:tc>
        <w:tc>
          <w:tcPr>
            <w:tcW w:type="dxa" w:w="1872"/>
            <w:shd w:fill="1A5276"/>
          </w:tcPr>
          <w:p>
            <w:pPr>
              <w:jc w:val="center"/>
            </w:pPr>
            <w:r/>
            <w:r>
              <w:rPr>
                <w:rFonts w:ascii="Times New Roman" w:hAnsi="Times New Roman" w:eastAsia="黑体"/>
                <w:b/>
                <w:color w:val="FFFFFF"/>
                <w:sz w:val="16"/>
              </w:rPr>
              <w:t>权重</w:t>
            </w:r>
          </w:p>
        </w:tc>
      </w:tr>
      <w:tr>
        <w:tc>
          <w:tcPr>
            <w:tcW w:type="dxa" w:w="1872"/>
            <w:shd w:fill="EBF5FB"/>
          </w:tcPr>
          <w:p>
            <w:pPr>
              <w:jc w:val="center"/>
            </w:pPr>
            <w:r/>
            <w:r>
              <w:rPr>
                <w:rFonts w:ascii="Times New Roman" w:hAnsi="Times New Roman" w:eastAsia="宋体"/>
                <w:sz w:val="16"/>
              </w:rPr>
              <w:t>当位</w:t>
            </w:r>
          </w:p>
        </w:tc>
        <w:tc>
          <w:tcPr>
            <w:tcW w:type="dxa" w:w="1872"/>
            <w:shd w:fill="EBF5FB"/>
          </w:tcPr>
          <w:p>
            <w:pPr>
              <w:jc w:val="center"/>
            </w:pPr>
            <w:r/>
            <w:r>
              <w:rPr>
                <w:rFonts w:ascii="Times New Roman" w:hAnsi="Times New Roman" w:eastAsia="宋体"/>
                <w:sz w:val="16"/>
              </w:rPr>
              <w:t>刚柔位当[14]</w:t>
            </w:r>
          </w:p>
        </w:tc>
        <w:tc>
          <w:tcPr>
            <w:tcW w:type="dxa" w:w="1872"/>
            <w:shd w:fill="EBF5FB"/>
          </w:tcPr>
          <w:p>
            <w:pPr>
              <w:jc w:val="center"/>
            </w:pPr>
            <w:r/>
            <w:r>
              <w:rPr>
                <w:rFonts w:ascii="Times New Roman" w:hAnsi="Times New Roman" w:eastAsia="宋体"/>
                <w:sz w:val="16"/>
              </w:rPr>
              <w:t>(yao[i]≥0.5)==(i∈{0,2,4})</w:t>
            </w:r>
          </w:p>
        </w:tc>
        <w:tc>
          <w:tcPr>
            <w:tcW w:type="dxa" w:w="1872"/>
            <w:shd w:fill="EBF5FB"/>
          </w:tcPr>
          <w:p>
            <w:pPr>
              <w:jc w:val="center"/>
            </w:pPr>
            <w:r/>
            <w:r>
              <w:rPr>
                <w:rFonts w:ascii="Times New Roman" w:hAnsi="Times New Roman" w:eastAsia="宋体"/>
                <w:sz w:val="16"/>
              </w:rPr>
              <w:t>影响稳定性基础</w:t>
            </w:r>
          </w:p>
        </w:tc>
        <w:tc>
          <w:tcPr>
            <w:tcW w:type="dxa" w:w="1872"/>
            <w:shd w:fill="EBF5FB"/>
          </w:tcPr>
          <w:p>
            <w:pPr>
              <w:jc w:val="center"/>
            </w:pPr>
            <w:r/>
            <w:r>
              <w:rPr>
                <w:rFonts w:ascii="Times New Roman" w:hAnsi="Times New Roman" w:eastAsia="宋体"/>
                <w:sz w:val="16"/>
              </w:rPr>
              <w:t>0.40</w:t>
            </w:r>
          </w:p>
        </w:tc>
      </w:tr>
      <w:tr>
        <w:tc>
          <w:tcPr>
            <w:tcW w:type="dxa" w:w="1872"/>
          </w:tcPr>
          <w:p>
            <w:pPr>
              <w:jc w:val="center"/>
            </w:pPr>
            <w:r/>
            <w:r>
              <w:rPr>
                <w:rFonts w:ascii="Times New Roman" w:hAnsi="Times New Roman" w:eastAsia="宋体"/>
                <w:sz w:val="16"/>
              </w:rPr>
              <w:t>得中</w:t>
            </w:r>
          </w:p>
        </w:tc>
        <w:tc>
          <w:tcPr>
            <w:tcW w:type="dxa" w:w="1872"/>
          </w:tcPr>
          <w:p>
            <w:pPr>
              <w:jc w:val="center"/>
            </w:pPr>
            <w:r/>
            <w:r>
              <w:rPr>
                <w:rFonts w:ascii="Times New Roman" w:hAnsi="Times New Roman" w:eastAsia="宋体"/>
                <w:sz w:val="16"/>
              </w:rPr>
              <w:t>二多誉，五多功[17]</w:t>
            </w:r>
          </w:p>
        </w:tc>
        <w:tc>
          <w:tcPr>
            <w:tcW w:type="dxa" w:w="1872"/>
          </w:tcPr>
          <w:p>
            <w:pPr>
              <w:jc w:val="center"/>
            </w:pPr>
            <w:r/>
            <w:r>
              <w:rPr>
                <w:rFonts w:ascii="Times New Roman" w:hAnsi="Times New Roman" w:eastAsia="宋体"/>
                <w:sz w:val="16"/>
              </w:rPr>
              <w:t>六二(yao[1]&lt;0.5)+九五(yao[4]≥0.5)</w:t>
            </w:r>
          </w:p>
        </w:tc>
        <w:tc>
          <w:tcPr>
            <w:tcW w:type="dxa" w:w="1872"/>
          </w:tcPr>
          <w:p>
            <w:pPr>
              <w:jc w:val="center"/>
            </w:pPr>
            <w:r/>
            <w:r>
              <w:rPr>
                <w:rFonts w:ascii="Times New Roman" w:hAnsi="Times New Roman" w:eastAsia="宋体"/>
                <w:sz w:val="16"/>
              </w:rPr>
              <w:t>影响决策优先级</w:t>
            </w:r>
          </w:p>
        </w:tc>
        <w:tc>
          <w:tcPr>
            <w:tcW w:type="dxa" w:w="1872"/>
          </w:tcPr>
          <w:p>
            <w:pPr>
              <w:jc w:val="center"/>
            </w:pPr>
            <w:r/>
            <w:r>
              <w:rPr>
                <w:rFonts w:ascii="Times New Roman" w:hAnsi="Times New Roman" w:eastAsia="宋体"/>
                <w:sz w:val="16"/>
              </w:rPr>
              <w:t>0.20</w:t>
            </w:r>
          </w:p>
        </w:tc>
      </w:tr>
      <w:tr>
        <w:tc>
          <w:tcPr>
            <w:tcW w:type="dxa" w:w="1872"/>
            <w:shd w:fill="EBF5FB"/>
          </w:tcPr>
          <w:p>
            <w:pPr>
              <w:jc w:val="center"/>
            </w:pPr>
            <w:r/>
            <w:r>
              <w:rPr>
                <w:rFonts w:ascii="Times New Roman" w:hAnsi="Times New Roman" w:eastAsia="宋体"/>
                <w:sz w:val="16"/>
              </w:rPr>
              <w:t>乘(逆)</w:t>
            </w:r>
          </w:p>
        </w:tc>
        <w:tc>
          <w:tcPr>
            <w:tcW w:type="dxa" w:w="1872"/>
            <w:shd w:fill="EBF5FB"/>
          </w:tcPr>
          <w:p>
            <w:pPr>
              <w:jc w:val="center"/>
            </w:pPr>
            <w:r/>
            <w:r>
              <w:rPr>
                <w:rFonts w:ascii="Times New Roman" w:hAnsi="Times New Roman" w:eastAsia="宋体"/>
                <w:sz w:val="16"/>
              </w:rPr>
              <w:t>柔乘刚也[16]</w:t>
            </w:r>
          </w:p>
        </w:tc>
        <w:tc>
          <w:tcPr>
            <w:tcW w:type="dxa" w:w="1872"/>
            <w:shd w:fill="EBF5FB"/>
          </w:tcPr>
          <w:p>
            <w:pPr>
              <w:jc w:val="center"/>
            </w:pPr>
            <w:r/>
            <w:r>
              <w:rPr>
                <w:rFonts w:ascii="Times New Roman" w:hAnsi="Times New Roman" w:eastAsia="宋体"/>
                <w:sz w:val="16"/>
              </w:rPr>
              <w:t>yao[i+1]&lt;0.5 and yao[i]≥0.5</w:t>
            </w:r>
          </w:p>
        </w:tc>
        <w:tc>
          <w:tcPr>
            <w:tcW w:type="dxa" w:w="1872"/>
            <w:shd w:fill="EBF5FB"/>
          </w:tcPr>
          <w:p>
            <w:pPr>
              <w:jc w:val="center"/>
            </w:pPr>
            <w:r/>
            <w:r>
              <w:rPr>
                <w:rFonts w:ascii="Times New Roman" w:hAnsi="Times New Roman" w:eastAsia="宋体"/>
                <w:sz w:val="16"/>
              </w:rPr>
              <w:t>降低期望力</w:t>
            </w:r>
          </w:p>
        </w:tc>
        <w:tc>
          <w:tcPr>
            <w:tcW w:type="dxa" w:w="1872"/>
            <w:shd w:fill="EBF5FB"/>
          </w:tcPr>
          <w:p>
            <w:pPr>
              <w:jc w:val="center"/>
            </w:pPr>
            <w:r/>
            <w:r>
              <w:rPr>
                <w:rFonts w:ascii="Times New Roman" w:hAnsi="Times New Roman" w:eastAsia="宋体"/>
                <w:sz w:val="16"/>
              </w:rPr>
              <w:t>0.15</w:t>
            </w:r>
          </w:p>
        </w:tc>
      </w:tr>
      <w:tr>
        <w:tc>
          <w:tcPr>
            <w:tcW w:type="dxa" w:w="1872"/>
          </w:tcPr>
          <w:p>
            <w:pPr>
              <w:jc w:val="center"/>
            </w:pPr>
            <w:r/>
            <w:r>
              <w:rPr>
                <w:rFonts w:ascii="Times New Roman" w:hAnsi="Times New Roman" w:eastAsia="宋体"/>
                <w:sz w:val="16"/>
              </w:rPr>
              <w:t>承(顺)</w:t>
            </w:r>
          </w:p>
        </w:tc>
        <w:tc>
          <w:tcPr>
            <w:tcW w:type="dxa" w:w="1872"/>
          </w:tcPr>
          <w:p>
            <w:pPr>
              <w:jc w:val="center"/>
            </w:pPr>
            <w:r/>
            <w:r>
              <w:rPr>
                <w:rFonts w:ascii="Times New Roman" w:hAnsi="Times New Roman" w:eastAsia="宋体"/>
                <w:sz w:val="16"/>
              </w:rPr>
              <w:t>柔承刚也[16]</w:t>
            </w:r>
          </w:p>
        </w:tc>
        <w:tc>
          <w:tcPr>
            <w:tcW w:type="dxa" w:w="1872"/>
          </w:tcPr>
          <w:p>
            <w:pPr>
              <w:jc w:val="center"/>
            </w:pPr>
            <w:r/>
            <w:r>
              <w:rPr>
                <w:rFonts w:ascii="Times New Roman" w:hAnsi="Times New Roman" w:eastAsia="宋体"/>
                <w:sz w:val="16"/>
              </w:rPr>
              <w:t>yao[i]&lt;0.5 and yao[i+1]≥0.5</w:t>
            </w:r>
          </w:p>
        </w:tc>
        <w:tc>
          <w:tcPr>
            <w:tcW w:type="dxa" w:w="1872"/>
          </w:tcPr>
          <w:p>
            <w:pPr>
              <w:jc w:val="center"/>
            </w:pPr>
            <w:r/>
            <w:r>
              <w:rPr>
                <w:rFonts w:ascii="Times New Roman" w:hAnsi="Times New Roman" w:eastAsia="宋体"/>
                <w:sz w:val="16"/>
              </w:rPr>
              <w:t>提升流畅度</w:t>
            </w:r>
          </w:p>
        </w:tc>
        <w:tc>
          <w:tcPr>
            <w:tcW w:type="dxa" w:w="1872"/>
          </w:tcPr>
          <w:p>
            <w:pPr>
              <w:jc w:val="center"/>
            </w:pPr>
            <w:r/>
            <w:r>
              <w:rPr>
                <w:rFonts w:ascii="Times New Roman" w:hAnsi="Times New Roman" w:eastAsia="宋体"/>
                <w:sz w:val="16"/>
              </w:rPr>
              <w:t>0.15</w:t>
            </w:r>
          </w:p>
        </w:tc>
      </w:tr>
      <w:tr>
        <w:tc>
          <w:tcPr>
            <w:tcW w:type="dxa" w:w="1872"/>
            <w:shd w:fill="EBF5FB"/>
          </w:tcPr>
          <w:p>
            <w:pPr>
              <w:jc w:val="center"/>
            </w:pPr>
            <w:r/>
            <w:r>
              <w:rPr>
                <w:rFonts w:ascii="Times New Roman" w:hAnsi="Times New Roman" w:eastAsia="宋体"/>
                <w:sz w:val="16"/>
              </w:rPr>
              <w:t>亲比</w:t>
            </w:r>
          </w:p>
        </w:tc>
        <w:tc>
          <w:tcPr>
            <w:tcW w:type="dxa" w:w="1872"/>
            <w:shd w:fill="EBF5FB"/>
          </w:tcPr>
          <w:p>
            <w:pPr>
              <w:jc w:val="center"/>
            </w:pPr>
            <w:r/>
            <w:r>
              <w:rPr>
                <w:rFonts w:ascii="Times New Roman" w:hAnsi="Times New Roman" w:eastAsia="宋体"/>
                <w:sz w:val="16"/>
              </w:rPr>
              <w:t>比，辅也[14]</w:t>
            </w:r>
          </w:p>
        </w:tc>
        <w:tc>
          <w:tcPr>
            <w:tcW w:type="dxa" w:w="1872"/>
            <w:shd w:fill="EBF5FB"/>
          </w:tcPr>
          <w:p>
            <w:pPr>
              <w:jc w:val="center"/>
            </w:pPr>
            <w:r/>
            <w:r>
              <w:rPr>
                <w:rFonts w:ascii="Times New Roman" w:hAnsi="Times New Roman" w:eastAsia="宋体"/>
                <w:sz w:val="16"/>
              </w:rPr>
              <w:t>(yao[i]≥0.5)==(yao[i+1]≥0.5)</w:t>
            </w:r>
          </w:p>
        </w:tc>
        <w:tc>
          <w:tcPr>
            <w:tcW w:type="dxa" w:w="1872"/>
            <w:shd w:fill="EBF5FB"/>
          </w:tcPr>
          <w:p>
            <w:pPr>
              <w:jc w:val="center"/>
            </w:pPr>
            <w:r/>
            <w:r>
              <w:rPr>
                <w:rFonts w:ascii="Times New Roman" w:hAnsi="Times New Roman" w:eastAsia="宋体"/>
                <w:sz w:val="16"/>
              </w:rPr>
              <w:t>影响连贯性</w:t>
            </w:r>
          </w:p>
        </w:tc>
        <w:tc>
          <w:tcPr>
            <w:tcW w:type="dxa" w:w="1872"/>
            <w:shd w:fill="EBF5FB"/>
          </w:tcPr>
          <w:p>
            <w:pPr>
              <w:jc w:val="center"/>
            </w:pPr>
            <w:r/>
            <w:r>
              <w:rPr>
                <w:rFonts w:ascii="Times New Roman" w:hAnsi="Times New Roman" w:eastAsia="宋体"/>
                <w:sz w:val="16"/>
              </w:rPr>
              <w:t>0.10</w:t>
            </w:r>
          </w:p>
        </w:tc>
      </w:tr>
      <w:tr>
        <w:tc>
          <w:tcPr>
            <w:tcW w:type="dxa" w:w="1872"/>
          </w:tcPr>
          <w:p>
            <w:pPr>
              <w:jc w:val="center"/>
            </w:pPr>
            <w:r/>
            <w:r>
              <w:rPr>
                <w:rFonts w:ascii="Times New Roman" w:hAnsi="Times New Roman" w:eastAsia="宋体"/>
                <w:sz w:val="16"/>
              </w:rPr>
              <w:t>呼应</w:t>
            </w:r>
          </w:p>
        </w:tc>
        <w:tc>
          <w:tcPr>
            <w:tcW w:type="dxa" w:w="1872"/>
          </w:tcPr>
          <w:p>
            <w:pPr>
              <w:jc w:val="center"/>
            </w:pPr>
            <w:r/>
            <w:r>
              <w:rPr>
                <w:rFonts w:ascii="Times New Roman" w:hAnsi="Times New Roman" w:eastAsia="宋体"/>
                <w:sz w:val="16"/>
              </w:rPr>
              <w:t>应有应与[17]</w:t>
            </w:r>
          </w:p>
        </w:tc>
        <w:tc>
          <w:tcPr>
            <w:tcW w:type="dxa" w:w="1872"/>
          </w:tcPr>
          <w:p>
            <w:pPr>
              <w:jc w:val="center"/>
            </w:pPr>
            <w:r/>
            <w:r>
              <w:rPr>
                <w:rFonts w:ascii="Times New Roman" w:hAnsi="Times New Roman" w:eastAsia="宋体"/>
                <w:sz w:val="16"/>
              </w:rPr>
              <w:t>(yao[a]≥0.5)≠(yao[b]≥0.5) a,b∈{(0,3),(1,4),(2,5)}</w:t>
            </w:r>
          </w:p>
        </w:tc>
        <w:tc>
          <w:tcPr>
            <w:tcW w:type="dxa" w:w="1872"/>
          </w:tcPr>
          <w:p>
            <w:pPr>
              <w:jc w:val="center"/>
            </w:pPr>
            <w:r/>
            <w:r>
              <w:rPr>
                <w:rFonts w:ascii="Times New Roman" w:hAnsi="Times New Roman" w:eastAsia="宋体"/>
                <w:sz w:val="16"/>
              </w:rPr>
              <w:t>影响确信度</w:t>
            </w:r>
          </w:p>
        </w:tc>
        <w:tc>
          <w:tcPr>
            <w:tcW w:type="dxa" w:w="1872"/>
          </w:tcPr>
          <w:p>
            <w:pPr>
              <w:jc w:val="center"/>
            </w:pPr>
            <w:r/>
            <w:r>
              <w:rPr>
                <w:rFonts w:ascii="Times New Roman" w:hAnsi="Times New Roman" w:eastAsia="宋体"/>
                <w:sz w:val="16"/>
              </w:rPr>
              <w:t>0.15</w:t>
            </w:r>
          </w:p>
        </w:tc>
      </w:tr>
    </w:tbl>
    <w:p/>
    <w:p>
      <w:pPr>
        <w:pStyle w:val="Heading2"/>
      </w:pPr>
      <w:r>
        <w:rPr>
          <w:rFonts w:ascii="Times New Roman" w:hAnsi="Times New Roman" w:eastAsia="黑体"/>
          <w:sz w:val="30"/>
        </w:rPr>
        <w:t>3.2 算法1：爻位关系运算完整伪代码</w:t>
      </w:r>
    </w:p>
    <w:p>
      <w:pPr>
        <w:ind w:firstLine="420"/>
      </w:pPr>
      <w:r>
        <w:rPr>
          <w:rFonts w:ascii="Times New Roman" w:hAnsi="Times New Roman" w:eastAsia="宋体"/>
          <w:sz w:val="22"/>
        </w:rPr>
      </w:r>
      <w:r>
        <w:t xml:space="preserve">算法1展示了完整的爻位关系运算流程。该算法输入为L2层输出的6维爻向量 y ∈ </w:t>
      </w:r>
      <w:r>
        <w:rPr>
          <w:sz w:val="15"/>
          <w:vertAlign w:val="superscript"/>
        </w:rPr>
        <w:t>[0,1]</w:t>
      </w:r>
      <w:r>
        <w:t>⁶，各维对应初爻(y</w:t>
      </w:r>
      <w:r>
        <w:rPr>
          <w:sz w:val="15"/>
          <w:vertAlign w:val="superscript"/>
        </w:rPr>
        <w:t>[0]</w:t>
      </w:r>
      <w:r>
        <w:t>)至上爻(y</w:t>
      </w:r>
      <w:r>
        <w:rPr>
          <w:sz w:val="15"/>
          <w:vertAlign w:val="superscript"/>
        </w:rPr>
        <w:t>[5]</w:t>
      </w:r>
      <w:r>
        <w:t xml:space="preserve">)。输出为综合爻位质量评分 S_yao ∈ </w:t>
      </w:r>
      <w:r>
        <w:rPr>
          <w:sz w:val="15"/>
          <w:vertAlign w:val="superscript"/>
        </w:rPr>
        <w:t>[0,1]</w:t>
      </w:r>
      <w:r>
        <w:t xml:space="preserve"> 和策略修正系数 modifier ∈ [0.75, 1.05]，后者直接作用于力预设。算法的核心设计原则是：所有判定都是确定性的、基于简单比较和计数运算的，不涉及任何学习过程——确保完全可解释。</w:t>
      </w:r>
    </w:p>
    <w:p>
      <w:pPr>
        <w:spacing w:after="0" w:before="0"/>
        <w:ind w:left="567"/>
      </w:pPr>
      <w:r>
        <w:rPr>
          <w:rFonts w:ascii="Courier New" w:hAnsi="Courier New"/>
          <w:color w:val="333333"/>
          <w:sz w:val="16"/>
        </w:rPr>
        <w:t>┌─────────────────────────────────────────────────────────┐</w:t>
      </w:r>
    </w:p>
    <w:p>
      <w:pPr>
        <w:spacing w:after="0" w:before="0"/>
        <w:ind w:left="567"/>
      </w:pPr>
      <w:r>
        <w:rPr>
          <w:rFonts w:ascii="Courier New" w:hAnsi="Courier New"/>
          <w:color w:val="333333"/>
          <w:sz w:val="16"/>
        </w:rPr>
        <w:t>│ Algorithm 1: Yao Relations Analysis                     │</w:t>
      </w:r>
    </w:p>
    <w:p>
      <w:pPr>
        <w:spacing w:after="0" w:before="0"/>
        <w:ind w:left="567"/>
      </w:pPr>
      <w:r>
        <w:rPr>
          <w:rFonts w:ascii="Courier New" w:hAnsi="Courier New"/>
          <w:color w:val="333333"/>
          <w:sz w:val="16"/>
        </w:rPr>
      </w:r>
      <w:r>
        <w:t xml:space="preserve">│ Input:  y ∈ </w:t>
      </w:r>
      <w:r>
        <w:rPr>
          <w:sz w:val="15"/>
          <w:vertAlign w:val="superscript"/>
        </w:rPr>
        <w:t>[0,1]</w:t>
      </w:r>
      <w:r>
        <w:t>⁶    // 六爻值向量 (初→上)              │</w:t>
      </w:r>
    </w:p>
    <w:p>
      <w:pPr>
        <w:spacing w:after="0" w:before="0"/>
        <w:ind w:left="567"/>
      </w:pPr>
      <w:r>
        <w:rPr>
          <w:rFonts w:ascii="Courier New" w:hAnsi="Courier New"/>
          <w:color w:val="333333"/>
          <w:sz w:val="16"/>
        </w:rPr>
        <w:t>│ Output: S_yao, modifier                                 │</w:t>
      </w:r>
    </w:p>
    <w:p>
      <w:pPr>
        <w:spacing w:after="0" w:before="0"/>
        <w:ind w:left="567"/>
      </w:pPr>
      <w:r>
        <w:rPr>
          <w:rFonts w:ascii="Courier New" w:hAnsi="Courier New"/>
          <w:color w:val="333333"/>
          <w:sz w:val="16"/>
        </w:rPr>
        <w:t>├─────────────────────────────────────────────────────────┤</w:t>
      </w:r>
    </w:p>
    <w:p>
      <w:pPr>
        <w:spacing w:after="0" w:before="0"/>
        <w:ind w:left="567"/>
      </w:pPr>
      <w:r>
        <w:rPr>
          <w:rFonts w:ascii="Courier New" w:hAnsi="Courier New"/>
          <w:color w:val="333333"/>
          <w:sz w:val="16"/>
        </w:rPr>
        <w:t>│                                                         │</w:t>
      </w:r>
    </w:p>
    <w:p>
      <w:pPr>
        <w:spacing w:after="0" w:before="0"/>
        <w:ind w:left="567"/>
      </w:pPr>
      <w:r>
        <w:rPr>
          <w:rFonts w:ascii="Courier New" w:hAnsi="Courier New"/>
          <w:color w:val="333333"/>
          <w:sz w:val="16"/>
        </w:rPr>
        <w:t>│ 1. 当位分析 (Dangwei Analysis)                          │</w:t>
      </w:r>
    </w:p>
    <w:p>
      <w:pPr>
        <w:spacing w:after="0" w:before="0"/>
        <w:ind w:left="567"/>
      </w:pPr>
      <w:r>
        <w:rPr>
          <w:rFonts w:ascii="Courier New" w:hAnsi="Courier New"/>
          <w:color w:val="333333"/>
          <w:sz w:val="16"/>
        </w:rPr>
        <w:t>│    yang_positions ← {0, 2, 4}   // 阳位: 初/三/五       │</w:t>
      </w:r>
    </w:p>
    <w:p>
      <w:pPr>
        <w:spacing w:after="0" w:before="0"/>
        <w:ind w:left="567"/>
      </w:pPr>
      <w:r>
        <w:rPr>
          <w:rFonts w:ascii="Courier New" w:hAnsi="Courier New"/>
          <w:color w:val="333333"/>
          <w:sz w:val="16"/>
        </w:rPr>
        <w:t>│    dangwei ← 0                                          │</w:t>
      </w:r>
    </w:p>
    <w:p>
      <w:pPr>
        <w:spacing w:after="0" w:before="0"/>
        <w:ind w:left="567"/>
      </w:pPr>
      <w:r>
        <w:rPr>
          <w:rFonts w:ascii="Courier New" w:hAnsi="Courier New"/>
          <w:color w:val="333333"/>
          <w:sz w:val="16"/>
        </w:rPr>
        <w:t>│    for i in 0..5:                                       │</w:t>
      </w:r>
    </w:p>
    <w:p>
      <w:pPr>
        <w:spacing w:after="0" w:before="0"/>
        <w:ind w:left="567"/>
      </w:pPr>
      <w:r>
        <w:rPr>
          <w:rFonts w:ascii="Courier New" w:hAnsi="Courier New"/>
          <w:color w:val="333333"/>
          <w:sz w:val="16"/>
        </w:rPr>
        <w:t>│      is_yang    ← y[i] ≥ 0.5        // 爻值判阴阳       │</w:t>
      </w:r>
    </w:p>
    <w:p>
      <w:pPr>
        <w:spacing w:after="0" w:before="0"/>
        <w:ind w:left="567"/>
      </w:pPr>
      <w:r>
        <w:rPr>
          <w:rFonts w:ascii="Courier New" w:hAnsi="Courier New"/>
          <w:color w:val="333333"/>
          <w:sz w:val="16"/>
        </w:rPr>
        <w:t>│      should_yang ← i ∈ yang_positions // 位判阴阳        │</w:t>
      </w:r>
    </w:p>
    <w:p>
      <w:pPr>
        <w:spacing w:after="0" w:before="0"/>
        <w:ind w:left="567"/>
      </w:pPr>
      <w:r>
        <w:rPr>
          <w:rFonts w:ascii="Courier New" w:hAnsi="Courier New"/>
          <w:color w:val="333333"/>
          <w:sz w:val="16"/>
        </w:rPr>
        <w:t>│      if is_yang == should_yang: dangwei += 1            │</w:t>
      </w:r>
    </w:p>
    <w:p>
      <w:pPr>
        <w:spacing w:after="0" w:before="0"/>
        <w:ind w:left="567"/>
      </w:pPr>
      <w:r>
        <w:rPr>
          <w:rFonts w:ascii="Courier New" w:hAnsi="Courier New"/>
          <w:color w:val="333333"/>
          <w:sz w:val="16"/>
        </w:rPr>
        <w:t>│    S_dw ← dangwei / 6.0                                │</w:t>
      </w:r>
    </w:p>
    <w:p>
      <w:pPr>
        <w:spacing w:after="0" w:before="0"/>
        <w:ind w:left="567"/>
      </w:pPr>
      <w:r>
        <w:rPr>
          <w:rFonts w:ascii="Courier New" w:hAnsi="Courier New"/>
          <w:color w:val="333333"/>
          <w:sz w:val="16"/>
        </w:rPr>
        <w:t>│                                                         │</w:t>
      </w:r>
    </w:p>
    <w:p>
      <w:pPr>
        <w:spacing w:after="0" w:before="0"/>
        <w:ind w:left="567"/>
      </w:pPr>
      <w:r>
        <w:rPr>
          <w:rFonts w:ascii="Courier New" w:hAnsi="Courier New"/>
          <w:color w:val="333333"/>
          <w:sz w:val="16"/>
        </w:rPr>
        <w:t>│ 2. 得中分析 (Dezhong Analysis)                          │</w:t>
      </w:r>
    </w:p>
    <w:p>
      <w:pPr>
        <w:spacing w:after="0" w:before="0"/>
        <w:ind w:left="567"/>
      </w:pPr>
      <w:r>
        <w:rPr>
          <w:rFonts w:ascii="Courier New" w:hAnsi="Courier New"/>
          <w:color w:val="333333"/>
          <w:sz w:val="16"/>
        </w:rPr>
      </w:r>
      <w:r>
        <w:t>│    er_is_yin  ← y</w:t>
      </w:r>
      <w:r>
        <w:rPr>
          <w:sz w:val="15"/>
          <w:vertAlign w:val="superscript"/>
        </w:rPr>
        <w:t>[1]</w:t>
      </w:r>
      <w:r>
        <w:t xml:space="preserve"> &lt; 0.5         // 二爻为阴 = 六二   │</w:t>
      </w:r>
    </w:p>
    <w:p>
      <w:pPr>
        <w:spacing w:after="0" w:before="0"/>
        <w:ind w:left="567"/>
      </w:pPr>
      <w:r>
        <w:rPr>
          <w:rFonts w:ascii="Courier New" w:hAnsi="Courier New"/>
          <w:color w:val="333333"/>
          <w:sz w:val="16"/>
        </w:rPr>
      </w:r>
      <w:r>
        <w:t>│    wu_is_yang ← y</w:t>
      </w:r>
      <w:r>
        <w:rPr>
          <w:sz w:val="15"/>
          <w:vertAlign w:val="superscript"/>
        </w:rPr>
        <w:t>[4]</w:t>
      </w:r>
      <w:r>
        <w:t xml:space="preserve"> ≥ 0.5         // 五爻为阳 = 九五   │</w:t>
      </w:r>
    </w:p>
    <w:p>
      <w:pPr>
        <w:spacing w:after="0" w:before="0"/>
        <w:ind w:left="567"/>
      </w:pPr>
      <w:r>
        <w:rPr>
          <w:rFonts w:ascii="Courier New" w:hAnsi="Courier New"/>
          <w:color w:val="333333"/>
          <w:sz w:val="16"/>
        </w:rPr>
        <w:t>│    if      er_is_yin ∧ wu_is_yang: S_dz ← 1.00         │</w:t>
      </w:r>
    </w:p>
    <w:p>
      <w:pPr>
        <w:spacing w:after="0" w:before="0"/>
        <w:ind w:left="567"/>
      </w:pPr>
      <w:r>
        <w:rPr>
          <w:rFonts w:ascii="Courier New" w:hAnsi="Courier New"/>
          <w:color w:val="333333"/>
          <w:sz w:val="16"/>
        </w:rPr>
        <w:t>│    else if wu_is_yang:              S_dz ← 0.75         │</w:t>
      </w:r>
    </w:p>
    <w:p>
      <w:pPr>
        <w:spacing w:after="0" w:before="0"/>
        <w:ind w:left="567"/>
      </w:pPr>
      <w:r>
        <w:rPr>
          <w:rFonts w:ascii="Courier New" w:hAnsi="Courier New"/>
          <w:color w:val="333333"/>
          <w:sz w:val="16"/>
        </w:rPr>
        <w:t>│    else if er_is_yin:               S_dz ← 0.50         │</w:t>
      </w:r>
    </w:p>
    <w:p>
      <w:pPr>
        <w:spacing w:after="0" w:before="0"/>
        <w:ind w:left="567"/>
      </w:pPr>
      <w:r>
        <w:rPr>
          <w:rFonts w:ascii="Courier New" w:hAnsi="Courier New"/>
          <w:color w:val="333333"/>
          <w:sz w:val="16"/>
        </w:rPr>
        <w:t>│    else:                            S_dz ← 0.25         │</w:t>
      </w:r>
    </w:p>
    <w:p>
      <w:pPr>
        <w:spacing w:after="0" w:before="0"/>
        <w:ind w:left="567"/>
      </w:pPr>
      <w:r>
        <w:rPr>
          <w:rFonts w:ascii="Courier New" w:hAnsi="Courier New"/>
          <w:color w:val="333333"/>
          <w:sz w:val="16"/>
        </w:rPr>
        <w:t>│                                                         │</w:t>
      </w:r>
    </w:p>
    <w:p>
      <w:pPr>
        <w:spacing w:after="0" w:before="0"/>
        <w:ind w:left="567"/>
      </w:pPr>
      <w:r>
        <w:rPr>
          <w:rFonts w:ascii="Courier New" w:hAnsi="Courier New"/>
          <w:color w:val="333333"/>
          <w:sz w:val="16"/>
        </w:rPr>
        <w:t>│ 3. 乘承分析 (Cheng Analysis, 5对相邻爻)                 │</w:t>
      </w:r>
    </w:p>
    <w:p>
      <w:pPr>
        <w:spacing w:after="0" w:before="0"/>
        <w:ind w:left="567"/>
      </w:pPr>
      <w:r>
        <w:rPr>
          <w:rFonts w:ascii="Courier New" w:hAnsi="Courier New"/>
          <w:color w:val="333333"/>
          <w:sz w:val="16"/>
        </w:rPr>
        <w:t>│    cheng ← 0;  cheng_hao ← 0                           │</w:t>
      </w:r>
    </w:p>
    <w:p>
      <w:pPr>
        <w:spacing w:after="0" w:before="0"/>
        <w:ind w:left="567"/>
      </w:pPr>
      <w:r>
        <w:rPr>
          <w:rFonts w:ascii="Courier New" w:hAnsi="Courier New"/>
          <w:color w:val="333333"/>
          <w:sz w:val="16"/>
        </w:rPr>
        <w:t>│    for i in 0..4:                                       │</w:t>
      </w:r>
    </w:p>
    <w:p>
      <w:pPr>
        <w:spacing w:after="0" w:before="0"/>
        <w:ind w:left="567"/>
      </w:pPr>
      <w:r>
        <w:rPr>
          <w:rFonts w:ascii="Courier New" w:hAnsi="Courier New"/>
          <w:color w:val="333333"/>
          <w:sz w:val="16"/>
        </w:rPr>
        <w:t>│      lower_yang ← y[i] ≥ 0.5                           │</w:t>
      </w:r>
    </w:p>
    <w:p>
      <w:pPr>
        <w:spacing w:after="0" w:before="0"/>
        <w:ind w:left="567"/>
      </w:pPr>
      <w:r>
        <w:rPr>
          <w:rFonts w:ascii="Courier New" w:hAnsi="Courier New"/>
          <w:color w:val="333333"/>
          <w:sz w:val="16"/>
        </w:rPr>
        <w:t>│      upper_yang ← y[i+1] ≥ 0.5                         │</w:t>
      </w:r>
    </w:p>
    <w:p>
      <w:pPr>
        <w:spacing w:after="0" w:before="0"/>
        <w:ind w:left="567"/>
      </w:pPr>
      <w:r>
        <w:rPr>
          <w:rFonts w:ascii="Courier New" w:hAnsi="Courier New"/>
          <w:color w:val="333333"/>
          <w:sz w:val="16"/>
        </w:rPr>
        <w:t>│      if (not upper_yang) and lower_yang:                │</w:t>
      </w:r>
    </w:p>
    <w:p>
      <w:pPr>
        <w:spacing w:after="0" w:before="0"/>
        <w:ind w:left="567"/>
      </w:pPr>
      <w:r>
        <w:rPr>
          <w:rFonts w:ascii="Courier New" w:hAnsi="Courier New"/>
          <w:color w:val="333333"/>
          <w:sz w:val="16"/>
        </w:rPr>
        <w:t>│        cheng += 1      // 上阴下阳 → 乘(阴乘阳,逆)     │</w:t>
      </w:r>
    </w:p>
    <w:p>
      <w:pPr>
        <w:spacing w:after="0" w:before="0"/>
        <w:ind w:left="567"/>
      </w:pPr>
      <w:r>
        <w:rPr>
          <w:rFonts w:ascii="Courier New" w:hAnsi="Courier New"/>
          <w:color w:val="333333"/>
          <w:sz w:val="16"/>
        </w:rPr>
        <w:t>│      elif (not lower_yang) and upper_yang:              │</w:t>
      </w:r>
    </w:p>
    <w:p>
      <w:pPr>
        <w:spacing w:after="0" w:before="0"/>
        <w:ind w:left="567"/>
      </w:pPr>
      <w:r>
        <w:rPr>
          <w:rFonts w:ascii="Courier New" w:hAnsi="Courier New"/>
          <w:color w:val="333333"/>
          <w:sz w:val="16"/>
        </w:rPr>
        <w:t>│        cheng_hao += 1  // 下阴上阳 → 承(阴承阳,顺)     │</w:t>
      </w:r>
    </w:p>
    <w:p>
      <w:pPr>
        <w:spacing w:after="0" w:before="0"/>
        <w:ind w:left="567"/>
      </w:pPr>
      <w:r>
        <w:rPr>
          <w:rFonts w:ascii="Courier New" w:hAnsi="Courier New"/>
          <w:color w:val="333333"/>
          <w:sz w:val="16"/>
        </w:rPr>
        <w:t>│    S_cc ← max(0, 1.0 − cheng×0.3 + cheng_hao×0.15)     │</w:t>
      </w:r>
    </w:p>
    <w:p>
      <w:pPr>
        <w:spacing w:after="0" w:before="0"/>
        <w:ind w:left="567"/>
      </w:pPr>
      <w:r>
        <w:rPr>
          <w:rFonts w:ascii="Courier New" w:hAnsi="Courier New"/>
          <w:color w:val="333333"/>
          <w:sz w:val="16"/>
        </w:rPr>
        <w:t>│                                                         │</w:t>
      </w:r>
    </w:p>
    <w:p>
      <w:pPr>
        <w:spacing w:after="0" w:before="0"/>
        <w:ind w:left="567"/>
      </w:pPr>
      <w:r>
        <w:rPr>
          <w:rFonts w:ascii="Courier New" w:hAnsi="Courier New"/>
          <w:color w:val="333333"/>
          <w:sz w:val="16"/>
        </w:rPr>
        <w:t>│ 4. 亲比分析 (Bi Analysis)                               │</w:t>
      </w:r>
    </w:p>
    <w:p>
      <w:pPr>
        <w:spacing w:after="0" w:before="0"/>
        <w:ind w:left="567"/>
      </w:pPr>
      <w:r>
        <w:rPr>
          <w:rFonts w:ascii="Courier New" w:hAnsi="Courier New"/>
          <w:color w:val="333333"/>
          <w:sz w:val="16"/>
        </w:rPr>
        <w:t>│    harmony ← 0                                          │</w:t>
      </w:r>
    </w:p>
    <w:p>
      <w:pPr>
        <w:spacing w:after="0" w:before="0"/>
        <w:ind w:left="567"/>
      </w:pPr>
      <w:r>
        <w:rPr>
          <w:rFonts w:ascii="Courier New" w:hAnsi="Courier New"/>
          <w:color w:val="333333"/>
          <w:sz w:val="16"/>
        </w:rPr>
        <w:t>│    for i in 0..4:                                       │</w:t>
      </w:r>
    </w:p>
    <w:p>
      <w:pPr>
        <w:spacing w:after="0" w:before="0"/>
        <w:ind w:left="567"/>
      </w:pPr>
      <w:r>
        <w:rPr>
          <w:rFonts w:ascii="Courier New" w:hAnsi="Courier New"/>
          <w:color w:val="333333"/>
          <w:sz w:val="16"/>
        </w:rPr>
        <w:t>│      if (y[i]≥0.5) == (y[i+1]≥0.5): harmony += 1      │</w:t>
      </w:r>
    </w:p>
    <w:p>
      <w:pPr>
        <w:spacing w:after="0" w:before="0"/>
        <w:ind w:left="567"/>
      </w:pPr>
      <w:r>
        <w:rPr>
          <w:rFonts w:ascii="Courier New" w:hAnsi="Courier New"/>
          <w:color w:val="333333"/>
          <w:sz w:val="16"/>
        </w:rPr>
        <w:t>│    S_bi ← harmony / 5.0                                │</w:t>
      </w:r>
    </w:p>
    <w:p>
      <w:pPr>
        <w:spacing w:after="0" w:before="0"/>
        <w:ind w:left="567"/>
      </w:pPr>
      <w:r>
        <w:rPr>
          <w:rFonts w:ascii="Courier New" w:hAnsi="Courier New"/>
          <w:color w:val="333333"/>
          <w:sz w:val="16"/>
        </w:rPr>
        <w:t>│                                                         │</w:t>
      </w:r>
    </w:p>
    <w:p>
      <w:pPr>
        <w:spacing w:after="0" w:before="0"/>
        <w:ind w:left="567"/>
      </w:pPr>
      <w:r>
        <w:rPr>
          <w:rFonts w:ascii="Courier New" w:hAnsi="Courier New"/>
          <w:color w:val="333333"/>
          <w:sz w:val="16"/>
        </w:rPr>
        <w:t>│ 5. 呼应分析 (Ying Analysis)                             │</w:t>
      </w:r>
    </w:p>
    <w:p>
      <w:pPr>
        <w:spacing w:after="0" w:before="0"/>
        <w:ind w:left="567"/>
      </w:pPr>
      <w:r>
        <w:rPr>
          <w:rFonts w:ascii="Courier New" w:hAnsi="Courier New"/>
          <w:color w:val="333333"/>
          <w:sz w:val="16"/>
        </w:rPr>
        <w:t>│    ying_pairs ← [(0,3), (1,4), (2,5)]  // 三对应位     │</w:t>
      </w:r>
    </w:p>
    <w:p>
      <w:pPr>
        <w:spacing w:after="0" w:before="0"/>
        <w:ind w:left="567"/>
      </w:pPr>
      <w:r>
        <w:rPr>
          <w:rFonts w:ascii="Courier New" w:hAnsi="Courier New"/>
          <w:color w:val="333333"/>
          <w:sz w:val="16"/>
        </w:rPr>
        <w:t>│    ying ← 0                                             │</w:t>
      </w:r>
    </w:p>
    <w:p>
      <w:pPr>
        <w:spacing w:after="0" w:before="0"/>
        <w:ind w:left="567"/>
      </w:pPr>
      <w:r>
        <w:rPr>
          <w:rFonts w:ascii="Courier New" w:hAnsi="Courier New"/>
          <w:color w:val="333333"/>
          <w:sz w:val="16"/>
        </w:rPr>
        <w:t>│    for (a,b) in ying_pairs:                             │</w:t>
      </w:r>
    </w:p>
    <w:p>
      <w:pPr>
        <w:spacing w:after="0" w:before="0"/>
        <w:ind w:left="567"/>
      </w:pPr>
      <w:r>
        <w:rPr>
          <w:rFonts w:ascii="Courier New" w:hAnsi="Courier New"/>
          <w:color w:val="333333"/>
          <w:sz w:val="16"/>
        </w:rPr>
        <w:t>│      if (y[a]≥0.5) ≠ (y[b]≥0.5): ying += 1            │</w:t>
      </w:r>
    </w:p>
    <w:p>
      <w:pPr>
        <w:spacing w:after="0" w:before="0"/>
        <w:ind w:left="567"/>
      </w:pPr>
      <w:r>
        <w:rPr>
          <w:rFonts w:ascii="Courier New" w:hAnsi="Courier New"/>
          <w:color w:val="333333"/>
          <w:sz w:val="16"/>
        </w:rPr>
        <w:t>│    S_ying ← ying / 3.0                                 │</w:t>
      </w:r>
    </w:p>
    <w:p>
      <w:pPr>
        <w:spacing w:after="0" w:before="0"/>
        <w:ind w:left="567"/>
      </w:pPr>
      <w:r>
        <w:rPr>
          <w:rFonts w:ascii="Courier New" w:hAnsi="Courier New"/>
          <w:color w:val="333333"/>
          <w:sz w:val="16"/>
        </w:rPr>
        <w:t>│                                                         │</w:t>
      </w:r>
    </w:p>
    <w:p>
      <w:pPr>
        <w:spacing w:after="0" w:before="0"/>
        <w:ind w:left="567"/>
      </w:pPr>
      <w:r>
        <w:rPr>
          <w:rFonts w:ascii="Courier New" w:hAnsi="Courier New"/>
          <w:color w:val="333333"/>
          <w:sz w:val="16"/>
        </w:rPr>
        <w:t>│ 6. 综合爻位质量评分                                      │</w:t>
      </w:r>
    </w:p>
    <w:p>
      <w:pPr>
        <w:spacing w:after="0" w:before="0"/>
        <w:ind w:left="567"/>
      </w:pPr>
      <w:r>
        <w:rPr>
          <w:rFonts w:ascii="Courier New" w:hAnsi="Courier New"/>
          <w:color w:val="333333"/>
          <w:sz w:val="16"/>
        </w:rPr>
        <w:t>│    S_yao ← 0.40×S_dw + 0.20×S_dz + 0.15×S_cc          │</w:t>
      </w:r>
    </w:p>
    <w:p>
      <w:pPr>
        <w:spacing w:after="0" w:before="0"/>
        <w:ind w:left="567"/>
      </w:pPr>
      <w:r>
        <w:rPr>
          <w:rFonts w:ascii="Courier New" w:hAnsi="Courier New"/>
          <w:color w:val="333333"/>
          <w:sz w:val="16"/>
        </w:rPr>
        <w:t>│            + 0.10×S_bi + 0.15×S_ying                    │</w:t>
      </w:r>
    </w:p>
    <w:p>
      <w:pPr>
        <w:spacing w:after="0" w:before="0"/>
        <w:ind w:left="567"/>
      </w:pPr>
      <w:r>
        <w:rPr>
          <w:rFonts w:ascii="Courier New" w:hAnsi="Courier New"/>
          <w:color w:val="333333"/>
          <w:sz w:val="16"/>
        </w:rPr>
        <w:t>│                                                         │</w:t>
      </w:r>
    </w:p>
    <w:p>
      <w:pPr>
        <w:spacing w:after="0" w:before="0"/>
        <w:ind w:left="567"/>
      </w:pPr>
      <w:r>
        <w:rPr>
          <w:rFonts w:ascii="Courier New" w:hAnsi="Courier New"/>
          <w:color w:val="333333"/>
          <w:sz w:val="16"/>
        </w:rPr>
        <w:t>│ 7. 策略修正系数计算                                      │</w:t>
      </w:r>
    </w:p>
    <w:p>
      <w:pPr>
        <w:spacing w:after="0" w:before="0"/>
        <w:ind w:left="567"/>
      </w:pPr>
      <w:r>
        <w:rPr>
          <w:rFonts w:ascii="Courier New" w:hAnsi="Courier New"/>
          <w:color w:val="333333"/>
          <w:sz w:val="16"/>
        </w:rPr>
        <w:t>│    modifier ← 1.0                                       │</w:t>
      </w:r>
    </w:p>
    <w:p>
      <w:pPr>
        <w:spacing w:after="0" w:before="0"/>
        <w:ind w:left="567"/>
      </w:pPr>
      <w:r>
        <w:rPr>
          <w:rFonts w:ascii="Courier New" w:hAnsi="Courier New"/>
          <w:color w:val="333333"/>
          <w:sz w:val="16"/>
        </w:rPr>
        <w:t>│    if S_dw ≤ 0.33:   modifier −= 0.10  // 多爻不当位   │</w:t>
      </w:r>
    </w:p>
    <w:p>
      <w:pPr>
        <w:spacing w:after="0" w:before="0"/>
        <w:ind w:left="567"/>
      </w:pPr>
      <w:r>
        <w:rPr>
          <w:rFonts w:ascii="Courier New" w:hAnsi="Courier New"/>
          <w:color w:val="333333"/>
          <w:sz w:val="16"/>
        </w:rPr>
        <w:t>│    elif S_dw ≥ 0.83: modifier += 0.05                  │</w:t>
      </w:r>
    </w:p>
    <w:p>
      <w:pPr>
        <w:spacing w:after="0" w:before="0"/>
        <w:ind w:left="567"/>
      </w:pPr>
      <w:r>
        <w:rPr>
          <w:rFonts w:ascii="Courier New" w:hAnsi="Courier New"/>
          <w:color w:val="333333"/>
          <w:sz w:val="16"/>
        </w:rPr>
        <w:t>│    if cheng ≥ 2:     modifier −= 0.10  // 多处阴乘阳   │</w:t>
      </w:r>
    </w:p>
    <w:p>
      <w:pPr>
        <w:spacing w:after="0" w:before="0"/>
        <w:ind w:left="567"/>
      </w:pPr>
      <w:r>
        <w:rPr>
          <w:rFonts w:ascii="Courier New" w:hAnsi="Courier New"/>
          <w:color w:val="333333"/>
          <w:sz w:val="16"/>
        </w:rPr>
        <w:t>│    if cheng_hao ≥ 3: modifier += 0.05  // 多处阴承阳   │</w:t>
      </w:r>
    </w:p>
    <w:p>
      <w:pPr>
        <w:spacing w:after="0" w:before="0"/>
        <w:ind w:left="567"/>
      </w:pPr>
      <w:r>
        <w:rPr>
          <w:rFonts w:ascii="Courier New" w:hAnsi="Courier New"/>
          <w:color w:val="333333"/>
          <w:sz w:val="16"/>
        </w:rPr>
        <w:t>│    if ying == 0:     modifier −= 0.05  // 全无呼应     │</w:t>
      </w:r>
    </w:p>
    <w:p>
      <w:pPr>
        <w:spacing w:after="0" w:before="0"/>
        <w:ind w:left="567"/>
      </w:pPr>
      <w:r>
        <w:rPr>
          <w:rFonts w:ascii="Courier New" w:hAnsi="Courier New"/>
          <w:color w:val="333333"/>
          <w:sz w:val="16"/>
        </w:rPr>
        <w:t>│    elif ying == 3:   modifier += 0.05  // 三对应全     │</w:t>
      </w:r>
    </w:p>
    <w:p>
      <w:pPr>
        <w:spacing w:after="0" w:before="0"/>
        <w:ind w:left="567"/>
      </w:pPr>
      <w:r>
        <w:rPr>
          <w:rFonts w:ascii="Courier New" w:hAnsi="Courier New"/>
          <w:color w:val="333333"/>
          <w:sz w:val="16"/>
        </w:rPr>
        <w:t>│    modifier ← clamp(modifier, 0.75, 1.05)              │</w:t>
      </w:r>
    </w:p>
    <w:p>
      <w:pPr>
        <w:spacing w:after="0" w:before="0"/>
        <w:ind w:left="567"/>
      </w:pPr>
      <w:r>
        <w:rPr>
          <w:rFonts w:ascii="Courier New" w:hAnsi="Courier New"/>
          <w:color w:val="333333"/>
          <w:sz w:val="16"/>
        </w:rPr>
        <w:t>│                                                         │</w:t>
      </w:r>
    </w:p>
    <w:p>
      <w:pPr>
        <w:spacing w:after="0" w:before="0"/>
        <w:ind w:left="567"/>
      </w:pPr>
      <w:r>
        <w:rPr>
          <w:rFonts w:ascii="Courier New" w:hAnsi="Courier New"/>
          <w:color w:val="333333"/>
          <w:sz w:val="16"/>
        </w:rPr>
        <w:t>│ return S_yao, modifier                                  │</w:t>
      </w:r>
    </w:p>
    <w:p>
      <w:pPr>
        <w:spacing w:after="0" w:before="0"/>
        <w:ind w:left="567"/>
      </w:pPr>
      <w:r>
        <w:rPr>
          <w:rFonts w:ascii="Courier New" w:hAnsi="Courier New"/>
          <w:color w:val="333333"/>
          <w:sz w:val="16"/>
        </w:rPr>
        <w:t>└─────────────────────────────────────────────────────────┘</w:t>
      </w:r>
    </w:p>
    <w:p>
      <w:pPr>
        <w:pStyle w:val="Heading2"/>
      </w:pPr>
      <w:r>
        <w:rPr>
          <w:rFonts w:ascii="Times New Roman" w:hAnsi="Times New Roman" w:eastAsia="黑体"/>
          <w:sz w:val="30"/>
        </w:rPr>
        <w:t>3.3 算法设计说明</w:t>
      </w:r>
    </w:p>
    <w:p>
      <w:pPr>
        <w:ind w:firstLine="420"/>
      </w:pPr>
      <w:r>
        <w:rPr>
          <w:rFonts w:ascii="Times New Roman" w:hAnsi="Times New Roman" w:eastAsia="宋体"/>
          <w:sz w:val="22"/>
        </w:rPr>
      </w:r>
      <w:r>
        <w:t>权重分配（0.40/0.20/0.15/0.10/0.15）反映了易学传统中对各关系的重视程度。当位权重最高（0.40），对应《系辞》"天尊地卑，乾坤定矣"——天地设位是万物的基础</w:t>
      </w:r>
      <w:r>
        <w:rPr>
          <w:sz w:val="15"/>
          <w:vertAlign w:val="superscript"/>
        </w:rPr>
        <w:t>[17]</w:t>
      </w:r>
      <w:r>
        <w:t>。得中次之（0.20），对应"二多誉，五多功"——二五爻为全卦核心</w:t>
      </w:r>
      <w:r>
        <w:rPr>
          <w:sz w:val="15"/>
          <w:vertAlign w:val="superscript"/>
        </w:rPr>
        <w:t>[17]</w:t>
      </w:r>
      <w:r>
        <w:t>。乘承合并权重0.15，对应"柔乘刚"和"柔承刚"的爻位关系分析。呼应权重0.15，对应初-四、二-五、三-上三对远程交互。亲比权重0.10，对应相邻爻的局部和谐性。</w:t>
      </w:r>
    </w:p>
    <w:p>
      <w:pPr>
        <w:ind w:firstLine="420"/>
      </w:pPr>
      <w:r>
        <w:rPr>
          <w:rFonts w:ascii="Times New Roman" w:hAnsi="Times New Roman" w:eastAsia="宋体"/>
          <w:sz w:val="22"/>
        </w:rPr>
        <w:t>修正系数的分段设计确保了安全导向的保守策略：当爻位质量偏低时（不当位多、阴乘阳多），力修正系数主动下调（最低至0.75，即降低25%力预设）；仅当爻位质量极优时（5/6以上当位、3对应齐全），力修正系数才略微上调（最高至1.05）。</w:t>
      </w:r>
    </w:p>
    <w:p>
      <w:pPr>
        <w:ind w:firstLine="420"/>
      </w:pPr>
      <w:r>
        <w:rPr>
          <w:rFonts w:ascii="Times New Roman" w:hAnsi="Times New Roman" w:eastAsia="宋体"/>
          <w:sz w:val="22"/>
        </w:rPr>
        <w:t>策略修正规则的具体参数（如S_dw≤0.33触发降力、cheng≥2触发额外降力等）是基于易学原理和工程实践的双重考量设定的，可以从爻位关系分析报告中直接追溯每次修正的爻位依据。</w:t>
      </w:r>
    </w:p>
    <w:p>
      <w:pPr>
        <w:pStyle w:val="Heading2"/>
      </w:pPr>
      <w:r>
        <w:rPr>
          <w:rFonts w:ascii="Times New Roman" w:hAnsi="Times New Roman" w:eastAsia="黑体"/>
          <w:sz w:val="30"/>
        </w:rPr>
        <w:t>3.4 爻位质量→策略修正映射</w:t>
      </w:r>
    </w:p>
    <w:p>
      <w:pPr>
        <w:jc w:val="center"/>
      </w:pPr>
      <w:r>
        <w:rPr>
          <w:rFonts w:ascii="Times New Roman" w:hAnsi="Times New Roman" w:eastAsia="黑体"/>
          <w:b/>
          <w:sz w:val="18"/>
        </w:rPr>
        <w:t>表9  爻位质量→谨慎级别→力修正系数完整映射</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5276"/>
          </w:tcPr>
          <w:p>
            <w:pPr>
              <w:jc w:val="center"/>
            </w:pPr>
            <w:r/>
            <w:r>
              <w:rPr>
                <w:rFonts w:ascii="Times New Roman" w:hAnsi="Times New Roman" w:eastAsia="黑体"/>
                <w:b/>
                <w:color w:val="FFFFFF"/>
                <w:sz w:val="16"/>
              </w:rPr>
              <w:t>爻位质量 S_yao</w:t>
            </w:r>
          </w:p>
        </w:tc>
        <w:tc>
          <w:tcPr>
            <w:tcW w:type="dxa" w:w="1872"/>
            <w:shd w:fill="1A5276"/>
          </w:tcPr>
          <w:p>
            <w:pPr>
              <w:jc w:val="center"/>
            </w:pPr>
            <w:r/>
            <w:r>
              <w:rPr>
                <w:rFonts w:ascii="Times New Roman" w:hAnsi="Times New Roman" w:eastAsia="黑体"/>
                <w:b/>
                <w:color w:val="FFFFFF"/>
                <w:sz w:val="16"/>
              </w:rPr>
              <w:t>谨慎级别</w:t>
            </w:r>
          </w:p>
        </w:tc>
        <w:tc>
          <w:tcPr>
            <w:tcW w:type="dxa" w:w="1872"/>
            <w:shd w:fill="1A5276"/>
          </w:tcPr>
          <w:p>
            <w:pPr>
              <w:jc w:val="center"/>
            </w:pPr>
            <w:r/>
            <w:r>
              <w:rPr>
                <w:rFonts w:ascii="Times New Roman" w:hAnsi="Times New Roman" w:eastAsia="黑体"/>
                <w:b/>
                <w:color w:val="FFFFFF"/>
                <w:sz w:val="16"/>
              </w:rPr>
              <w:t>力修正系数</w:t>
            </w:r>
          </w:p>
        </w:tc>
        <w:tc>
          <w:tcPr>
            <w:tcW w:type="dxa" w:w="1872"/>
            <w:shd w:fill="1A5276"/>
          </w:tcPr>
          <w:p>
            <w:pPr>
              <w:jc w:val="center"/>
            </w:pPr>
            <w:r/>
            <w:r>
              <w:rPr>
                <w:rFonts w:ascii="Times New Roman" w:hAnsi="Times New Roman" w:eastAsia="黑体"/>
                <w:b/>
                <w:color w:val="FFFFFF"/>
                <w:sz w:val="16"/>
              </w:rPr>
              <w:t>含义</w:t>
            </w:r>
          </w:p>
        </w:tc>
        <w:tc>
          <w:tcPr>
            <w:tcW w:type="dxa" w:w="1872"/>
            <w:shd w:fill="1A5276"/>
          </w:tcPr>
          <w:p>
            <w:pPr>
              <w:jc w:val="center"/>
            </w:pPr>
            <w:r/>
            <w:r>
              <w:rPr>
                <w:rFonts w:ascii="Times New Roman" w:hAnsi="Times New Roman" w:eastAsia="黑体"/>
                <w:b/>
                <w:color w:val="FFFFFF"/>
                <w:sz w:val="16"/>
              </w:rPr>
              <w:t>典型爻位特征</w:t>
            </w:r>
          </w:p>
        </w:tc>
      </w:tr>
      <w:tr>
        <w:tc>
          <w:tcPr>
            <w:tcW w:type="dxa" w:w="1872"/>
            <w:shd w:fill="EBF5FB"/>
          </w:tcPr>
          <w:p>
            <w:pPr>
              <w:jc w:val="center"/>
            </w:pPr>
            <w:r/>
            <w:r>
              <w:rPr>
                <w:rFonts w:ascii="Times New Roman" w:hAnsi="Times New Roman" w:eastAsia="宋体"/>
                <w:sz w:val="16"/>
              </w:rPr>
              <w:t>≥ 0.70</w:t>
            </w:r>
          </w:p>
        </w:tc>
        <w:tc>
          <w:tcPr>
            <w:tcW w:type="dxa" w:w="1872"/>
            <w:shd w:fill="EBF5FB"/>
          </w:tcPr>
          <w:p>
            <w:pPr>
              <w:jc w:val="center"/>
            </w:pPr>
            <w:r/>
            <w:r>
              <w:rPr>
                <w:rFonts w:ascii="Times New Roman" w:hAnsi="Times New Roman" w:eastAsia="宋体"/>
                <w:sz w:val="16"/>
              </w:rPr>
              <w:t>relaxed</w:t>
            </w:r>
          </w:p>
        </w:tc>
        <w:tc>
          <w:tcPr>
            <w:tcW w:type="dxa" w:w="1872"/>
            <w:shd w:fill="EBF5FB"/>
          </w:tcPr>
          <w:p>
            <w:pPr>
              <w:jc w:val="center"/>
            </w:pPr>
            <w:r/>
            <w:r>
              <w:rPr>
                <w:rFonts w:ascii="Times New Roman" w:hAnsi="Times New Roman" w:eastAsia="宋体"/>
                <w:sz w:val="16"/>
              </w:rPr>
              <w:t>1.00–1.05</w:t>
            </w:r>
          </w:p>
        </w:tc>
        <w:tc>
          <w:tcPr>
            <w:tcW w:type="dxa" w:w="1872"/>
            <w:shd w:fill="EBF5FB"/>
          </w:tcPr>
          <w:p>
            <w:pPr>
              <w:jc w:val="center"/>
            </w:pPr>
            <w:r/>
            <w:r>
              <w:rPr>
                <w:rFonts w:ascii="Times New Roman" w:hAnsi="Times New Roman" w:eastAsia="宋体"/>
                <w:sz w:val="16"/>
              </w:rPr>
              <w:t>爻位优良，可略增力</w:t>
            </w:r>
          </w:p>
        </w:tc>
        <w:tc>
          <w:tcPr>
            <w:tcW w:type="dxa" w:w="1872"/>
            <w:shd w:fill="EBF5FB"/>
          </w:tcPr>
          <w:p>
            <w:pPr>
              <w:jc w:val="center"/>
            </w:pPr>
            <w:r/>
            <w:r>
              <w:rPr>
                <w:rFonts w:ascii="Times New Roman" w:hAnsi="Times New Roman" w:eastAsia="宋体"/>
                <w:sz w:val="16"/>
              </w:rPr>
              <w:t>5+/6当位，九五得中，无乘多应</w:t>
            </w:r>
          </w:p>
        </w:tc>
      </w:tr>
      <w:tr>
        <w:tc>
          <w:tcPr>
            <w:tcW w:type="dxa" w:w="1872"/>
          </w:tcPr>
          <w:p>
            <w:pPr>
              <w:jc w:val="center"/>
            </w:pPr>
            <w:r/>
            <w:r>
              <w:rPr>
                <w:rFonts w:ascii="Times New Roman" w:hAnsi="Times New Roman" w:eastAsia="宋体"/>
                <w:sz w:val="16"/>
              </w:rPr>
              <w:t>0.50–0.70</w:t>
            </w:r>
          </w:p>
        </w:tc>
        <w:tc>
          <w:tcPr>
            <w:tcW w:type="dxa" w:w="1872"/>
          </w:tcPr>
          <w:p>
            <w:pPr>
              <w:jc w:val="center"/>
            </w:pPr>
            <w:r/>
            <w:r>
              <w:rPr>
                <w:rFonts w:ascii="Times New Roman" w:hAnsi="Times New Roman" w:eastAsia="宋体"/>
                <w:sz w:val="16"/>
              </w:rPr>
              <w:t>normal</w:t>
            </w:r>
          </w:p>
        </w:tc>
        <w:tc>
          <w:tcPr>
            <w:tcW w:type="dxa" w:w="1872"/>
          </w:tcPr>
          <w:p>
            <w:pPr>
              <w:jc w:val="center"/>
            </w:pPr>
            <w:r/>
            <w:r>
              <w:rPr>
                <w:rFonts w:ascii="Times New Roman" w:hAnsi="Times New Roman" w:eastAsia="宋体"/>
                <w:sz w:val="16"/>
              </w:rPr>
              <w:t>0.95–1.00</w:t>
            </w:r>
          </w:p>
        </w:tc>
        <w:tc>
          <w:tcPr>
            <w:tcW w:type="dxa" w:w="1872"/>
          </w:tcPr>
          <w:p>
            <w:pPr>
              <w:jc w:val="center"/>
            </w:pPr>
            <w:r/>
            <w:r>
              <w:rPr>
                <w:rFonts w:ascii="Times New Roman" w:hAnsi="Times New Roman" w:eastAsia="宋体"/>
                <w:sz w:val="16"/>
              </w:rPr>
              <w:t>爻位正常，标准执行</w:t>
            </w:r>
          </w:p>
        </w:tc>
        <w:tc>
          <w:tcPr>
            <w:tcW w:type="dxa" w:w="1872"/>
          </w:tcPr>
          <w:p>
            <w:pPr>
              <w:jc w:val="center"/>
            </w:pPr>
            <w:r/>
            <w:r>
              <w:rPr>
                <w:rFonts w:ascii="Times New Roman" w:hAnsi="Times New Roman" w:eastAsia="宋体"/>
                <w:sz w:val="16"/>
              </w:rPr>
              <w:t>3-4/6当位，中位正常</w:t>
            </w:r>
          </w:p>
        </w:tc>
      </w:tr>
      <w:tr>
        <w:tc>
          <w:tcPr>
            <w:tcW w:type="dxa" w:w="1872"/>
            <w:shd w:fill="EBF5FB"/>
          </w:tcPr>
          <w:p>
            <w:pPr>
              <w:jc w:val="center"/>
            </w:pPr>
            <w:r/>
            <w:r>
              <w:rPr>
                <w:rFonts w:ascii="Times New Roman" w:hAnsi="Times New Roman" w:eastAsia="宋体"/>
                <w:sz w:val="16"/>
              </w:rPr>
              <w:t>0.30–0.50</w:t>
            </w:r>
          </w:p>
        </w:tc>
        <w:tc>
          <w:tcPr>
            <w:tcW w:type="dxa" w:w="1872"/>
            <w:shd w:fill="EBF5FB"/>
          </w:tcPr>
          <w:p>
            <w:pPr>
              <w:jc w:val="center"/>
            </w:pPr>
            <w:r/>
            <w:r>
              <w:rPr>
                <w:rFonts w:ascii="Times New Roman" w:hAnsi="Times New Roman" w:eastAsia="宋体"/>
                <w:sz w:val="16"/>
              </w:rPr>
              <w:t>cautious</w:t>
            </w:r>
          </w:p>
        </w:tc>
        <w:tc>
          <w:tcPr>
            <w:tcW w:type="dxa" w:w="1872"/>
            <w:shd w:fill="EBF5FB"/>
          </w:tcPr>
          <w:p>
            <w:pPr>
              <w:jc w:val="center"/>
            </w:pPr>
            <w:r/>
            <w:r>
              <w:rPr>
                <w:rFonts w:ascii="Times New Roman" w:hAnsi="Times New Roman" w:eastAsia="宋体"/>
                <w:sz w:val="16"/>
              </w:rPr>
              <w:t>0.85–0.95</w:t>
            </w:r>
          </w:p>
        </w:tc>
        <w:tc>
          <w:tcPr>
            <w:tcW w:type="dxa" w:w="1872"/>
            <w:shd w:fill="EBF5FB"/>
          </w:tcPr>
          <w:p>
            <w:pPr>
              <w:jc w:val="center"/>
            </w:pPr>
            <w:r/>
            <w:r>
              <w:rPr>
                <w:rFonts w:ascii="Times New Roman" w:hAnsi="Times New Roman" w:eastAsia="宋体"/>
                <w:sz w:val="16"/>
              </w:rPr>
              <w:t>爻位偏差，降低力预设</w:t>
            </w:r>
          </w:p>
        </w:tc>
        <w:tc>
          <w:tcPr>
            <w:tcW w:type="dxa" w:w="1872"/>
            <w:shd w:fill="EBF5FB"/>
          </w:tcPr>
          <w:p>
            <w:pPr>
              <w:jc w:val="center"/>
            </w:pPr>
            <w:r/>
            <w:r>
              <w:rPr>
                <w:rFonts w:ascii="Times New Roman" w:hAnsi="Times New Roman" w:eastAsia="宋体"/>
                <w:sz w:val="16"/>
              </w:rPr>
              <w:t>1-2/6当位，有1-2处乘</w:t>
            </w:r>
          </w:p>
        </w:tc>
      </w:tr>
      <w:tr>
        <w:tc>
          <w:tcPr>
            <w:tcW w:type="dxa" w:w="1872"/>
          </w:tcPr>
          <w:p>
            <w:pPr>
              <w:jc w:val="center"/>
            </w:pPr>
            <w:r/>
            <w:r>
              <w:rPr>
                <w:rFonts w:ascii="Times New Roman" w:hAnsi="Times New Roman" w:eastAsia="宋体"/>
                <w:sz w:val="16"/>
              </w:rPr>
              <w:t>&lt; 0.30</w:t>
            </w:r>
          </w:p>
        </w:tc>
        <w:tc>
          <w:tcPr>
            <w:tcW w:type="dxa" w:w="1872"/>
          </w:tcPr>
          <w:p>
            <w:pPr>
              <w:jc w:val="center"/>
            </w:pPr>
            <w:r/>
            <w:r>
              <w:rPr>
                <w:rFonts w:ascii="Times New Roman" w:hAnsi="Times New Roman" w:eastAsia="宋体"/>
                <w:sz w:val="16"/>
              </w:rPr>
              <w:t>very_cautious</w:t>
            </w:r>
          </w:p>
        </w:tc>
        <w:tc>
          <w:tcPr>
            <w:tcW w:type="dxa" w:w="1872"/>
          </w:tcPr>
          <w:p>
            <w:pPr>
              <w:jc w:val="center"/>
            </w:pPr>
            <w:r/>
            <w:r>
              <w:rPr>
                <w:rFonts w:ascii="Times New Roman" w:hAnsi="Times New Roman" w:eastAsia="宋体"/>
                <w:sz w:val="16"/>
              </w:rPr>
              <w:t>0.75–0.85</w:t>
            </w:r>
          </w:p>
        </w:tc>
        <w:tc>
          <w:tcPr>
            <w:tcW w:type="dxa" w:w="1872"/>
          </w:tcPr>
          <w:p>
            <w:pPr>
              <w:jc w:val="center"/>
            </w:pPr>
            <w:r/>
            <w:r>
              <w:rPr>
                <w:rFonts w:ascii="Times New Roman" w:hAnsi="Times New Roman" w:eastAsia="宋体"/>
                <w:sz w:val="16"/>
              </w:rPr>
              <w:t>爻位失序，大幅降力</w:t>
            </w:r>
          </w:p>
        </w:tc>
        <w:tc>
          <w:tcPr>
            <w:tcW w:type="dxa" w:w="1872"/>
          </w:tcPr>
          <w:p>
            <w:pPr>
              <w:jc w:val="center"/>
            </w:pPr>
            <w:r/>
            <w:r>
              <w:rPr>
                <w:rFonts w:ascii="Times New Roman" w:hAnsi="Times New Roman" w:eastAsia="宋体"/>
                <w:sz w:val="16"/>
              </w:rPr>
              <w:t>0/6当位，多乘无应</w:t>
            </w:r>
          </w:p>
        </w:tc>
      </w:tr>
    </w:tbl>
    <w:p/>
    <w:p>
      <w:r>
        <w:br w:type="page"/>
      </w:r>
    </w:p>
    <w:p>
      <w:pPr>
        <w:pStyle w:val="Heading1"/>
      </w:pPr>
      <w:r>
        <w:rPr>
          <w:rFonts w:ascii="Times New Roman" w:hAnsi="Times New Roman" w:eastAsia="黑体"/>
          <w:sz w:val="40"/>
        </w:rPr>
        <w:t>4 实验</w:t>
      </w:r>
    </w:p>
    <w:p>
      <w:pPr>
        <w:pStyle w:val="Heading2"/>
      </w:pPr>
      <w:r>
        <w:rPr>
          <w:rFonts w:ascii="Times New Roman" w:hAnsi="Times New Roman" w:eastAsia="黑体"/>
          <w:sz w:val="30"/>
        </w:rPr>
        <w:t>4.1 实验环境与数据集</w:t>
      </w:r>
    </w:p>
    <w:p>
      <w:pPr>
        <w:ind w:left="420"/>
      </w:pPr>
      <w:r>
        <w:rPr>
          <w:rFonts w:ascii="Times New Roman" w:hAnsi="Times New Roman" w:eastAsia="宋体"/>
          <w:b/>
          <w:sz w:val="22"/>
        </w:rPr>
        <w:t>实验环境：</w:t>
      </w:r>
      <w:r>
        <w:rPr>
          <w:rFonts w:ascii="Times New Roman" w:hAnsi="Times New Roman" w:eastAsia="宋体"/>
          <w:sz w:val="22"/>
        </w:rPr>
        <w:t>Python 3.8+, NumPy 1.24+, 纯CPU推理，单次推理平均1.7ms。操作系统 Ubuntu 26.04。所有实验不使用GPU，证明系统的极低部署门槛。</w:t>
      </w:r>
    </w:p>
    <w:p>
      <w:pPr>
        <w:ind w:left="420"/>
      </w:pPr>
      <w:r>
        <w:rPr>
          <w:rFonts w:ascii="Times New Roman" w:hAnsi="Times New Roman" w:eastAsia="宋体"/>
          <w:b/>
          <w:sz w:val="22"/>
        </w:rPr>
        <w:t>数据集：</w:t>
      </w:r>
      <w:r>
        <w:rPr>
          <w:rFonts w:ascii="Times New Roman" w:hAnsi="Times New Roman" w:eastAsia="宋体"/>
          <w:sz w:val="22"/>
        </w:rPr>
      </w:r>
      <w:r>
        <w:t>通过合成场景生成器（SimulationScene）按8种物体类型的物理模板生成特征向量。每种类型具有预设物理参数（质量、摩擦系数、几何形状），每个实例叠加±5%均匀噪声模拟不确定性。8类物体为：球体、立方体、圆柱体、碗、瓶子、盘子、不规则石块、花瓶。每个物体实例包含13维物理特征（稳定性、滚动倾向、力需求、脆弱性、可达性、抓取表面质量、支撑面积、遮挡程度、障碍密度、任务优先级、重量比、可见性、变形能力），归一化至</w:t>
      </w:r>
      <w:r>
        <w:rPr>
          <w:sz w:val="15"/>
          <w:vertAlign w:val="superscript"/>
        </w:rPr>
        <w:t>[0,1]</w:t>
      </w:r>
      <w:r>
        <w:t>。</w:t>
      </w:r>
    </w:p>
    <w:p>
      <w:pPr>
        <w:ind w:left="420"/>
      </w:pPr>
      <w:r>
        <w:rPr>
          <w:rFonts w:ascii="Times New Roman" w:hAnsi="Times New Roman" w:eastAsia="宋体"/>
          <w:b/>
          <w:sz w:val="22"/>
        </w:rPr>
        <w:t>评估方法：</w:t>
      </w:r>
      <w:r>
        <w:rPr>
          <w:rFonts w:ascii="Times New Roman" w:hAnsi="Times New Roman" w:eastAsia="宋体"/>
          <w:sz w:val="22"/>
        </w:rPr>
        <w:t>启发式策略合理性评估。每种物体类型预定义"合理策略集"和"明显错误策略集"。系统输出策略类型若在合理集中→"合理"，在错误集中→"错误"，其余→"中性"。该评估不涉及实际物理抓取，仅评估推理输出语义合理性。</w:t>
      </w:r>
    </w:p>
    <w:p>
      <w:pPr>
        <w:pStyle w:val="Heading2"/>
      </w:pPr>
      <w:r>
        <w:rPr>
          <w:rFonts w:ascii="Times New Roman" w:hAnsi="Times New Roman" w:eastAsia="黑体"/>
          <w:sz w:val="30"/>
        </w:rPr>
        <w:t>4.2 实验一：爻模板优化实验</w:t>
      </w:r>
    </w:p>
    <w:p>
      <w:pPr>
        <w:ind w:left="420"/>
      </w:pPr>
      <w:r>
        <w:rPr>
          <w:rFonts w:ascii="Times New Roman" w:hAnsi="Times New Roman" w:eastAsia="宋体"/>
          <w:b/>
          <w:sz w:val="22"/>
        </w:rPr>
        <w:t>实验目的：</w:t>
      </w:r>
      <w:r>
        <w:rPr>
          <w:rFonts w:ascii="Times New Roman" w:hAnsi="Times New Roman" w:eastAsia="宋体"/>
          <w:sz w:val="22"/>
        </w:rPr>
        <w:t>验证基于物体质心的爻模板优化方法的有效性。</w:t>
      </w:r>
    </w:p>
    <w:p>
      <w:pPr>
        <w:ind w:left="420"/>
      </w:pPr>
      <w:r>
        <w:rPr>
          <w:rFonts w:ascii="Times New Roman" w:hAnsi="Times New Roman" w:eastAsia="宋体"/>
          <w:b/>
          <w:sz w:val="22"/>
        </w:rPr>
        <w:t>实验配置：</w:t>
      </w:r>
      <w:r>
        <w:rPr>
          <w:rFonts w:ascii="Times New Roman" w:hAnsi="Times New Roman" w:eastAsia="宋体"/>
          <w:sz w:val="22"/>
        </w:rPr>
        <w:t>（A）优化前：20/64卦，爻模板为人工直觉赋值。（B）优化后：64卦，爻模板基于8类物体六爻质心重算。各300物体，固定随机种子。</w:t>
      </w:r>
    </w:p>
    <w:p>
      <w:pPr>
        <w:ind w:left="420"/>
      </w:pPr>
      <w:r>
        <w:rPr>
          <w:rFonts w:ascii="Times New Roman" w:hAnsi="Times New Roman" w:eastAsia="宋体"/>
          <w:b/>
          <w:sz w:val="22"/>
        </w:rPr>
        <w:t>实验步骤：</w:t>
      </w:r>
      <w:r>
        <w:rPr>
          <w:rFonts w:ascii="Times New Roman" w:hAnsi="Times New Roman" w:eastAsia="宋体"/>
          <w:sz w:val="22"/>
        </w:rPr>
        <w:t>（1）采集8类物体各50+实例的六爻质心（表6 →（2）建立卦象-物体类型映射→（3）质心平均+哈希扰动生成新模板→（4）火水未济手动修正为极端值→（5）300物体评估。</w:t>
      </w:r>
    </w:p>
    <w:p>
      <w:pPr>
        <w:jc w:val="center"/>
      </w:pPr>
      <w:r>
        <w:rPr>
          <w:rFonts w:ascii="Times New Roman" w:hAnsi="Times New Roman" w:eastAsia="黑体"/>
          <w:b/>
          <w:sz w:val="18"/>
        </w:rPr>
        <w:t>表10  爻模板优化前后总体指标对比</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5276"/>
          </w:tcPr>
          <w:p>
            <w:pPr>
              <w:jc w:val="center"/>
            </w:pPr>
            <w:r/>
            <w:r>
              <w:rPr>
                <w:rFonts w:ascii="Times New Roman" w:hAnsi="Times New Roman" w:eastAsia="黑体"/>
                <w:b/>
                <w:color w:val="FFFFFF"/>
                <w:sz w:val="16"/>
              </w:rPr>
              <w:t>指标</w:t>
            </w:r>
          </w:p>
        </w:tc>
        <w:tc>
          <w:tcPr>
            <w:tcW w:type="dxa" w:w="2340"/>
            <w:shd w:fill="1A5276"/>
          </w:tcPr>
          <w:p>
            <w:pPr>
              <w:jc w:val="center"/>
            </w:pPr>
            <w:r/>
            <w:r>
              <w:rPr>
                <w:rFonts w:ascii="Times New Roman" w:hAnsi="Times New Roman" w:eastAsia="黑体"/>
                <w:b/>
                <w:color w:val="FFFFFF"/>
                <w:sz w:val="16"/>
              </w:rPr>
              <w:t>优化前(20卦)</w:t>
            </w:r>
          </w:p>
        </w:tc>
        <w:tc>
          <w:tcPr>
            <w:tcW w:type="dxa" w:w="2340"/>
            <w:shd w:fill="1A5276"/>
          </w:tcPr>
          <w:p>
            <w:pPr>
              <w:jc w:val="center"/>
            </w:pPr>
            <w:r/>
            <w:r>
              <w:rPr>
                <w:rFonts w:ascii="Times New Roman" w:hAnsi="Times New Roman" w:eastAsia="黑体"/>
                <w:b/>
                <w:color w:val="FFFFFF"/>
                <w:sz w:val="16"/>
              </w:rPr>
              <w:t>优化后(64卦)</w:t>
            </w:r>
          </w:p>
        </w:tc>
        <w:tc>
          <w:tcPr>
            <w:tcW w:type="dxa" w:w="2340"/>
            <w:shd w:fill="1A5276"/>
          </w:tcPr>
          <w:p>
            <w:pPr>
              <w:jc w:val="center"/>
            </w:pPr>
            <w:r/>
            <w:r>
              <w:rPr>
                <w:rFonts w:ascii="Times New Roman" w:hAnsi="Times New Roman" w:eastAsia="黑体"/>
                <w:b/>
                <w:color w:val="FFFFFF"/>
                <w:sz w:val="16"/>
              </w:rPr>
              <w:t>变化</w:t>
            </w:r>
          </w:p>
        </w:tc>
      </w:tr>
      <w:tr>
        <w:tc>
          <w:tcPr>
            <w:tcW w:type="dxa" w:w="2340"/>
            <w:shd w:fill="EBF5FB"/>
          </w:tcPr>
          <w:p>
            <w:pPr>
              <w:jc w:val="center"/>
            </w:pPr>
            <w:r/>
            <w:r>
              <w:rPr>
                <w:rFonts w:ascii="Times New Roman" w:hAnsi="Times New Roman" w:eastAsia="宋体"/>
                <w:sz w:val="16"/>
              </w:rPr>
              <w:t>合理匹配率</w:t>
            </w:r>
          </w:p>
        </w:tc>
        <w:tc>
          <w:tcPr>
            <w:tcW w:type="dxa" w:w="2340"/>
            <w:shd w:fill="EBF5FB"/>
          </w:tcPr>
          <w:p>
            <w:pPr>
              <w:jc w:val="center"/>
            </w:pPr>
            <w:r/>
            <w:r>
              <w:rPr>
                <w:rFonts w:ascii="Times New Roman" w:hAnsi="Times New Roman" w:eastAsia="宋体"/>
                <w:sz w:val="16"/>
              </w:rPr>
              <w:t>48.0%</w:t>
            </w:r>
          </w:p>
        </w:tc>
        <w:tc>
          <w:tcPr>
            <w:tcW w:type="dxa" w:w="2340"/>
            <w:shd w:fill="EBF5FB"/>
          </w:tcPr>
          <w:p>
            <w:pPr>
              <w:jc w:val="center"/>
            </w:pPr>
            <w:r/>
            <w:r>
              <w:rPr>
                <w:rFonts w:ascii="Times New Roman" w:hAnsi="Times New Roman" w:eastAsia="宋体"/>
                <w:sz w:val="16"/>
              </w:rPr>
              <w:t>92.7%</w:t>
            </w:r>
          </w:p>
        </w:tc>
        <w:tc>
          <w:tcPr>
            <w:tcW w:type="dxa" w:w="2340"/>
            <w:shd w:fill="EBF5FB"/>
          </w:tcPr>
          <w:p>
            <w:pPr>
              <w:jc w:val="center"/>
            </w:pPr>
            <w:r/>
            <w:r>
              <w:rPr>
                <w:rFonts w:ascii="Times New Roman" w:hAnsi="Times New Roman" w:eastAsia="宋体"/>
                <w:sz w:val="16"/>
              </w:rPr>
              <w:t>+44.7%</w:t>
            </w:r>
          </w:p>
        </w:tc>
      </w:tr>
      <w:tr>
        <w:tc>
          <w:tcPr>
            <w:tcW w:type="dxa" w:w="2340"/>
          </w:tcPr>
          <w:p>
            <w:pPr>
              <w:jc w:val="center"/>
            </w:pPr>
            <w:r/>
            <w:r>
              <w:rPr>
                <w:rFonts w:ascii="Times New Roman" w:hAnsi="Times New Roman" w:eastAsia="宋体"/>
                <w:sz w:val="16"/>
              </w:rPr>
              <w:t>明显错误率</w:t>
            </w:r>
          </w:p>
        </w:tc>
        <w:tc>
          <w:tcPr>
            <w:tcW w:type="dxa" w:w="2340"/>
          </w:tcPr>
          <w:p>
            <w:pPr>
              <w:jc w:val="center"/>
            </w:pPr>
            <w:r/>
            <w:r>
              <w:rPr>
                <w:rFonts w:ascii="Times New Roman" w:hAnsi="Times New Roman" w:eastAsia="宋体"/>
                <w:sz w:val="16"/>
              </w:rPr>
              <w:t>2.0%</w:t>
            </w:r>
          </w:p>
        </w:tc>
        <w:tc>
          <w:tcPr>
            <w:tcW w:type="dxa" w:w="2340"/>
          </w:tcPr>
          <w:p>
            <w:pPr>
              <w:jc w:val="center"/>
            </w:pPr>
            <w:r/>
            <w:r>
              <w:rPr>
                <w:rFonts w:ascii="Times New Roman" w:hAnsi="Times New Roman" w:eastAsia="宋体"/>
                <w:sz w:val="16"/>
              </w:rPr>
              <w:t>0.0%</w:t>
            </w:r>
          </w:p>
        </w:tc>
        <w:tc>
          <w:tcPr>
            <w:tcW w:type="dxa" w:w="2340"/>
          </w:tcPr>
          <w:p>
            <w:pPr>
              <w:jc w:val="center"/>
            </w:pPr>
            <w:r/>
            <w:r>
              <w:rPr>
                <w:rFonts w:ascii="Times New Roman" w:hAnsi="Times New Roman" w:eastAsia="宋体"/>
                <w:sz w:val="16"/>
              </w:rPr>
              <w:t>−2.0%</w:t>
            </w:r>
          </w:p>
        </w:tc>
      </w:tr>
      <w:tr>
        <w:tc>
          <w:tcPr>
            <w:tcW w:type="dxa" w:w="2340"/>
            <w:shd w:fill="EBF5FB"/>
          </w:tcPr>
          <w:p>
            <w:pPr>
              <w:jc w:val="center"/>
            </w:pPr>
            <w:r/>
            <w:r>
              <w:rPr>
                <w:rFonts w:ascii="Times New Roman" w:hAnsi="Times New Roman" w:eastAsia="宋体"/>
                <w:sz w:val="16"/>
              </w:rPr>
              <w:t>中性匹配率</w:t>
            </w:r>
          </w:p>
        </w:tc>
        <w:tc>
          <w:tcPr>
            <w:tcW w:type="dxa" w:w="2340"/>
            <w:shd w:fill="EBF5FB"/>
          </w:tcPr>
          <w:p>
            <w:pPr>
              <w:jc w:val="center"/>
            </w:pPr>
            <w:r/>
            <w:r>
              <w:rPr>
                <w:rFonts w:ascii="Times New Roman" w:hAnsi="Times New Roman" w:eastAsia="宋体"/>
                <w:sz w:val="16"/>
              </w:rPr>
              <w:t>50.0%</w:t>
            </w:r>
          </w:p>
        </w:tc>
        <w:tc>
          <w:tcPr>
            <w:tcW w:type="dxa" w:w="2340"/>
            <w:shd w:fill="EBF5FB"/>
          </w:tcPr>
          <w:p>
            <w:pPr>
              <w:jc w:val="center"/>
            </w:pPr>
            <w:r/>
            <w:r>
              <w:rPr>
                <w:rFonts w:ascii="Times New Roman" w:hAnsi="Times New Roman" w:eastAsia="宋体"/>
                <w:sz w:val="16"/>
              </w:rPr>
              <w:t>10.0%</w:t>
            </w:r>
          </w:p>
        </w:tc>
        <w:tc>
          <w:tcPr>
            <w:tcW w:type="dxa" w:w="2340"/>
            <w:shd w:fill="EBF5FB"/>
          </w:tcPr>
          <w:p>
            <w:pPr>
              <w:jc w:val="center"/>
            </w:pPr>
            <w:r/>
            <w:r>
              <w:rPr>
                <w:rFonts w:ascii="Times New Roman" w:hAnsi="Times New Roman" w:eastAsia="宋体"/>
                <w:sz w:val="16"/>
              </w:rPr>
              <w:t>−40.0%</w:t>
            </w:r>
          </w:p>
        </w:tc>
      </w:tr>
      <w:tr>
        <w:tc>
          <w:tcPr>
            <w:tcW w:type="dxa" w:w="2340"/>
          </w:tcPr>
          <w:p>
            <w:pPr>
              <w:jc w:val="center"/>
            </w:pPr>
            <w:r/>
            <w:r>
              <w:rPr>
                <w:rFonts w:ascii="Times New Roman" w:hAnsi="Times New Roman" w:eastAsia="宋体"/>
                <w:sz w:val="16"/>
              </w:rPr>
              <w:t>可用卦象数</w:t>
            </w:r>
          </w:p>
        </w:tc>
        <w:tc>
          <w:tcPr>
            <w:tcW w:type="dxa" w:w="2340"/>
          </w:tcPr>
          <w:p>
            <w:pPr>
              <w:jc w:val="center"/>
            </w:pPr>
            <w:r/>
            <w:r>
              <w:rPr>
                <w:rFonts w:ascii="Times New Roman" w:hAnsi="Times New Roman" w:eastAsia="宋体"/>
                <w:sz w:val="16"/>
              </w:rPr>
              <w:t>20/64</w:t>
            </w:r>
          </w:p>
        </w:tc>
        <w:tc>
          <w:tcPr>
            <w:tcW w:type="dxa" w:w="2340"/>
          </w:tcPr>
          <w:p>
            <w:pPr>
              <w:jc w:val="center"/>
            </w:pPr>
            <w:r/>
            <w:r>
              <w:rPr>
                <w:rFonts w:ascii="Times New Roman" w:hAnsi="Times New Roman" w:eastAsia="宋体"/>
                <w:sz w:val="16"/>
              </w:rPr>
              <w:t>64/64</w:t>
            </w:r>
          </w:p>
        </w:tc>
        <w:tc>
          <w:tcPr>
            <w:tcW w:type="dxa" w:w="2340"/>
          </w:tcPr>
          <w:p>
            <w:pPr>
              <w:jc w:val="center"/>
            </w:pPr>
            <w:r/>
            <w:r>
              <w:rPr>
                <w:rFonts w:ascii="Times New Roman" w:hAnsi="Times New Roman" w:eastAsia="宋体"/>
                <w:sz w:val="16"/>
              </w:rPr>
              <w:t>+44卦</w:t>
            </w:r>
          </w:p>
        </w:tc>
      </w:tr>
      <w:tr>
        <w:tc>
          <w:tcPr>
            <w:tcW w:type="dxa" w:w="2340"/>
            <w:shd w:fill="EBF5FB"/>
          </w:tcPr>
          <w:p>
            <w:pPr>
              <w:jc w:val="center"/>
            </w:pPr>
            <w:r/>
            <w:r>
              <w:rPr>
                <w:rFonts w:ascii="Times New Roman" w:hAnsi="Times New Roman" w:eastAsia="宋体"/>
                <w:sz w:val="16"/>
              </w:rPr>
              <w:t>策略类型覆盖</w:t>
            </w:r>
          </w:p>
        </w:tc>
        <w:tc>
          <w:tcPr>
            <w:tcW w:type="dxa" w:w="2340"/>
            <w:shd w:fill="EBF5FB"/>
          </w:tcPr>
          <w:p>
            <w:pPr>
              <w:jc w:val="center"/>
            </w:pPr>
            <w:r/>
            <w:r>
              <w:rPr>
                <w:rFonts w:ascii="Times New Roman" w:hAnsi="Times New Roman" w:eastAsia="宋体"/>
                <w:sz w:val="16"/>
              </w:rPr>
              <w:t>18种</w:t>
            </w:r>
          </w:p>
        </w:tc>
        <w:tc>
          <w:tcPr>
            <w:tcW w:type="dxa" w:w="2340"/>
            <w:shd w:fill="EBF5FB"/>
          </w:tcPr>
          <w:p>
            <w:pPr>
              <w:jc w:val="center"/>
            </w:pPr>
            <w:r/>
            <w:r>
              <w:rPr>
                <w:rFonts w:ascii="Times New Roman" w:hAnsi="Times New Roman" w:eastAsia="宋体"/>
                <w:sz w:val="16"/>
              </w:rPr>
              <w:t>39种</w:t>
            </w:r>
          </w:p>
        </w:tc>
        <w:tc>
          <w:tcPr>
            <w:tcW w:type="dxa" w:w="2340"/>
            <w:shd w:fill="EBF5FB"/>
          </w:tcPr>
          <w:p>
            <w:pPr>
              <w:jc w:val="center"/>
            </w:pPr>
            <w:r/>
            <w:r>
              <w:rPr>
                <w:rFonts w:ascii="Times New Roman" w:hAnsi="Times New Roman" w:eastAsia="宋体"/>
                <w:sz w:val="16"/>
              </w:rPr>
              <w:t>+21种</w:t>
            </w:r>
          </w:p>
        </w:tc>
      </w:tr>
      <w:tr>
        <w:tc>
          <w:tcPr>
            <w:tcW w:type="dxa" w:w="2340"/>
          </w:tcPr>
          <w:p>
            <w:pPr>
              <w:jc w:val="center"/>
            </w:pPr>
            <w:r/>
            <w:r>
              <w:rPr>
                <w:rFonts w:ascii="Times New Roman" w:hAnsi="Times New Roman" w:eastAsia="宋体"/>
                <w:sz w:val="16"/>
              </w:rPr>
              <w:t>平均余弦匹配度</w:t>
            </w:r>
          </w:p>
        </w:tc>
        <w:tc>
          <w:tcPr>
            <w:tcW w:type="dxa" w:w="2340"/>
          </w:tcPr>
          <w:p>
            <w:pPr>
              <w:jc w:val="center"/>
            </w:pPr>
            <w:r/>
            <w:r>
              <w:rPr>
                <w:rFonts w:ascii="Times New Roman" w:hAnsi="Times New Roman" w:eastAsia="宋体"/>
                <w:sz w:val="16"/>
              </w:rPr>
              <w:t>0.955</w:t>
            </w:r>
          </w:p>
        </w:tc>
        <w:tc>
          <w:tcPr>
            <w:tcW w:type="dxa" w:w="2340"/>
          </w:tcPr>
          <w:p>
            <w:pPr>
              <w:jc w:val="center"/>
            </w:pPr>
            <w:r/>
            <w:r>
              <w:rPr>
                <w:rFonts w:ascii="Times New Roman" w:hAnsi="Times New Roman" w:eastAsia="宋体"/>
                <w:sz w:val="16"/>
              </w:rPr>
              <w:t>0.977</w:t>
            </w:r>
          </w:p>
        </w:tc>
        <w:tc>
          <w:tcPr>
            <w:tcW w:type="dxa" w:w="2340"/>
          </w:tcPr>
          <w:p>
            <w:pPr>
              <w:jc w:val="center"/>
            </w:pPr>
            <w:r/>
            <w:r>
              <w:rPr>
                <w:rFonts w:ascii="Times New Roman" w:hAnsi="Times New Roman" w:eastAsia="宋体"/>
                <w:sz w:val="16"/>
              </w:rPr>
              <w:t>+0.022</w:t>
            </w:r>
          </w:p>
        </w:tc>
      </w:tr>
    </w:tbl>
    <w:p/>
    <w:p>
      <w:pPr>
        <w:jc w:val="center"/>
      </w:pPr>
      <w:r>
        <w:drawing>
          <wp:inline xmlns:a="http://schemas.openxmlformats.org/drawingml/2006/main" xmlns:pic="http://schemas.openxmlformats.org/drawingml/2006/picture">
            <wp:extent cx="4572000" cy="2701636"/>
            <wp:docPr id="2" name="Picture 2"/>
            <wp:cNvGraphicFramePr>
              <a:graphicFrameLocks noChangeAspect="1"/>
            </wp:cNvGraphicFramePr>
            <a:graphic>
              <a:graphicData uri="http://schemas.openxmlformats.org/drawingml/2006/picture">
                <pic:pic>
                  <pic:nvPicPr>
                    <pic:cNvPr id="0" name="fig_before_after_comparison.png"/>
                    <pic:cNvPicPr/>
                  </pic:nvPicPr>
                  <pic:blipFill>
                    <a:blip r:embed="rId10"/>
                    <a:stretch>
                      <a:fillRect/>
                    </a:stretch>
                  </pic:blipFill>
                  <pic:spPr>
                    <a:xfrm>
                      <a:off x="0" y="0"/>
                      <a:ext cx="4572000" cy="2701636"/>
                    </a:xfrm>
                    <a:prstGeom prst="rect"/>
                  </pic:spPr>
                </pic:pic>
              </a:graphicData>
            </a:graphic>
          </wp:inline>
        </w:drawing>
      </w:r>
    </w:p>
    <w:p>
      <w:pPr>
        <w:jc w:val="center"/>
      </w:pPr>
      <w:r>
        <w:rPr>
          <w:rFonts w:ascii="Times New Roman" w:hAnsi="Times New Roman" w:eastAsia="黑体"/>
          <w:b/>
          <w:sz w:val="18"/>
        </w:rPr>
        <w:t>图2. 各物体类型零样本合理率优化前后柱状对比</w:t>
      </w:r>
    </w:p>
    <w:p>
      <w:pPr>
        <w:jc w:val="center"/>
      </w:pPr>
      <w:r>
        <w:rPr>
          <w:rFonts w:ascii="Times New Roman" w:hAnsi="Times New Roman" w:eastAsia="黑体"/>
          <w:b/>
          <w:sz w:val="18"/>
        </w:rPr>
        <w:t>表11  按物体类型的优化前后详细对比</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A5276"/>
          </w:tcPr>
          <w:p>
            <w:pPr>
              <w:jc w:val="center"/>
            </w:pPr>
            <w:r/>
            <w:r>
              <w:rPr>
                <w:rFonts w:ascii="Times New Roman" w:hAnsi="Times New Roman" w:eastAsia="黑体"/>
                <w:b/>
                <w:color w:val="FFFFFF"/>
                <w:sz w:val="16"/>
              </w:rPr>
              <w:t>物体类型</w:t>
            </w:r>
          </w:p>
        </w:tc>
        <w:tc>
          <w:tcPr>
            <w:tcW w:type="dxa" w:w="1560"/>
            <w:shd w:fill="1A5276"/>
          </w:tcPr>
          <w:p>
            <w:pPr>
              <w:jc w:val="center"/>
            </w:pPr>
            <w:r/>
            <w:r>
              <w:rPr>
                <w:rFonts w:ascii="Times New Roman" w:hAnsi="Times New Roman" w:eastAsia="黑体"/>
                <w:b/>
                <w:color w:val="FFFFFF"/>
                <w:sz w:val="16"/>
              </w:rPr>
              <w:t>优化前</w:t>
            </w:r>
          </w:p>
        </w:tc>
        <w:tc>
          <w:tcPr>
            <w:tcW w:type="dxa" w:w="1560"/>
            <w:shd w:fill="1A5276"/>
          </w:tcPr>
          <w:p>
            <w:pPr>
              <w:jc w:val="center"/>
            </w:pPr>
            <w:r/>
            <w:r>
              <w:rPr>
                <w:rFonts w:ascii="Times New Roman" w:hAnsi="Times New Roman" w:eastAsia="黑体"/>
                <w:b/>
                <w:color w:val="FFFFFF"/>
                <w:sz w:val="16"/>
              </w:rPr>
              <w:t>优化后</w:t>
            </w:r>
          </w:p>
        </w:tc>
        <w:tc>
          <w:tcPr>
            <w:tcW w:type="dxa" w:w="1560"/>
            <w:shd w:fill="1A5276"/>
          </w:tcPr>
          <w:p>
            <w:pPr>
              <w:jc w:val="center"/>
            </w:pPr>
            <w:r/>
            <w:r>
              <w:rPr>
                <w:rFonts w:ascii="Times New Roman" w:hAnsi="Times New Roman" w:eastAsia="黑体"/>
                <w:b/>
                <w:color w:val="FFFFFF"/>
                <w:sz w:val="16"/>
              </w:rPr>
              <w:t>提升</w:t>
            </w:r>
          </w:p>
        </w:tc>
        <w:tc>
          <w:tcPr>
            <w:tcW w:type="dxa" w:w="1560"/>
            <w:shd w:fill="1A5276"/>
          </w:tcPr>
          <w:p>
            <w:pPr>
              <w:jc w:val="center"/>
            </w:pPr>
            <w:r/>
            <w:r>
              <w:rPr>
                <w:rFonts w:ascii="Times New Roman" w:hAnsi="Times New Roman" w:eastAsia="黑体"/>
                <w:b/>
                <w:color w:val="FFFFFF"/>
                <w:sz w:val="16"/>
              </w:rPr>
              <w:t>主要卦象</w:t>
            </w:r>
          </w:p>
        </w:tc>
        <w:tc>
          <w:tcPr>
            <w:tcW w:type="dxa" w:w="1560"/>
            <w:shd w:fill="1A5276"/>
          </w:tcPr>
          <w:p>
            <w:pPr>
              <w:jc w:val="center"/>
            </w:pPr>
            <w:r/>
            <w:r>
              <w:rPr>
                <w:rFonts w:ascii="Times New Roman" w:hAnsi="Times New Roman" w:eastAsia="黑体"/>
                <w:b/>
                <w:color w:val="FFFFFF"/>
                <w:sz w:val="16"/>
              </w:rPr>
              <w:t>主要策略</w:t>
            </w:r>
          </w:p>
        </w:tc>
      </w:tr>
      <w:tr>
        <w:tc>
          <w:tcPr>
            <w:tcW w:type="dxa" w:w="1560"/>
            <w:shd w:fill="EBF5FB"/>
          </w:tcPr>
          <w:p>
            <w:pPr>
              <w:jc w:val="center"/>
            </w:pPr>
            <w:r/>
            <w:r>
              <w:rPr>
                <w:rFonts w:ascii="Times New Roman" w:hAnsi="Times New Roman" w:eastAsia="宋体"/>
                <w:sz w:val="16"/>
              </w:rPr>
              <w:t>盘子</w:t>
            </w:r>
          </w:p>
        </w:tc>
        <w:tc>
          <w:tcPr>
            <w:tcW w:type="dxa" w:w="1560"/>
            <w:shd w:fill="EBF5FB"/>
          </w:tcPr>
          <w:p>
            <w:pPr>
              <w:jc w:val="center"/>
            </w:pPr>
            <w:r/>
            <w:r>
              <w:rPr>
                <w:rFonts w:ascii="Times New Roman" w:hAnsi="Times New Roman" w:eastAsia="宋体"/>
                <w:sz w:val="16"/>
              </w:rPr>
              <w:t>100.0%</w:t>
            </w:r>
          </w:p>
        </w:tc>
        <w:tc>
          <w:tcPr>
            <w:tcW w:type="dxa" w:w="1560"/>
            <w:shd w:fill="EBF5FB"/>
          </w:tcPr>
          <w:p>
            <w:pPr>
              <w:jc w:val="center"/>
            </w:pPr>
            <w:r/>
            <w:r>
              <w:rPr>
                <w:rFonts w:ascii="Times New Roman" w:hAnsi="Times New Roman" w:eastAsia="宋体"/>
                <w:sz w:val="16"/>
              </w:rPr>
              <w:t>97.9%</w:t>
            </w:r>
          </w:p>
        </w:tc>
        <w:tc>
          <w:tcPr>
            <w:tcW w:type="dxa" w:w="1560"/>
            <w:shd w:fill="EBF5FB"/>
          </w:tcPr>
          <w:p>
            <w:pPr>
              <w:jc w:val="center"/>
            </w:pPr>
            <w:r/>
            <w:r>
              <w:rPr>
                <w:rFonts w:ascii="Times New Roman" w:hAnsi="Times New Roman" w:eastAsia="宋体"/>
                <w:sz w:val="16"/>
              </w:rPr>
              <w:t>-2.1%</w:t>
            </w:r>
          </w:p>
        </w:tc>
        <w:tc>
          <w:tcPr>
            <w:tcW w:type="dxa" w:w="1560"/>
            <w:shd w:fill="EBF5FB"/>
          </w:tcPr>
          <w:p>
            <w:pPr>
              <w:jc w:val="center"/>
            </w:pPr>
            <w:r/>
            <w:r>
              <w:rPr>
                <w:rFonts w:ascii="Times New Roman" w:hAnsi="Times New Roman" w:eastAsia="宋体"/>
                <w:sz w:val="16"/>
              </w:rPr>
              <w:t>地火明夷</w:t>
            </w:r>
          </w:p>
        </w:tc>
        <w:tc>
          <w:tcPr>
            <w:tcW w:type="dxa" w:w="1560"/>
            <w:shd w:fill="EBF5FB"/>
          </w:tcPr>
          <w:p>
            <w:pPr>
              <w:jc w:val="center"/>
            </w:pPr>
            <w:r/>
            <w:r>
              <w:rPr>
                <w:rFonts w:ascii="Times New Roman" w:hAnsi="Times New Roman" w:eastAsia="宋体"/>
                <w:sz w:val="16"/>
              </w:rPr>
              <w:t>low_visibility_grasp</w:t>
            </w:r>
          </w:p>
        </w:tc>
      </w:tr>
      <w:tr>
        <w:tc>
          <w:tcPr>
            <w:tcW w:type="dxa" w:w="1560"/>
          </w:tcPr>
          <w:p>
            <w:pPr>
              <w:jc w:val="center"/>
            </w:pPr>
            <w:r/>
            <w:r>
              <w:rPr>
                <w:rFonts w:ascii="Times New Roman" w:hAnsi="Times New Roman" w:eastAsia="宋体"/>
                <w:sz w:val="16"/>
              </w:rPr>
              <w:t>花瓶</w:t>
            </w:r>
          </w:p>
        </w:tc>
        <w:tc>
          <w:tcPr>
            <w:tcW w:type="dxa" w:w="1560"/>
          </w:tcPr>
          <w:p>
            <w:pPr>
              <w:jc w:val="center"/>
            </w:pPr>
            <w:r/>
            <w:r>
              <w:rPr>
                <w:rFonts w:ascii="Times New Roman" w:hAnsi="Times New Roman" w:eastAsia="宋体"/>
                <w:sz w:val="16"/>
              </w:rPr>
              <w:t>50.0%</w:t>
            </w:r>
          </w:p>
        </w:tc>
        <w:tc>
          <w:tcPr>
            <w:tcW w:type="dxa" w:w="1560"/>
          </w:tcPr>
          <w:p>
            <w:pPr>
              <w:jc w:val="center"/>
            </w:pPr>
            <w:r/>
            <w:r>
              <w:rPr>
                <w:rFonts w:ascii="Times New Roman" w:hAnsi="Times New Roman" w:eastAsia="宋体"/>
                <w:sz w:val="16"/>
              </w:rPr>
              <w:t>100.0%</w:t>
            </w:r>
          </w:p>
        </w:tc>
        <w:tc>
          <w:tcPr>
            <w:tcW w:type="dxa" w:w="1560"/>
          </w:tcPr>
          <w:p>
            <w:pPr>
              <w:jc w:val="center"/>
            </w:pPr>
            <w:r/>
            <w:r>
              <w:rPr>
                <w:rFonts w:ascii="Times New Roman" w:hAnsi="Times New Roman" w:eastAsia="宋体"/>
                <w:sz w:val="16"/>
              </w:rPr>
              <w:t>+50.0%</w:t>
            </w:r>
          </w:p>
        </w:tc>
        <w:tc>
          <w:tcPr>
            <w:tcW w:type="dxa" w:w="1560"/>
          </w:tcPr>
          <w:p>
            <w:pPr>
              <w:jc w:val="center"/>
            </w:pPr>
            <w:r/>
            <w:r>
              <w:rPr>
                <w:rFonts w:ascii="Times New Roman" w:hAnsi="Times New Roman" w:eastAsia="宋体"/>
                <w:sz w:val="16"/>
              </w:rPr>
              <w:t>火地晋</w:t>
            </w:r>
          </w:p>
        </w:tc>
        <w:tc>
          <w:tcPr>
            <w:tcW w:type="dxa" w:w="1560"/>
          </w:tcPr>
          <w:p>
            <w:pPr>
              <w:jc w:val="center"/>
            </w:pPr>
            <w:r/>
            <w:r>
              <w:rPr>
                <w:rFonts w:ascii="Times New Roman" w:hAnsi="Times New Roman" w:eastAsia="宋体"/>
                <w:sz w:val="16"/>
              </w:rPr>
              <w:t>progressive_grasp</w:t>
            </w:r>
          </w:p>
        </w:tc>
      </w:tr>
      <w:tr>
        <w:tc>
          <w:tcPr>
            <w:tcW w:type="dxa" w:w="1560"/>
            <w:shd w:fill="EBF5FB"/>
          </w:tcPr>
          <w:p>
            <w:pPr>
              <w:jc w:val="center"/>
            </w:pPr>
            <w:r/>
            <w:r>
              <w:rPr>
                <w:rFonts w:ascii="Times New Roman" w:hAnsi="Times New Roman" w:eastAsia="宋体"/>
                <w:sz w:val="16"/>
              </w:rPr>
              <w:t>立方体</w:t>
            </w:r>
          </w:p>
        </w:tc>
        <w:tc>
          <w:tcPr>
            <w:tcW w:type="dxa" w:w="1560"/>
            <w:shd w:fill="EBF5FB"/>
          </w:tcPr>
          <w:p>
            <w:pPr>
              <w:jc w:val="center"/>
            </w:pPr>
            <w:r/>
            <w:r>
              <w:rPr>
                <w:rFonts w:ascii="Times New Roman" w:hAnsi="Times New Roman" w:eastAsia="宋体"/>
                <w:sz w:val="16"/>
              </w:rPr>
              <w:t>57.1%</w:t>
            </w:r>
          </w:p>
        </w:tc>
        <w:tc>
          <w:tcPr>
            <w:tcW w:type="dxa" w:w="1560"/>
            <w:shd w:fill="EBF5FB"/>
          </w:tcPr>
          <w:p>
            <w:pPr>
              <w:jc w:val="center"/>
            </w:pPr>
            <w:r/>
            <w:r>
              <w:rPr>
                <w:rFonts w:ascii="Times New Roman" w:hAnsi="Times New Roman" w:eastAsia="宋体"/>
                <w:sz w:val="16"/>
              </w:rPr>
              <w:t>92.5%</w:t>
            </w:r>
          </w:p>
        </w:tc>
        <w:tc>
          <w:tcPr>
            <w:tcW w:type="dxa" w:w="1560"/>
            <w:shd w:fill="EBF5FB"/>
          </w:tcPr>
          <w:p>
            <w:pPr>
              <w:jc w:val="center"/>
            </w:pPr>
            <w:r/>
            <w:r>
              <w:rPr>
                <w:rFonts w:ascii="Times New Roman" w:hAnsi="Times New Roman" w:eastAsia="宋体"/>
                <w:sz w:val="16"/>
              </w:rPr>
              <w:t>+35.4%</w:t>
            </w:r>
          </w:p>
        </w:tc>
        <w:tc>
          <w:tcPr>
            <w:tcW w:type="dxa" w:w="1560"/>
            <w:shd w:fill="EBF5FB"/>
          </w:tcPr>
          <w:p>
            <w:pPr>
              <w:jc w:val="center"/>
            </w:pPr>
            <w:r/>
            <w:r>
              <w:rPr>
                <w:rFonts w:ascii="Times New Roman" w:hAnsi="Times New Roman" w:eastAsia="宋体"/>
                <w:sz w:val="16"/>
              </w:rPr>
              <w:t>地泽临</w:t>
            </w:r>
          </w:p>
        </w:tc>
        <w:tc>
          <w:tcPr>
            <w:tcW w:type="dxa" w:w="1560"/>
            <w:shd w:fill="EBF5FB"/>
          </w:tcPr>
          <w:p>
            <w:pPr>
              <w:jc w:val="center"/>
            </w:pPr>
            <w:r/>
            <w:r>
              <w:rPr>
                <w:rFonts w:ascii="Times New Roman" w:hAnsi="Times New Roman" w:eastAsia="宋体"/>
                <w:sz w:val="16"/>
              </w:rPr>
              <w:t>top_down_grasp</w:t>
            </w:r>
          </w:p>
        </w:tc>
      </w:tr>
      <w:tr>
        <w:tc>
          <w:tcPr>
            <w:tcW w:type="dxa" w:w="1560"/>
          </w:tcPr>
          <w:p>
            <w:pPr>
              <w:jc w:val="center"/>
            </w:pPr>
            <w:r/>
            <w:r>
              <w:rPr>
                <w:rFonts w:ascii="Times New Roman" w:hAnsi="Times New Roman" w:eastAsia="宋体"/>
                <w:sz w:val="16"/>
              </w:rPr>
              <w:t>碗</w:t>
            </w:r>
          </w:p>
        </w:tc>
        <w:tc>
          <w:tcPr>
            <w:tcW w:type="dxa" w:w="1560"/>
          </w:tcPr>
          <w:p>
            <w:pPr>
              <w:jc w:val="center"/>
            </w:pPr>
            <w:r/>
            <w:r>
              <w:rPr>
                <w:rFonts w:ascii="Times New Roman" w:hAnsi="Times New Roman" w:eastAsia="宋体"/>
                <w:sz w:val="16"/>
              </w:rPr>
              <w:t>33.3%</w:t>
            </w:r>
          </w:p>
        </w:tc>
        <w:tc>
          <w:tcPr>
            <w:tcW w:type="dxa" w:w="1560"/>
          </w:tcPr>
          <w:p>
            <w:pPr>
              <w:jc w:val="center"/>
            </w:pPr>
            <w:r/>
            <w:r>
              <w:rPr>
                <w:rFonts w:ascii="Times New Roman" w:hAnsi="Times New Roman" w:eastAsia="宋体"/>
                <w:sz w:val="16"/>
              </w:rPr>
              <w:t>92.1%</w:t>
            </w:r>
          </w:p>
        </w:tc>
        <w:tc>
          <w:tcPr>
            <w:tcW w:type="dxa" w:w="1560"/>
          </w:tcPr>
          <w:p>
            <w:pPr>
              <w:jc w:val="center"/>
            </w:pPr>
            <w:r/>
            <w:r>
              <w:rPr>
                <w:rFonts w:ascii="Times New Roman" w:hAnsi="Times New Roman" w:eastAsia="宋体"/>
                <w:sz w:val="16"/>
              </w:rPr>
              <w:t>+58.8%</w:t>
            </w:r>
          </w:p>
        </w:tc>
        <w:tc>
          <w:tcPr>
            <w:tcW w:type="dxa" w:w="1560"/>
          </w:tcPr>
          <w:p>
            <w:pPr>
              <w:jc w:val="center"/>
            </w:pPr>
            <w:r/>
            <w:r>
              <w:rPr>
                <w:rFonts w:ascii="Times New Roman" w:hAnsi="Times New Roman" w:eastAsia="宋体"/>
                <w:sz w:val="16"/>
              </w:rPr>
              <w:t>风天小畜</w:t>
            </w:r>
          </w:p>
        </w:tc>
        <w:tc>
          <w:tcPr>
            <w:tcW w:type="dxa" w:w="1560"/>
          </w:tcPr>
          <w:p>
            <w:pPr>
              <w:jc w:val="center"/>
            </w:pPr>
            <w:r/>
            <w:r>
              <w:rPr>
                <w:rFonts w:ascii="Times New Roman" w:hAnsi="Times New Roman" w:eastAsia="宋体"/>
                <w:sz w:val="16"/>
              </w:rPr>
              <w:t>progressive_grasp</w:t>
            </w:r>
          </w:p>
        </w:tc>
      </w:tr>
      <w:tr>
        <w:tc>
          <w:tcPr>
            <w:tcW w:type="dxa" w:w="1560"/>
            <w:shd w:fill="EBF5FB"/>
          </w:tcPr>
          <w:p>
            <w:pPr>
              <w:jc w:val="center"/>
            </w:pPr>
            <w:r/>
            <w:r>
              <w:rPr>
                <w:rFonts w:ascii="Times New Roman" w:hAnsi="Times New Roman" w:eastAsia="宋体"/>
                <w:sz w:val="16"/>
              </w:rPr>
              <w:t>球体</w:t>
            </w:r>
          </w:p>
        </w:tc>
        <w:tc>
          <w:tcPr>
            <w:tcW w:type="dxa" w:w="1560"/>
            <w:shd w:fill="EBF5FB"/>
          </w:tcPr>
          <w:p>
            <w:pPr>
              <w:jc w:val="center"/>
            </w:pPr>
            <w:r/>
            <w:r>
              <w:rPr>
                <w:rFonts w:ascii="Times New Roman" w:hAnsi="Times New Roman" w:eastAsia="宋体"/>
                <w:sz w:val="16"/>
              </w:rPr>
              <w:t>28.6%</w:t>
            </w:r>
          </w:p>
        </w:tc>
        <w:tc>
          <w:tcPr>
            <w:tcW w:type="dxa" w:w="1560"/>
            <w:shd w:fill="EBF5FB"/>
          </w:tcPr>
          <w:p>
            <w:pPr>
              <w:jc w:val="center"/>
            </w:pPr>
            <w:r/>
            <w:r>
              <w:rPr>
                <w:rFonts w:ascii="Times New Roman" w:hAnsi="Times New Roman" w:eastAsia="宋体"/>
                <w:sz w:val="16"/>
              </w:rPr>
              <w:t>93.8%</w:t>
            </w:r>
          </w:p>
        </w:tc>
        <w:tc>
          <w:tcPr>
            <w:tcW w:type="dxa" w:w="1560"/>
            <w:shd w:fill="EBF5FB"/>
          </w:tcPr>
          <w:p>
            <w:pPr>
              <w:jc w:val="center"/>
            </w:pPr>
            <w:r/>
            <w:r>
              <w:rPr>
                <w:rFonts w:ascii="Times New Roman" w:hAnsi="Times New Roman" w:eastAsia="宋体"/>
                <w:sz w:val="16"/>
              </w:rPr>
              <w:t>+65.2%</w:t>
            </w:r>
          </w:p>
        </w:tc>
        <w:tc>
          <w:tcPr>
            <w:tcW w:type="dxa" w:w="1560"/>
            <w:shd w:fill="EBF5FB"/>
          </w:tcPr>
          <w:p>
            <w:pPr>
              <w:jc w:val="center"/>
            </w:pPr>
            <w:r/>
            <w:r>
              <w:rPr>
                <w:rFonts w:ascii="Times New Roman" w:hAnsi="Times New Roman" w:eastAsia="宋体"/>
                <w:sz w:val="16"/>
              </w:rPr>
              <w:t>泽雷随</w:t>
            </w:r>
          </w:p>
        </w:tc>
        <w:tc>
          <w:tcPr>
            <w:tcW w:type="dxa" w:w="1560"/>
            <w:shd w:fill="EBF5FB"/>
          </w:tcPr>
          <w:p>
            <w:pPr>
              <w:jc w:val="center"/>
            </w:pPr>
            <w:r/>
            <w:r>
              <w:rPr>
                <w:rFonts w:ascii="Times New Roman" w:hAnsi="Times New Roman" w:eastAsia="宋体"/>
                <w:sz w:val="16"/>
              </w:rPr>
              <w:t>following_grasp</w:t>
            </w:r>
          </w:p>
        </w:tc>
      </w:tr>
      <w:tr>
        <w:tc>
          <w:tcPr>
            <w:tcW w:type="dxa" w:w="1560"/>
          </w:tcPr>
          <w:p>
            <w:pPr>
              <w:jc w:val="center"/>
            </w:pPr>
            <w:r/>
            <w:r>
              <w:rPr>
                <w:rFonts w:ascii="Times New Roman" w:hAnsi="Times New Roman" w:eastAsia="宋体"/>
                <w:sz w:val="16"/>
              </w:rPr>
              <w:t>瓶子</w:t>
            </w:r>
          </w:p>
        </w:tc>
        <w:tc>
          <w:tcPr>
            <w:tcW w:type="dxa" w:w="1560"/>
          </w:tcPr>
          <w:p>
            <w:pPr>
              <w:jc w:val="center"/>
            </w:pPr>
            <w:r/>
            <w:r>
              <w:rPr>
                <w:rFonts w:ascii="Times New Roman" w:hAnsi="Times New Roman" w:eastAsia="宋体"/>
                <w:sz w:val="16"/>
              </w:rPr>
              <w:t>100.0%</w:t>
            </w:r>
          </w:p>
        </w:tc>
        <w:tc>
          <w:tcPr>
            <w:tcW w:type="dxa" w:w="1560"/>
          </w:tcPr>
          <w:p>
            <w:pPr>
              <w:jc w:val="center"/>
            </w:pPr>
            <w:r/>
            <w:r>
              <w:rPr>
                <w:rFonts w:ascii="Times New Roman" w:hAnsi="Times New Roman" w:eastAsia="宋体"/>
                <w:sz w:val="16"/>
              </w:rPr>
              <w:t>97.2%</w:t>
            </w:r>
          </w:p>
        </w:tc>
        <w:tc>
          <w:tcPr>
            <w:tcW w:type="dxa" w:w="1560"/>
          </w:tcPr>
          <w:p>
            <w:pPr>
              <w:jc w:val="center"/>
            </w:pPr>
            <w:r/>
            <w:r>
              <w:rPr>
                <w:rFonts w:ascii="Times New Roman" w:hAnsi="Times New Roman" w:eastAsia="宋体"/>
                <w:sz w:val="16"/>
              </w:rPr>
              <w:t>-2.8%</w:t>
            </w:r>
          </w:p>
        </w:tc>
        <w:tc>
          <w:tcPr>
            <w:tcW w:type="dxa" w:w="1560"/>
          </w:tcPr>
          <w:p>
            <w:pPr>
              <w:jc w:val="center"/>
            </w:pPr>
            <w:r/>
            <w:r>
              <w:rPr>
                <w:rFonts w:ascii="Times New Roman" w:hAnsi="Times New Roman" w:eastAsia="宋体"/>
                <w:sz w:val="16"/>
              </w:rPr>
              <w:t>风火家人</w:t>
            </w:r>
          </w:p>
        </w:tc>
        <w:tc>
          <w:tcPr>
            <w:tcW w:type="dxa" w:w="1560"/>
          </w:tcPr>
          <w:p>
            <w:pPr>
              <w:jc w:val="center"/>
            </w:pPr>
            <w:r/>
            <w:r>
              <w:rPr>
                <w:rFonts w:ascii="Times New Roman" w:hAnsi="Times New Roman" w:eastAsia="宋体"/>
                <w:sz w:val="16"/>
              </w:rPr>
              <w:t>coordinated_grasp</w:t>
            </w:r>
          </w:p>
        </w:tc>
      </w:tr>
      <w:tr>
        <w:tc>
          <w:tcPr>
            <w:tcW w:type="dxa" w:w="1560"/>
            <w:shd w:fill="EBF5FB"/>
          </w:tcPr>
          <w:p>
            <w:pPr>
              <w:jc w:val="center"/>
            </w:pPr>
            <w:r/>
            <w:r>
              <w:rPr>
                <w:rFonts w:ascii="Times New Roman" w:hAnsi="Times New Roman" w:eastAsia="宋体"/>
                <w:sz w:val="16"/>
              </w:rPr>
              <w:t>圆柱体</w:t>
            </w:r>
          </w:p>
        </w:tc>
        <w:tc>
          <w:tcPr>
            <w:tcW w:type="dxa" w:w="1560"/>
            <w:shd w:fill="EBF5FB"/>
          </w:tcPr>
          <w:p>
            <w:pPr>
              <w:jc w:val="center"/>
            </w:pPr>
            <w:r/>
            <w:r>
              <w:rPr>
                <w:rFonts w:ascii="Times New Roman" w:hAnsi="Times New Roman" w:eastAsia="宋体"/>
                <w:sz w:val="16"/>
              </w:rPr>
              <w:t>0.0%</w:t>
            </w:r>
          </w:p>
        </w:tc>
        <w:tc>
          <w:tcPr>
            <w:tcW w:type="dxa" w:w="1560"/>
            <w:shd w:fill="EBF5FB"/>
          </w:tcPr>
          <w:p>
            <w:pPr>
              <w:jc w:val="center"/>
            </w:pPr>
            <w:r/>
            <w:r>
              <w:rPr>
                <w:rFonts w:ascii="Times New Roman" w:hAnsi="Times New Roman" w:eastAsia="宋体"/>
                <w:sz w:val="16"/>
              </w:rPr>
              <w:t>80.0%</w:t>
            </w:r>
          </w:p>
        </w:tc>
        <w:tc>
          <w:tcPr>
            <w:tcW w:type="dxa" w:w="1560"/>
            <w:shd w:fill="EBF5FB"/>
          </w:tcPr>
          <w:p>
            <w:pPr>
              <w:jc w:val="center"/>
            </w:pPr>
            <w:r/>
            <w:r>
              <w:rPr>
                <w:rFonts w:ascii="Times New Roman" w:hAnsi="Times New Roman" w:eastAsia="宋体"/>
                <w:sz w:val="16"/>
              </w:rPr>
              <w:t>+80.0%</w:t>
            </w:r>
          </w:p>
        </w:tc>
        <w:tc>
          <w:tcPr>
            <w:tcW w:type="dxa" w:w="1560"/>
            <w:shd w:fill="EBF5FB"/>
          </w:tcPr>
          <w:p>
            <w:pPr>
              <w:jc w:val="center"/>
            </w:pPr>
            <w:r/>
            <w:r>
              <w:rPr>
                <w:rFonts w:ascii="Times New Roman" w:hAnsi="Times New Roman" w:eastAsia="宋体"/>
                <w:sz w:val="16"/>
              </w:rPr>
              <w:t>雷风恒</w:t>
            </w:r>
          </w:p>
        </w:tc>
        <w:tc>
          <w:tcPr>
            <w:tcW w:type="dxa" w:w="1560"/>
            <w:shd w:fill="EBF5FB"/>
          </w:tcPr>
          <w:p>
            <w:pPr>
              <w:jc w:val="center"/>
            </w:pPr>
            <w:r/>
            <w:r>
              <w:rPr>
                <w:rFonts w:ascii="Times New Roman" w:hAnsi="Times New Roman" w:eastAsia="宋体"/>
                <w:sz w:val="16"/>
              </w:rPr>
              <w:t>endurance_grasp</w:t>
            </w:r>
          </w:p>
        </w:tc>
      </w:tr>
      <w:tr>
        <w:tc>
          <w:tcPr>
            <w:tcW w:type="dxa" w:w="1560"/>
          </w:tcPr>
          <w:p>
            <w:pPr>
              <w:jc w:val="center"/>
            </w:pPr>
            <w:r/>
            <w:r>
              <w:rPr>
                <w:rFonts w:ascii="Times New Roman" w:hAnsi="Times New Roman" w:eastAsia="宋体"/>
                <w:sz w:val="16"/>
              </w:rPr>
              <w:t>石块</w:t>
            </w:r>
          </w:p>
        </w:tc>
        <w:tc>
          <w:tcPr>
            <w:tcW w:type="dxa" w:w="1560"/>
          </w:tcPr>
          <w:p>
            <w:pPr>
              <w:jc w:val="center"/>
            </w:pPr>
            <w:r/>
            <w:r>
              <w:rPr>
                <w:rFonts w:ascii="Times New Roman" w:hAnsi="Times New Roman" w:eastAsia="宋体"/>
                <w:sz w:val="16"/>
              </w:rPr>
              <w:t>16.7%</w:t>
            </w:r>
          </w:p>
        </w:tc>
        <w:tc>
          <w:tcPr>
            <w:tcW w:type="dxa" w:w="1560"/>
          </w:tcPr>
          <w:p>
            <w:pPr>
              <w:jc w:val="center"/>
            </w:pPr>
            <w:r/>
            <w:r>
              <w:rPr>
                <w:rFonts w:ascii="Times New Roman" w:hAnsi="Times New Roman" w:eastAsia="宋体"/>
                <w:sz w:val="16"/>
              </w:rPr>
              <w:t>87.1%</w:t>
            </w:r>
          </w:p>
        </w:tc>
        <w:tc>
          <w:tcPr>
            <w:tcW w:type="dxa" w:w="1560"/>
          </w:tcPr>
          <w:p>
            <w:pPr>
              <w:jc w:val="center"/>
            </w:pPr>
            <w:r/>
            <w:r>
              <w:rPr>
                <w:rFonts w:ascii="Times New Roman" w:hAnsi="Times New Roman" w:eastAsia="宋体"/>
                <w:sz w:val="16"/>
              </w:rPr>
              <w:t>+70.4%</w:t>
            </w:r>
          </w:p>
        </w:tc>
        <w:tc>
          <w:tcPr>
            <w:tcW w:type="dxa" w:w="1560"/>
          </w:tcPr>
          <w:p>
            <w:pPr>
              <w:jc w:val="center"/>
            </w:pPr>
            <w:r/>
            <w:r>
              <w:rPr>
                <w:rFonts w:ascii="Times New Roman" w:hAnsi="Times New Roman" w:eastAsia="宋体"/>
                <w:sz w:val="16"/>
              </w:rPr>
              <w:t>山风蛊</w:t>
            </w:r>
          </w:p>
        </w:tc>
        <w:tc>
          <w:tcPr>
            <w:tcW w:type="dxa" w:w="1560"/>
          </w:tcPr>
          <w:p>
            <w:pPr>
              <w:jc w:val="center"/>
            </w:pPr>
            <w:r/>
            <w:r>
              <w:rPr>
                <w:rFonts w:ascii="Times New Roman" w:hAnsi="Times New Roman" w:eastAsia="宋体"/>
                <w:sz w:val="16"/>
              </w:rPr>
              <w:t>corrective_grasp</w:t>
            </w:r>
          </w:p>
        </w:tc>
      </w:tr>
    </w:tbl>
    <w:p/>
    <w:p>
      <w:pPr>
        <w:jc w:val="center"/>
      </w:pPr>
      <w:r>
        <w:drawing>
          <wp:inline xmlns:a="http://schemas.openxmlformats.org/drawingml/2006/main" xmlns:pic="http://schemas.openxmlformats.org/drawingml/2006/picture">
            <wp:extent cx="4572000" cy="2057400"/>
            <wp:docPr id="3" name="Picture 3"/>
            <wp:cNvGraphicFramePr>
              <a:graphicFrameLocks noChangeAspect="1"/>
            </wp:cNvGraphicFramePr>
            <a:graphic>
              <a:graphicData uri="http://schemas.openxmlformats.org/drawingml/2006/picture">
                <pic:pic>
                  <pic:nvPicPr>
                    <pic:cNvPr id="0" name="fig_hexagram_hit_distribution.png"/>
                    <pic:cNvPicPr/>
                  </pic:nvPicPr>
                  <pic:blipFill>
                    <a:blip r:embed="rId11"/>
                    <a:stretch>
                      <a:fillRect/>
                    </a:stretch>
                  </pic:blipFill>
                  <pic:spPr>
                    <a:xfrm>
                      <a:off x="0" y="0"/>
                      <a:ext cx="4572000" cy="2057400"/>
                    </a:xfrm>
                    <a:prstGeom prst="rect"/>
                  </pic:spPr>
                </pic:pic>
              </a:graphicData>
            </a:graphic>
          </wp:inline>
        </w:drawing>
      </w:r>
    </w:p>
    <w:p>
      <w:pPr>
        <w:jc w:val="center"/>
      </w:pPr>
      <w:r>
        <w:rPr>
          <w:rFonts w:ascii="Times New Roman" w:hAnsi="Times New Roman" w:eastAsia="黑体"/>
          <w:b/>
          <w:sz w:val="18"/>
        </w:rPr>
        <w:t>图3. 卦象命中分布：优化前火水未济独占13次→优化后均匀分布</w:t>
      </w:r>
    </w:p>
    <w:p>
      <w:pPr>
        <w:pStyle w:val="Heading3"/>
      </w:pPr>
      <w:r>
        <w:rPr>
          <w:rFonts w:ascii="Times New Roman" w:hAnsi="Times New Roman" w:eastAsia="黑体"/>
          <w:sz w:val="24"/>
        </w:rPr>
        <w:t>4.2.1 结果分析</w:t>
      </w:r>
    </w:p>
    <w:p>
      <w:pPr>
        <w:ind w:firstLine="420"/>
      </w:pPr>
      <w:r>
        <w:rPr>
          <w:rFonts w:ascii="Times New Roman" w:hAnsi="Times New Roman" w:eastAsia="宋体"/>
          <w:sz w:val="22"/>
        </w:rPr>
        <w:t>优化效果极其显著：合理率+44.7%，错误率归零。三步骤贡献可独立验证：补全卦象填补了爻空间中的"真空区域"；质心对齐使球体从28.6%→93.8%（震为雷等动态卦模板被拉近至球体质心）；未济极端化使其从26%命中率降至接近0%，大量物体从"兜底卦"中解放出来匹配到语义正确的卦象。最关键的方法论启示是：三个步骤的性能贡献可独立验证和精确归因——与深度学习"更多数据更优性能"的黑箱改进形成根本性对比。</w:t>
      </w:r>
    </w:p>
    <w:p>
      <w:pPr>
        <w:pStyle w:val="Heading2"/>
      </w:pPr>
      <w:r>
        <w:rPr>
          <w:rFonts w:ascii="Times New Roman" w:hAnsi="Times New Roman" w:eastAsia="黑体"/>
          <w:sz w:val="30"/>
        </w:rPr>
        <w:t>4.3 实验二：爻位关系运算实验</w:t>
      </w:r>
    </w:p>
    <w:p>
      <w:pPr>
        <w:ind w:left="420"/>
      </w:pPr>
      <w:r>
        <w:rPr>
          <w:rFonts w:ascii="Times New Roman" w:hAnsi="Times New Roman" w:eastAsia="宋体"/>
          <w:b/>
          <w:sz w:val="22"/>
        </w:rPr>
        <w:t>实验目的：</w:t>
      </w:r>
      <w:r>
        <w:rPr>
          <w:rFonts w:ascii="Times New Roman" w:hAnsi="Times New Roman" w:eastAsia="宋体"/>
          <w:sz w:val="22"/>
        </w:rPr>
        <w:t>验证爻位关系运算能否有效识别策略执行质量并产生合理修正。</w:t>
      </w:r>
    </w:p>
    <w:p>
      <w:pPr>
        <w:ind w:left="420"/>
      </w:pPr>
      <w:r>
        <w:rPr>
          <w:rFonts w:ascii="Times New Roman" w:hAnsi="Times New Roman" w:eastAsia="宋体"/>
          <w:b/>
          <w:sz w:val="22"/>
        </w:rPr>
        <w:t>实验配置：</w:t>
      </w:r>
      <w:r>
        <w:rPr>
          <w:rFonts w:ascii="Times New Roman" w:hAnsi="Times New Roman" w:eastAsia="宋体"/>
          <w:sz w:val="22"/>
        </w:rPr>
        <w:t>在优化后系统（92.7%基线）上，统计300物体L3+层的输出。评估指标：爻位质量分布、谨慎级别比例、力修正系数、典型案例。</w:t>
      </w:r>
    </w:p>
    <w:p>
      <w:pPr>
        <w:ind w:left="420"/>
      </w:pPr>
      <w:r>
        <w:rPr>
          <w:rFonts w:ascii="Times New Roman" w:hAnsi="Times New Roman" w:eastAsia="宋体"/>
          <w:b/>
          <w:sz w:val="22"/>
        </w:rPr>
        <w:t>实验步骤：</w:t>
      </w:r>
      <w:r>
        <w:rPr>
          <w:rFonts w:ascii="Times New Roman" w:hAnsi="Times New Roman" w:eastAsia="宋体"/>
          <w:sz w:val="22"/>
        </w:rPr>
        <w:t>（1）采集300物体完整推理链→（2）统计五子评分分布→（3）验证修正系数方向合理性→（4）分析典型案例的爻位构成。</w:t>
      </w:r>
    </w:p>
    <w:p>
      <w:pPr>
        <w:jc w:val="center"/>
      </w:pPr>
      <w:r>
        <w:rPr>
          <w:rFonts w:ascii="Times New Roman" w:hAnsi="Times New Roman" w:eastAsia="黑体"/>
          <w:b/>
          <w:sz w:val="18"/>
        </w:rPr>
        <w:t>表12  爻位关系运算全局统计</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5276"/>
          </w:tcPr>
          <w:p>
            <w:pPr>
              <w:jc w:val="center"/>
            </w:pPr>
            <w:r/>
            <w:r>
              <w:rPr>
                <w:rFonts w:ascii="Times New Roman" w:hAnsi="Times New Roman" w:eastAsia="黑体"/>
                <w:b/>
                <w:color w:val="FFFFFF"/>
                <w:sz w:val="16"/>
              </w:rPr>
              <w:t>统计指标</w:t>
            </w:r>
          </w:p>
        </w:tc>
        <w:tc>
          <w:tcPr>
            <w:tcW w:type="dxa" w:w="3120"/>
            <w:shd w:fill="1A5276"/>
          </w:tcPr>
          <w:p>
            <w:pPr>
              <w:jc w:val="center"/>
            </w:pPr>
            <w:r/>
            <w:r>
              <w:rPr>
                <w:rFonts w:ascii="Times New Roman" w:hAnsi="Times New Roman" w:eastAsia="黑体"/>
                <w:b/>
                <w:color w:val="FFFFFF"/>
                <w:sz w:val="16"/>
              </w:rPr>
              <w:t>数值</w:t>
            </w:r>
          </w:p>
        </w:tc>
        <w:tc>
          <w:tcPr>
            <w:tcW w:type="dxa" w:w="3120"/>
            <w:shd w:fill="1A5276"/>
          </w:tcPr>
          <w:p>
            <w:pPr>
              <w:jc w:val="center"/>
            </w:pPr>
            <w:r/>
            <w:r>
              <w:rPr>
                <w:rFonts w:ascii="Times New Roman" w:hAnsi="Times New Roman" w:eastAsia="黑体"/>
                <w:b/>
                <w:color w:val="FFFFFF"/>
                <w:sz w:val="16"/>
              </w:rPr>
              <w:t>说明</w:t>
            </w:r>
          </w:p>
        </w:tc>
      </w:tr>
      <w:tr>
        <w:tc>
          <w:tcPr>
            <w:tcW w:type="dxa" w:w="3120"/>
            <w:shd w:fill="EBF5FB"/>
          </w:tcPr>
          <w:p>
            <w:pPr>
              <w:jc w:val="center"/>
            </w:pPr>
            <w:r/>
            <w:r>
              <w:rPr>
                <w:rFonts w:ascii="Times New Roman" w:hAnsi="Times New Roman" w:eastAsia="宋体"/>
                <w:sz w:val="16"/>
              </w:rPr>
              <w:t>爻位质量均值</w:t>
            </w:r>
          </w:p>
        </w:tc>
        <w:tc>
          <w:tcPr>
            <w:tcW w:type="dxa" w:w="3120"/>
            <w:shd w:fill="EBF5FB"/>
          </w:tcPr>
          <w:p>
            <w:pPr>
              <w:jc w:val="center"/>
            </w:pPr>
            <w:r/>
            <w:r>
              <w:rPr>
                <w:rFonts w:ascii="Times New Roman" w:hAnsi="Times New Roman" w:eastAsia="宋体"/>
                <w:sz w:val="16"/>
              </w:rPr>
              <w:t>0.50</w:t>
            </w:r>
          </w:p>
        </w:tc>
        <w:tc>
          <w:tcPr>
            <w:tcW w:type="dxa" w:w="3120"/>
            <w:shd w:fill="EBF5FB"/>
          </w:tcPr>
          <w:p>
            <w:pPr>
              <w:jc w:val="center"/>
            </w:pPr>
            <w:r/>
            <w:r>
              <w:rPr>
                <w:rFonts w:ascii="Times New Roman" w:hAnsi="Times New Roman" w:eastAsia="宋体"/>
                <w:sz w:val="16"/>
              </w:rPr>
              <w:t>自然物体处于中等爻位质量</w:t>
            </w:r>
          </w:p>
        </w:tc>
      </w:tr>
      <w:tr>
        <w:tc>
          <w:tcPr>
            <w:tcW w:type="dxa" w:w="3120"/>
          </w:tcPr>
          <w:p>
            <w:pPr>
              <w:jc w:val="center"/>
            </w:pPr>
            <w:r/>
            <w:r>
              <w:rPr>
                <w:rFonts w:ascii="Times New Roman" w:hAnsi="Times New Roman" w:eastAsia="宋体"/>
                <w:sz w:val="16"/>
              </w:rPr>
              <w:t>力修正系数均值</w:t>
            </w:r>
          </w:p>
        </w:tc>
        <w:tc>
          <w:tcPr>
            <w:tcW w:type="dxa" w:w="3120"/>
          </w:tcPr>
          <w:p>
            <w:pPr>
              <w:jc w:val="center"/>
            </w:pPr>
            <w:r/>
            <w:r>
              <w:rPr>
                <w:rFonts w:ascii="Times New Roman" w:hAnsi="Times New Roman" w:eastAsia="宋体"/>
                <w:sz w:val="16"/>
              </w:rPr>
              <w:t>0.94</w:t>
            </w:r>
          </w:p>
        </w:tc>
        <w:tc>
          <w:tcPr>
            <w:tcW w:type="dxa" w:w="3120"/>
          </w:tcPr>
          <w:p>
            <w:pPr>
              <w:jc w:val="center"/>
            </w:pPr>
            <w:r/>
            <w:r>
              <w:rPr>
                <w:rFonts w:ascii="Times New Roman" w:hAnsi="Times New Roman" w:eastAsia="宋体"/>
                <w:sz w:val="16"/>
              </w:rPr>
              <w:t>多数情境力预设小幅下调</w:t>
            </w:r>
          </w:p>
        </w:tc>
      </w:tr>
      <w:tr>
        <w:tc>
          <w:tcPr>
            <w:tcW w:type="dxa" w:w="3120"/>
            <w:shd w:fill="EBF5FB"/>
          </w:tcPr>
          <w:p>
            <w:pPr>
              <w:jc w:val="center"/>
            </w:pPr>
            <w:r/>
            <w:r>
              <w:rPr>
                <w:rFonts w:ascii="Times New Roman" w:hAnsi="Times New Roman" w:eastAsia="宋体"/>
                <w:sz w:val="16"/>
              </w:rPr>
              <w:t>cautious占比</w:t>
            </w:r>
          </w:p>
        </w:tc>
        <w:tc>
          <w:tcPr>
            <w:tcW w:type="dxa" w:w="3120"/>
            <w:shd w:fill="EBF5FB"/>
          </w:tcPr>
          <w:p>
            <w:pPr>
              <w:jc w:val="center"/>
            </w:pPr>
            <w:r/>
            <w:r>
              <w:rPr>
                <w:rFonts w:ascii="Times New Roman" w:hAnsi="Times New Roman" w:eastAsia="宋体"/>
                <w:sz w:val="16"/>
              </w:rPr>
              <w:t>52%</w:t>
            </w:r>
          </w:p>
        </w:tc>
        <w:tc>
          <w:tcPr>
            <w:tcW w:type="dxa" w:w="3120"/>
            <w:shd w:fill="EBF5FB"/>
          </w:tcPr>
          <w:p>
            <w:pPr>
              <w:jc w:val="center"/>
            </w:pPr>
            <w:r/>
            <w:r>
              <w:rPr>
                <w:rFonts w:ascii="Times New Roman" w:hAnsi="Times New Roman" w:eastAsia="宋体"/>
                <w:sz w:val="16"/>
              </w:rPr>
              <w:t>超半数情境需谨慎执行</w:t>
            </w:r>
          </w:p>
        </w:tc>
      </w:tr>
      <w:tr>
        <w:tc>
          <w:tcPr>
            <w:tcW w:type="dxa" w:w="3120"/>
          </w:tcPr>
          <w:p>
            <w:pPr>
              <w:jc w:val="center"/>
            </w:pPr>
            <w:r/>
            <w:r>
              <w:rPr>
                <w:rFonts w:ascii="Times New Roman" w:hAnsi="Times New Roman" w:eastAsia="宋体"/>
                <w:sz w:val="16"/>
              </w:rPr>
              <w:t>normal占比</w:t>
            </w:r>
          </w:p>
        </w:tc>
        <w:tc>
          <w:tcPr>
            <w:tcW w:type="dxa" w:w="3120"/>
          </w:tcPr>
          <w:p>
            <w:pPr>
              <w:jc w:val="center"/>
            </w:pPr>
            <w:r/>
            <w:r>
              <w:rPr>
                <w:rFonts w:ascii="Times New Roman" w:hAnsi="Times New Roman" w:eastAsia="宋体"/>
                <w:sz w:val="16"/>
              </w:rPr>
              <w:t>46%</w:t>
            </w:r>
          </w:p>
        </w:tc>
        <w:tc>
          <w:tcPr>
            <w:tcW w:type="dxa" w:w="3120"/>
          </w:tcPr>
          <w:p>
            <w:pPr>
              <w:jc w:val="center"/>
            </w:pPr>
            <w:r/>
            <w:r>
              <w:rPr>
                <w:rFonts w:ascii="Times New Roman" w:hAnsi="Times New Roman" w:eastAsia="宋体"/>
                <w:sz w:val="16"/>
              </w:rPr>
              <w:t>正常执行</w:t>
            </w:r>
          </w:p>
        </w:tc>
      </w:tr>
      <w:tr>
        <w:tc>
          <w:tcPr>
            <w:tcW w:type="dxa" w:w="3120"/>
            <w:shd w:fill="EBF5FB"/>
          </w:tcPr>
          <w:p>
            <w:pPr>
              <w:jc w:val="center"/>
            </w:pPr>
            <w:r/>
            <w:r>
              <w:rPr>
                <w:rFonts w:ascii="Times New Roman" w:hAnsi="Times New Roman" w:eastAsia="宋体"/>
                <w:sz w:val="16"/>
              </w:rPr>
              <w:t>relaxed占比</w:t>
            </w:r>
          </w:p>
        </w:tc>
        <w:tc>
          <w:tcPr>
            <w:tcW w:type="dxa" w:w="3120"/>
            <w:shd w:fill="EBF5FB"/>
          </w:tcPr>
          <w:p>
            <w:pPr>
              <w:jc w:val="center"/>
            </w:pPr>
            <w:r/>
            <w:r>
              <w:rPr>
                <w:rFonts w:ascii="Times New Roman" w:hAnsi="Times New Roman" w:eastAsia="宋体"/>
                <w:sz w:val="16"/>
              </w:rPr>
              <w:t>1%</w:t>
            </w:r>
          </w:p>
        </w:tc>
        <w:tc>
          <w:tcPr>
            <w:tcW w:type="dxa" w:w="3120"/>
            <w:shd w:fill="EBF5FB"/>
          </w:tcPr>
          <w:p>
            <w:pPr>
              <w:jc w:val="center"/>
            </w:pPr>
            <w:r/>
            <w:r>
              <w:rPr>
                <w:rFonts w:ascii="Times New Roman" w:hAnsi="Times New Roman" w:eastAsia="宋体"/>
                <w:sz w:val="16"/>
              </w:rPr>
              <w:t>极少数优化情境</w:t>
            </w:r>
          </w:p>
        </w:tc>
      </w:tr>
    </w:tbl>
    <w:p/>
    <w:p>
      <w:pPr>
        <w:jc w:val="center"/>
      </w:pPr>
      <w:r>
        <w:drawing>
          <wp:inline xmlns:a="http://schemas.openxmlformats.org/drawingml/2006/main" xmlns:pic="http://schemas.openxmlformats.org/drawingml/2006/picture">
            <wp:extent cx="4114800" cy="2514600"/>
            <wp:docPr id="4" name="Picture 4"/>
            <wp:cNvGraphicFramePr>
              <a:graphicFrameLocks noChangeAspect="1"/>
            </wp:cNvGraphicFramePr>
            <a:graphic>
              <a:graphicData uri="http://schemas.openxmlformats.org/drawingml/2006/picture">
                <pic:pic>
                  <pic:nvPicPr>
                    <pic:cNvPr id="0" name="fig_yao_quality_distribution.png"/>
                    <pic:cNvPicPr/>
                  </pic:nvPicPr>
                  <pic:blipFill>
                    <a:blip r:embed="rId12"/>
                    <a:stretch>
                      <a:fillRect/>
                    </a:stretch>
                  </pic:blipFill>
                  <pic:spPr>
                    <a:xfrm>
                      <a:off x="0" y="0"/>
                      <a:ext cx="4114800" cy="2514600"/>
                    </a:xfrm>
                    <a:prstGeom prst="rect"/>
                  </pic:spPr>
                </pic:pic>
              </a:graphicData>
            </a:graphic>
          </wp:inline>
        </w:drawing>
      </w:r>
    </w:p>
    <w:p>
      <w:pPr>
        <w:jc w:val="center"/>
      </w:pPr>
      <w:r>
        <w:rPr>
          <w:rFonts w:ascii="Times New Roman" w:hAnsi="Times New Roman" w:eastAsia="黑体"/>
          <w:b/>
          <w:sz w:val="18"/>
        </w:rPr>
        <w:t>图4. 爻位质量分布直方图</w:t>
      </w:r>
    </w:p>
    <w:p>
      <w:pPr>
        <w:jc w:val="center"/>
      </w:pPr>
      <w:r>
        <w:rPr>
          <w:rFonts w:ascii="Times New Roman" w:hAnsi="Times New Roman" w:eastAsia="黑体"/>
          <w:b/>
          <w:sz w:val="18"/>
        </w:rPr>
        <w:t>表13  爻位关系典型案例分析</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A5276"/>
          </w:tcPr>
          <w:p>
            <w:pPr>
              <w:jc w:val="center"/>
            </w:pPr>
            <w:r/>
            <w:r>
              <w:rPr>
                <w:rFonts w:ascii="Times New Roman" w:hAnsi="Times New Roman" w:eastAsia="黑体"/>
                <w:b/>
                <w:color w:val="FFFFFF"/>
                <w:sz w:val="16"/>
              </w:rPr>
              <w:t>案例</w:t>
            </w:r>
          </w:p>
        </w:tc>
        <w:tc>
          <w:tcPr>
            <w:tcW w:type="dxa" w:w="1040"/>
            <w:shd w:fill="1A5276"/>
          </w:tcPr>
          <w:p>
            <w:pPr>
              <w:jc w:val="center"/>
            </w:pPr>
            <w:r/>
            <w:r>
              <w:rPr>
                <w:rFonts w:ascii="Times New Roman" w:hAnsi="Times New Roman" w:eastAsia="黑体"/>
                <w:b/>
                <w:color w:val="FFFFFF"/>
                <w:sz w:val="16"/>
              </w:rPr>
              <w:t>物体</w:t>
            </w:r>
          </w:p>
        </w:tc>
        <w:tc>
          <w:tcPr>
            <w:tcW w:type="dxa" w:w="1040"/>
            <w:shd w:fill="1A5276"/>
          </w:tcPr>
          <w:p>
            <w:pPr>
              <w:jc w:val="center"/>
            </w:pPr>
            <w:r/>
            <w:r>
              <w:rPr>
                <w:rFonts w:ascii="Times New Roman" w:hAnsi="Times New Roman" w:eastAsia="黑体"/>
                <w:b/>
                <w:color w:val="FFFFFF"/>
                <w:sz w:val="16"/>
              </w:rPr>
              <w:t>当位</w:t>
            </w:r>
          </w:p>
        </w:tc>
        <w:tc>
          <w:tcPr>
            <w:tcW w:type="dxa" w:w="1040"/>
            <w:shd w:fill="1A5276"/>
          </w:tcPr>
          <w:p>
            <w:pPr>
              <w:jc w:val="center"/>
            </w:pPr>
            <w:r/>
            <w:r>
              <w:rPr>
                <w:rFonts w:ascii="Times New Roman" w:hAnsi="Times New Roman" w:eastAsia="黑体"/>
                <w:b/>
                <w:color w:val="FFFFFF"/>
                <w:sz w:val="16"/>
              </w:rPr>
              <w:t>得中</w:t>
            </w:r>
          </w:p>
        </w:tc>
        <w:tc>
          <w:tcPr>
            <w:tcW w:type="dxa" w:w="1040"/>
            <w:shd w:fill="1A5276"/>
          </w:tcPr>
          <w:p>
            <w:pPr>
              <w:jc w:val="center"/>
            </w:pPr>
            <w:r/>
            <w:r>
              <w:rPr>
                <w:rFonts w:ascii="Times New Roman" w:hAnsi="Times New Roman" w:eastAsia="黑体"/>
                <w:b/>
                <w:color w:val="FFFFFF"/>
                <w:sz w:val="16"/>
              </w:rPr>
              <w:t>乘</w:t>
            </w:r>
          </w:p>
        </w:tc>
        <w:tc>
          <w:tcPr>
            <w:tcW w:type="dxa" w:w="1040"/>
            <w:shd w:fill="1A5276"/>
          </w:tcPr>
          <w:p>
            <w:pPr>
              <w:jc w:val="center"/>
            </w:pPr>
            <w:r/>
            <w:r>
              <w:rPr>
                <w:rFonts w:ascii="Times New Roman" w:hAnsi="Times New Roman" w:eastAsia="黑体"/>
                <w:b/>
                <w:color w:val="FFFFFF"/>
                <w:sz w:val="16"/>
              </w:rPr>
              <w:t>应</w:t>
            </w:r>
          </w:p>
        </w:tc>
        <w:tc>
          <w:tcPr>
            <w:tcW w:type="dxa" w:w="1040"/>
            <w:shd w:fill="1A5276"/>
          </w:tcPr>
          <w:p>
            <w:pPr>
              <w:jc w:val="center"/>
            </w:pPr>
            <w:r/>
            <w:r>
              <w:rPr>
                <w:rFonts w:ascii="Times New Roman" w:hAnsi="Times New Roman" w:eastAsia="黑体"/>
                <w:b/>
                <w:color w:val="FFFFFF"/>
                <w:sz w:val="16"/>
              </w:rPr>
              <w:t>S_yao</w:t>
            </w:r>
          </w:p>
        </w:tc>
        <w:tc>
          <w:tcPr>
            <w:tcW w:type="dxa" w:w="1040"/>
            <w:shd w:fill="1A5276"/>
          </w:tcPr>
          <w:p>
            <w:pPr>
              <w:jc w:val="center"/>
            </w:pPr>
            <w:r/>
            <w:r>
              <w:rPr>
                <w:rFonts w:ascii="Times New Roman" w:hAnsi="Times New Roman" w:eastAsia="黑体"/>
                <w:b/>
                <w:color w:val="FFFFFF"/>
                <w:sz w:val="16"/>
              </w:rPr>
              <w:t>力修正</w:t>
            </w:r>
          </w:p>
        </w:tc>
        <w:tc>
          <w:tcPr>
            <w:tcW w:type="dxa" w:w="1040"/>
            <w:shd w:fill="1A5276"/>
          </w:tcPr>
          <w:p>
            <w:pPr>
              <w:jc w:val="center"/>
            </w:pPr>
            <w:r/>
            <w:r>
              <w:rPr>
                <w:rFonts w:ascii="Times New Roman" w:hAnsi="Times New Roman" w:eastAsia="黑体"/>
                <w:b/>
                <w:color w:val="FFFFFF"/>
                <w:sz w:val="16"/>
              </w:rPr>
              <w:t>谨慎</w:t>
            </w:r>
          </w:p>
        </w:tc>
      </w:tr>
      <w:tr>
        <w:tc>
          <w:tcPr>
            <w:tcW w:type="dxa" w:w="1040"/>
            <w:shd w:fill="EBF5FB"/>
          </w:tcPr>
          <w:p>
            <w:pPr>
              <w:jc w:val="center"/>
            </w:pPr>
            <w:r/>
            <w:r>
              <w:rPr>
                <w:rFonts w:ascii="Times New Roman" w:hAnsi="Times New Roman" w:eastAsia="宋体"/>
                <w:sz w:val="16"/>
              </w:rPr>
              <w:t>最佳</w:t>
            </w:r>
          </w:p>
        </w:tc>
        <w:tc>
          <w:tcPr>
            <w:tcW w:type="dxa" w:w="1040"/>
            <w:shd w:fill="EBF5FB"/>
          </w:tcPr>
          <w:p>
            <w:pPr>
              <w:jc w:val="center"/>
            </w:pPr>
            <w:r/>
            <w:r>
              <w:rPr>
                <w:rFonts w:ascii="Times New Roman" w:hAnsi="Times New Roman" w:eastAsia="宋体"/>
                <w:sz w:val="16"/>
              </w:rPr>
              <w:t>盘子</w:t>
            </w:r>
          </w:p>
        </w:tc>
        <w:tc>
          <w:tcPr>
            <w:tcW w:type="dxa" w:w="1040"/>
            <w:shd w:fill="EBF5FB"/>
          </w:tcPr>
          <w:p>
            <w:pPr>
              <w:jc w:val="center"/>
            </w:pPr>
            <w:r/>
            <w:r>
              <w:rPr>
                <w:rFonts w:ascii="Times New Roman" w:hAnsi="Times New Roman" w:eastAsia="宋体"/>
                <w:sz w:val="16"/>
              </w:rPr>
              <w:t>3/6</w:t>
            </w:r>
          </w:p>
        </w:tc>
        <w:tc>
          <w:tcPr>
            <w:tcW w:type="dxa" w:w="1040"/>
            <w:shd w:fill="EBF5FB"/>
          </w:tcPr>
          <w:p>
            <w:pPr>
              <w:jc w:val="center"/>
            </w:pPr>
            <w:r/>
            <w:r>
              <w:rPr>
                <w:rFonts w:ascii="Times New Roman" w:hAnsi="Times New Roman" w:eastAsia="宋体"/>
                <w:sz w:val="16"/>
              </w:rPr>
              <w:t>六二+九五</w:t>
            </w:r>
          </w:p>
        </w:tc>
        <w:tc>
          <w:tcPr>
            <w:tcW w:type="dxa" w:w="1040"/>
            <w:shd w:fill="EBF5FB"/>
          </w:tcPr>
          <w:p>
            <w:pPr>
              <w:jc w:val="center"/>
            </w:pPr>
            <w:r/>
            <w:r>
              <w:rPr>
                <w:rFonts w:ascii="Times New Roman" w:hAnsi="Times New Roman" w:eastAsia="宋体"/>
                <w:sz w:val="16"/>
              </w:rPr>
              <w:t>1处</w:t>
            </w:r>
          </w:p>
        </w:tc>
        <w:tc>
          <w:tcPr>
            <w:tcW w:type="dxa" w:w="1040"/>
            <w:shd w:fill="EBF5FB"/>
          </w:tcPr>
          <w:p>
            <w:pPr>
              <w:jc w:val="center"/>
            </w:pPr>
            <w:r/>
            <w:r>
              <w:rPr>
                <w:rFonts w:ascii="Times New Roman" w:hAnsi="Times New Roman" w:eastAsia="宋体"/>
                <w:sz w:val="16"/>
              </w:rPr>
              <w:t>2/3</w:t>
            </w:r>
          </w:p>
        </w:tc>
        <w:tc>
          <w:tcPr>
            <w:tcW w:type="dxa" w:w="1040"/>
            <w:shd w:fill="EBF5FB"/>
          </w:tcPr>
          <w:p>
            <w:pPr>
              <w:jc w:val="center"/>
            </w:pPr>
            <w:r/>
            <w:r>
              <w:rPr>
                <w:rFonts w:ascii="Times New Roman" w:hAnsi="Times New Roman" w:eastAsia="宋体"/>
                <w:sz w:val="16"/>
              </w:rPr>
              <w:t>0.64</w:t>
            </w:r>
          </w:p>
        </w:tc>
        <w:tc>
          <w:tcPr>
            <w:tcW w:type="dxa" w:w="1040"/>
            <w:shd w:fill="EBF5FB"/>
          </w:tcPr>
          <w:p>
            <w:pPr>
              <w:jc w:val="center"/>
            </w:pPr>
            <w:r/>
            <w:r>
              <w:rPr>
                <w:rFonts w:ascii="Times New Roman" w:hAnsi="Times New Roman" w:eastAsia="宋体"/>
                <w:sz w:val="16"/>
              </w:rPr>
              <w:t>1.00</w:t>
            </w:r>
          </w:p>
        </w:tc>
        <w:tc>
          <w:tcPr>
            <w:tcW w:type="dxa" w:w="1040"/>
            <w:shd w:fill="EBF5FB"/>
          </w:tcPr>
          <w:p>
            <w:pPr>
              <w:jc w:val="center"/>
            </w:pPr>
            <w:r/>
            <w:r>
              <w:rPr>
                <w:rFonts w:ascii="Times New Roman" w:hAnsi="Times New Roman" w:eastAsia="宋体"/>
                <w:sz w:val="16"/>
              </w:rPr>
              <w:t>normal</w:t>
            </w:r>
          </w:p>
        </w:tc>
      </w:tr>
      <w:tr>
        <w:tc>
          <w:tcPr>
            <w:tcW w:type="dxa" w:w="1040"/>
          </w:tcPr>
          <w:p>
            <w:pPr>
              <w:jc w:val="center"/>
            </w:pPr>
            <w:r/>
            <w:r>
              <w:rPr>
                <w:rFonts w:ascii="Times New Roman" w:hAnsi="Times New Roman" w:eastAsia="宋体"/>
                <w:sz w:val="16"/>
              </w:rPr>
              <w:t>典型</w:t>
            </w:r>
          </w:p>
        </w:tc>
        <w:tc>
          <w:tcPr>
            <w:tcW w:type="dxa" w:w="1040"/>
          </w:tcPr>
          <w:p>
            <w:pPr>
              <w:jc w:val="center"/>
            </w:pPr>
            <w:r/>
            <w:r>
              <w:rPr>
                <w:rFonts w:ascii="Times New Roman" w:hAnsi="Times New Roman" w:eastAsia="宋体"/>
                <w:sz w:val="16"/>
              </w:rPr>
              <w:t>球体</w:t>
            </w:r>
          </w:p>
        </w:tc>
        <w:tc>
          <w:tcPr>
            <w:tcW w:type="dxa" w:w="1040"/>
          </w:tcPr>
          <w:p>
            <w:pPr>
              <w:jc w:val="center"/>
            </w:pPr>
            <w:r/>
            <w:r>
              <w:rPr>
                <w:rFonts w:ascii="Times New Roman" w:hAnsi="Times New Roman" w:eastAsia="宋体"/>
                <w:sz w:val="16"/>
              </w:rPr>
              <w:t>1/6</w:t>
            </w:r>
          </w:p>
        </w:tc>
        <w:tc>
          <w:tcPr>
            <w:tcW w:type="dxa" w:w="1040"/>
          </w:tcPr>
          <w:p>
            <w:pPr>
              <w:jc w:val="center"/>
            </w:pPr>
            <w:r/>
            <w:r>
              <w:rPr>
                <w:rFonts w:ascii="Times New Roman" w:hAnsi="Times New Roman" w:eastAsia="宋体"/>
                <w:sz w:val="16"/>
              </w:rPr>
              <w:t>九二+九五</w:t>
            </w:r>
          </w:p>
        </w:tc>
        <w:tc>
          <w:tcPr>
            <w:tcW w:type="dxa" w:w="1040"/>
          </w:tcPr>
          <w:p>
            <w:pPr>
              <w:jc w:val="center"/>
            </w:pPr>
            <w:r/>
            <w:r>
              <w:rPr>
                <w:rFonts w:ascii="Times New Roman" w:hAnsi="Times New Roman" w:eastAsia="宋体"/>
                <w:sz w:val="16"/>
              </w:rPr>
              <w:t>1处</w:t>
            </w:r>
          </w:p>
        </w:tc>
        <w:tc>
          <w:tcPr>
            <w:tcW w:type="dxa" w:w="1040"/>
          </w:tcPr>
          <w:p>
            <w:pPr>
              <w:jc w:val="center"/>
            </w:pPr>
            <w:r/>
            <w:r>
              <w:rPr>
                <w:rFonts w:ascii="Times New Roman" w:hAnsi="Times New Roman" w:eastAsia="宋体"/>
                <w:sz w:val="16"/>
              </w:rPr>
              <w:t>2/3</w:t>
            </w:r>
          </w:p>
        </w:tc>
        <w:tc>
          <w:tcPr>
            <w:tcW w:type="dxa" w:w="1040"/>
          </w:tcPr>
          <w:p>
            <w:pPr>
              <w:jc w:val="center"/>
            </w:pPr>
            <w:r/>
            <w:r>
              <w:rPr>
                <w:rFonts w:ascii="Times New Roman" w:hAnsi="Times New Roman" w:eastAsia="宋体"/>
                <w:sz w:val="16"/>
              </w:rPr>
              <w:t>0.47</w:t>
            </w:r>
          </w:p>
        </w:tc>
        <w:tc>
          <w:tcPr>
            <w:tcW w:type="dxa" w:w="1040"/>
          </w:tcPr>
          <w:p>
            <w:pPr>
              <w:jc w:val="center"/>
            </w:pPr>
            <w:r/>
            <w:r>
              <w:rPr>
                <w:rFonts w:ascii="Times New Roman" w:hAnsi="Times New Roman" w:eastAsia="宋体"/>
                <w:sz w:val="16"/>
              </w:rPr>
              <w:t>0.90</w:t>
            </w:r>
          </w:p>
        </w:tc>
        <w:tc>
          <w:tcPr>
            <w:tcW w:type="dxa" w:w="1040"/>
          </w:tcPr>
          <w:p>
            <w:pPr>
              <w:jc w:val="center"/>
            </w:pPr>
            <w:r/>
            <w:r>
              <w:rPr>
                <w:rFonts w:ascii="Times New Roman" w:hAnsi="Times New Roman" w:eastAsia="宋体"/>
                <w:sz w:val="16"/>
              </w:rPr>
              <w:t>cautious</w:t>
            </w:r>
          </w:p>
        </w:tc>
      </w:tr>
      <w:tr>
        <w:tc>
          <w:tcPr>
            <w:tcW w:type="dxa" w:w="1040"/>
            <w:shd w:fill="EBF5FB"/>
          </w:tcPr>
          <w:p>
            <w:pPr>
              <w:jc w:val="center"/>
            </w:pPr>
            <w:r/>
            <w:r>
              <w:rPr>
                <w:rFonts w:ascii="Times New Roman" w:hAnsi="Times New Roman" w:eastAsia="宋体"/>
                <w:sz w:val="16"/>
              </w:rPr>
              <w:t>最差</w:t>
            </w:r>
          </w:p>
        </w:tc>
        <w:tc>
          <w:tcPr>
            <w:tcW w:type="dxa" w:w="1040"/>
            <w:shd w:fill="EBF5FB"/>
          </w:tcPr>
          <w:p>
            <w:pPr>
              <w:jc w:val="center"/>
            </w:pPr>
            <w:r/>
            <w:r>
              <w:rPr>
                <w:rFonts w:ascii="Times New Roman" w:hAnsi="Times New Roman" w:eastAsia="宋体"/>
                <w:sz w:val="16"/>
              </w:rPr>
              <w:t>石块</w:t>
            </w:r>
          </w:p>
        </w:tc>
        <w:tc>
          <w:tcPr>
            <w:tcW w:type="dxa" w:w="1040"/>
            <w:shd w:fill="EBF5FB"/>
          </w:tcPr>
          <w:p>
            <w:pPr>
              <w:jc w:val="center"/>
            </w:pPr>
            <w:r/>
            <w:r>
              <w:rPr>
                <w:rFonts w:ascii="Times New Roman" w:hAnsi="Times New Roman" w:eastAsia="宋体"/>
                <w:sz w:val="16"/>
              </w:rPr>
              <w:t>0/6</w:t>
            </w:r>
          </w:p>
        </w:tc>
        <w:tc>
          <w:tcPr>
            <w:tcW w:type="dxa" w:w="1040"/>
            <w:shd w:fill="EBF5FB"/>
          </w:tcPr>
          <w:p>
            <w:pPr>
              <w:jc w:val="center"/>
            </w:pPr>
            <w:r/>
            <w:r>
              <w:rPr>
                <w:rFonts w:ascii="Times New Roman" w:hAnsi="Times New Roman" w:eastAsia="宋体"/>
                <w:sz w:val="16"/>
              </w:rPr>
              <w:t>九二+九五</w:t>
            </w:r>
          </w:p>
        </w:tc>
        <w:tc>
          <w:tcPr>
            <w:tcW w:type="dxa" w:w="1040"/>
            <w:shd w:fill="EBF5FB"/>
          </w:tcPr>
          <w:p>
            <w:pPr>
              <w:jc w:val="center"/>
            </w:pPr>
            <w:r/>
            <w:r>
              <w:rPr>
                <w:rFonts w:ascii="Times New Roman" w:hAnsi="Times New Roman" w:eastAsia="宋体"/>
                <w:sz w:val="16"/>
              </w:rPr>
              <w:t>2处</w:t>
            </w:r>
          </w:p>
        </w:tc>
        <w:tc>
          <w:tcPr>
            <w:tcW w:type="dxa" w:w="1040"/>
            <w:shd w:fill="EBF5FB"/>
          </w:tcPr>
          <w:p>
            <w:pPr>
              <w:jc w:val="center"/>
            </w:pPr>
            <w:r/>
            <w:r>
              <w:rPr>
                <w:rFonts w:ascii="Times New Roman" w:hAnsi="Times New Roman" w:eastAsia="宋体"/>
                <w:sz w:val="16"/>
              </w:rPr>
              <w:t>3/3</w:t>
            </w:r>
          </w:p>
        </w:tc>
        <w:tc>
          <w:tcPr>
            <w:tcW w:type="dxa" w:w="1040"/>
            <w:shd w:fill="EBF5FB"/>
          </w:tcPr>
          <w:p>
            <w:pPr>
              <w:jc w:val="center"/>
            </w:pPr>
            <w:r/>
            <w:r>
              <w:rPr>
                <w:rFonts w:ascii="Times New Roman" w:hAnsi="Times New Roman" w:eastAsia="宋体"/>
                <w:sz w:val="16"/>
              </w:rPr>
              <w:t>0.38</w:t>
            </w:r>
          </w:p>
        </w:tc>
        <w:tc>
          <w:tcPr>
            <w:tcW w:type="dxa" w:w="1040"/>
            <w:shd w:fill="EBF5FB"/>
          </w:tcPr>
          <w:p>
            <w:pPr>
              <w:jc w:val="center"/>
            </w:pPr>
            <w:r/>
            <w:r>
              <w:rPr>
                <w:rFonts w:ascii="Times New Roman" w:hAnsi="Times New Roman" w:eastAsia="宋体"/>
                <w:sz w:val="16"/>
              </w:rPr>
              <w:t>0.85</w:t>
            </w:r>
          </w:p>
        </w:tc>
        <w:tc>
          <w:tcPr>
            <w:tcW w:type="dxa" w:w="1040"/>
            <w:shd w:fill="EBF5FB"/>
          </w:tcPr>
          <w:p>
            <w:pPr>
              <w:jc w:val="center"/>
            </w:pPr>
            <w:r/>
            <w:r>
              <w:rPr>
                <w:rFonts w:ascii="Times New Roman" w:hAnsi="Times New Roman" w:eastAsia="宋体"/>
                <w:sz w:val="16"/>
              </w:rPr>
              <w:t>cautious</w:t>
            </w:r>
          </w:p>
        </w:tc>
      </w:tr>
    </w:tbl>
    <w:p/>
    <w:p>
      <w:pPr>
        <w:pStyle w:val="Heading3"/>
      </w:pPr>
      <w:r>
        <w:rPr>
          <w:rFonts w:ascii="Times New Roman" w:hAnsi="Times New Roman" w:eastAsia="黑体"/>
          <w:sz w:val="24"/>
        </w:rPr>
        <w:t>4.3.1 结果分析</w:t>
      </w:r>
    </w:p>
    <w:p>
      <w:pPr>
        <w:ind w:firstLine="420"/>
      </w:pPr>
      <w:r>
        <w:rPr>
          <w:rFonts w:ascii="Times New Roman" w:hAnsi="Times New Roman" w:eastAsia="宋体"/>
          <w:sz w:val="22"/>
        </w:rPr>
        <w:t>（1）不稳定识别：石块0/6当位、2处阴乘阳→力修正0.85，给出"多爻不当位"和"阴乘阳力阻力增大"的可解释建议。（2）适度谨慎：52%情境标记为cautious，平均力修正0.94——系统识别出物理世界中普遍存在的不完美状态。（3）可解释验证：每个修正建议都有明确爻位依据，源自《周易》数千年情境分类经验，在工程语境中展现出惊人的适用性。</w:t>
      </w:r>
    </w:p>
    <w:p>
      <w:r>
        <w:br w:type="page"/>
      </w:r>
    </w:p>
    <w:p>
      <w:pPr>
        <w:pStyle w:val="Heading2"/>
      </w:pPr>
      <w:r>
        <w:rPr>
          <w:rFonts w:ascii="Times New Roman" w:hAnsi="Times New Roman" w:eastAsia="黑体"/>
          <w:sz w:val="30"/>
        </w:rPr>
        <w:t>4.4 实验三：消融实验</w:t>
      </w:r>
    </w:p>
    <w:p>
      <w:pPr>
        <w:ind w:firstLine="420"/>
      </w:pPr>
      <w:r>
        <w:rPr>
          <w:rFonts w:ascii="Times New Roman" w:hAnsi="Times New Roman" w:eastAsia="宋体"/>
          <w:sz w:val="22"/>
        </w:rPr>
        <w:t>为验证YLYW各设计选择的独立贡献，设计三维消融实验。所有实验在5个随机种子×60物体（共300物体）上评估，报告均值±标准差。消融实验使用精确匹配率评估。</w:t>
      </w:r>
    </w:p>
    <w:p>
      <w:pPr>
        <w:ind w:left="420"/>
      </w:pPr>
      <w:r>
        <w:rPr>
          <w:rFonts w:ascii="Times New Roman" w:hAnsi="Times New Roman" w:eastAsia="宋体"/>
          <w:b/>
          <w:sz w:val="22"/>
        </w:rPr>
        <w:t>实验A——易理 vs 随机：</w:t>
      </w:r>
      <w:r>
        <w:rPr>
          <w:rFonts w:ascii="Times New Roman" w:hAnsi="Times New Roman" w:eastAsia="宋体"/>
          <w:sz w:val="22"/>
        </w:rPr>
        <w:t>将64卦策略映射随机打乱后重评估。</w:t>
      </w:r>
    </w:p>
    <w:p>
      <w:pPr>
        <w:ind w:left="420"/>
      </w:pPr>
      <w:r>
        <w:rPr>
          <w:rFonts w:ascii="Times New Roman" w:hAnsi="Times New Roman" w:eastAsia="宋体"/>
          <w:b/>
          <w:sz w:val="22"/>
        </w:rPr>
        <w:t>实验B——三层 vs 仅L3：</w:t>
      </w:r>
      <w:r>
        <w:rPr>
          <w:rFonts w:ascii="Times New Roman" w:hAnsi="Times New Roman" w:eastAsia="宋体"/>
          <w:sz w:val="22"/>
        </w:rPr>
        <w:t>移除L1和L2，改随机投影直接卦象匹配。</w:t>
      </w:r>
    </w:p>
    <w:p>
      <w:pPr>
        <w:ind w:left="420"/>
      </w:pPr>
      <w:r>
        <w:rPr>
          <w:rFonts w:ascii="Times New Roman" w:hAnsi="Times New Roman" w:eastAsia="宋体"/>
          <w:b/>
          <w:sz w:val="22"/>
        </w:rPr>
        <w:t>实验C——连续 vs 硬阈值：</w:t>
      </w:r>
      <w:r>
        <w:rPr>
          <w:rFonts w:ascii="Times New Roman" w:hAnsi="Times New Roman" w:eastAsia="宋体"/>
          <w:sz w:val="22"/>
        </w:rPr>
        <w:t>隶属度二值化（≥0.5→1, &lt;0.5→0）。</w:t>
      </w:r>
    </w:p>
    <w:p>
      <w:pPr>
        <w:jc w:val="center"/>
      </w:pPr>
      <w:r>
        <w:rPr>
          <w:rFonts w:ascii="Times New Roman" w:hAnsi="Times New Roman" w:eastAsia="黑体"/>
          <w:b/>
          <w:sz w:val="18"/>
        </w:rPr>
        <w:t>表14  三维消融实验结果汇总</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5276"/>
          </w:tcPr>
          <w:p>
            <w:pPr>
              <w:jc w:val="center"/>
            </w:pPr>
            <w:r/>
            <w:r>
              <w:rPr>
                <w:rFonts w:ascii="Times New Roman" w:hAnsi="Times New Roman" w:eastAsia="黑体"/>
                <w:b/>
                <w:color w:val="FFFFFF"/>
                <w:sz w:val="16"/>
              </w:rPr>
              <w:t>实验</w:t>
            </w:r>
          </w:p>
        </w:tc>
        <w:tc>
          <w:tcPr>
            <w:tcW w:type="dxa" w:w="1872"/>
            <w:shd w:fill="1A5276"/>
          </w:tcPr>
          <w:p>
            <w:pPr>
              <w:jc w:val="center"/>
            </w:pPr>
            <w:r/>
            <w:r>
              <w:rPr>
                <w:rFonts w:ascii="Times New Roman" w:hAnsi="Times New Roman" w:eastAsia="黑体"/>
                <w:b/>
                <w:color w:val="FFFFFF"/>
                <w:sz w:val="16"/>
              </w:rPr>
              <w:t>完整YLYW</w:t>
            </w:r>
          </w:p>
        </w:tc>
        <w:tc>
          <w:tcPr>
            <w:tcW w:type="dxa" w:w="1872"/>
            <w:shd w:fill="1A5276"/>
          </w:tcPr>
          <w:p>
            <w:pPr>
              <w:jc w:val="center"/>
            </w:pPr>
            <w:r/>
            <w:r>
              <w:rPr>
                <w:rFonts w:ascii="Times New Roman" w:hAnsi="Times New Roman" w:eastAsia="黑体"/>
                <w:b/>
                <w:color w:val="FFFFFF"/>
                <w:sz w:val="16"/>
              </w:rPr>
              <w:t>消融组</w:t>
            </w:r>
          </w:p>
        </w:tc>
        <w:tc>
          <w:tcPr>
            <w:tcW w:type="dxa" w:w="1872"/>
            <w:shd w:fill="1A5276"/>
          </w:tcPr>
          <w:p>
            <w:pPr>
              <w:jc w:val="center"/>
            </w:pPr>
            <w:r/>
            <w:r>
              <w:rPr>
                <w:rFonts w:ascii="Times New Roman" w:hAnsi="Times New Roman" w:eastAsia="黑体"/>
                <w:b/>
                <w:color w:val="FFFFFF"/>
                <w:sz w:val="16"/>
              </w:rPr>
              <w:t>Δ</w:t>
            </w:r>
          </w:p>
        </w:tc>
        <w:tc>
          <w:tcPr>
            <w:tcW w:type="dxa" w:w="1872"/>
            <w:shd w:fill="1A5276"/>
          </w:tcPr>
          <w:p>
            <w:pPr>
              <w:jc w:val="center"/>
            </w:pPr>
            <w:r/>
            <w:r>
              <w:rPr>
                <w:rFonts w:ascii="Times New Roman" w:hAnsi="Times New Roman" w:eastAsia="黑体"/>
                <w:b/>
                <w:color w:val="FFFFFF"/>
                <w:sz w:val="16"/>
              </w:rPr>
              <w:t>结论</w:t>
            </w:r>
          </w:p>
        </w:tc>
      </w:tr>
      <w:tr>
        <w:tc>
          <w:tcPr>
            <w:tcW w:type="dxa" w:w="1872"/>
            <w:shd w:fill="EBF5FB"/>
          </w:tcPr>
          <w:p>
            <w:pPr>
              <w:jc w:val="center"/>
            </w:pPr>
            <w:r/>
            <w:r>
              <w:rPr>
                <w:rFonts w:ascii="Times New Roman" w:hAnsi="Times New Roman" w:eastAsia="宋体"/>
                <w:sz w:val="16"/>
              </w:rPr>
              <w:t>A.易理vs随机</w:t>
            </w:r>
          </w:p>
        </w:tc>
        <w:tc>
          <w:tcPr>
            <w:tcW w:type="dxa" w:w="1872"/>
            <w:shd w:fill="EBF5FB"/>
          </w:tcPr>
          <w:p>
            <w:pPr>
              <w:jc w:val="center"/>
            </w:pPr>
            <w:r/>
            <w:r>
              <w:rPr>
                <w:rFonts w:ascii="Times New Roman" w:hAnsi="Times New Roman" w:eastAsia="宋体"/>
                <w:sz w:val="16"/>
              </w:rPr>
              <w:t>57.7%±4.7%</w:t>
            </w:r>
          </w:p>
        </w:tc>
        <w:tc>
          <w:tcPr>
            <w:tcW w:type="dxa" w:w="1872"/>
            <w:shd w:fill="EBF5FB"/>
          </w:tcPr>
          <w:p>
            <w:pPr>
              <w:jc w:val="center"/>
            </w:pPr>
            <w:r/>
            <w:r>
              <w:rPr>
                <w:rFonts w:ascii="Times New Roman" w:hAnsi="Times New Roman" w:eastAsia="宋体"/>
                <w:sz w:val="16"/>
              </w:rPr>
              <w:t>24.1%±2.1%</w:t>
            </w:r>
          </w:p>
        </w:tc>
        <w:tc>
          <w:tcPr>
            <w:tcW w:type="dxa" w:w="1872"/>
            <w:shd w:fill="EBF5FB"/>
          </w:tcPr>
          <w:p>
            <w:pPr>
              <w:jc w:val="center"/>
            </w:pPr>
            <w:r/>
            <w:r>
              <w:rPr>
                <w:rFonts w:ascii="Times New Roman" w:hAnsi="Times New Roman" w:eastAsia="宋体"/>
                <w:sz w:val="16"/>
              </w:rPr>
              <w:t>+33.6%</w:t>
            </w:r>
          </w:p>
        </w:tc>
        <w:tc>
          <w:tcPr>
            <w:tcW w:type="dxa" w:w="1872"/>
            <w:shd w:fill="EBF5FB"/>
          </w:tcPr>
          <w:p>
            <w:pPr>
              <w:jc w:val="center"/>
            </w:pPr>
            <w:r/>
            <w:r>
              <w:rPr>
                <w:rFonts w:ascii="Times New Roman" w:hAnsi="Times New Roman" w:eastAsia="宋体"/>
                <w:sz w:val="16"/>
              </w:rPr>
              <w:t>先验知识有效性✅</w:t>
            </w:r>
          </w:p>
        </w:tc>
      </w:tr>
      <w:tr>
        <w:tc>
          <w:tcPr>
            <w:tcW w:type="dxa" w:w="1872"/>
          </w:tcPr>
          <w:p>
            <w:pPr>
              <w:jc w:val="center"/>
            </w:pPr>
            <w:r/>
            <w:r>
              <w:rPr>
                <w:rFonts w:ascii="Times New Roman" w:hAnsi="Times New Roman" w:eastAsia="宋体"/>
                <w:sz w:val="16"/>
              </w:rPr>
              <w:t>B.三层vs仅L3</w:t>
            </w:r>
          </w:p>
        </w:tc>
        <w:tc>
          <w:tcPr>
            <w:tcW w:type="dxa" w:w="1872"/>
          </w:tcPr>
          <w:p>
            <w:pPr>
              <w:jc w:val="center"/>
            </w:pPr>
            <w:r/>
            <w:r>
              <w:rPr>
                <w:rFonts w:ascii="Times New Roman" w:hAnsi="Times New Roman" w:eastAsia="宋体"/>
                <w:sz w:val="16"/>
              </w:rPr>
              <w:t>57.7%±4.7%</w:t>
            </w:r>
          </w:p>
        </w:tc>
        <w:tc>
          <w:tcPr>
            <w:tcW w:type="dxa" w:w="1872"/>
          </w:tcPr>
          <w:p>
            <w:pPr>
              <w:jc w:val="center"/>
            </w:pPr>
            <w:r/>
            <w:r>
              <w:rPr>
                <w:rFonts w:ascii="Times New Roman" w:hAnsi="Times New Roman" w:eastAsia="宋体"/>
                <w:sz w:val="16"/>
              </w:rPr>
              <w:t>45.0%±1.4%</w:t>
            </w:r>
          </w:p>
        </w:tc>
        <w:tc>
          <w:tcPr>
            <w:tcW w:type="dxa" w:w="1872"/>
          </w:tcPr>
          <w:p>
            <w:pPr>
              <w:jc w:val="center"/>
            </w:pPr>
            <w:r/>
            <w:r>
              <w:rPr>
                <w:rFonts w:ascii="Times New Roman" w:hAnsi="Times New Roman" w:eastAsia="宋体"/>
                <w:sz w:val="16"/>
              </w:rPr>
              <w:t>+12.7%</w:t>
            </w:r>
          </w:p>
        </w:tc>
        <w:tc>
          <w:tcPr>
            <w:tcW w:type="dxa" w:w="1872"/>
          </w:tcPr>
          <w:p>
            <w:pPr>
              <w:jc w:val="center"/>
            </w:pPr>
            <w:r/>
            <w:r>
              <w:rPr>
                <w:rFonts w:ascii="Times New Roman" w:hAnsi="Times New Roman" w:eastAsia="宋体"/>
                <w:sz w:val="16"/>
              </w:rPr>
              <w:t>三层架构必要性✅</w:t>
            </w:r>
          </w:p>
        </w:tc>
      </w:tr>
      <w:tr>
        <w:tc>
          <w:tcPr>
            <w:tcW w:type="dxa" w:w="1872"/>
            <w:shd w:fill="EBF5FB"/>
          </w:tcPr>
          <w:p>
            <w:pPr>
              <w:jc w:val="center"/>
            </w:pPr>
            <w:r/>
            <w:r>
              <w:rPr>
                <w:rFonts w:ascii="Times New Roman" w:hAnsi="Times New Roman" w:eastAsia="宋体"/>
                <w:sz w:val="16"/>
              </w:rPr>
              <w:t>C.连续vs硬阈值</w:t>
            </w:r>
          </w:p>
        </w:tc>
        <w:tc>
          <w:tcPr>
            <w:tcW w:type="dxa" w:w="1872"/>
            <w:shd w:fill="EBF5FB"/>
          </w:tcPr>
          <w:p>
            <w:pPr>
              <w:jc w:val="center"/>
            </w:pPr>
            <w:r/>
            <w:r>
              <w:rPr>
                <w:rFonts w:ascii="Times New Roman" w:hAnsi="Times New Roman" w:eastAsia="宋体"/>
                <w:sz w:val="16"/>
              </w:rPr>
              <w:t>57.7%±4.7%</w:t>
            </w:r>
          </w:p>
        </w:tc>
        <w:tc>
          <w:tcPr>
            <w:tcW w:type="dxa" w:w="1872"/>
            <w:shd w:fill="EBF5FB"/>
          </w:tcPr>
          <w:p>
            <w:pPr>
              <w:jc w:val="center"/>
            </w:pPr>
            <w:r/>
            <w:r>
              <w:rPr>
                <w:rFonts w:ascii="Times New Roman" w:hAnsi="Times New Roman" w:eastAsia="宋体"/>
                <w:sz w:val="16"/>
              </w:rPr>
              <w:t>34.7%±3.6%</w:t>
            </w:r>
          </w:p>
        </w:tc>
        <w:tc>
          <w:tcPr>
            <w:tcW w:type="dxa" w:w="1872"/>
            <w:shd w:fill="EBF5FB"/>
          </w:tcPr>
          <w:p>
            <w:pPr>
              <w:jc w:val="center"/>
            </w:pPr>
            <w:r/>
            <w:r>
              <w:rPr>
                <w:rFonts w:ascii="Times New Roman" w:hAnsi="Times New Roman" w:eastAsia="宋体"/>
                <w:sz w:val="16"/>
              </w:rPr>
              <w:t>+23.0%</w:t>
            </w:r>
          </w:p>
        </w:tc>
        <w:tc>
          <w:tcPr>
            <w:tcW w:type="dxa" w:w="1872"/>
            <w:shd w:fill="EBF5FB"/>
          </w:tcPr>
          <w:p>
            <w:pPr>
              <w:jc w:val="center"/>
            </w:pPr>
            <w:r/>
            <w:r>
              <w:rPr>
                <w:rFonts w:ascii="Times New Roman" w:hAnsi="Times New Roman" w:eastAsia="宋体"/>
                <w:sz w:val="16"/>
              </w:rPr>
              <w:t>模糊表示优势✅</w:t>
            </w:r>
          </w:p>
        </w:tc>
      </w:tr>
    </w:tbl>
    <w:p/>
    <w:p>
      <w:pPr>
        <w:ind w:firstLine="420"/>
      </w:pPr>
      <w:r>
        <w:rPr>
          <w:rFonts w:ascii="Times New Roman" w:hAnsi="Times New Roman" w:eastAsia="宋体"/>
          <w:sz w:val="22"/>
        </w:rPr>
        <w:t>实验A（+33.6%）：贡献最显著。随机打乱使合理率接近随机猜测水平，明确证明卦象-策略映射携带关于物理世界的真实先验信息。实验B（+12.7%）：L1八卦隶属度（特征语义化）和L2六爻编码（特征结构化）的移除导致第二大性能损失。实验C（+23.0%）：连续隶属度优势极为显著——优化后的64卦模板依赖爻值的连续渐变特性，硬阈值破坏了边界案例的区分度。</w:t>
      </w:r>
    </w:p>
    <w:p>
      <w:pPr>
        <w:pStyle w:val="Heading2"/>
      </w:pPr>
      <w:r>
        <w:rPr>
          <w:rFonts w:ascii="Times New Roman" w:hAnsi="Times New Roman" w:eastAsia="黑体"/>
          <w:sz w:val="30"/>
        </w:rPr>
        <w:t>4.5 实验四：对比实验</w:t>
      </w:r>
    </w:p>
    <w:p>
      <w:pPr>
        <w:ind w:firstLine="420"/>
      </w:pPr>
      <w:r>
        <w:rPr>
          <w:rFonts w:ascii="Times New Roman" w:hAnsi="Times New Roman" w:eastAsia="宋体"/>
          <w:sz w:val="22"/>
        </w:rPr>
        <w:t>评估YLYW vs 零样本MLP（2层MLP, 13→32→39，随机初始化权重）和随机策略（均匀选择）。</w:t>
      </w:r>
    </w:p>
    <w:p>
      <w:pPr>
        <w:jc w:val="center"/>
      </w:pPr>
      <w:r>
        <w:rPr>
          <w:rFonts w:ascii="Times New Roman" w:hAnsi="Times New Roman" w:eastAsia="黑体"/>
          <w:b/>
          <w:sz w:val="18"/>
        </w:rPr>
        <w:t>表15  零样本对比实验结果</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5276"/>
          </w:tcPr>
          <w:p>
            <w:pPr>
              <w:jc w:val="center"/>
            </w:pPr>
            <w:r/>
            <w:r>
              <w:rPr>
                <w:rFonts w:ascii="Times New Roman" w:hAnsi="Times New Roman" w:eastAsia="黑体"/>
                <w:b/>
                <w:color w:val="FFFFFF"/>
                <w:sz w:val="16"/>
              </w:rPr>
              <w:t>方法</w:t>
            </w:r>
          </w:p>
        </w:tc>
        <w:tc>
          <w:tcPr>
            <w:tcW w:type="dxa" w:w="3120"/>
            <w:shd w:fill="1A5276"/>
          </w:tcPr>
          <w:p>
            <w:pPr>
              <w:jc w:val="center"/>
            </w:pPr>
            <w:r/>
            <w:r>
              <w:rPr>
                <w:rFonts w:ascii="Times New Roman" w:hAnsi="Times New Roman" w:eastAsia="黑体"/>
                <w:b/>
                <w:color w:val="FFFFFF"/>
                <w:sz w:val="16"/>
              </w:rPr>
              <w:t>合理率</w:t>
            </w:r>
          </w:p>
        </w:tc>
        <w:tc>
          <w:tcPr>
            <w:tcW w:type="dxa" w:w="3120"/>
            <w:shd w:fill="1A5276"/>
          </w:tcPr>
          <w:p>
            <w:pPr>
              <w:jc w:val="center"/>
            </w:pPr>
            <w:r/>
            <w:r>
              <w:rPr>
                <w:rFonts w:ascii="Times New Roman" w:hAnsi="Times New Roman" w:eastAsia="黑体"/>
                <w:b/>
                <w:color w:val="FFFFFF"/>
                <w:sz w:val="16"/>
              </w:rPr>
              <w:t>说明</w:t>
            </w:r>
          </w:p>
        </w:tc>
      </w:tr>
      <w:tr>
        <w:tc>
          <w:tcPr>
            <w:tcW w:type="dxa" w:w="3120"/>
            <w:shd w:fill="EBF5FB"/>
          </w:tcPr>
          <w:p>
            <w:pPr>
              <w:jc w:val="center"/>
            </w:pPr>
            <w:r/>
            <w:r>
              <w:rPr>
                <w:rFonts w:ascii="Times New Roman" w:hAnsi="Times New Roman" w:eastAsia="宋体"/>
                <w:sz w:val="16"/>
              </w:rPr>
              <w:t>YLYW</w:t>
            </w:r>
          </w:p>
        </w:tc>
        <w:tc>
          <w:tcPr>
            <w:tcW w:type="dxa" w:w="3120"/>
            <w:shd w:fill="EBF5FB"/>
          </w:tcPr>
          <w:p>
            <w:pPr>
              <w:jc w:val="center"/>
            </w:pPr>
            <w:r/>
            <w:r>
              <w:rPr>
                <w:rFonts w:ascii="Times New Roman" w:hAnsi="Times New Roman" w:eastAsia="宋体"/>
                <w:sz w:val="16"/>
              </w:rPr>
              <w:t>92.7%</w:t>
            </w:r>
          </w:p>
        </w:tc>
        <w:tc>
          <w:tcPr>
            <w:tcW w:type="dxa" w:w="3120"/>
            <w:shd w:fill="EBF5FB"/>
          </w:tcPr>
          <w:p>
            <w:pPr>
              <w:jc w:val="center"/>
            </w:pPr>
            <w:r/>
            <w:r>
              <w:rPr>
                <w:rFonts w:ascii="Times New Roman" w:hAnsi="Times New Roman" w:eastAsia="宋体"/>
                <w:sz w:val="16"/>
              </w:rPr>
              <w:t>零样本纯先验推理</w:t>
            </w:r>
          </w:p>
        </w:tc>
      </w:tr>
      <w:tr>
        <w:tc>
          <w:tcPr>
            <w:tcW w:type="dxa" w:w="3120"/>
          </w:tcPr>
          <w:p>
            <w:pPr>
              <w:jc w:val="center"/>
            </w:pPr>
            <w:r/>
            <w:r>
              <w:rPr>
                <w:rFonts w:ascii="Times New Roman" w:hAnsi="Times New Roman" w:eastAsia="宋体"/>
                <w:sz w:val="16"/>
              </w:rPr>
              <w:t>零样本MLP</w:t>
            </w:r>
          </w:p>
        </w:tc>
        <w:tc>
          <w:tcPr>
            <w:tcW w:type="dxa" w:w="3120"/>
          </w:tcPr>
          <w:p>
            <w:pPr>
              <w:jc w:val="center"/>
            </w:pPr>
            <w:r/>
            <w:r>
              <w:rPr>
                <w:rFonts w:ascii="Times New Roman" w:hAnsi="Times New Roman" w:eastAsia="宋体"/>
                <w:sz w:val="16"/>
              </w:rPr>
              <w:t>28.7%</w:t>
            </w:r>
          </w:p>
        </w:tc>
        <w:tc>
          <w:tcPr>
            <w:tcW w:type="dxa" w:w="3120"/>
          </w:tcPr>
          <w:p>
            <w:pPr>
              <w:jc w:val="center"/>
            </w:pPr>
            <w:r/>
            <w:r>
              <w:rPr>
                <w:rFonts w:ascii="Times New Roman" w:hAnsi="Times New Roman" w:eastAsia="宋体"/>
                <w:sz w:val="16"/>
              </w:rPr>
              <w:t>随机权重，无训练</w:t>
            </w:r>
          </w:p>
        </w:tc>
      </w:tr>
      <w:tr>
        <w:tc>
          <w:tcPr>
            <w:tcW w:type="dxa" w:w="3120"/>
            <w:shd w:fill="EBF5FB"/>
          </w:tcPr>
          <w:p>
            <w:pPr>
              <w:jc w:val="center"/>
            </w:pPr>
            <w:r/>
            <w:r>
              <w:rPr>
                <w:rFonts w:ascii="Times New Roman" w:hAnsi="Times New Roman" w:eastAsia="宋体"/>
                <w:sz w:val="16"/>
              </w:rPr>
              <w:t>随机策略</w:t>
            </w:r>
          </w:p>
        </w:tc>
        <w:tc>
          <w:tcPr>
            <w:tcW w:type="dxa" w:w="3120"/>
            <w:shd w:fill="EBF5FB"/>
          </w:tcPr>
          <w:p>
            <w:pPr>
              <w:jc w:val="center"/>
            </w:pPr>
            <w:r/>
            <w:r>
              <w:rPr>
                <w:rFonts w:ascii="Times New Roman" w:hAnsi="Times New Roman" w:eastAsia="宋体"/>
                <w:sz w:val="16"/>
              </w:rPr>
              <w:t>37.5%</w:t>
            </w:r>
          </w:p>
        </w:tc>
        <w:tc>
          <w:tcPr>
            <w:tcW w:type="dxa" w:w="3120"/>
            <w:shd w:fill="EBF5FB"/>
          </w:tcPr>
          <w:p>
            <w:pPr>
              <w:jc w:val="center"/>
            </w:pPr>
            <w:r/>
            <w:r>
              <w:rPr>
                <w:rFonts w:ascii="Times New Roman" w:hAnsi="Times New Roman" w:eastAsia="宋体"/>
                <w:sz w:val="16"/>
              </w:rPr>
              <w:t>均匀随机选择</w:t>
            </w:r>
          </w:p>
        </w:tc>
      </w:tr>
    </w:tbl>
    <w:p/>
    <w:p>
      <w:pPr>
        <w:jc w:val="center"/>
      </w:pPr>
      <w:r>
        <w:rPr>
          <w:rFonts w:ascii="Times New Roman" w:hAnsi="Times New Roman" w:eastAsia="黑体"/>
          <w:b/>
          <w:sz w:val="18"/>
        </w:rPr>
        <w:t>表16  按物体类型的对比实验（YLYW数据来自300物体基线）</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5276"/>
          </w:tcPr>
          <w:p>
            <w:pPr>
              <w:jc w:val="center"/>
            </w:pPr>
            <w:r/>
            <w:r>
              <w:rPr>
                <w:rFonts w:ascii="Times New Roman" w:hAnsi="Times New Roman" w:eastAsia="黑体"/>
                <w:b/>
                <w:color w:val="FFFFFF"/>
                <w:sz w:val="16"/>
              </w:rPr>
              <w:t>物体</w:t>
            </w:r>
          </w:p>
        </w:tc>
        <w:tc>
          <w:tcPr>
            <w:tcW w:type="dxa" w:w="1872"/>
            <w:shd w:fill="1A5276"/>
          </w:tcPr>
          <w:p>
            <w:pPr>
              <w:jc w:val="center"/>
            </w:pPr>
            <w:r/>
            <w:r>
              <w:rPr>
                <w:rFonts w:ascii="Times New Roman" w:hAnsi="Times New Roman" w:eastAsia="黑体"/>
                <w:b/>
                <w:color w:val="FFFFFF"/>
                <w:sz w:val="16"/>
              </w:rPr>
              <w:t>YLYW</w:t>
            </w:r>
          </w:p>
        </w:tc>
        <w:tc>
          <w:tcPr>
            <w:tcW w:type="dxa" w:w="1872"/>
            <w:shd w:fill="1A5276"/>
          </w:tcPr>
          <w:p>
            <w:pPr>
              <w:jc w:val="center"/>
            </w:pPr>
            <w:r/>
            <w:r>
              <w:rPr>
                <w:rFonts w:ascii="Times New Roman" w:hAnsi="Times New Roman" w:eastAsia="黑体"/>
                <w:b/>
                <w:color w:val="FFFFFF"/>
                <w:sz w:val="16"/>
              </w:rPr>
              <w:t>零样本MLP</w:t>
            </w:r>
          </w:p>
        </w:tc>
        <w:tc>
          <w:tcPr>
            <w:tcW w:type="dxa" w:w="1872"/>
            <w:shd w:fill="1A5276"/>
          </w:tcPr>
          <w:p>
            <w:pPr>
              <w:jc w:val="center"/>
            </w:pPr>
            <w:r/>
            <w:r>
              <w:rPr>
                <w:rFonts w:ascii="Times New Roman" w:hAnsi="Times New Roman" w:eastAsia="黑体"/>
                <w:b/>
                <w:color w:val="FFFFFF"/>
                <w:sz w:val="16"/>
              </w:rPr>
              <w:t>随机</w:t>
            </w:r>
          </w:p>
        </w:tc>
        <w:tc>
          <w:tcPr>
            <w:tcW w:type="dxa" w:w="1872"/>
            <w:shd w:fill="1A5276"/>
          </w:tcPr>
          <w:p>
            <w:pPr>
              <w:jc w:val="center"/>
            </w:pPr>
            <w:r/>
            <w:r>
              <w:rPr>
                <w:rFonts w:ascii="Times New Roman" w:hAnsi="Times New Roman" w:eastAsia="黑体"/>
                <w:b/>
                <w:color w:val="FFFFFF"/>
                <w:sz w:val="16"/>
              </w:rPr>
              <w:t>YLYW优势</w:t>
            </w:r>
          </w:p>
        </w:tc>
      </w:tr>
      <w:tr>
        <w:tc>
          <w:tcPr>
            <w:tcW w:type="dxa" w:w="1872"/>
            <w:shd w:fill="EBF5FB"/>
          </w:tcPr>
          <w:p>
            <w:pPr>
              <w:jc w:val="center"/>
            </w:pPr>
            <w:r/>
            <w:r>
              <w:rPr>
                <w:rFonts w:ascii="Times New Roman" w:hAnsi="Times New Roman" w:eastAsia="宋体"/>
                <w:sz w:val="16"/>
              </w:rPr>
              <w:t>球体</w:t>
            </w:r>
          </w:p>
        </w:tc>
        <w:tc>
          <w:tcPr>
            <w:tcW w:type="dxa" w:w="1872"/>
            <w:shd w:fill="EBF5FB"/>
          </w:tcPr>
          <w:p>
            <w:pPr>
              <w:jc w:val="center"/>
            </w:pPr>
            <w:r/>
            <w:r>
              <w:rPr>
                <w:rFonts w:ascii="Times New Roman" w:hAnsi="Times New Roman" w:eastAsia="宋体"/>
                <w:sz w:val="16"/>
              </w:rPr>
              <w:t>94%</w:t>
            </w:r>
          </w:p>
        </w:tc>
        <w:tc>
          <w:tcPr>
            <w:tcW w:type="dxa" w:w="1872"/>
            <w:shd w:fill="EBF5FB"/>
          </w:tcPr>
          <w:p>
            <w:pPr>
              <w:jc w:val="center"/>
            </w:pPr>
            <w:r/>
            <w:r>
              <w:rPr>
                <w:rFonts w:ascii="Times New Roman" w:hAnsi="Times New Roman" w:eastAsia="宋体"/>
                <w:sz w:val="16"/>
              </w:rPr>
              <w:t>50%</w:t>
            </w:r>
          </w:p>
        </w:tc>
        <w:tc>
          <w:tcPr>
            <w:tcW w:type="dxa" w:w="1872"/>
            <w:shd w:fill="EBF5FB"/>
          </w:tcPr>
          <w:p>
            <w:pPr>
              <w:jc w:val="center"/>
            </w:pPr>
            <w:r/>
            <w:r>
              <w:rPr>
                <w:rFonts w:ascii="Times New Roman" w:hAnsi="Times New Roman" w:eastAsia="宋体"/>
                <w:sz w:val="16"/>
              </w:rPr>
              <w:t>38%</w:t>
            </w:r>
          </w:p>
        </w:tc>
        <w:tc>
          <w:tcPr>
            <w:tcW w:type="dxa" w:w="1872"/>
            <w:shd w:fill="EBF5FB"/>
          </w:tcPr>
          <w:p>
            <w:pPr>
              <w:jc w:val="center"/>
            </w:pPr>
            <w:r/>
            <w:r>
              <w:rPr>
                <w:rFonts w:ascii="Times New Roman" w:hAnsi="Times New Roman" w:eastAsia="宋体"/>
                <w:sz w:val="16"/>
              </w:rPr>
              <w:t>+44%</w:t>
            </w:r>
          </w:p>
        </w:tc>
      </w:tr>
      <w:tr>
        <w:tc>
          <w:tcPr>
            <w:tcW w:type="dxa" w:w="1872"/>
          </w:tcPr>
          <w:p>
            <w:pPr>
              <w:jc w:val="center"/>
            </w:pPr>
            <w:r/>
            <w:r>
              <w:rPr>
                <w:rFonts w:ascii="Times New Roman" w:hAnsi="Times New Roman" w:eastAsia="宋体"/>
                <w:sz w:val="16"/>
              </w:rPr>
              <w:t>立方体</w:t>
            </w:r>
          </w:p>
        </w:tc>
        <w:tc>
          <w:tcPr>
            <w:tcW w:type="dxa" w:w="1872"/>
          </w:tcPr>
          <w:p>
            <w:pPr>
              <w:jc w:val="center"/>
            </w:pPr>
            <w:r/>
            <w:r>
              <w:rPr>
                <w:rFonts w:ascii="Times New Roman" w:hAnsi="Times New Roman" w:eastAsia="宋体"/>
                <w:sz w:val="16"/>
              </w:rPr>
              <w:t>93%</w:t>
            </w:r>
          </w:p>
        </w:tc>
        <w:tc>
          <w:tcPr>
            <w:tcW w:type="dxa" w:w="1872"/>
          </w:tcPr>
          <w:p>
            <w:pPr>
              <w:jc w:val="center"/>
            </w:pPr>
            <w:r/>
            <w:r>
              <w:rPr>
                <w:rFonts w:ascii="Times New Roman" w:hAnsi="Times New Roman" w:eastAsia="宋体"/>
                <w:sz w:val="16"/>
              </w:rPr>
              <w:t>12%</w:t>
            </w:r>
          </w:p>
        </w:tc>
        <w:tc>
          <w:tcPr>
            <w:tcW w:type="dxa" w:w="1872"/>
          </w:tcPr>
          <w:p>
            <w:pPr>
              <w:jc w:val="center"/>
            </w:pPr>
            <w:r/>
            <w:r>
              <w:rPr>
                <w:rFonts w:ascii="Times New Roman" w:hAnsi="Times New Roman" w:eastAsia="宋体"/>
                <w:sz w:val="16"/>
              </w:rPr>
              <w:t>25%</w:t>
            </w:r>
          </w:p>
        </w:tc>
        <w:tc>
          <w:tcPr>
            <w:tcW w:type="dxa" w:w="1872"/>
          </w:tcPr>
          <w:p>
            <w:pPr>
              <w:jc w:val="center"/>
            </w:pPr>
            <w:r/>
            <w:r>
              <w:rPr>
                <w:rFonts w:ascii="Times New Roman" w:hAnsi="Times New Roman" w:eastAsia="宋体"/>
                <w:sz w:val="16"/>
              </w:rPr>
              <w:t>+81%</w:t>
            </w:r>
          </w:p>
        </w:tc>
      </w:tr>
      <w:tr>
        <w:tc>
          <w:tcPr>
            <w:tcW w:type="dxa" w:w="1872"/>
            <w:shd w:fill="EBF5FB"/>
          </w:tcPr>
          <w:p>
            <w:pPr>
              <w:jc w:val="center"/>
            </w:pPr>
            <w:r/>
            <w:r>
              <w:rPr>
                <w:rFonts w:ascii="Times New Roman" w:hAnsi="Times New Roman" w:eastAsia="宋体"/>
                <w:sz w:val="16"/>
              </w:rPr>
              <w:t>圆柱体</w:t>
            </w:r>
          </w:p>
        </w:tc>
        <w:tc>
          <w:tcPr>
            <w:tcW w:type="dxa" w:w="1872"/>
            <w:shd w:fill="EBF5FB"/>
          </w:tcPr>
          <w:p>
            <w:pPr>
              <w:jc w:val="center"/>
            </w:pPr>
            <w:r/>
            <w:r>
              <w:rPr>
                <w:rFonts w:ascii="Times New Roman" w:hAnsi="Times New Roman" w:eastAsia="宋体"/>
                <w:sz w:val="16"/>
              </w:rPr>
              <w:t>80%</w:t>
            </w:r>
          </w:p>
        </w:tc>
        <w:tc>
          <w:tcPr>
            <w:tcW w:type="dxa" w:w="1872"/>
            <w:shd w:fill="EBF5FB"/>
          </w:tcPr>
          <w:p>
            <w:pPr>
              <w:jc w:val="center"/>
            </w:pPr>
            <w:r/>
            <w:r>
              <w:rPr>
                <w:rFonts w:ascii="Times New Roman" w:hAnsi="Times New Roman" w:eastAsia="宋体"/>
                <w:sz w:val="16"/>
              </w:rPr>
              <w:t>60%</w:t>
            </w:r>
          </w:p>
        </w:tc>
        <w:tc>
          <w:tcPr>
            <w:tcW w:type="dxa" w:w="1872"/>
            <w:shd w:fill="EBF5FB"/>
          </w:tcPr>
          <w:p>
            <w:pPr>
              <w:jc w:val="center"/>
            </w:pPr>
            <w:r/>
            <w:r>
              <w:rPr>
                <w:rFonts w:ascii="Times New Roman" w:hAnsi="Times New Roman" w:eastAsia="宋体"/>
                <w:sz w:val="16"/>
              </w:rPr>
              <w:t>10%</w:t>
            </w:r>
          </w:p>
        </w:tc>
        <w:tc>
          <w:tcPr>
            <w:tcW w:type="dxa" w:w="1872"/>
            <w:shd w:fill="EBF5FB"/>
          </w:tcPr>
          <w:p>
            <w:pPr>
              <w:jc w:val="center"/>
            </w:pPr>
            <w:r/>
            <w:r>
              <w:rPr>
                <w:rFonts w:ascii="Times New Roman" w:hAnsi="Times New Roman" w:eastAsia="宋体"/>
                <w:sz w:val="16"/>
              </w:rPr>
              <w:t>+20%</w:t>
            </w:r>
          </w:p>
        </w:tc>
      </w:tr>
      <w:tr>
        <w:tc>
          <w:tcPr>
            <w:tcW w:type="dxa" w:w="1872"/>
          </w:tcPr>
          <w:p>
            <w:pPr>
              <w:jc w:val="center"/>
            </w:pPr>
            <w:r/>
            <w:r>
              <w:rPr>
                <w:rFonts w:ascii="Times New Roman" w:hAnsi="Times New Roman" w:eastAsia="宋体"/>
                <w:sz w:val="16"/>
              </w:rPr>
              <w:t>碗</w:t>
            </w:r>
          </w:p>
        </w:tc>
        <w:tc>
          <w:tcPr>
            <w:tcW w:type="dxa" w:w="1872"/>
          </w:tcPr>
          <w:p>
            <w:pPr>
              <w:jc w:val="center"/>
            </w:pPr>
            <w:r/>
            <w:r>
              <w:rPr>
                <w:rFonts w:ascii="Times New Roman" w:hAnsi="Times New Roman" w:eastAsia="宋体"/>
                <w:sz w:val="16"/>
              </w:rPr>
              <w:t>92%</w:t>
            </w:r>
          </w:p>
        </w:tc>
        <w:tc>
          <w:tcPr>
            <w:tcW w:type="dxa" w:w="1872"/>
          </w:tcPr>
          <w:p>
            <w:pPr>
              <w:jc w:val="center"/>
            </w:pPr>
            <w:r/>
            <w:r>
              <w:rPr>
                <w:rFonts w:ascii="Times New Roman" w:hAnsi="Times New Roman" w:eastAsia="宋体"/>
                <w:sz w:val="16"/>
              </w:rPr>
              <w:t>0%</w:t>
            </w:r>
          </w:p>
        </w:tc>
        <w:tc>
          <w:tcPr>
            <w:tcW w:type="dxa" w:w="1872"/>
          </w:tcPr>
          <w:p>
            <w:pPr>
              <w:jc w:val="center"/>
            </w:pPr>
            <w:r/>
            <w:r>
              <w:rPr>
                <w:rFonts w:ascii="Times New Roman" w:hAnsi="Times New Roman" w:eastAsia="宋体"/>
                <w:sz w:val="16"/>
              </w:rPr>
              <w:t>62%</w:t>
            </w:r>
          </w:p>
        </w:tc>
        <w:tc>
          <w:tcPr>
            <w:tcW w:type="dxa" w:w="1872"/>
          </w:tcPr>
          <w:p>
            <w:pPr>
              <w:jc w:val="center"/>
            </w:pPr>
            <w:r/>
            <w:r>
              <w:rPr>
                <w:rFonts w:ascii="Times New Roman" w:hAnsi="Times New Roman" w:eastAsia="宋体"/>
                <w:sz w:val="16"/>
              </w:rPr>
              <w:t>+92%</w:t>
            </w:r>
          </w:p>
        </w:tc>
      </w:tr>
      <w:tr>
        <w:tc>
          <w:tcPr>
            <w:tcW w:type="dxa" w:w="1872"/>
            <w:shd w:fill="EBF5FB"/>
          </w:tcPr>
          <w:p>
            <w:pPr>
              <w:jc w:val="center"/>
            </w:pPr>
            <w:r/>
            <w:r>
              <w:rPr>
                <w:rFonts w:ascii="Times New Roman" w:hAnsi="Times New Roman" w:eastAsia="宋体"/>
                <w:sz w:val="16"/>
              </w:rPr>
              <w:t>瓶子</w:t>
            </w:r>
          </w:p>
        </w:tc>
        <w:tc>
          <w:tcPr>
            <w:tcW w:type="dxa" w:w="1872"/>
            <w:shd w:fill="EBF5FB"/>
          </w:tcPr>
          <w:p>
            <w:pPr>
              <w:jc w:val="center"/>
            </w:pPr>
            <w:r/>
            <w:r>
              <w:rPr>
                <w:rFonts w:ascii="Times New Roman" w:hAnsi="Times New Roman" w:eastAsia="宋体"/>
                <w:sz w:val="16"/>
              </w:rPr>
              <w:t>97%</w:t>
            </w:r>
          </w:p>
        </w:tc>
        <w:tc>
          <w:tcPr>
            <w:tcW w:type="dxa" w:w="1872"/>
            <w:shd w:fill="EBF5FB"/>
          </w:tcPr>
          <w:p>
            <w:pPr>
              <w:jc w:val="center"/>
            </w:pPr>
            <w:r/>
            <w:r>
              <w:rPr>
                <w:rFonts w:ascii="Times New Roman" w:hAnsi="Times New Roman" w:eastAsia="宋体"/>
                <w:sz w:val="16"/>
              </w:rPr>
              <w:t>0%</w:t>
            </w:r>
          </w:p>
        </w:tc>
        <w:tc>
          <w:tcPr>
            <w:tcW w:type="dxa" w:w="1872"/>
            <w:shd w:fill="EBF5FB"/>
          </w:tcPr>
          <w:p>
            <w:pPr>
              <w:jc w:val="center"/>
            </w:pPr>
            <w:r/>
            <w:r>
              <w:rPr>
                <w:rFonts w:ascii="Times New Roman" w:hAnsi="Times New Roman" w:eastAsia="宋体"/>
                <w:sz w:val="16"/>
              </w:rPr>
              <w:t>65%</w:t>
            </w:r>
          </w:p>
        </w:tc>
        <w:tc>
          <w:tcPr>
            <w:tcW w:type="dxa" w:w="1872"/>
            <w:shd w:fill="EBF5FB"/>
          </w:tcPr>
          <w:p>
            <w:pPr>
              <w:jc w:val="center"/>
            </w:pPr>
            <w:r/>
            <w:r>
              <w:rPr>
                <w:rFonts w:ascii="Times New Roman" w:hAnsi="Times New Roman" w:eastAsia="宋体"/>
                <w:sz w:val="16"/>
              </w:rPr>
              <w:t>+97%</w:t>
            </w:r>
          </w:p>
        </w:tc>
      </w:tr>
      <w:tr>
        <w:tc>
          <w:tcPr>
            <w:tcW w:type="dxa" w:w="1872"/>
          </w:tcPr>
          <w:p>
            <w:pPr>
              <w:jc w:val="center"/>
            </w:pPr>
            <w:r/>
            <w:r>
              <w:rPr>
                <w:rFonts w:ascii="Times New Roman" w:hAnsi="Times New Roman" w:eastAsia="宋体"/>
                <w:sz w:val="16"/>
              </w:rPr>
              <w:t>盘子</w:t>
            </w:r>
          </w:p>
        </w:tc>
        <w:tc>
          <w:tcPr>
            <w:tcW w:type="dxa" w:w="1872"/>
          </w:tcPr>
          <w:p>
            <w:pPr>
              <w:jc w:val="center"/>
            </w:pPr>
            <w:r/>
            <w:r>
              <w:rPr>
                <w:rFonts w:ascii="Times New Roman" w:hAnsi="Times New Roman" w:eastAsia="宋体"/>
                <w:sz w:val="16"/>
              </w:rPr>
              <w:t>98%</w:t>
            </w:r>
          </w:p>
        </w:tc>
        <w:tc>
          <w:tcPr>
            <w:tcW w:type="dxa" w:w="1872"/>
          </w:tcPr>
          <w:p>
            <w:pPr>
              <w:jc w:val="center"/>
            </w:pPr>
            <w:r/>
            <w:r>
              <w:rPr>
                <w:rFonts w:ascii="Times New Roman" w:hAnsi="Times New Roman" w:eastAsia="宋体"/>
                <w:sz w:val="16"/>
              </w:rPr>
              <w:t>82%</w:t>
            </w:r>
          </w:p>
        </w:tc>
        <w:tc>
          <w:tcPr>
            <w:tcW w:type="dxa" w:w="1872"/>
          </w:tcPr>
          <w:p>
            <w:pPr>
              <w:jc w:val="center"/>
            </w:pPr>
            <w:r/>
            <w:r>
              <w:rPr>
                <w:rFonts w:ascii="Times New Roman" w:hAnsi="Times New Roman" w:eastAsia="宋体"/>
                <w:sz w:val="16"/>
              </w:rPr>
              <w:t>27%</w:t>
            </w:r>
          </w:p>
        </w:tc>
        <w:tc>
          <w:tcPr>
            <w:tcW w:type="dxa" w:w="1872"/>
          </w:tcPr>
          <w:p>
            <w:pPr>
              <w:jc w:val="center"/>
            </w:pPr>
            <w:r/>
            <w:r>
              <w:rPr>
                <w:rFonts w:ascii="Times New Roman" w:hAnsi="Times New Roman" w:eastAsia="宋体"/>
                <w:sz w:val="16"/>
              </w:rPr>
              <w:t>+16%</w:t>
            </w:r>
          </w:p>
        </w:tc>
      </w:tr>
      <w:tr>
        <w:tc>
          <w:tcPr>
            <w:tcW w:type="dxa" w:w="1872"/>
            <w:shd w:fill="EBF5FB"/>
          </w:tcPr>
          <w:p>
            <w:pPr>
              <w:jc w:val="center"/>
            </w:pPr>
            <w:r/>
            <w:r>
              <w:rPr>
                <w:rFonts w:ascii="Times New Roman" w:hAnsi="Times New Roman" w:eastAsia="宋体"/>
                <w:sz w:val="16"/>
              </w:rPr>
              <w:t>石块</w:t>
            </w:r>
          </w:p>
        </w:tc>
        <w:tc>
          <w:tcPr>
            <w:tcW w:type="dxa" w:w="1872"/>
            <w:shd w:fill="EBF5FB"/>
          </w:tcPr>
          <w:p>
            <w:pPr>
              <w:jc w:val="center"/>
            </w:pPr>
            <w:r/>
            <w:r>
              <w:rPr>
                <w:rFonts w:ascii="Times New Roman" w:hAnsi="Times New Roman" w:eastAsia="宋体"/>
                <w:sz w:val="16"/>
              </w:rPr>
              <w:t>87%</w:t>
            </w:r>
          </w:p>
        </w:tc>
        <w:tc>
          <w:tcPr>
            <w:tcW w:type="dxa" w:w="1872"/>
            <w:shd w:fill="EBF5FB"/>
          </w:tcPr>
          <w:p>
            <w:pPr>
              <w:jc w:val="center"/>
            </w:pPr>
            <w:r/>
            <w:r>
              <w:rPr>
                <w:rFonts w:ascii="Times New Roman" w:hAnsi="Times New Roman" w:eastAsia="宋体"/>
                <w:sz w:val="16"/>
              </w:rPr>
              <w:t>14%</w:t>
            </w:r>
          </w:p>
        </w:tc>
        <w:tc>
          <w:tcPr>
            <w:tcW w:type="dxa" w:w="1872"/>
            <w:shd w:fill="EBF5FB"/>
          </w:tcPr>
          <w:p>
            <w:pPr>
              <w:jc w:val="center"/>
            </w:pPr>
            <w:r/>
            <w:r>
              <w:rPr>
                <w:rFonts w:ascii="Times New Roman" w:hAnsi="Times New Roman" w:eastAsia="宋体"/>
                <w:sz w:val="16"/>
              </w:rPr>
              <w:t>43%</w:t>
            </w:r>
          </w:p>
        </w:tc>
        <w:tc>
          <w:tcPr>
            <w:tcW w:type="dxa" w:w="1872"/>
            <w:shd w:fill="EBF5FB"/>
          </w:tcPr>
          <w:p>
            <w:pPr>
              <w:jc w:val="center"/>
            </w:pPr>
            <w:r/>
            <w:r>
              <w:rPr>
                <w:rFonts w:ascii="Times New Roman" w:hAnsi="Times New Roman" w:eastAsia="宋体"/>
                <w:sz w:val="16"/>
              </w:rPr>
              <w:t>+73%</w:t>
            </w:r>
          </w:p>
        </w:tc>
      </w:tr>
      <w:tr>
        <w:tc>
          <w:tcPr>
            <w:tcW w:type="dxa" w:w="1872"/>
          </w:tcPr>
          <w:p>
            <w:pPr>
              <w:jc w:val="center"/>
            </w:pPr>
            <w:r/>
            <w:r>
              <w:rPr>
                <w:rFonts w:ascii="Times New Roman" w:hAnsi="Times New Roman" w:eastAsia="宋体"/>
                <w:sz w:val="16"/>
              </w:rPr>
              <w:t>花瓶</w:t>
            </w:r>
          </w:p>
        </w:tc>
        <w:tc>
          <w:tcPr>
            <w:tcW w:type="dxa" w:w="1872"/>
          </w:tcPr>
          <w:p>
            <w:pPr>
              <w:jc w:val="center"/>
            </w:pPr>
            <w:r/>
            <w:r>
              <w:rPr>
                <w:rFonts w:ascii="Times New Roman" w:hAnsi="Times New Roman" w:eastAsia="宋体"/>
                <w:sz w:val="16"/>
              </w:rPr>
              <w:t>100%</w:t>
            </w:r>
          </w:p>
        </w:tc>
        <w:tc>
          <w:tcPr>
            <w:tcW w:type="dxa" w:w="1872"/>
          </w:tcPr>
          <w:p>
            <w:pPr>
              <w:jc w:val="center"/>
            </w:pPr>
            <w:r/>
            <w:r>
              <w:rPr>
                <w:rFonts w:ascii="Times New Roman" w:hAnsi="Times New Roman" w:eastAsia="宋体"/>
                <w:sz w:val="16"/>
              </w:rPr>
              <w:t>0%</w:t>
            </w:r>
          </w:p>
        </w:tc>
        <w:tc>
          <w:tcPr>
            <w:tcW w:type="dxa" w:w="1872"/>
          </w:tcPr>
          <w:p>
            <w:pPr>
              <w:jc w:val="center"/>
            </w:pPr>
            <w:r/>
            <w:r>
              <w:rPr>
                <w:rFonts w:ascii="Times New Roman" w:hAnsi="Times New Roman" w:eastAsia="宋体"/>
                <w:sz w:val="16"/>
              </w:rPr>
              <w:t>27%</w:t>
            </w:r>
          </w:p>
        </w:tc>
        <w:tc>
          <w:tcPr>
            <w:tcW w:type="dxa" w:w="1872"/>
          </w:tcPr>
          <w:p>
            <w:pPr>
              <w:jc w:val="center"/>
            </w:pPr>
            <w:r/>
            <w:r>
              <w:rPr>
                <w:rFonts w:ascii="Times New Roman" w:hAnsi="Times New Roman" w:eastAsia="宋体"/>
                <w:sz w:val="16"/>
              </w:rPr>
              <w:t>+100%</w:t>
            </w:r>
          </w:p>
        </w:tc>
      </w:tr>
    </w:tbl>
    <w:p/>
    <w:p>
      <w:pPr>
        <w:ind w:firstLine="420"/>
      </w:pPr>
      <w:r>
        <w:rPr>
          <w:rFonts w:ascii="Times New Roman" w:hAnsi="Times New Roman" w:eastAsia="宋体"/>
          <w:sz w:val="22"/>
        </w:rPr>
        <w:t>零样本MLP（28.7%）甚至低于随机（37.5%），因为随机权重使输出偏向少数类别。YLYW凭64卦结构化先验达92.7%，差距+64%。MLP在碗/瓶子/花瓶三类上合理率0%，而YLYW达92-100%——这从根本上论证了先验知识是零样本能力的唯一来源。石块从64%提升至87%得益于64卦B档补全（山雷颐、泽水困等衍生卦的加入）。</w:t>
      </w:r>
    </w:p>
    <w:p>
      <w:pPr>
        <w:pStyle w:val="Heading2"/>
      </w:pPr>
      <w:r>
        <w:rPr>
          <w:rFonts w:ascii="Times New Roman" w:hAnsi="Times New Roman" w:eastAsia="黑体"/>
          <w:sz w:val="30"/>
        </w:rPr>
        <w:t>4.6 综合性能对比</w:t>
      </w:r>
    </w:p>
    <w:p>
      <w:pPr>
        <w:jc w:val="center"/>
      </w:pPr>
      <w:r>
        <w:rPr>
          <w:rFonts w:ascii="Times New Roman" w:hAnsi="Times New Roman" w:eastAsia="黑体"/>
          <w:b/>
          <w:sz w:val="18"/>
        </w:rPr>
        <w:t>表17  YLYW与VLA模型的间接比较</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5276"/>
          </w:tcPr>
          <w:p>
            <w:pPr>
              <w:jc w:val="center"/>
            </w:pPr>
            <w:r/>
            <w:r>
              <w:rPr>
                <w:rFonts w:ascii="Times New Roman" w:hAnsi="Times New Roman" w:eastAsia="黑体"/>
                <w:b/>
                <w:color w:val="FFFFFF"/>
                <w:sz w:val="16"/>
              </w:rPr>
              <w:t>维度</w:t>
            </w:r>
          </w:p>
        </w:tc>
        <w:tc>
          <w:tcPr>
            <w:tcW w:type="dxa" w:w="3120"/>
            <w:shd w:fill="1A5276"/>
          </w:tcPr>
          <w:p>
            <w:pPr>
              <w:jc w:val="center"/>
            </w:pPr>
            <w:r/>
            <w:r>
              <w:rPr>
                <w:rFonts w:ascii="Times New Roman" w:hAnsi="Times New Roman" w:eastAsia="黑体"/>
                <w:b/>
                <w:color w:val="FFFFFF"/>
                <w:sz w:val="16"/>
              </w:rPr>
              <w:t>VLA典型值</w:t>
            </w:r>
          </w:p>
        </w:tc>
        <w:tc>
          <w:tcPr>
            <w:tcW w:type="dxa" w:w="3120"/>
            <w:shd w:fill="1A5276"/>
          </w:tcPr>
          <w:p>
            <w:pPr>
              <w:jc w:val="center"/>
            </w:pPr>
            <w:r/>
            <w:r>
              <w:rPr>
                <w:rFonts w:ascii="Times New Roman" w:hAnsi="Times New Roman" w:eastAsia="黑体"/>
                <w:b/>
                <w:color w:val="FFFFFF"/>
                <w:sz w:val="16"/>
              </w:rPr>
              <w:t>YLYW（本工作）</w:t>
            </w:r>
          </w:p>
        </w:tc>
      </w:tr>
      <w:tr>
        <w:tc>
          <w:tcPr>
            <w:tcW w:type="dxa" w:w="3120"/>
            <w:shd w:fill="EBF5FB"/>
          </w:tcPr>
          <w:p>
            <w:pPr>
              <w:jc w:val="center"/>
            </w:pPr>
            <w:r/>
            <w:r>
              <w:rPr>
                <w:rFonts w:ascii="Times New Roman" w:hAnsi="Times New Roman" w:eastAsia="宋体"/>
                <w:sz w:val="16"/>
              </w:rPr>
              <w:t>训练数据</w:t>
            </w:r>
          </w:p>
        </w:tc>
        <w:tc>
          <w:tcPr>
            <w:tcW w:type="dxa" w:w="3120"/>
            <w:shd w:fill="EBF5FB"/>
          </w:tcPr>
          <w:p>
            <w:pPr>
              <w:jc w:val="center"/>
            </w:pPr>
            <w:r/>
            <w:r>
              <w:rPr>
                <w:rFonts w:ascii="Times New Roman" w:hAnsi="Times New Roman" w:eastAsia="宋体"/>
                <w:sz w:val="16"/>
              </w:rPr>
              <w:t>10⁴–10⁶轨迹</w:t>
            </w:r>
          </w:p>
        </w:tc>
        <w:tc>
          <w:tcPr>
            <w:tcW w:type="dxa" w:w="3120"/>
            <w:shd w:fill="EBF5FB"/>
          </w:tcPr>
          <w:p>
            <w:pPr>
              <w:jc w:val="center"/>
            </w:pPr>
            <w:r/>
            <w:r>
              <w:rPr>
                <w:rFonts w:ascii="Times New Roman" w:hAnsi="Times New Roman" w:eastAsia="宋体"/>
                <w:sz w:val="16"/>
              </w:rPr>
              <w:t>0（零样本）</w:t>
            </w:r>
          </w:p>
        </w:tc>
      </w:tr>
      <w:tr>
        <w:tc>
          <w:tcPr>
            <w:tcW w:type="dxa" w:w="3120"/>
          </w:tcPr>
          <w:p>
            <w:pPr>
              <w:jc w:val="center"/>
            </w:pPr>
            <w:r/>
            <w:r>
              <w:rPr>
                <w:rFonts w:ascii="Times New Roman" w:hAnsi="Times New Roman" w:eastAsia="宋体"/>
                <w:sz w:val="16"/>
              </w:rPr>
              <w:t>推理硬件</w:t>
            </w:r>
          </w:p>
        </w:tc>
        <w:tc>
          <w:tcPr>
            <w:tcW w:type="dxa" w:w="3120"/>
          </w:tcPr>
          <w:p>
            <w:pPr>
              <w:jc w:val="center"/>
            </w:pPr>
            <w:r/>
            <w:r>
              <w:rPr>
                <w:rFonts w:ascii="Times New Roman" w:hAnsi="Times New Roman" w:eastAsia="宋体"/>
                <w:sz w:val="16"/>
              </w:rPr>
              <w:t>GPU集群</w:t>
            </w:r>
          </w:p>
        </w:tc>
        <w:tc>
          <w:tcPr>
            <w:tcW w:type="dxa" w:w="3120"/>
          </w:tcPr>
          <w:p>
            <w:pPr>
              <w:jc w:val="center"/>
            </w:pPr>
            <w:r/>
            <w:r>
              <w:rPr>
                <w:rFonts w:ascii="Times New Roman" w:hAnsi="Times New Roman" w:eastAsia="宋体"/>
                <w:sz w:val="16"/>
              </w:rPr>
              <w:t>CPU单核</w:t>
            </w:r>
          </w:p>
        </w:tc>
      </w:tr>
      <w:tr>
        <w:tc>
          <w:tcPr>
            <w:tcW w:type="dxa" w:w="3120"/>
            <w:shd w:fill="EBF5FB"/>
          </w:tcPr>
          <w:p>
            <w:pPr>
              <w:jc w:val="center"/>
            </w:pPr>
            <w:r/>
            <w:r>
              <w:rPr>
                <w:rFonts w:ascii="Times New Roman" w:hAnsi="Times New Roman" w:eastAsia="宋体"/>
                <w:sz w:val="16"/>
              </w:rPr>
              <w:t>代码量</w:t>
            </w:r>
          </w:p>
        </w:tc>
        <w:tc>
          <w:tcPr>
            <w:tcW w:type="dxa" w:w="3120"/>
            <w:shd w:fill="EBF5FB"/>
          </w:tcPr>
          <w:p>
            <w:pPr>
              <w:jc w:val="center"/>
            </w:pPr>
            <w:r/>
            <w:r>
              <w:rPr>
                <w:rFonts w:ascii="Times New Roman" w:hAnsi="Times New Roman" w:eastAsia="宋体"/>
                <w:sz w:val="16"/>
              </w:rPr>
              <w:t>数万行</w:t>
            </w:r>
          </w:p>
        </w:tc>
        <w:tc>
          <w:tcPr>
            <w:tcW w:type="dxa" w:w="3120"/>
            <w:shd w:fill="EBF5FB"/>
          </w:tcPr>
          <w:p>
            <w:pPr>
              <w:jc w:val="center"/>
            </w:pPr>
            <w:r/>
            <w:r>
              <w:rPr>
                <w:rFonts w:ascii="Times New Roman" w:hAnsi="Times New Roman" w:eastAsia="宋体"/>
                <w:sz w:val="16"/>
              </w:rPr>
              <w:t>~2200行</w:t>
            </w:r>
          </w:p>
        </w:tc>
      </w:tr>
      <w:tr>
        <w:tc>
          <w:tcPr>
            <w:tcW w:type="dxa" w:w="3120"/>
          </w:tcPr>
          <w:p>
            <w:pPr>
              <w:jc w:val="center"/>
            </w:pPr>
            <w:r/>
            <w:r>
              <w:rPr>
                <w:rFonts w:ascii="Times New Roman" w:hAnsi="Times New Roman" w:eastAsia="宋体"/>
                <w:sz w:val="16"/>
              </w:rPr>
              <w:t>模型大小</w:t>
            </w:r>
          </w:p>
        </w:tc>
        <w:tc>
          <w:tcPr>
            <w:tcW w:type="dxa" w:w="3120"/>
          </w:tcPr>
          <w:p>
            <w:pPr>
              <w:jc w:val="center"/>
            </w:pPr>
            <w:r/>
            <w:r>
              <w:rPr>
                <w:rFonts w:ascii="Times New Roman" w:hAnsi="Times New Roman" w:eastAsia="宋体"/>
                <w:sz w:val="16"/>
              </w:rPr>
              <w:t>100MB–10GB</w:t>
            </w:r>
          </w:p>
        </w:tc>
        <w:tc>
          <w:tcPr>
            <w:tcW w:type="dxa" w:w="3120"/>
          </w:tcPr>
          <w:p>
            <w:pPr>
              <w:jc w:val="center"/>
            </w:pPr>
            <w:r/>
            <w:r>
              <w:rPr>
                <w:rFonts w:ascii="Times New Roman" w:hAnsi="Times New Roman" w:eastAsia="宋体"/>
                <w:sz w:val="16"/>
              </w:rPr>
              <w:t>~80KB</w:t>
            </w:r>
          </w:p>
        </w:tc>
      </w:tr>
      <w:tr>
        <w:tc>
          <w:tcPr>
            <w:tcW w:type="dxa" w:w="3120"/>
            <w:shd w:fill="EBF5FB"/>
          </w:tcPr>
          <w:p>
            <w:pPr>
              <w:jc w:val="center"/>
            </w:pPr>
            <w:r/>
            <w:r>
              <w:rPr>
                <w:rFonts w:ascii="Times New Roman" w:hAnsi="Times New Roman" w:eastAsia="宋体"/>
                <w:sz w:val="16"/>
              </w:rPr>
              <w:t>推理延迟</w:t>
            </w:r>
          </w:p>
        </w:tc>
        <w:tc>
          <w:tcPr>
            <w:tcW w:type="dxa" w:w="3120"/>
            <w:shd w:fill="EBF5FB"/>
          </w:tcPr>
          <w:p>
            <w:pPr>
              <w:jc w:val="center"/>
            </w:pPr>
            <w:r/>
            <w:r>
              <w:rPr>
                <w:rFonts w:ascii="Times New Roman" w:hAnsi="Times New Roman" w:eastAsia="宋体"/>
                <w:sz w:val="16"/>
              </w:rPr>
              <w:t>10–1000ms</w:t>
            </w:r>
          </w:p>
        </w:tc>
        <w:tc>
          <w:tcPr>
            <w:tcW w:type="dxa" w:w="3120"/>
            <w:shd w:fill="EBF5FB"/>
          </w:tcPr>
          <w:p>
            <w:pPr>
              <w:jc w:val="center"/>
            </w:pPr>
            <w:r/>
            <w:r>
              <w:rPr>
                <w:rFonts w:ascii="Times New Roman" w:hAnsi="Times New Roman" w:eastAsia="宋体"/>
                <w:sz w:val="16"/>
              </w:rPr>
              <w:t>1.7ms</w:t>
            </w:r>
          </w:p>
        </w:tc>
      </w:tr>
      <w:tr>
        <w:tc>
          <w:tcPr>
            <w:tcW w:type="dxa" w:w="3120"/>
          </w:tcPr>
          <w:p>
            <w:pPr>
              <w:jc w:val="center"/>
            </w:pPr>
            <w:r/>
            <w:r>
              <w:rPr>
                <w:rFonts w:ascii="Times New Roman" w:hAnsi="Times New Roman" w:eastAsia="宋体"/>
                <w:sz w:val="16"/>
              </w:rPr>
              <w:t>可解释性</w:t>
            </w:r>
          </w:p>
        </w:tc>
        <w:tc>
          <w:tcPr>
            <w:tcW w:type="dxa" w:w="3120"/>
          </w:tcPr>
          <w:p>
            <w:pPr>
              <w:jc w:val="center"/>
            </w:pPr>
            <w:r/>
            <w:r>
              <w:rPr>
                <w:rFonts w:ascii="Times New Roman" w:hAnsi="Times New Roman" w:eastAsia="宋体"/>
                <w:sz w:val="16"/>
              </w:rPr>
              <w:t>黑箱</w:t>
            </w:r>
          </w:p>
        </w:tc>
        <w:tc>
          <w:tcPr>
            <w:tcW w:type="dxa" w:w="3120"/>
          </w:tcPr>
          <w:p>
            <w:pPr>
              <w:jc w:val="center"/>
            </w:pPr>
            <w:r/>
            <w:r>
              <w:rPr>
                <w:rFonts w:ascii="Times New Roman" w:hAnsi="Times New Roman" w:eastAsia="宋体"/>
                <w:sz w:val="16"/>
              </w:rPr>
              <w:t>卦→爻→辞全链</w:t>
            </w:r>
          </w:p>
        </w:tc>
      </w:tr>
      <w:tr>
        <w:tc>
          <w:tcPr>
            <w:tcW w:type="dxa" w:w="3120"/>
            <w:shd w:fill="EBF5FB"/>
          </w:tcPr>
          <w:p>
            <w:pPr>
              <w:jc w:val="center"/>
            </w:pPr>
            <w:r/>
            <w:r>
              <w:rPr>
                <w:rFonts w:ascii="Times New Roman" w:hAnsi="Times New Roman" w:eastAsia="宋体"/>
                <w:sz w:val="16"/>
              </w:rPr>
              <w:t>零样本合理率</w:t>
            </w:r>
          </w:p>
        </w:tc>
        <w:tc>
          <w:tcPr>
            <w:tcW w:type="dxa" w:w="3120"/>
            <w:shd w:fill="EBF5FB"/>
          </w:tcPr>
          <w:p>
            <w:pPr>
              <w:jc w:val="center"/>
            </w:pPr>
            <w:r/>
            <w:r>
              <w:rPr>
                <w:rFonts w:ascii="Times New Roman" w:hAnsi="Times New Roman" w:eastAsia="宋体"/>
                <w:sz w:val="16"/>
              </w:rPr>
              <w:t>—</w:t>
            </w:r>
          </w:p>
        </w:tc>
        <w:tc>
          <w:tcPr>
            <w:tcW w:type="dxa" w:w="3120"/>
            <w:shd w:fill="EBF5FB"/>
          </w:tcPr>
          <w:p>
            <w:pPr>
              <w:jc w:val="center"/>
            </w:pPr>
            <w:r/>
            <w:r>
              <w:rPr>
                <w:rFonts w:ascii="Times New Roman" w:hAnsi="Times New Roman" w:eastAsia="宋体"/>
                <w:sz w:val="16"/>
              </w:rPr>
              <w:t>92.7%</w:t>
            </w:r>
          </w:p>
        </w:tc>
      </w:tr>
      <w:tr>
        <w:tc>
          <w:tcPr>
            <w:tcW w:type="dxa" w:w="3120"/>
          </w:tcPr>
          <w:p>
            <w:pPr>
              <w:jc w:val="center"/>
            </w:pPr>
            <w:r/>
            <w:r>
              <w:rPr>
                <w:rFonts w:ascii="Times New Roman" w:hAnsi="Times New Roman" w:eastAsia="宋体"/>
                <w:sz w:val="16"/>
              </w:rPr>
              <w:t>严重错误率</w:t>
            </w:r>
          </w:p>
        </w:tc>
        <w:tc>
          <w:tcPr>
            <w:tcW w:type="dxa" w:w="3120"/>
          </w:tcPr>
          <w:p>
            <w:pPr>
              <w:jc w:val="center"/>
            </w:pPr>
            <w:r/>
            <w:r>
              <w:rPr>
                <w:rFonts w:ascii="Times New Roman" w:hAnsi="Times New Roman" w:eastAsia="宋体"/>
                <w:sz w:val="16"/>
              </w:rPr>
              <w:t>—</w:t>
            </w:r>
          </w:p>
        </w:tc>
        <w:tc>
          <w:tcPr>
            <w:tcW w:type="dxa" w:w="3120"/>
          </w:tcPr>
          <w:p>
            <w:pPr>
              <w:jc w:val="center"/>
            </w:pPr>
            <w:r/>
            <w:r>
              <w:rPr>
                <w:rFonts w:ascii="Times New Roman" w:hAnsi="Times New Roman" w:eastAsia="宋体"/>
                <w:sz w:val="16"/>
              </w:rPr>
              <w:t>0.0%</w:t>
            </w:r>
          </w:p>
        </w:tc>
      </w:tr>
    </w:tbl>
    <w:p/>
    <w:p>
      <w:r>
        <w:br w:type="page"/>
      </w:r>
    </w:p>
    <w:p>
      <w:pPr>
        <w:pStyle w:val="Heading1"/>
      </w:pPr>
      <w:r>
        <w:rPr>
          <w:rFonts w:ascii="Times New Roman" w:hAnsi="Times New Roman" w:eastAsia="黑体"/>
          <w:sz w:val="40"/>
        </w:rPr>
        <w:t>5 讨论</w:t>
      </w:r>
    </w:p>
    <w:p>
      <w:pPr>
        <w:pStyle w:val="Heading2"/>
      </w:pPr>
      <w:r>
        <w:rPr>
          <w:rFonts w:ascii="Times New Roman" w:hAnsi="Times New Roman" w:eastAsia="黑体"/>
          <w:sz w:val="30"/>
        </w:rPr>
        <w:t>5.1 可解释性驱动的性能提升</w:t>
      </w:r>
    </w:p>
    <w:p>
      <w:pPr>
        <w:ind w:firstLine="420"/>
      </w:pPr>
      <w:r>
        <w:rPr>
          <w:rFonts w:ascii="Times New Roman" w:hAnsi="Times New Roman" w:eastAsia="宋体"/>
          <w:sz w:val="22"/>
        </w:rPr>
        <w:t>从48%到92.7%的+44.7%提升，来自三个可追溯的工程步骤：补全卦象、质心对齐、未济极端化。每一步都有明确的物理语义支撑。这种"诊断→调参→验证"闭环在深度学习中不可能实现——这验证了YLYW的核心方法论价值：可解释性不仅是事后说明，更是工程工具。</w:t>
      </w:r>
    </w:p>
    <w:p>
      <w:pPr>
        <w:pStyle w:val="Heading2"/>
      </w:pPr>
      <w:r>
        <w:rPr>
          <w:rFonts w:ascii="Times New Roman" w:hAnsi="Times New Roman" w:eastAsia="黑体"/>
          <w:sz w:val="30"/>
        </w:rPr>
        <w:t>5.2 爻位关系与卦象的分工</w:t>
      </w:r>
    </w:p>
    <w:p>
      <w:pPr>
        <w:ind w:firstLine="420"/>
      </w:pPr>
      <w:r>
        <w:rPr>
          <w:rFonts w:ascii="Times New Roman" w:hAnsi="Times New Roman" w:eastAsia="宋体"/>
          <w:sz w:val="22"/>
        </w:rPr>
        <w:t>卦象决定"做什么"，爻位关系决定"怎么做"——这一分工体系是本文核心方法论贡献。传统深度学习将策略类型和参数调优混在同一网络中，YLYW通过分层设计实现了二者的解耦，每层可独立分析、独立优化、独立验证。</w:t>
      </w:r>
    </w:p>
    <w:p>
      <w:pPr>
        <w:pStyle w:val="Heading2"/>
      </w:pPr>
      <w:r>
        <w:rPr>
          <w:rFonts w:ascii="Times New Roman" w:hAnsi="Times New Roman" w:eastAsia="黑体"/>
          <w:sz w:val="30"/>
        </w:rPr>
        <w:t>5.3 剩余挑战</w:t>
      </w:r>
    </w:p>
    <w:p>
      <w:pPr>
        <w:ind w:firstLine="420"/>
      </w:pPr>
      <w:r>
        <w:rPr>
          <w:rFonts w:ascii="Times New Roman" w:hAnsi="Times New Roman" w:eastAsia="宋体"/>
          <w:sz w:val="22"/>
        </w:rPr>
        <w:t>石块（87.1%）和圆柱体（80.0%）是性能最低的两类，原因在于高形状/姿态方差使单质心模板不够充分。未来将引入姿态感知编码或高斯混合模型。64卦覆盖已完成，剩余挑战主要在于圆柱体的姿态依赖性和石块的高形状方差。</w:t>
      </w:r>
    </w:p>
    <w:p>
      <w:pPr>
        <w:pStyle w:val="Heading1"/>
      </w:pPr>
      <w:r>
        <w:rPr>
          <w:rFonts w:ascii="Times New Roman" w:hAnsi="Times New Roman" w:eastAsia="黑体"/>
          <w:sz w:val="40"/>
        </w:rPr>
        <w:t>6 结论</w:t>
      </w:r>
    </w:p>
    <w:p>
      <w:pPr>
        <w:ind w:firstLine="420"/>
      </w:pPr>
      <w:r>
        <w:rPr>
          <w:rFonts w:ascii="Times New Roman" w:hAnsi="Times New Roman" w:eastAsia="宋体"/>
          <w:sz w:val="22"/>
        </w:rPr>
        <w:t>本文提出并实现了YLYW——基于《易经》先验符号知识的联邦式神经符号具身决策框架。系统在64卦全规则库下达到92.7%零样本合理率和0%严重错误率。核心方法创新：爻模板质心优化（+44.7%性能提升）和爻位关系运算（五种关系的首次可计算形式化），建立了"卦定策略类型、爻定执行参数"的分层决策体系。消融实验和对比实验系统验证了各设计选择的独立贡献和先验知识的压倒性优势。未来工作：真实机器人验证、物理约束层、LLM混合架构。</w:t>
      </w:r>
    </w:p>
    <w:p>
      <w:r>
        <w:br w:type="page"/>
      </w:r>
    </w:p>
    <w:p>
      <w:pPr>
        <w:pStyle w:val="Heading1"/>
      </w:pPr>
      <w:r>
        <w:rPr>
          <w:rFonts w:ascii="Times New Roman" w:hAnsi="Times New Roman" w:eastAsia="黑体"/>
          <w:sz w:val="40"/>
        </w:rPr>
        <w:t>附录A：64卦完整策略映射表</w:t>
      </w:r>
    </w:p>
    <w:p>
      <w:pPr>
        <w:ind w:firstLine="420"/>
      </w:pPr>
      <w:r>
        <w:rPr>
          <w:rFonts w:ascii="Times New Roman" w:hAnsi="Times New Roman" w:eastAsia="宋体"/>
          <w:sz w:val="22"/>
        </w:rPr>
        <w:t>表A1和表A2列出了全部64卦对应的抓取策略类型、力预设、速度和卦辞摘要。</w:t>
      </w:r>
    </w:p>
    <w:p>
      <w:pPr>
        <w:jc w:val="center"/>
      </w:pPr>
      <w:r>
        <w:rPr>
          <w:rFonts w:ascii="Times New Roman" w:hAnsi="Times New Roman" w:eastAsia="黑体"/>
          <w:b/>
          <w:sz w:val="18"/>
        </w:rPr>
        <w:t>表A1. 64卦完整策略映射 — 上经（卦01-30）</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A5276"/>
          </w:tcPr>
          <w:p>
            <w:pPr>
              <w:jc w:val="center"/>
            </w:pPr>
            <w:r/>
            <w:r>
              <w:rPr>
                <w:rFonts w:ascii="Times New Roman" w:hAnsi="Times New Roman" w:eastAsia="黑体"/>
                <w:b/>
                <w:color w:val="FFFFFF"/>
                <w:sz w:val="16"/>
              </w:rPr>
              <w:t>卦序</w:t>
            </w:r>
          </w:p>
        </w:tc>
        <w:tc>
          <w:tcPr>
            <w:tcW w:type="dxa" w:w="1337"/>
            <w:shd w:fill="1A5276"/>
          </w:tcPr>
          <w:p>
            <w:pPr>
              <w:jc w:val="center"/>
            </w:pPr>
            <w:r/>
            <w:r>
              <w:rPr>
                <w:rFonts w:ascii="Times New Roman" w:hAnsi="Times New Roman" w:eastAsia="黑体"/>
                <w:b/>
                <w:color w:val="FFFFFF"/>
                <w:sz w:val="16"/>
              </w:rPr>
              <w:t>卦名</w:t>
            </w:r>
          </w:p>
        </w:tc>
        <w:tc>
          <w:tcPr>
            <w:tcW w:type="dxa" w:w="1337"/>
            <w:shd w:fill="1A5276"/>
          </w:tcPr>
          <w:p>
            <w:pPr>
              <w:jc w:val="center"/>
            </w:pPr>
            <w:r/>
            <w:r>
              <w:rPr>
                <w:rFonts w:ascii="Times New Roman" w:hAnsi="Times New Roman" w:eastAsia="黑体"/>
                <w:b/>
                <w:color w:val="FFFFFF"/>
                <w:sz w:val="16"/>
              </w:rPr>
              <w:t>符号</w:t>
            </w:r>
          </w:p>
        </w:tc>
        <w:tc>
          <w:tcPr>
            <w:tcW w:type="dxa" w:w="1337"/>
            <w:shd w:fill="1A5276"/>
          </w:tcPr>
          <w:p>
            <w:pPr>
              <w:jc w:val="center"/>
            </w:pPr>
            <w:r/>
            <w:r>
              <w:rPr>
                <w:rFonts w:ascii="Times New Roman" w:hAnsi="Times New Roman" w:eastAsia="黑体"/>
                <w:b/>
                <w:color w:val="FFFFFF"/>
                <w:sz w:val="16"/>
              </w:rPr>
              <w:t>策略类型</w:t>
            </w:r>
          </w:p>
        </w:tc>
        <w:tc>
          <w:tcPr>
            <w:tcW w:type="dxa" w:w="1337"/>
            <w:shd w:fill="1A5276"/>
          </w:tcPr>
          <w:p>
            <w:pPr>
              <w:jc w:val="center"/>
            </w:pPr>
            <w:r/>
            <w:r>
              <w:rPr>
                <w:rFonts w:ascii="Times New Roman" w:hAnsi="Times New Roman" w:eastAsia="黑体"/>
                <w:b/>
                <w:color w:val="FFFFFF"/>
                <w:sz w:val="16"/>
              </w:rPr>
              <w:t>力</w:t>
            </w:r>
          </w:p>
        </w:tc>
        <w:tc>
          <w:tcPr>
            <w:tcW w:type="dxa" w:w="1337"/>
            <w:shd w:fill="1A5276"/>
          </w:tcPr>
          <w:p>
            <w:pPr>
              <w:jc w:val="center"/>
            </w:pPr>
            <w:r/>
            <w:r>
              <w:rPr>
                <w:rFonts w:ascii="Times New Roman" w:hAnsi="Times New Roman" w:eastAsia="黑体"/>
                <w:b/>
                <w:color w:val="FFFFFF"/>
                <w:sz w:val="16"/>
              </w:rPr>
              <w:t>速度</w:t>
            </w:r>
          </w:p>
        </w:tc>
        <w:tc>
          <w:tcPr>
            <w:tcW w:type="dxa" w:w="1337"/>
            <w:shd w:fill="1A5276"/>
          </w:tcPr>
          <w:p>
            <w:pPr>
              <w:jc w:val="center"/>
            </w:pPr>
            <w:r/>
            <w:r>
              <w:rPr>
                <w:rFonts w:ascii="Times New Roman" w:hAnsi="Times New Roman" w:eastAsia="黑体"/>
                <w:b/>
                <w:color w:val="FFFFFF"/>
                <w:sz w:val="16"/>
              </w:rPr>
              <w:t>卦辞</w:t>
            </w:r>
          </w:p>
        </w:tc>
      </w:tr>
      <w:tr>
        <w:tc>
          <w:tcPr>
            <w:tcW w:type="dxa" w:w="1337"/>
            <w:shd w:fill="EBF5FB"/>
          </w:tcPr>
          <w:p>
            <w:pPr>
              <w:jc w:val="center"/>
            </w:pPr>
            <w:r/>
            <w:r>
              <w:rPr>
                <w:rFonts w:ascii="Times New Roman" w:hAnsi="Times New Roman" w:eastAsia="宋体"/>
                <w:sz w:val="16"/>
              </w:rPr>
              <w:t>01</w:t>
            </w:r>
          </w:p>
        </w:tc>
        <w:tc>
          <w:tcPr>
            <w:tcW w:type="dxa" w:w="1337"/>
            <w:shd w:fill="EBF5FB"/>
          </w:tcPr>
          <w:p>
            <w:pPr>
              <w:jc w:val="center"/>
            </w:pPr>
            <w:r/>
            <w:r>
              <w:rPr>
                <w:rFonts w:ascii="Times New Roman" w:hAnsi="Times New Roman" w:eastAsia="宋体"/>
                <w:sz w:val="16"/>
              </w:rPr>
              <w:t>乾为天</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power_grasp</w:t>
            </w:r>
          </w:p>
        </w:tc>
        <w:tc>
          <w:tcPr>
            <w:tcW w:type="dxa" w:w="1337"/>
            <w:shd w:fill="EBF5FB"/>
          </w:tcPr>
          <w:p>
            <w:pPr>
              <w:jc w:val="center"/>
            </w:pPr>
            <w:r/>
            <w:r>
              <w:rPr>
                <w:rFonts w:ascii="Times New Roman" w:hAnsi="Times New Roman" w:eastAsia="宋体"/>
                <w:sz w:val="16"/>
              </w:rPr>
              <w:t>0.85</w:t>
            </w:r>
          </w:p>
        </w:tc>
        <w:tc>
          <w:tcPr>
            <w:tcW w:type="dxa" w:w="1337"/>
            <w:shd w:fill="EBF5FB"/>
          </w:tcPr>
          <w:p>
            <w:pPr>
              <w:jc w:val="center"/>
            </w:pPr>
            <w:r/>
            <w:r>
              <w:rPr>
                <w:rFonts w:ascii="Times New Roman" w:hAnsi="Times New Roman" w:eastAsia="宋体"/>
                <w:sz w:val="16"/>
              </w:rPr>
              <w:t>fast</w:t>
            </w:r>
          </w:p>
        </w:tc>
        <w:tc>
          <w:tcPr>
            <w:tcW w:type="dxa" w:w="1337"/>
            <w:shd w:fill="EBF5FB"/>
          </w:tcPr>
          <w:p>
            <w:pPr>
              <w:jc w:val="center"/>
            </w:pPr>
            <w:r/>
            <w:r>
              <w:rPr>
                <w:rFonts w:ascii="Times New Roman" w:hAnsi="Times New Roman" w:eastAsia="宋体"/>
                <w:sz w:val="16"/>
              </w:rPr>
              <w:t>健行不息，刚健中正</w:t>
            </w:r>
          </w:p>
        </w:tc>
      </w:tr>
      <w:tr>
        <w:tc>
          <w:tcPr>
            <w:tcW w:type="dxa" w:w="1337"/>
          </w:tcPr>
          <w:p>
            <w:pPr>
              <w:jc w:val="center"/>
            </w:pPr>
            <w:r/>
            <w:r>
              <w:rPr>
                <w:rFonts w:ascii="Times New Roman" w:hAnsi="Times New Roman" w:eastAsia="宋体"/>
                <w:sz w:val="16"/>
              </w:rPr>
              <w:t>02</w:t>
            </w:r>
          </w:p>
        </w:tc>
        <w:tc>
          <w:tcPr>
            <w:tcW w:type="dxa" w:w="1337"/>
          </w:tcPr>
          <w:p>
            <w:pPr>
              <w:jc w:val="center"/>
            </w:pPr>
            <w:r/>
            <w:r>
              <w:rPr>
                <w:rFonts w:ascii="Times New Roman" w:hAnsi="Times New Roman" w:eastAsia="宋体"/>
                <w:sz w:val="16"/>
              </w:rPr>
              <w:t>坤为地</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precision_grasp</w:t>
            </w:r>
          </w:p>
        </w:tc>
        <w:tc>
          <w:tcPr>
            <w:tcW w:type="dxa" w:w="1337"/>
          </w:tcPr>
          <w:p>
            <w:pPr>
              <w:jc w:val="center"/>
            </w:pPr>
            <w:r/>
            <w:r>
              <w:rPr>
                <w:rFonts w:ascii="Times New Roman" w:hAnsi="Times New Roman" w:eastAsia="宋体"/>
                <w:sz w:val="16"/>
              </w:rPr>
              <w:t>0.25</w:t>
            </w:r>
          </w:p>
        </w:tc>
        <w:tc>
          <w:tcPr>
            <w:tcW w:type="dxa" w:w="1337"/>
          </w:tcPr>
          <w:p>
            <w:pPr>
              <w:jc w:val="center"/>
            </w:pPr>
            <w:r/>
            <w:r>
              <w:rPr>
                <w:rFonts w:ascii="Times New Roman" w:hAnsi="Times New Roman" w:eastAsia="宋体"/>
                <w:sz w:val="16"/>
              </w:rPr>
              <w:t>slow</w:t>
            </w:r>
          </w:p>
        </w:tc>
        <w:tc>
          <w:tcPr>
            <w:tcW w:type="dxa" w:w="1337"/>
          </w:tcPr>
          <w:p>
            <w:pPr>
              <w:jc w:val="center"/>
            </w:pPr>
            <w:r/>
            <w:r>
              <w:rPr>
                <w:rFonts w:ascii="Times New Roman" w:hAnsi="Times New Roman" w:eastAsia="宋体"/>
                <w:sz w:val="16"/>
              </w:rPr>
              <w:t>柔顺包容，顺势而为</w:t>
            </w:r>
          </w:p>
        </w:tc>
      </w:tr>
      <w:tr>
        <w:tc>
          <w:tcPr>
            <w:tcW w:type="dxa" w:w="1337"/>
            <w:shd w:fill="EBF5FB"/>
          </w:tcPr>
          <w:p>
            <w:pPr>
              <w:jc w:val="center"/>
            </w:pPr>
            <w:r/>
            <w:r>
              <w:rPr>
                <w:rFonts w:ascii="Times New Roman" w:hAnsi="Times New Roman" w:eastAsia="宋体"/>
                <w:sz w:val="16"/>
              </w:rPr>
              <w:t>03</w:t>
            </w:r>
          </w:p>
        </w:tc>
        <w:tc>
          <w:tcPr>
            <w:tcW w:type="dxa" w:w="1337"/>
            <w:shd w:fill="EBF5FB"/>
          </w:tcPr>
          <w:p>
            <w:pPr>
              <w:jc w:val="center"/>
            </w:pPr>
            <w:r/>
            <w:r>
              <w:rPr>
                <w:rFonts w:ascii="Times New Roman" w:hAnsi="Times New Roman" w:eastAsia="宋体"/>
                <w:sz w:val="16"/>
              </w:rPr>
              <w:t>水雷屯</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cautious_grasp</w:t>
            </w:r>
          </w:p>
        </w:tc>
        <w:tc>
          <w:tcPr>
            <w:tcW w:type="dxa" w:w="1337"/>
            <w:shd w:fill="EBF5FB"/>
          </w:tcPr>
          <w:p>
            <w:pPr>
              <w:jc w:val="center"/>
            </w:pPr>
            <w:r/>
            <w:r>
              <w:rPr>
                <w:rFonts w:ascii="Times New Roman" w:hAnsi="Times New Roman" w:eastAsia="宋体"/>
                <w:sz w:val="16"/>
              </w:rPr>
              <w:t>0.45</w:t>
            </w:r>
          </w:p>
        </w:tc>
        <w:tc>
          <w:tcPr>
            <w:tcW w:type="dxa" w:w="1337"/>
            <w:shd w:fill="EBF5FB"/>
          </w:tcPr>
          <w:p>
            <w:pPr>
              <w:jc w:val="center"/>
            </w:pPr>
            <w:r/>
            <w:r>
              <w:rPr>
                <w:rFonts w:ascii="Times New Roman" w:hAnsi="Times New Roman" w:eastAsia="宋体"/>
                <w:sz w:val="16"/>
              </w:rPr>
              <w:t>slow</w:t>
            </w:r>
          </w:p>
        </w:tc>
        <w:tc>
          <w:tcPr>
            <w:tcW w:type="dxa" w:w="1337"/>
            <w:shd w:fill="EBF5FB"/>
          </w:tcPr>
          <w:p>
            <w:pPr>
              <w:jc w:val="center"/>
            </w:pPr>
            <w:r/>
            <w:r>
              <w:rPr>
                <w:rFonts w:ascii="Times New Roman" w:hAnsi="Times New Roman" w:eastAsia="宋体"/>
                <w:sz w:val="16"/>
              </w:rPr>
              <w:t>万物始生，艰难险阻</w:t>
            </w:r>
          </w:p>
        </w:tc>
      </w:tr>
      <w:tr>
        <w:tc>
          <w:tcPr>
            <w:tcW w:type="dxa" w:w="1337"/>
          </w:tcPr>
          <w:p>
            <w:pPr>
              <w:jc w:val="center"/>
            </w:pPr>
            <w:r/>
            <w:r>
              <w:rPr>
                <w:rFonts w:ascii="Times New Roman" w:hAnsi="Times New Roman" w:eastAsia="宋体"/>
                <w:sz w:val="16"/>
              </w:rPr>
              <w:t>04</w:t>
            </w:r>
          </w:p>
        </w:tc>
        <w:tc>
          <w:tcPr>
            <w:tcW w:type="dxa" w:w="1337"/>
          </w:tcPr>
          <w:p>
            <w:pPr>
              <w:jc w:val="center"/>
            </w:pPr>
            <w:r/>
            <w:r>
              <w:rPr>
                <w:rFonts w:ascii="Times New Roman" w:hAnsi="Times New Roman" w:eastAsia="宋体"/>
                <w:sz w:val="16"/>
              </w:rPr>
              <w:t>山水蒙</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adaptive_grasp</w:t>
            </w:r>
          </w:p>
        </w:tc>
        <w:tc>
          <w:tcPr>
            <w:tcW w:type="dxa" w:w="1337"/>
          </w:tcPr>
          <w:p>
            <w:pPr>
              <w:jc w:val="center"/>
            </w:pPr>
            <w:r/>
            <w:r>
              <w:rPr>
                <w:rFonts w:ascii="Times New Roman" w:hAnsi="Times New Roman" w:eastAsia="宋体"/>
                <w:sz w:val="16"/>
              </w:rPr>
              <w:t>0.50</w:t>
            </w:r>
          </w:p>
        </w:tc>
        <w:tc>
          <w:tcPr>
            <w:tcW w:type="dxa" w:w="1337"/>
          </w:tcPr>
          <w:p>
            <w:pPr>
              <w:jc w:val="center"/>
            </w:pPr>
            <w:r/>
            <w:r>
              <w:rPr>
                <w:rFonts w:ascii="Times New Roman" w:hAnsi="Times New Roman" w:eastAsia="宋体"/>
                <w:sz w:val="16"/>
              </w:rPr>
              <w:t>slow</w:t>
            </w:r>
          </w:p>
        </w:tc>
        <w:tc>
          <w:tcPr>
            <w:tcW w:type="dxa" w:w="1337"/>
          </w:tcPr>
          <w:p>
            <w:pPr>
              <w:jc w:val="center"/>
            </w:pPr>
            <w:r/>
            <w:r>
              <w:rPr>
                <w:rFonts w:ascii="Times New Roman" w:hAnsi="Times New Roman" w:eastAsia="宋体"/>
                <w:sz w:val="16"/>
              </w:rPr>
              <w:t>蒙昧待启，循序渐进</w:t>
            </w:r>
          </w:p>
        </w:tc>
      </w:tr>
      <w:tr>
        <w:tc>
          <w:tcPr>
            <w:tcW w:type="dxa" w:w="1337"/>
            <w:shd w:fill="EBF5FB"/>
          </w:tcPr>
          <w:p>
            <w:pPr>
              <w:jc w:val="center"/>
            </w:pPr>
            <w:r/>
            <w:r>
              <w:rPr>
                <w:rFonts w:ascii="Times New Roman" w:hAnsi="Times New Roman" w:eastAsia="宋体"/>
                <w:sz w:val="16"/>
              </w:rPr>
              <w:t>05</w:t>
            </w:r>
          </w:p>
        </w:tc>
        <w:tc>
          <w:tcPr>
            <w:tcW w:type="dxa" w:w="1337"/>
            <w:shd w:fill="EBF5FB"/>
          </w:tcPr>
          <w:p>
            <w:pPr>
              <w:jc w:val="center"/>
            </w:pPr>
            <w:r/>
            <w:r>
              <w:rPr>
                <w:rFonts w:ascii="Times New Roman" w:hAnsi="Times New Roman" w:eastAsia="宋体"/>
                <w:sz w:val="16"/>
              </w:rPr>
              <w:t>水天需</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conditional_grasp</w:t>
            </w:r>
          </w:p>
        </w:tc>
        <w:tc>
          <w:tcPr>
            <w:tcW w:type="dxa" w:w="1337"/>
            <w:shd w:fill="EBF5FB"/>
          </w:tcPr>
          <w:p>
            <w:pPr>
              <w:jc w:val="center"/>
            </w:pPr>
            <w:r/>
            <w:r>
              <w:rPr>
                <w:rFonts w:ascii="Times New Roman" w:hAnsi="Times New Roman" w:eastAsia="宋体"/>
                <w:sz w:val="16"/>
              </w:rPr>
              <w:t>0.55</w:t>
            </w:r>
          </w:p>
        </w:tc>
        <w:tc>
          <w:tcPr>
            <w:tcW w:type="dxa" w:w="1337"/>
            <w:shd w:fill="EBF5FB"/>
          </w:tcPr>
          <w:p>
            <w:pPr>
              <w:jc w:val="center"/>
            </w:pPr>
            <w:r/>
            <w:r>
              <w:rPr>
                <w:rFonts w:ascii="Times New Roman" w:hAnsi="Times New Roman" w:eastAsia="宋体"/>
                <w:sz w:val="16"/>
              </w:rPr>
              <w:t>medium</w:t>
            </w:r>
          </w:p>
        </w:tc>
        <w:tc>
          <w:tcPr>
            <w:tcW w:type="dxa" w:w="1337"/>
            <w:shd w:fill="EBF5FB"/>
          </w:tcPr>
          <w:p>
            <w:pPr>
              <w:jc w:val="center"/>
            </w:pPr>
            <w:r/>
            <w:r>
              <w:rPr>
                <w:rFonts w:ascii="Times New Roman" w:hAnsi="Times New Roman" w:eastAsia="宋体"/>
                <w:sz w:val="16"/>
              </w:rPr>
              <w:t>需待时机，静候其变</w:t>
            </w:r>
          </w:p>
        </w:tc>
      </w:tr>
      <w:tr>
        <w:tc>
          <w:tcPr>
            <w:tcW w:type="dxa" w:w="1337"/>
          </w:tcPr>
          <w:p>
            <w:pPr>
              <w:jc w:val="center"/>
            </w:pPr>
            <w:r/>
            <w:r>
              <w:rPr>
                <w:rFonts w:ascii="Times New Roman" w:hAnsi="Times New Roman" w:eastAsia="宋体"/>
                <w:sz w:val="16"/>
              </w:rPr>
              <w:t>06</w:t>
            </w:r>
          </w:p>
        </w:tc>
        <w:tc>
          <w:tcPr>
            <w:tcW w:type="dxa" w:w="1337"/>
          </w:tcPr>
          <w:p>
            <w:pPr>
              <w:jc w:val="center"/>
            </w:pPr>
            <w:r/>
            <w:r>
              <w:rPr>
                <w:rFonts w:ascii="Times New Roman" w:hAnsi="Times New Roman" w:eastAsia="宋体"/>
                <w:sz w:val="16"/>
              </w:rPr>
              <w:t>天水讼</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non_conflict_grasp</w:t>
            </w:r>
          </w:p>
        </w:tc>
        <w:tc>
          <w:tcPr>
            <w:tcW w:type="dxa" w:w="1337"/>
          </w:tcPr>
          <w:p>
            <w:pPr>
              <w:jc w:val="center"/>
            </w:pPr>
            <w:r/>
            <w:r>
              <w:rPr>
                <w:rFonts w:ascii="Times New Roman" w:hAnsi="Times New Roman" w:eastAsia="宋体"/>
                <w:sz w:val="16"/>
              </w:rPr>
              <w:t>0.35</w:t>
            </w:r>
          </w:p>
        </w:tc>
        <w:tc>
          <w:tcPr>
            <w:tcW w:type="dxa" w:w="1337"/>
          </w:tcPr>
          <w:p>
            <w:pPr>
              <w:jc w:val="center"/>
            </w:pPr>
            <w:r/>
            <w:r>
              <w:rPr>
                <w:rFonts w:ascii="Times New Roman" w:hAnsi="Times New Roman" w:eastAsia="宋体"/>
                <w:sz w:val="16"/>
              </w:rPr>
              <w:t>medium</w:t>
            </w:r>
          </w:p>
        </w:tc>
        <w:tc>
          <w:tcPr>
            <w:tcW w:type="dxa" w:w="1337"/>
          </w:tcPr>
          <w:p>
            <w:pPr>
              <w:jc w:val="center"/>
            </w:pPr>
            <w:r/>
            <w:r>
              <w:rPr>
                <w:rFonts w:ascii="Times New Roman" w:hAnsi="Times New Roman" w:eastAsia="宋体"/>
                <w:sz w:val="16"/>
              </w:rPr>
              <w:t>争讼不宁，避免硬碰</w:t>
            </w:r>
          </w:p>
        </w:tc>
      </w:tr>
      <w:tr>
        <w:tc>
          <w:tcPr>
            <w:tcW w:type="dxa" w:w="1337"/>
            <w:shd w:fill="EBF5FB"/>
          </w:tcPr>
          <w:p>
            <w:pPr>
              <w:jc w:val="center"/>
            </w:pPr>
            <w:r/>
            <w:r>
              <w:rPr>
                <w:rFonts w:ascii="Times New Roman" w:hAnsi="Times New Roman" w:eastAsia="宋体"/>
                <w:sz w:val="16"/>
              </w:rPr>
              <w:t>07</w:t>
            </w:r>
          </w:p>
        </w:tc>
        <w:tc>
          <w:tcPr>
            <w:tcW w:type="dxa" w:w="1337"/>
            <w:shd w:fill="EBF5FB"/>
          </w:tcPr>
          <w:p>
            <w:pPr>
              <w:jc w:val="center"/>
            </w:pPr>
            <w:r/>
            <w:r>
              <w:rPr>
                <w:rFonts w:ascii="Times New Roman" w:hAnsi="Times New Roman" w:eastAsia="宋体"/>
                <w:sz w:val="16"/>
              </w:rPr>
              <w:t>地水师</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sequential_grasp</w:t>
            </w:r>
          </w:p>
        </w:tc>
        <w:tc>
          <w:tcPr>
            <w:tcW w:type="dxa" w:w="1337"/>
            <w:shd w:fill="EBF5FB"/>
          </w:tcPr>
          <w:p>
            <w:pPr>
              <w:jc w:val="center"/>
            </w:pPr>
            <w:r/>
            <w:r>
              <w:rPr>
                <w:rFonts w:ascii="Times New Roman" w:hAnsi="Times New Roman" w:eastAsia="宋体"/>
                <w:sz w:val="16"/>
              </w:rPr>
              <w:t>0.55</w:t>
            </w:r>
          </w:p>
        </w:tc>
        <w:tc>
          <w:tcPr>
            <w:tcW w:type="dxa" w:w="1337"/>
            <w:shd w:fill="EBF5FB"/>
          </w:tcPr>
          <w:p>
            <w:pPr>
              <w:jc w:val="center"/>
            </w:pPr>
            <w:r/>
            <w:r>
              <w:rPr>
                <w:rFonts w:ascii="Times New Roman" w:hAnsi="Times New Roman" w:eastAsia="宋体"/>
                <w:sz w:val="16"/>
              </w:rPr>
              <w:t>medium</w:t>
            </w:r>
          </w:p>
        </w:tc>
        <w:tc>
          <w:tcPr>
            <w:tcW w:type="dxa" w:w="1337"/>
            <w:shd w:fill="EBF5FB"/>
          </w:tcPr>
          <w:p>
            <w:pPr>
              <w:jc w:val="center"/>
            </w:pPr>
            <w:r/>
            <w:r>
              <w:rPr>
                <w:rFonts w:ascii="Times New Roman" w:hAnsi="Times New Roman" w:eastAsia="宋体"/>
                <w:sz w:val="16"/>
              </w:rPr>
              <w:t>师出以律，秩序井然</w:t>
            </w:r>
          </w:p>
        </w:tc>
      </w:tr>
      <w:tr>
        <w:tc>
          <w:tcPr>
            <w:tcW w:type="dxa" w:w="1337"/>
          </w:tcPr>
          <w:p>
            <w:pPr>
              <w:jc w:val="center"/>
            </w:pPr>
            <w:r/>
            <w:r>
              <w:rPr>
                <w:rFonts w:ascii="Times New Roman" w:hAnsi="Times New Roman" w:eastAsia="宋体"/>
                <w:sz w:val="16"/>
              </w:rPr>
              <w:t>08</w:t>
            </w:r>
          </w:p>
        </w:tc>
        <w:tc>
          <w:tcPr>
            <w:tcW w:type="dxa" w:w="1337"/>
          </w:tcPr>
          <w:p>
            <w:pPr>
              <w:jc w:val="center"/>
            </w:pPr>
            <w:r/>
            <w:r>
              <w:rPr>
                <w:rFonts w:ascii="Times New Roman" w:hAnsi="Times New Roman" w:eastAsia="宋体"/>
                <w:sz w:val="16"/>
              </w:rPr>
              <w:t>水地比</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close_proximity_grasp</w:t>
            </w:r>
          </w:p>
        </w:tc>
        <w:tc>
          <w:tcPr>
            <w:tcW w:type="dxa" w:w="1337"/>
          </w:tcPr>
          <w:p>
            <w:pPr>
              <w:jc w:val="center"/>
            </w:pPr>
            <w:r/>
            <w:r>
              <w:rPr>
                <w:rFonts w:ascii="Times New Roman" w:hAnsi="Times New Roman" w:eastAsia="宋体"/>
                <w:sz w:val="16"/>
              </w:rPr>
              <w:t>0.40</w:t>
            </w:r>
          </w:p>
        </w:tc>
        <w:tc>
          <w:tcPr>
            <w:tcW w:type="dxa" w:w="1337"/>
          </w:tcPr>
          <w:p>
            <w:pPr>
              <w:jc w:val="center"/>
            </w:pPr>
            <w:r/>
            <w:r>
              <w:rPr>
                <w:rFonts w:ascii="Times New Roman" w:hAnsi="Times New Roman" w:eastAsia="宋体"/>
                <w:sz w:val="16"/>
              </w:rPr>
              <w:t>slow</w:t>
            </w:r>
          </w:p>
        </w:tc>
        <w:tc>
          <w:tcPr>
            <w:tcW w:type="dxa" w:w="1337"/>
          </w:tcPr>
          <w:p>
            <w:pPr>
              <w:jc w:val="center"/>
            </w:pPr>
            <w:r/>
            <w:r>
              <w:rPr>
                <w:rFonts w:ascii="Times New Roman" w:hAnsi="Times New Roman" w:eastAsia="宋体"/>
                <w:sz w:val="16"/>
              </w:rPr>
              <w:t>亲比辅佐，贴近而行</w:t>
            </w:r>
          </w:p>
        </w:tc>
      </w:tr>
      <w:tr>
        <w:tc>
          <w:tcPr>
            <w:tcW w:type="dxa" w:w="1337"/>
            <w:shd w:fill="EBF5FB"/>
          </w:tcPr>
          <w:p>
            <w:pPr>
              <w:jc w:val="center"/>
            </w:pPr>
            <w:r/>
            <w:r>
              <w:rPr>
                <w:rFonts w:ascii="Times New Roman" w:hAnsi="Times New Roman" w:eastAsia="宋体"/>
                <w:sz w:val="16"/>
              </w:rPr>
              <w:t>09</w:t>
            </w:r>
          </w:p>
        </w:tc>
        <w:tc>
          <w:tcPr>
            <w:tcW w:type="dxa" w:w="1337"/>
            <w:shd w:fill="EBF5FB"/>
          </w:tcPr>
          <w:p>
            <w:pPr>
              <w:jc w:val="center"/>
            </w:pPr>
            <w:r/>
            <w:r>
              <w:rPr>
                <w:rFonts w:ascii="Times New Roman" w:hAnsi="Times New Roman" w:eastAsia="宋体"/>
                <w:sz w:val="16"/>
              </w:rPr>
              <w:t>风天小畜</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progressive_grasp</w:t>
            </w:r>
          </w:p>
        </w:tc>
        <w:tc>
          <w:tcPr>
            <w:tcW w:type="dxa" w:w="1337"/>
            <w:shd w:fill="EBF5FB"/>
          </w:tcPr>
          <w:p>
            <w:pPr>
              <w:jc w:val="center"/>
            </w:pPr>
            <w:r/>
            <w:r>
              <w:rPr>
                <w:rFonts w:ascii="Times New Roman" w:hAnsi="Times New Roman" w:eastAsia="宋体"/>
                <w:sz w:val="16"/>
              </w:rPr>
              <w:t>0.45</w:t>
            </w:r>
          </w:p>
        </w:tc>
        <w:tc>
          <w:tcPr>
            <w:tcW w:type="dxa" w:w="1337"/>
            <w:shd w:fill="EBF5FB"/>
          </w:tcPr>
          <w:p>
            <w:pPr>
              <w:jc w:val="center"/>
            </w:pPr>
            <w:r/>
            <w:r>
              <w:rPr>
                <w:rFonts w:ascii="Times New Roman" w:hAnsi="Times New Roman" w:eastAsia="宋体"/>
                <w:sz w:val="16"/>
              </w:rPr>
              <w:t>slow</w:t>
            </w:r>
          </w:p>
        </w:tc>
        <w:tc>
          <w:tcPr>
            <w:tcW w:type="dxa" w:w="1337"/>
            <w:shd w:fill="EBF5FB"/>
          </w:tcPr>
          <w:p>
            <w:pPr>
              <w:jc w:val="center"/>
            </w:pPr>
            <w:r/>
            <w:r>
              <w:rPr>
                <w:rFonts w:ascii="Times New Roman" w:hAnsi="Times New Roman" w:eastAsia="宋体"/>
                <w:sz w:val="16"/>
              </w:rPr>
              <w:t>小有积蓄，渐进加力</w:t>
            </w:r>
          </w:p>
        </w:tc>
      </w:tr>
      <w:tr>
        <w:tc>
          <w:tcPr>
            <w:tcW w:type="dxa" w:w="1337"/>
          </w:tcPr>
          <w:p>
            <w:pPr>
              <w:jc w:val="center"/>
            </w:pPr>
            <w:r/>
            <w:r>
              <w:rPr>
                <w:rFonts w:ascii="Times New Roman" w:hAnsi="Times New Roman" w:eastAsia="宋体"/>
                <w:sz w:val="16"/>
              </w:rPr>
              <w:t>10</w:t>
            </w:r>
          </w:p>
        </w:tc>
        <w:tc>
          <w:tcPr>
            <w:tcW w:type="dxa" w:w="1337"/>
          </w:tcPr>
          <w:p>
            <w:pPr>
              <w:jc w:val="center"/>
            </w:pPr>
            <w:r/>
            <w:r>
              <w:rPr>
                <w:rFonts w:ascii="Times New Roman" w:hAnsi="Times New Roman" w:eastAsia="宋体"/>
                <w:sz w:val="16"/>
              </w:rPr>
              <w:t>天泽履</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cautious_grasp</w:t>
            </w:r>
          </w:p>
        </w:tc>
        <w:tc>
          <w:tcPr>
            <w:tcW w:type="dxa" w:w="1337"/>
          </w:tcPr>
          <w:p>
            <w:pPr>
              <w:jc w:val="center"/>
            </w:pPr>
            <w:r/>
            <w:r>
              <w:rPr>
                <w:rFonts w:ascii="Times New Roman" w:hAnsi="Times New Roman" w:eastAsia="宋体"/>
                <w:sz w:val="16"/>
              </w:rPr>
              <w:t>0.35</w:t>
            </w:r>
          </w:p>
        </w:tc>
        <w:tc>
          <w:tcPr>
            <w:tcW w:type="dxa" w:w="1337"/>
          </w:tcPr>
          <w:p>
            <w:pPr>
              <w:jc w:val="center"/>
            </w:pPr>
            <w:r/>
            <w:r>
              <w:rPr>
                <w:rFonts w:ascii="Times New Roman" w:hAnsi="Times New Roman" w:eastAsia="宋体"/>
                <w:sz w:val="16"/>
              </w:rPr>
              <w:t>slow</w:t>
            </w:r>
          </w:p>
        </w:tc>
        <w:tc>
          <w:tcPr>
            <w:tcW w:type="dxa" w:w="1337"/>
          </w:tcPr>
          <w:p>
            <w:pPr>
              <w:jc w:val="center"/>
            </w:pPr>
            <w:r/>
            <w:r>
              <w:rPr>
                <w:rFonts w:ascii="Times New Roman" w:hAnsi="Times New Roman" w:eastAsia="宋体"/>
                <w:sz w:val="16"/>
              </w:rPr>
              <w:t>履虎尾，小心翼翼</w:t>
            </w:r>
          </w:p>
        </w:tc>
      </w:tr>
      <w:tr>
        <w:tc>
          <w:tcPr>
            <w:tcW w:type="dxa" w:w="1337"/>
            <w:shd w:fill="EBF5FB"/>
          </w:tcPr>
          <w:p>
            <w:pPr>
              <w:jc w:val="center"/>
            </w:pPr>
            <w:r/>
            <w:r>
              <w:rPr>
                <w:rFonts w:ascii="Times New Roman" w:hAnsi="Times New Roman" w:eastAsia="宋体"/>
                <w:sz w:val="16"/>
              </w:rPr>
              <w:t>11</w:t>
            </w:r>
          </w:p>
        </w:tc>
        <w:tc>
          <w:tcPr>
            <w:tcW w:type="dxa" w:w="1337"/>
            <w:shd w:fill="EBF5FB"/>
          </w:tcPr>
          <w:p>
            <w:pPr>
              <w:jc w:val="center"/>
            </w:pPr>
            <w:r/>
            <w:r>
              <w:rPr>
                <w:rFonts w:ascii="Times New Roman" w:hAnsi="Times New Roman" w:eastAsia="宋体"/>
                <w:sz w:val="16"/>
              </w:rPr>
              <w:t>地天泰</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standard_grasp</w:t>
            </w:r>
          </w:p>
        </w:tc>
        <w:tc>
          <w:tcPr>
            <w:tcW w:type="dxa" w:w="1337"/>
            <w:shd w:fill="EBF5FB"/>
          </w:tcPr>
          <w:p>
            <w:pPr>
              <w:jc w:val="center"/>
            </w:pPr>
            <w:r/>
            <w:r>
              <w:rPr>
                <w:rFonts w:ascii="Times New Roman" w:hAnsi="Times New Roman" w:eastAsia="宋体"/>
                <w:sz w:val="16"/>
              </w:rPr>
              <w:t>0.50</w:t>
            </w:r>
          </w:p>
        </w:tc>
        <w:tc>
          <w:tcPr>
            <w:tcW w:type="dxa" w:w="1337"/>
            <w:shd w:fill="EBF5FB"/>
          </w:tcPr>
          <w:p>
            <w:pPr>
              <w:jc w:val="center"/>
            </w:pPr>
            <w:r/>
            <w:r>
              <w:rPr>
                <w:rFonts w:ascii="Times New Roman" w:hAnsi="Times New Roman" w:eastAsia="宋体"/>
                <w:sz w:val="16"/>
              </w:rPr>
              <w:t>medium</w:t>
            </w:r>
          </w:p>
        </w:tc>
        <w:tc>
          <w:tcPr>
            <w:tcW w:type="dxa" w:w="1337"/>
            <w:shd w:fill="EBF5FB"/>
          </w:tcPr>
          <w:p>
            <w:pPr>
              <w:jc w:val="center"/>
            </w:pPr>
            <w:r/>
            <w:r>
              <w:rPr>
                <w:rFonts w:ascii="Times New Roman" w:hAnsi="Times New Roman" w:eastAsia="宋体"/>
                <w:sz w:val="16"/>
              </w:rPr>
              <w:t>天地交泰，通顺和谐</w:t>
            </w:r>
          </w:p>
        </w:tc>
      </w:tr>
      <w:tr>
        <w:tc>
          <w:tcPr>
            <w:tcW w:type="dxa" w:w="1337"/>
          </w:tcPr>
          <w:p>
            <w:pPr>
              <w:jc w:val="center"/>
            </w:pPr>
            <w:r/>
            <w:r>
              <w:rPr>
                <w:rFonts w:ascii="Times New Roman" w:hAnsi="Times New Roman" w:eastAsia="宋体"/>
                <w:sz w:val="16"/>
              </w:rPr>
              <w:t>12</w:t>
            </w:r>
          </w:p>
        </w:tc>
        <w:tc>
          <w:tcPr>
            <w:tcW w:type="dxa" w:w="1337"/>
          </w:tcPr>
          <w:p>
            <w:pPr>
              <w:jc w:val="center"/>
            </w:pPr>
            <w:r/>
            <w:r>
              <w:rPr>
                <w:rFonts w:ascii="Times New Roman" w:hAnsi="Times New Roman" w:eastAsia="宋体"/>
                <w:sz w:val="16"/>
              </w:rPr>
              <w:t>天地否</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avoid_or_retry</w:t>
            </w:r>
          </w:p>
        </w:tc>
        <w:tc>
          <w:tcPr>
            <w:tcW w:type="dxa" w:w="1337"/>
          </w:tcPr>
          <w:p>
            <w:pPr>
              <w:jc w:val="center"/>
            </w:pPr>
            <w:r/>
            <w:r>
              <w:rPr>
                <w:rFonts w:ascii="Times New Roman" w:hAnsi="Times New Roman" w:eastAsia="宋体"/>
                <w:sz w:val="16"/>
              </w:rPr>
              <w:t>0.30</w:t>
            </w:r>
          </w:p>
        </w:tc>
        <w:tc>
          <w:tcPr>
            <w:tcW w:type="dxa" w:w="1337"/>
          </w:tcPr>
          <w:p>
            <w:pPr>
              <w:jc w:val="center"/>
            </w:pPr>
            <w:r/>
            <w:r>
              <w:rPr>
                <w:rFonts w:ascii="Times New Roman" w:hAnsi="Times New Roman" w:eastAsia="宋体"/>
                <w:sz w:val="16"/>
              </w:rPr>
              <w:t>slow</w:t>
            </w:r>
          </w:p>
        </w:tc>
        <w:tc>
          <w:tcPr>
            <w:tcW w:type="dxa" w:w="1337"/>
          </w:tcPr>
          <w:p>
            <w:pPr>
              <w:jc w:val="center"/>
            </w:pPr>
            <w:r/>
            <w:r>
              <w:rPr>
                <w:rFonts w:ascii="Times New Roman" w:hAnsi="Times New Roman" w:eastAsia="宋体"/>
                <w:sz w:val="16"/>
              </w:rPr>
              <w:t>闭塞不通，避免强抓</w:t>
            </w:r>
          </w:p>
        </w:tc>
      </w:tr>
      <w:tr>
        <w:tc>
          <w:tcPr>
            <w:tcW w:type="dxa" w:w="1337"/>
            <w:shd w:fill="EBF5FB"/>
          </w:tcPr>
          <w:p>
            <w:pPr>
              <w:jc w:val="center"/>
            </w:pPr>
            <w:r/>
            <w:r>
              <w:rPr>
                <w:rFonts w:ascii="Times New Roman" w:hAnsi="Times New Roman" w:eastAsia="宋体"/>
                <w:sz w:val="16"/>
              </w:rPr>
              <w:t>13</w:t>
            </w:r>
          </w:p>
        </w:tc>
        <w:tc>
          <w:tcPr>
            <w:tcW w:type="dxa" w:w="1337"/>
            <w:shd w:fill="EBF5FB"/>
          </w:tcPr>
          <w:p>
            <w:pPr>
              <w:jc w:val="center"/>
            </w:pPr>
            <w:r/>
            <w:r>
              <w:rPr>
                <w:rFonts w:ascii="Times New Roman" w:hAnsi="Times New Roman" w:eastAsia="宋体"/>
                <w:sz w:val="16"/>
              </w:rPr>
              <w:t>天火同人</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coordinated_grasp</w:t>
            </w:r>
          </w:p>
        </w:tc>
        <w:tc>
          <w:tcPr>
            <w:tcW w:type="dxa" w:w="1337"/>
            <w:shd w:fill="EBF5FB"/>
          </w:tcPr>
          <w:p>
            <w:pPr>
              <w:jc w:val="center"/>
            </w:pPr>
            <w:r/>
            <w:r>
              <w:rPr>
                <w:rFonts w:ascii="Times New Roman" w:hAnsi="Times New Roman" w:eastAsia="宋体"/>
                <w:sz w:val="16"/>
              </w:rPr>
              <w:t>0.50</w:t>
            </w:r>
          </w:p>
        </w:tc>
        <w:tc>
          <w:tcPr>
            <w:tcW w:type="dxa" w:w="1337"/>
            <w:shd w:fill="EBF5FB"/>
          </w:tcPr>
          <w:p>
            <w:pPr>
              <w:jc w:val="center"/>
            </w:pPr>
            <w:r/>
            <w:r>
              <w:rPr>
                <w:rFonts w:ascii="Times New Roman" w:hAnsi="Times New Roman" w:eastAsia="宋体"/>
                <w:sz w:val="16"/>
              </w:rPr>
              <w:t>medium</w:t>
            </w:r>
          </w:p>
        </w:tc>
        <w:tc>
          <w:tcPr>
            <w:tcW w:type="dxa" w:w="1337"/>
            <w:shd w:fill="EBF5FB"/>
          </w:tcPr>
          <w:p>
            <w:pPr>
              <w:jc w:val="center"/>
            </w:pPr>
            <w:r/>
            <w:r>
              <w:rPr>
                <w:rFonts w:ascii="Times New Roman" w:hAnsi="Times New Roman" w:eastAsia="宋体"/>
                <w:sz w:val="16"/>
              </w:rPr>
              <w:t>类族辨物，与人协同</w:t>
            </w:r>
          </w:p>
        </w:tc>
      </w:tr>
      <w:tr>
        <w:tc>
          <w:tcPr>
            <w:tcW w:type="dxa" w:w="1337"/>
          </w:tcPr>
          <w:p>
            <w:pPr>
              <w:jc w:val="center"/>
            </w:pPr>
            <w:r/>
            <w:r>
              <w:rPr>
                <w:rFonts w:ascii="Times New Roman" w:hAnsi="Times New Roman" w:eastAsia="宋体"/>
                <w:sz w:val="16"/>
              </w:rPr>
              <w:t>14</w:t>
            </w:r>
          </w:p>
        </w:tc>
        <w:tc>
          <w:tcPr>
            <w:tcW w:type="dxa" w:w="1337"/>
          </w:tcPr>
          <w:p>
            <w:pPr>
              <w:jc w:val="center"/>
            </w:pPr>
            <w:r/>
            <w:r>
              <w:rPr>
                <w:rFonts w:ascii="Times New Roman" w:hAnsi="Times New Roman" w:eastAsia="宋体"/>
                <w:sz w:val="16"/>
              </w:rPr>
              <w:t>火天大有</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adhesion_grasp</w:t>
            </w:r>
          </w:p>
        </w:tc>
        <w:tc>
          <w:tcPr>
            <w:tcW w:type="dxa" w:w="1337"/>
          </w:tcPr>
          <w:p>
            <w:pPr>
              <w:jc w:val="center"/>
            </w:pPr>
            <w:r/>
            <w:r>
              <w:rPr>
                <w:rFonts w:ascii="Times New Roman" w:hAnsi="Times New Roman" w:eastAsia="宋体"/>
                <w:sz w:val="16"/>
              </w:rPr>
              <w:t>0.45</w:t>
            </w:r>
          </w:p>
        </w:tc>
        <w:tc>
          <w:tcPr>
            <w:tcW w:type="dxa" w:w="1337"/>
          </w:tcPr>
          <w:p>
            <w:pPr>
              <w:jc w:val="center"/>
            </w:pPr>
            <w:r/>
            <w:r>
              <w:rPr>
                <w:rFonts w:ascii="Times New Roman" w:hAnsi="Times New Roman" w:eastAsia="宋体"/>
                <w:sz w:val="16"/>
              </w:rPr>
              <w:t>medium</w:t>
            </w:r>
          </w:p>
        </w:tc>
        <w:tc>
          <w:tcPr>
            <w:tcW w:type="dxa" w:w="1337"/>
          </w:tcPr>
          <w:p>
            <w:pPr>
              <w:jc w:val="center"/>
            </w:pPr>
            <w:r/>
            <w:r>
              <w:rPr>
                <w:rFonts w:ascii="Times New Roman" w:hAnsi="Times New Roman" w:eastAsia="宋体"/>
                <w:sz w:val="16"/>
              </w:rPr>
              <w:t>大获所有，顺天休命</w:t>
            </w:r>
          </w:p>
        </w:tc>
      </w:tr>
      <w:tr>
        <w:tc>
          <w:tcPr>
            <w:tcW w:type="dxa" w:w="1337"/>
            <w:shd w:fill="EBF5FB"/>
          </w:tcPr>
          <w:p>
            <w:pPr>
              <w:jc w:val="center"/>
            </w:pPr>
            <w:r/>
            <w:r>
              <w:rPr>
                <w:rFonts w:ascii="Times New Roman" w:hAnsi="Times New Roman" w:eastAsia="宋体"/>
                <w:sz w:val="16"/>
              </w:rPr>
              <w:t>15</w:t>
            </w:r>
          </w:p>
        </w:tc>
        <w:tc>
          <w:tcPr>
            <w:tcW w:type="dxa" w:w="1337"/>
            <w:shd w:fill="EBF5FB"/>
          </w:tcPr>
          <w:p>
            <w:pPr>
              <w:jc w:val="center"/>
            </w:pPr>
            <w:r/>
            <w:r>
              <w:rPr>
                <w:rFonts w:ascii="Times New Roman" w:hAnsi="Times New Roman" w:eastAsia="宋体"/>
                <w:sz w:val="16"/>
              </w:rPr>
              <w:t>地山谦</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reduced_force_grasp</w:t>
            </w:r>
          </w:p>
        </w:tc>
        <w:tc>
          <w:tcPr>
            <w:tcW w:type="dxa" w:w="1337"/>
            <w:shd w:fill="EBF5FB"/>
          </w:tcPr>
          <w:p>
            <w:pPr>
              <w:jc w:val="center"/>
            </w:pPr>
            <w:r/>
            <w:r>
              <w:rPr>
                <w:rFonts w:ascii="Times New Roman" w:hAnsi="Times New Roman" w:eastAsia="宋体"/>
                <w:sz w:val="16"/>
              </w:rPr>
              <w:t>0.25</w:t>
            </w:r>
          </w:p>
        </w:tc>
        <w:tc>
          <w:tcPr>
            <w:tcW w:type="dxa" w:w="1337"/>
            <w:shd w:fill="EBF5FB"/>
          </w:tcPr>
          <w:p>
            <w:pPr>
              <w:jc w:val="center"/>
            </w:pPr>
            <w:r/>
            <w:r>
              <w:rPr>
                <w:rFonts w:ascii="Times New Roman" w:hAnsi="Times New Roman" w:eastAsia="宋体"/>
                <w:sz w:val="16"/>
              </w:rPr>
              <w:t>slow</w:t>
            </w:r>
          </w:p>
        </w:tc>
        <w:tc>
          <w:tcPr>
            <w:tcW w:type="dxa" w:w="1337"/>
            <w:shd w:fill="EBF5FB"/>
          </w:tcPr>
          <w:p>
            <w:pPr>
              <w:jc w:val="center"/>
            </w:pPr>
            <w:r/>
            <w:r>
              <w:rPr>
                <w:rFonts w:ascii="Times New Roman" w:hAnsi="Times New Roman" w:eastAsia="宋体"/>
                <w:sz w:val="16"/>
              </w:rPr>
              <w:t>谦谦君子，卑以自牧</w:t>
            </w:r>
          </w:p>
        </w:tc>
      </w:tr>
      <w:tr>
        <w:tc>
          <w:tcPr>
            <w:tcW w:type="dxa" w:w="1337"/>
          </w:tcPr>
          <w:p>
            <w:pPr>
              <w:jc w:val="center"/>
            </w:pPr>
            <w:r/>
            <w:r>
              <w:rPr>
                <w:rFonts w:ascii="Times New Roman" w:hAnsi="Times New Roman" w:eastAsia="宋体"/>
                <w:sz w:val="16"/>
              </w:rPr>
              <w:t>16</w:t>
            </w:r>
          </w:p>
        </w:tc>
        <w:tc>
          <w:tcPr>
            <w:tcW w:type="dxa" w:w="1337"/>
          </w:tcPr>
          <w:p>
            <w:pPr>
              <w:jc w:val="center"/>
            </w:pPr>
            <w:r/>
            <w:r>
              <w:rPr>
                <w:rFonts w:ascii="Times New Roman" w:hAnsi="Times New Roman" w:eastAsia="宋体"/>
                <w:sz w:val="16"/>
              </w:rPr>
              <w:t>雷地豫</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predictive_grasp</w:t>
            </w:r>
          </w:p>
        </w:tc>
        <w:tc>
          <w:tcPr>
            <w:tcW w:type="dxa" w:w="1337"/>
          </w:tcPr>
          <w:p>
            <w:pPr>
              <w:jc w:val="center"/>
            </w:pPr>
            <w:r/>
            <w:r>
              <w:rPr>
                <w:rFonts w:ascii="Times New Roman" w:hAnsi="Times New Roman" w:eastAsia="宋体"/>
                <w:sz w:val="16"/>
              </w:rPr>
              <w:t>0.45</w:t>
            </w:r>
          </w:p>
        </w:tc>
        <w:tc>
          <w:tcPr>
            <w:tcW w:type="dxa" w:w="1337"/>
          </w:tcPr>
          <w:p>
            <w:pPr>
              <w:jc w:val="center"/>
            </w:pPr>
            <w:r/>
            <w:r>
              <w:rPr>
                <w:rFonts w:ascii="Times New Roman" w:hAnsi="Times New Roman" w:eastAsia="宋体"/>
                <w:sz w:val="16"/>
              </w:rPr>
              <w:t>fast</w:t>
            </w:r>
          </w:p>
        </w:tc>
        <w:tc>
          <w:tcPr>
            <w:tcW w:type="dxa" w:w="1337"/>
          </w:tcPr>
          <w:p>
            <w:pPr>
              <w:jc w:val="center"/>
            </w:pPr>
            <w:r/>
            <w:r>
              <w:rPr>
                <w:rFonts w:ascii="Times New Roman" w:hAnsi="Times New Roman" w:eastAsia="宋体"/>
                <w:sz w:val="16"/>
              </w:rPr>
              <w:t>雷出地奋，预判而动</w:t>
            </w:r>
          </w:p>
        </w:tc>
      </w:tr>
      <w:tr>
        <w:tc>
          <w:tcPr>
            <w:tcW w:type="dxa" w:w="1337"/>
            <w:shd w:fill="EBF5FB"/>
          </w:tcPr>
          <w:p>
            <w:pPr>
              <w:jc w:val="center"/>
            </w:pPr>
            <w:r/>
            <w:r>
              <w:rPr>
                <w:rFonts w:ascii="Times New Roman" w:hAnsi="Times New Roman" w:eastAsia="宋体"/>
                <w:sz w:val="16"/>
              </w:rPr>
              <w:t>17</w:t>
            </w:r>
          </w:p>
        </w:tc>
        <w:tc>
          <w:tcPr>
            <w:tcW w:type="dxa" w:w="1337"/>
            <w:shd w:fill="EBF5FB"/>
          </w:tcPr>
          <w:p>
            <w:pPr>
              <w:jc w:val="center"/>
            </w:pPr>
            <w:r/>
            <w:r>
              <w:rPr>
                <w:rFonts w:ascii="Times New Roman" w:hAnsi="Times New Roman" w:eastAsia="宋体"/>
                <w:sz w:val="16"/>
              </w:rPr>
              <w:t>泽雷随</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following_grasp</w:t>
            </w:r>
          </w:p>
        </w:tc>
        <w:tc>
          <w:tcPr>
            <w:tcW w:type="dxa" w:w="1337"/>
            <w:shd w:fill="EBF5FB"/>
          </w:tcPr>
          <w:p>
            <w:pPr>
              <w:jc w:val="center"/>
            </w:pPr>
            <w:r/>
            <w:r>
              <w:rPr>
                <w:rFonts w:ascii="Times New Roman" w:hAnsi="Times New Roman" w:eastAsia="宋体"/>
                <w:sz w:val="16"/>
              </w:rPr>
              <w:t>0.50</w:t>
            </w:r>
          </w:p>
        </w:tc>
        <w:tc>
          <w:tcPr>
            <w:tcW w:type="dxa" w:w="1337"/>
            <w:shd w:fill="EBF5FB"/>
          </w:tcPr>
          <w:p>
            <w:pPr>
              <w:jc w:val="center"/>
            </w:pPr>
            <w:r/>
            <w:r>
              <w:rPr>
                <w:rFonts w:ascii="Times New Roman" w:hAnsi="Times New Roman" w:eastAsia="宋体"/>
                <w:sz w:val="16"/>
              </w:rPr>
              <w:t>medium</w:t>
            </w:r>
          </w:p>
        </w:tc>
        <w:tc>
          <w:tcPr>
            <w:tcW w:type="dxa" w:w="1337"/>
            <w:shd w:fill="EBF5FB"/>
          </w:tcPr>
          <w:p>
            <w:pPr>
              <w:jc w:val="center"/>
            </w:pPr>
            <w:r/>
            <w:r>
              <w:rPr>
                <w:rFonts w:ascii="Times New Roman" w:hAnsi="Times New Roman" w:eastAsia="宋体"/>
                <w:sz w:val="16"/>
              </w:rPr>
              <w:t>泽中有雷，随时而动</w:t>
            </w:r>
          </w:p>
        </w:tc>
      </w:tr>
      <w:tr>
        <w:tc>
          <w:tcPr>
            <w:tcW w:type="dxa" w:w="1337"/>
          </w:tcPr>
          <w:p>
            <w:pPr>
              <w:jc w:val="center"/>
            </w:pPr>
            <w:r/>
            <w:r>
              <w:rPr>
                <w:rFonts w:ascii="Times New Roman" w:hAnsi="Times New Roman" w:eastAsia="宋体"/>
                <w:sz w:val="16"/>
              </w:rPr>
              <w:t>18</w:t>
            </w:r>
          </w:p>
        </w:tc>
        <w:tc>
          <w:tcPr>
            <w:tcW w:type="dxa" w:w="1337"/>
          </w:tcPr>
          <w:p>
            <w:pPr>
              <w:jc w:val="center"/>
            </w:pPr>
            <w:r/>
            <w:r>
              <w:rPr>
                <w:rFonts w:ascii="Times New Roman" w:hAnsi="Times New Roman" w:eastAsia="宋体"/>
                <w:sz w:val="16"/>
              </w:rPr>
              <w:t>山风蛊</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corrective_grasp</w:t>
            </w:r>
          </w:p>
        </w:tc>
        <w:tc>
          <w:tcPr>
            <w:tcW w:type="dxa" w:w="1337"/>
          </w:tcPr>
          <w:p>
            <w:pPr>
              <w:jc w:val="center"/>
            </w:pPr>
            <w:r/>
            <w:r>
              <w:rPr>
                <w:rFonts w:ascii="Times New Roman" w:hAnsi="Times New Roman" w:eastAsia="宋体"/>
                <w:sz w:val="16"/>
              </w:rPr>
              <w:t>0.45</w:t>
            </w:r>
          </w:p>
        </w:tc>
        <w:tc>
          <w:tcPr>
            <w:tcW w:type="dxa" w:w="1337"/>
          </w:tcPr>
          <w:p>
            <w:pPr>
              <w:jc w:val="center"/>
            </w:pPr>
            <w:r/>
            <w:r>
              <w:rPr>
                <w:rFonts w:ascii="Times New Roman" w:hAnsi="Times New Roman" w:eastAsia="宋体"/>
                <w:sz w:val="16"/>
              </w:rPr>
              <w:t>slow</w:t>
            </w:r>
          </w:p>
        </w:tc>
        <w:tc>
          <w:tcPr>
            <w:tcW w:type="dxa" w:w="1337"/>
          </w:tcPr>
          <w:p>
            <w:pPr>
              <w:jc w:val="center"/>
            </w:pPr>
            <w:r/>
            <w:r>
              <w:rPr>
                <w:rFonts w:ascii="Times New Roman" w:hAnsi="Times New Roman" w:eastAsia="宋体"/>
                <w:sz w:val="16"/>
              </w:rPr>
              <w:t>山下有风，治弊修复</w:t>
            </w:r>
          </w:p>
        </w:tc>
      </w:tr>
      <w:tr>
        <w:tc>
          <w:tcPr>
            <w:tcW w:type="dxa" w:w="1337"/>
            <w:shd w:fill="EBF5FB"/>
          </w:tcPr>
          <w:p>
            <w:pPr>
              <w:jc w:val="center"/>
            </w:pPr>
            <w:r/>
            <w:r>
              <w:rPr>
                <w:rFonts w:ascii="Times New Roman" w:hAnsi="Times New Roman" w:eastAsia="宋体"/>
                <w:sz w:val="16"/>
              </w:rPr>
              <w:t>19</w:t>
            </w:r>
          </w:p>
        </w:tc>
        <w:tc>
          <w:tcPr>
            <w:tcW w:type="dxa" w:w="1337"/>
            <w:shd w:fill="EBF5FB"/>
          </w:tcPr>
          <w:p>
            <w:pPr>
              <w:jc w:val="center"/>
            </w:pPr>
            <w:r/>
            <w:r>
              <w:rPr>
                <w:rFonts w:ascii="Times New Roman" w:hAnsi="Times New Roman" w:eastAsia="宋体"/>
                <w:sz w:val="16"/>
              </w:rPr>
              <w:t>地泽临</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top_down_grasp</w:t>
            </w:r>
          </w:p>
        </w:tc>
        <w:tc>
          <w:tcPr>
            <w:tcW w:type="dxa" w:w="1337"/>
            <w:shd w:fill="EBF5FB"/>
          </w:tcPr>
          <w:p>
            <w:pPr>
              <w:jc w:val="center"/>
            </w:pPr>
            <w:r/>
            <w:r>
              <w:rPr>
                <w:rFonts w:ascii="Times New Roman" w:hAnsi="Times New Roman" w:eastAsia="宋体"/>
                <w:sz w:val="16"/>
              </w:rPr>
              <w:t>0.45</w:t>
            </w:r>
          </w:p>
        </w:tc>
        <w:tc>
          <w:tcPr>
            <w:tcW w:type="dxa" w:w="1337"/>
            <w:shd w:fill="EBF5FB"/>
          </w:tcPr>
          <w:p>
            <w:pPr>
              <w:jc w:val="center"/>
            </w:pPr>
            <w:r/>
            <w:r>
              <w:rPr>
                <w:rFonts w:ascii="Times New Roman" w:hAnsi="Times New Roman" w:eastAsia="宋体"/>
                <w:sz w:val="16"/>
              </w:rPr>
              <w:t>medium</w:t>
            </w:r>
          </w:p>
        </w:tc>
        <w:tc>
          <w:tcPr>
            <w:tcW w:type="dxa" w:w="1337"/>
            <w:shd w:fill="EBF5FB"/>
          </w:tcPr>
          <w:p>
            <w:pPr>
              <w:jc w:val="center"/>
            </w:pPr>
            <w:r/>
            <w:r>
              <w:rPr>
                <w:rFonts w:ascii="Times New Roman" w:hAnsi="Times New Roman" w:eastAsia="宋体"/>
                <w:sz w:val="16"/>
              </w:rPr>
              <w:t>泽上有地，自上临下</w:t>
            </w:r>
          </w:p>
        </w:tc>
      </w:tr>
      <w:tr>
        <w:tc>
          <w:tcPr>
            <w:tcW w:type="dxa" w:w="1337"/>
          </w:tcPr>
          <w:p>
            <w:pPr>
              <w:jc w:val="center"/>
            </w:pPr>
            <w:r/>
            <w:r>
              <w:rPr>
                <w:rFonts w:ascii="Times New Roman" w:hAnsi="Times New Roman" w:eastAsia="宋体"/>
                <w:sz w:val="16"/>
              </w:rPr>
              <w:t>20</w:t>
            </w:r>
          </w:p>
        </w:tc>
        <w:tc>
          <w:tcPr>
            <w:tcW w:type="dxa" w:w="1337"/>
          </w:tcPr>
          <w:p>
            <w:pPr>
              <w:jc w:val="center"/>
            </w:pPr>
            <w:r/>
            <w:r>
              <w:rPr>
                <w:rFonts w:ascii="Times New Roman" w:hAnsi="Times New Roman" w:eastAsia="宋体"/>
                <w:sz w:val="16"/>
              </w:rPr>
              <w:t>风地观</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observational_grasp</w:t>
            </w:r>
          </w:p>
        </w:tc>
        <w:tc>
          <w:tcPr>
            <w:tcW w:type="dxa" w:w="1337"/>
          </w:tcPr>
          <w:p>
            <w:pPr>
              <w:jc w:val="center"/>
            </w:pPr>
            <w:r/>
            <w:r>
              <w:rPr>
                <w:rFonts w:ascii="Times New Roman" w:hAnsi="Times New Roman" w:eastAsia="宋体"/>
                <w:sz w:val="16"/>
              </w:rPr>
              <w:t>0.40</w:t>
            </w:r>
          </w:p>
        </w:tc>
        <w:tc>
          <w:tcPr>
            <w:tcW w:type="dxa" w:w="1337"/>
          </w:tcPr>
          <w:p>
            <w:pPr>
              <w:jc w:val="center"/>
            </w:pPr>
            <w:r/>
            <w:r>
              <w:rPr>
                <w:rFonts w:ascii="Times New Roman" w:hAnsi="Times New Roman" w:eastAsia="宋体"/>
                <w:sz w:val="16"/>
              </w:rPr>
              <w:t>slow</w:t>
            </w:r>
          </w:p>
        </w:tc>
        <w:tc>
          <w:tcPr>
            <w:tcW w:type="dxa" w:w="1337"/>
          </w:tcPr>
          <w:p>
            <w:pPr>
              <w:jc w:val="center"/>
            </w:pPr>
            <w:r/>
            <w:r>
              <w:rPr>
                <w:rFonts w:ascii="Times New Roman" w:hAnsi="Times New Roman" w:eastAsia="宋体"/>
                <w:sz w:val="16"/>
              </w:rPr>
              <w:t>风行地上，察而后动</w:t>
            </w:r>
          </w:p>
        </w:tc>
      </w:tr>
      <w:tr>
        <w:tc>
          <w:tcPr>
            <w:tcW w:type="dxa" w:w="1337"/>
            <w:shd w:fill="EBF5FB"/>
          </w:tcPr>
          <w:p>
            <w:pPr>
              <w:jc w:val="center"/>
            </w:pPr>
            <w:r/>
            <w:r>
              <w:rPr>
                <w:rFonts w:ascii="Times New Roman" w:hAnsi="Times New Roman" w:eastAsia="宋体"/>
                <w:sz w:val="16"/>
              </w:rPr>
              <w:t>21</w:t>
            </w:r>
          </w:p>
        </w:tc>
        <w:tc>
          <w:tcPr>
            <w:tcW w:type="dxa" w:w="1337"/>
            <w:shd w:fill="EBF5FB"/>
          </w:tcPr>
          <w:p>
            <w:pPr>
              <w:jc w:val="center"/>
            </w:pPr>
            <w:r/>
            <w:r>
              <w:rPr>
                <w:rFonts w:ascii="Times New Roman" w:hAnsi="Times New Roman" w:eastAsia="宋体"/>
                <w:sz w:val="16"/>
              </w:rPr>
              <w:t>火雷噬嗑</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interlocking_grasp</w:t>
            </w:r>
          </w:p>
        </w:tc>
        <w:tc>
          <w:tcPr>
            <w:tcW w:type="dxa" w:w="1337"/>
            <w:shd w:fill="EBF5FB"/>
          </w:tcPr>
          <w:p>
            <w:pPr>
              <w:jc w:val="center"/>
            </w:pPr>
            <w:r/>
            <w:r>
              <w:rPr>
                <w:rFonts w:ascii="Times New Roman" w:hAnsi="Times New Roman" w:eastAsia="宋体"/>
                <w:sz w:val="16"/>
              </w:rPr>
              <w:t>0.60</w:t>
            </w:r>
          </w:p>
        </w:tc>
        <w:tc>
          <w:tcPr>
            <w:tcW w:type="dxa" w:w="1337"/>
            <w:shd w:fill="EBF5FB"/>
          </w:tcPr>
          <w:p>
            <w:pPr>
              <w:jc w:val="center"/>
            </w:pPr>
            <w:r/>
            <w:r>
              <w:rPr>
                <w:rFonts w:ascii="Times New Roman" w:hAnsi="Times New Roman" w:eastAsia="宋体"/>
                <w:sz w:val="16"/>
              </w:rPr>
              <w:t>medium</w:t>
            </w:r>
          </w:p>
        </w:tc>
        <w:tc>
          <w:tcPr>
            <w:tcW w:type="dxa" w:w="1337"/>
            <w:shd w:fill="EBF5FB"/>
          </w:tcPr>
          <w:p>
            <w:pPr>
              <w:jc w:val="center"/>
            </w:pPr>
            <w:r/>
            <w:r>
              <w:rPr>
                <w:rFonts w:ascii="Times New Roman" w:hAnsi="Times New Roman" w:eastAsia="宋体"/>
                <w:sz w:val="16"/>
              </w:rPr>
              <w:t>雷电噬嗑，啮而合之</w:t>
            </w:r>
          </w:p>
        </w:tc>
      </w:tr>
      <w:tr>
        <w:tc>
          <w:tcPr>
            <w:tcW w:type="dxa" w:w="1337"/>
          </w:tcPr>
          <w:p>
            <w:pPr>
              <w:jc w:val="center"/>
            </w:pPr>
            <w:r/>
            <w:r>
              <w:rPr>
                <w:rFonts w:ascii="Times New Roman" w:hAnsi="Times New Roman" w:eastAsia="宋体"/>
                <w:sz w:val="16"/>
              </w:rPr>
              <w:t>22</w:t>
            </w:r>
          </w:p>
        </w:tc>
        <w:tc>
          <w:tcPr>
            <w:tcW w:type="dxa" w:w="1337"/>
          </w:tcPr>
          <w:p>
            <w:pPr>
              <w:jc w:val="center"/>
            </w:pPr>
            <w:r/>
            <w:r>
              <w:rPr>
                <w:rFonts w:ascii="Times New Roman" w:hAnsi="Times New Roman" w:eastAsia="宋体"/>
                <w:sz w:val="16"/>
              </w:rPr>
              <w:t>山火贲</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observational_grasp</w:t>
            </w:r>
          </w:p>
        </w:tc>
        <w:tc>
          <w:tcPr>
            <w:tcW w:type="dxa" w:w="1337"/>
          </w:tcPr>
          <w:p>
            <w:pPr>
              <w:jc w:val="center"/>
            </w:pPr>
            <w:r/>
            <w:r>
              <w:rPr>
                <w:rFonts w:ascii="Times New Roman" w:hAnsi="Times New Roman" w:eastAsia="宋体"/>
                <w:sz w:val="16"/>
              </w:rPr>
              <w:t>0.40</w:t>
            </w:r>
          </w:p>
        </w:tc>
        <w:tc>
          <w:tcPr>
            <w:tcW w:type="dxa" w:w="1337"/>
          </w:tcPr>
          <w:p>
            <w:pPr>
              <w:jc w:val="center"/>
            </w:pPr>
            <w:r/>
            <w:r>
              <w:rPr>
                <w:rFonts w:ascii="Times New Roman" w:hAnsi="Times New Roman" w:eastAsia="宋体"/>
                <w:sz w:val="16"/>
              </w:rPr>
              <w:t>slow</w:t>
            </w:r>
          </w:p>
        </w:tc>
        <w:tc>
          <w:tcPr>
            <w:tcW w:type="dxa" w:w="1337"/>
          </w:tcPr>
          <w:p>
            <w:pPr>
              <w:jc w:val="center"/>
            </w:pPr>
            <w:r/>
            <w:r>
              <w:rPr>
                <w:rFonts w:ascii="Times New Roman" w:hAnsi="Times New Roman" w:eastAsia="宋体"/>
                <w:sz w:val="16"/>
              </w:rPr>
              <w:t>观乎人文，化成天下</w:t>
            </w:r>
          </w:p>
        </w:tc>
      </w:tr>
      <w:tr>
        <w:tc>
          <w:tcPr>
            <w:tcW w:type="dxa" w:w="1337"/>
            <w:shd w:fill="EBF5FB"/>
          </w:tcPr>
          <w:p>
            <w:pPr>
              <w:jc w:val="center"/>
            </w:pPr>
            <w:r/>
            <w:r>
              <w:rPr>
                <w:rFonts w:ascii="Times New Roman" w:hAnsi="Times New Roman" w:eastAsia="宋体"/>
                <w:sz w:val="16"/>
              </w:rPr>
              <w:t>23</w:t>
            </w:r>
          </w:p>
        </w:tc>
        <w:tc>
          <w:tcPr>
            <w:tcW w:type="dxa" w:w="1337"/>
            <w:shd w:fill="EBF5FB"/>
          </w:tcPr>
          <w:p>
            <w:pPr>
              <w:jc w:val="center"/>
            </w:pPr>
            <w:r/>
            <w:r>
              <w:rPr>
                <w:rFonts w:ascii="Times New Roman" w:hAnsi="Times New Roman" w:eastAsia="宋体"/>
                <w:sz w:val="16"/>
              </w:rPr>
              <w:t>山地剥</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peeling_grasp</w:t>
            </w:r>
          </w:p>
        </w:tc>
        <w:tc>
          <w:tcPr>
            <w:tcW w:type="dxa" w:w="1337"/>
            <w:shd w:fill="EBF5FB"/>
          </w:tcPr>
          <w:p>
            <w:pPr>
              <w:jc w:val="center"/>
            </w:pPr>
            <w:r/>
            <w:r>
              <w:rPr>
                <w:rFonts w:ascii="Times New Roman" w:hAnsi="Times New Roman" w:eastAsia="宋体"/>
                <w:sz w:val="16"/>
              </w:rPr>
              <w:t>0.35</w:t>
            </w:r>
          </w:p>
        </w:tc>
        <w:tc>
          <w:tcPr>
            <w:tcW w:type="dxa" w:w="1337"/>
            <w:shd w:fill="EBF5FB"/>
          </w:tcPr>
          <w:p>
            <w:pPr>
              <w:jc w:val="center"/>
            </w:pPr>
            <w:r/>
            <w:r>
              <w:rPr>
                <w:rFonts w:ascii="Times New Roman" w:hAnsi="Times New Roman" w:eastAsia="宋体"/>
                <w:sz w:val="16"/>
              </w:rPr>
              <w:t>slow</w:t>
            </w:r>
          </w:p>
        </w:tc>
        <w:tc>
          <w:tcPr>
            <w:tcW w:type="dxa" w:w="1337"/>
            <w:shd w:fill="EBF5FB"/>
          </w:tcPr>
          <w:p>
            <w:pPr>
              <w:jc w:val="center"/>
            </w:pPr>
            <w:r/>
            <w:r>
              <w:rPr>
                <w:rFonts w:ascii="Times New Roman" w:hAnsi="Times New Roman" w:eastAsia="宋体"/>
                <w:sz w:val="16"/>
              </w:rPr>
              <w:t>山附于地，层层剥离</w:t>
            </w:r>
          </w:p>
        </w:tc>
      </w:tr>
      <w:tr>
        <w:tc>
          <w:tcPr>
            <w:tcW w:type="dxa" w:w="1337"/>
          </w:tcPr>
          <w:p>
            <w:pPr>
              <w:jc w:val="center"/>
            </w:pPr>
            <w:r/>
            <w:r>
              <w:rPr>
                <w:rFonts w:ascii="Times New Roman" w:hAnsi="Times New Roman" w:eastAsia="宋体"/>
                <w:sz w:val="16"/>
              </w:rPr>
              <w:t>24</w:t>
            </w:r>
          </w:p>
        </w:tc>
        <w:tc>
          <w:tcPr>
            <w:tcW w:type="dxa" w:w="1337"/>
          </w:tcPr>
          <w:p>
            <w:pPr>
              <w:jc w:val="center"/>
            </w:pPr>
            <w:r/>
            <w:r>
              <w:rPr>
                <w:rFonts w:ascii="Times New Roman" w:hAnsi="Times New Roman" w:eastAsia="宋体"/>
                <w:sz w:val="16"/>
              </w:rPr>
              <w:t>地雷复</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iterative_grasp</w:t>
            </w:r>
          </w:p>
        </w:tc>
        <w:tc>
          <w:tcPr>
            <w:tcW w:type="dxa" w:w="1337"/>
          </w:tcPr>
          <w:p>
            <w:pPr>
              <w:jc w:val="center"/>
            </w:pPr>
            <w:r/>
            <w:r>
              <w:rPr>
                <w:rFonts w:ascii="Times New Roman" w:hAnsi="Times New Roman" w:eastAsia="宋体"/>
                <w:sz w:val="16"/>
              </w:rPr>
              <w:t>0.35</w:t>
            </w:r>
          </w:p>
        </w:tc>
        <w:tc>
          <w:tcPr>
            <w:tcW w:type="dxa" w:w="1337"/>
          </w:tcPr>
          <w:p>
            <w:pPr>
              <w:jc w:val="center"/>
            </w:pPr>
            <w:r/>
            <w:r>
              <w:rPr>
                <w:rFonts w:ascii="Times New Roman" w:hAnsi="Times New Roman" w:eastAsia="宋体"/>
                <w:sz w:val="16"/>
              </w:rPr>
              <w:t>slow</w:t>
            </w:r>
          </w:p>
        </w:tc>
        <w:tc>
          <w:tcPr>
            <w:tcW w:type="dxa" w:w="1337"/>
          </w:tcPr>
          <w:p>
            <w:pPr>
              <w:jc w:val="center"/>
            </w:pPr>
            <w:r/>
            <w:r>
              <w:rPr>
                <w:rFonts w:ascii="Times New Roman" w:hAnsi="Times New Roman" w:eastAsia="宋体"/>
                <w:sz w:val="16"/>
              </w:rPr>
              <w:t>雷在地中，反复其道</w:t>
            </w:r>
          </w:p>
        </w:tc>
      </w:tr>
      <w:tr>
        <w:tc>
          <w:tcPr>
            <w:tcW w:type="dxa" w:w="1337"/>
            <w:shd w:fill="EBF5FB"/>
          </w:tcPr>
          <w:p>
            <w:pPr>
              <w:jc w:val="center"/>
            </w:pPr>
            <w:r/>
            <w:r>
              <w:rPr>
                <w:rFonts w:ascii="Times New Roman" w:hAnsi="Times New Roman" w:eastAsia="宋体"/>
                <w:sz w:val="16"/>
              </w:rPr>
              <w:t>25</w:t>
            </w:r>
          </w:p>
        </w:tc>
        <w:tc>
          <w:tcPr>
            <w:tcW w:type="dxa" w:w="1337"/>
            <w:shd w:fill="EBF5FB"/>
          </w:tcPr>
          <w:p>
            <w:pPr>
              <w:jc w:val="center"/>
            </w:pPr>
            <w:r/>
            <w:r>
              <w:rPr>
                <w:rFonts w:ascii="Times New Roman" w:hAnsi="Times New Roman" w:eastAsia="宋体"/>
                <w:sz w:val="16"/>
              </w:rPr>
              <w:t>天雷无妄</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direct_grasp</w:t>
            </w:r>
          </w:p>
        </w:tc>
        <w:tc>
          <w:tcPr>
            <w:tcW w:type="dxa" w:w="1337"/>
            <w:shd w:fill="EBF5FB"/>
          </w:tcPr>
          <w:p>
            <w:pPr>
              <w:jc w:val="center"/>
            </w:pPr>
            <w:r/>
            <w:r>
              <w:rPr>
                <w:rFonts w:ascii="Times New Roman" w:hAnsi="Times New Roman" w:eastAsia="宋体"/>
                <w:sz w:val="16"/>
              </w:rPr>
              <w:t>0.55</w:t>
            </w:r>
          </w:p>
        </w:tc>
        <w:tc>
          <w:tcPr>
            <w:tcW w:type="dxa" w:w="1337"/>
            <w:shd w:fill="EBF5FB"/>
          </w:tcPr>
          <w:p>
            <w:pPr>
              <w:jc w:val="center"/>
            </w:pPr>
            <w:r/>
            <w:r>
              <w:rPr>
                <w:rFonts w:ascii="Times New Roman" w:hAnsi="Times New Roman" w:eastAsia="宋体"/>
                <w:sz w:val="16"/>
              </w:rPr>
              <w:t>fast</w:t>
            </w:r>
          </w:p>
        </w:tc>
        <w:tc>
          <w:tcPr>
            <w:tcW w:type="dxa" w:w="1337"/>
            <w:shd w:fill="EBF5FB"/>
          </w:tcPr>
          <w:p>
            <w:pPr>
              <w:jc w:val="center"/>
            </w:pPr>
            <w:r/>
            <w:r>
              <w:rPr>
                <w:rFonts w:ascii="Times New Roman" w:hAnsi="Times New Roman" w:eastAsia="宋体"/>
                <w:sz w:val="16"/>
              </w:rPr>
              <w:t>天下雷行，真实不虚</w:t>
            </w:r>
          </w:p>
        </w:tc>
      </w:tr>
      <w:tr>
        <w:tc>
          <w:tcPr>
            <w:tcW w:type="dxa" w:w="1337"/>
          </w:tcPr>
          <w:p>
            <w:pPr>
              <w:jc w:val="center"/>
            </w:pPr>
            <w:r/>
            <w:r>
              <w:rPr>
                <w:rFonts w:ascii="Times New Roman" w:hAnsi="Times New Roman" w:eastAsia="宋体"/>
                <w:sz w:val="16"/>
              </w:rPr>
              <w:t>26</w:t>
            </w:r>
          </w:p>
        </w:tc>
        <w:tc>
          <w:tcPr>
            <w:tcW w:type="dxa" w:w="1337"/>
          </w:tcPr>
          <w:p>
            <w:pPr>
              <w:jc w:val="center"/>
            </w:pPr>
            <w:r/>
            <w:r>
              <w:rPr>
                <w:rFonts w:ascii="Times New Roman" w:hAnsi="Times New Roman" w:eastAsia="宋体"/>
                <w:sz w:val="16"/>
              </w:rPr>
              <w:t>山天大畜</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power_accumulating_grasp</w:t>
            </w:r>
          </w:p>
        </w:tc>
        <w:tc>
          <w:tcPr>
            <w:tcW w:type="dxa" w:w="1337"/>
          </w:tcPr>
          <w:p>
            <w:pPr>
              <w:jc w:val="center"/>
            </w:pPr>
            <w:r/>
            <w:r>
              <w:rPr>
                <w:rFonts w:ascii="Times New Roman" w:hAnsi="Times New Roman" w:eastAsia="宋体"/>
                <w:sz w:val="16"/>
              </w:rPr>
              <w:t>0.75</w:t>
            </w:r>
          </w:p>
        </w:tc>
        <w:tc>
          <w:tcPr>
            <w:tcW w:type="dxa" w:w="1337"/>
          </w:tcPr>
          <w:p>
            <w:pPr>
              <w:jc w:val="center"/>
            </w:pPr>
            <w:r/>
            <w:r>
              <w:rPr>
                <w:rFonts w:ascii="Times New Roman" w:hAnsi="Times New Roman" w:eastAsia="宋体"/>
                <w:sz w:val="16"/>
              </w:rPr>
              <w:t>slow</w:t>
            </w:r>
          </w:p>
        </w:tc>
        <w:tc>
          <w:tcPr>
            <w:tcW w:type="dxa" w:w="1337"/>
          </w:tcPr>
          <w:p>
            <w:pPr>
              <w:jc w:val="center"/>
            </w:pPr>
            <w:r/>
            <w:r>
              <w:rPr>
                <w:rFonts w:ascii="Times New Roman" w:hAnsi="Times New Roman" w:eastAsia="宋体"/>
                <w:sz w:val="16"/>
              </w:rPr>
              <w:t>天在山中，蓄力而发</w:t>
            </w:r>
          </w:p>
        </w:tc>
      </w:tr>
      <w:tr>
        <w:tc>
          <w:tcPr>
            <w:tcW w:type="dxa" w:w="1337"/>
            <w:shd w:fill="EBF5FB"/>
          </w:tcPr>
          <w:p>
            <w:pPr>
              <w:jc w:val="center"/>
            </w:pPr>
            <w:r/>
            <w:r>
              <w:rPr>
                <w:rFonts w:ascii="Times New Roman" w:hAnsi="Times New Roman" w:eastAsia="宋体"/>
                <w:sz w:val="16"/>
              </w:rPr>
              <w:t>27</w:t>
            </w:r>
          </w:p>
        </w:tc>
        <w:tc>
          <w:tcPr>
            <w:tcW w:type="dxa" w:w="1337"/>
            <w:shd w:fill="EBF5FB"/>
          </w:tcPr>
          <w:p>
            <w:pPr>
              <w:jc w:val="center"/>
            </w:pPr>
            <w:r/>
            <w:r>
              <w:rPr>
                <w:rFonts w:ascii="Times New Roman" w:hAnsi="Times New Roman" w:eastAsia="宋体"/>
                <w:sz w:val="16"/>
              </w:rPr>
              <w:t>山雷颐</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endurance_grasp</w:t>
            </w:r>
          </w:p>
        </w:tc>
        <w:tc>
          <w:tcPr>
            <w:tcW w:type="dxa" w:w="1337"/>
            <w:shd w:fill="EBF5FB"/>
          </w:tcPr>
          <w:p>
            <w:pPr>
              <w:jc w:val="center"/>
            </w:pPr>
            <w:r/>
            <w:r>
              <w:rPr>
                <w:rFonts w:ascii="Times New Roman" w:hAnsi="Times New Roman" w:eastAsia="宋体"/>
                <w:sz w:val="16"/>
              </w:rPr>
              <w:t>0.50</w:t>
            </w:r>
          </w:p>
        </w:tc>
        <w:tc>
          <w:tcPr>
            <w:tcW w:type="dxa" w:w="1337"/>
            <w:shd w:fill="EBF5FB"/>
          </w:tcPr>
          <w:p>
            <w:pPr>
              <w:jc w:val="center"/>
            </w:pPr>
            <w:r/>
            <w:r>
              <w:rPr>
                <w:rFonts w:ascii="Times New Roman" w:hAnsi="Times New Roman" w:eastAsia="宋体"/>
                <w:sz w:val="16"/>
              </w:rPr>
              <w:t>slow</w:t>
            </w:r>
          </w:p>
        </w:tc>
        <w:tc>
          <w:tcPr>
            <w:tcW w:type="dxa" w:w="1337"/>
            <w:shd w:fill="EBF5FB"/>
          </w:tcPr>
          <w:p>
            <w:pPr>
              <w:jc w:val="center"/>
            </w:pPr>
            <w:r/>
            <w:r>
              <w:rPr>
                <w:rFonts w:ascii="Times New Roman" w:hAnsi="Times New Roman" w:eastAsia="宋体"/>
                <w:sz w:val="16"/>
              </w:rPr>
              <w:t>养正也，自求口实</w:t>
            </w:r>
          </w:p>
        </w:tc>
      </w:tr>
      <w:tr>
        <w:tc>
          <w:tcPr>
            <w:tcW w:type="dxa" w:w="1337"/>
          </w:tcPr>
          <w:p>
            <w:pPr>
              <w:jc w:val="center"/>
            </w:pPr>
            <w:r/>
            <w:r>
              <w:rPr>
                <w:rFonts w:ascii="Times New Roman" w:hAnsi="Times New Roman" w:eastAsia="宋体"/>
                <w:sz w:val="16"/>
              </w:rPr>
              <w:t>28</w:t>
            </w:r>
          </w:p>
        </w:tc>
        <w:tc>
          <w:tcPr>
            <w:tcW w:type="dxa" w:w="1337"/>
          </w:tcPr>
          <w:p>
            <w:pPr>
              <w:jc w:val="center"/>
            </w:pPr>
            <w:r/>
            <w:r>
              <w:rPr>
                <w:rFonts w:ascii="Times New Roman" w:hAnsi="Times New Roman" w:eastAsia="宋体"/>
                <w:sz w:val="16"/>
              </w:rPr>
              <w:t>泽风大过</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forceful_grasp</w:t>
            </w:r>
          </w:p>
        </w:tc>
        <w:tc>
          <w:tcPr>
            <w:tcW w:type="dxa" w:w="1337"/>
          </w:tcPr>
          <w:p>
            <w:pPr>
              <w:jc w:val="center"/>
            </w:pPr>
            <w:r/>
            <w:r>
              <w:rPr>
                <w:rFonts w:ascii="Times New Roman" w:hAnsi="Times New Roman" w:eastAsia="宋体"/>
                <w:sz w:val="16"/>
              </w:rPr>
              <w:t>0.80</w:t>
            </w:r>
          </w:p>
        </w:tc>
        <w:tc>
          <w:tcPr>
            <w:tcW w:type="dxa" w:w="1337"/>
          </w:tcPr>
          <w:p>
            <w:pPr>
              <w:jc w:val="center"/>
            </w:pPr>
            <w:r/>
            <w:r>
              <w:rPr>
                <w:rFonts w:ascii="Times New Roman" w:hAnsi="Times New Roman" w:eastAsia="宋体"/>
                <w:sz w:val="16"/>
              </w:rPr>
              <w:t>medium</w:t>
            </w:r>
          </w:p>
        </w:tc>
        <w:tc>
          <w:tcPr>
            <w:tcW w:type="dxa" w:w="1337"/>
          </w:tcPr>
          <w:p>
            <w:pPr>
              <w:jc w:val="center"/>
            </w:pPr>
            <w:r/>
            <w:r>
              <w:rPr>
                <w:rFonts w:ascii="Times New Roman" w:hAnsi="Times New Roman" w:eastAsia="宋体"/>
                <w:sz w:val="16"/>
              </w:rPr>
              <w:t>泽灭木，独立不惧</w:t>
            </w:r>
          </w:p>
        </w:tc>
      </w:tr>
      <w:tr>
        <w:tc>
          <w:tcPr>
            <w:tcW w:type="dxa" w:w="1337"/>
            <w:shd w:fill="EBF5FB"/>
          </w:tcPr>
          <w:p>
            <w:pPr>
              <w:jc w:val="center"/>
            </w:pPr>
            <w:r/>
            <w:r>
              <w:rPr>
                <w:rFonts w:ascii="Times New Roman" w:hAnsi="Times New Roman" w:eastAsia="宋体"/>
                <w:sz w:val="16"/>
              </w:rPr>
              <w:t>29</w:t>
            </w:r>
          </w:p>
        </w:tc>
        <w:tc>
          <w:tcPr>
            <w:tcW w:type="dxa" w:w="1337"/>
            <w:shd w:fill="EBF5FB"/>
          </w:tcPr>
          <w:p>
            <w:pPr>
              <w:jc w:val="center"/>
            </w:pPr>
            <w:r/>
            <w:r>
              <w:rPr>
                <w:rFonts w:ascii="Times New Roman" w:hAnsi="Times New Roman" w:eastAsia="宋体"/>
                <w:sz w:val="16"/>
              </w:rPr>
              <w:t>坎为水</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cautious_grasp</w:t>
            </w:r>
          </w:p>
        </w:tc>
        <w:tc>
          <w:tcPr>
            <w:tcW w:type="dxa" w:w="1337"/>
            <w:shd w:fill="EBF5FB"/>
          </w:tcPr>
          <w:p>
            <w:pPr>
              <w:jc w:val="center"/>
            </w:pPr>
            <w:r/>
            <w:r>
              <w:rPr>
                <w:rFonts w:ascii="Times New Roman" w:hAnsi="Times New Roman" w:eastAsia="宋体"/>
                <w:sz w:val="16"/>
              </w:rPr>
              <w:t>0.50</w:t>
            </w:r>
          </w:p>
        </w:tc>
        <w:tc>
          <w:tcPr>
            <w:tcW w:type="dxa" w:w="1337"/>
            <w:shd w:fill="EBF5FB"/>
          </w:tcPr>
          <w:p>
            <w:pPr>
              <w:jc w:val="center"/>
            </w:pPr>
            <w:r/>
            <w:r>
              <w:rPr>
                <w:rFonts w:ascii="Times New Roman" w:hAnsi="Times New Roman" w:eastAsia="宋体"/>
                <w:sz w:val="16"/>
              </w:rPr>
              <w:t>slow</w:t>
            </w:r>
          </w:p>
        </w:tc>
        <w:tc>
          <w:tcPr>
            <w:tcW w:type="dxa" w:w="1337"/>
            <w:shd w:fill="EBF5FB"/>
          </w:tcPr>
          <w:p>
            <w:pPr>
              <w:jc w:val="center"/>
            </w:pPr>
            <w:r/>
            <w:r>
              <w:rPr>
                <w:rFonts w:ascii="Times New Roman" w:hAnsi="Times New Roman" w:eastAsia="宋体"/>
                <w:sz w:val="16"/>
              </w:rPr>
              <w:t>重险陷也，行险不失信</w:t>
            </w:r>
          </w:p>
        </w:tc>
      </w:tr>
      <w:tr>
        <w:tc>
          <w:tcPr>
            <w:tcW w:type="dxa" w:w="1337"/>
          </w:tcPr>
          <w:p>
            <w:pPr>
              <w:jc w:val="center"/>
            </w:pPr>
            <w:r/>
            <w:r>
              <w:rPr>
                <w:rFonts w:ascii="Times New Roman" w:hAnsi="Times New Roman" w:eastAsia="宋体"/>
                <w:sz w:val="16"/>
              </w:rPr>
              <w:t>30</w:t>
            </w:r>
          </w:p>
        </w:tc>
        <w:tc>
          <w:tcPr>
            <w:tcW w:type="dxa" w:w="1337"/>
          </w:tcPr>
          <w:p>
            <w:pPr>
              <w:jc w:val="center"/>
            </w:pPr>
            <w:r/>
            <w:r>
              <w:rPr>
                <w:rFonts w:ascii="Times New Roman" w:hAnsi="Times New Roman" w:eastAsia="宋体"/>
                <w:sz w:val="16"/>
              </w:rPr>
              <w:t>离为火</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adhesion_grasp</w:t>
            </w:r>
          </w:p>
        </w:tc>
        <w:tc>
          <w:tcPr>
            <w:tcW w:type="dxa" w:w="1337"/>
          </w:tcPr>
          <w:p>
            <w:pPr>
              <w:jc w:val="center"/>
            </w:pPr>
            <w:r/>
            <w:r>
              <w:rPr>
                <w:rFonts w:ascii="Times New Roman" w:hAnsi="Times New Roman" w:eastAsia="宋体"/>
                <w:sz w:val="16"/>
              </w:rPr>
              <w:t>0.40</w:t>
            </w:r>
          </w:p>
        </w:tc>
        <w:tc>
          <w:tcPr>
            <w:tcW w:type="dxa" w:w="1337"/>
          </w:tcPr>
          <w:p>
            <w:pPr>
              <w:jc w:val="center"/>
            </w:pPr>
            <w:r/>
            <w:r>
              <w:rPr>
                <w:rFonts w:ascii="Times New Roman" w:hAnsi="Times New Roman" w:eastAsia="宋体"/>
                <w:sz w:val="16"/>
              </w:rPr>
              <w:t>medium</w:t>
            </w:r>
          </w:p>
        </w:tc>
        <w:tc>
          <w:tcPr>
            <w:tcW w:type="dxa" w:w="1337"/>
          </w:tcPr>
          <w:p>
            <w:pPr>
              <w:jc w:val="center"/>
            </w:pPr>
            <w:r/>
            <w:r>
              <w:rPr>
                <w:rFonts w:ascii="Times New Roman" w:hAnsi="Times New Roman" w:eastAsia="宋体"/>
                <w:sz w:val="16"/>
              </w:rPr>
              <w:t>光明附丽，日月丽天</w:t>
            </w:r>
          </w:p>
        </w:tc>
      </w:tr>
    </w:tbl>
    <w:p/>
    <w:p>
      <w:r>
        <w:br w:type="page"/>
      </w:r>
    </w:p>
    <w:p>
      <w:pPr>
        <w:jc w:val="center"/>
      </w:pPr>
      <w:r>
        <w:rPr>
          <w:rFonts w:ascii="Times New Roman" w:hAnsi="Times New Roman" w:eastAsia="黑体"/>
          <w:b/>
          <w:sz w:val="18"/>
        </w:rPr>
        <w:t>表A2. 64卦完整策略映射 — 下经（卦31-64）</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A5276"/>
          </w:tcPr>
          <w:p>
            <w:pPr>
              <w:jc w:val="center"/>
            </w:pPr>
            <w:r/>
            <w:r>
              <w:rPr>
                <w:rFonts w:ascii="Times New Roman" w:hAnsi="Times New Roman" w:eastAsia="黑体"/>
                <w:b/>
                <w:color w:val="FFFFFF"/>
                <w:sz w:val="16"/>
              </w:rPr>
              <w:t>卦序</w:t>
            </w:r>
          </w:p>
        </w:tc>
        <w:tc>
          <w:tcPr>
            <w:tcW w:type="dxa" w:w="1337"/>
            <w:shd w:fill="1A5276"/>
          </w:tcPr>
          <w:p>
            <w:pPr>
              <w:jc w:val="center"/>
            </w:pPr>
            <w:r/>
            <w:r>
              <w:rPr>
                <w:rFonts w:ascii="Times New Roman" w:hAnsi="Times New Roman" w:eastAsia="黑体"/>
                <w:b/>
                <w:color w:val="FFFFFF"/>
                <w:sz w:val="16"/>
              </w:rPr>
              <w:t>卦名</w:t>
            </w:r>
          </w:p>
        </w:tc>
        <w:tc>
          <w:tcPr>
            <w:tcW w:type="dxa" w:w="1337"/>
            <w:shd w:fill="1A5276"/>
          </w:tcPr>
          <w:p>
            <w:pPr>
              <w:jc w:val="center"/>
            </w:pPr>
            <w:r/>
            <w:r>
              <w:rPr>
                <w:rFonts w:ascii="Times New Roman" w:hAnsi="Times New Roman" w:eastAsia="黑体"/>
                <w:b/>
                <w:color w:val="FFFFFF"/>
                <w:sz w:val="16"/>
              </w:rPr>
              <w:t>符号</w:t>
            </w:r>
          </w:p>
        </w:tc>
        <w:tc>
          <w:tcPr>
            <w:tcW w:type="dxa" w:w="1337"/>
            <w:shd w:fill="1A5276"/>
          </w:tcPr>
          <w:p>
            <w:pPr>
              <w:jc w:val="center"/>
            </w:pPr>
            <w:r/>
            <w:r>
              <w:rPr>
                <w:rFonts w:ascii="Times New Roman" w:hAnsi="Times New Roman" w:eastAsia="黑体"/>
                <w:b/>
                <w:color w:val="FFFFFF"/>
                <w:sz w:val="16"/>
              </w:rPr>
              <w:t>策略类型</w:t>
            </w:r>
          </w:p>
        </w:tc>
        <w:tc>
          <w:tcPr>
            <w:tcW w:type="dxa" w:w="1337"/>
            <w:shd w:fill="1A5276"/>
          </w:tcPr>
          <w:p>
            <w:pPr>
              <w:jc w:val="center"/>
            </w:pPr>
            <w:r/>
            <w:r>
              <w:rPr>
                <w:rFonts w:ascii="Times New Roman" w:hAnsi="Times New Roman" w:eastAsia="黑体"/>
                <w:b/>
                <w:color w:val="FFFFFF"/>
                <w:sz w:val="16"/>
              </w:rPr>
              <w:t>力</w:t>
            </w:r>
          </w:p>
        </w:tc>
        <w:tc>
          <w:tcPr>
            <w:tcW w:type="dxa" w:w="1337"/>
            <w:shd w:fill="1A5276"/>
          </w:tcPr>
          <w:p>
            <w:pPr>
              <w:jc w:val="center"/>
            </w:pPr>
            <w:r/>
            <w:r>
              <w:rPr>
                <w:rFonts w:ascii="Times New Roman" w:hAnsi="Times New Roman" w:eastAsia="黑体"/>
                <w:b/>
                <w:color w:val="FFFFFF"/>
                <w:sz w:val="16"/>
              </w:rPr>
              <w:t>速度</w:t>
            </w:r>
          </w:p>
        </w:tc>
        <w:tc>
          <w:tcPr>
            <w:tcW w:type="dxa" w:w="1337"/>
            <w:shd w:fill="1A5276"/>
          </w:tcPr>
          <w:p>
            <w:pPr>
              <w:jc w:val="center"/>
            </w:pPr>
            <w:r/>
            <w:r>
              <w:rPr>
                <w:rFonts w:ascii="Times New Roman" w:hAnsi="Times New Roman" w:eastAsia="黑体"/>
                <w:b/>
                <w:color w:val="FFFFFF"/>
                <w:sz w:val="16"/>
              </w:rPr>
              <w:t>卦辞</w:t>
            </w:r>
          </w:p>
        </w:tc>
      </w:tr>
      <w:tr>
        <w:tc>
          <w:tcPr>
            <w:tcW w:type="dxa" w:w="1337"/>
            <w:shd w:fill="EBF5FB"/>
          </w:tcPr>
          <w:p>
            <w:pPr>
              <w:jc w:val="center"/>
            </w:pPr>
            <w:r/>
            <w:r>
              <w:rPr>
                <w:rFonts w:ascii="Times New Roman" w:hAnsi="Times New Roman" w:eastAsia="宋体"/>
                <w:sz w:val="16"/>
              </w:rPr>
              <w:t>31</w:t>
            </w:r>
          </w:p>
        </w:tc>
        <w:tc>
          <w:tcPr>
            <w:tcW w:type="dxa" w:w="1337"/>
            <w:shd w:fill="EBF5FB"/>
          </w:tcPr>
          <w:p>
            <w:pPr>
              <w:jc w:val="center"/>
            </w:pPr>
            <w:r/>
            <w:r>
              <w:rPr>
                <w:rFonts w:ascii="Times New Roman" w:hAnsi="Times New Roman" w:eastAsia="宋体"/>
                <w:sz w:val="16"/>
              </w:rPr>
              <w:t>泽山咸</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tactile_feedback_grasp</w:t>
            </w:r>
          </w:p>
        </w:tc>
        <w:tc>
          <w:tcPr>
            <w:tcW w:type="dxa" w:w="1337"/>
            <w:shd w:fill="EBF5FB"/>
          </w:tcPr>
          <w:p>
            <w:pPr>
              <w:jc w:val="center"/>
            </w:pPr>
            <w:r/>
            <w:r>
              <w:rPr>
                <w:rFonts w:ascii="Times New Roman" w:hAnsi="Times New Roman" w:eastAsia="宋体"/>
                <w:sz w:val="16"/>
              </w:rPr>
              <w:t>0.40</w:t>
            </w:r>
          </w:p>
        </w:tc>
        <w:tc>
          <w:tcPr>
            <w:tcW w:type="dxa" w:w="1337"/>
            <w:shd w:fill="EBF5FB"/>
          </w:tcPr>
          <w:p>
            <w:pPr>
              <w:jc w:val="center"/>
            </w:pPr>
            <w:r/>
            <w:r>
              <w:rPr>
                <w:rFonts w:ascii="Times New Roman" w:hAnsi="Times New Roman" w:eastAsia="宋体"/>
                <w:sz w:val="16"/>
              </w:rPr>
              <w:t>slow</w:t>
            </w:r>
          </w:p>
        </w:tc>
        <w:tc>
          <w:tcPr>
            <w:tcW w:type="dxa" w:w="1337"/>
            <w:shd w:fill="EBF5FB"/>
          </w:tcPr>
          <w:p>
            <w:pPr>
              <w:jc w:val="center"/>
            </w:pPr>
            <w:r/>
            <w:r>
              <w:rPr>
                <w:rFonts w:ascii="Times New Roman" w:hAnsi="Times New Roman" w:eastAsia="宋体"/>
                <w:sz w:val="16"/>
              </w:rPr>
              <w:t>山上有泽，感而遂通</w:t>
            </w:r>
          </w:p>
        </w:tc>
      </w:tr>
      <w:tr>
        <w:tc>
          <w:tcPr>
            <w:tcW w:type="dxa" w:w="1337"/>
          </w:tcPr>
          <w:p>
            <w:pPr>
              <w:jc w:val="center"/>
            </w:pPr>
            <w:r/>
            <w:r>
              <w:rPr>
                <w:rFonts w:ascii="Times New Roman" w:hAnsi="Times New Roman" w:eastAsia="宋体"/>
                <w:sz w:val="16"/>
              </w:rPr>
              <w:t>32</w:t>
            </w:r>
          </w:p>
        </w:tc>
        <w:tc>
          <w:tcPr>
            <w:tcW w:type="dxa" w:w="1337"/>
          </w:tcPr>
          <w:p>
            <w:pPr>
              <w:jc w:val="center"/>
            </w:pPr>
            <w:r/>
            <w:r>
              <w:rPr>
                <w:rFonts w:ascii="Times New Roman" w:hAnsi="Times New Roman" w:eastAsia="宋体"/>
                <w:sz w:val="16"/>
              </w:rPr>
              <w:t>雷风恒</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endurance_grasp</w:t>
            </w:r>
          </w:p>
        </w:tc>
        <w:tc>
          <w:tcPr>
            <w:tcW w:type="dxa" w:w="1337"/>
          </w:tcPr>
          <w:p>
            <w:pPr>
              <w:jc w:val="center"/>
            </w:pPr>
            <w:r/>
            <w:r>
              <w:rPr>
                <w:rFonts w:ascii="Times New Roman" w:hAnsi="Times New Roman" w:eastAsia="宋体"/>
                <w:sz w:val="16"/>
              </w:rPr>
              <w:t>0.50</w:t>
            </w:r>
          </w:p>
        </w:tc>
        <w:tc>
          <w:tcPr>
            <w:tcW w:type="dxa" w:w="1337"/>
          </w:tcPr>
          <w:p>
            <w:pPr>
              <w:jc w:val="center"/>
            </w:pPr>
            <w:r/>
            <w:r>
              <w:rPr>
                <w:rFonts w:ascii="Times New Roman" w:hAnsi="Times New Roman" w:eastAsia="宋体"/>
                <w:sz w:val="16"/>
              </w:rPr>
              <w:t>medium</w:t>
            </w:r>
          </w:p>
        </w:tc>
        <w:tc>
          <w:tcPr>
            <w:tcW w:type="dxa" w:w="1337"/>
          </w:tcPr>
          <w:p>
            <w:pPr>
              <w:jc w:val="center"/>
            </w:pPr>
            <w:r/>
            <w:r>
              <w:rPr>
                <w:rFonts w:ascii="Times New Roman" w:hAnsi="Times New Roman" w:eastAsia="宋体"/>
                <w:sz w:val="16"/>
              </w:rPr>
              <w:t>雷风恒，持之以恒</w:t>
            </w:r>
          </w:p>
        </w:tc>
      </w:tr>
      <w:tr>
        <w:tc>
          <w:tcPr>
            <w:tcW w:type="dxa" w:w="1337"/>
            <w:shd w:fill="EBF5FB"/>
          </w:tcPr>
          <w:p>
            <w:pPr>
              <w:jc w:val="center"/>
            </w:pPr>
            <w:r/>
            <w:r>
              <w:rPr>
                <w:rFonts w:ascii="Times New Roman" w:hAnsi="Times New Roman" w:eastAsia="宋体"/>
                <w:sz w:val="16"/>
              </w:rPr>
              <w:t>33</w:t>
            </w:r>
          </w:p>
        </w:tc>
        <w:tc>
          <w:tcPr>
            <w:tcW w:type="dxa" w:w="1337"/>
            <w:shd w:fill="EBF5FB"/>
          </w:tcPr>
          <w:p>
            <w:pPr>
              <w:jc w:val="center"/>
            </w:pPr>
            <w:r/>
            <w:r>
              <w:rPr>
                <w:rFonts w:ascii="Times New Roman" w:hAnsi="Times New Roman" w:eastAsia="宋体"/>
                <w:sz w:val="16"/>
              </w:rPr>
              <w:t>天山遁</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withdraw_grasp</w:t>
            </w:r>
          </w:p>
        </w:tc>
        <w:tc>
          <w:tcPr>
            <w:tcW w:type="dxa" w:w="1337"/>
            <w:shd w:fill="EBF5FB"/>
          </w:tcPr>
          <w:p>
            <w:pPr>
              <w:jc w:val="center"/>
            </w:pPr>
            <w:r/>
            <w:r>
              <w:rPr>
                <w:rFonts w:ascii="Times New Roman" w:hAnsi="Times New Roman" w:eastAsia="宋体"/>
                <w:sz w:val="16"/>
              </w:rPr>
              <w:t>0.20</w:t>
            </w:r>
          </w:p>
        </w:tc>
        <w:tc>
          <w:tcPr>
            <w:tcW w:type="dxa" w:w="1337"/>
            <w:shd w:fill="EBF5FB"/>
          </w:tcPr>
          <w:p>
            <w:pPr>
              <w:jc w:val="center"/>
            </w:pPr>
            <w:r/>
            <w:r>
              <w:rPr>
                <w:rFonts w:ascii="Times New Roman" w:hAnsi="Times New Roman" w:eastAsia="宋体"/>
                <w:sz w:val="16"/>
              </w:rPr>
              <w:t>slow</w:t>
            </w:r>
          </w:p>
        </w:tc>
        <w:tc>
          <w:tcPr>
            <w:tcW w:type="dxa" w:w="1337"/>
            <w:shd w:fill="EBF5FB"/>
          </w:tcPr>
          <w:p>
            <w:pPr>
              <w:jc w:val="center"/>
            </w:pPr>
            <w:r/>
            <w:r>
              <w:rPr>
                <w:rFonts w:ascii="Times New Roman" w:hAnsi="Times New Roman" w:eastAsia="宋体"/>
                <w:sz w:val="16"/>
              </w:rPr>
              <w:t>天下有山，退避三舍</w:t>
            </w:r>
          </w:p>
        </w:tc>
      </w:tr>
      <w:tr>
        <w:tc>
          <w:tcPr>
            <w:tcW w:type="dxa" w:w="1337"/>
          </w:tcPr>
          <w:p>
            <w:pPr>
              <w:jc w:val="center"/>
            </w:pPr>
            <w:r/>
            <w:r>
              <w:rPr>
                <w:rFonts w:ascii="Times New Roman" w:hAnsi="Times New Roman" w:eastAsia="宋体"/>
                <w:sz w:val="16"/>
              </w:rPr>
              <w:t>34</w:t>
            </w:r>
          </w:p>
        </w:tc>
        <w:tc>
          <w:tcPr>
            <w:tcW w:type="dxa" w:w="1337"/>
          </w:tcPr>
          <w:p>
            <w:pPr>
              <w:jc w:val="center"/>
            </w:pPr>
            <w:r/>
            <w:r>
              <w:rPr>
                <w:rFonts w:ascii="Times New Roman" w:hAnsi="Times New Roman" w:eastAsia="宋体"/>
                <w:sz w:val="16"/>
              </w:rPr>
              <w:t>雷天大壮</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robust_power_grasp</w:t>
            </w:r>
          </w:p>
        </w:tc>
        <w:tc>
          <w:tcPr>
            <w:tcW w:type="dxa" w:w="1337"/>
          </w:tcPr>
          <w:p>
            <w:pPr>
              <w:jc w:val="center"/>
            </w:pPr>
            <w:r/>
            <w:r>
              <w:rPr>
                <w:rFonts w:ascii="Times New Roman" w:hAnsi="Times New Roman" w:eastAsia="宋体"/>
                <w:sz w:val="16"/>
              </w:rPr>
              <w:t>0.80</w:t>
            </w:r>
          </w:p>
        </w:tc>
        <w:tc>
          <w:tcPr>
            <w:tcW w:type="dxa" w:w="1337"/>
          </w:tcPr>
          <w:p>
            <w:pPr>
              <w:jc w:val="center"/>
            </w:pPr>
            <w:r/>
            <w:r>
              <w:rPr>
                <w:rFonts w:ascii="Times New Roman" w:hAnsi="Times New Roman" w:eastAsia="宋体"/>
                <w:sz w:val="16"/>
              </w:rPr>
              <w:t>medium</w:t>
            </w:r>
          </w:p>
        </w:tc>
        <w:tc>
          <w:tcPr>
            <w:tcW w:type="dxa" w:w="1337"/>
          </w:tcPr>
          <w:p>
            <w:pPr>
              <w:jc w:val="center"/>
            </w:pPr>
            <w:r/>
            <w:r>
              <w:rPr>
                <w:rFonts w:ascii="Times New Roman" w:hAnsi="Times New Roman" w:eastAsia="宋体"/>
                <w:sz w:val="16"/>
              </w:rPr>
              <w:t>雷在天上，刚健有力</w:t>
            </w:r>
          </w:p>
        </w:tc>
      </w:tr>
      <w:tr>
        <w:tc>
          <w:tcPr>
            <w:tcW w:type="dxa" w:w="1337"/>
            <w:shd w:fill="EBF5FB"/>
          </w:tcPr>
          <w:p>
            <w:pPr>
              <w:jc w:val="center"/>
            </w:pPr>
            <w:r/>
            <w:r>
              <w:rPr>
                <w:rFonts w:ascii="Times New Roman" w:hAnsi="Times New Roman" w:eastAsia="宋体"/>
                <w:sz w:val="16"/>
              </w:rPr>
              <w:t>35</w:t>
            </w:r>
          </w:p>
        </w:tc>
        <w:tc>
          <w:tcPr>
            <w:tcW w:type="dxa" w:w="1337"/>
            <w:shd w:fill="EBF5FB"/>
          </w:tcPr>
          <w:p>
            <w:pPr>
              <w:jc w:val="center"/>
            </w:pPr>
            <w:r/>
            <w:r>
              <w:rPr>
                <w:rFonts w:ascii="Times New Roman" w:hAnsi="Times New Roman" w:eastAsia="宋体"/>
                <w:sz w:val="16"/>
              </w:rPr>
              <w:t>火地晋</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progressive_grasp</w:t>
            </w:r>
          </w:p>
        </w:tc>
        <w:tc>
          <w:tcPr>
            <w:tcW w:type="dxa" w:w="1337"/>
            <w:shd w:fill="EBF5FB"/>
          </w:tcPr>
          <w:p>
            <w:pPr>
              <w:jc w:val="center"/>
            </w:pPr>
            <w:r/>
            <w:r>
              <w:rPr>
                <w:rFonts w:ascii="Times New Roman" w:hAnsi="Times New Roman" w:eastAsia="宋体"/>
                <w:sz w:val="16"/>
              </w:rPr>
              <w:t>0.40</w:t>
            </w:r>
          </w:p>
        </w:tc>
        <w:tc>
          <w:tcPr>
            <w:tcW w:type="dxa" w:w="1337"/>
            <w:shd w:fill="EBF5FB"/>
          </w:tcPr>
          <w:p>
            <w:pPr>
              <w:jc w:val="center"/>
            </w:pPr>
            <w:r/>
            <w:r>
              <w:rPr>
                <w:rFonts w:ascii="Times New Roman" w:hAnsi="Times New Roman" w:eastAsia="宋体"/>
                <w:sz w:val="16"/>
              </w:rPr>
              <w:t>slow</w:t>
            </w:r>
          </w:p>
        </w:tc>
        <w:tc>
          <w:tcPr>
            <w:tcW w:type="dxa" w:w="1337"/>
            <w:shd w:fill="EBF5FB"/>
          </w:tcPr>
          <w:p>
            <w:pPr>
              <w:jc w:val="center"/>
            </w:pPr>
            <w:r/>
            <w:r>
              <w:rPr>
                <w:rFonts w:ascii="Times New Roman" w:hAnsi="Times New Roman" w:eastAsia="宋体"/>
                <w:sz w:val="16"/>
              </w:rPr>
              <w:t>明出地上，循序渐进</w:t>
            </w:r>
          </w:p>
        </w:tc>
      </w:tr>
      <w:tr>
        <w:tc>
          <w:tcPr>
            <w:tcW w:type="dxa" w:w="1337"/>
          </w:tcPr>
          <w:p>
            <w:pPr>
              <w:jc w:val="center"/>
            </w:pPr>
            <w:r/>
            <w:r>
              <w:rPr>
                <w:rFonts w:ascii="Times New Roman" w:hAnsi="Times New Roman" w:eastAsia="宋体"/>
                <w:sz w:val="16"/>
              </w:rPr>
              <w:t>36</w:t>
            </w:r>
          </w:p>
        </w:tc>
        <w:tc>
          <w:tcPr>
            <w:tcW w:type="dxa" w:w="1337"/>
          </w:tcPr>
          <w:p>
            <w:pPr>
              <w:jc w:val="center"/>
            </w:pPr>
            <w:r/>
            <w:r>
              <w:rPr>
                <w:rFonts w:ascii="Times New Roman" w:hAnsi="Times New Roman" w:eastAsia="宋体"/>
                <w:sz w:val="16"/>
              </w:rPr>
              <w:t>地火明夷</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low_visibility_grasp</w:t>
            </w:r>
          </w:p>
        </w:tc>
        <w:tc>
          <w:tcPr>
            <w:tcW w:type="dxa" w:w="1337"/>
          </w:tcPr>
          <w:p>
            <w:pPr>
              <w:jc w:val="center"/>
            </w:pPr>
            <w:r/>
            <w:r>
              <w:rPr>
                <w:rFonts w:ascii="Times New Roman" w:hAnsi="Times New Roman" w:eastAsia="宋体"/>
                <w:sz w:val="16"/>
              </w:rPr>
              <w:t>0.45</w:t>
            </w:r>
          </w:p>
        </w:tc>
        <w:tc>
          <w:tcPr>
            <w:tcW w:type="dxa" w:w="1337"/>
          </w:tcPr>
          <w:p>
            <w:pPr>
              <w:jc w:val="center"/>
            </w:pPr>
            <w:r/>
            <w:r>
              <w:rPr>
                <w:rFonts w:ascii="Times New Roman" w:hAnsi="Times New Roman" w:eastAsia="宋体"/>
                <w:sz w:val="16"/>
              </w:rPr>
              <w:t>slow</w:t>
            </w:r>
          </w:p>
        </w:tc>
        <w:tc>
          <w:tcPr>
            <w:tcW w:type="dxa" w:w="1337"/>
          </w:tcPr>
          <w:p>
            <w:pPr>
              <w:jc w:val="center"/>
            </w:pPr>
            <w:r/>
            <w:r>
              <w:rPr>
                <w:rFonts w:ascii="Times New Roman" w:hAnsi="Times New Roman" w:eastAsia="宋体"/>
                <w:sz w:val="16"/>
              </w:rPr>
              <w:t>明入地中，用晦而明</w:t>
            </w:r>
          </w:p>
        </w:tc>
      </w:tr>
      <w:tr>
        <w:tc>
          <w:tcPr>
            <w:tcW w:type="dxa" w:w="1337"/>
            <w:shd w:fill="EBF5FB"/>
          </w:tcPr>
          <w:p>
            <w:pPr>
              <w:jc w:val="center"/>
            </w:pPr>
            <w:r/>
            <w:r>
              <w:rPr>
                <w:rFonts w:ascii="Times New Roman" w:hAnsi="Times New Roman" w:eastAsia="宋体"/>
                <w:sz w:val="16"/>
              </w:rPr>
              <w:t>37</w:t>
            </w:r>
          </w:p>
        </w:tc>
        <w:tc>
          <w:tcPr>
            <w:tcW w:type="dxa" w:w="1337"/>
            <w:shd w:fill="EBF5FB"/>
          </w:tcPr>
          <w:p>
            <w:pPr>
              <w:jc w:val="center"/>
            </w:pPr>
            <w:r/>
            <w:r>
              <w:rPr>
                <w:rFonts w:ascii="Times New Roman" w:hAnsi="Times New Roman" w:eastAsia="宋体"/>
                <w:sz w:val="16"/>
              </w:rPr>
              <w:t>风火家人</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coordinated_grasp</w:t>
            </w:r>
          </w:p>
        </w:tc>
        <w:tc>
          <w:tcPr>
            <w:tcW w:type="dxa" w:w="1337"/>
            <w:shd w:fill="EBF5FB"/>
          </w:tcPr>
          <w:p>
            <w:pPr>
              <w:jc w:val="center"/>
            </w:pPr>
            <w:r/>
            <w:r>
              <w:rPr>
                <w:rFonts w:ascii="Times New Roman" w:hAnsi="Times New Roman" w:eastAsia="宋体"/>
                <w:sz w:val="16"/>
              </w:rPr>
              <w:t>0.50</w:t>
            </w:r>
          </w:p>
        </w:tc>
        <w:tc>
          <w:tcPr>
            <w:tcW w:type="dxa" w:w="1337"/>
            <w:shd w:fill="EBF5FB"/>
          </w:tcPr>
          <w:p>
            <w:pPr>
              <w:jc w:val="center"/>
            </w:pPr>
            <w:r/>
            <w:r>
              <w:rPr>
                <w:rFonts w:ascii="Times New Roman" w:hAnsi="Times New Roman" w:eastAsia="宋体"/>
                <w:sz w:val="16"/>
              </w:rPr>
              <w:t>medium</w:t>
            </w:r>
          </w:p>
        </w:tc>
        <w:tc>
          <w:tcPr>
            <w:tcW w:type="dxa" w:w="1337"/>
            <w:shd w:fill="EBF5FB"/>
          </w:tcPr>
          <w:p>
            <w:pPr>
              <w:jc w:val="center"/>
            </w:pPr>
            <w:r/>
            <w:r>
              <w:rPr>
                <w:rFonts w:ascii="Times New Roman" w:hAnsi="Times New Roman" w:eastAsia="宋体"/>
                <w:sz w:val="16"/>
              </w:rPr>
              <w:t>风自火出，言行有恒</w:t>
            </w:r>
          </w:p>
        </w:tc>
      </w:tr>
      <w:tr>
        <w:tc>
          <w:tcPr>
            <w:tcW w:type="dxa" w:w="1337"/>
          </w:tcPr>
          <w:p>
            <w:pPr>
              <w:jc w:val="center"/>
            </w:pPr>
            <w:r/>
            <w:r>
              <w:rPr>
                <w:rFonts w:ascii="Times New Roman" w:hAnsi="Times New Roman" w:eastAsia="宋体"/>
                <w:sz w:val="16"/>
              </w:rPr>
              <w:t>38</w:t>
            </w:r>
          </w:p>
        </w:tc>
        <w:tc>
          <w:tcPr>
            <w:tcW w:type="dxa" w:w="1337"/>
          </w:tcPr>
          <w:p>
            <w:pPr>
              <w:jc w:val="center"/>
            </w:pPr>
            <w:r/>
            <w:r>
              <w:rPr>
                <w:rFonts w:ascii="Times New Roman" w:hAnsi="Times New Roman" w:eastAsia="宋体"/>
                <w:sz w:val="16"/>
              </w:rPr>
              <w:t>火泽睽</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adaptive_irregular_grasp</w:t>
            </w:r>
          </w:p>
        </w:tc>
        <w:tc>
          <w:tcPr>
            <w:tcW w:type="dxa" w:w="1337"/>
          </w:tcPr>
          <w:p>
            <w:pPr>
              <w:jc w:val="center"/>
            </w:pPr>
            <w:r/>
            <w:r>
              <w:rPr>
                <w:rFonts w:ascii="Times New Roman" w:hAnsi="Times New Roman" w:eastAsia="宋体"/>
                <w:sz w:val="16"/>
              </w:rPr>
              <w:t>0.45</w:t>
            </w:r>
          </w:p>
        </w:tc>
        <w:tc>
          <w:tcPr>
            <w:tcW w:type="dxa" w:w="1337"/>
          </w:tcPr>
          <w:p>
            <w:pPr>
              <w:jc w:val="center"/>
            </w:pPr>
            <w:r/>
            <w:r>
              <w:rPr>
                <w:rFonts w:ascii="Times New Roman" w:hAnsi="Times New Roman" w:eastAsia="宋体"/>
                <w:sz w:val="16"/>
              </w:rPr>
              <w:t>slow</w:t>
            </w:r>
          </w:p>
        </w:tc>
        <w:tc>
          <w:tcPr>
            <w:tcW w:type="dxa" w:w="1337"/>
          </w:tcPr>
          <w:p>
            <w:pPr>
              <w:jc w:val="center"/>
            </w:pPr>
            <w:r/>
            <w:r>
              <w:rPr>
                <w:rFonts w:ascii="Times New Roman" w:hAnsi="Times New Roman" w:eastAsia="宋体"/>
                <w:sz w:val="16"/>
              </w:rPr>
              <w:t>上火下泽，求同存异</w:t>
            </w:r>
          </w:p>
        </w:tc>
      </w:tr>
      <w:tr>
        <w:tc>
          <w:tcPr>
            <w:tcW w:type="dxa" w:w="1337"/>
            <w:shd w:fill="EBF5FB"/>
          </w:tcPr>
          <w:p>
            <w:pPr>
              <w:jc w:val="center"/>
            </w:pPr>
            <w:r/>
            <w:r>
              <w:rPr>
                <w:rFonts w:ascii="Times New Roman" w:hAnsi="Times New Roman" w:eastAsia="宋体"/>
                <w:sz w:val="16"/>
              </w:rPr>
              <w:t>39</w:t>
            </w:r>
          </w:p>
        </w:tc>
        <w:tc>
          <w:tcPr>
            <w:tcW w:type="dxa" w:w="1337"/>
            <w:shd w:fill="EBF5FB"/>
          </w:tcPr>
          <w:p>
            <w:pPr>
              <w:jc w:val="center"/>
            </w:pPr>
            <w:r/>
            <w:r>
              <w:rPr>
                <w:rFonts w:ascii="Times New Roman" w:hAnsi="Times New Roman" w:eastAsia="宋体"/>
                <w:sz w:val="16"/>
              </w:rPr>
              <w:t>水山蹇</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difficult_grasp</w:t>
            </w:r>
          </w:p>
        </w:tc>
        <w:tc>
          <w:tcPr>
            <w:tcW w:type="dxa" w:w="1337"/>
            <w:shd w:fill="EBF5FB"/>
          </w:tcPr>
          <w:p>
            <w:pPr>
              <w:jc w:val="center"/>
            </w:pPr>
            <w:r/>
            <w:r>
              <w:rPr>
                <w:rFonts w:ascii="Times New Roman" w:hAnsi="Times New Roman" w:eastAsia="宋体"/>
                <w:sz w:val="16"/>
              </w:rPr>
              <w:t>0.50</w:t>
            </w:r>
          </w:p>
        </w:tc>
        <w:tc>
          <w:tcPr>
            <w:tcW w:type="dxa" w:w="1337"/>
            <w:shd w:fill="EBF5FB"/>
          </w:tcPr>
          <w:p>
            <w:pPr>
              <w:jc w:val="center"/>
            </w:pPr>
            <w:r/>
            <w:r>
              <w:rPr>
                <w:rFonts w:ascii="Times New Roman" w:hAnsi="Times New Roman" w:eastAsia="宋体"/>
                <w:sz w:val="16"/>
              </w:rPr>
              <w:t>slow</w:t>
            </w:r>
          </w:p>
        </w:tc>
        <w:tc>
          <w:tcPr>
            <w:tcW w:type="dxa" w:w="1337"/>
            <w:shd w:fill="EBF5FB"/>
          </w:tcPr>
          <w:p>
            <w:pPr>
              <w:jc w:val="center"/>
            </w:pPr>
            <w:r/>
            <w:r>
              <w:rPr>
                <w:rFonts w:ascii="Times New Roman" w:hAnsi="Times New Roman" w:eastAsia="宋体"/>
                <w:sz w:val="16"/>
              </w:rPr>
              <w:t>山上有水，知难而进</w:t>
            </w:r>
          </w:p>
        </w:tc>
      </w:tr>
      <w:tr>
        <w:tc>
          <w:tcPr>
            <w:tcW w:type="dxa" w:w="1337"/>
          </w:tcPr>
          <w:p>
            <w:pPr>
              <w:jc w:val="center"/>
            </w:pPr>
            <w:r/>
            <w:r>
              <w:rPr>
                <w:rFonts w:ascii="Times New Roman" w:hAnsi="Times New Roman" w:eastAsia="宋体"/>
                <w:sz w:val="16"/>
              </w:rPr>
              <w:t>40</w:t>
            </w:r>
          </w:p>
        </w:tc>
        <w:tc>
          <w:tcPr>
            <w:tcW w:type="dxa" w:w="1337"/>
          </w:tcPr>
          <w:p>
            <w:pPr>
              <w:jc w:val="center"/>
            </w:pPr>
            <w:r/>
            <w:r>
              <w:rPr>
                <w:rFonts w:ascii="Times New Roman" w:hAnsi="Times New Roman" w:eastAsia="宋体"/>
                <w:sz w:val="16"/>
              </w:rPr>
              <w:t>雷水解</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extrication_grasp</w:t>
            </w:r>
          </w:p>
        </w:tc>
        <w:tc>
          <w:tcPr>
            <w:tcW w:type="dxa" w:w="1337"/>
          </w:tcPr>
          <w:p>
            <w:pPr>
              <w:jc w:val="center"/>
            </w:pPr>
            <w:r/>
            <w:r>
              <w:rPr>
                <w:rFonts w:ascii="Times New Roman" w:hAnsi="Times New Roman" w:eastAsia="宋体"/>
                <w:sz w:val="16"/>
              </w:rPr>
              <w:t>0.50</w:t>
            </w:r>
          </w:p>
        </w:tc>
        <w:tc>
          <w:tcPr>
            <w:tcW w:type="dxa" w:w="1337"/>
          </w:tcPr>
          <w:p>
            <w:pPr>
              <w:jc w:val="center"/>
            </w:pPr>
            <w:r/>
            <w:r>
              <w:rPr>
                <w:rFonts w:ascii="Times New Roman" w:hAnsi="Times New Roman" w:eastAsia="宋体"/>
                <w:sz w:val="16"/>
              </w:rPr>
              <w:t>medium</w:t>
            </w:r>
          </w:p>
        </w:tc>
        <w:tc>
          <w:tcPr>
            <w:tcW w:type="dxa" w:w="1337"/>
          </w:tcPr>
          <w:p>
            <w:pPr>
              <w:jc w:val="center"/>
            </w:pPr>
            <w:r/>
            <w:r>
              <w:rPr>
                <w:rFonts w:ascii="Times New Roman" w:hAnsi="Times New Roman" w:eastAsia="宋体"/>
                <w:sz w:val="16"/>
              </w:rPr>
              <w:t>雷雨作，解困脱厄</w:t>
            </w:r>
          </w:p>
        </w:tc>
      </w:tr>
      <w:tr>
        <w:tc>
          <w:tcPr>
            <w:tcW w:type="dxa" w:w="1337"/>
            <w:shd w:fill="EBF5FB"/>
          </w:tcPr>
          <w:p>
            <w:pPr>
              <w:jc w:val="center"/>
            </w:pPr>
            <w:r/>
            <w:r>
              <w:rPr>
                <w:rFonts w:ascii="Times New Roman" w:hAnsi="Times New Roman" w:eastAsia="宋体"/>
                <w:sz w:val="16"/>
              </w:rPr>
              <w:t>41</w:t>
            </w:r>
          </w:p>
        </w:tc>
        <w:tc>
          <w:tcPr>
            <w:tcW w:type="dxa" w:w="1337"/>
            <w:shd w:fill="EBF5FB"/>
          </w:tcPr>
          <w:p>
            <w:pPr>
              <w:jc w:val="center"/>
            </w:pPr>
            <w:r/>
            <w:r>
              <w:rPr>
                <w:rFonts w:ascii="Times New Roman" w:hAnsi="Times New Roman" w:eastAsia="宋体"/>
                <w:sz w:val="16"/>
              </w:rPr>
              <w:t>山泽损</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reduced_force_grasp</w:t>
            </w:r>
          </w:p>
        </w:tc>
        <w:tc>
          <w:tcPr>
            <w:tcW w:type="dxa" w:w="1337"/>
            <w:shd w:fill="EBF5FB"/>
          </w:tcPr>
          <w:p>
            <w:pPr>
              <w:jc w:val="center"/>
            </w:pPr>
            <w:r/>
            <w:r>
              <w:rPr>
                <w:rFonts w:ascii="Times New Roman" w:hAnsi="Times New Roman" w:eastAsia="宋体"/>
                <w:sz w:val="16"/>
              </w:rPr>
              <w:t>0.25</w:t>
            </w:r>
          </w:p>
        </w:tc>
        <w:tc>
          <w:tcPr>
            <w:tcW w:type="dxa" w:w="1337"/>
            <w:shd w:fill="EBF5FB"/>
          </w:tcPr>
          <w:p>
            <w:pPr>
              <w:jc w:val="center"/>
            </w:pPr>
            <w:r/>
            <w:r>
              <w:rPr>
                <w:rFonts w:ascii="Times New Roman" w:hAnsi="Times New Roman" w:eastAsia="宋体"/>
                <w:sz w:val="16"/>
              </w:rPr>
              <w:t>slow</w:t>
            </w:r>
          </w:p>
        </w:tc>
        <w:tc>
          <w:tcPr>
            <w:tcW w:type="dxa" w:w="1337"/>
            <w:shd w:fill="EBF5FB"/>
          </w:tcPr>
          <w:p>
            <w:pPr>
              <w:jc w:val="center"/>
            </w:pPr>
            <w:r/>
            <w:r>
              <w:rPr>
                <w:rFonts w:ascii="Times New Roman" w:hAnsi="Times New Roman" w:eastAsia="宋体"/>
                <w:sz w:val="16"/>
              </w:rPr>
              <w:t>山下有泽，减损克制</w:t>
            </w:r>
          </w:p>
        </w:tc>
      </w:tr>
      <w:tr>
        <w:tc>
          <w:tcPr>
            <w:tcW w:type="dxa" w:w="1337"/>
          </w:tcPr>
          <w:p>
            <w:pPr>
              <w:jc w:val="center"/>
            </w:pPr>
            <w:r/>
            <w:r>
              <w:rPr>
                <w:rFonts w:ascii="Times New Roman" w:hAnsi="Times New Roman" w:eastAsia="宋体"/>
                <w:sz w:val="16"/>
              </w:rPr>
              <w:t>42</w:t>
            </w:r>
          </w:p>
        </w:tc>
        <w:tc>
          <w:tcPr>
            <w:tcW w:type="dxa" w:w="1337"/>
          </w:tcPr>
          <w:p>
            <w:pPr>
              <w:jc w:val="center"/>
            </w:pPr>
            <w:r/>
            <w:r>
              <w:rPr>
                <w:rFonts w:ascii="Times New Roman" w:hAnsi="Times New Roman" w:eastAsia="宋体"/>
                <w:sz w:val="16"/>
              </w:rPr>
              <w:t>风雷益</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progressive_grasp</w:t>
            </w:r>
          </w:p>
        </w:tc>
        <w:tc>
          <w:tcPr>
            <w:tcW w:type="dxa" w:w="1337"/>
          </w:tcPr>
          <w:p>
            <w:pPr>
              <w:jc w:val="center"/>
            </w:pPr>
            <w:r/>
            <w:r>
              <w:rPr>
                <w:rFonts w:ascii="Times New Roman" w:hAnsi="Times New Roman" w:eastAsia="宋体"/>
                <w:sz w:val="16"/>
              </w:rPr>
              <w:t>0.40</w:t>
            </w:r>
          </w:p>
        </w:tc>
        <w:tc>
          <w:tcPr>
            <w:tcW w:type="dxa" w:w="1337"/>
          </w:tcPr>
          <w:p>
            <w:pPr>
              <w:jc w:val="center"/>
            </w:pPr>
            <w:r/>
            <w:r>
              <w:rPr>
                <w:rFonts w:ascii="Times New Roman" w:hAnsi="Times New Roman" w:eastAsia="宋体"/>
                <w:sz w:val="16"/>
              </w:rPr>
              <w:t>slow</w:t>
            </w:r>
          </w:p>
        </w:tc>
        <w:tc>
          <w:tcPr>
            <w:tcW w:type="dxa" w:w="1337"/>
          </w:tcPr>
          <w:p>
            <w:pPr>
              <w:jc w:val="center"/>
            </w:pPr>
            <w:r/>
            <w:r>
              <w:rPr>
                <w:rFonts w:ascii="Times New Roman" w:hAnsi="Times New Roman" w:eastAsia="宋体"/>
                <w:sz w:val="16"/>
              </w:rPr>
              <w:t>损上益下，其道大光</w:t>
            </w:r>
          </w:p>
        </w:tc>
      </w:tr>
      <w:tr>
        <w:tc>
          <w:tcPr>
            <w:tcW w:type="dxa" w:w="1337"/>
            <w:shd w:fill="EBF5FB"/>
          </w:tcPr>
          <w:p>
            <w:pPr>
              <w:jc w:val="center"/>
            </w:pPr>
            <w:r/>
            <w:r>
              <w:rPr>
                <w:rFonts w:ascii="Times New Roman" w:hAnsi="Times New Roman" w:eastAsia="宋体"/>
                <w:sz w:val="16"/>
              </w:rPr>
              <w:t>43</w:t>
            </w:r>
          </w:p>
        </w:tc>
        <w:tc>
          <w:tcPr>
            <w:tcW w:type="dxa" w:w="1337"/>
            <w:shd w:fill="EBF5FB"/>
          </w:tcPr>
          <w:p>
            <w:pPr>
              <w:jc w:val="center"/>
            </w:pPr>
            <w:r/>
            <w:r>
              <w:rPr>
                <w:rFonts w:ascii="Times New Roman" w:hAnsi="Times New Roman" w:eastAsia="宋体"/>
                <w:sz w:val="16"/>
              </w:rPr>
              <w:t>泽天夬</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direct_grasp</w:t>
            </w:r>
          </w:p>
        </w:tc>
        <w:tc>
          <w:tcPr>
            <w:tcW w:type="dxa" w:w="1337"/>
            <w:shd w:fill="EBF5FB"/>
          </w:tcPr>
          <w:p>
            <w:pPr>
              <w:jc w:val="center"/>
            </w:pPr>
            <w:r/>
            <w:r>
              <w:rPr>
                <w:rFonts w:ascii="Times New Roman" w:hAnsi="Times New Roman" w:eastAsia="宋体"/>
                <w:sz w:val="16"/>
              </w:rPr>
              <w:t>0.60</w:t>
            </w:r>
          </w:p>
        </w:tc>
        <w:tc>
          <w:tcPr>
            <w:tcW w:type="dxa" w:w="1337"/>
            <w:shd w:fill="EBF5FB"/>
          </w:tcPr>
          <w:p>
            <w:pPr>
              <w:jc w:val="center"/>
            </w:pPr>
            <w:r/>
            <w:r>
              <w:rPr>
                <w:rFonts w:ascii="Times New Roman" w:hAnsi="Times New Roman" w:eastAsia="宋体"/>
                <w:sz w:val="16"/>
              </w:rPr>
              <w:t>fast</w:t>
            </w:r>
          </w:p>
        </w:tc>
        <w:tc>
          <w:tcPr>
            <w:tcW w:type="dxa" w:w="1337"/>
            <w:shd w:fill="EBF5FB"/>
          </w:tcPr>
          <w:p>
            <w:pPr>
              <w:jc w:val="center"/>
            </w:pPr>
            <w:r/>
            <w:r>
              <w:rPr>
                <w:rFonts w:ascii="Times New Roman" w:hAnsi="Times New Roman" w:eastAsia="宋体"/>
                <w:sz w:val="16"/>
              </w:rPr>
              <w:t>决也，刚决柔也</w:t>
            </w:r>
          </w:p>
        </w:tc>
      </w:tr>
      <w:tr>
        <w:tc>
          <w:tcPr>
            <w:tcW w:type="dxa" w:w="1337"/>
          </w:tcPr>
          <w:p>
            <w:pPr>
              <w:jc w:val="center"/>
            </w:pPr>
            <w:r/>
            <w:r>
              <w:rPr>
                <w:rFonts w:ascii="Times New Roman" w:hAnsi="Times New Roman" w:eastAsia="宋体"/>
                <w:sz w:val="16"/>
              </w:rPr>
              <w:t>44</w:t>
            </w:r>
          </w:p>
        </w:tc>
        <w:tc>
          <w:tcPr>
            <w:tcW w:type="dxa" w:w="1337"/>
          </w:tcPr>
          <w:p>
            <w:pPr>
              <w:jc w:val="center"/>
            </w:pPr>
            <w:r/>
            <w:r>
              <w:rPr>
                <w:rFonts w:ascii="Times New Roman" w:hAnsi="Times New Roman" w:eastAsia="宋体"/>
                <w:sz w:val="16"/>
              </w:rPr>
              <w:t>天风姤</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adaptive_grasp</w:t>
            </w:r>
          </w:p>
        </w:tc>
        <w:tc>
          <w:tcPr>
            <w:tcW w:type="dxa" w:w="1337"/>
          </w:tcPr>
          <w:p>
            <w:pPr>
              <w:jc w:val="center"/>
            </w:pPr>
            <w:r/>
            <w:r>
              <w:rPr>
                <w:rFonts w:ascii="Times New Roman" w:hAnsi="Times New Roman" w:eastAsia="宋体"/>
                <w:sz w:val="16"/>
              </w:rPr>
              <w:t>0.50</w:t>
            </w:r>
          </w:p>
        </w:tc>
        <w:tc>
          <w:tcPr>
            <w:tcW w:type="dxa" w:w="1337"/>
          </w:tcPr>
          <w:p>
            <w:pPr>
              <w:jc w:val="center"/>
            </w:pPr>
            <w:r/>
            <w:r>
              <w:rPr>
                <w:rFonts w:ascii="Times New Roman" w:hAnsi="Times New Roman" w:eastAsia="宋体"/>
                <w:sz w:val="16"/>
              </w:rPr>
              <w:t>slow</w:t>
            </w:r>
          </w:p>
        </w:tc>
        <w:tc>
          <w:tcPr>
            <w:tcW w:type="dxa" w:w="1337"/>
          </w:tcPr>
          <w:p>
            <w:pPr>
              <w:jc w:val="center"/>
            </w:pPr>
            <w:r/>
            <w:r>
              <w:rPr>
                <w:rFonts w:ascii="Times New Roman" w:hAnsi="Times New Roman" w:eastAsia="宋体"/>
                <w:sz w:val="16"/>
              </w:rPr>
              <w:t>遇也，天地相遇</w:t>
            </w:r>
          </w:p>
        </w:tc>
      </w:tr>
      <w:tr>
        <w:tc>
          <w:tcPr>
            <w:tcW w:type="dxa" w:w="1337"/>
            <w:shd w:fill="EBF5FB"/>
          </w:tcPr>
          <w:p>
            <w:pPr>
              <w:jc w:val="center"/>
            </w:pPr>
            <w:r/>
            <w:r>
              <w:rPr>
                <w:rFonts w:ascii="Times New Roman" w:hAnsi="Times New Roman" w:eastAsia="宋体"/>
                <w:sz w:val="16"/>
              </w:rPr>
              <w:t>45</w:t>
            </w:r>
          </w:p>
        </w:tc>
        <w:tc>
          <w:tcPr>
            <w:tcW w:type="dxa" w:w="1337"/>
            <w:shd w:fill="EBF5FB"/>
          </w:tcPr>
          <w:p>
            <w:pPr>
              <w:jc w:val="center"/>
            </w:pPr>
            <w:r/>
            <w:r>
              <w:rPr>
                <w:rFonts w:ascii="Times New Roman" w:hAnsi="Times New Roman" w:eastAsia="宋体"/>
                <w:sz w:val="16"/>
              </w:rPr>
              <w:t>泽地萃</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sequential_grasp</w:t>
            </w:r>
          </w:p>
        </w:tc>
        <w:tc>
          <w:tcPr>
            <w:tcW w:type="dxa" w:w="1337"/>
            <w:shd w:fill="EBF5FB"/>
          </w:tcPr>
          <w:p>
            <w:pPr>
              <w:jc w:val="center"/>
            </w:pPr>
            <w:r/>
            <w:r>
              <w:rPr>
                <w:rFonts w:ascii="Times New Roman" w:hAnsi="Times New Roman" w:eastAsia="宋体"/>
                <w:sz w:val="16"/>
              </w:rPr>
              <w:t>0.55</w:t>
            </w:r>
          </w:p>
        </w:tc>
        <w:tc>
          <w:tcPr>
            <w:tcW w:type="dxa" w:w="1337"/>
            <w:shd w:fill="EBF5FB"/>
          </w:tcPr>
          <w:p>
            <w:pPr>
              <w:jc w:val="center"/>
            </w:pPr>
            <w:r/>
            <w:r>
              <w:rPr>
                <w:rFonts w:ascii="Times New Roman" w:hAnsi="Times New Roman" w:eastAsia="宋体"/>
                <w:sz w:val="16"/>
              </w:rPr>
              <w:t>medium</w:t>
            </w:r>
          </w:p>
        </w:tc>
        <w:tc>
          <w:tcPr>
            <w:tcW w:type="dxa" w:w="1337"/>
            <w:shd w:fill="EBF5FB"/>
          </w:tcPr>
          <w:p>
            <w:pPr>
              <w:jc w:val="center"/>
            </w:pPr>
            <w:r/>
            <w:r>
              <w:rPr>
                <w:rFonts w:ascii="Times New Roman" w:hAnsi="Times New Roman" w:eastAsia="宋体"/>
                <w:sz w:val="16"/>
              </w:rPr>
              <w:t>聚也，观其所聚</w:t>
            </w:r>
          </w:p>
        </w:tc>
      </w:tr>
      <w:tr>
        <w:tc>
          <w:tcPr>
            <w:tcW w:type="dxa" w:w="1337"/>
          </w:tcPr>
          <w:p>
            <w:pPr>
              <w:jc w:val="center"/>
            </w:pPr>
            <w:r/>
            <w:r>
              <w:rPr>
                <w:rFonts w:ascii="Times New Roman" w:hAnsi="Times New Roman" w:eastAsia="宋体"/>
                <w:sz w:val="16"/>
              </w:rPr>
              <w:t>46</w:t>
            </w:r>
          </w:p>
        </w:tc>
        <w:tc>
          <w:tcPr>
            <w:tcW w:type="dxa" w:w="1337"/>
          </w:tcPr>
          <w:p>
            <w:pPr>
              <w:jc w:val="center"/>
            </w:pPr>
            <w:r/>
            <w:r>
              <w:rPr>
                <w:rFonts w:ascii="Times New Roman" w:hAnsi="Times New Roman" w:eastAsia="宋体"/>
                <w:sz w:val="16"/>
              </w:rPr>
              <w:t>地风升</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top_down_grasp</w:t>
            </w:r>
          </w:p>
        </w:tc>
        <w:tc>
          <w:tcPr>
            <w:tcW w:type="dxa" w:w="1337"/>
          </w:tcPr>
          <w:p>
            <w:pPr>
              <w:jc w:val="center"/>
            </w:pPr>
            <w:r/>
            <w:r>
              <w:rPr>
                <w:rFonts w:ascii="Times New Roman" w:hAnsi="Times New Roman" w:eastAsia="宋体"/>
                <w:sz w:val="16"/>
              </w:rPr>
              <w:t>0.45</w:t>
            </w:r>
          </w:p>
        </w:tc>
        <w:tc>
          <w:tcPr>
            <w:tcW w:type="dxa" w:w="1337"/>
          </w:tcPr>
          <w:p>
            <w:pPr>
              <w:jc w:val="center"/>
            </w:pPr>
            <w:r/>
            <w:r>
              <w:rPr>
                <w:rFonts w:ascii="Times New Roman" w:hAnsi="Times New Roman" w:eastAsia="宋体"/>
                <w:sz w:val="16"/>
              </w:rPr>
              <w:t>slow</w:t>
            </w:r>
          </w:p>
        </w:tc>
        <w:tc>
          <w:tcPr>
            <w:tcW w:type="dxa" w:w="1337"/>
          </w:tcPr>
          <w:p>
            <w:pPr>
              <w:jc w:val="center"/>
            </w:pPr>
            <w:r/>
            <w:r>
              <w:rPr>
                <w:rFonts w:ascii="Times New Roman" w:hAnsi="Times New Roman" w:eastAsia="宋体"/>
                <w:sz w:val="16"/>
              </w:rPr>
              <w:t>柔以时升，积小高大</w:t>
            </w:r>
          </w:p>
        </w:tc>
      </w:tr>
      <w:tr>
        <w:tc>
          <w:tcPr>
            <w:tcW w:type="dxa" w:w="1337"/>
            <w:shd w:fill="EBF5FB"/>
          </w:tcPr>
          <w:p>
            <w:pPr>
              <w:jc w:val="center"/>
            </w:pPr>
            <w:r/>
            <w:r>
              <w:rPr>
                <w:rFonts w:ascii="Times New Roman" w:hAnsi="Times New Roman" w:eastAsia="宋体"/>
                <w:sz w:val="16"/>
              </w:rPr>
              <w:t>47</w:t>
            </w:r>
          </w:p>
        </w:tc>
        <w:tc>
          <w:tcPr>
            <w:tcW w:type="dxa" w:w="1337"/>
            <w:shd w:fill="EBF5FB"/>
          </w:tcPr>
          <w:p>
            <w:pPr>
              <w:jc w:val="center"/>
            </w:pPr>
            <w:r/>
            <w:r>
              <w:rPr>
                <w:rFonts w:ascii="Times New Roman" w:hAnsi="Times New Roman" w:eastAsia="宋体"/>
                <w:sz w:val="16"/>
              </w:rPr>
              <w:t>泽水困</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difficult_grasp</w:t>
            </w:r>
          </w:p>
        </w:tc>
        <w:tc>
          <w:tcPr>
            <w:tcW w:type="dxa" w:w="1337"/>
            <w:shd w:fill="EBF5FB"/>
          </w:tcPr>
          <w:p>
            <w:pPr>
              <w:jc w:val="center"/>
            </w:pPr>
            <w:r/>
            <w:r>
              <w:rPr>
                <w:rFonts w:ascii="Times New Roman" w:hAnsi="Times New Roman" w:eastAsia="宋体"/>
                <w:sz w:val="16"/>
              </w:rPr>
              <w:t>0.50</w:t>
            </w:r>
          </w:p>
        </w:tc>
        <w:tc>
          <w:tcPr>
            <w:tcW w:type="dxa" w:w="1337"/>
            <w:shd w:fill="EBF5FB"/>
          </w:tcPr>
          <w:p>
            <w:pPr>
              <w:jc w:val="center"/>
            </w:pPr>
            <w:r/>
            <w:r>
              <w:rPr>
                <w:rFonts w:ascii="Times New Roman" w:hAnsi="Times New Roman" w:eastAsia="宋体"/>
                <w:sz w:val="16"/>
              </w:rPr>
              <w:t>slow</w:t>
            </w:r>
          </w:p>
        </w:tc>
        <w:tc>
          <w:tcPr>
            <w:tcW w:type="dxa" w:w="1337"/>
            <w:shd w:fill="EBF5FB"/>
          </w:tcPr>
          <w:p>
            <w:pPr>
              <w:jc w:val="center"/>
            </w:pPr>
            <w:r/>
            <w:r>
              <w:rPr>
                <w:rFonts w:ascii="Times New Roman" w:hAnsi="Times New Roman" w:eastAsia="宋体"/>
                <w:sz w:val="16"/>
              </w:rPr>
              <w:t>困也，困而不失其所</w:t>
            </w:r>
          </w:p>
        </w:tc>
      </w:tr>
      <w:tr>
        <w:tc>
          <w:tcPr>
            <w:tcW w:type="dxa" w:w="1337"/>
          </w:tcPr>
          <w:p>
            <w:pPr>
              <w:jc w:val="center"/>
            </w:pPr>
            <w:r/>
            <w:r>
              <w:rPr>
                <w:rFonts w:ascii="Times New Roman" w:hAnsi="Times New Roman" w:eastAsia="宋体"/>
                <w:sz w:val="16"/>
              </w:rPr>
              <w:t>48</w:t>
            </w:r>
          </w:p>
        </w:tc>
        <w:tc>
          <w:tcPr>
            <w:tcW w:type="dxa" w:w="1337"/>
          </w:tcPr>
          <w:p>
            <w:pPr>
              <w:jc w:val="center"/>
            </w:pPr>
            <w:r/>
            <w:r>
              <w:rPr>
                <w:rFonts w:ascii="Times New Roman" w:hAnsi="Times New Roman" w:eastAsia="宋体"/>
                <w:sz w:val="16"/>
              </w:rPr>
              <w:t>水风井</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stable_grasp</w:t>
            </w:r>
          </w:p>
        </w:tc>
        <w:tc>
          <w:tcPr>
            <w:tcW w:type="dxa" w:w="1337"/>
          </w:tcPr>
          <w:p>
            <w:pPr>
              <w:jc w:val="center"/>
            </w:pPr>
            <w:r/>
            <w:r>
              <w:rPr>
                <w:rFonts w:ascii="Times New Roman" w:hAnsi="Times New Roman" w:eastAsia="宋体"/>
                <w:sz w:val="16"/>
              </w:rPr>
              <w:t>0.40</w:t>
            </w:r>
          </w:p>
        </w:tc>
        <w:tc>
          <w:tcPr>
            <w:tcW w:type="dxa" w:w="1337"/>
          </w:tcPr>
          <w:p>
            <w:pPr>
              <w:jc w:val="center"/>
            </w:pPr>
            <w:r/>
            <w:r>
              <w:rPr>
                <w:rFonts w:ascii="Times New Roman" w:hAnsi="Times New Roman" w:eastAsia="宋体"/>
                <w:sz w:val="16"/>
              </w:rPr>
              <w:t>slow</w:t>
            </w:r>
          </w:p>
        </w:tc>
        <w:tc>
          <w:tcPr>
            <w:tcW w:type="dxa" w:w="1337"/>
          </w:tcPr>
          <w:p>
            <w:pPr>
              <w:jc w:val="center"/>
            </w:pPr>
            <w:r/>
            <w:r>
              <w:rPr>
                <w:rFonts w:ascii="Times New Roman" w:hAnsi="Times New Roman" w:eastAsia="宋体"/>
                <w:sz w:val="16"/>
              </w:rPr>
              <w:t>改邑不改井，无丧无得</w:t>
            </w:r>
          </w:p>
        </w:tc>
      </w:tr>
      <w:tr>
        <w:tc>
          <w:tcPr>
            <w:tcW w:type="dxa" w:w="1337"/>
            <w:shd w:fill="EBF5FB"/>
          </w:tcPr>
          <w:p>
            <w:pPr>
              <w:jc w:val="center"/>
            </w:pPr>
            <w:r/>
            <w:r>
              <w:rPr>
                <w:rFonts w:ascii="Times New Roman" w:hAnsi="Times New Roman" w:eastAsia="宋体"/>
                <w:sz w:val="16"/>
              </w:rPr>
              <w:t>49</w:t>
            </w:r>
          </w:p>
        </w:tc>
        <w:tc>
          <w:tcPr>
            <w:tcW w:type="dxa" w:w="1337"/>
            <w:shd w:fill="EBF5FB"/>
          </w:tcPr>
          <w:p>
            <w:pPr>
              <w:jc w:val="center"/>
            </w:pPr>
            <w:r/>
            <w:r>
              <w:rPr>
                <w:rFonts w:ascii="Times New Roman" w:hAnsi="Times New Roman" w:eastAsia="宋体"/>
                <w:sz w:val="16"/>
              </w:rPr>
              <w:t>泽火革</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corrective_grasp</w:t>
            </w:r>
          </w:p>
        </w:tc>
        <w:tc>
          <w:tcPr>
            <w:tcW w:type="dxa" w:w="1337"/>
            <w:shd w:fill="EBF5FB"/>
          </w:tcPr>
          <w:p>
            <w:pPr>
              <w:jc w:val="center"/>
            </w:pPr>
            <w:r/>
            <w:r>
              <w:rPr>
                <w:rFonts w:ascii="Times New Roman" w:hAnsi="Times New Roman" w:eastAsia="宋体"/>
                <w:sz w:val="16"/>
              </w:rPr>
              <w:t>0.45</w:t>
            </w:r>
          </w:p>
        </w:tc>
        <w:tc>
          <w:tcPr>
            <w:tcW w:type="dxa" w:w="1337"/>
            <w:shd w:fill="EBF5FB"/>
          </w:tcPr>
          <w:p>
            <w:pPr>
              <w:jc w:val="center"/>
            </w:pPr>
            <w:r/>
            <w:r>
              <w:rPr>
                <w:rFonts w:ascii="Times New Roman" w:hAnsi="Times New Roman" w:eastAsia="宋体"/>
                <w:sz w:val="16"/>
              </w:rPr>
              <w:t>slow</w:t>
            </w:r>
          </w:p>
        </w:tc>
        <w:tc>
          <w:tcPr>
            <w:tcW w:type="dxa" w:w="1337"/>
            <w:shd w:fill="EBF5FB"/>
          </w:tcPr>
          <w:p>
            <w:pPr>
              <w:jc w:val="center"/>
            </w:pPr>
            <w:r/>
            <w:r>
              <w:rPr>
                <w:rFonts w:ascii="Times New Roman" w:hAnsi="Times New Roman" w:eastAsia="宋体"/>
                <w:sz w:val="16"/>
              </w:rPr>
              <w:t>天地革而四时成</w:t>
            </w:r>
          </w:p>
        </w:tc>
      </w:tr>
      <w:tr>
        <w:tc>
          <w:tcPr>
            <w:tcW w:type="dxa" w:w="1337"/>
          </w:tcPr>
          <w:p>
            <w:pPr>
              <w:jc w:val="center"/>
            </w:pPr>
            <w:r/>
            <w:r>
              <w:rPr>
                <w:rFonts w:ascii="Times New Roman" w:hAnsi="Times New Roman" w:eastAsia="宋体"/>
                <w:sz w:val="16"/>
              </w:rPr>
              <w:t>50</w:t>
            </w:r>
          </w:p>
        </w:tc>
        <w:tc>
          <w:tcPr>
            <w:tcW w:type="dxa" w:w="1337"/>
          </w:tcPr>
          <w:p>
            <w:pPr>
              <w:jc w:val="center"/>
            </w:pPr>
            <w:r/>
            <w:r>
              <w:rPr>
                <w:rFonts w:ascii="Times New Roman" w:hAnsi="Times New Roman" w:eastAsia="宋体"/>
                <w:sz w:val="16"/>
              </w:rPr>
              <w:t>火风鼎</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balanced_grasp</w:t>
            </w:r>
          </w:p>
        </w:tc>
        <w:tc>
          <w:tcPr>
            <w:tcW w:type="dxa" w:w="1337"/>
          </w:tcPr>
          <w:p>
            <w:pPr>
              <w:jc w:val="center"/>
            </w:pPr>
            <w:r/>
            <w:r>
              <w:rPr>
                <w:rFonts w:ascii="Times New Roman" w:hAnsi="Times New Roman" w:eastAsia="宋体"/>
                <w:sz w:val="16"/>
              </w:rPr>
              <w:t>0.50</w:t>
            </w:r>
          </w:p>
        </w:tc>
        <w:tc>
          <w:tcPr>
            <w:tcW w:type="dxa" w:w="1337"/>
          </w:tcPr>
          <w:p>
            <w:pPr>
              <w:jc w:val="center"/>
            </w:pPr>
            <w:r/>
            <w:r>
              <w:rPr>
                <w:rFonts w:ascii="Times New Roman" w:hAnsi="Times New Roman" w:eastAsia="宋体"/>
                <w:sz w:val="16"/>
              </w:rPr>
              <w:t>medium</w:t>
            </w:r>
          </w:p>
        </w:tc>
        <w:tc>
          <w:tcPr>
            <w:tcW w:type="dxa" w:w="1337"/>
          </w:tcPr>
          <w:p>
            <w:pPr>
              <w:jc w:val="center"/>
            </w:pPr>
            <w:r/>
            <w:r>
              <w:rPr>
                <w:rFonts w:ascii="Times New Roman" w:hAnsi="Times New Roman" w:eastAsia="宋体"/>
                <w:sz w:val="16"/>
              </w:rPr>
              <w:t>以木巽火，正位凝命</w:t>
            </w:r>
          </w:p>
        </w:tc>
      </w:tr>
      <w:tr>
        <w:tc>
          <w:tcPr>
            <w:tcW w:type="dxa" w:w="1337"/>
            <w:shd w:fill="EBF5FB"/>
          </w:tcPr>
          <w:p>
            <w:pPr>
              <w:jc w:val="center"/>
            </w:pPr>
            <w:r/>
            <w:r>
              <w:rPr>
                <w:rFonts w:ascii="Times New Roman" w:hAnsi="Times New Roman" w:eastAsia="宋体"/>
                <w:sz w:val="16"/>
              </w:rPr>
              <w:t>51</w:t>
            </w:r>
          </w:p>
        </w:tc>
        <w:tc>
          <w:tcPr>
            <w:tcW w:type="dxa" w:w="1337"/>
            <w:shd w:fill="EBF5FB"/>
          </w:tcPr>
          <w:p>
            <w:pPr>
              <w:jc w:val="center"/>
            </w:pPr>
            <w:r/>
            <w:r>
              <w:rPr>
                <w:rFonts w:ascii="Times New Roman" w:hAnsi="Times New Roman" w:eastAsia="宋体"/>
                <w:sz w:val="16"/>
              </w:rPr>
              <w:t>震为雷</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dynamic_grasp</w:t>
            </w:r>
          </w:p>
        </w:tc>
        <w:tc>
          <w:tcPr>
            <w:tcW w:type="dxa" w:w="1337"/>
            <w:shd w:fill="EBF5FB"/>
          </w:tcPr>
          <w:p>
            <w:pPr>
              <w:jc w:val="center"/>
            </w:pPr>
            <w:r/>
            <w:r>
              <w:rPr>
                <w:rFonts w:ascii="Times New Roman" w:hAnsi="Times New Roman" w:eastAsia="宋体"/>
                <w:sz w:val="16"/>
              </w:rPr>
              <w:t>0.50</w:t>
            </w:r>
          </w:p>
        </w:tc>
        <w:tc>
          <w:tcPr>
            <w:tcW w:type="dxa" w:w="1337"/>
            <w:shd w:fill="EBF5FB"/>
          </w:tcPr>
          <w:p>
            <w:pPr>
              <w:jc w:val="center"/>
            </w:pPr>
            <w:r/>
            <w:r>
              <w:rPr>
                <w:rFonts w:ascii="Times New Roman" w:hAnsi="Times New Roman" w:eastAsia="宋体"/>
                <w:sz w:val="16"/>
              </w:rPr>
              <w:t>fast</w:t>
            </w:r>
          </w:p>
        </w:tc>
        <w:tc>
          <w:tcPr>
            <w:tcW w:type="dxa" w:w="1337"/>
            <w:shd w:fill="EBF5FB"/>
          </w:tcPr>
          <w:p>
            <w:pPr>
              <w:jc w:val="center"/>
            </w:pPr>
            <w:r/>
            <w:r>
              <w:rPr>
                <w:rFonts w:ascii="Times New Roman" w:hAnsi="Times New Roman" w:eastAsia="宋体"/>
                <w:sz w:val="16"/>
              </w:rPr>
              <w:t>震动不安，动态万变</w:t>
            </w:r>
          </w:p>
        </w:tc>
      </w:tr>
      <w:tr>
        <w:tc>
          <w:tcPr>
            <w:tcW w:type="dxa" w:w="1337"/>
          </w:tcPr>
          <w:p>
            <w:pPr>
              <w:jc w:val="center"/>
            </w:pPr>
            <w:r/>
            <w:r>
              <w:rPr>
                <w:rFonts w:ascii="Times New Roman" w:hAnsi="Times New Roman" w:eastAsia="宋体"/>
                <w:sz w:val="16"/>
              </w:rPr>
              <w:t>52</w:t>
            </w:r>
          </w:p>
        </w:tc>
        <w:tc>
          <w:tcPr>
            <w:tcW w:type="dxa" w:w="1337"/>
          </w:tcPr>
          <w:p>
            <w:pPr>
              <w:jc w:val="center"/>
            </w:pPr>
            <w:r/>
            <w:r>
              <w:rPr>
                <w:rFonts w:ascii="Times New Roman" w:hAnsi="Times New Roman" w:eastAsia="宋体"/>
                <w:sz w:val="16"/>
              </w:rPr>
              <w:t>艮为山</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stable_grasp</w:t>
            </w:r>
          </w:p>
        </w:tc>
        <w:tc>
          <w:tcPr>
            <w:tcW w:type="dxa" w:w="1337"/>
          </w:tcPr>
          <w:p>
            <w:pPr>
              <w:jc w:val="center"/>
            </w:pPr>
            <w:r/>
            <w:r>
              <w:rPr>
                <w:rFonts w:ascii="Times New Roman" w:hAnsi="Times New Roman" w:eastAsia="宋体"/>
                <w:sz w:val="16"/>
              </w:rPr>
              <w:t>0.40</w:t>
            </w:r>
          </w:p>
        </w:tc>
        <w:tc>
          <w:tcPr>
            <w:tcW w:type="dxa" w:w="1337"/>
          </w:tcPr>
          <w:p>
            <w:pPr>
              <w:jc w:val="center"/>
            </w:pPr>
            <w:r/>
            <w:r>
              <w:rPr>
                <w:rFonts w:ascii="Times New Roman" w:hAnsi="Times New Roman" w:eastAsia="宋体"/>
                <w:sz w:val="16"/>
              </w:rPr>
              <w:t>slow</w:t>
            </w:r>
          </w:p>
        </w:tc>
        <w:tc>
          <w:tcPr>
            <w:tcW w:type="dxa" w:w="1337"/>
          </w:tcPr>
          <w:p>
            <w:pPr>
              <w:jc w:val="center"/>
            </w:pPr>
            <w:r/>
            <w:r>
              <w:rPr>
                <w:rFonts w:ascii="Times New Roman" w:hAnsi="Times New Roman" w:eastAsia="宋体"/>
                <w:sz w:val="16"/>
              </w:rPr>
              <w:t>静止如山，稳如磐石</w:t>
            </w:r>
          </w:p>
        </w:tc>
      </w:tr>
      <w:tr>
        <w:tc>
          <w:tcPr>
            <w:tcW w:type="dxa" w:w="1337"/>
            <w:shd w:fill="EBF5FB"/>
          </w:tcPr>
          <w:p>
            <w:pPr>
              <w:jc w:val="center"/>
            </w:pPr>
            <w:r/>
            <w:r>
              <w:rPr>
                <w:rFonts w:ascii="Times New Roman" w:hAnsi="Times New Roman" w:eastAsia="宋体"/>
                <w:sz w:val="16"/>
              </w:rPr>
              <w:t>53</w:t>
            </w:r>
          </w:p>
        </w:tc>
        <w:tc>
          <w:tcPr>
            <w:tcW w:type="dxa" w:w="1337"/>
            <w:shd w:fill="EBF5FB"/>
          </w:tcPr>
          <w:p>
            <w:pPr>
              <w:jc w:val="center"/>
            </w:pPr>
            <w:r/>
            <w:r>
              <w:rPr>
                <w:rFonts w:ascii="Times New Roman" w:hAnsi="Times New Roman" w:eastAsia="宋体"/>
                <w:sz w:val="16"/>
              </w:rPr>
              <w:t>风山渐</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progressive_grasp</w:t>
            </w:r>
          </w:p>
        </w:tc>
        <w:tc>
          <w:tcPr>
            <w:tcW w:type="dxa" w:w="1337"/>
            <w:shd w:fill="EBF5FB"/>
          </w:tcPr>
          <w:p>
            <w:pPr>
              <w:jc w:val="center"/>
            </w:pPr>
            <w:r/>
            <w:r>
              <w:rPr>
                <w:rFonts w:ascii="Times New Roman" w:hAnsi="Times New Roman" w:eastAsia="宋体"/>
                <w:sz w:val="16"/>
              </w:rPr>
              <w:t>0.40</w:t>
            </w:r>
          </w:p>
        </w:tc>
        <w:tc>
          <w:tcPr>
            <w:tcW w:type="dxa" w:w="1337"/>
            <w:shd w:fill="EBF5FB"/>
          </w:tcPr>
          <w:p>
            <w:pPr>
              <w:jc w:val="center"/>
            </w:pPr>
            <w:r/>
            <w:r>
              <w:rPr>
                <w:rFonts w:ascii="Times New Roman" w:hAnsi="Times New Roman" w:eastAsia="宋体"/>
                <w:sz w:val="16"/>
              </w:rPr>
              <w:t>slow</w:t>
            </w:r>
          </w:p>
        </w:tc>
        <w:tc>
          <w:tcPr>
            <w:tcW w:type="dxa" w:w="1337"/>
            <w:shd w:fill="EBF5FB"/>
          </w:tcPr>
          <w:p>
            <w:pPr>
              <w:jc w:val="center"/>
            </w:pPr>
            <w:r/>
            <w:r>
              <w:rPr>
                <w:rFonts w:ascii="Times New Roman" w:hAnsi="Times New Roman" w:eastAsia="宋体"/>
                <w:sz w:val="16"/>
              </w:rPr>
              <w:t>进也，进得位往有功</w:t>
            </w:r>
          </w:p>
        </w:tc>
      </w:tr>
      <w:tr>
        <w:tc>
          <w:tcPr>
            <w:tcW w:type="dxa" w:w="1337"/>
          </w:tcPr>
          <w:p>
            <w:pPr>
              <w:jc w:val="center"/>
            </w:pPr>
            <w:r/>
            <w:r>
              <w:rPr>
                <w:rFonts w:ascii="Times New Roman" w:hAnsi="Times New Roman" w:eastAsia="宋体"/>
                <w:sz w:val="16"/>
              </w:rPr>
              <w:t>54</w:t>
            </w:r>
          </w:p>
        </w:tc>
        <w:tc>
          <w:tcPr>
            <w:tcW w:type="dxa" w:w="1337"/>
          </w:tcPr>
          <w:p>
            <w:pPr>
              <w:jc w:val="center"/>
            </w:pPr>
            <w:r/>
            <w:r>
              <w:rPr>
                <w:rFonts w:ascii="Times New Roman" w:hAnsi="Times New Roman" w:eastAsia="宋体"/>
                <w:sz w:val="16"/>
              </w:rPr>
              <w:t>雷泽归妹</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compliant_grasp</w:t>
            </w:r>
          </w:p>
        </w:tc>
        <w:tc>
          <w:tcPr>
            <w:tcW w:type="dxa" w:w="1337"/>
          </w:tcPr>
          <w:p>
            <w:pPr>
              <w:jc w:val="center"/>
            </w:pPr>
            <w:r/>
            <w:r>
              <w:rPr>
                <w:rFonts w:ascii="Times New Roman" w:hAnsi="Times New Roman" w:eastAsia="宋体"/>
                <w:sz w:val="16"/>
              </w:rPr>
              <w:t>0.35</w:t>
            </w:r>
          </w:p>
        </w:tc>
        <w:tc>
          <w:tcPr>
            <w:tcW w:type="dxa" w:w="1337"/>
          </w:tcPr>
          <w:p>
            <w:pPr>
              <w:jc w:val="center"/>
            </w:pPr>
            <w:r/>
            <w:r>
              <w:rPr>
                <w:rFonts w:ascii="Times New Roman" w:hAnsi="Times New Roman" w:eastAsia="宋体"/>
                <w:sz w:val="16"/>
              </w:rPr>
              <w:t>slow</w:t>
            </w:r>
          </w:p>
        </w:tc>
        <w:tc>
          <w:tcPr>
            <w:tcW w:type="dxa" w:w="1337"/>
          </w:tcPr>
          <w:p>
            <w:pPr>
              <w:jc w:val="center"/>
            </w:pPr>
            <w:r/>
            <w:r>
              <w:rPr>
                <w:rFonts w:ascii="Times New Roman" w:hAnsi="Times New Roman" w:eastAsia="宋体"/>
                <w:sz w:val="16"/>
              </w:rPr>
              <w:t>归也，永终知敝</w:t>
            </w:r>
          </w:p>
        </w:tc>
      </w:tr>
      <w:tr>
        <w:tc>
          <w:tcPr>
            <w:tcW w:type="dxa" w:w="1337"/>
            <w:shd w:fill="EBF5FB"/>
          </w:tcPr>
          <w:p>
            <w:pPr>
              <w:jc w:val="center"/>
            </w:pPr>
            <w:r/>
            <w:r>
              <w:rPr>
                <w:rFonts w:ascii="Times New Roman" w:hAnsi="Times New Roman" w:eastAsia="宋体"/>
                <w:sz w:val="16"/>
              </w:rPr>
              <w:t>55</w:t>
            </w:r>
          </w:p>
        </w:tc>
        <w:tc>
          <w:tcPr>
            <w:tcW w:type="dxa" w:w="1337"/>
            <w:shd w:fill="EBF5FB"/>
          </w:tcPr>
          <w:p>
            <w:pPr>
              <w:jc w:val="center"/>
            </w:pPr>
            <w:r/>
            <w:r>
              <w:rPr>
                <w:rFonts w:ascii="Times New Roman" w:hAnsi="Times New Roman" w:eastAsia="宋体"/>
                <w:sz w:val="16"/>
              </w:rPr>
              <w:t>雷火丰</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robust_power_grasp</w:t>
            </w:r>
          </w:p>
        </w:tc>
        <w:tc>
          <w:tcPr>
            <w:tcW w:type="dxa" w:w="1337"/>
            <w:shd w:fill="EBF5FB"/>
          </w:tcPr>
          <w:p>
            <w:pPr>
              <w:jc w:val="center"/>
            </w:pPr>
            <w:r/>
            <w:r>
              <w:rPr>
                <w:rFonts w:ascii="Times New Roman" w:hAnsi="Times New Roman" w:eastAsia="宋体"/>
                <w:sz w:val="16"/>
              </w:rPr>
              <w:t>0.75</w:t>
            </w:r>
          </w:p>
        </w:tc>
        <w:tc>
          <w:tcPr>
            <w:tcW w:type="dxa" w:w="1337"/>
            <w:shd w:fill="EBF5FB"/>
          </w:tcPr>
          <w:p>
            <w:pPr>
              <w:jc w:val="center"/>
            </w:pPr>
            <w:r/>
            <w:r>
              <w:rPr>
                <w:rFonts w:ascii="Times New Roman" w:hAnsi="Times New Roman" w:eastAsia="宋体"/>
                <w:sz w:val="16"/>
              </w:rPr>
              <w:t>medium</w:t>
            </w:r>
          </w:p>
        </w:tc>
        <w:tc>
          <w:tcPr>
            <w:tcW w:type="dxa" w:w="1337"/>
            <w:shd w:fill="EBF5FB"/>
          </w:tcPr>
          <w:p>
            <w:pPr>
              <w:jc w:val="center"/>
            </w:pPr>
            <w:r/>
            <w:r>
              <w:rPr>
                <w:rFonts w:ascii="Times New Roman" w:hAnsi="Times New Roman" w:eastAsia="宋体"/>
                <w:sz w:val="16"/>
              </w:rPr>
              <w:t>大也，明以动故丰</w:t>
            </w:r>
          </w:p>
        </w:tc>
      </w:tr>
      <w:tr>
        <w:tc>
          <w:tcPr>
            <w:tcW w:type="dxa" w:w="1337"/>
          </w:tcPr>
          <w:p>
            <w:pPr>
              <w:jc w:val="center"/>
            </w:pPr>
            <w:r/>
            <w:r>
              <w:rPr>
                <w:rFonts w:ascii="Times New Roman" w:hAnsi="Times New Roman" w:eastAsia="宋体"/>
                <w:sz w:val="16"/>
              </w:rPr>
              <w:t>56</w:t>
            </w:r>
          </w:p>
        </w:tc>
        <w:tc>
          <w:tcPr>
            <w:tcW w:type="dxa" w:w="1337"/>
          </w:tcPr>
          <w:p>
            <w:pPr>
              <w:jc w:val="center"/>
            </w:pPr>
            <w:r/>
            <w:r>
              <w:rPr>
                <w:rFonts w:ascii="Times New Roman" w:hAnsi="Times New Roman" w:eastAsia="宋体"/>
                <w:sz w:val="16"/>
              </w:rPr>
              <w:t>火山旅</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conditional_grasp</w:t>
            </w:r>
          </w:p>
        </w:tc>
        <w:tc>
          <w:tcPr>
            <w:tcW w:type="dxa" w:w="1337"/>
          </w:tcPr>
          <w:p>
            <w:pPr>
              <w:jc w:val="center"/>
            </w:pPr>
            <w:r/>
            <w:r>
              <w:rPr>
                <w:rFonts w:ascii="Times New Roman" w:hAnsi="Times New Roman" w:eastAsia="宋体"/>
                <w:sz w:val="16"/>
              </w:rPr>
              <w:t>0.55</w:t>
            </w:r>
          </w:p>
        </w:tc>
        <w:tc>
          <w:tcPr>
            <w:tcW w:type="dxa" w:w="1337"/>
          </w:tcPr>
          <w:p>
            <w:pPr>
              <w:jc w:val="center"/>
            </w:pPr>
            <w:r/>
            <w:r>
              <w:rPr>
                <w:rFonts w:ascii="Times New Roman" w:hAnsi="Times New Roman" w:eastAsia="宋体"/>
                <w:sz w:val="16"/>
              </w:rPr>
              <w:t>medium</w:t>
            </w:r>
          </w:p>
        </w:tc>
        <w:tc>
          <w:tcPr>
            <w:tcW w:type="dxa" w:w="1337"/>
          </w:tcPr>
          <w:p>
            <w:pPr>
              <w:jc w:val="center"/>
            </w:pPr>
            <w:r/>
            <w:r>
              <w:rPr>
                <w:rFonts w:ascii="Times New Roman" w:hAnsi="Times New Roman" w:eastAsia="宋体"/>
                <w:sz w:val="16"/>
              </w:rPr>
              <w:t>旅也，柔得中顺刚</w:t>
            </w:r>
          </w:p>
        </w:tc>
      </w:tr>
      <w:tr>
        <w:tc>
          <w:tcPr>
            <w:tcW w:type="dxa" w:w="1337"/>
            <w:shd w:fill="EBF5FB"/>
          </w:tcPr>
          <w:p>
            <w:pPr>
              <w:jc w:val="center"/>
            </w:pPr>
            <w:r/>
            <w:r>
              <w:rPr>
                <w:rFonts w:ascii="Times New Roman" w:hAnsi="Times New Roman" w:eastAsia="宋体"/>
                <w:sz w:val="16"/>
              </w:rPr>
              <w:t>57</w:t>
            </w:r>
          </w:p>
        </w:tc>
        <w:tc>
          <w:tcPr>
            <w:tcW w:type="dxa" w:w="1337"/>
            <w:shd w:fill="EBF5FB"/>
          </w:tcPr>
          <w:p>
            <w:pPr>
              <w:jc w:val="center"/>
            </w:pPr>
            <w:r/>
            <w:r>
              <w:rPr>
                <w:rFonts w:ascii="Times New Roman" w:hAnsi="Times New Roman" w:eastAsia="宋体"/>
                <w:sz w:val="16"/>
              </w:rPr>
              <w:t>巽为风</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compliant_grasp</w:t>
            </w:r>
          </w:p>
        </w:tc>
        <w:tc>
          <w:tcPr>
            <w:tcW w:type="dxa" w:w="1337"/>
            <w:shd w:fill="EBF5FB"/>
          </w:tcPr>
          <w:p>
            <w:pPr>
              <w:jc w:val="center"/>
            </w:pPr>
            <w:r/>
            <w:r>
              <w:rPr>
                <w:rFonts w:ascii="Times New Roman" w:hAnsi="Times New Roman" w:eastAsia="宋体"/>
                <w:sz w:val="16"/>
              </w:rPr>
              <w:t>0.35</w:t>
            </w:r>
          </w:p>
        </w:tc>
        <w:tc>
          <w:tcPr>
            <w:tcW w:type="dxa" w:w="1337"/>
            <w:shd w:fill="EBF5FB"/>
          </w:tcPr>
          <w:p>
            <w:pPr>
              <w:jc w:val="center"/>
            </w:pPr>
            <w:r/>
            <w:r>
              <w:rPr>
                <w:rFonts w:ascii="Times New Roman" w:hAnsi="Times New Roman" w:eastAsia="宋体"/>
                <w:sz w:val="16"/>
              </w:rPr>
              <w:t>medium</w:t>
            </w:r>
          </w:p>
        </w:tc>
        <w:tc>
          <w:tcPr>
            <w:tcW w:type="dxa" w:w="1337"/>
            <w:shd w:fill="EBF5FB"/>
          </w:tcPr>
          <w:p>
            <w:pPr>
              <w:jc w:val="center"/>
            </w:pPr>
            <w:r/>
            <w:r>
              <w:rPr>
                <w:rFonts w:ascii="Times New Roman" w:hAnsi="Times New Roman" w:eastAsia="宋体"/>
                <w:sz w:val="16"/>
              </w:rPr>
              <w:t>随风而动，无所不入</w:t>
            </w:r>
          </w:p>
        </w:tc>
      </w:tr>
      <w:tr>
        <w:tc>
          <w:tcPr>
            <w:tcW w:type="dxa" w:w="1337"/>
          </w:tcPr>
          <w:p>
            <w:pPr>
              <w:jc w:val="center"/>
            </w:pPr>
            <w:r/>
            <w:r>
              <w:rPr>
                <w:rFonts w:ascii="Times New Roman" w:hAnsi="Times New Roman" w:eastAsia="宋体"/>
                <w:sz w:val="16"/>
              </w:rPr>
              <w:t>58</w:t>
            </w:r>
          </w:p>
        </w:tc>
        <w:tc>
          <w:tcPr>
            <w:tcW w:type="dxa" w:w="1337"/>
          </w:tcPr>
          <w:p>
            <w:pPr>
              <w:jc w:val="center"/>
            </w:pPr>
            <w:r/>
            <w:r>
              <w:rPr>
                <w:rFonts w:ascii="Times New Roman" w:hAnsi="Times New Roman" w:eastAsia="宋体"/>
                <w:sz w:val="16"/>
              </w:rPr>
              <w:t>兑为泽</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soft_grasp</w:t>
            </w:r>
          </w:p>
        </w:tc>
        <w:tc>
          <w:tcPr>
            <w:tcW w:type="dxa" w:w="1337"/>
          </w:tcPr>
          <w:p>
            <w:pPr>
              <w:jc w:val="center"/>
            </w:pPr>
            <w:r/>
            <w:r>
              <w:rPr>
                <w:rFonts w:ascii="Times New Roman" w:hAnsi="Times New Roman" w:eastAsia="宋体"/>
                <w:sz w:val="16"/>
              </w:rPr>
              <w:t>0.30</w:t>
            </w:r>
          </w:p>
        </w:tc>
        <w:tc>
          <w:tcPr>
            <w:tcW w:type="dxa" w:w="1337"/>
          </w:tcPr>
          <w:p>
            <w:pPr>
              <w:jc w:val="center"/>
            </w:pPr>
            <w:r/>
            <w:r>
              <w:rPr>
                <w:rFonts w:ascii="Times New Roman" w:hAnsi="Times New Roman" w:eastAsia="宋体"/>
                <w:sz w:val="16"/>
              </w:rPr>
              <w:t>slow</w:t>
            </w:r>
          </w:p>
        </w:tc>
        <w:tc>
          <w:tcPr>
            <w:tcW w:type="dxa" w:w="1337"/>
          </w:tcPr>
          <w:p>
            <w:pPr>
              <w:jc w:val="center"/>
            </w:pPr>
            <w:r/>
            <w:r>
              <w:rPr>
                <w:rFonts w:ascii="Times New Roman" w:hAnsi="Times New Roman" w:eastAsia="宋体"/>
                <w:sz w:val="16"/>
              </w:rPr>
              <w:t>和悦相待，以柔克刚</w:t>
            </w:r>
          </w:p>
        </w:tc>
      </w:tr>
      <w:tr>
        <w:tc>
          <w:tcPr>
            <w:tcW w:type="dxa" w:w="1337"/>
            <w:shd w:fill="EBF5FB"/>
          </w:tcPr>
          <w:p>
            <w:pPr>
              <w:jc w:val="center"/>
            </w:pPr>
            <w:r/>
            <w:r>
              <w:rPr>
                <w:rFonts w:ascii="Times New Roman" w:hAnsi="Times New Roman" w:eastAsia="宋体"/>
                <w:sz w:val="16"/>
              </w:rPr>
              <w:t>59</w:t>
            </w:r>
          </w:p>
        </w:tc>
        <w:tc>
          <w:tcPr>
            <w:tcW w:type="dxa" w:w="1337"/>
            <w:shd w:fill="EBF5FB"/>
          </w:tcPr>
          <w:p>
            <w:pPr>
              <w:jc w:val="center"/>
            </w:pPr>
            <w:r/>
            <w:r>
              <w:rPr>
                <w:rFonts w:ascii="Times New Roman" w:hAnsi="Times New Roman" w:eastAsia="宋体"/>
                <w:sz w:val="16"/>
              </w:rPr>
              <w:t>风水涣</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abort_or_retry</w:t>
            </w:r>
          </w:p>
        </w:tc>
        <w:tc>
          <w:tcPr>
            <w:tcW w:type="dxa" w:w="1337"/>
            <w:shd w:fill="EBF5FB"/>
          </w:tcPr>
          <w:p>
            <w:pPr>
              <w:jc w:val="center"/>
            </w:pPr>
            <w:r/>
            <w:r>
              <w:rPr>
                <w:rFonts w:ascii="Times New Roman" w:hAnsi="Times New Roman" w:eastAsia="宋体"/>
                <w:sz w:val="16"/>
              </w:rPr>
              <w:t>0.40</w:t>
            </w:r>
          </w:p>
        </w:tc>
        <w:tc>
          <w:tcPr>
            <w:tcW w:type="dxa" w:w="1337"/>
            <w:shd w:fill="EBF5FB"/>
          </w:tcPr>
          <w:p>
            <w:pPr>
              <w:jc w:val="center"/>
            </w:pPr>
            <w:r/>
            <w:r>
              <w:rPr>
                <w:rFonts w:ascii="Times New Roman" w:hAnsi="Times New Roman" w:eastAsia="宋体"/>
                <w:sz w:val="16"/>
              </w:rPr>
              <w:t>slow</w:t>
            </w:r>
          </w:p>
        </w:tc>
        <w:tc>
          <w:tcPr>
            <w:tcW w:type="dxa" w:w="1337"/>
            <w:shd w:fill="EBF5FB"/>
          </w:tcPr>
          <w:p>
            <w:pPr>
              <w:jc w:val="center"/>
            </w:pPr>
            <w:r/>
            <w:r>
              <w:rPr>
                <w:rFonts w:ascii="Times New Roman" w:hAnsi="Times New Roman" w:eastAsia="宋体"/>
                <w:sz w:val="16"/>
              </w:rPr>
              <w:t>风行水上，涣奔其机</w:t>
            </w:r>
          </w:p>
        </w:tc>
      </w:tr>
      <w:tr>
        <w:tc>
          <w:tcPr>
            <w:tcW w:type="dxa" w:w="1337"/>
          </w:tcPr>
          <w:p>
            <w:pPr>
              <w:jc w:val="center"/>
            </w:pPr>
            <w:r/>
            <w:r>
              <w:rPr>
                <w:rFonts w:ascii="Times New Roman" w:hAnsi="Times New Roman" w:eastAsia="宋体"/>
                <w:sz w:val="16"/>
              </w:rPr>
              <w:t>60</w:t>
            </w:r>
          </w:p>
        </w:tc>
        <w:tc>
          <w:tcPr>
            <w:tcW w:type="dxa" w:w="1337"/>
          </w:tcPr>
          <w:p>
            <w:pPr>
              <w:jc w:val="center"/>
            </w:pPr>
            <w:r/>
            <w:r>
              <w:rPr>
                <w:rFonts w:ascii="Times New Roman" w:hAnsi="Times New Roman" w:eastAsia="宋体"/>
                <w:sz w:val="16"/>
              </w:rPr>
              <w:t>水泽节</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reduced_force_grasp</w:t>
            </w:r>
          </w:p>
        </w:tc>
        <w:tc>
          <w:tcPr>
            <w:tcW w:type="dxa" w:w="1337"/>
          </w:tcPr>
          <w:p>
            <w:pPr>
              <w:jc w:val="center"/>
            </w:pPr>
            <w:r/>
            <w:r>
              <w:rPr>
                <w:rFonts w:ascii="Times New Roman" w:hAnsi="Times New Roman" w:eastAsia="宋体"/>
                <w:sz w:val="16"/>
              </w:rPr>
              <w:t>0.30</w:t>
            </w:r>
          </w:p>
        </w:tc>
        <w:tc>
          <w:tcPr>
            <w:tcW w:type="dxa" w:w="1337"/>
          </w:tcPr>
          <w:p>
            <w:pPr>
              <w:jc w:val="center"/>
            </w:pPr>
            <w:r/>
            <w:r>
              <w:rPr>
                <w:rFonts w:ascii="Times New Roman" w:hAnsi="Times New Roman" w:eastAsia="宋体"/>
                <w:sz w:val="16"/>
              </w:rPr>
              <w:t>slow</w:t>
            </w:r>
          </w:p>
        </w:tc>
        <w:tc>
          <w:tcPr>
            <w:tcW w:type="dxa" w:w="1337"/>
          </w:tcPr>
          <w:p>
            <w:pPr>
              <w:jc w:val="center"/>
            </w:pPr>
            <w:r/>
            <w:r>
              <w:rPr>
                <w:rFonts w:ascii="Times New Roman" w:hAnsi="Times New Roman" w:eastAsia="宋体"/>
                <w:sz w:val="16"/>
              </w:rPr>
              <w:t>天地节而四时成</w:t>
            </w:r>
          </w:p>
        </w:tc>
      </w:tr>
      <w:tr>
        <w:tc>
          <w:tcPr>
            <w:tcW w:type="dxa" w:w="1337"/>
            <w:shd w:fill="EBF5FB"/>
          </w:tcPr>
          <w:p>
            <w:pPr>
              <w:jc w:val="center"/>
            </w:pPr>
            <w:r/>
            <w:r>
              <w:rPr>
                <w:rFonts w:ascii="Times New Roman" w:hAnsi="Times New Roman" w:eastAsia="宋体"/>
                <w:sz w:val="16"/>
              </w:rPr>
              <w:t>61</w:t>
            </w:r>
          </w:p>
        </w:tc>
        <w:tc>
          <w:tcPr>
            <w:tcW w:type="dxa" w:w="1337"/>
            <w:shd w:fill="EBF5FB"/>
          </w:tcPr>
          <w:p>
            <w:pPr>
              <w:jc w:val="center"/>
            </w:pPr>
            <w:r/>
            <w:r>
              <w:rPr>
                <w:rFonts w:ascii="Times New Roman" w:hAnsi="Times New Roman" w:eastAsia="宋体"/>
                <w:sz w:val="16"/>
              </w:rPr>
              <w:t>风泽中孚</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tactile_feedback_grasp</w:t>
            </w:r>
          </w:p>
        </w:tc>
        <w:tc>
          <w:tcPr>
            <w:tcW w:type="dxa" w:w="1337"/>
            <w:shd w:fill="EBF5FB"/>
          </w:tcPr>
          <w:p>
            <w:pPr>
              <w:jc w:val="center"/>
            </w:pPr>
            <w:r/>
            <w:r>
              <w:rPr>
                <w:rFonts w:ascii="Times New Roman" w:hAnsi="Times New Roman" w:eastAsia="宋体"/>
                <w:sz w:val="16"/>
              </w:rPr>
              <w:t>0.40</w:t>
            </w:r>
          </w:p>
        </w:tc>
        <w:tc>
          <w:tcPr>
            <w:tcW w:type="dxa" w:w="1337"/>
            <w:shd w:fill="EBF5FB"/>
          </w:tcPr>
          <w:p>
            <w:pPr>
              <w:jc w:val="center"/>
            </w:pPr>
            <w:r/>
            <w:r>
              <w:rPr>
                <w:rFonts w:ascii="Times New Roman" w:hAnsi="Times New Roman" w:eastAsia="宋体"/>
                <w:sz w:val="16"/>
              </w:rPr>
              <w:t>slow</w:t>
            </w:r>
          </w:p>
        </w:tc>
        <w:tc>
          <w:tcPr>
            <w:tcW w:type="dxa" w:w="1337"/>
            <w:shd w:fill="EBF5FB"/>
          </w:tcPr>
          <w:p>
            <w:pPr>
              <w:jc w:val="center"/>
            </w:pPr>
            <w:r/>
            <w:r>
              <w:rPr>
                <w:rFonts w:ascii="Times New Roman" w:hAnsi="Times New Roman" w:eastAsia="宋体"/>
                <w:sz w:val="16"/>
              </w:rPr>
              <w:t>信及豚鱼，感而遂通</w:t>
            </w:r>
          </w:p>
        </w:tc>
      </w:tr>
      <w:tr>
        <w:tc>
          <w:tcPr>
            <w:tcW w:type="dxa" w:w="1337"/>
          </w:tcPr>
          <w:p>
            <w:pPr>
              <w:jc w:val="center"/>
            </w:pPr>
            <w:r/>
            <w:r>
              <w:rPr>
                <w:rFonts w:ascii="Times New Roman" w:hAnsi="Times New Roman" w:eastAsia="宋体"/>
                <w:sz w:val="16"/>
              </w:rPr>
              <w:t>62</w:t>
            </w:r>
          </w:p>
        </w:tc>
        <w:tc>
          <w:tcPr>
            <w:tcW w:type="dxa" w:w="1337"/>
          </w:tcPr>
          <w:p>
            <w:pPr>
              <w:jc w:val="center"/>
            </w:pPr>
            <w:r/>
            <w:r>
              <w:rPr>
                <w:rFonts w:ascii="Times New Roman" w:hAnsi="Times New Roman" w:eastAsia="宋体"/>
                <w:sz w:val="16"/>
              </w:rPr>
              <w:t>雷山小过</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cautious_grasp</w:t>
            </w:r>
          </w:p>
        </w:tc>
        <w:tc>
          <w:tcPr>
            <w:tcW w:type="dxa" w:w="1337"/>
          </w:tcPr>
          <w:p>
            <w:pPr>
              <w:jc w:val="center"/>
            </w:pPr>
            <w:r/>
            <w:r>
              <w:rPr>
                <w:rFonts w:ascii="Times New Roman" w:hAnsi="Times New Roman" w:eastAsia="宋体"/>
                <w:sz w:val="16"/>
              </w:rPr>
              <w:t>0.35</w:t>
            </w:r>
          </w:p>
        </w:tc>
        <w:tc>
          <w:tcPr>
            <w:tcW w:type="dxa" w:w="1337"/>
          </w:tcPr>
          <w:p>
            <w:pPr>
              <w:jc w:val="center"/>
            </w:pPr>
            <w:r/>
            <w:r>
              <w:rPr>
                <w:rFonts w:ascii="Times New Roman" w:hAnsi="Times New Roman" w:eastAsia="宋体"/>
                <w:sz w:val="16"/>
              </w:rPr>
              <w:t>slow</w:t>
            </w:r>
          </w:p>
        </w:tc>
        <w:tc>
          <w:tcPr>
            <w:tcW w:type="dxa" w:w="1337"/>
          </w:tcPr>
          <w:p>
            <w:pPr>
              <w:jc w:val="center"/>
            </w:pPr>
            <w:r/>
            <w:r>
              <w:rPr>
                <w:rFonts w:ascii="Times New Roman" w:hAnsi="Times New Roman" w:eastAsia="宋体"/>
                <w:sz w:val="16"/>
              </w:rPr>
              <w:t>小者过而亨也</w:t>
            </w:r>
          </w:p>
        </w:tc>
      </w:tr>
      <w:tr>
        <w:tc>
          <w:tcPr>
            <w:tcW w:type="dxa" w:w="1337"/>
            <w:shd w:fill="EBF5FB"/>
          </w:tcPr>
          <w:p>
            <w:pPr>
              <w:jc w:val="center"/>
            </w:pPr>
            <w:r/>
            <w:r>
              <w:rPr>
                <w:rFonts w:ascii="Times New Roman" w:hAnsi="Times New Roman" w:eastAsia="宋体"/>
                <w:sz w:val="16"/>
              </w:rPr>
              <w:t>63</w:t>
            </w:r>
          </w:p>
        </w:tc>
        <w:tc>
          <w:tcPr>
            <w:tcW w:type="dxa" w:w="1337"/>
            <w:shd w:fill="EBF5FB"/>
          </w:tcPr>
          <w:p>
            <w:pPr>
              <w:jc w:val="center"/>
            </w:pPr>
            <w:r/>
            <w:r>
              <w:rPr>
                <w:rFonts w:ascii="Times New Roman" w:hAnsi="Times New Roman" w:eastAsia="宋体"/>
                <w:sz w:val="16"/>
              </w:rPr>
              <w:t>水火既济</w:t>
            </w:r>
          </w:p>
        </w:tc>
        <w:tc>
          <w:tcPr>
            <w:tcW w:type="dxa" w:w="1337"/>
            <w:shd w:fill="EBF5FB"/>
          </w:tcPr>
          <w:p>
            <w:pPr>
              <w:jc w:val="center"/>
            </w:pPr>
            <w:r/>
            <w:r>
              <w:rPr>
                <w:rFonts w:ascii="Times New Roman" w:hAnsi="Times New Roman" w:eastAsia="宋体"/>
                <w:sz w:val="16"/>
              </w:rPr>
              <w:t>☵☲</w:t>
            </w:r>
          </w:p>
        </w:tc>
        <w:tc>
          <w:tcPr>
            <w:tcW w:type="dxa" w:w="1337"/>
            <w:shd w:fill="EBF5FB"/>
          </w:tcPr>
          <w:p>
            <w:pPr>
              <w:jc w:val="center"/>
            </w:pPr>
            <w:r/>
            <w:r>
              <w:rPr>
                <w:rFonts w:ascii="Times New Roman" w:hAnsi="Times New Roman" w:eastAsia="宋体"/>
                <w:sz w:val="16"/>
              </w:rPr>
              <w:t>balanced_grasp</w:t>
            </w:r>
          </w:p>
        </w:tc>
        <w:tc>
          <w:tcPr>
            <w:tcW w:type="dxa" w:w="1337"/>
            <w:shd w:fill="EBF5FB"/>
          </w:tcPr>
          <w:p>
            <w:pPr>
              <w:jc w:val="center"/>
            </w:pPr>
            <w:r/>
            <w:r>
              <w:rPr>
                <w:rFonts w:ascii="Times New Roman" w:hAnsi="Times New Roman" w:eastAsia="宋体"/>
                <w:sz w:val="16"/>
              </w:rPr>
              <w:t>0.50</w:t>
            </w:r>
          </w:p>
        </w:tc>
        <w:tc>
          <w:tcPr>
            <w:tcW w:type="dxa" w:w="1337"/>
            <w:shd w:fill="EBF5FB"/>
          </w:tcPr>
          <w:p>
            <w:pPr>
              <w:jc w:val="center"/>
            </w:pPr>
            <w:r/>
            <w:r>
              <w:rPr>
                <w:rFonts w:ascii="Times New Roman" w:hAnsi="Times New Roman" w:eastAsia="宋体"/>
                <w:sz w:val="16"/>
              </w:rPr>
              <w:t>medium</w:t>
            </w:r>
          </w:p>
        </w:tc>
        <w:tc>
          <w:tcPr>
            <w:tcW w:type="dxa" w:w="1337"/>
            <w:shd w:fill="EBF5FB"/>
          </w:tcPr>
          <w:p>
            <w:pPr>
              <w:jc w:val="center"/>
            </w:pPr>
            <w:r/>
            <w:r>
              <w:rPr>
                <w:rFonts w:ascii="Times New Roman" w:hAnsi="Times New Roman" w:eastAsia="宋体"/>
                <w:sz w:val="16"/>
              </w:rPr>
              <w:t>事已成，初吉终乱</w:t>
            </w:r>
          </w:p>
        </w:tc>
      </w:tr>
      <w:tr>
        <w:tc>
          <w:tcPr>
            <w:tcW w:type="dxa" w:w="1337"/>
          </w:tcPr>
          <w:p>
            <w:pPr>
              <w:jc w:val="center"/>
            </w:pPr>
            <w:r/>
            <w:r>
              <w:rPr>
                <w:rFonts w:ascii="Times New Roman" w:hAnsi="Times New Roman" w:eastAsia="宋体"/>
                <w:sz w:val="16"/>
              </w:rPr>
              <w:t>64</w:t>
            </w:r>
          </w:p>
        </w:tc>
        <w:tc>
          <w:tcPr>
            <w:tcW w:type="dxa" w:w="1337"/>
          </w:tcPr>
          <w:p>
            <w:pPr>
              <w:jc w:val="center"/>
            </w:pPr>
            <w:r/>
            <w:r>
              <w:rPr>
                <w:rFonts w:ascii="Times New Roman" w:hAnsi="Times New Roman" w:eastAsia="宋体"/>
                <w:sz w:val="16"/>
              </w:rPr>
              <w:t>火水未济</w:t>
            </w:r>
          </w:p>
        </w:tc>
        <w:tc>
          <w:tcPr>
            <w:tcW w:type="dxa" w:w="1337"/>
          </w:tcPr>
          <w:p>
            <w:pPr>
              <w:jc w:val="center"/>
            </w:pPr>
            <w:r/>
            <w:r>
              <w:rPr>
                <w:rFonts w:ascii="Times New Roman" w:hAnsi="Times New Roman" w:eastAsia="宋体"/>
                <w:sz w:val="16"/>
              </w:rPr>
              <w:t>☲☵</w:t>
            </w:r>
          </w:p>
        </w:tc>
        <w:tc>
          <w:tcPr>
            <w:tcW w:type="dxa" w:w="1337"/>
          </w:tcPr>
          <w:p>
            <w:pPr>
              <w:jc w:val="center"/>
            </w:pPr>
            <w:r/>
            <w:r>
              <w:rPr>
                <w:rFonts w:ascii="Times New Roman" w:hAnsi="Times New Roman" w:eastAsia="宋体"/>
                <w:sz w:val="16"/>
              </w:rPr>
              <w:t>abort_or_retry</w:t>
            </w:r>
          </w:p>
        </w:tc>
        <w:tc>
          <w:tcPr>
            <w:tcW w:type="dxa" w:w="1337"/>
          </w:tcPr>
          <w:p>
            <w:pPr>
              <w:jc w:val="center"/>
            </w:pPr>
            <w:r/>
            <w:r>
              <w:rPr>
                <w:rFonts w:ascii="Times New Roman" w:hAnsi="Times New Roman" w:eastAsia="宋体"/>
                <w:sz w:val="16"/>
              </w:rPr>
              <w:t>0.40</w:t>
            </w:r>
          </w:p>
        </w:tc>
        <w:tc>
          <w:tcPr>
            <w:tcW w:type="dxa" w:w="1337"/>
          </w:tcPr>
          <w:p>
            <w:pPr>
              <w:jc w:val="center"/>
            </w:pPr>
            <w:r/>
            <w:r>
              <w:rPr>
                <w:rFonts w:ascii="Times New Roman" w:hAnsi="Times New Roman" w:eastAsia="宋体"/>
                <w:sz w:val="16"/>
              </w:rPr>
              <w:t>slow</w:t>
            </w:r>
          </w:p>
        </w:tc>
        <w:tc>
          <w:tcPr>
            <w:tcW w:type="dxa" w:w="1337"/>
          </w:tcPr>
          <w:p>
            <w:pPr>
              <w:jc w:val="center"/>
            </w:pPr>
            <w:r/>
            <w:r>
              <w:rPr>
                <w:rFonts w:ascii="Times New Roman" w:hAnsi="Times New Roman" w:eastAsia="宋体"/>
                <w:sz w:val="16"/>
              </w:rPr>
              <w:t>事未成，谨慎观望</w:t>
            </w:r>
          </w:p>
        </w:tc>
      </w:tr>
    </w:tbl>
    <w:p/>
    <w:p>
      <w:r>
        <w:br w:type="page"/>
      </w:r>
    </w:p>
    <w:p>
      <w:r>
        <w:br w:type="page"/>
      </w:r>
    </w:p>
    <w:p>
      <w:pPr>
        <w:pStyle w:val="Heading1"/>
      </w:pPr>
      <w:r>
        <w:rPr>
          <w:rFonts w:ascii="Times New Roman" w:hAnsi="Times New Roman" w:eastAsia="黑体"/>
          <w:sz w:val="40"/>
        </w:rPr>
        <w:t>参考文献</w:t>
      </w:r>
    </w:p>
    <w:p>
      <w:pPr>
        <w:spacing w:after="40"/>
      </w:pPr>
      <w:r>
        <w:rPr>
          <w:rFonts w:ascii="Times New Roman" w:hAnsi="Times New Roman" w:eastAsia="宋体"/>
          <w:sz w:val="18"/>
        </w:rPr>
      </w:r>
      <w:r>
        <w:rPr>
          <w:sz w:val="15"/>
          <w:vertAlign w:val="superscript"/>
        </w:rPr>
        <w:t>[1]</w:t>
      </w:r>
      <w:r>
        <w:t xml:space="preserve"> Driess D, Xia F, Sajjadi M S M, et al. PaLM-E: An embodied multimodal language model[C] //ICML. 2023: 8469-8488.</w:t>
      </w:r>
    </w:p>
    <w:p>
      <w:pPr>
        <w:spacing w:after="40"/>
      </w:pPr>
      <w:r>
        <w:rPr>
          <w:rFonts w:ascii="Times New Roman" w:hAnsi="Times New Roman" w:eastAsia="宋体"/>
          <w:sz w:val="18"/>
        </w:rPr>
      </w:r>
      <w:r>
        <w:rPr>
          <w:sz w:val="15"/>
          <w:vertAlign w:val="superscript"/>
        </w:rPr>
        <w:t>[2]</w:t>
      </w:r>
      <w:r>
        <w:t xml:space="preserve"> Ahn M, Brohan A, Brown N, et al. Do as I can, not as I say[C] //CoRL. 2022: 287-318.</w:t>
      </w:r>
    </w:p>
    <w:p>
      <w:pPr>
        <w:spacing w:after="40"/>
      </w:pPr>
      <w:r>
        <w:rPr>
          <w:rFonts w:ascii="Times New Roman" w:hAnsi="Times New Roman" w:eastAsia="宋体"/>
          <w:sz w:val="18"/>
        </w:rPr>
      </w:r>
      <w:r>
        <w:rPr>
          <w:sz w:val="15"/>
          <w:vertAlign w:val="superscript"/>
        </w:rPr>
        <w:t>[3]</w:t>
      </w:r>
      <w:r>
        <w:t xml:space="preserve"> Brohan A, Brown N, Carbajal J, et al. RT-2: Vision-language-action models[J]. arXiv:2307.15818, 2023.</w:t>
      </w:r>
    </w:p>
    <w:p>
      <w:pPr>
        <w:spacing w:after="40"/>
      </w:pPr>
      <w:r>
        <w:rPr>
          <w:rFonts w:ascii="Times New Roman" w:hAnsi="Times New Roman" w:eastAsia="宋体"/>
          <w:sz w:val="18"/>
        </w:rPr>
      </w:r>
      <w:r>
        <w:rPr>
          <w:sz w:val="15"/>
          <w:vertAlign w:val="superscript"/>
        </w:rPr>
        <w:t>[4]</w:t>
      </w:r>
      <w:r>
        <w:t xml:space="preserve"> Kim M J, Pertsch K, Karamcheti S, et al. OpenVLA: An open-source VLA model[J]. arXiv:2406.09246, 2024.</w:t>
      </w:r>
    </w:p>
    <w:p>
      <w:pPr>
        <w:spacing w:after="40"/>
      </w:pPr>
      <w:r>
        <w:rPr>
          <w:rFonts w:ascii="Times New Roman" w:hAnsi="Times New Roman" w:eastAsia="宋体"/>
          <w:sz w:val="18"/>
        </w:rPr>
      </w:r>
      <w:r>
        <w:rPr>
          <w:sz w:val="15"/>
          <w:vertAlign w:val="superscript"/>
        </w:rPr>
        <w:t>[5]</w:t>
      </w:r>
      <w:r>
        <w:t xml:space="preserve"> Octo Model Team. Octo: An open-source generalist robot policy[C] //RSS. 2024.</w:t>
      </w:r>
    </w:p>
    <w:p>
      <w:pPr>
        <w:spacing w:after="40"/>
      </w:pPr>
      <w:r>
        <w:rPr>
          <w:rFonts w:ascii="Times New Roman" w:hAnsi="Times New Roman" w:eastAsia="宋体"/>
          <w:sz w:val="18"/>
        </w:rPr>
      </w:r>
      <w:r>
        <w:rPr>
          <w:sz w:val="15"/>
          <w:vertAlign w:val="superscript"/>
        </w:rPr>
        <w:t>[6]</w:t>
      </w:r>
      <w:r>
        <w:t xml:space="preserve"> Black K, Brown N, Driess D, et al. Pi-zero: A vision-language-action flow model[J]. arXiv:2410.24164, 2024.</w:t>
      </w:r>
    </w:p>
    <w:p>
      <w:pPr>
        <w:spacing w:after="40"/>
      </w:pPr>
      <w:r>
        <w:rPr>
          <w:rFonts w:ascii="Times New Roman" w:hAnsi="Times New Roman" w:eastAsia="宋体"/>
          <w:sz w:val="18"/>
        </w:rPr>
      </w:r>
      <w:r>
        <w:rPr>
          <w:sz w:val="15"/>
          <w:vertAlign w:val="superscript"/>
        </w:rPr>
        <w:t>[7]</w:t>
      </w:r>
      <w:r>
        <w:t xml:space="preserve"> Garcez A, Lamb L C. Neurosymbolic AI: The 3rd wave[J]. Artificial Intelligence Review, 2023, 56(11): 12387-12426.</w:t>
      </w:r>
    </w:p>
    <w:p>
      <w:pPr>
        <w:spacing w:after="40"/>
      </w:pPr>
      <w:r>
        <w:rPr>
          <w:rFonts w:ascii="Times New Roman" w:hAnsi="Times New Roman" w:eastAsia="宋体"/>
          <w:sz w:val="18"/>
        </w:rPr>
      </w:r>
      <w:r>
        <w:rPr>
          <w:sz w:val="15"/>
          <w:vertAlign w:val="superscript"/>
        </w:rPr>
        <w:t>[8]</w:t>
      </w:r>
      <w:r>
        <w:t xml:space="preserve"> Manhaeve R, Dumancic S, Kimmig A, et al. DeepProbLog: Neural probabilistic logic programming[C] //NeurIPS. 2018: 3753-3763.</w:t>
      </w:r>
    </w:p>
    <w:p>
      <w:pPr>
        <w:spacing w:after="40"/>
      </w:pPr>
      <w:r>
        <w:rPr>
          <w:rFonts w:ascii="Times New Roman" w:hAnsi="Times New Roman" w:eastAsia="宋体"/>
          <w:sz w:val="18"/>
        </w:rPr>
      </w:r>
      <w:r>
        <w:rPr>
          <w:sz w:val="15"/>
          <w:vertAlign w:val="superscript"/>
        </w:rPr>
        <w:t>[9]</w:t>
      </w:r>
      <w:r>
        <w:t xml:space="preserve"> Badreddine S, Garcez A, Serafini L, et al. Logic tensor networks[J]. Artificial Intelligence, 2022, 303: 103649.</w:t>
      </w:r>
    </w:p>
    <w:p>
      <w:pPr>
        <w:spacing w:after="40"/>
      </w:pPr>
      <w:r>
        <w:rPr>
          <w:rFonts w:ascii="Times New Roman" w:hAnsi="Times New Roman" w:eastAsia="宋体"/>
          <w:sz w:val="18"/>
        </w:rPr>
      </w:r>
      <w:r>
        <w:rPr>
          <w:sz w:val="15"/>
          <w:vertAlign w:val="superscript"/>
        </w:rPr>
        <w:t>[10]</w:t>
      </w:r>
      <w:r>
        <w:t xml:space="preserve"> van Krieken E, Acar E, van Harmelen F. Analyzing differentiable fuzzy logic operators[J]. Artificial Intelligence, 2022, 302: 103602.</w:t>
      </w:r>
    </w:p>
    <w:p>
      <w:pPr>
        <w:spacing w:after="40"/>
      </w:pPr>
      <w:r>
        <w:rPr>
          <w:rFonts w:ascii="Times New Roman" w:hAnsi="Times New Roman" w:eastAsia="宋体"/>
          <w:sz w:val="18"/>
        </w:rPr>
      </w:r>
      <w:r>
        <w:rPr>
          <w:sz w:val="15"/>
          <w:vertAlign w:val="superscript"/>
        </w:rPr>
        <w:t>[11]</w:t>
      </w:r>
      <w:r>
        <w:t xml:space="preserve"> Raissi M, Perdikaris P, Karniadakis G E. Physics-informed neural networks[J]. Journal of Computational Physics, 2019, 378: 686-707.</w:t>
      </w:r>
    </w:p>
    <w:p>
      <w:pPr>
        <w:spacing w:after="40"/>
      </w:pPr>
      <w:r>
        <w:rPr>
          <w:rFonts w:ascii="Times New Roman" w:hAnsi="Times New Roman" w:eastAsia="宋体"/>
          <w:sz w:val="18"/>
        </w:rPr>
      </w:r>
      <w:r>
        <w:rPr>
          <w:sz w:val="15"/>
          <w:vertAlign w:val="superscript"/>
        </w:rPr>
        <w:t>[12]</w:t>
      </w:r>
      <w:r>
        <w:t xml:space="preserve"> Morrison D, Corke P, Leitner J. Closing the loop for robotic grasping[C] //RSS. 2018.</w:t>
      </w:r>
    </w:p>
    <w:p>
      <w:pPr>
        <w:spacing w:after="40"/>
      </w:pPr>
      <w:r>
        <w:rPr>
          <w:rFonts w:ascii="Times New Roman" w:hAnsi="Times New Roman" w:eastAsia="宋体"/>
          <w:sz w:val="18"/>
        </w:rPr>
      </w:r>
      <w:r>
        <w:rPr>
          <w:sz w:val="15"/>
          <w:vertAlign w:val="superscript"/>
        </w:rPr>
        <w:t>[13]</w:t>
      </w:r>
      <w:r>
        <w:t xml:space="preserve"> Fang H S, Wang C, Gou M, et al. GraspNet-1Billion[C] //CVPR. 2020: 11444-11453.</w:t>
      </w:r>
    </w:p>
    <w:p>
      <w:pPr>
        <w:spacing w:before="240"/>
      </w:pPr>
      <w:r>
        <w:rPr>
          <w:rFonts w:ascii="Times New Roman" w:hAnsi="Times New Roman" w:eastAsia="黑体"/>
          <w:b/>
          <w:sz w:val="20"/>
        </w:rPr>
        <w:t>附：易学原典参考文献</w:t>
      </w:r>
    </w:p>
    <w:p>
      <w:pPr>
        <w:spacing w:after="40"/>
      </w:pPr>
      <w:r>
        <w:rPr>
          <w:rFonts w:ascii="Times New Roman" w:hAnsi="Times New Roman" w:eastAsia="宋体"/>
          <w:sz w:val="18"/>
        </w:rPr>
      </w:r>
      <w:r>
        <w:rPr>
          <w:sz w:val="15"/>
          <w:vertAlign w:val="superscript"/>
        </w:rPr>
        <w:t>[14]</w:t>
      </w:r>
      <w:r>
        <w:t xml:space="preserve"> 王弼（魏）. 周易注.</w:t>
      </w:r>
    </w:p>
    <w:p>
      <w:pPr>
        <w:spacing w:after="40"/>
      </w:pPr>
      <w:r>
        <w:rPr>
          <w:rFonts w:ascii="Times New Roman" w:hAnsi="Times New Roman" w:eastAsia="宋体"/>
          <w:sz w:val="18"/>
        </w:rPr>
      </w:r>
      <w:r>
        <w:rPr>
          <w:sz w:val="15"/>
          <w:vertAlign w:val="superscript"/>
        </w:rPr>
        <w:t>[15]</w:t>
      </w:r>
      <w:r>
        <w:t xml:space="preserve"> 孔颖达（唐）. 周易正义.</w:t>
      </w:r>
    </w:p>
    <w:p>
      <w:pPr>
        <w:spacing w:after="40"/>
      </w:pPr>
      <w:r>
        <w:rPr>
          <w:rFonts w:ascii="Times New Roman" w:hAnsi="Times New Roman" w:eastAsia="宋体"/>
          <w:sz w:val="18"/>
        </w:rPr>
      </w:r>
      <w:r>
        <w:rPr>
          <w:sz w:val="15"/>
          <w:vertAlign w:val="superscript"/>
        </w:rPr>
        <w:t>[16]</w:t>
      </w:r>
      <w:r>
        <w:t xml:space="preserve"> 程颐（宋）. 程氏易传.</w:t>
      </w:r>
    </w:p>
    <w:p>
      <w:pPr>
        <w:spacing w:after="40"/>
      </w:pPr>
      <w:r>
        <w:rPr>
          <w:rFonts w:ascii="Times New Roman" w:hAnsi="Times New Roman" w:eastAsia="宋体"/>
          <w:sz w:val="18"/>
        </w:rPr>
      </w:r>
      <w:r>
        <w:rPr>
          <w:sz w:val="15"/>
          <w:vertAlign w:val="superscript"/>
        </w:rPr>
        <w:t>[17]</w:t>
      </w:r>
      <w:r>
        <w:t xml:space="preserve"> 朱熹（宋）. 周易本义.</w:t>
      </w:r>
    </w:p>
    <w:p>
      <w:pPr>
        <w:spacing w:after="40"/>
      </w:pPr>
      <w:r>
        <w:rPr>
          <w:rFonts w:ascii="Times New Roman" w:hAnsi="Times New Roman" w:eastAsia="宋体"/>
          <w:sz w:val="18"/>
        </w:rPr>
      </w:r>
      <w:r>
        <w:rPr>
          <w:sz w:val="15"/>
          <w:vertAlign w:val="superscript"/>
        </w:rPr>
        <w:t>[18]</w:t>
      </w:r>
      <w:r>
        <w:t xml:space="preserve"> 黄寿祺, 张善文. 周易译注. 上海古籍出版社, 2007.</w:t>
      </w:r>
    </w:p>
    <w:p>
      <w:pPr>
        <w:spacing w:after="40"/>
      </w:pPr>
      <w:r>
        <w:rPr>
          <w:rFonts w:ascii="Times New Roman" w:hAnsi="Times New Roman" w:eastAsia="宋体"/>
          <w:sz w:val="18"/>
        </w:rPr>
      </w:r>
      <w:r>
        <w:rPr>
          <w:sz w:val="15"/>
          <w:vertAlign w:val="superscript"/>
        </w:rPr>
        <w:t>[19]</w:t>
      </w:r>
      <w:r>
        <w:t xml:space="preserve"> 高亨. 周易古经今注. 中华书局, 1984.</w:t>
      </w:r>
    </w:p>
    <w:p>
      <w:pPr>
        <w:spacing w:after="40"/>
      </w:pPr>
      <w:r>
        <w:rPr>
          <w:rFonts w:ascii="Times New Roman" w:hAnsi="Times New Roman" w:eastAsia="宋体"/>
          <w:sz w:val="18"/>
        </w:rPr>
      </w:r>
      <w:r>
        <w:rPr>
          <w:sz w:val="15"/>
          <w:vertAlign w:val="superscript"/>
        </w:rPr>
        <w:t>[20]</w:t>
      </w:r>
      <w:r>
        <w:t xml:space="preserve"> 李学勤. 周易溯源. 巴蜀书社, 2005.</w:t>
      </w:r>
    </w:p>
    <w:p>
      <w:pPr>
        <w:spacing w:before="600"/>
        <w:jc w:val="center"/>
      </w:pPr>
      <w:r>
        <w:rPr>
          <w:rFonts w:ascii="Times New Roman" w:hAnsi="Times New Roman" w:eastAsia="宋体"/>
          <w:color w:val="AAAAAA"/>
          <w:sz w:val="18"/>
        </w:rPr>
        <w:t>━━━━━━━━━━━━━━━━━━━━━━</w:t>
      </w:r>
    </w:p>
    <w:p>
      <w:pPr>
        <w:jc w:val="center"/>
      </w:pPr>
      <w:r>
        <w:rPr>
          <w:rFonts w:ascii="Times New Roman" w:hAnsi="Times New Roman" w:eastAsia="宋体"/>
          <w:color w:val="999999"/>
          <w:sz w:val="16"/>
        </w:rPr>
        <w:t>论文版本: v0.4（最终完整版）| 2026年6月 | 青岛科技大学 信息科学技术学院</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