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499" w:rsidRDefault="00CC0D5E" w:rsidP="0010535B">
      <w:pPr>
        <w:spacing w:line="360" w:lineRule="auto"/>
        <w:jc w:val="center"/>
        <w:rPr>
          <w:rFonts w:ascii="Times New Roman" w:hAnsi="Times New Roman" w:cs="Times New Roman"/>
          <w:b/>
          <w:sz w:val="32"/>
          <w:szCs w:val="24"/>
          <w:u w:val="single"/>
          <w:lang w:val="es-BO"/>
        </w:rPr>
      </w:pPr>
      <w:r>
        <w:rPr>
          <w:rFonts w:ascii="Times New Roman" w:hAnsi="Times New Roman" w:cs="Times New Roman"/>
          <w:b/>
          <w:sz w:val="32"/>
          <w:szCs w:val="24"/>
          <w:u w:val="single"/>
          <w:lang w:val="es-BO"/>
        </w:rPr>
        <w:t xml:space="preserve">HIDROPONÍA </w:t>
      </w:r>
    </w:p>
    <w:p w:rsidR="003807A5" w:rsidRPr="003807A5" w:rsidRDefault="003807A5" w:rsidP="0010535B">
      <w:pPr>
        <w:spacing w:line="360" w:lineRule="auto"/>
        <w:jc w:val="center"/>
        <w:rPr>
          <w:rFonts w:ascii="Times New Roman" w:hAnsi="Times New Roman" w:cs="Times New Roman"/>
          <w:b/>
          <w:sz w:val="32"/>
          <w:szCs w:val="24"/>
          <w:u w:val="single"/>
          <w:lang w:val="es-BO"/>
        </w:rPr>
      </w:pPr>
      <w:bookmarkStart w:id="0" w:name="_GoBack"/>
      <w:bookmarkEnd w:id="0"/>
    </w:p>
    <w:p w:rsidR="00A5308B" w:rsidRDefault="00A5308B" w:rsidP="0010535B">
      <w:pPr>
        <w:pStyle w:val="Prrafodelista"/>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 xml:space="preserve">Morfología </w:t>
      </w:r>
    </w:p>
    <w:p w:rsidR="004D7760" w:rsidRDefault="000379E4" w:rsidP="000379E4">
      <w:pPr>
        <w:pStyle w:val="Prrafodelista"/>
        <w:spacing w:line="360" w:lineRule="auto"/>
        <w:ind w:left="1080"/>
        <w:jc w:val="both"/>
        <w:rPr>
          <w:rFonts w:ascii="Times New Roman" w:hAnsi="Times New Roman" w:cs="Times New Roman"/>
          <w:color w:val="000000" w:themeColor="text1"/>
          <w:sz w:val="24"/>
          <w:szCs w:val="24"/>
          <w:lang w:val="es-BO"/>
        </w:rPr>
      </w:pPr>
      <w:r w:rsidRPr="000379E4">
        <w:rPr>
          <w:rFonts w:ascii="Times New Roman" w:hAnsi="Times New Roman" w:cs="Times New Roman"/>
          <w:color w:val="000000" w:themeColor="text1"/>
          <w:sz w:val="24"/>
          <w:szCs w:val="24"/>
          <w:shd w:val="clear" w:color="auto" w:fill="FFFFFF"/>
        </w:rPr>
        <w:t>La </w:t>
      </w:r>
      <w:r w:rsidRPr="000379E4">
        <w:rPr>
          <w:rFonts w:ascii="Times New Roman" w:hAnsi="Times New Roman" w:cs="Times New Roman"/>
          <w:bCs/>
          <w:color w:val="000000" w:themeColor="text1"/>
          <w:sz w:val="24"/>
          <w:szCs w:val="24"/>
          <w:shd w:val="clear" w:color="auto" w:fill="FFFFFF"/>
        </w:rPr>
        <w:t>hidroponía</w:t>
      </w:r>
      <w:r w:rsidRPr="000379E4">
        <w:rPr>
          <w:rFonts w:ascii="Times New Roman" w:hAnsi="Times New Roman" w:cs="Times New Roman"/>
          <w:color w:val="000000" w:themeColor="text1"/>
          <w:sz w:val="24"/>
          <w:szCs w:val="24"/>
          <w:shd w:val="clear" w:color="auto" w:fill="FFFFFF"/>
        </w:rPr>
        <w:t> o </w:t>
      </w:r>
      <w:r w:rsidRPr="000379E4">
        <w:rPr>
          <w:rFonts w:ascii="Times New Roman" w:hAnsi="Times New Roman" w:cs="Times New Roman"/>
          <w:bCs/>
          <w:color w:val="000000" w:themeColor="text1"/>
          <w:sz w:val="24"/>
          <w:szCs w:val="24"/>
          <w:shd w:val="clear" w:color="auto" w:fill="FFFFFF"/>
        </w:rPr>
        <w:t>agricultura hidropónica</w:t>
      </w:r>
      <w:r w:rsidRPr="000379E4">
        <w:rPr>
          <w:rFonts w:ascii="Times New Roman" w:hAnsi="Times New Roman" w:cs="Times New Roman"/>
          <w:color w:val="000000" w:themeColor="text1"/>
          <w:sz w:val="24"/>
          <w:szCs w:val="24"/>
          <w:shd w:val="clear" w:color="auto" w:fill="FFFFFF"/>
        </w:rPr>
        <w:t> (del </w:t>
      </w:r>
      <w:hyperlink r:id="rId7" w:tooltip="Idioma griego" w:history="1">
        <w:r w:rsidRPr="000379E4">
          <w:rPr>
            <w:rStyle w:val="Hipervnculo"/>
            <w:rFonts w:ascii="Times New Roman" w:hAnsi="Times New Roman" w:cs="Times New Roman"/>
            <w:color w:val="000000" w:themeColor="text1"/>
            <w:sz w:val="24"/>
            <w:szCs w:val="24"/>
            <w:u w:val="none"/>
            <w:shd w:val="clear" w:color="auto" w:fill="FFFFFF"/>
          </w:rPr>
          <w:t>Griego</w:t>
        </w:r>
      </w:hyperlink>
      <w:r w:rsidRPr="000379E4">
        <w:rPr>
          <w:rFonts w:ascii="Times New Roman" w:hAnsi="Times New Roman" w:cs="Times New Roman"/>
          <w:color w:val="000000" w:themeColor="text1"/>
          <w:sz w:val="24"/>
          <w:szCs w:val="24"/>
          <w:shd w:val="clear" w:color="auto" w:fill="FFFFFF"/>
        </w:rPr>
        <w:t> ὕδωρ [</w:t>
      </w:r>
      <w:r w:rsidRPr="000379E4">
        <w:rPr>
          <w:rFonts w:ascii="Times New Roman" w:hAnsi="Times New Roman" w:cs="Times New Roman"/>
          <w:i/>
          <w:iCs/>
          <w:color w:val="000000" w:themeColor="text1"/>
          <w:sz w:val="24"/>
          <w:szCs w:val="24"/>
          <w:shd w:val="clear" w:color="auto" w:fill="FFFFFF"/>
        </w:rPr>
        <w:t>hýdōr</w:t>
      </w:r>
      <w:r w:rsidRPr="000379E4">
        <w:rPr>
          <w:rFonts w:ascii="Times New Roman" w:hAnsi="Times New Roman" w:cs="Times New Roman"/>
          <w:color w:val="000000" w:themeColor="text1"/>
          <w:sz w:val="24"/>
          <w:szCs w:val="24"/>
          <w:shd w:val="clear" w:color="auto" w:fill="FFFFFF"/>
        </w:rPr>
        <w:t>] ‘agua’, y πόνος [</w:t>
      </w:r>
      <w:r w:rsidRPr="000379E4">
        <w:rPr>
          <w:rFonts w:ascii="Times New Roman" w:hAnsi="Times New Roman" w:cs="Times New Roman"/>
          <w:i/>
          <w:iCs/>
          <w:color w:val="000000" w:themeColor="text1"/>
          <w:sz w:val="24"/>
          <w:szCs w:val="24"/>
          <w:shd w:val="clear" w:color="auto" w:fill="FFFFFF"/>
        </w:rPr>
        <w:t>ponos</w:t>
      </w:r>
      <w:r w:rsidRPr="000379E4">
        <w:rPr>
          <w:rFonts w:ascii="Times New Roman" w:hAnsi="Times New Roman" w:cs="Times New Roman"/>
          <w:color w:val="000000" w:themeColor="text1"/>
          <w:sz w:val="24"/>
          <w:szCs w:val="24"/>
          <w:shd w:val="clear" w:color="auto" w:fill="FFFFFF"/>
        </w:rPr>
        <w:t>] ‘labor’, ‘trabajo’)</w:t>
      </w:r>
      <w:r w:rsidRPr="000379E4">
        <w:rPr>
          <w:rFonts w:ascii="Times New Roman" w:hAnsi="Times New Roman" w:cs="Times New Roman"/>
          <w:color w:val="000000" w:themeColor="text1"/>
          <w:sz w:val="24"/>
          <w:szCs w:val="24"/>
          <w:shd w:val="clear" w:color="auto" w:fill="FFFFFF"/>
        </w:rPr>
        <w:t xml:space="preserve"> </w:t>
      </w:r>
      <w:r w:rsidR="00A5308B" w:rsidRPr="000379E4">
        <w:rPr>
          <w:rFonts w:ascii="Times New Roman" w:hAnsi="Times New Roman" w:cs="Times New Roman"/>
          <w:color w:val="000000" w:themeColor="text1"/>
          <w:sz w:val="24"/>
          <w:szCs w:val="24"/>
          <w:lang w:val="es-BO"/>
        </w:rPr>
        <w:t>lo cual signific</w:t>
      </w:r>
      <w:r w:rsidRPr="000379E4">
        <w:rPr>
          <w:rFonts w:ascii="Times New Roman" w:hAnsi="Times New Roman" w:cs="Times New Roman"/>
          <w:color w:val="000000" w:themeColor="text1"/>
          <w:sz w:val="24"/>
          <w:szCs w:val="24"/>
          <w:lang w:val="es-BO"/>
        </w:rPr>
        <w:t>a literalmente trabajo en agua.</w:t>
      </w:r>
    </w:p>
    <w:p w:rsidR="000379E4" w:rsidRPr="000379E4" w:rsidRDefault="000379E4" w:rsidP="000379E4">
      <w:pPr>
        <w:pStyle w:val="Prrafodelista"/>
        <w:spacing w:line="360" w:lineRule="auto"/>
        <w:ind w:left="1080"/>
        <w:jc w:val="both"/>
        <w:rPr>
          <w:rFonts w:ascii="Times New Roman" w:hAnsi="Times New Roman" w:cs="Times New Roman"/>
          <w:color w:val="000000" w:themeColor="text1"/>
          <w:sz w:val="24"/>
          <w:szCs w:val="24"/>
          <w:lang w:val="es-BO"/>
        </w:rPr>
      </w:pPr>
    </w:p>
    <w:p w:rsidR="00A5308B" w:rsidRPr="000379E4" w:rsidRDefault="00A5308B" w:rsidP="0010535B">
      <w:pPr>
        <w:pStyle w:val="Prrafodelista"/>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Antecedentes</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Antes de hablar de hidroponía primero aclaremos que es una planta, es un ser vivo </w:t>
      </w:r>
      <w:r w:rsidR="0010535B">
        <w:rPr>
          <w:rFonts w:ascii="Times New Roman" w:hAnsi="Times New Roman" w:cs="Times New Roman"/>
          <w:sz w:val="24"/>
          <w:szCs w:val="24"/>
          <w:lang w:val="es-BO"/>
        </w:rPr>
        <w:t>autótrofo lo</w:t>
      </w:r>
      <w:r>
        <w:rPr>
          <w:rFonts w:ascii="Times New Roman" w:hAnsi="Times New Roman" w:cs="Times New Roman"/>
          <w:sz w:val="24"/>
          <w:szCs w:val="24"/>
          <w:lang w:val="es-BO"/>
        </w:rPr>
        <w:t xml:space="preserve"> que significa que tiene la capacidad de producir su propio alimento, </w:t>
      </w:r>
      <w:r w:rsidRPr="00A5308B">
        <w:rPr>
          <w:rFonts w:ascii="Times New Roman" w:hAnsi="Times New Roman" w:cs="Times New Roman"/>
          <w:sz w:val="24"/>
          <w:szCs w:val="24"/>
          <w:lang w:val="es-BO"/>
        </w:rPr>
        <w:t xml:space="preserve">gracias a este fenómeno se crearon </w:t>
      </w:r>
      <w:r w:rsidR="0010535B" w:rsidRPr="00A5308B">
        <w:rPr>
          <w:rFonts w:ascii="Times New Roman" w:hAnsi="Times New Roman" w:cs="Times New Roman"/>
          <w:sz w:val="24"/>
          <w:szCs w:val="24"/>
          <w:lang w:val="es-BO"/>
        </w:rPr>
        <w:t>incógnitas</w:t>
      </w:r>
      <w:r w:rsidRPr="00A5308B">
        <w:rPr>
          <w:rFonts w:ascii="Times New Roman" w:hAnsi="Times New Roman" w:cs="Times New Roman"/>
          <w:sz w:val="24"/>
          <w:szCs w:val="24"/>
          <w:lang w:val="es-BO"/>
        </w:rPr>
        <w:t xml:space="preserve"> del “porque, como crecían y de donde toman su alimento”</w:t>
      </w:r>
      <w:r>
        <w:rPr>
          <w:rFonts w:ascii="Times New Roman" w:hAnsi="Times New Roman" w:cs="Times New Roman"/>
          <w:sz w:val="24"/>
          <w:szCs w:val="24"/>
          <w:lang w:val="es-BO"/>
        </w:rPr>
        <w:t>.</w:t>
      </w:r>
    </w:p>
    <w:p w:rsidR="004D7760" w:rsidRDefault="004D7760" w:rsidP="0010535B">
      <w:pPr>
        <w:pStyle w:val="Prrafodelista"/>
        <w:spacing w:line="360" w:lineRule="auto"/>
        <w:ind w:left="1080"/>
        <w:jc w:val="both"/>
        <w:rPr>
          <w:rFonts w:ascii="Times New Roman" w:hAnsi="Times New Roman" w:cs="Times New Roman"/>
          <w:sz w:val="24"/>
          <w:szCs w:val="24"/>
          <w:lang w:val="es-BO"/>
        </w:rPr>
      </w:pPr>
    </w:p>
    <w:p w:rsidR="00A5308B" w:rsidRPr="000379E4" w:rsidRDefault="00A5308B" w:rsidP="0010535B">
      <w:pPr>
        <w:pStyle w:val="Prrafodelista"/>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Historia</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sidRPr="00616EA8">
        <w:rPr>
          <w:noProof/>
          <w:lang w:eastAsia="es-ES"/>
        </w:rPr>
        <w:drawing>
          <wp:anchor distT="0" distB="0" distL="114300" distR="114300" simplePos="0" relativeHeight="251658240" behindDoc="0" locked="0" layoutInCell="1" allowOverlap="1">
            <wp:simplePos x="0" y="0"/>
            <wp:positionH relativeFrom="margin">
              <wp:posOffset>691515</wp:posOffset>
            </wp:positionH>
            <wp:positionV relativeFrom="paragraph">
              <wp:posOffset>1070681</wp:posOffset>
            </wp:positionV>
            <wp:extent cx="4924425" cy="2628900"/>
            <wp:effectExtent l="0" t="0" r="9525" b="0"/>
            <wp:wrapSquare wrapText="bothSides"/>
            <wp:docPr id="11" name="Imagen 11" descr="https://hydroenv.com.mx/catalogo/images/00/Guias_nuevas/linea-tiempo-hi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ydroenv.com.mx/catalogo/images/00/Guias_nuevas/linea-tiempo-hid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2628900"/>
                    </a:xfrm>
                    <a:prstGeom prst="rect">
                      <a:avLst/>
                    </a:prstGeom>
                    <a:noFill/>
                    <a:ln>
                      <a:noFill/>
                    </a:ln>
                  </pic:spPr>
                </pic:pic>
              </a:graphicData>
            </a:graphic>
            <wp14:sizeRelH relativeFrom="margin">
              <wp14:pctWidth>0</wp14:pctWidth>
            </wp14:sizeRelH>
          </wp:anchor>
        </w:drawing>
      </w:r>
      <w:r>
        <w:rPr>
          <w:rFonts w:ascii="Times New Roman" w:hAnsi="Times New Roman" w:cs="Times New Roman"/>
          <w:sz w:val="24"/>
          <w:szCs w:val="24"/>
          <w:lang w:val="es-BO"/>
        </w:rPr>
        <w:t xml:space="preserve">El cultivo hidropónico es anterior al cultivo en </w:t>
      </w:r>
      <w:r w:rsidR="0010535B">
        <w:rPr>
          <w:rFonts w:ascii="Times New Roman" w:hAnsi="Times New Roman" w:cs="Times New Roman"/>
          <w:sz w:val="24"/>
          <w:szCs w:val="24"/>
          <w:lang w:val="es-BO"/>
        </w:rPr>
        <w:t>tierra,</w:t>
      </w:r>
      <w:r>
        <w:rPr>
          <w:rFonts w:ascii="Times New Roman" w:hAnsi="Times New Roman" w:cs="Times New Roman"/>
          <w:sz w:val="24"/>
          <w:szCs w:val="24"/>
          <w:lang w:val="es-BO"/>
        </w:rPr>
        <w:t xml:space="preserve"> pero muchos creen que </w:t>
      </w:r>
      <w:r w:rsidR="0010535B">
        <w:rPr>
          <w:rFonts w:ascii="Times New Roman" w:hAnsi="Times New Roman" w:cs="Times New Roman"/>
          <w:sz w:val="24"/>
          <w:szCs w:val="24"/>
          <w:lang w:val="es-BO"/>
        </w:rPr>
        <w:t>empezó</w:t>
      </w:r>
      <w:r>
        <w:rPr>
          <w:rFonts w:ascii="Times New Roman" w:hAnsi="Times New Roman" w:cs="Times New Roman"/>
          <w:sz w:val="24"/>
          <w:szCs w:val="24"/>
          <w:lang w:val="es-BO"/>
        </w:rPr>
        <w:t xml:space="preserve"> en la antigua Babilonia, en los famosos Jardines Colgantes que se listan como una de las Siete Maravillas del Mundo Antiguo, en lo </w:t>
      </w:r>
      <w:r w:rsidR="0010535B">
        <w:rPr>
          <w:rFonts w:ascii="Times New Roman" w:hAnsi="Times New Roman" w:cs="Times New Roman"/>
          <w:sz w:val="24"/>
          <w:szCs w:val="24"/>
          <w:lang w:val="es-BO"/>
        </w:rPr>
        <w:t>que</w:t>
      </w:r>
      <w:r>
        <w:rPr>
          <w:rFonts w:ascii="Times New Roman" w:hAnsi="Times New Roman" w:cs="Times New Roman"/>
          <w:sz w:val="24"/>
          <w:szCs w:val="24"/>
          <w:lang w:val="es-BO"/>
        </w:rPr>
        <w:t xml:space="preserve"> probablemente fuera uno de los primeros intentos exitosos de cultivar plantas hidropónicamente.</w:t>
      </w:r>
    </w:p>
    <w:p w:rsidR="00A5308B" w:rsidRDefault="00A5308B"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Default="004D7760" w:rsidP="0010535B">
      <w:pPr>
        <w:spacing w:line="360" w:lineRule="auto"/>
        <w:jc w:val="both"/>
        <w:rPr>
          <w:rFonts w:ascii="Times New Roman" w:hAnsi="Times New Roman" w:cs="Times New Roman"/>
          <w:sz w:val="24"/>
          <w:szCs w:val="24"/>
          <w:lang w:val="es-BO"/>
        </w:rPr>
      </w:pPr>
    </w:p>
    <w:p w:rsidR="004D7760" w:rsidRPr="004D7760"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4D7760">
        <w:rPr>
          <w:rFonts w:ascii="Times New Roman" w:hAnsi="Times New Roman" w:cs="Times New Roman"/>
          <w:color w:val="000000" w:themeColor="text1"/>
          <w:sz w:val="24"/>
          <w:szCs w:val="24"/>
        </w:rPr>
        <w:lastRenderedPageBreak/>
        <w:t>La idea del cultivo de plantas en áreas ambientalmente controladas también existía en </w:t>
      </w:r>
      <w:hyperlink r:id="rId9" w:tooltip="Antigua Roma" w:history="1">
        <w:r w:rsidRPr="004D7760">
          <w:rPr>
            <w:rStyle w:val="Hipervnculo"/>
            <w:rFonts w:ascii="Times New Roman" w:hAnsi="Times New Roman" w:cs="Times New Roman"/>
            <w:color w:val="000000" w:themeColor="text1"/>
            <w:sz w:val="24"/>
            <w:szCs w:val="24"/>
            <w:u w:val="none"/>
          </w:rPr>
          <w:t>Roma</w:t>
        </w:r>
      </w:hyperlink>
      <w:r w:rsidRPr="004D7760">
        <w:rPr>
          <w:rFonts w:ascii="Times New Roman" w:hAnsi="Times New Roman" w:cs="Times New Roman"/>
          <w:color w:val="000000" w:themeColor="text1"/>
          <w:sz w:val="24"/>
          <w:szCs w:val="24"/>
        </w:rPr>
        <w:t>. El emperador romano </w:t>
      </w:r>
      <w:hyperlink r:id="rId10" w:tooltip="Tiberio" w:history="1">
        <w:r w:rsidRPr="004D7760">
          <w:rPr>
            <w:rStyle w:val="Hipervnculo"/>
            <w:rFonts w:ascii="Times New Roman" w:hAnsi="Times New Roman" w:cs="Times New Roman"/>
            <w:color w:val="000000" w:themeColor="text1"/>
            <w:sz w:val="24"/>
            <w:szCs w:val="24"/>
            <w:u w:val="none"/>
          </w:rPr>
          <w:t>Tiberio</w:t>
        </w:r>
      </w:hyperlink>
      <w:r w:rsidRPr="004D7760">
        <w:rPr>
          <w:rFonts w:ascii="Times New Roman" w:hAnsi="Times New Roman" w:cs="Times New Roman"/>
          <w:color w:val="000000" w:themeColor="text1"/>
          <w:sz w:val="24"/>
          <w:szCs w:val="24"/>
        </w:rPr>
        <w:t> introdujo el cultivo del </w:t>
      </w:r>
      <w:hyperlink r:id="rId11" w:tooltip="Pepino" w:history="1">
        <w:r w:rsidRPr="004D7760">
          <w:rPr>
            <w:rStyle w:val="Hipervnculo"/>
            <w:rFonts w:ascii="Times New Roman" w:hAnsi="Times New Roman" w:cs="Times New Roman"/>
            <w:color w:val="000000" w:themeColor="text1"/>
            <w:sz w:val="24"/>
            <w:szCs w:val="24"/>
            <w:u w:val="none"/>
          </w:rPr>
          <w:t>pepino</w:t>
        </w:r>
      </w:hyperlink>
      <w:r w:rsidRPr="004D7760">
        <w:rPr>
          <w:rFonts w:ascii="Times New Roman" w:hAnsi="Times New Roman" w:cs="Times New Roman"/>
          <w:color w:val="000000" w:themeColor="text1"/>
          <w:sz w:val="24"/>
          <w:szCs w:val="24"/>
        </w:rPr>
        <w:t>​ mediante técnicas hidropónicas.</w:t>
      </w:r>
    </w:p>
    <w:p w:rsidR="004D7760" w:rsidRPr="004D7760"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4D7760">
        <w:rPr>
          <w:rFonts w:ascii="Times New Roman" w:hAnsi="Times New Roman" w:cs="Times New Roman"/>
          <w:color w:val="000000" w:themeColor="text1"/>
          <w:sz w:val="24"/>
          <w:szCs w:val="24"/>
        </w:rPr>
        <w:t>El estudio de la hidroponía data desde hace 382 a. C. pero la primera información escrita es de 1600, cuando el belga Jan van Helmont documentó su experiencia acerca de que las plantas obtienen sustancias nutritivas a partir del agua. El primer trabajo publicado sobre crecimiento de plantas terrestres sin suelo fue, </w:t>
      </w:r>
      <w:r w:rsidRPr="004D7760">
        <w:rPr>
          <w:rFonts w:ascii="Times New Roman" w:hAnsi="Times New Roman" w:cs="Times New Roman"/>
          <w:iCs/>
          <w:color w:val="000000" w:themeColor="text1"/>
          <w:sz w:val="24"/>
          <w:szCs w:val="24"/>
        </w:rPr>
        <w:t>Sylva Sylvarum</w:t>
      </w:r>
      <w:r w:rsidRPr="004D7760">
        <w:rPr>
          <w:rFonts w:ascii="Times New Roman" w:hAnsi="Times New Roman" w:cs="Times New Roman"/>
          <w:color w:val="000000" w:themeColor="text1"/>
          <w:sz w:val="24"/>
          <w:szCs w:val="24"/>
        </w:rPr>
        <w:t> (1627) de </w:t>
      </w:r>
      <w:hyperlink r:id="rId12" w:tooltip="Francis Bacon" w:history="1">
        <w:r w:rsidRPr="004D7760">
          <w:rPr>
            <w:rStyle w:val="Hipervnculo"/>
            <w:rFonts w:ascii="Times New Roman" w:hAnsi="Times New Roman" w:cs="Times New Roman"/>
            <w:color w:val="000000" w:themeColor="text1"/>
            <w:sz w:val="24"/>
            <w:szCs w:val="24"/>
            <w:u w:val="none"/>
          </w:rPr>
          <w:t>Francis Bacon</w:t>
        </w:r>
      </w:hyperlink>
      <w:r w:rsidRPr="004D7760">
        <w:rPr>
          <w:rFonts w:ascii="Times New Roman" w:hAnsi="Times New Roman" w:cs="Times New Roman"/>
          <w:color w:val="000000" w:themeColor="text1"/>
          <w:sz w:val="24"/>
          <w:szCs w:val="24"/>
        </w:rPr>
        <w:t>. Después de eso, la técnica del agua se popularizó en la investigación. En 1699, </w:t>
      </w:r>
      <w:hyperlink r:id="rId13" w:tooltip="John Woodward" w:history="1">
        <w:r w:rsidRPr="004D7760">
          <w:rPr>
            <w:rStyle w:val="Hipervnculo"/>
            <w:rFonts w:ascii="Times New Roman" w:hAnsi="Times New Roman" w:cs="Times New Roman"/>
            <w:color w:val="000000" w:themeColor="text1"/>
            <w:sz w:val="24"/>
            <w:szCs w:val="24"/>
            <w:u w:val="none"/>
          </w:rPr>
          <w:t>John Woodward</w:t>
        </w:r>
      </w:hyperlink>
      <w:r w:rsidRPr="004D7760">
        <w:rPr>
          <w:rFonts w:ascii="Times New Roman" w:hAnsi="Times New Roman" w:cs="Times New Roman"/>
          <w:color w:val="000000" w:themeColor="text1"/>
          <w:sz w:val="24"/>
          <w:szCs w:val="24"/>
        </w:rPr>
        <w:t> cultivó plantas en agua y encontró que el crecimiento de ellas era el resultado de ciertas sustancias en el agua obtenidas del suelo, esto al observar que las plantas crecían peor en </w:t>
      </w:r>
      <w:hyperlink r:id="rId14" w:tooltip="Agua destilada" w:history="1">
        <w:r w:rsidRPr="004D7760">
          <w:rPr>
            <w:rStyle w:val="Hipervnculo"/>
            <w:rFonts w:ascii="Times New Roman" w:hAnsi="Times New Roman" w:cs="Times New Roman"/>
            <w:color w:val="000000" w:themeColor="text1"/>
            <w:sz w:val="24"/>
            <w:szCs w:val="24"/>
            <w:u w:val="none"/>
          </w:rPr>
          <w:t>agua destilada</w:t>
        </w:r>
      </w:hyperlink>
      <w:r w:rsidRPr="004D7760">
        <w:rPr>
          <w:rFonts w:ascii="Times New Roman" w:hAnsi="Times New Roman" w:cs="Times New Roman"/>
          <w:color w:val="000000" w:themeColor="text1"/>
          <w:sz w:val="24"/>
          <w:szCs w:val="24"/>
        </w:rPr>
        <w:t> que en fuentes de agua no tan purificadas. Con ello publicó sus experimentos de esta técnica con la </w:t>
      </w:r>
      <w:r w:rsidR="0010535B" w:rsidRPr="004D7760">
        <w:rPr>
          <w:rFonts w:ascii="Times New Roman" w:hAnsi="Times New Roman" w:cs="Times New Roman"/>
          <w:color w:val="000000" w:themeColor="text1"/>
          <w:sz w:val="24"/>
          <w:szCs w:val="24"/>
        </w:rPr>
        <w:t>verde. En</w:t>
      </w:r>
      <w:r w:rsidRPr="004D7760">
        <w:rPr>
          <w:rFonts w:ascii="Times New Roman" w:hAnsi="Times New Roman" w:cs="Times New Roman"/>
          <w:color w:val="000000" w:themeColor="text1"/>
          <w:sz w:val="24"/>
          <w:szCs w:val="24"/>
        </w:rPr>
        <w:t xml:space="preserve"> 1804, De Saussure expuso el principio de que las plantas están compuestas por elementos químicos obtenidos del agua, suelo y aire. Los primeros en perfeccionar las soluciones nutrientes minerales para el cultivo sin suelo fueron los botánicos alemanes </w:t>
      </w:r>
      <w:hyperlink r:id="rId15" w:tooltip="Julius von Sachs" w:history="1">
        <w:r w:rsidRPr="004D7760">
          <w:rPr>
            <w:rStyle w:val="Hipervnculo"/>
            <w:rFonts w:ascii="Times New Roman" w:hAnsi="Times New Roman" w:cs="Times New Roman"/>
            <w:color w:val="000000" w:themeColor="text1"/>
            <w:sz w:val="24"/>
            <w:szCs w:val="24"/>
            <w:u w:val="none"/>
          </w:rPr>
          <w:t>Julius von Sachs</w:t>
        </w:r>
      </w:hyperlink>
      <w:r w:rsidRPr="004D7760">
        <w:rPr>
          <w:rFonts w:ascii="Times New Roman" w:hAnsi="Times New Roman" w:cs="Times New Roman"/>
          <w:color w:val="000000" w:themeColor="text1"/>
          <w:sz w:val="24"/>
          <w:szCs w:val="24"/>
        </w:rPr>
        <w:t> y </w:t>
      </w:r>
      <w:hyperlink r:id="rId16" w:tooltip="Wilhelm Knop (aún no redactado)" w:history="1">
        <w:r w:rsidRPr="004D7760">
          <w:rPr>
            <w:rStyle w:val="Hipervnculo"/>
            <w:rFonts w:ascii="Times New Roman" w:hAnsi="Times New Roman" w:cs="Times New Roman"/>
            <w:color w:val="000000" w:themeColor="text1"/>
            <w:sz w:val="24"/>
            <w:szCs w:val="24"/>
            <w:u w:val="none"/>
          </w:rPr>
          <w:t>Wilhelm Knop</w:t>
        </w:r>
      </w:hyperlink>
      <w:r w:rsidRPr="004D7760">
        <w:rPr>
          <w:rFonts w:ascii="Times New Roman" w:hAnsi="Times New Roman" w:cs="Times New Roman"/>
          <w:color w:val="000000" w:themeColor="text1"/>
          <w:sz w:val="24"/>
          <w:szCs w:val="24"/>
        </w:rPr>
        <w:t> en la década de 1860. El crecimiento de plantas terrestres sin suelo en soluciones minerales </w:t>
      </w:r>
      <w:r w:rsidRPr="004D7760">
        <w:rPr>
          <w:rFonts w:ascii="Times New Roman" w:hAnsi="Times New Roman" w:cs="Times New Roman"/>
          <w:iCs/>
          <w:color w:val="000000" w:themeColor="text1"/>
          <w:sz w:val="24"/>
          <w:szCs w:val="24"/>
        </w:rPr>
        <w:t>(solution culture)</w:t>
      </w:r>
      <w:r w:rsidRPr="004D7760">
        <w:rPr>
          <w:rFonts w:ascii="Times New Roman" w:hAnsi="Times New Roman" w:cs="Times New Roman"/>
          <w:color w:val="000000" w:themeColor="text1"/>
          <w:sz w:val="24"/>
          <w:szCs w:val="24"/>
        </w:rPr>
        <w:t> se convirtió rápidamente en una técnica estándar de la investigación y de la enseñanza y sigue siendo ampliamente utilizada. Esta técnica ahora se considera un tipo de hidroponía donde no hay medio inerte.</w:t>
      </w:r>
      <w:r w:rsidR="00EE20D9" w:rsidRPr="004D7760">
        <w:rPr>
          <w:rFonts w:ascii="Times New Roman" w:hAnsi="Times New Roman" w:cs="Times New Roman"/>
          <w:color w:val="000000" w:themeColor="text1"/>
          <w:sz w:val="24"/>
          <w:szCs w:val="24"/>
        </w:rPr>
        <w:t xml:space="preserve"> </w:t>
      </w:r>
    </w:p>
    <w:p w:rsidR="004D7760" w:rsidRPr="004D7760"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4D7760">
        <w:rPr>
          <w:rFonts w:ascii="Times New Roman" w:hAnsi="Times New Roman" w:cs="Times New Roman"/>
          <w:color w:val="000000" w:themeColor="text1"/>
          <w:sz w:val="24"/>
          <w:szCs w:val="24"/>
        </w:rPr>
        <w:t>En 1928, el profesor </w:t>
      </w:r>
      <w:hyperlink r:id="rId17" w:tooltip="William Frederick Gericke (aún no redactado)" w:history="1">
        <w:r w:rsidRPr="004D7760">
          <w:rPr>
            <w:rStyle w:val="Hipervnculo"/>
            <w:rFonts w:ascii="Times New Roman" w:hAnsi="Times New Roman" w:cs="Times New Roman"/>
            <w:color w:val="000000" w:themeColor="text1"/>
            <w:sz w:val="24"/>
            <w:szCs w:val="24"/>
            <w:u w:val="none"/>
          </w:rPr>
          <w:t>William Frederick Gericke</w:t>
        </w:r>
      </w:hyperlink>
      <w:r w:rsidRPr="004D7760">
        <w:rPr>
          <w:rFonts w:ascii="Times New Roman" w:hAnsi="Times New Roman" w:cs="Times New Roman"/>
          <w:color w:val="000000" w:themeColor="text1"/>
          <w:sz w:val="24"/>
          <w:szCs w:val="24"/>
        </w:rPr>
        <w:t> de la </w:t>
      </w:r>
      <w:hyperlink r:id="rId18" w:tooltip="Universidad de California en Berkeley" w:history="1">
        <w:r w:rsidRPr="004D7760">
          <w:rPr>
            <w:rStyle w:val="Hipervnculo"/>
            <w:rFonts w:ascii="Times New Roman" w:hAnsi="Times New Roman" w:cs="Times New Roman"/>
            <w:color w:val="000000" w:themeColor="text1"/>
            <w:sz w:val="24"/>
            <w:szCs w:val="24"/>
            <w:u w:val="none"/>
          </w:rPr>
          <w:t>Universidad de California en Berkeley</w:t>
        </w:r>
      </w:hyperlink>
      <w:r w:rsidRPr="004D7760">
        <w:rPr>
          <w:rFonts w:ascii="Times New Roman" w:hAnsi="Times New Roman" w:cs="Times New Roman"/>
          <w:color w:val="000000" w:themeColor="text1"/>
          <w:sz w:val="24"/>
          <w:szCs w:val="24"/>
        </w:rPr>
        <w:t>, en </w:t>
      </w:r>
      <w:hyperlink r:id="rId19" w:tooltip="California" w:history="1">
        <w:r w:rsidRPr="004D7760">
          <w:rPr>
            <w:rStyle w:val="Hipervnculo"/>
            <w:rFonts w:ascii="Times New Roman" w:hAnsi="Times New Roman" w:cs="Times New Roman"/>
            <w:color w:val="000000" w:themeColor="text1"/>
            <w:sz w:val="24"/>
            <w:szCs w:val="24"/>
            <w:u w:val="none"/>
          </w:rPr>
          <w:t>California</w:t>
        </w:r>
      </w:hyperlink>
      <w:r w:rsidRPr="004D7760">
        <w:rPr>
          <w:rFonts w:ascii="Times New Roman" w:hAnsi="Times New Roman" w:cs="Times New Roman"/>
          <w:color w:val="000000" w:themeColor="text1"/>
          <w:sz w:val="24"/>
          <w:szCs w:val="24"/>
        </w:rPr>
        <w:t> fue el primero en sugerir que los </w:t>
      </w:r>
      <w:r w:rsidRPr="004D7760">
        <w:rPr>
          <w:rFonts w:ascii="Times New Roman" w:hAnsi="Times New Roman" w:cs="Times New Roman"/>
          <w:iCs/>
          <w:color w:val="000000" w:themeColor="text1"/>
          <w:sz w:val="24"/>
          <w:szCs w:val="24"/>
        </w:rPr>
        <w:t>cultivos en solución</w:t>
      </w:r>
      <w:r w:rsidRPr="004D7760">
        <w:rPr>
          <w:rFonts w:ascii="Times New Roman" w:hAnsi="Times New Roman" w:cs="Times New Roman"/>
          <w:color w:val="000000" w:themeColor="text1"/>
          <w:sz w:val="24"/>
          <w:szCs w:val="24"/>
        </w:rPr>
        <w:t> se utilizasen para la producción vegetal agrícola. Gericke causó sensación al hacer crecer </w:t>
      </w:r>
      <w:hyperlink r:id="rId20" w:tooltip="Solanum lycopersicum" w:history="1">
        <w:r w:rsidRPr="004D7760">
          <w:rPr>
            <w:rStyle w:val="Hipervnculo"/>
            <w:rFonts w:ascii="Times New Roman" w:hAnsi="Times New Roman" w:cs="Times New Roman"/>
            <w:color w:val="000000" w:themeColor="text1"/>
            <w:sz w:val="24"/>
            <w:szCs w:val="24"/>
            <w:u w:val="none"/>
          </w:rPr>
          <w:t>tomates</w:t>
        </w:r>
      </w:hyperlink>
      <w:r w:rsidRPr="004D7760">
        <w:rPr>
          <w:rFonts w:ascii="Times New Roman" w:hAnsi="Times New Roman" w:cs="Times New Roman"/>
          <w:color w:val="000000" w:themeColor="text1"/>
          <w:sz w:val="24"/>
          <w:szCs w:val="24"/>
        </w:rPr>
        <w:t> y otras plantas que alcanzaron tamaños notables (mayores que las cultivadas en tierra) en soluciones minerales lo cual lo llevó a la realización de su artículo titulado «Acuacultura: un medio para producir cosechas» (1929). Por analogía con el término geopónica (que significa agricultura en </w:t>
      </w:r>
      <w:hyperlink r:id="rId21" w:tooltip="Griego antiguo" w:history="1">
        <w:r w:rsidRPr="004D7760">
          <w:rPr>
            <w:rStyle w:val="Hipervnculo"/>
            <w:rFonts w:ascii="Times New Roman" w:hAnsi="Times New Roman" w:cs="Times New Roman"/>
            <w:color w:val="000000" w:themeColor="text1"/>
            <w:sz w:val="24"/>
            <w:szCs w:val="24"/>
            <w:u w:val="none"/>
          </w:rPr>
          <w:t>griego antiguo</w:t>
        </w:r>
      </w:hyperlink>
      <w:r w:rsidRPr="004D7760">
        <w:rPr>
          <w:rFonts w:ascii="Times New Roman" w:hAnsi="Times New Roman" w:cs="Times New Roman"/>
          <w:color w:val="000000" w:themeColor="text1"/>
          <w:sz w:val="24"/>
          <w:szCs w:val="24"/>
        </w:rPr>
        <w:t xml:space="preserve">) llamó a esta nueva rama hidroponía en 1937, aunque él afirma que el término fue sugerido </w:t>
      </w:r>
      <w:r w:rsidRPr="004D7760">
        <w:rPr>
          <w:rFonts w:ascii="Times New Roman" w:hAnsi="Times New Roman" w:cs="Times New Roman"/>
          <w:color w:val="000000" w:themeColor="text1"/>
          <w:sz w:val="24"/>
          <w:szCs w:val="24"/>
        </w:rPr>
        <w:lastRenderedPageBreak/>
        <w:t>por el Dr. </w:t>
      </w:r>
      <w:hyperlink r:id="rId22" w:tooltip="William Albert Setchell" w:history="1">
        <w:r w:rsidRPr="004D7760">
          <w:rPr>
            <w:rStyle w:val="Hipervnculo"/>
            <w:rFonts w:ascii="Times New Roman" w:hAnsi="Times New Roman" w:cs="Times New Roman"/>
            <w:color w:val="000000" w:themeColor="text1"/>
            <w:sz w:val="24"/>
            <w:szCs w:val="24"/>
            <w:u w:val="none"/>
          </w:rPr>
          <w:t>W.A. Setchell</w:t>
        </w:r>
      </w:hyperlink>
      <w:r w:rsidRPr="004D7760">
        <w:rPr>
          <w:rFonts w:ascii="Times New Roman" w:hAnsi="Times New Roman" w:cs="Times New Roman"/>
          <w:color w:val="000000" w:themeColor="text1"/>
          <w:sz w:val="24"/>
          <w:szCs w:val="24"/>
        </w:rPr>
        <w:t>, de la </w:t>
      </w:r>
      <w:hyperlink r:id="rId23" w:tooltip="Universidad de California" w:history="1">
        <w:r w:rsidRPr="004D7760">
          <w:rPr>
            <w:rStyle w:val="Hipervnculo"/>
            <w:rFonts w:ascii="Times New Roman" w:hAnsi="Times New Roman" w:cs="Times New Roman"/>
            <w:color w:val="000000" w:themeColor="text1"/>
            <w:sz w:val="24"/>
            <w:szCs w:val="24"/>
            <w:u w:val="none"/>
          </w:rPr>
          <w:t>Universidad de California</w:t>
        </w:r>
      </w:hyperlink>
      <w:r w:rsidRPr="004D7760">
        <w:rPr>
          <w:rFonts w:ascii="Times New Roman" w:hAnsi="Times New Roman" w:cs="Times New Roman"/>
          <w:color w:val="000000" w:themeColor="text1"/>
          <w:sz w:val="24"/>
          <w:szCs w:val="24"/>
        </w:rPr>
        <w:t> de </w:t>
      </w:r>
      <w:r w:rsidRPr="004D7760">
        <w:rPr>
          <w:rFonts w:ascii="Times New Roman" w:hAnsi="Times New Roman" w:cs="Times New Roman"/>
          <w:iCs/>
          <w:color w:val="000000" w:themeColor="text1"/>
          <w:sz w:val="24"/>
          <w:szCs w:val="24"/>
        </w:rPr>
        <w:t>hydros</w:t>
      </w:r>
      <w:r w:rsidRPr="004D7760">
        <w:rPr>
          <w:rFonts w:ascii="Times New Roman" w:hAnsi="Times New Roman" w:cs="Times New Roman"/>
          <w:color w:val="000000" w:themeColor="text1"/>
          <w:sz w:val="24"/>
          <w:szCs w:val="24"/>
        </w:rPr>
        <w:t> (agua) y </w:t>
      </w:r>
      <w:r w:rsidRPr="004D7760">
        <w:rPr>
          <w:rFonts w:ascii="Times New Roman" w:hAnsi="Times New Roman" w:cs="Times New Roman"/>
          <w:iCs/>
          <w:color w:val="000000" w:themeColor="text1"/>
          <w:sz w:val="24"/>
          <w:szCs w:val="24"/>
        </w:rPr>
        <w:t>ponos</w:t>
      </w:r>
      <w:r w:rsidRPr="004D7760">
        <w:rPr>
          <w:rFonts w:ascii="Times New Roman" w:hAnsi="Times New Roman" w:cs="Times New Roman"/>
          <w:color w:val="000000" w:themeColor="text1"/>
          <w:sz w:val="24"/>
          <w:szCs w:val="24"/>
        </w:rPr>
        <w:t> (cultura / cultivo).</w:t>
      </w:r>
    </w:p>
    <w:p w:rsidR="004D7760"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4D7760">
        <w:rPr>
          <w:rFonts w:ascii="Times New Roman" w:hAnsi="Times New Roman" w:cs="Times New Roman"/>
          <w:color w:val="000000" w:themeColor="text1"/>
          <w:sz w:val="24"/>
          <w:szCs w:val="24"/>
        </w:rPr>
        <w:t xml:space="preserve">Los informes sobre este trabajo y </w:t>
      </w:r>
      <w:r w:rsidR="0010535B" w:rsidRPr="004D7760">
        <w:rPr>
          <w:rFonts w:ascii="Times New Roman" w:hAnsi="Times New Roman" w:cs="Times New Roman"/>
          <w:color w:val="000000" w:themeColor="text1"/>
          <w:sz w:val="24"/>
          <w:szCs w:val="24"/>
        </w:rPr>
        <w:t>las fervientes afirmaciones</w:t>
      </w:r>
      <w:r w:rsidRPr="004D7760">
        <w:rPr>
          <w:rFonts w:ascii="Times New Roman" w:hAnsi="Times New Roman" w:cs="Times New Roman"/>
          <w:color w:val="000000" w:themeColor="text1"/>
          <w:sz w:val="24"/>
          <w:szCs w:val="24"/>
        </w:rPr>
        <w:t xml:space="preserve"> de Gericke de que la hidroponía revolucionaría la agricultura provocaron una gran cantidad de peticiones de información adicional. Gericke rehusó desvelar sus secretos, ya que había realizado los estudios en su casa y en su tiempo libre. Este hecho provocó su abandono de la universidad de California. En 1940, escribió el libro, </w:t>
      </w:r>
      <w:r w:rsidRPr="004D7760">
        <w:rPr>
          <w:rFonts w:ascii="Times New Roman" w:hAnsi="Times New Roman" w:cs="Times New Roman"/>
          <w:iCs/>
          <w:color w:val="000000" w:themeColor="text1"/>
          <w:sz w:val="24"/>
          <w:szCs w:val="24"/>
        </w:rPr>
        <w:t>Complete Guide to Soilless Gardening</w:t>
      </w:r>
      <w:r w:rsidRPr="004D7760">
        <w:rPr>
          <w:rFonts w:ascii="Times New Roman" w:hAnsi="Times New Roman" w:cs="Times New Roman"/>
          <w:color w:val="000000" w:themeColor="text1"/>
          <w:sz w:val="24"/>
          <w:szCs w:val="24"/>
        </w:rPr>
        <w:t> (Guía Completa del Cultivo sin Suelo).</w:t>
      </w:r>
    </w:p>
    <w:p w:rsidR="004D7760" w:rsidRPr="004D7760" w:rsidRDefault="004D7760" w:rsidP="0010535B">
      <w:pPr>
        <w:pStyle w:val="Sinespaciado"/>
        <w:spacing w:line="360" w:lineRule="auto"/>
        <w:ind w:left="1416"/>
        <w:jc w:val="both"/>
        <w:rPr>
          <w:rFonts w:ascii="Times New Roman" w:hAnsi="Times New Roman" w:cs="Times New Roman"/>
          <w:sz w:val="24"/>
          <w:szCs w:val="24"/>
        </w:rPr>
      </w:pPr>
      <w:r w:rsidRPr="004D7760">
        <w:rPr>
          <w:rFonts w:ascii="Times New Roman" w:hAnsi="Times New Roman" w:cs="Times New Roman"/>
          <w:sz w:val="24"/>
          <w:szCs w:val="24"/>
        </w:rPr>
        <w:t>Se pidió a otros dos especialistas en la </w:t>
      </w:r>
      <w:hyperlink r:id="rId24" w:tooltip="Nutrición vegetal" w:history="1">
        <w:r w:rsidRPr="00EE20D9">
          <w:rPr>
            <w:rStyle w:val="Hipervnculo"/>
            <w:rFonts w:ascii="Times New Roman" w:hAnsi="Times New Roman" w:cs="Times New Roman"/>
            <w:color w:val="000000" w:themeColor="text1"/>
            <w:sz w:val="24"/>
            <w:szCs w:val="24"/>
            <w:u w:val="none"/>
          </w:rPr>
          <w:t>nutrición de las plantas</w:t>
        </w:r>
      </w:hyperlink>
      <w:r w:rsidRPr="004D7760">
        <w:rPr>
          <w:rFonts w:ascii="Times New Roman" w:hAnsi="Times New Roman" w:cs="Times New Roman"/>
          <w:sz w:val="24"/>
          <w:szCs w:val="24"/>
        </w:rPr>
        <w:t> de la universidad de California que investigasen acerca de las afirmaciones de Gericke. Dennis R. Hoagland y Daniel I. Arnon escribieron el típico boletín sobre agricultura en 1938, desacreditando las exageradas afirmaciones hechas sobre la hidroponía. Hoagland y Arnon llegaron a la conclusión de que las cosechas de cultivos hidropónicos no eran mejores que aquellos cultivos cosechados en buenas tierras. Los cultivos estaban limitados por otros factores que los nutrientes minerales, especialmente la luz. Estas investigaciones, sin embargo, pasaron por alto el hecho de que la hidroponía tenía otras ventajas incluido el que las raíces de la planta tienen acceso constante al oxígeno y que la planta puede tener acceso a tanta o a tan poca agua como necesite. Este es uno de los errores más comunes cuando el cultivo es sobre-irrigado o sub-irrigado, la hidroponía es capaz de prevenir que esto ocurra, drenando o recirculando el agua que no absorba la planta. En cultivos sobre tierra el agricultor necesita tener suficiente experiencia para saber con cuanta agua debe regar la planta. La solución con la que estarán en contacto las raíces debe estar suficientemente oxigenada para que el metabolismo radicular no se vea impedido.</w:t>
      </w:r>
    </w:p>
    <w:p w:rsidR="004D7760" w:rsidRPr="004D7760" w:rsidRDefault="004D7760" w:rsidP="0010535B">
      <w:pPr>
        <w:pStyle w:val="Sinespaciado"/>
        <w:spacing w:line="360" w:lineRule="auto"/>
        <w:ind w:left="1416"/>
        <w:jc w:val="both"/>
        <w:rPr>
          <w:rFonts w:ascii="Times New Roman" w:hAnsi="Times New Roman" w:cs="Times New Roman"/>
          <w:sz w:val="24"/>
          <w:szCs w:val="24"/>
        </w:rPr>
      </w:pPr>
      <w:r w:rsidRPr="004D7760">
        <w:rPr>
          <w:rFonts w:ascii="Times New Roman" w:hAnsi="Times New Roman" w:cs="Times New Roman"/>
          <w:sz w:val="24"/>
          <w:szCs w:val="24"/>
        </w:rPr>
        <w:t>Estos dos investigadores desarrollaron varias fórmulas para soluciones de nutrientes minerales. Unas versiones modificadas de las soluciones de Hoagland se siguen utilizando hoy en día.</w:t>
      </w:r>
    </w:p>
    <w:p w:rsidR="004D7760" w:rsidRPr="00EE20D9"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EE20D9">
        <w:rPr>
          <w:rFonts w:ascii="Times New Roman" w:hAnsi="Times New Roman" w:cs="Times New Roman"/>
          <w:color w:val="000000" w:themeColor="text1"/>
          <w:sz w:val="24"/>
          <w:szCs w:val="24"/>
        </w:rPr>
        <w:lastRenderedPageBreak/>
        <w:t>Uno de los primeros éxitos de la hidroponía ocurrió durante la </w:t>
      </w:r>
      <w:hyperlink r:id="rId25" w:tooltip="Segunda Guerra Mundial" w:history="1">
        <w:r w:rsidRPr="00EE20D9">
          <w:rPr>
            <w:rStyle w:val="Hipervnculo"/>
            <w:rFonts w:ascii="Times New Roman" w:hAnsi="Times New Roman" w:cs="Times New Roman"/>
            <w:color w:val="000000" w:themeColor="text1"/>
            <w:sz w:val="24"/>
            <w:szCs w:val="24"/>
            <w:u w:val="none"/>
          </w:rPr>
          <w:t>Segunda Guerra Mundial</w:t>
        </w:r>
      </w:hyperlink>
      <w:r w:rsidRPr="00EE20D9">
        <w:rPr>
          <w:rFonts w:ascii="Times New Roman" w:hAnsi="Times New Roman" w:cs="Times New Roman"/>
          <w:color w:val="000000" w:themeColor="text1"/>
          <w:sz w:val="24"/>
          <w:szCs w:val="24"/>
        </w:rPr>
        <w:t> cuando las tropas estadounidenses que estaban en el </w:t>
      </w:r>
      <w:hyperlink r:id="rId26" w:tooltip="Océano Pacífico" w:history="1">
        <w:r w:rsidRPr="00EE20D9">
          <w:rPr>
            <w:rStyle w:val="Hipervnculo"/>
            <w:rFonts w:ascii="Times New Roman" w:hAnsi="Times New Roman" w:cs="Times New Roman"/>
            <w:color w:val="000000" w:themeColor="text1"/>
            <w:sz w:val="24"/>
            <w:szCs w:val="24"/>
            <w:u w:val="none"/>
          </w:rPr>
          <w:t>Pacífico</w:t>
        </w:r>
      </w:hyperlink>
      <w:r w:rsidRPr="00EE20D9">
        <w:rPr>
          <w:rFonts w:ascii="Times New Roman" w:hAnsi="Times New Roman" w:cs="Times New Roman"/>
          <w:color w:val="000000" w:themeColor="text1"/>
          <w:sz w:val="24"/>
          <w:szCs w:val="24"/>
        </w:rPr>
        <w:t>, pusieron en práctica métodos hidropónicos a gran escala para proveer de </w:t>
      </w:r>
      <w:hyperlink r:id="rId27" w:tooltip="Verdura" w:history="1">
        <w:r w:rsidRPr="00EE20D9">
          <w:rPr>
            <w:rStyle w:val="Hipervnculo"/>
            <w:rFonts w:ascii="Times New Roman" w:hAnsi="Times New Roman" w:cs="Times New Roman"/>
            <w:color w:val="000000" w:themeColor="text1"/>
            <w:sz w:val="24"/>
            <w:szCs w:val="24"/>
            <w:u w:val="none"/>
          </w:rPr>
          <w:t>verduras</w:t>
        </w:r>
      </w:hyperlink>
      <w:r w:rsidRPr="00EE20D9">
        <w:rPr>
          <w:rFonts w:ascii="Times New Roman" w:hAnsi="Times New Roman" w:cs="Times New Roman"/>
          <w:color w:val="000000" w:themeColor="text1"/>
          <w:sz w:val="24"/>
          <w:szCs w:val="24"/>
        </w:rPr>
        <w:t> frescas a las tropas en guerra con </w:t>
      </w:r>
      <w:hyperlink r:id="rId28" w:tooltip="Japón" w:history="1">
        <w:r w:rsidRPr="00EE20D9">
          <w:rPr>
            <w:rStyle w:val="Hipervnculo"/>
            <w:rFonts w:ascii="Times New Roman" w:hAnsi="Times New Roman" w:cs="Times New Roman"/>
            <w:color w:val="000000" w:themeColor="text1"/>
            <w:sz w:val="24"/>
            <w:szCs w:val="24"/>
            <w:u w:val="none"/>
          </w:rPr>
          <w:t>Japón</w:t>
        </w:r>
      </w:hyperlink>
      <w:r w:rsidRPr="00EE20D9">
        <w:rPr>
          <w:rFonts w:ascii="Times New Roman" w:hAnsi="Times New Roman" w:cs="Times New Roman"/>
          <w:color w:val="000000" w:themeColor="text1"/>
          <w:sz w:val="24"/>
          <w:szCs w:val="24"/>
        </w:rPr>
        <w:t> en islas donde no había suelo disponible y era extremadamente caro transportarlas.</w:t>
      </w:r>
    </w:p>
    <w:p w:rsidR="004D7760" w:rsidRPr="00EE20D9"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EE20D9">
        <w:rPr>
          <w:rFonts w:ascii="Times New Roman" w:hAnsi="Times New Roman" w:cs="Times New Roman"/>
          <w:color w:val="000000" w:themeColor="text1"/>
          <w:sz w:val="24"/>
          <w:szCs w:val="24"/>
        </w:rPr>
        <w:t>En los años 60, </w:t>
      </w:r>
      <w:hyperlink r:id="rId29" w:tooltip="Alen Cooper (aún no redactado)" w:history="1">
        <w:r w:rsidRPr="00EE20D9">
          <w:rPr>
            <w:rStyle w:val="Hipervnculo"/>
            <w:rFonts w:ascii="Times New Roman" w:hAnsi="Times New Roman" w:cs="Times New Roman"/>
            <w:color w:val="000000" w:themeColor="text1"/>
            <w:sz w:val="24"/>
            <w:szCs w:val="24"/>
            <w:u w:val="none"/>
          </w:rPr>
          <w:t>Alen Cooper</w:t>
        </w:r>
      </w:hyperlink>
      <w:r w:rsidRPr="00EE20D9">
        <w:rPr>
          <w:rFonts w:ascii="Times New Roman" w:hAnsi="Times New Roman" w:cs="Times New Roman"/>
          <w:color w:val="000000" w:themeColor="text1"/>
          <w:sz w:val="24"/>
          <w:szCs w:val="24"/>
        </w:rPr>
        <w:t> en </w:t>
      </w:r>
      <w:hyperlink r:id="rId30" w:tooltip="Inglaterra" w:history="1">
        <w:r w:rsidRPr="00EE20D9">
          <w:rPr>
            <w:rStyle w:val="Hipervnculo"/>
            <w:rFonts w:ascii="Times New Roman" w:hAnsi="Times New Roman" w:cs="Times New Roman"/>
            <w:color w:val="000000" w:themeColor="text1"/>
            <w:sz w:val="24"/>
            <w:szCs w:val="24"/>
            <w:u w:val="none"/>
          </w:rPr>
          <w:t>Inglaterra</w:t>
        </w:r>
      </w:hyperlink>
      <w:r w:rsidRPr="00EE20D9">
        <w:rPr>
          <w:rFonts w:ascii="Times New Roman" w:hAnsi="Times New Roman" w:cs="Times New Roman"/>
          <w:color w:val="000000" w:themeColor="text1"/>
          <w:sz w:val="24"/>
          <w:szCs w:val="24"/>
        </w:rPr>
        <w:t> desarrollo la </w:t>
      </w:r>
      <w:r w:rsidRPr="00EE20D9">
        <w:rPr>
          <w:rFonts w:ascii="Times New Roman" w:hAnsi="Times New Roman" w:cs="Times New Roman"/>
          <w:iCs/>
          <w:color w:val="000000" w:themeColor="text1"/>
          <w:sz w:val="24"/>
          <w:szCs w:val="24"/>
        </w:rPr>
        <w:t>Nutrient Film Technique</w:t>
      </w:r>
      <w:r w:rsidRPr="00EE20D9">
        <w:rPr>
          <w:rFonts w:ascii="Times New Roman" w:hAnsi="Times New Roman" w:cs="Times New Roman"/>
          <w:color w:val="000000" w:themeColor="text1"/>
          <w:sz w:val="24"/>
          <w:szCs w:val="24"/>
        </w:rPr>
        <w:t>. El Pabellón de la Tierra, en el Centro </w:t>
      </w:r>
      <w:hyperlink r:id="rId31" w:tooltip="Epcot" w:history="1">
        <w:r w:rsidRPr="00EE20D9">
          <w:rPr>
            <w:rStyle w:val="Hipervnculo"/>
            <w:rFonts w:ascii="Times New Roman" w:hAnsi="Times New Roman" w:cs="Times New Roman"/>
            <w:color w:val="000000" w:themeColor="text1"/>
            <w:sz w:val="24"/>
            <w:szCs w:val="24"/>
            <w:u w:val="none"/>
          </w:rPr>
          <w:t>Epcot</w:t>
        </w:r>
      </w:hyperlink>
      <w:r w:rsidRPr="00EE20D9">
        <w:rPr>
          <w:rFonts w:ascii="Times New Roman" w:hAnsi="Times New Roman" w:cs="Times New Roman"/>
          <w:color w:val="000000" w:themeColor="text1"/>
          <w:sz w:val="24"/>
          <w:szCs w:val="24"/>
        </w:rPr>
        <w:t> de Disney, abierto en 1982, puso de relieve diversas técnicas de hidroponía. En décadas recientes, la </w:t>
      </w:r>
      <w:hyperlink r:id="rId32" w:tooltip="NASA" w:history="1">
        <w:r w:rsidRPr="00EE20D9">
          <w:rPr>
            <w:rStyle w:val="Hipervnculo"/>
            <w:rFonts w:ascii="Times New Roman" w:hAnsi="Times New Roman" w:cs="Times New Roman"/>
            <w:color w:val="000000" w:themeColor="text1"/>
            <w:sz w:val="24"/>
            <w:szCs w:val="24"/>
            <w:u w:val="none"/>
          </w:rPr>
          <w:t>NASA</w:t>
        </w:r>
      </w:hyperlink>
      <w:r w:rsidRPr="00EE20D9">
        <w:rPr>
          <w:rFonts w:ascii="Times New Roman" w:hAnsi="Times New Roman" w:cs="Times New Roman"/>
          <w:color w:val="000000" w:themeColor="text1"/>
          <w:sz w:val="24"/>
          <w:szCs w:val="24"/>
        </w:rPr>
        <w:t> ha realizado investigaciones extensivas para su </w:t>
      </w:r>
      <w:hyperlink r:id="rId33" w:tooltip="CELSS (aún no redactado)" w:history="1">
        <w:r w:rsidRPr="00EE20D9">
          <w:rPr>
            <w:rStyle w:val="Hipervnculo"/>
            <w:rFonts w:ascii="Times New Roman" w:hAnsi="Times New Roman" w:cs="Times New Roman"/>
            <w:color w:val="000000" w:themeColor="text1"/>
            <w:sz w:val="24"/>
            <w:szCs w:val="24"/>
            <w:u w:val="none"/>
          </w:rPr>
          <w:t>CELSS</w:t>
        </w:r>
      </w:hyperlink>
      <w:r w:rsidRPr="00EE20D9">
        <w:rPr>
          <w:rFonts w:ascii="Times New Roman" w:hAnsi="Times New Roman" w:cs="Times New Roman"/>
          <w:color w:val="000000" w:themeColor="text1"/>
          <w:sz w:val="24"/>
          <w:szCs w:val="24"/>
        </w:rPr>
        <w:t> (acrónimo en </w:t>
      </w:r>
      <w:hyperlink r:id="rId34" w:tooltip="Idioma inglés" w:history="1">
        <w:r w:rsidRPr="00EE20D9">
          <w:rPr>
            <w:rStyle w:val="Hipervnculo"/>
            <w:rFonts w:ascii="Times New Roman" w:hAnsi="Times New Roman" w:cs="Times New Roman"/>
            <w:color w:val="000000" w:themeColor="text1"/>
            <w:sz w:val="24"/>
            <w:szCs w:val="24"/>
            <w:u w:val="none"/>
          </w:rPr>
          <w:t>inglés</w:t>
        </w:r>
      </w:hyperlink>
      <w:r w:rsidRPr="00EE20D9">
        <w:rPr>
          <w:rFonts w:ascii="Times New Roman" w:hAnsi="Times New Roman" w:cs="Times New Roman"/>
          <w:color w:val="000000" w:themeColor="text1"/>
          <w:sz w:val="24"/>
          <w:szCs w:val="24"/>
        </w:rPr>
        <w:t> para Sistema de Soporte de Vida Ecológica Controlada).</w:t>
      </w:r>
    </w:p>
    <w:p w:rsidR="004D7760" w:rsidRPr="00EE20D9" w:rsidRDefault="004D7760" w:rsidP="0010535B">
      <w:pPr>
        <w:pStyle w:val="Sinespaciado"/>
        <w:spacing w:line="360" w:lineRule="auto"/>
        <w:ind w:left="1416"/>
        <w:jc w:val="both"/>
        <w:rPr>
          <w:rFonts w:ascii="Times New Roman" w:hAnsi="Times New Roman" w:cs="Times New Roman"/>
          <w:color w:val="000000" w:themeColor="text1"/>
          <w:sz w:val="24"/>
          <w:szCs w:val="24"/>
        </w:rPr>
      </w:pPr>
      <w:r w:rsidRPr="00EE20D9">
        <w:rPr>
          <w:rFonts w:ascii="Times New Roman" w:hAnsi="Times New Roman" w:cs="Times New Roman"/>
          <w:color w:val="000000" w:themeColor="text1"/>
          <w:sz w:val="24"/>
          <w:szCs w:val="24"/>
        </w:rPr>
        <w:t>También en los 80 varias compañías empezaron a comercializar sistemas hidropónicos. En la actualidad (2010) es posible adquirir un kit para montar un pequeño sistema de cultivos hidropónicos hogareños por menos de 200 €. Las técnicas de cultivo sin suelo (CSS) son utilizadas a gran escala en los circuitos comerciales de producción de plantas de tabaco, (floating) descartando así las </w:t>
      </w:r>
      <w:hyperlink r:id="rId35" w:tooltip="Almáciga (semillero)" w:history="1">
        <w:r w:rsidRPr="00EE20D9">
          <w:rPr>
            <w:rStyle w:val="Hipervnculo"/>
            <w:rFonts w:ascii="Times New Roman" w:hAnsi="Times New Roman" w:cs="Times New Roman"/>
            <w:color w:val="000000" w:themeColor="text1"/>
            <w:sz w:val="24"/>
            <w:szCs w:val="24"/>
            <w:u w:val="none"/>
          </w:rPr>
          <w:t>almácigas</w:t>
        </w:r>
      </w:hyperlink>
      <w:r w:rsidRPr="00EE20D9">
        <w:rPr>
          <w:rFonts w:ascii="Times New Roman" w:hAnsi="Times New Roman" w:cs="Times New Roman"/>
          <w:color w:val="000000" w:themeColor="text1"/>
          <w:sz w:val="24"/>
          <w:szCs w:val="24"/>
        </w:rPr>
        <w:t> en suelo que precisan </w:t>
      </w:r>
      <w:hyperlink r:id="rId36" w:tooltip="Bromuro de metilo" w:history="1">
        <w:r w:rsidRPr="00EE20D9">
          <w:rPr>
            <w:rStyle w:val="Hipervnculo"/>
            <w:rFonts w:ascii="Times New Roman" w:hAnsi="Times New Roman" w:cs="Times New Roman"/>
            <w:color w:val="000000" w:themeColor="text1"/>
            <w:sz w:val="24"/>
            <w:szCs w:val="24"/>
            <w:u w:val="none"/>
          </w:rPr>
          <w:t>bromuro de metilo</w:t>
        </w:r>
      </w:hyperlink>
      <w:r w:rsidRPr="00EE20D9">
        <w:rPr>
          <w:rFonts w:ascii="Times New Roman" w:hAnsi="Times New Roman" w:cs="Times New Roman"/>
          <w:color w:val="000000" w:themeColor="text1"/>
          <w:sz w:val="24"/>
          <w:szCs w:val="24"/>
        </w:rPr>
        <w:t> para desinfectar el suelo de malezas, patógenos e insectos. También en </w:t>
      </w:r>
      <w:hyperlink r:id="rId37" w:tooltip="Holanda" w:history="1">
        <w:r w:rsidRPr="00EE20D9">
          <w:rPr>
            <w:rStyle w:val="Hipervnculo"/>
            <w:rFonts w:ascii="Times New Roman" w:hAnsi="Times New Roman" w:cs="Times New Roman"/>
            <w:color w:val="000000" w:themeColor="text1"/>
            <w:sz w:val="24"/>
            <w:szCs w:val="24"/>
            <w:u w:val="none"/>
          </w:rPr>
          <w:t>Holanda</w:t>
        </w:r>
      </w:hyperlink>
      <w:r w:rsidRPr="00EE20D9">
        <w:rPr>
          <w:rFonts w:ascii="Times New Roman" w:hAnsi="Times New Roman" w:cs="Times New Roman"/>
          <w:color w:val="000000" w:themeColor="text1"/>
          <w:sz w:val="24"/>
          <w:szCs w:val="24"/>
        </w:rPr>
        <w:t> y otros países con alto grado de desarrollo en cultivos intensivos las técnicas de CSS han avanzado, desarrollando industrias conexas y numerosas tecnologías relacionadas con el desarrollo de nuevos medios de cultivo como la </w:t>
      </w:r>
      <w:hyperlink r:id="rId38" w:tooltip="Perlita" w:history="1">
        <w:r w:rsidRPr="00EE20D9">
          <w:rPr>
            <w:rStyle w:val="Hipervnculo"/>
            <w:rFonts w:ascii="Times New Roman" w:hAnsi="Times New Roman" w:cs="Times New Roman"/>
            <w:color w:val="000000" w:themeColor="text1"/>
            <w:sz w:val="24"/>
            <w:szCs w:val="24"/>
            <w:u w:val="none"/>
          </w:rPr>
          <w:t>perlita</w:t>
        </w:r>
      </w:hyperlink>
      <w:r w:rsidRPr="00EE20D9">
        <w:rPr>
          <w:rFonts w:ascii="Times New Roman" w:hAnsi="Times New Roman" w:cs="Times New Roman"/>
          <w:color w:val="000000" w:themeColor="text1"/>
          <w:sz w:val="24"/>
          <w:szCs w:val="24"/>
        </w:rPr>
        <w:t>, la </w:t>
      </w:r>
      <w:hyperlink r:id="rId39" w:tooltip="Lana de roca" w:history="1">
        <w:r w:rsidRPr="00EE20D9">
          <w:rPr>
            <w:rStyle w:val="Hipervnculo"/>
            <w:rFonts w:ascii="Times New Roman" w:hAnsi="Times New Roman" w:cs="Times New Roman"/>
            <w:color w:val="000000" w:themeColor="text1"/>
            <w:sz w:val="24"/>
            <w:szCs w:val="24"/>
            <w:u w:val="none"/>
          </w:rPr>
          <w:t>lana de roca</w:t>
        </w:r>
      </w:hyperlink>
      <w:r w:rsidRPr="00EE20D9">
        <w:rPr>
          <w:rFonts w:ascii="Times New Roman" w:hAnsi="Times New Roman" w:cs="Times New Roman"/>
          <w:color w:val="000000" w:themeColor="text1"/>
          <w:sz w:val="24"/>
          <w:szCs w:val="24"/>
        </w:rPr>
        <w:t>, la fibra de coco o cocopeat, la cascarilla de arroz tostada y otros medios apropiados.</w:t>
      </w:r>
    </w:p>
    <w:p w:rsidR="004D7760" w:rsidRPr="004D7760" w:rsidRDefault="00EE20D9" w:rsidP="0010535B">
      <w:pPr>
        <w:pStyle w:val="Sinespaciado"/>
        <w:spacing w:line="360" w:lineRule="auto"/>
        <w:ind w:left="141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A5308B" w:rsidRPr="000379E4" w:rsidRDefault="00A5308B" w:rsidP="0010535B">
      <w:pPr>
        <w:pStyle w:val="Prrafodelista"/>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¿Qué es la hidroponía?</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Es un conjunto de técnicas que sustituye el </w:t>
      </w:r>
      <w:r w:rsidR="0010535B">
        <w:rPr>
          <w:rFonts w:ascii="Times New Roman" w:hAnsi="Times New Roman" w:cs="Times New Roman"/>
          <w:sz w:val="24"/>
          <w:szCs w:val="24"/>
          <w:lang w:val="es-BO"/>
        </w:rPr>
        <w:t>suelo</w:t>
      </w:r>
      <w:r>
        <w:rPr>
          <w:rFonts w:ascii="Times New Roman" w:hAnsi="Times New Roman" w:cs="Times New Roman"/>
          <w:sz w:val="24"/>
          <w:szCs w:val="24"/>
          <w:lang w:val="es-BO"/>
        </w:rPr>
        <w:t>, también es denominada agricultura sin suelo.</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La hidroponía permite diseñar </w:t>
      </w:r>
      <w:r w:rsidR="0010535B">
        <w:rPr>
          <w:rFonts w:ascii="Times New Roman" w:hAnsi="Times New Roman" w:cs="Times New Roman"/>
          <w:sz w:val="24"/>
          <w:szCs w:val="24"/>
          <w:lang w:val="es-BO"/>
        </w:rPr>
        <w:t>estructuras simples</w:t>
      </w:r>
      <w:r>
        <w:rPr>
          <w:rFonts w:ascii="Times New Roman" w:hAnsi="Times New Roman" w:cs="Times New Roman"/>
          <w:sz w:val="24"/>
          <w:szCs w:val="24"/>
          <w:lang w:val="es-BO"/>
        </w:rPr>
        <w:t xml:space="preserve"> y/o complejas favoreciendo las condiciones ambientales </w:t>
      </w:r>
      <w:r w:rsidR="0010535B">
        <w:rPr>
          <w:rFonts w:ascii="Times New Roman" w:hAnsi="Times New Roman" w:cs="Times New Roman"/>
          <w:sz w:val="24"/>
          <w:szCs w:val="24"/>
          <w:lang w:val="es-BO"/>
        </w:rPr>
        <w:t xml:space="preserve">idóneas </w:t>
      </w:r>
      <w:r>
        <w:rPr>
          <w:rFonts w:ascii="Times New Roman" w:hAnsi="Times New Roman" w:cs="Times New Roman"/>
          <w:sz w:val="24"/>
          <w:szCs w:val="24"/>
          <w:lang w:val="es-BO"/>
        </w:rPr>
        <w:t xml:space="preserve">para producir cualquier planta de tipo herbáceo aprovechando en su totalidad cualquier área (azoteas, jardines, suelos </w:t>
      </w:r>
      <w:r w:rsidR="0010535B">
        <w:rPr>
          <w:rFonts w:ascii="Times New Roman" w:hAnsi="Times New Roman" w:cs="Times New Roman"/>
          <w:sz w:val="24"/>
          <w:szCs w:val="24"/>
          <w:lang w:val="es-BO"/>
        </w:rPr>
        <w:t>infértiles</w:t>
      </w:r>
      <w:r>
        <w:rPr>
          <w:rFonts w:ascii="Times New Roman" w:hAnsi="Times New Roman" w:cs="Times New Roman"/>
          <w:sz w:val="24"/>
          <w:szCs w:val="24"/>
          <w:lang w:val="es-BO"/>
        </w:rPr>
        <w:t>, terrenos escabrosos, etc.) sin importar las dimensiones como el estado físico de estas.</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lastRenderedPageBreak/>
        <w:t xml:space="preserve">Aunque la </w:t>
      </w:r>
      <w:r w:rsidR="0010535B">
        <w:rPr>
          <w:rFonts w:ascii="Times New Roman" w:hAnsi="Times New Roman" w:cs="Times New Roman"/>
          <w:sz w:val="24"/>
          <w:szCs w:val="24"/>
          <w:lang w:val="es-BO"/>
        </w:rPr>
        <w:t>hidroponía</w:t>
      </w:r>
      <w:r>
        <w:rPr>
          <w:rFonts w:ascii="Times New Roman" w:hAnsi="Times New Roman" w:cs="Times New Roman"/>
          <w:sz w:val="24"/>
          <w:szCs w:val="24"/>
          <w:lang w:val="es-BO"/>
        </w:rPr>
        <w:t xml:space="preserve"> es trabajo </w:t>
      </w:r>
      <w:r w:rsidR="0010535B">
        <w:rPr>
          <w:rFonts w:ascii="Times New Roman" w:hAnsi="Times New Roman" w:cs="Times New Roman"/>
          <w:sz w:val="24"/>
          <w:szCs w:val="24"/>
          <w:lang w:val="es-BO"/>
        </w:rPr>
        <w:t>en</w:t>
      </w:r>
      <w:r>
        <w:rPr>
          <w:rFonts w:ascii="Times New Roman" w:hAnsi="Times New Roman" w:cs="Times New Roman"/>
          <w:sz w:val="24"/>
          <w:szCs w:val="24"/>
          <w:lang w:val="es-BO"/>
        </w:rPr>
        <w:t xml:space="preserve"> agua, también utiliza medios y/o estructuras para </w:t>
      </w:r>
      <w:r w:rsidR="0010535B">
        <w:rPr>
          <w:rFonts w:ascii="Times New Roman" w:hAnsi="Times New Roman" w:cs="Times New Roman"/>
          <w:sz w:val="24"/>
          <w:szCs w:val="24"/>
          <w:lang w:val="es-BO"/>
        </w:rPr>
        <w:t>anclar</w:t>
      </w:r>
      <w:r>
        <w:rPr>
          <w:rFonts w:ascii="Times New Roman" w:hAnsi="Times New Roman" w:cs="Times New Roman"/>
          <w:sz w:val="24"/>
          <w:szCs w:val="24"/>
          <w:lang w:val="es-BO"/>
        </w:rPr>
        <w:t xml:space="preserve"> y sostener a la planta.</w:t>
      </w:r>
    </w:p>
    <w:p w:rsidR="00EE20D9" w:rsidRPr="00EE20D9" w:rsidRDefault="00EE20D9" w:rsidP="0010535B">
      <w:pPr>
        <w:pStyle w:val="Sinespaciado"/>
        <w:spacing w:line="360" w:lineRule="auto"/>
        <w:ind w:left="1080"/>
        <w:jc w:val="both"/>
        <w:rPr>
          <w:rFonts w:ascii="Times New Roman" w:hAnsi="Times New Roman" w:cs="Times New Roman"/>
          <w:spacing w:val="8"/>
          <w:sz w:val="24"/>
          <w:szCs w:val="24"/>
        </w:rPr>
      </w:pPr>
      <w:r w:rsidRPr="00EE20D9">
        <w:rPr>
          <w:rFonts w:ascii="Times New Roman" w:hAnsi="Times New Roman" w:cs="Times New Roman"/>
          <w:spacing w:val="8"/>
          <w:sz w:val="24"/>
          <w:szCs w:val="24"/>
        </w:rPr>
        <w:t>Pues bien, en la hidroponía, </w:t>
      </w:r>
      <w:r w:rsidRPr="00EE20D9">
        <w:rPr>
          <w:rStyle w:val="Textoennegrita"/>
          <w:rFonts w:ascii="Times New Roman" w:hAnsi="Times New Roman" w:cs="Times New Roman"/>
          <w:b w:val="0"/>
          <w:spacing w:val="8"/>
          <w:sz w:val="24"/>
          <w:szCs w:val="24"/>
        </w:rPr>
        <w:t>las raíces de las plantas</w:t>
      </w:r>
      <w:r w:rsidRPr="00EE20D9">
        <w:rPr>
          <w:rStyle w:val="Textoennegrita"/>
          <w:rFonts w:ascii="Times New Roman" w:hAnsi="Times New Roman" w:cs="Times New Roman"/>
          <w:spacing w:val="8"/>
          <w:sz w:val="24"/>
          <w:szCs w:val="24"/>
        </w:rPr>
        <w:t xml:space="preserve"> se </w:t>
      </w:r>
      <w:r w:rsidRPr="00EE20D9">
        <w:rPr>
          <w:rStyle w:val="Textoennegrita"/>
          <w:rFonts w:ascii="Times New Roman" w:hAnsi="Times New Roman" w:cs="Times New Roman"/>
          <w:b w:val="0"/>
          <w:spacing w:val="8"/>
          <w:sz w:val="24"/>
          <w:szCs w:val="24"/>
        </w:rPr>
        <w:t>mantienen en suspensión</w:t>
      </w:r>
      <w:r w:rsidRPr="00EE20D9">
        <w:rPr>
          <w:rStyle w:val="Textoennegrita"/>
          <w:rFonts w:ascii="Times New Roman" w:hAnsi="Times New Roman" w:cs="Times New Roman"/>
          <w:spacing w:val="8"/>
          <w:sz w:val="24"/>
          <w:szCs w:val="24"/>
        </w:rPr>
        <w:t> </w:t>
      </w:r>
      <w:r w:rsidRPr="00EE20D9">
        <w:rPr>
          <w:rFonts w:ascii="Times New Roman" w:hAnsi="Times New Roman" w:cs="Times New Roman"/>
          <w:spacing w:val="8"/>
          <w:sz w:val="24"/>
          <w:szCs w:val="24"/>
        </w:rPr>
        <w:t>en una especie de soporte que, en lugar de tierra, son </w:t>
      </w:r>
      <w:r w:rsidRPr="00EE20D9">
        <w:rPr>
          <w:rStyle w:val="Textoennegrita"/>
          <w:rFonts w:ascii="Times New Roman" w:hAnsi="Times New Roman" w:cs="Times New Roman"/>
          <w:b w:val="0"/>
          <w:spacing w:val="8"/>
          <w:sz w:val="24"/>
          <w:szCs w:val="24"/>
        </w:rPr>
        <w:t>soluciones</w:t>
      </w:r>
      <w:r w:rsidRPr="00EE20D9">
        <w:rPr>
          <w:rStyle w:val="Textoennegrita"/>
          <w:rFonts w:ascii="Times New Roman" w:hAnsi="Times New Roman" w:cs="Times New Roman"/>
          <w:spacing w:val="8"/>
          <w:sz w:val="24"/>
          <w:szCs w:val="24"/>
        </w:rPr>
        <w:t xml:space="preserve"> </w:t>
      </w:r>
      <w:r w:rsidRPr="00EE20D9">
        <w:rPr>
          <w:rStyle w:val="Textoennegrita"/>
          <w:rFonts w:ascii="Times New Roman" w:hAnsi="Times New Roman" w:cs="Times New Roman"/>
          <w:b w:val="0"/>
          <w:spacing w:val="8"/>
          <w:sz w:val="24"/>
          <w:szCs w:val="24"/>
        </w:rPr>
        <w:t>acuosas con nutrientes y minerales.</w:t>
      </w:r>
      <w:r w:rsidRPr="00EE20D9">
        <w:rPr>
          <w:rFonts w:ascii="Times New Roman" w:hAnsi="Times New Roman" w:cs="Times New Roman"/>
          <w:spacing w:val="8"/>
          <w:sz w:val="24"/>
          <w:szCs w:val="24"/>
        </w:rPr>
        <w:t> Y si a esto, le añades luz, ya tendrás un cultivo hidropónico en condiciones y trabajando.</w:t>
      </w:r>
    </w:p>
    <w:p w:rsidR="00EE20D9" w:rsidRDefault="00EE20D9" w:rsidP="0010535B">
      <w:pPr>
        <w:pStyle w:val="Sinespaciado"/>
        <w:spacing w:line="360" w:lineRule="auto"/>
        <w:ind w:left="1080"/>
        <w:rPr>
          <w:spacing w:val="8"/>
        </w:rPr>
      </w:pPr>
      <w:r w:rsidRPr="00EE20D9">
        <w:rPr>
          <w:rFonts w:ascii="Times New Roman" w:hAnsi="Times New Roman" w:cs="Times New Roman"/>
          <w:spacing w:val="8"/>
          <w:sz w:val="24"/>
          <w:szCs w:val="24"/>
        </w:rPr>
        <w:t>La hidroponía es </w:t>
      </w:r>
      <w:r w:rsidRPr="00EE20D9">
        <w:rPr>
          <w:rStyle w:val="Textoennegrita"/>
          <w:rFonts w:ascii="Times New Roman" w:hAnsi="Times New Roman" w:cs="Times New Roman"/>
          <w:b w:val="0"/>
          <w:spacing w:val="8"/>
          <w:sz w:val="24"/>
          <w:szCs w:val="24"/>
        </w:rPr>
        <w:t>especialmente productiva en plantas herbáceas</w:t>
      </w:r>
      <w:r w:rsidRPr="00EE20D9">
        <w:rPr>
          <w:rStyle w:val="Textoennegrita"/>
          <w:rFonts w:ascii="Times New Roman" w:hAnsi="Times New Roman" w:cs="Times New Roman"/>
          <w:spacing w:val="8"/>
          <w:sz w:val="24"/>
          <w:szCs w:val="24"/>
        </w:rPr>
        <w:t xml:space="preserve"> y </w:t>
      </w:r>
      <w:r w:rsidRPr="00EE20D9">
        <w:rPr>
          <w:rStyle w:val="Textoennegrita"/>
          <w:rFonts w:ascii="Times New Roman" w:hAnsi="Times New Roman" w:cs="Times New Roman"/>
          <w:b w:val="0"/>
          <w:spacing w:val="8"/>
          <w:sz w:val="24"/>
          <w:szCs w:val="24"/>
        </w:rPr>
        <w:t>especies de huerto</w:t>
      </w:r>
      <w:r>
        <w:rPr>
          <w:rStyle w:val="Textoennegrita"/>
          <w:rFonts w:ascii="Times New Roman" w:hAnsi="Times New Roman" w:cs="Times New Roman"/>
          <w:spacing w:val="8"/>
          <w:sz w:val="24"/>
          <w:szCs w:val="24"/>
        </w:rPr>
        <w:t>.</w:t>
      </w:r>
      <w:r w:rsidRPr="00EE20D9">
        <w:rPr>
          <w:rFonts w:ascii="Times New Roman" w:hAnsi="Times New Roman" w:cs="Times New Roman"/>
          <w:spacing w:val="8"/>
          <w:sz w:val="24"/>
          <w:szCs w:val="24"/>
        </w:rPr>
        <w:t> Además, funciona tanto en interior como en exterior, por lo que ofrece numerosas posibilidades de cultivo</w:t>
      </w:r>
      <w:r>
        <w:rPr>
          <w:spacing w:val="8"/>
        </w:rPr>
        <w:t>.</w:t>
      </w:r>
    </w:p>
    <w:p w:rsidR="00EE20D9" w:rsidRDefault="00EE20D9" w:rsidP="0010535B">
      <w:pPr>
        <w:pStyle w:val="Prrafodelista"/>
        <w:spacing w:line="360" w:lineRule="auto"/>
        <w:ind w:left="1080"/>
        <w:jc w:val="both"/>
        <w:rPr>
          <w:rFonts w:ascii="Times New Roman" w:hAnsi="Times New Roman" w:cs="Times New Roman"/>
          <w:sz w:val="24"/>
          <w:szCs w:val="24"/>
          <w:lang w:val="es-BO"/>
        </w:rPr>
      </w:pP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Esta agricultura sin suelo(hidroponía) lamentablemente no ha sido difundida lo que hace que la gente crea que es muy complicada.</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sidRPr="00616EA8">
        <w:rPr>
          <w:noProof/>
          <w:lang w:eastAsia="es-ES"/>
        </w:rPr>
        <w:drawing>
          <wp:inline distT="0" distB="0" distL="0" distR="0" wp14:anchorId="0443D95D" wp14:editId="39F66FB8">
            <wp:extent cx="4920343" cy="1556301"/>
            <wp:effectExtent l="0" t="0" r="0" b="6350"/>
            <wp:docPr id="8" name="Imagen 8" descr="https://hydroenv.com.mx/catalogo/images/00_Diana/23_Que_es_la_hidroponia/elementos_hidropo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ydroenv.com.mx/catalogo/images/00_Diana/23_Que_es_la_hidroponia/elementos_hidroponia.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17372" b="17245"/>
                    <a:stretch/>
                  </pic:blipFill>
                  <pic:spPr bwMode="auto">
                    <a:xfrm>
                      <a:off x="0" y="0"/>
                      <a:ext cx="4954990" cy="1567260"/>
                    </a:xfrm>
                    <a:prstGeom prst="rect">
                      <a:avLst/>
                    </a:prstGeom>
                    <a:noFill/>
                    <a:ln>
                      <a:noFill/>
                    </a:ln>
                    <a:extLst>
                      <a:ext uri="{53640926-AAD7-44D8-BBD7-CCE9431645EC}">
                        <a14:shadowObscured xmlns:a14="http://schemas.microsoft.com/office/drawing/2010/main"/>
                      </a:ext>
                    </a:extLst>
                  </pic:spPr>
                </pic:pic>
              </a:graphicData>
            </a:graphic>
          </wp:inline>
        </w:drawing>
      </w:r>
    </w:p>
    <w:p w:rsidR="00EE20D9" w:rsidRDefault="00EE20D9" w:rsidP="0010535B">
      <w:pPr>
        <w:pStyle w:val="Prrafodelista"/>
        <w:spacing w:line="360" w:lineRule="auto"/>
        <w:ind w:left="1080"/>
        <w:jc w:val="both"/>
        <w:rPr>
          <w:rFonts w:ascii="Times New Roman" w:hAnsi="Times New Roman" w:cs="Times New Roman"/>
          <w:sz w:val="24"/>
          <w:szCs w:val="24"/>
          <w:lang w:val="es-BO"/>
        </w:rPr>
      </w:pPr>
    </w:p>
    <w:p w:rsidR="00A5308B" w:rsidRDefault="00A5308B" w:rsidP="0010535B">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Estos elementos son esenciales para producir cualquier planta en forma hidropónica, en medios de anclaje y sostén hacemos referencia a sustratos o estructuras, las cuales permitirán hacer fluir o mantener la solución nutritiva por ciertos periodos.</w:t>
      </w:r>
    </w:p>
    <w:p w:rsidR="00A5308B" w:rsidRDefault="00A5308B" w:rsidP="0010535B">
      <w:pPr>
        <w:pStyle w:val="Prrafodelista"/>
        <w:spacing w:line="360" w:lineRule="auto"/>
        <w:ind w:left="1080"/>
        <w:jc w:val="both"/>
        <w:rPr>
          <w:rFonts w:ascii="Times New Roman" w:hAnsi="Times New Roman" w:cs="Times New Roman"/>
          <w:sz w:val="24"/>
          <w:szCs w:val="24"/>
          <w:lang w:val="es-BO"/>
        </w:rPr>
      </w:pPr>
    </w:p>
    <w:p w:rsidR="00A5308B" w:rsidRPr="000379E4" w:rsidRDefault="00A5308B" w:rsidP="0010535B">
      <w:pPr>
        <w:pStyle w:val="Prrafodelista"/>
        <w:numPr>
          <w:ilvl w:val="1"/>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Técnicas hidropónicas</w:t>
      </w:r>
    </w:p>
    <w:p w:rsidR="00A5308B" w:rsidRDefault="00A5308B"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A partir de este principio se desarrollaron técnicas que se apoyan en sustratos (medios que sostienen a la planta), en sistemas re-</w:t>
      </w:r>
      <w:r w:rsidR="0010535B">
        <w:rPr>
          <w:rFonts w:ascii="Times New Roman" w:hAnsi="Times New Roman" w:cs="Times New Roman"/>
          <w:sz w:val="24"/>
          <w:szCs w:val="24"/>
          <w:lang w:val="es-BO"/>
        </w:rPr>
        <w:t>circulantes</w:t>
      </w:r>
      <w:r>
        <w:rPr>
          <w:rFonts w:ascii="Times New Roman" w:hAnsi="Times New Roman" w:cs="Times New Roman"/>
          <w:sz w:val="24"/>
          <w:szCs w:val="24"/>
          <w:lang w:val="es-BO"/>
        </w:rPr>
        <w:t xml:space="preserve">, flotantes y aéreos sin perder de vistas las necesidades de la planta como temperatura, humedad, agua y nutrientes. Gracias a las técnicas antes mencionadas </w:t>
      </w:r>
      <w:r w:rsidR="0010535B">
        <w:rPr>
          <w:rFonts w:ascii="Times New Roman" w:hAnsi="Times New Roman" w:cs="Times New Roman"/>
          <w:sz w:val="24"/>
          <w:szCs w:val="24"/>
          <w:lang w:val="es-BO"/>
        </w:rPr>
        <w:t>todas las plantas</w:t>
      </w:r>
      <w:r>
        <w:rPr>
          <w:rFonts w:ascii="Times New Roman" w:hAnsi="Times New Roman" w:cs="Times New Roman"/>
          <w:sz w:val="24"/>
          <w:szCs w:val="24"/>
          <w:lang w:val="es-BO"/>
        </w:rPr>
        <w:t xml:space="preserve"> de tipo herbáceas tanto de a</w:t>
      </w:r>
      <w:r w:rsidR="0010535B">
        <w:rPr>
          <w:rFonts w:ascii="Times New Roman" w:hAnsi="Times New Roman" w:cs="Times New Roman"/>
          <w:sz w:val="24"/>
          <w:szCs w:val="24"/>
          <w:lang w:val="es-BO"/>
        </w:rPr>
        <w:t>porte algo como bajo o bulbos s</w:t>
      </w:r>
      <w:r>
        <w:rPr>
          <w:rFonts w:ascii="Times New Roman" w:hAnsi="Times New Roman" w:cs="Times New Roman"/>
          <w:sz w:val="24"/>
          <w:szCs w:val="24"/>
          <w:lang w:val="es-BO"/>
        </w:rPr>
        <w:t>e</w:t>
      </w:r>
      <w:r w:rsidR="0010535B">
        <w:rPr>
          <w:rFonts w:ascii="Times New Roman" w:hAnsi="Times New Roman" w:cs="Times New Roman"/>
          <w:sz w:val="24"/>
          <w:szCs w:val="24"/>
          <w:lang w:val="es-BO"/>
        </w:rPr>
        <w:t xml:space="preserve"> </w:t>
      </w:r>
      <w:r>
        <w:rPr>
          <w:rFonts w:ascii="Times New Roman" w:hAnsi="Times New Roman" w:cs="Times New Roman"/>
          <w:sz w:val="24"/>
          <w:szCs w:val="24"/>
          <w:lang w:val="es-BO"/>
        </w:rPr>
        <w:lastRenderedPageBreak/>
        <w:t xml:space="preserve">pueden producir, en el caso </w:t>
      </w:r>
      <w:r w:rsidR="0010535B">
        <w:rPr>
          <w:rFonts w:ascii="Times New Roman" w:hAnsi="Times New Roman" w:cs="Times New Roman"/>
          <w:sz w:val="24"/>
          <w:szCs w:val="24"/>
          <w:lang w:val="es-BO"/>
        </w:rPr>
        <w:t>específico</w:t>
      </w:r>
      <w:r>
        <w:rPr>
          <w:rFonts w:ascii="Times New Roman" w:hAnsi="Times New Roman" w:cs="Times New Roman"/>
          <w:sz w:val="24"/>
          <w:szCs w:val="24"/>
          <w:lang w:val="es-BO"/>
        </w:rPr>
        <w:t xml:space="preserve"> de los bulbos solo se trabaja con sustratos químicos o </w:t>
      </w:r>
      <w:r w:rsidR="0010535B">
        <w:rPr>
          <w:rFonts w:ascii="Times New Roman" w:hAnsi="Times New Roman" w:cs="Times New Roman"/>
          <w:sz w:val="24"/>
          <w:szCs w:val="24"/>
          <w:lang w:val="es-BO"/>
        </w:rPr>
        <w:t>ligeros</w:t>
      </w:r>
      <w:r>
        <w:rPr>
          <w:rFonts w:ascii="Times New Roman" w:hAnsi="Times New Roman" w:cs="Times New Roman"/>
          <w:sz w:val="24"/>
          <w:szCs w:val="24"/>
          <w:lang w:val="es-BO"/>
        </w:rPr>
        <w:t>.</w:t>
      </w:r>
    </w:p>
    <w:p w:rsidR="00A5308B" w:rsidRDefault="00A5308B"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Para hacer eficientes </w:t>
      </w:r>
      <w:r w:rsidR="0010535B">
        <w:rPr>
          <w:rFonts w:ascii="Times New Roman" w:hAnsi="Times New Roman" w:cs="Times New Roman"/>
          <w:sz w:val="24"/>
          <w:szCs w:val="24"/>
          <w:lang w:val="es-BO"/>
        </w:rPr>
        <w:t>estas técnicas</w:t>
      </w:r>
      <w:r>
        <w:rPr>
          <w:rFonts w:ascii="Times New Roman" w:hAnsi="Times New Roman" w:cs="Times New Roman"/>
          <w:sz w:val="24"/>
          <w:szCs w:val="24"/>
          <w:lang w:val="es-BO"/>
        </w:rPr>
        <w:t xml:space="preserve"> se necesita implementar un fertilizante para preparar una solución </w:t>
      </w:r>
      <w:r w:rsidR="0010535B">
        <w:rPr>
          <w:rFonts w:ascii="Times New Roman" w:hAnsi="Times New Roman" w:cs="Times New Roman"/>
          <w:sz w:val="24"/>
          <w:szCs w:val="24"/>
          <w:lang w:val="es-BO"/>
        </w:rPr>
        <w:t>nutritiva</w:t>
      </w:r>
      <w:r>
        <w:rPr>
          <w:rFonts w:ascii="Times New Roman" w:hAnsi="Times New Roman" w:cs="Times New Roman"/>
          <w:sz w:val="24"/>
          <w:szCs w:val="24"/>
          <w:lang w:val="es-BO"/>
        </w:rPr>
        <w:t xml:space="preserve"> que contenga los elementos esenciales para el desarrollo de la planta.</w:t>
      </w:r>
    </w:p>
    <w:p w:rsidR="008C4729" w:rsidRDefault="008C4729" w:rsidP="0010535B">
      <w:pPr>
        <w:pStyle w:val="Prrafodelista"/>
        <w:spacing w:line="360" w:lineRule="auto"/>
        <w:ind w:left="1440"/>
        <w:jc w:val="both"/>
        <w:rPr>
          <w:rFonts w:ascii="Times New Roman" w:hAnsi="Times New Roman" w:cs="Times New Roman"/>
          <w:sz w:val="24"/>
          <w:szCs w:val="24"/>
          <w:lang w:val="es-BO"/>
        </w:rPr>
      </w:pPr>
    </w:p>
    <w:p w:rsidR="009036F4" w:rsidRPr="000379E4" w:rsidRDefault="009036F4" w:rsidP="0010535B">
      <w:pPr>
        <w:pStyle w:val="Prrafodelista"/>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Tipos de cultivos hidropónicos</w:t>
      </w:r>
    </w:p>
    <w:p w:rsidR="009036F4" w:rsidRDefault="009036F4"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Están los que se valen de agua y de los elementos nutritivos que necesitan los cultivos, siendo uno de los </w:t>
      </w:r>
      <w:r w:rsidR="0010535B">
        <w:rPr>
          <w:rFonts w:ascii="Times New Roman" w:hAnsi="Times New Roman" w:cs="Times New Roman"/>
          <w:sz w:val="24"/>
          <w:szCs w:val="24"/>
          <w:lang w:val="es-BO"/>
        </w:rPr>
        <w:t>más</w:t>
      </w:r>
      <w:r>
        <w:rPr>
          <w:rFonts w:ascii="Times New Roman" w:hAnsi="Times New Roman" w:cs="Times New Roman"/>
          <w:sz w:val="24"/>
          <w:szCs w:val="24"/>
          <w:lang w:val="es-BO"/>
        </w:rPr>
        <w:t xml:space="preserve"> baratos y fáciles de habilitar en casa, las raíces están suspendidas de una solución oxigenada de </w:t>
      </w:r>
      <w:r w:rsidR="0010535B">
        <w:rPr>
          <w:rFonts w:ascii="Times New Roman" w:hAnsi="Times New Roman" w:cs="Times New Roman"/>
          <w:sz w:val="24"/>
          <w:szCs w:val="24"/>
          <w:lang w:val="es-BO"/>
        </w:rPr>
        <w:t>agua nutrientes</w:t>
      </w:r>
      <w:r>
        <w:rPr>
          <w:rFonts w:ascii="Times New Roman" w:hAnsi="Times New Roman" w:cs="Times New Roman"/>
          <w:sz w:val="24"/>
          <w:szCs w:val="24"/>
          <w:lang w:val="es-BO"/>
        </w:rPr>
        <w:t>.</w:t>
      </w:r>
    </w:p>
    <w:p w:rsidR="009036F4" w:rsidRDefault="009036F4"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Por otra </w:t>
      </w:r>
      <w:r w:rsidR="0010535B">
        <w:rPr>
          <w:rFonts w:ascii="Times New Roman" w:hAnsi="Times New Roman" w:cs="Times New Roman"/>
          <w:sz w:val="24"/>
          <w:szCs w:val="24"/>
          <w:lang w:val="es-BO"/>
        </w:rPr>
        <w:t>parte,</w:t>
      </w:r>
      <w:r>
        <w:rPr>
          <w:rFonts w:ascii="Times New Roman" w:hAnsi="Times New Roman" w:cs="Times New Roman"/>
          <w:sz w:val="24"/>
          <w:szCs w:val="24"/>
          <w:lang w:val="es-BO"/>
        </w:rPr>
        <w:t xml:space="preserve"> están las técnicas que si se apoyan en un medio </w:t>
      </w:r>
      <w:r w:rsidR="0010535B">
        <w:rPr>
          <w:rFonts w:ascii="Times New Roman" w:hAnsi="Times New Roman" w:cs="Times New Roman"/>
          <w:sz w:val="24"/>
          <w:szCs w:val="24"/>
          <w:lang w:val="es-BO"/>
        </w:rPr>
        <w:t>sólido</w:t>
      </w:r>
      <w:r>
        <w:rPr>
          <w:rFonts w:ascii="Times New Roman" w:hAnsi="Times New Roman" w:cs="Times New Roman"/>
          <w:sz w:val="24"/>
          <w:szCs w:val="24"/>
          <w:lang w:val="es-BO"/>
        </w:rPr>
        <w:t xml:space="preserve">. Si se opta por esta </w:t>
      </w:r>
      <w:r w:rsidR="0010535B">
        <w:rPr>
          <w:rFonts w:ascii="Times New Roman" w:hAnsi="Times New Roman" w:cs="Times New Roman"/>
          <w:sz w:val="24"/>
          <w:szCs w:val="24"/>
          <w:lang w:val="es-BO"/>
        </w:rPr>
        <w:t>vía</w:t>
      </w:r>
      <w:r>
        <w:rPr>
          <w:rFonts w:ascii="Times New Roman" w:hAnsi="Times New Roman" w:cs="Times New Roman"/>
          <w:sz w:val="24"/>
          <w:szCs w:val="24"/>
          <w:lang w:val="es-BO"/>
        </w:rPr>
        <w:t xml:space="preserve"> se puede elegir entre muchas alternativas. Las que hay acuden a sustratos de origen </w:t>
      </w:r>
      <w:r w:rsidR="0010535B">
        <w:rPr>
          <w:rFonts w:ascii="Times New Roman" w:hAnsi="Times New Roman" w:cs="Times New Roman"/>
          <w:sz w:val="24"/>
          <w:szCs w:val="24"/>
          <w:lang w:val="es-BO"/>
        </w:rPr>
        <w:t>orgánico</w:t>
      </w:r>
      <w:r>
        <w:rPr>
          <w:rFonts w:ascii="Times New Roman" w:hAnsi="Times New Roman" w:cs="Times New Roman"/>
          <w:sz w:val="24"/>
          <w:szCs w:val="24"/>
          <w:lang w:val="es-BO"/>
        </w:rPr>
        <w:t>, como puedes ser las cortezas o los restos de musgo, y también, las que se inclinan por opciones inorgánicas como la espuma o la arena.</w:t>
      </w:r>
    </w:p>
    <w:p w:rsidR="00EE20D9" w:rsidRDefault="00EE20D9" w:rsidP="0010535B">
      <w:pPr>
        <w:pStyle w:val="Prrafodelista"/>
        <w:spacing w:line="360" w:lineRule="auto"/>
        <w:ind w:left="1440"/>
        <w:jc w:val="both"/>
        <w:rPr>
          <w:rFonts w:ascii="Times New Roman" w:hAnsi="Times New Roman" w:cs="Times New Roman"/>
          <w:sz w:val="24"/>
          <w:szCs w:val="24"/>
          <w:lang w:val="es-BO"/>
        </w:rPr>
      </w:pPr>
    </w:p>
    <w:p w:rsidR="009036F4" w:rsidRPr="000379E4" w:rsidRDefault="009036F4" w:rsidP="0010535B">
      <w:pPr>
        <w:pStyle w:val="Prrafodelista"/>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Características de los cultivos hidropónicos</w:t>
      </w:r>
    </w:p>
    <w:p w:rsidR="009036F4" w:rsidRDefault="009036F4"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De forma equivalente a las plantas acuáticas </w:t>
      </w:r>
      <w:r w:rsidR="0010535B">
        <w:rPr>
          <w:rFonts w:ascii="Times New Roman" w:hAnsi="Times New Roman" w:cs="Times New Roman"/>
          <w:sz w:val="24"/>
          <w:szCs w:val="24"/>
          <w:lang w:val="es-BO"/>
        </w:rPr>
        <w:t>flotantes</w:t>
      </w:r>
      <w:r>
        <w:rPr>
          <w:rFonts w:ascii="Times New Roman" w:hAnsi="Times New Roman" w:cs="Times New Roman"/>
          <w:sz w:val="24"/>
          <w:szCs w:val="24"/>
          <w:lang w:val="es-BO"/>
        </w:rPr>
        <w:t xml:space="preserve">, las plantas de los cultivos hidropónicos también absorben los minerales esenciales por medio de iones inorgánicos disueltos en el agua y minerales que se encuentran dentro de ellas. En condiciones naturales, el suelo </w:t>
      </w:r>
      <w:r w:rsidR="0010535B">
        <w:rPr>
          <w:rFonts w:ascii="Times New Roman" w:hAnsi="Times New Roman" w:cs="Times New Roman"/>
          <w:sz w:val="24"/>
          <w:szCs w:val="24"/>
          <w:lang w:val="es-BO"/>
        </w:rPr>
        <w:t>actúa</w:t>
      </w:r>
      <w:r>
        <w:rPr>
          <w:rFonts w:ascii="Times New Roman" w:hAnsi="Times New Roman" w:cs="Times New Roman"/>
          <w:sz w:val="24"/>
          <w:szCs w:val="24"/>
          <w:lang w:val="es-BO"/>
        </w:rPr>
        <w:t xml:space="preserve"> como reserva </w:t>
      </w:r>
      <w:r w:rsidR="0010535B">
        <w:rPr>
          <w:rFonts w:ascii="Times New Roman" w:hAnsi="Times New Roman" w:cs="Times New Roman"/>
          <w:sz w:val="24"/>
          <w:szCs w:val="24"/>
          <w:lang w:val="es-BO"/>
        </w:rPr>
        <w:t xml:space="preserve">de nutrientes y minerales, pero </w:t>
      </w:r>
      <w:r>
        <w:rPr>
          <w:rFonts w:ascii="Times New Roman" w:hAnsi="Times New Roman" w:cs="Times New Roman"/>
          <w:sz w:val="24"/>
          <w:szCs w:val="24"/>
          <w:lang w:val="es-BO"/>
        </w:rPr>
        <w:t>el suelo</w:t>
      </w:r>
      <w:r w:rsidR="0010535B">
        <w:rPr>
          <w:rFonts w:ascii="Times New Roman" w:hAnsi="Times New Roman" w:cs="Times New Roman"/>
          <w:sz w:val="24"/>
          <w:szCs w:val="24"/>
          <w:lang w:val="es-BO"/>
        </w:rPr>
        <w:t xml:space="preserve"> </w:t>
      </w:r>
      <w:r>
        <w:rPr>
          <w:rFonts w:ascii="Times New Roman" w:hAnsi="Times New Roman" w:cs="Times New Roman"/>
          <w:sz w:val="24"/>
          <w:szCs w:val="24"/>
          <w:lang w:val="es-BO"/>
        </w:rPr>
        <w:t>en si no es esencial para que la planta crezca.</w:t>
      </w:r>
    </w:p>
    <w:p w:rsidR="009036F4" w:rsidRDefault="009036F4"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Cuando los nutrientes minerales de la tierra se disuelven en agua, las raíces de la planta son capaces de absorberlos. Cuando los nutrientes minerales son </w:t>
      </w:r>
      <w:r w:rsidR="0010535B">
        <w:rPr>
          <w:rFonts w:ascii="Times New Roman" w:hAnsi="Times New Roman" w:cs="Times New Roman"/>
          <w:sz w:val="24"/>
          <w:szCs w:val="24"/>
          <w:lang w:val="es-BO"/>
        </w:rPr>
        <w:t>introducidos</w:t>
      </w:r>
      <w:r>
        <w:rPr>
          <w:rFonts w:ascii="Times New Roman" w:hAnsi="Times New Roman" w:cs="Times New Roman"/>
          <w:sz w:val="24"/>
          <w:szCs w:val="24"/>
          <w:lang w:val="es-BO"/>
        </w:rPr>
        <w:t xml:space="preserve"> dentro del suministro de agua de la planta, ya no se requiere el suelo para que la planta </w:t>
      </w:r>
      <w:r w:rsidR="0010535B">
        <w:rPr>
          <w:rFonts w:ascii="Times New Roman" w:hAnsi="Times New Roman" w:cs="Times New Roman"/>
          <w:sz w:val="24"/>
          <w:szCs w:val="24"/>
          <w:lang w:val="es-BO"/>
        </w:rPr>
        <w:t>prospere</w:t>
      </w:r>
      <w:r>
        <w:rPr>
          <w:rFonts w:ascii="Times New Roman" w:hAnsi="Times New Roman" w:cs="Times New Roman"/>
          <w:sz w:val="24"/>
          <w:szCs w:val="24"/>
          <w:lang w:val="es-BO"/>
        </w:rPr>
        <w:t xml:space="preserve">. Casi cualquier planta terrestre puede crecer con </w:t>
      </w:r>
      <w:r w:rsidR="004D7760">
        <w:rPr>
          <w:rFonts w:ascii="Times New Roman" w:hAnsi="Times New Roman" w:cs="Times New Roman"/>
          <w:sz w:val="24"/>
          <w:szCs w:val="24"/>
          <w:lang w:val="es-BO"/>
        </w:rPr>
        <w:t xml:space="preserve">hidroponía, </w:t>
      </w:r>
      <w:r w:rsidR="0010535B">
        <w:rPr>
          <w:rFonts w:ascii="Times New Roman" w:hAnsi="Times New Roman" w:cs="Times New Roman"/>
          <w:sz w:val="24"/>
          <w:szCs w:val="24"/>
          <w:lang w:val="es-BO"/>
        </w:rPr>
        <w:t>aunque algunas</w:t>
      </w:r>
      <w:r w:rsidR="004D7760">
        <w:rPr>
          <w:rFonts w:ascii="Times New Roman" w:hAnsi="Times New Roman" w:cs="Times New Roman"/>
          <w:sz w:val="24"/>
          <w:szCs w:val="24"/>
          <w:lang w:val="es-BO"/>
        </w:rPr>
        <w:t xml:space="preserve"> pueden hacerlo mejor que otras. La hidroponía es también una técnica </w:t>
      </w:r>
      <w:r w:rsidR="0010535B">
        <w:rPr>
          <w:rFonts w:ascii="Times New Roman" w:hAnsi="Times New Roman" w:cs="Times New Roman"/>
          <w:sz w:val="24"/>
          <w:szCs w:val="24"/>
          <w:lang w:val="es-BO"/>
        </w:rPr>
        <w:t>estándar</w:t>
      </w:r>
      <w:r w:rsidR="004D7760">
        <w:rPr>
          <w:rFonts w:ascii="Times New Roman" w:hAnsi="Times New Roman" w:cs="Times New Roman"/>
          <w:sz w:val="24"/>
          <w:szCs w:val="24"/>
          <w:lang w:val="es-BO"/>
        </w:rPr>
        <w:t xml:space="preserve"> en la investigación biológica y en la educación, y un popular pasatiempo.</w:t>
      </w:r>
    </w:p>
    <w:p w:rsidR="004D7760" w:rsidRDefault="0010535B"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Actualmente, esta actividad está</w:t>
      </w:r>
      <w:r w:rsidR="004D7760">
        <w:rPr>
          <w:rFonts w:ascii="Times New Roman" w:hAnsi="Times New Roman" w:cs="Times New Roman"/>
          <w:sz w:val="24"/>
          <w:szCs w:val="24"/>
          <w:lang w:val="es-BO"/>
        </w:rPr>
        <w:t xml:space="preserve"> alcanzando un gran auge en los países donde las condiciones para la agricultura resultan adversas. Combinando la </w:t>
      </w:r>
      <w:r w:rsidR="004D7760">
        <w:rPr>
          <w:rFonts w:ascii="Times New Roman" w:hAnsi="Times New Roman" w:cs="Times New Roman"/>
          <w:sz w:val="24"/>
          <w:szCs w:val="24"/>
          <w:lang w:val="es-BO"/>
        </w:rPr>
        <w:lastRenderedPageBreak/>
        <w:t xml:space="preserve">hidroponía con un </w:t>
      </w:r>
      <w:r>
        <w:rPr>
          <w:rFonts w:ascii="Times New Roman" w:hAnsi="Times New Roman" w:cs="Times New Roman"/>
          <w:sz w:val="24"/>
          <w:szCs w:val="24"/>
          <w:lang w:val="es-BO"/>
        </w:rPr>
        <w:t>buen manejo</w:t>
      </w:r>
      <w:r w:rsidR="004D7760">
        <w:rPr>
          <w:rFonts w:ascii="Times New Roman" w:hAnsi="Times New Roman" w:cs="Times New Roman"/>
          <w:sz w:val="24"/>
          <w:szCs w:val="24"/>
          <w:lang w:val="es-BO"/>
        </w:rPr>
        <w:t xml:space="preserve"> del invernadero se </w:t>
      </w:r>
      <w:r>
        <w:rPr>
          <w:rFonts w:ascii="Times New Roman" w:hAnsi="Times New Roman" w:cs="Times New Roman"/>
          <w:sz w:val="24"/>
          <w:szCs w:val="24"/>
          <w:lang w:val="es-BO"/>
        </w:rPr>
        <w:t>llegan</w:t>
      </w:r>
      <w:r w:rsidR="004D7760">
        <w:rPr>
          <w:rFonts w:ascii="Times New Roman" w:hAnsi="Times New Roman" w:cs="Times New Roman"/>
          <w:sz w:val="24"/>
          <w:szCs w:val="24"/>
          <w:lang w:val="es-BO"/>
        </w:rPr>
        <w:t xml:space="preserve"> a obtener rendimientos muy superiores a los que se obtienen en cultivos a cielo abierto.</w:t>
      </w:r>
    </w:p>
    <w:p w:rsidR="004D7760" w:rsidRDefault="004D7760" w:rsidP="0010535B">
      <w:pPr>
        <w:pStyle w:val="Prrafodelista"/>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Es una forma </w:t>
      </w:r>
      <w:r w:rsidR="0010535B">
        <w:rPr>
          <w:rFonts w:ascii="Times New Roman" w:hAnsi="Times New Roman" w:cs="Times New Roman"/>
          <w:sz w:val="24"/>
          <w:szCs w:val="24"/>
          <w:lang w:val="es-BO"/>
        </w:rPr>
        <w:t>sencilla</w:t>
      </w:r>
      <w:r>
        <w:rPr>
          <w:rFonts w:ascii="Times New Roman" w:hAnsi="Times New Roman" w:cs="Times New Roman"/>
          <w:sz w:val="24"/>
          <w:szCs w:val="24"/>
          <w:lang w:val="es-BO"/>
        </w:rPr>
        <w:t>, limpia y de bajo costo para producir vegetales de rápido crecimiento y generalmente ricos en elementos nutritivos. Con esta técnica de agricultura a pequeña escala se utilizan los recursos que las personas tienen a mano, como materiales de desecho, espacios sin utilizar y tiempo libre.</w:t>
      </w:r>
    </w:p>
    <w:p w:rsidR="004D7760" w:rsidRDefault="004D7760" w:rsidP="0010535B">
      <w:pPr>
        <w:pStyle w:val="Sinespaciado"/>
        <w:spacing w:line="360" w:lineRule="auto"/>
        <w:ind w:left="1416"/>
        <w:jc w:val="both"/>
        <w:rPr>
          <w:rFonts w:ascii="Times New Roman" w:hAnsi="Times New Roman" w:cs="Times New Roman"/>
          <w:sz w:val="24"/>
          <w:szCs w:val="24"/>
        </w:rPr>
      </w:pPr>
      <w:r w:rsidRPr="004D7760">
        <w:rPr>
          <w:rFonts w:ascii="Times New Roman" w:hAnsi="Times New Roman" w:cs="Times New Roman"/>
          <w:sz w:val="24"/>
          <w:szCs w:val="24"/>
        </w:rPr>
        <w:t>La hidroponía o cultivo sin suelo ha conseguido estánd</w:t>
      </w:r>
      <w:r>
        <w:rPr>
          <w:rFonts w:ascii="Times New Roman" w:hAnsi="Times New Roman" w:cs="Times New Roman"/>
          <w:sz w:val="24"/>
          <w:szCs w:val="24"/>
        </w:rPr>
        <w:t>ares comerciales, y que algunos alimentos</w:t>
      </w:r>
      <w:r w:rsidRPr="004D7760">
        <w:rPr>
          <w:rFonts w:ascii="Times New Roman" w:hAnsi="Times New Roman" w:cs="Times New Roman"/>
          <w:sz w:val="24"/>
          <w:szCs w:val="24"/>
        </w:rPr>
        <w:t>, y jóvenes plantas de tabaco se cultivan de esta manera por diversas razones que tienen que ver con la falta de suelos adecuados; por suelos contaminados por microorganismos que producen enferm</w:t>
      </w:r>
      <w:r>
        <w:rPr>
          <w:rFonts w:ascii="Times New Roman" w:hAnsi="Times New Roman" w:cs="Times New Roman"/>
          <w:sz w:val="24"/>
          <w:szCs w:val="24"/>
        </w:rPr>
        <w:t xml:space="preserve">edades a las plantas o por usar aguas </w:t>
      </w:r>
      <w:r w:rsidR="0010535B">
        <w:rPr>
          <w:rFonts w:ascii="Times New Roman" w:hAnsi="Times New Roman" w:cs="Times New Roman"/>
          <w:sz w:val="24"/>
          <w:szCs w:val="24"/>
        </w:rPr>
        <w:t>subterráneas</w:t>
      </w:r>
      <w:r w:rsidRPr="004D7760">
        <w:rPr>
          <w:rFonts w:ascii="Times New Roman" w:hAnsi="Times New Roman" w:cs="Times New Roman"/>
          <w:sz w:val="24"/>
          <w:szCs w:val="24"/>
        </w:rPr>
        <w:t> que degradaron la calidad de esos suelos.</w:t>
      </w:r>
    </w:p>
    <w:p w:rsidR="00EE20D9" w:rsidRDefault="00EE20D9" w:rsidP="0010535B">
      <w:pPr>
        <w:pStyle w:val="Sinespaciado"/>
        <w:spacing w:line="360" w:lineRule="auto"/>
        <w:ind w:left="1416"/>
        <w:jc w:val="both"/>
        <w:rPr>
          <w:rFonts w:ascii="Times New Roman" w:hAnsi="Times New Roman" w:cs="Times New Roman"/>
          <w:sz w:val="24"/>
          <w:szCs w:val="24"/>
        </w:rPr>
      </w:pPr>
    </w:p>
    <w:p w:rsidR="00EE20D9" w:rsidRPr="000379E4" w:rsidRDefault="00EE20D9" w:rsidP="0010535B">
      <w:pPr>
        <w:pStyle w:val="Sinespaciado"/>
        <w:numPr>
          <w:ilvl w:val="2"/>
          <w:numId w:val="2"/>
        </w:numPr>
        <w:spacing w:line="360" w:lineRule="auto"/>
        <w:jc w:val="both"/>
        <w:rPr>
          <w:rFonts w:ascii="Times New Roman" w:hAnsi="Times New Roman" w:cs="Times New Roman"/>
          <w:b/>
          <w:spacing w:val="8"/>
          <w:sz w:val="24"/>
          <w:szCs w:val="24"/>
        </w:rPr>
      </w:pPr>
      <w:r w:rsidRPr="000379E4">
        <w:rPr>
          <w:rFonts w:ascii="Times New Roman" w:hAnsi="Times New Roman" w:cs="Times New Roman"/>
          <w:b/>
          <w:spacing w:val="8"/>
          <w:sz w:val="24"/>
          <w:szCs w:val="24"/>
        </w:rPr>
        <w:t xml:space="preserve">Composición química </w:t>
      </w:r>
    </w:p>
    <w:p w:rsidR="00EE20D9" w:rsidRDefault="00EE20D9" w:rsidP="0010535B">
      <w:pPr>
        <w:pStyle w:val="Sinespaciado"/>
        <w:spacing w:line="360" w:lineRule="auto"/>
        <w:ind w:left="2160"/>
        <w:jc w:val="both"/>
        <w:rPr>
          <w:rFonts w:ascii="Times New Roman" w:hAnsi="Times New Roman" w:cs="Times New Roman"/>
          <w:spacing w:val="8"/>
          <w:sz w:val="24"/>
          <w:szCs w:val="24"/>
        </w:rPr>
      </w:pPr>
      <w:r w:rsidRPr="00EE20D9">
        <w:rPr>
          <w:rFonts w:ascii="Times New Roman" w:hAnsi="Times New Roman" w:cs="Times New Roman"/>
          <w:spacing w:val="8"/>
          <w:sz w:val="24"/>
          <w:szCs w:val="24"/>
        </w:rPr>
        <w:t>Las </w:t>
      </w:r>
      <w:r w:rsidRPr="00EE20D9">
        <w:rPr>
          <w:rStyle w:val="Textoennegrita"/>
          <w:rFonts w:ascii="Times New Roman" w:hAnsi="Times New Roman" w:cs="Times New Roman"/>
          <w:b w:val="0"/>
          <w:spacing w:val="8"/>
          <w:sz w:val="24"/>
          <w:szCs w:val="24"/>
        </w:rPr>
        <w:t>sales minerales</w:t>
      </w:r>
      <w:r w:rsidRPr="00EE20D9">
        <w:rPr>
          <w:rFonts w:ascii="Times New Roman" w:hAnsi="Times New Roman" w:cs="Times New Roman"/>
          <w:spacing w:val="8"/>
          <w:sz w:val="24"/>
          <w:szCs w:val="24"/>
        </w:rPr>
        <w:t> que hay que usar en esta composición son:</w:t>
      </w:r>
    </w:p>
    <w:p w:rsidR="00EE20D9" w:rsidRDefault="00EE20D9" w:rsidP="0010535B">
      <w:pPr>
        <w:pStyle w:val="Sinespaciado"/>
        <w:spacing w:line="360" w:lineRule="auto"/>
        <w:jc w:val="both"/>
        <w:rPr>
          <w:rFonts w:ascii="Times New Roman" w:hAnsi="Times New Roman" w:cs="Times New Roman"/>
          <w:spacing w:val="8"/>
          <w:sz w:val="24"/>
          <w:szCs w:val="24"/>
        </w:rPr>
        <w:sectPr w:rsidR="00EE20D9" w:rsidSect="00A5308B">
          <w:pgSz w:w="12240" w:h="15840" w:code="1"/>
          <w:pgMar w:top="1417" w:right="1701" w:bottom="1417" w:left="1701" w:header="708" w:footer="708" w:gutter="0"/>
          <w:cols w:space="708"/>
          <w:docGrid w:linePitch="360"/>
        </w:sectPr>
      </w:pPr>
    </w:p>
    <w:p w:rsidR="00EE20D9" w:rsidRPr="00EE20D9" w:rsidRDefault="00EE20D9" w:rsidP="0010535B">
      <w:pPr>
        <w:pStyle w:val="Sinespaciado"/>
        <w:numPr>
          <w:ilvl w:val="0"/>
          <w:numId w:val="5"/>
        </w:numPr>
        <w:spacing w:line="360" w:lineRule="auto"/>
        <w:jc w:val="both"/>
        <w:rPr>
          <w:rFonts w:ascii="Times New Roman" w:hAnsi="Times New Roman" w:cs="Times New Roman"/>
          <w:spacing w:val="8"/>
          <w:sz w:val="24"/>
          <w:szCs w:val="24"/>
        </w:rPr>
      </w:pPr>
      <w:r w:rsidRPr="00EE20D9">
        <w:rPr>
          <w:rFonts w:ascii="Times New Roman" w:hAnsi="Times New Roman" w:cs="Times New Roman"/>
          <w:spacing w:val="8"/>
          <w:sz w:val="24"/>
          <w:szCs w:val="24"/>
        </w:rPr>
        <w:t>Nitrógeno</w:t>
      </w:r>
    </w:p>
    <w:p w:rsidR="00EE20D9" w:rsidRPr="00EE20D9" w:rsidRDefault="00EE20D9" w:rsidP="0010535B">
      <w:pPr>
        <w:pStyle w:val="Sinespaciado"/>
        <w:numPr>
          <w:ilvl w:val="0"/>
          <w:numId w:val="5"/>
        </w:numPr>
        <w:spacing w:line="360" w:lineRule="auto"/>
        <w:jc w:val="both"/>
        <w:rPr>
          <w:rFonts w:ascii="Times New Roman" w:hAnsi="Times New Roman" w:cs="Times New Roman"/>
          <w:spacing w:val="8"/>
          <w:sz w:val="24"/>
          <w:szCs w:val="24"/>
        </w:rPr>
      </w:pPr>
      <w:r w:rsidRPr="00EE20D9">
        <w:rPr>
          <w:rFonts w:ascii="Times New Roman" w:hAnsi="Times New Roman" w:cs="Times New Roman"/>
          <w:spacing w:val="8"/>
          <w:sz w:val="24"/>
          <w:szCs w:val="24"/>
        </w:rPr>
        <w:t>Calcio</w:t>
      </w:r>
    </w:p>
    <w:p w:rsidR="00EE20D9" w:rsidRPr="00EE20D9" w:rsidRDefault="00EE20D9" w:rsidP="0010535B">
      <w:pPr>
        <w:pStyle w:val="Sinespaciado"/>
        <w:numPr>
          <w:ilvl w:val="0"/>
          <w:numId w:val="5"/>
        </w:numPr>
        <w:spacing w:line="360" w:lineRule="auto"/>
        <w:jc w:val="both"/>
        <w:rPr>
          <w:rFonts w:ascii="Times New Roman" w:hAnsi="Times New Roman" w:cs="Times New Roman"/>
          <w:spacing w:val="8"/>
          <w:sz w:val="24"/>
          <w:szCs w:val="24"/>
        </w:rPr>
      </w:pPr>
      <w:r w:rsidRPr="00EE20D9">
        <w:rPr>
          <w:rFonts w:ascii="Times New Roman" w:hAnsi="Times New Roman" w:cs="Times New Roman"/>
          <w:spacing w:val="8"/>
          <w:sz w:val="24"/>
          <w:szCs w:val="24"/>
        </w:rPr>
        <w:t>Cobre</w:t>
      </w:r>
    </w:p>
    <w:p w:rsidR="00EE20D9" w:rsidRPr="00EE20D9" w:rsidRDefault="00EE20D9" w:rsidP="0010535B">
      <w:pPr>
        <w:pStyle w:val="Sinespaciado"/>
        <w:numPr>
          <w:ilvl w:val="0"/>
          <w:numId w:val="5"/>
        </w:numPr>
        <w:spacing w:line="360" w:lineRule="auto"/>
        <w:jc w:val="both"/>
        <w:rPr>
          <w:rFonts w:ascii="Times New Roman" w:hAnsi="Times New Roman" w:cs="Times New Roman"/>
          <w:spacing w:val="8"/>
          <w:sz w:val="24"/>
          <w:szCs w:val="24"/>
        </w:rPr>
      </w:pPr>
      <w:r w:rsidRPr="00EE20D9">
        <w:rPr>
          <w:rFonts w:ascii="Times New Roman" w:hAnsi="Times New Roman" w:cs="Times New Roman"/>
          <w:spacing w:val="8"/>
          <w:sz w:val="24"/>
          <w:szCs w:val="24"/>
        </w:rPr>
        <w:t>Azufre</w:t>
      </w:r>
    </w:p>
    <w:p w:rsidR="00EE20D9" w:rsidRPr="00EE20D9" w:rsidRDefault="00EE20D9" w:rsidP="0010535B">
      <w:pPr>
        <w:pStyle w:val="Sinespaciado"/>
        <w:numPr>
          <w:ilvl w:val="0"/>
          <w:numId w:val="5"/>
        </w:numPr>
        <w:spacing w:line="360" w:lineRule="auto"/>
        <w:rPr>
          <w:rFonts w:ascii="Times New Roman" w:hAnsi="Times New Roman" w:cs="Times New Roman"/>
          <w:spacing w:val="8"/>
          <w:sz w:val="24"/>
          <w:szCs w:val="24"/>
        </w:rPr>
      </w:pPr>
      <w:r w:rsidRPr="00EE20D9">
        <w:rPr>
          <w:rFonts w:ascii="Times New Roman" w:hAnsi="Times New Roman" w:cs="Times New Roman"/>
          <w:spacing w:val="8"/>
          <w:sz w:val="24"/>
          <w:szCs w:val="24"/>
        </w:rPr>
        <w:t>Potasio</w:t>
      </w:r>
    </w:p>
    <w:p w:rsidR="00EE20D9" w:rsidRPr="00EE20D9" w:rsidRDefault="00EE20D9" w:rsidP="0010535B">
      <w:pPr>
        <w:pStyle w:val="Sinespaciado"/>
        <w:numPr>
          <w:ilvl w:val="0"/>
          <w:numId w:val="5"/>
        </w:numPr>
        <w:spacing w:line="360" w:lineRule="auto"/>
        <w:rPr>
          <w:rFonts w:ascii="Times New Roman" w:hAnsi="Times New Roman" w:cs="Times New Roman"/>
          <w:spacing w:val="8"/>
          <w:sz w:val="24"/>
          <w:szCs w:val="24"/>
        </w:rPr>
      </w:pPr>
      <w:r w:rsidRPr="00EE20D9">
        <w:rPr>
          <w:rFonts w:ascii="Times New Roman" w:hAnsi="Times New Roman" w:cs="Times New Roman"/>
          <w:spacing w:val="8"/>
          <w:sz w:val="24"/>
          <w:szCs w:val="24"/>
        </w:rPr>
        <w:t>Hierro</w:t>
      </w:r>
    </w:p>
    <w:p w:rsidR="00EE20D9" w:rsidRPr="00EE20D9" w:rsidRDefault="00EE20D9" w:rsidP="0010535B">
      <w:pPr>
        <w:pStyle w:val="Sinespaciado"/>
        <w:numPr>
          <w:ilvl w:val="0"/>
          <w:numId w:val="5"/>
        </w:numPr>
        <w:spacing w:line="360" w:lineRule="auto"/>
        <w:rPr>
          <w:rFonts w:ascii="Times New Roman" w:hAnsi="Times New Roman" w:cs="Times New Roman"/>
          <w:spacing w:val="8"/>
          <w:sz w:val="24"/>
          <w:szCs w:val="24"/>
        </w:rPr>
      </w:pPr>
      <w:r w:rsidRPr="00EE20D9">
        <w:rPr>
          <w:rFonts w:ascii="Times New Roman" w:hAnsi="Times New Roman" w:cs="Times New Roman"/>
          <w:spacing w:val="8"/>
          <w:sz w:val="24"/>
          <w:szCs w:val="24"/>
        </w:rPr>
        <w:t>Zinc</w:t>
      </w:r>
    </w:p>
    <w:p w:rsidR="00EE20D9" w:rsidRPr="00EE20D9" w:rsidRDefault="00EE20D9" w:rsidP="0010535B">
      <w:pPr>
        <w:pStyle w:val="Sinespaciado"/>
        <w:numPr>
          <w:ilvl w:val="0"/>
          <w:numId w:val="5"/>
        </w:numPr>
        <w:spacing w:line="360" w:lineRule="auto"/>
        <w:rPr>
          <w:rFonts w:ascii="Times New Roman" w:hAnsi="Times New Roman" w:cs="Times New Roman"/>
          <w:spacing w:val="8"/>
          <w:sz w:val="24"/>
          <w:szCs w:val="24"/>
        </w:rPr>
      </w:pPr>
      <w:r w:rsidRPr="00EE20D9">
        <w:rPr>
          <w:rFonts w:ascii="Times New Roman" w:hAnsi="Times New Roman" w:cs="Times New Roman"/>
          <w:spacing w:val="8"/>
          <w:sz w:val="24"/>
          <w:szCs w:val="24"/>
        </w:rPr>
        <w:t>Oxígeno</w:t>
      </w:r>
    </w:p>
    <w:p w:rsidR="00EE20D9" w:rsidRPr="00EE20D9" w:rsidRDefault="0010535B" w:rsidP="0010535B">
      <w:pPr>
        <w:pStyle w:val="Sinespaciado"/>
        <w:numPr>
          <w:ilvl w:val="0"/>
          <w:numId w:val="5"/>
        </w:numPr>
        <w:spacing w:line="360" w:lineRule="auto"/>
        <w:rPr>
          <w:rFonts w:ascii="Times New Roman" w:hAnsi="Times New Roman" w:cs="Times New Roman"/>
          <w:spacing w:val="8"/>
          <w:sz w:val="24"/>
          <w:szCs w:val="24"/>
        </w:rPr>
        <w:sectPr w:rsidR="00EE20D9" w:rsidRPr="00EE20D9" w:rsidSect="00EE20D9">
          <w:type w:val="continuous"/>
          <w:pgSz w:w="12240" w:h="15840" w:code="1"/>
          <w:pgMar w:top="1417" w:right="1701" w:bottom="1417" w:left="1701" w:header="708" w:footer="708" w:gutter="0"/>
          <w:cols w:num="2" w:space="708"/>
          <w:docGrid w:linePitch="360"/>
        </w:sectPr>
      </w:pPr>
      <w:r>
        <w:rPr>
          <w:rFonts w:ascii="Times New Roman" w:hAnsi="Times New Roman" w:cs="Times New Roman"/>
          <w:spacing w:val="8"/>
          <w:sz w:val="24"/>
          <w:szCs w:val="24"/>
        </w:rPr>
        <w:t>Carbón</w:t>
      </w:r>
    </w:p>
    <w:p w:rsidR="00EE20D9" w:rsidRPr="00EE20D9" w:rsidRDefault="00EE20D9" w:rsidP="0010535B">
      <w:pPr>
        <w:pStyle w:val="Sinespaciado"/>
        <w:spacing w:line="360" w:lineRule="auto"/>
        <w:rPr>
          <w:rFonts w:ascii="Times New Roman" w:hAnsi="Times New Roman" w:cs="Times New Roman"/>
          <w:spacing w:val="8"/>
          <w:sz w:val="24"/>
          <w:szCs w:val="24"/>
        </w:rPr>
      </w:pPr>
    </w:p>
    <w:p w:rsidR="00EE20D9" w:rsidRDefault="00EE20D9" w:rsidP="0010535B">
      <w:pPr>
        <w:pStyle w:val="Sinespaciado"/>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Ventajas y desventaja de la hidroponía</w:t>
      </w:r>
    </w:p>
    <w:p w:rsidR="003807A5" w:rsidRPr="000379E4" w:rsidRDefault="003807A5" w:rsidP="003807A5">
      <w:pPr>
        <w:pStyle w:val="Sinespaciado"/>
        <w:spacing w:line="360" w:lineRule="auto"/>
        <w:ind w:left="1080"/>
        <w:jc w:val="both"/>
        <w:rPr>
          <w:rFonts w:ascii="Times New Roman" w:hAnsi="Times New Roman" w:cs="Times New Roman"/>
          <w:b/>
          <w:sz w:val="24"/>
          <w:szCs w:val="24"/>
          <w:lang w:val="es-BO"/>
        </w:rPr>
      </w:pPr>
    </w:p>
    <w:p w:rsidR="00EE20D9" w:rsidRPr="000379E4" w:rsidRDefault="00EE20D9" w:rsidP="0010535B">
      <w:pPr>
        <w:pStyle w:val="Sinespaciado"/>
        <w:numPr>
          <w:ilvl w:val="1"/>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 xml:space="preserve"> Ventajas</w:t>
      </w:r>
    </w:p>
    <w:p w:rsidR="00EE20D9" w:rsidRDefault="004F507B" w:rsidP="0010535B">
      <w:pPr>
        <w:pStyle w:val="Sinespaciado"/>
        <w:numPr>
          <w:ilvl w:val="0"/>
          <w:numId w:val="6"/>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Con la hidroponía, la temporada de cultivo se extiende a lo largo del </w:t>
      </w:r>
      <w:r w:rsidR="0010535B">
        <w:rPr>
          <w:rFonts w:ascii="Times New Roman" w:hAnsi="Times New Roman" w:cs="Times New Roman"/>
          <w:sz w:val="24"/>
          <w:szCs w:val="24"/>
          <w:lang w:val="es-BO"/>
        </w:rPr>
        <w:t>año</w:t>
      </w:r>
      <w:r>
        <w:rPr>
          <w:rFonts w:ascii="Times New Roman" w:hAnsi="Times New Roman" w:cs="Times New Roman"/>
          <w:sz w:val="24"/>
          <w:szCs w:val="24"/>
          <w:lang w:val="es-BO"/>
        </w:rPr>
        <w:t xml:space="preserve"> </w:t>
      </w:r>
      <w:r w:rsidR="0010535B">
        <w:rPr>
          <w:rFonts w:ascii="Times New Roman" w:hAnsi="Times New Roman" w:cs="Times New Roman"/>
          <w:sz w:val="24"/>
          <w:szCs w:val="24"/>
          <w:lang w:val="es-BO"/>
        </w:rPr>
        <w:t>y,</w:t>
      </w:r>
      <w:r>
        <w:rPr>
          <w:rFonts w:ascii="Times New Roman" w:hAnsi="Times New Roman" w:cs="Times New Roman"/>
          <w:sz w:val="24"/>
          <w:szCs w:val="24"/>
          <w:lang w:val="es-BO"/>
        </w:rPr>
        <w:t xml:space="preserve"> además, aporta una gran estabilidad a </w:t>
      </w:r>
      <w:r w:rsidR="0010535B">
        <w:rPr>
          <w:rFonts w:ascii="Times New Roman" w:hAnsi="Times New Roman" w:cs="Times New Roman"/>
          <w:sz w:val="24"/>
          <w:szCs w:val="24"/>
          <w:lang w:val="es-BO"/>
        </w:rPr>
        <w:t>estos</w:t>
      </w:r>
      <w:r>
        <w:rPr>
          <w:rFonts w:ascii="Times New Roman" w:hAnsi="Times New Roman" w:cs="Times New Roman"/>
          <w:sz w:val="24"/>
          <w:szCs w:val="24"/>
          <w:lang w:val="es-BO"/>
        </w:rPr>
        <w:t xml:space="preserve"> cultivos.</w:t>
      </w:r>
    </w:p>
    <w:p w:rsidR="004F507B" w:rsidRDefault="0010535B" w:rsidP="0010535B">
      <w:pPr>
        <w:pStyle w:val="Sinespaciado"/>
        <w:numPr>
          <w:ilvl w:val="0"/>
          <w:numId w:val="6"/>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Ahorrara</w:t>
      </w:r>
      <w:r w:rsidR="004F507B">
        <w:rPr>
          <w:rFonts w:ascii="Times New Roman" w:hAnsi="Times New Roman" w:cs="Times New Roman"/>
          <w:sz w:val="24"/>
          <w:szCs w:val="24"/>
          <w:lang w:val="es-BO"/>
        </w:rPr>
        <w:t xml:space="preserve"> recursos, sobre todo agua, pues en este tipo de plantación se reutiliza el agua que se usa.</w:t>
      </w:r>
    </w:p>
    <w:p w:rsidR="004F507B" w:rsidRDefault="004F507B" w:rsidP="0010535B">
      <w:pPr>
        <w:pStyle w:val="Sinespaciado"/>
        <w:numPr>
          <w:ilvl w:val="0"/>
          <w:numId w:val="6"/>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Los alimentos que se plantan serán mas seguros, gracias en gran parte a la ausencia de productos químicos (no necesita tantos fertilizantes). Además</w:t>
      </w:r>
      <w:r w:rsidR="0010535B">
        <w:rPr>
          <w:rFonts w:ascii="Times New Roman" w:hAnsi="Times New Roman" w:cs="Times New Roman"/>
          <w:sz w:val="24"/>
          <w:szCs w:val="24"/>
          <w:lang w:val="es-BO"/>
        </w:rPr>
        <w:t xml:space="preserve">, se </w:t>
      </w:r>
      <w:r>
        <w:rPr>
          <w:rFonts w:ascii="Times New Roman" w:hAnsi="Times New Roman" w:cs="Times New Roman"/>
          <w:sz w:val="24"/>
          <w:szCs w:val="24"/>
          <w:lang w:val="es-BO"/>
        </w:rPr>
        <w:t>pueden evitar las enfermedades o plagas que atacan la tierra.</w:t>
      </w:r>
    </w:p>
    <w:p w:rsidR="004F507B" w:rsidRDefault="004F507B" w:rsidP="0010535B">
      <w:pPr>
        <w:pStyle w:val="Sinespaciado"/>
        <w:numPr>
          <w:ilvl w:val="0"/>
          <w:numId w:val="6"/>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lastRenderedPageBreak/>
        <w:t xml:space="preserve">El éxito es asegurado pues son </w:t>
      </w:r>
      <w:r w:rsidR="0010535B">
        <w:rPr>
          <w:rFonts w:ascii="Times New Roman" w:hAnsi="Times New Roman" w:cs="Times New Roman"/>
          <w:sz w:val="24"/>
          <w:szCs w:val="24"/>
          <w:lang w:val="es-BO"/>
        </w:rPr>
        <w:t>cultivos menos vulnerables</w:t>
      </w:r>
      <w:r>
        <w:rPr>
          <w:rFonts w:ascii="Times New Roman" w:hAnsi="Times New Roman" w:cs="Times New Roman"/>
          <w:sz w:val="24"/>
          <w:szCs w:val="24"/>
          <w:lang w:val="es-BO"/>
        </w:rPr>
        <w:t xml:space="preserve"> a elementos como las inclemencias </w:t>
      </w:r>
      <w:r w:rsidR="0010535B">
        <w:rPr>
          <w:rFonts w:ascii="Times New Roman" w:hAnsi="Times New Roman" w:cs="Times New Roman"/>
          <w:sz w:val="24"/>
          <w:szCs w:val="24"/>
          <w:lang w:val="es-BO"/>
        </w:rPr>
        <w:t>meteorológicas</w:t>
      </w:r>
      <w:r>
        <w:rPr>
          <w:rFonts w:ascii="Times New Roman" w:hAnsi="Times New Roman" w:cs="Times New Roman"/>
          <w:sz w:val="24"/>
          <w:szCs w:val="24"/>
          <w:lang w:val="es-BO"/>
        </w:rPr>
        <w:t>.</w:t>
      </w:r>
    </w:p>
    <w:p w:rsidR="004F507B" w:rsidRDefault="004F507B" w:rsidP="0010535B">
      <w:pPr>
        <w:pStyle w:val="Sinespaciado"/>
        <w:numPr>
          <w:ilvl w:val="0"/>
          <w:numId w:val="6"/>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No se necesita disponer grandes </w:t>
      </w:r>
      <w:r w:rsidR="0010535B">
        <w:rPr>
          <w:rFonts w:ascii="Times New Roman" w:hAnsi="Times New Roman" w:cs="Times New Roman"/>
          <w:sz w:val="24"/>
          <w:szCs w:val="24"/>
          <w:lang w:val="es-BO"/>
        </w:rPr>
        <w:t>espacios</w:t>
      </w:r>
      <w:r>
        <w:rPr>
          <w:rFonts w:ascii="Times New Roman" w:hAnsi="Times New Roman" w:cs="Times New Roman"/>
          <w:sz w:val="24"/>
          <w:szCs w:val="24"/>
          <w:lang w:val="es-BO"/>
        </w:rPr>
        <w:t xml:space="preserve"> para plantar la vegetación. Todo lo contrario, la hidroponía permite </w:t>
      </w:r>
      <w:r w:rsidR="0010535B">
        <w:rPr>
          <w:rFonts w:ascii="Times New Roman" w:hAnsi="Times New Roman" w:cs="Times New Roman"/>
          <w:sz w:val="24"/>
          <w:szCs w:val="24"/>
          <w:lang w:val="es-BO"/>
        </w:rPr>
        <w:t>un</w:t>
      </w:r>
      <w:r>
        <w:rPr>
          <w:rFonts w:ascii="Times New Roman" w:hAnsi="Times New Roman" w:cs="Times New Roman"/>
          <w:sz w:val="24"/>
          <w:szCs w:val="24"/>
          <w:lang w:val="es-BO"/>
        </w:rPr>
        <w:t xml:space="preserve"> cultivo en vertical.</w:t>
      </w:r>
    </w:p>
    <w:p w:rsidR="004F507B" w:rsidRDefault="004F507B" w:rsidP="0010535B">
      <w:pPr>
        <w:pStyle w:val="Sinespaciado"/>
        <w:numPr>
          <w:ilvl w:val="0"/>
          <w:numId w:val="6"/>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Es un sistema mucho mas limpio que los tradicionales.</w:t>
      </w:r>
    </w:p>
    <w:p w:rsidR="007E4734" w:rsidRPr="004F507B" w:rsidRDefault="007E4734" w:rsidP="0010535B">
      <w:pPr>
        <w:pStyle w:val="Sinespaciado"/>
        <w:spacing w:line="360" w:lineRule="auto"/>
        <w:ind w:left="1800"/>
        <w:jc w:val="both"/>
        <w:rPr>
          <w:rFonts w:ascii="Times New Roman" w:hAnsi="Times New Roman" w:cs="Times New Roman"/>
          <w:sz w:val="24"/>
          <w:szCs w:val="24"/>
          <w:lang w:val="es-BO"/>
        </w:rPr>
      </w:pPr>
    </w:p>
    <w:p w:rsidR="00EE20D9" w:rsidRPr="000379E4" w:rsidRDefault="000379E4" w:rsidP="0010535B">
      <w:pPr>
        <w:pStyle w:val="Sinespaciado"/>
        <w:numPr>
          <w:ilvl w:val="1"/>
          <w:numId w:val="2"/>
        </w:numPr>
        <w:spacing w:line="360" w:lineRule="auto"/>
        <w:jc w:val="both"/>
        <w:rPr>
          <w:rFonts w:ascii="Times New Roman" w:hAnsi="Times New Roman" w:cs="Times New Roman"/>
          <w:b/>
          <w:sz w:val="24"/>
          <w:szCs w:val="24"/>
          <w:lang w:val="es-BO"/>
        </w:rPr>
      </w:pPr>
      <w:r>
        <w:rPr>
          <w:rFonts w:ascii="Times New Roman" w:hAnsi="Times New Roman" w:cs="Times New Roman"/>
          <w:sz w:val="24"/>
          <w:szCs w:val="24"/>
          <w:lang w:val="es-BO"/>
        </w:rPr>
        <w:t xml:space="preserve"> </w:t>
      </w:r>
      <w:r w:rsidR="00EE20D9" w:rsidRPr="000379E4">
        <w:rPr>
          <w:rFonts w:ascii="Times New Roman" w:hAnsi="Times New Roman" w:cs="Times New Roman"/>
          <w:b/>
          <w:sz w:val="24"/>
          <w:szCs w:val="24"/>
          <w:lang w:val="es-BO"/>
        </w:rPr>
        <w:t>Desventajas</w:t>
      </w:r>
    </w:p>
    <w:p w:rsidR="004F507B" w:rsidRDefault="004F507B" w:rsidP="0010535B">
      <w:pPr>
        <w:pStyle w:val="Sinespaciado"/>
        <w:numPr>
          <w:ilvl w:val="0"/>
          <w:numId w:val="7"/>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Necesita un control estricto de riego, lo que resulta </w:t>
      </w:r>
      <w:r w:rsidR="000379E4">
        <w:rPr>
          <w:rFonts w:ascii="Times New Roman" w:hAnsi="Times New Roman" w:cs="Times New Roman"/>
          <w:sz w:val="24"/>
          <w:szCs w:val="24"/>
          <w:lang w:val="es-BO"/>
        </w:rPr>
        <w:t>más</w:t>
      </w:r>
      <w:r>
        <w:rPr>
          <w:rFonts w:ascii="Times New Roman" w:hAnsi="Times New Roman" w:cs="Times New Roman"/>
          <w:sz w:val="24"/>
          <w:szCs w:val="24"/>
          <w:lang w:val="es-BO"/>
        </w:rPr>
        <w:t xml:space="preserve"> caro. Se necesita una instalación </w:t>
      </w:r>
      <w:r w:rsidR="000379E4">
        <w:rPr>
          <w:rFonts w:ascii="Times New Roman" w:hAnsi="Times New Roman" w:cs="Times New Roman"/>
          <w:sz w:val="24"/>
          <w:szCs w:val="24"/>
          <w:lang w:val="es-BO"/>
        </w:rPr>
        <w:t>que</w:t>
      </w:r>
      <w:r>
        <w:rPr>
          <w:rFonts w:ascii="Times New Roman" w:hAnsi="Times New Roman" w:cs="Times New Roman"/>
          <w:sz w:val="24"/>
          <w:szCs w:val="24"/>
          <w:lang w:val="es-BO"/>
        </w:rPr>
        <w:t xml:space="preserve"> lleve agua a todo el cultivo.</w:t>
      </w:r>
    </w:p>
    <w:p w:rsidR="004F507B" w:rsidRDefault="004F507B" w:rsidP="0010535B">
      <w:pPr>
        <w:pStyle w:val="Sinespaciado"/>
        <w:numPr>
          <w:ilvl w:val="0"/>
          <w:numId w:val="7"/>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Con este sistema de plantación, las plantas requerirán mas cuidados lo que conlleva una dedicación mayor que los métodos tradicionales.</w:t>
      </w:r>
    </w:p>
    <w:p w:rsidR="007E4734" w:rsidRDefault="007E4734" w:rsidP="0010535B">
      <w:pPr>
        <w:pStyle w:val="Sinespaciado"/>
        <w:numPr>
          <w:ilvl w:val="0"/>
          <w:numId w:val="7"/>
        </w:numPr>
        <w:spacing w:line="360" w:lineRule="auto"/>
        <w:jc w:val="both"/>
        <w:rPr>
          <w:rFonts w:ascii="Times New Roman" w:hAnsi="Times New Roman" w:cs="Times New Roman"/>
          <w:sz w:val="24"/>
          <w:szCs w:val="24"/>
          <w:lang w:val="es-BO"/>
        </w:rPr>
      </w:pPr>
      <w:r w:rsidRPr="007E4734">
        <w:rPr>
          <w:rFonts w:ascii="Times New Roman" w:hAnsi="Times New Roman" w:cs="Times New Roman"/>
          <w:noProof/>
          <w:sz w:val="24"/>
          <w:szCs w:val="24"/>
          <w:lang w:val="es-BO"/>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626402</wp:posOffset>
                </wp:positionV>
                <wp:extent cx="1502410" cy="1018540"/>
                <wp:effectExtent l="0" t="0" r="254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410" cy="1018540"/>
                        </a:xfrm>
                        <a:prstGeom prst="rect">
                          <a:avLst/>
                        </a:prstGeom>
                        <a:solidFill>
                          <a:schemeClr val="accent6">
                            <a:lumMod val="60000"/>
                            <a:lumOff val="40000"/>
                          </a:schemeClr>
                        </a:solidFill>
                        <a:ln w="9525">
                          <a:noFill/>
                          <a:miter lim="800000"/>
                          <a:headEnd/>
                          <a:tailEnd/>
                        </a:ln>
                      </wps:spPr>
                      <wps:txbx>
                        <w:txbxContent>
                          <w:p w:rsidR="007E4734" w:rsidRDefault="007E4734" w:rsidP="007E4734">
                            <w:pPr>
                              <w:jc w:val="center"/>
                              <w:rPr>
                                <w:rFonts w:ascii="Times New Roman" w:hAnsi="Times New Roman" w:cs="Times New Roman"/>
                                <w:b/>
                                <w:sz w:val="24"/>
                                <w:lang w:val="es-BO"/>
                              </w:rPr>
                            </w:pPr>
                          </w:p>
                          <w:p w:rsidR="007E4734" w:rsidRPr="007E4734" w:rsidRDefault="007E4734" w:rsidP="007E4734">
                            <w:pPr>
                              <w:jc w:val="center"/>
                              <w:rPr>
                                <w:rFonts w:ascii="Times New Roman" w:hAnsi="Times New Roman" w:cs="Times New Roman"/>
                                <w:b/>
                                <w:sz w:val="24"/>
                                <w:lang w:val="es-BO"/>
                              </w:rPr>
                            </w:pPr>
                            <w:r>
                              <w:rPr>
                                <w:rFonts w:ascii="Times New Roman" w:hAnsi="Times New Roman" w:cs="Times New Roman"/>
                                <w:b/>
                                <w:sz w:val="24"/>
                                <w:lang w:val="es-BO"/>
                              </w:rPr>
                              <w:t>JARDINES HIDROPÓ</w:t>
                            </w:r>
                            <w:r w:rsidRPr="007E4734">
                              <w:rPr>
                                <w:rFonts w:ascii="Times New Roman" w:hAnsi="Times New Roman" w:cs="Times New Roman"/>
                                <w:b/>
                                <w:sz w:val="24"/>
                                <w:lang w:val="es-BO"/>
                              </w:rPr>
                              <w:t>NICOS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7.1pt;margin-top:49.3pt;width:118.3pt;height:80.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" fillcolor="#a8d08d [1945]" stroked="f">
                <v:textbox>
                  <w:txbxContent>
                    <w:p w:rsidR="007E4734" w:rsidRDefault="007E4734" w:rsidP="007E4734">
                      <w:pPr>
                        <w:jc w:val="center"/>
                        <w:rPr>
                          <w:rFonts w:ascii="Times New Roman" w:hAnsi="Times New Roman" w:cs="Times New Roman"/>
                          <w:b/>
                          <w:sz w:val="24"/>
                          <w:lang w:val="es-BO"/>
                        </w:rPr>
                      </w:pPr>
                    </w:p>
                    <w:p w:rsidR="007E4734" w:rsidRPr="007E4734" w:rsidRDefault="007E4734" w:rsidP="007E4734">
                      <w:pPr>
                        <w:jc w:val="center"/>
                        <w:rPr>
                          <w:rFonts w:ascii="Times New Roman" w:hAnsi="Times New Roman" w:cs="Times New Roman"/>
                          <w:b/>
                          <w:sz w:val="24"/>
                          <w:lang w:val="es-BO"/>
                        </w:rPr>
                      </w:pPr>
                      <w:r>
                        <w:rPr>
                          <w:rFonts w:ascii="Times New Roman" w:hAnsi="Times New Roman" w:cs="Times New Roman"/>
                          <w:b/>
                          <w:sz w:val="24"/>
                          <w:lang w:val="es-BO"/>
                        </w:rPr>
                        <w:t>JARDINES HIDROPÓ</w:t>
                      </w:r>
                      <w:r w:rsidRPr="007E4734">
                        <w:rPr>
                          <w:rFonts w:ascii="Times New Roman" w:hAnsi="Times New Roman" w:cs="Times New Roman"/>
                          <w:b/>
                          <w:sz w:val="24"/>
                          <w:lang w:val="es-BO"/>
                        </w:rPr>
                        <w:t>NICOS</w:t>
                      </w:r>
                    </w:p>
                  </w:txbxContent>
                </v:textbox>
                <w10:wrap type="square" anchorx="margin"/>
              </v:shape>
            </w:pict>
          </mc:Fallback>
        </mc:AlternateContent>
      </w:r>
      <w:r w:rsidR="004F507B">
        <w:rPr>
          <w:rFonts w:ascii="Times New Roman" w:hAnsi="Times New Roman" w:cs="Times New Roman"/>
          <w:sz w:val="24"/>
          <w:szCs w:val="24"/>
          <w:lang w:val="es-BO"/>
        </w:rPr>
        <w:t>Gasto de energía eléctrica.</w:t>
      </w:r>
    </w:p>
    <w:p w:rsidR="007E4734" w:rsidRPr="007E4734" w:rsidRDefault="003807A5" w:rsidP="0010535B">
      <w:pPr>
        <w:spacing w:line="360" w:lineRule="auto"/>
        <w:rPr>
          <w:lang w:val="es-BO"/>
        </w:rPr>
      </w:pPr>
      <w:r>
        <w:rPr>
          <w:noProof/>
          <w:lang w:eastAsia="es-ES"/>
        </w:rPr>
        <w:drawing>
          <wp:anchor distT="0" distB="0" distL="114300" distR="114300" simplePos="0" relativeHeight="251659264" behindDoc="0" locked="0" layoutInCell="1" allowOverlap="1">
            <wp:simplePos x="0" y="0"/>
            <wp:positionH relativeFrom="column">
              <wp:posOffset>914400</wp:posOffset>
            </wp:positionH>
            <wp:positionV relativeFrom="paragraph">
              <wp:posOffset>346710</wp:posOffset>
            </wp:positionV>
            <wp:extent cx="5050790" cy="4363720"/>
            <wp:effectExtent l="0" t="0" r="0" b="0"/>
            <wp:wrapSquare wrapText="bothSides"/>
            <wp:docPr id="15" name="Imagen 15" descr="Cómo es un huerto hidropónico"/>
            <wp:cNvGraphicFramePr/>
            <a:graphic xmlns:a="http://schemas.openxmlformats.org/drawingml/2006/main">
              <a:graphicData uri="http://schemas.openxmlformats.org/drawingml/2006/picture">
                <pic:pic xmlns:pic="http://schemas.openxmlformats.org/drawingml/2006/picture">
                  <pic:nvPicPr>
                    <pic:cNvPr id="15" name="Imagen 15" descr="Cómo es un huerto hidropónico"/>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0790" cy="4363720"/>
                    </a:xfrm>
                    <a:prstGeom prst="rect">
                      <a:avLst/>
                    </a:prstGeom>
                    <a:noFill/>
                    <a:ln>
                      <a:noFill/>
                    </a:ln>
                  </pic:spPr>
                </pic:pic>
              </a:graphicData>
            </a:graphic>
            <wp14:sizeRelV relativeFrom="margin">
              <wp14:pctHeight>0</wp14:pctHeight>
            </wp14:sizeRelV>
          </wp:anchor>
        </w:drawing>
      </w: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7E4734" w:rsidRPr="007E4734" w:rsidRDefault="007E4734" w:rsidP="0010535B">
      <w:pPr>
        <w:spacing w:line="360" w:lineRule="auto"/>
        <w:rPr>
          <w:lang w:val="es-BO"/>
        </w:rPr>
      </w:pPr>
    </w:p>
    <w:p w:rsidR="003807A5" w:rsidRDefault="003807A5" w:rsidP="003807A5">
      <w:pPr>
        <w:rPr>
          <w:lang w:val="es-BO"/>
        </w:rPr>
      </w:pPr>
    </w:p>
    <w:p w:rsidR="00EE20D9" w:rsidRPr="003807A5" w:rsidRDefault="003807A5" w:rsidP="003807A5">
      <w:pPr>
        <w:rPr>
          <w:lang w:val="es-BO"/>
        </w:rPr>
      </w:pPr>
      <w:r w:rsidRPr="003807A5">
        <w:rPr>
          <w:lang w:val="es-BO"/>
        </w:rPr>
        <w:br w:type="page"/>
      </w:r>
    </w:p>
    <w:p w:rsidR="007E4734" w:rsidRPr="000379E4" w:rsidRDefault="007E4734" w:rsidP="0010535B">
      <w:pPr>
        <w:pStyle w:val="Sinespaciado"/>
        <w:numPr>
          <w:ilvl w:val="0"/>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lastRenderedPageBreak/>
        <w:t xml:space="preserve">HUERTOS HIDROPÓNICOS </w:t>
      </w:r>
    </w:p>
    <w:p w:rsidR="007E4734" w:rsidRDefault="007E4734" w:rsidP="0010535B">
      <w:pPr>
        <w:pStyle w:val="Sinespaciado"/>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Una vez definido lo que son los cultivos hidropónicos, nos centramos en el tema principal que son los huertos hidropónicos.</w:t>
      </w:r>
    </w:p>
    <w:p w:rsidR="007E4734" w:rsidRDefault="007E4734" w:rsidP="0010535B">
      <w:pPr>
        <w:pStyle w:val="Sinespaciado"/>
        <w:spacing w:line="360" w:lineRule="auto"/>
        <w:ind w:left="1080"/>
        <w:jc w:val="both"/>
        <w:rPr>
          <w:rFonts w:ascii="Times New Roman" w:hAnsi="Times New Roman" w:cs="Times New Roman"/>
          <w:sz w:val="24"/>
          <w:szCs w:val="24"/>
          <w:lang w:val="es-BO"/>
        </w:rPr>
      </w:pPr>
    </w:p>
    <w:p w:rsidR="007E4734" w:rsidRPr="000379E4" w:rsidRDefault="007E4734" w:rsidP="0010535B">
      <w:pPr>
        <w:pStyle w:val="Sinespaciado"/>
        <w:numPr>
          <w:ilvl w:val="1"/>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¿Qué es un huerto?</w:t>
      </w:r>
    </w:p>
    <w:p w:rsidR="007E4734" w:rsidRPr="007E4734" w:rsidRDefault="007E4734" w:rsidP="0010535B">
      <w:pPr>
        <w:pStyle w:val="Sinespaciado"/>
        <w:spacing w:line="360" w:lineRule="auto"/>
        <w:ind w:left="1440"/>
        <w:jc w:val="both"/>
        <w:rPr>
          <w:rFonts w:ascii="Times New Roman" w:hAnsi="Times New Roman" w:cs="Times New Roman"/>
          <w:color w:val="BDC1C6"/>
          <w:sz w:val="24"/>
          <w:szCs w:val="24"/>
          <w:shd w:val="clear" w:color="auto" w:fill="202124"/>
        </w:rPr>
      </w:pPr>
      <w:r w:rsidRPr="007E4734">
        <w:rPr>
          <w:rFonts w:ascii="Times New Roman" w:hAnsi="Times New Roman" w:cs="Times New Roman"/>
          <w:color w:val="202122"/>
          <w:sz w:val="24"/>
          <w:szCs w:val="24"/>
          <w:shd w:val="clear" w:color="auto" w:fill="FFFFFF"/>
        </w:rPr>
        <w:t>El </w:t>
      </w:r>
      <w:r w:rsidRPr="007E4734">
        <w:rPr>
          <w:rFonts w:ascii="Times New Roman" w:hAnsi="Times New Roman" w:cs="Times New Roman"/>
          <w:bCs/>
          <w:color w:val="202122"/>
          <w:sz w:val="24"/>
          <w:szCs w:val="24"/>
          <w:shd w:val="clear" w:color="auto" w:fill="FFFFFF"/>
        </w:rPr>
        <w:t>huerto</w:t>
      </w:r>
      <w:r w:rsidRPr="007E4734">
        <w:rPr>
          <w:rFonts w:ascii="Times New Roman" w:hAnsi="Times New Roman" w:cs="Times New Roman"/>
          <w:color w:val="202122"/>
          <w:sz w:val="24"/>
          <w:szCs w:val="24"/>
          <w:shd w:val="clear" w:color="auto" w:fill="FFFFFF"/>
        </w:rPr>
        <w:t> (o </w:t>
      </w:r>
      <w:r w:rsidRPr="007E4734">
        <w:rPr>
          <w:rFonts w:ascii="Times New Roman" w:hAnsi="Times New Roman" w:cs="Times New Roman"/>
          <w:iCs/>
          <w:color w:val="202122"/>
          <w:sz w:val="24"/>
          <w:szCs w:val="24"/>
          <w:shd w:val="clear" w:color="auto" w:fill="FFFFFF"/>
        </w:rPr>
        <w:t>huerto de verduras y hortalizas</w:t>
      </w:r>
      <w:r w:rsidRPr="007E4734">
        <w:rPr>
          <w:rFonts w:ascii="Times New Roman" w:hAnsi="Times New Roman" w:cs="Times New Roman"/>
          <w:color w:val="202122"/>
          <w:sz w:val="24"/>
          <w:szCs w:val="24"/>
          <w:shd w:val="clear" w:color="auto" w:fill="FFFFFF"/>
        </w:rPr>
        <w:t>) es una siembra de reducidas dimensiones y de cultivo intensivo con la finalidad de cosechar alimentos para el consumo familiar. Tiene su origen en el huerto tradicional europeo de pequeña extensión y por lo general dedicado al consumo familiar o la venta al por menor,</w:t>
      </w:r>
      <w:r w:rsidRPr="007E4734">
        <w:rPr>
          <w:rFonts w:ascii="Times New Roman" w:hAnsi="Times New Roman" w:cs="Times New Roman"/>
          <w:color w:val="202122"/>
          <w:sz w:val="24"/>
          <w:szCs w:val="24"/>
          <w:shd w:val="clear" w:color="auto" w:fill="FFFFFF"/>
        </w:rPr>
        <w:t xml:space="preserve"> </w:t>
      </w:r>
      <w:r w:rsidRPr="007E4734">
        <w:rPr>
          <w:rFonts w:ascii="Times New Roman" w:hAnsi="Times New Roman" w:cs="Times New Roman"/>
          <w:color w:val="202122"/>
          <w:sz w:val="24"/>
          <w:szCs w:val="24"/>
          <w:shd w:val="clear" w:color="auto" w:fill="FFFFFF"/>
        </w:rPr>
        <w:t>síntesis de las culturas mediterráneas septentrionales (griega, romana y bárbara) y las meridionales (egipcia, mesopotámica y luego musulmana) del tipo conocido en italiano como «giardino dei simplice», o pequeño huerto doméstico.</w:t>
      </w:r>
    </w:p>
    <w:p w:rsidR="00E61C2D" w:rsidRDefault="007E4734" w:rsidP="0010535B">
      <w:pPr>
        <w:pStyle w:val="Sinespaciado"/>
        <w:spacing w:line="360" w:lineRule="aut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Hoy en ida es un método de labranza que esta en auge, ya que resulta muy conveniente en países donde las condiciones para la agricultura son adversas.</w:t>
      </w:r>
    </w:p>
    <w:p w:rsidR="003807A5" w:rsidRDefault="003807A5" w:rsidP="0010535B">
      <w:pPr>
        <w:pStyle w:val="Sinespaciado"/>
        <w:spacing w:line="360" w:lineRule="auto"/>
        <w:ind w:left="1440"/>
        <w:jc w:val="both"/>
        <w:rPr>
          <w:rFonts w:ascii="Times New Roman" w:hAnsi="Times New Roman" w:cs="Times New Roman"/>
          <w:sz w:val="24"/>
          <w:szCs w:val="24"/>
          <w:lang w:val="es-BO"/>
        </w:rPr>
      </w:pPr>
    </w:p>
    <w:p w:rsidR="003807A5" w:rsidRPr="00A82B18" w:rsidRDefault="003807A5" w:rsidP="003807A5">
      <w:pPr>
        <w:pStyle w:val="Prrafodelista"/>
        <w:numPr>
          <w:ilvl w:val="1"/>
          <w:numId w:val="2"/>
        </w:numPr>
        <w:spacing w:line="360" w:lineRule="auto"/>
        <w:rPr>
          <w:rFonts w:ascii="Times New Roman" w:hAnsi="Times New Roman" w:cs="Times New Roman"/>
          <w:b/>
          <w:sz w:val="24"/>
          <w:szCs w:val="24"/>
          <w:lang w:val="es-BO"/>
        </w:rPr>
      </w:pPr>
      <w:r w:rsidRPr="00A82B18">
        <w:rPr>
          <w:rFonts w:ascii="Times New Roman" w:hAnsi="Times New Roman" w:cs="Times New Roman"/>
          <w:b/>
          <w:sz w:val="24"/>
          <w:szCs w:val="24"/>
          <w:lang w:val="es-BO"/>
        </w:rPr>
        <w:t xml:space="preserve"> </w:t>
      </w:r>
      <w:r w:rsidRPr="00A82B18">
        <w:rPr>
          <w:rFonts w:ascii="Times New Roman" w:hAnsi="Times New Roman" w:cs="Times New Roman"/>
          <w:b/>
          <w:sz w:val="24"/>
          <w:szCs w:val="24"/>
          <w:lang w:val="es-BO"/>
        </w:rPr>
        <w:t>¿Cómo funcionan los cultivos hidropónicos?</w:t>
      </w:r>
    </w:p>
    <w:p w:rsidR="003807A5" w:rsidRPr="00A82B18" w:rsidRDefault="003807A5" w:rsidP="003807A5">
      <w:pPr>
        <w:pStyle w:val="Sinespaciado"/>
        <w:spacing w:line="360" w:lineRule="auto"/>
        <w:ind w:left="1416"/>
        <w:rPr>
          <w:rFonts w:ascii="Times New Roman" w:hAnsi="Times New Roman" w:cs="Times New Roman"/>
          <w:sz w:val="24"/>
          <w:szCs w:val="24"/>
          <w:lang w:eastAsia="es-ES"/>
        </w:rPr>
      </w:pPr>
      <w:r w:rsidRPr="00A82B18">
        <w:rPr>
          <w:rFonts w:ascii="Times New Roman" w:hAnsi="Times New Roman" w:cs="Times New Roman"/>
          <w:sz w:val="24"/>
          <w:szCs w:val="24"/>
          <w:lang w:eastAsia="es-ES"/>
        </w:rPr>
        <w:t>Principalmente este sistema está compuesto por:</w:t>
      </w:r>
    </w:p>
    <w:p w:rsidR="003807A5" w:rsidRPr="00A82B18" w:rsidRDefault="003807A5" w:rsidP="003807A5">
      <w:pPr>
        <w:pStyle w:val="Sinespaciado"/>
        <w:numPr>
          <w:ilvl w:val="0"/>
          <w:numId w:val="28"/>
        </w:numPr>
        <w:spacing w:line="360" w:lineRule="auto"/>
        <w:rPr>
          <w:rFonts w:ascii="Times New Roman" w:hAnsi="Times New Roman" w:cs="Times New Roman"/>
          <w:sz w:val="24"/>
          <w:szCs w:val="24"/>
          <w:lang w:eastAsia="es-ES"/>
        </w:rPr>
      </w:pPr>
      <w:r w:rsidRPr="00A82B18">
        <w:rPr>
          <w:rFonts w:ascii="Times New Roman" w:hAnsi="Times New Roman" w:cs="Times New Roman"/>
          <w:sz w:val="24"/>
          <w:szCs w:val="24"/>
          <w:lang w:eastAsia="es-ES"/>
        </w:rPr>
        <w:t>Una fuente de agua que impulsa por bombeo este recurso hídrico a través del sistema.</w:t>
      </w:r>
    </w:p>
    <w:p w:rsidR="003807A5" w:rsidRPr="00A82B18" w:rsidRDefault="003807A5" w:rsidP="003807A5">
      <w:pPr>
        <w:pStyle w:val="Sinespaciado"/>
        <w:numPr>
          <w:ilvl w:val="0"/>
          <w:numId w:val="28"/>
        </w:numPr>
        <w:spacing w:line="360" w:lineRule="auto"/>
        <w:rPr>
          <w:rFonts w:ascii="Times New Roman" w:hAnsi="Times New Roman" w:cs="Times New Roman"/>
          <w:sz w:val="24"/>
          <w:szCs w:val="24"/>
          <w:lang w:eastAsia="es-ES"/>
        </w:rPr>
      </w:pPr>
      <w:r w:rsidRPr="00A82B18">
        <w:rPr>
          <w:rFonts w:ascii="Times New Roman" w:hAnsi="Times New Roman" w:cs="Times New Roman"/>
          <w:sz w:val="24"/>
          <w:szCs w:val="24"/>
          <w:lang w:eastAsia="es-ES"/>
        </w:rPr>
        <w:t>Recipientes con soluciones madre (nutrientes concentrados).</w:t>
      </w:r>
    </w:p>
    <w:p w:rsidR="003807A5" w:rsidRPr="00A82B18" w:rsidRDefault="003807A5" w:rsidP="003807A5">
      <w:pPr>
        <w:pStyle w:val="Sinespaciado"/>
        <w:numPr>
          <w:ilvl w:val="0"/>
          <w:numId w:val="28"/>
        </w:numPr>
        <w:spacing w:line="360" w:lineRule="auto"/>
        <w:rPr>
          <w:rFonts w:ascii="Times New Roman" w:hAnsi="Times New Roman" w:cs="Times New Roman"/>
          <w:sz w:val="24"/>
          <w:szCs w:val="24"/>
          <w:lang w:eastAsia="es-ES"/>
        </w:rPr>
      </w:pPr>
      <w:r w:rsidRPr="00A82B18">
        <w:rPr>
          <w:rFonts w:ascii="Times New Roman" w:hAnsi="Times New Roman" w:cs="Times New Roman"/>
          <w:sz w:val="24"/>
          <w:szCs w:val="24"/>
          <w:lang w:eastAsia="es-ES"/>
        </w:rPr>
        <w:t>Cabezales de riego y canales construidos donde están los sustratos.</w:t>
      </w:r>
    </w:p>
    <w:p w:rsidR="003807A5" w:rsidRPr="00A82B18" w:rsidRDefault="003807A5" w:rsidP="003807A5">
      <w:pPr>
        <w:pStyle w:val="Sinespaciado"/>
        <w:numPr>
          <w:ilvl w:val="0"/>
          <w:numId w:val="28"/>
        </w:numPr>
        <w:spacing w:line="360" w:lineRule="auto"/>
        <w:rPr>
          <w:rFonts w:ascii="Times New Roman" w:hAnsi="Times New Roman" w:cs="Times New Roman"/>
          <w:sz w:val="24"/>
          <w:szCs w:val="24"/>
          <w:lang w:eastAsia="es-ES"/>
        </w:rPr>
      </w:pPr>
      <w:r w:rsidRPr="00A82B18">
        <w:rPr>
          <w:rFonts w:ascii="Times New Roman" w:hAnsi="Times New Roman" w:cs="Times New Roman"/>
          <w:sz w:val="24"/>
          <w:szCs w:val="24"/>
          <w:lang w:eastAsia="es-ES"/>
        </w:rPr>
        <w:t>Las plantas.</w:t>
      </w:r>
    </w:p>
    <w:p w:rsidR="003807A5" w:rsidRPr="00A82B18" w:rsidRDefault="003807A5" w:rsidP="003807A5">
      <w:pPr>
        <w:pStyle w:val="Sinespaciado"/>
        <w:numPr>
          <w:ilvl w:val="0"/>
          <w:numId w:val="28"/>
        </w:numPr>
        <w:spacing w:line="360" w:lineRule="auto"/>
        <w:rPr>
          <w:rFonts w:ascii="Times New Roman" w:hAnsi="Times New Roman" w:cs="Times New Roman"/>
          <w:sz w:val="24"/>
          <w:szCs w:val="24"/>
          <w:lang w:eastAsia="es-ES"/>
        </w:rPr>
      </w:pPr>
      <w:r w:rsidRPr="00A82B18">
        <w:rPr>
          <w:rFonts w:ascii="Times New Roman" w:hAnsi="Times New Roman" w:cs="Times New Roman"/>
          <w:sz w:val="24"/>
          <w:szCs w:val="24"/>
          <w:lang w:eastAsia="es-ES"/>
        </w:rPr>
        <w:t>Los conductos para aplicación del fertiriego.</w:t>
      </w:r>
    </w:p>
    <w:p w:rsidR="003807A5" w:rsidRPr="00A82B18" w:rsidRDefault="003807A5" w:rsidP="003807A5">
      <w:pPr>
        <w:pStyle w:val="Sinespaciado"/>
        <w:numPr>
          <w:ilvl w:val="0"/>
          <w:numId w:val="28"/>
        </w:numPr>
        <w:spacing w:line="360" w:lineRule="auto"/>
        <w:rPr>
          <w:rFonts w:ascii="Times New Roman" w:hAnsi="Times New Roman" w:cs="Times New Roman"/>
          <w:sz w:val="24"/>
          <w:szCs w:val="24"/>
          <w:lang w:eastAsia="es-ES"/>
        </w:rPr>
      </w:pPr>
      <w:r w:rsidRPr="00A82B18">
        <w:rPr>
          <w:rFonts w:ascii="Times New Roman" w:hAnsi="Times New Roman" w:cs="Times New Roman"/>
          <w:sz w:val="24"/>
          <w:szCs w:val="24"/>
          <w:lang w:eastAsia="es-ES"/>
        </w:rPr>
        <w:t>Un recibidor del efluente.</w:t>
      </w:r>
    </w:p>
    <w:p w:rsidR="003807A5" w:rsidRPr="003807A5" w:rsidRDefault="003807A5" w:rsidP="003807A5">
      <w:pPr>
        <w:shd w:val="clear" w:color="auto" w:fill="FFFFFF"/>
        <w:spacing w:after="0" w:line="360" w:lineRule="auto"/>
        <w:ind w:left="1080"/>
        <w:jc w:val="both"/>
        <w:textAlignment w:val="baseline"/>
        <w:rPr>
          <w:rFonts w:ascii="Times New Roman" w:eastAsia="Times New Roman" w:hAnsi="Times New Roman" w:cs="Times New Roman"/>
          <w:color w:val="000000" w:themeColor="text1"/>
          <w:sz w:val="24"/>
          <w:szCs w:val="24"/>
          <w:lang w:eastAsia="es-ES"/>
        </w:rPr>
      </w:pPr>
      <w:r w:rsidRPr="003807A5">
        <w:rPr>
          <w:rFonts w:ascii="Times New Roman" w:eastAsia="Times New Roman" w:hAnsi="Times New Roman" w:cs="Times New Roman"/>
          <w:color w:val="000000" w:themeColor="text1"/>
          <w:sz w:val="24"/>
          <w:szCs w:val="24"/>
          <w:lang w:eastAsia="es-ES"/>
        </w:rPr>
        <w:t>Podemos ver así que se trata de una técnica agrícola puntera tecnológicamente que aumenta considerablemente la productividad del agua, produciendo más cosecha con menos agua. Además, con esta técnica </w:t>
      </w:r>
      <w:r w:rsidRPr="003807A5">
        <w:rPr>
          <w:rFonts w:ascii="Times New Roman" w:eastAsia="Times New Roman" w:hAnsi="Times New Roman" w:cs="Times New Roman"/>
          <w:bCs/>
          <w:color w:val="000000" w:themeColor="text1"/>
          <w:sz w:val="24"/>
          <w:szCs w:val="24"/>
          <w:bdr w:val="none" w:sz="0" w:space="0" w:color="auto" w:frame="1"/>
          <w:lang w:eastAsia="es-ES"/>
        </w:rPr>
        <w:t>se consigue una agricultura sostenible dado que aprovecha muy bien los recursos</w:t>
      </w:r>
      <w:r w:rsidRPr="003807A5">
        <w:rPr>
          <w:rFonts w:ascii="Times New Roman" w:eastAsia="Times New Roman" w:hAnsi="Times New Roman" w:cs="Times New Roman"/>
          <w:color w:val="000000" w:themeColor="text1"/>
          <w:sz w:val="24"/>
          <w:szCs w:val="24"/>
          <w:lang w:eastAsia="es-ES"/>
        </w:rPr>
        <w:t>, el espacio y sustituye los pesticidas por el empleo de los depredadores naturales de las plagas de los cultivos.</w:t>
      </w:r>
    </w:p>
    <w:p w:rsidR="003807A5" w:rsidRPr="003807A5" w:rsidRDefault="003807A5" w:rsidP="003807A5">
      <w:pPr>
        <w:shd w:val="clear" w:color="auto" w:fill="FFFFFF"/>
        <w:spacing w:after="0" w:line="360" w:lineRule="auto"/>
        <w:ind w:left="1080"/>
        <w:jc w:val="both"/>
        <w:textAlignment w:val="baseline"/>
        <w:rPr>
          <w:rFonts w:ascii="Times New Roman" w:eastAsia="Times New Roman" w:hAnsi="Times New Roman" w:cs="Times New Roman"/>
          <w:color w:val="000000" w:themeColor="text1"/>
          <w:sz w:val="24"/>
          <w:szCs w:val="24"/>
          <w:lang w:eastAsia="es-ES"/>
        </w:rPr>
      </w:pPr>
      <w:r w:rsidRPr="003807A5">
        <w:rPr>
          <w:rFonts w:ascii="Times New Roman" w:eastAsia="Times New Roman" w:hAnsi="Times New Roman" w:cs="Times New Roman"/>
          <w:color w:val="000000" w:themeColor="text1"/>
          <w:sz w:val="24"/>
          <w:szCs w:val="24"/>
          <w:lang w:eastAsia="es-ES"/>
        </w:rPr>
        <w:lastRenderedPageBreak/>
        <w:t>Por todo esto el Trasvase Tajo-Segura es </w:t>
      </w:r>
      <w:r w:rsidRPr="003807A5">
        <w:rPr>
          <w:rFonts w:ascii="Times New Roman" w:eastAsia="Times New Roman" w:hAnsi="Times New Roman" w:cs="Times New Roman"/>
          <w:bCs/>
          <w:color w:val="000000" w:themeColor="text1"/>
          <w:sz w:val="24"/>
          <w:szCs w:val="24"/>
          <w:bdr w:val="none" w:sz="0" w:space="0" w:color="auto" w:frame="1"/>
          <w:lang w:eastAsia="es-ES"/>
        </w:rPr>
        <w:t>clave para la agricultura española</w:t>
      </w:r>
      <w:r w:rsidRPr="003807A5">
        <w:rPr>
          <w:rFonts w:ascii="Times New Roman" w:eastAsia="Times New Roman" w:hAnsi="Times New Roman" w:cs="Times New Roman"/>
          <w:color w:val="000000" w:themeColor="text1"/>
          <w:sz w:val="24"/>
          <w:szCs w:val="24"/>
          <w:lang w:eastAsia="es-ES"/>
        </w:rPr>
        <w:t>, y un </w:t>
      </w:r>
      <w:r w:rsidRPr="003807A5">
        <w:rPr>
          <w:rFonts w:ascii="Times New Roman" w:eastAsia="Times New Roman" w:hAnsi="Times New Roman" w:cs="Times New Roman"/>
          <w:bCs/>
          <w:color w:val="000000" w:themeColor="text1"/>
          <w:sz w:val="24"/>
          <w:szCs w:val="24"/>
          <w:bdr w:val="none" w:sz="0" w:space="0" w:color="auto" w:frame="1"/>
          <w:lang w:eastAsia="es-ES"/>
        </w:rPr>
        <w:t>referente en el empleo de las más modernas técnicas de producción agrícola</w:t>
      </w:r>
      <w:r w:rsidRPr="003807A5">
        <w:rPr>
          <w:rFonts w:ascii="Times New Roman" w:eastAsia="Times New Roman" w:hAnsi="Times New Roman" w:cs="Times New Roman"/>
          <w:color w:val="000000" w:themeColor="text1"/>
          <w:sz w:val="24"/>
          <w:szCs w:val="24"/>
          <w:lang w:eastAsia="es-ES"/>
        </w:rPr>
        <w:t> con las que se introducen continuas innovaciones que permiten </w:t>
      </w:r>
      <w:hyperlink r:id="rId42" w:history="1">
        <w:r w:rsidRPr="003807A5">
          <w:rPr>
            <w:rFonts w:ascii="Times New Roman" w:eastAsia="Times New Roman" w:hAnsi="Times New Roman" w:cs="Times New Roman"/>
            <w:bCs/>
            <w:color w:val="000000" w:themeColor="text1"/>
            <w:sz w:val="24"/>
            <w:szCs w:val="24"/>
            <w:bdr w:val="none" w:sz="0" w:space="0" w:color="auto" w:frame="1"/>
            <w:lang w:eastAsia="es-ES"/>
          </w:rPr>
          <w:t>aprovechar cada gota de agua al máximo</w:t>
        </w:r>
      </w:hyperlink>
      <w:r w:rsidRPr="003807A5">
        <w:rPr>
          <w:rFonts w:ascii="Times New Roman" w:eastAsia="Times New Roman" w:hAnsi="Times New Roman" w:cs="Times New Roman"/>
          <w:color w:val="000000" w:themeColor="text1"/>
          <w:sz w:val="24"/>
          <w:szCs w:val="24"/>
          <w:lang w:eastAsia="es-ES"/>
        </w:rPr>
        <w:t>.</w:t>
      </w:r>
    </w:p>
    <w:p w:rsidR="00E61C2D" w:rsidRDefault="00E61C2D" w:rsidP="0010535B">
      <w:pPr>
        <w:pStyle w:val="Sinespaciado"/>
        <w:spacing w:line="360" w:lineRule="auto"/>
        <w:ind w:left="1440"/>
        <w:jc w:val="both"/>
        <w:rPr>
          <w:rFonts w:ascii="Times New Roman" w:hAnsi="Times New Roman" w:cs="Times New Roman"/>
          <w:sz w:val="24"/>
          <w:szCs w:val="24"/>
          <w:lang w:val="es-BO"/>
        </w:rPr>
      </w:pPr>
    </w:p>
    <w:p w:rsidR="00E61C2D" w:rsidRPr="000379E4" w:rsidRDefault="00E61C2D" w:rsidP="0010535B">
      <w:pPr>
        <w:pStyle w:val="Sinespaciado"/>
        <w:numPr>
          <w:ilvl w:val="1"/>
          <w:numId w:val="2"/>
        </w:numPr>
        <w:spacing w:line="360" w:lineRule="auto"/>
        <w:jc w:val="both"/>
        <w:rPr>
          <w:rFonts w:ascii="Times New Roman" w:hAnsi="Times New Roman" w:cs="Times New Roman"/>
          <w:b/>
          <w:sz w:val="24"/>
          <w:szCs w:val="24"/>
          <w:lang w:val="es-BO"/>
        </w:rPr>
      </w:pPr>
      <w:r w:rsidRPr="000379E4">
        <w:rPr>
          <w:rFonts w:ascii="Times New Roman" w:hAnsi="Times New Roman" w:cs="Times New Roman"/>
          <w:b/>
          <w:sz w:val="24"/>
          <w:szCs w:val="24"/>
          <w:lang w:val="es-BO"/>
        </w:rPr>
        <w:t>Tipos de huertos hidropónicos</w:t>
      </w:r>
    </w:p>
    <w:p w:rsidR="00E61C2D" w:rsidRDefault="00E61C2D" w:rsidP="0010535B">
      <w:pPr>
        <w:pStyle w:val="Sinespaciado"/>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Los</w:t>
      </w:r>
      <w:r w:rsidRPr="00E61C2D">
        <w:rPr>
          <w:rFonts w:ascii="Times New Roman" w:hAnsi="Times New Roman" w:cs="Times New Roman"/>
          <w:sz w:val="24"/>
          <w:szCs w:val="24"/>
        </w:rPr>
        <w:t> </w:t>
      </w:r>
      <w:r w:rsidRPr="00E61C2D">
        <w:rPr>
          <w:rStyle w:val="Textoennegrita"/>
          <w:rFonts w:ascii="Times New Roman" w:hAnsi="Times New Roman" w:cs="Times New Roman"/>
          <w:b w:val="0"/>
          <w:sz w:val="24"/>
          <w:szCs w:val="24"/>
          <w:bdr w:val="none" w:sz="0" w:space="0" w:color="auto" w:frame="1"/>
        </w:rPr>
        <w:t>sistemas hidropónicos</w:t>
      </w:r>
      <w:r w:rsidRPr="00E61C2D">
        <w:rPr>
          <w:rFonts w:ascii="Times New Roman" w:hAnsi="Times New Roman" w:cs="Times New Roman"/>
          <w:sz w:val="24"/>
          <w:szCs w:val="24"/>
        </w:rPr>
        <w:t> no son iguales, dependiendo de si hacen recircular el agua con la solución nutritiva o no y según utilicen o no sustratos, podemos clasificar los huertos en diferentes tipos.</w:t>
      </w:r>
    </w:p>
    <w:p w:rsidR="00E61C2D" w:rsidRDefault="00E61C2D" w:rsidP="0010535B">
      <w:pPr>
        <w:pStyle w:val="Sinespaciado"/>
        <w:spacing w:line="360" w:lineRule="auto"/>
        <w:ind w:left="1416"/>
        <w:jc w:val="both"/>
        <w:rPr>
          <w:rFonts w:ascii="Times New Roman" w:hAnsi="Times New Roman" w:cs="Times New Roman"/>
          <w:sz w:val="24"/>
          <w:szCs w:val="24"/>
        </w:rPr>
      </w:pPr>
    </w:p>
    <w:p w:rsidR="00E61C2D" w:rsidRPr="000379E4" w:rsidRDefault="00E61C2D" w:rsidP="0010535B">
      <w:pPr>
        <w:pStyle w:val="Sinespaciado"/>
        <w:numPr>
          <w:ilvl w:val="2"/>
          <w:numId w:val="2"/>
        </w:numPr>
        <w:spacing w:line="360" w:lineRule="auto"/>
        <w:jc w:val="both"/>
        <w:rPr>
          <w:rFonts w:ascii="Times New Roman" w:hAnsi="Times New Roman" w:cs="Times New Roman"/>
          <w:b/>
          <w:bCs/>
          <w:sz w:val="24"/>
          <w:szCs w:val="24"/>
          <w:bdr w:val="none" w:sz="0" w:space="0" w:color="auto" w:frame="1"/>
        </w:rPr>
      </w:pPr>
      <w:r w:rsidRPr="000379E4">
        <w:rPr>
          <w:rFonts w:ascii="Times New Roman" w:hAnsi="Times New Roman" w:cs="Times New Roman"/>
          <w:b/>
          <w:bCs/>
          <w:sz w:val="24"/>
          <w:szCs w:val="24"/>
          <w:bdr w:val="none" w:sz="0" w:space="0" w:color="auto" w:frame="1"/>
        </w:rPr>
        <w:t>Huerto hidropónico con sistema de inundación y drenaje</w:t>
      </w:r>
    </w:p>
    <w:p w:rsidR="00E61C2D" w:rsidRPr="00E61C2D" w:rsidRDefault="00E61C2D" w:rsidP="0010535B">
      <w:pPr>
        <w:pStyle w:val="Sinespaciado"/>
        <w:spacing w:line="360" w:lineRule="auto"/>
        <w:ind w:left="1416"/>
        <w:jc w:val="both"/>
        <w:rPr>
          <w:rFonts w:ascii="Times New Roman" w:hAnsi="Times New Roman" w:cs="Times New Roman"/>
          <w:sz w:val="24"/>
          <w:szCs w:val="24"/>
        </w:rPr>
      </w:pPr>
      <w:r w:rsidRPr="00E61C2D">
        <w:rPr>
          <w:rFonts w:ascii="Times New Roman" w:hAnsi="Times New Roman" w:cs="Times New Roman"/>
          <w:sz w:val="24"/>
          <w:szCs w:val="24"/>
        </w:rPr>
        <w:t>En este sistema las plantas se plantan en una bandeja rellena de algún tipo de sustrato que puede ser tanto inerte (perlitas, guijarros, etc.) como orgánico. Estas bandejas se inundan con el preparado nutritivo, que es absorbido por las plantas.</w:t>
      </w:r>
    </w:p>
    <w:p w:rsidR="00E61C2D" w:rsidRPr="00E61C2D" w:rsidRDefault="00E61C2D" w:rsidP="0010535B">
      <w:pPr>
        <w:pStyle w:val="Sinespaciado"/>
        <w:spacing w:line="360" w:lineRule="auto"/>
        <w:ind w:left="1416"/>
        <w:jc w:val="both"/>
        <w:rPr>
          <w:rFonts w:ascii="Times New Roman" w:hAnsi="Times New Roman" w:cs="Times New Roman"/>
          <w:sz w:val="24"/>
          <w:szCs w:val="24"/>
        </w:rPr>
      </w:pPr>
      <w:r w:rsidRPr="00E61C2D">
        <w:rPr>
          <w:rFonts w:ascii="Times New Roman" w:hAnsi="Times New Roman" w:cs="Times New Roman"/>
          <w:sz w:val="24"/>
          <w:szCs w:val="24"/>
        </w:rPr>
        <w:t>Cuando las plantas han aprovechado todo el nutriente, las bandejas se drenan y se vuelven a inundar otra vez con el preparado nutritivo. El tiempo que la solución pasa en las bandejas depende de la capacidad del sustrato de retener el agua y los nutrientes.</w:t>
      </w:r>
    </w:p>
    <w:p w:rsidR="00E61C2D" w:rsidRPr="00E61C2D" w:rsidRDefault="00E61C2D" w:rsidP="0010535B">
      <w:pPr>
        <w:pStyle w:val="Sinespaciado"/>
        <w:spacing w:line="360" w:lineRule="auto"/>
        <w:ind w:firstLine="708"/>
        <w:jc w:val="both"/>
        <w:rPr>
          <w:rFonts w:ascii="Times New Roman" w:hAnsi="Times New Roman" w:cs="Times New Roman"/>
          <w:bCs/>
          <w:sz w:val="24"/>
          <w:szCs w:val="24"/>
          <w:bdr w:val="none" w:sz="0" w:space="0" w:color="auto" w:frame="1"/>
        </w:rPr>
      </w:pPr>
    </w:p>
    <w:p w:rsidR="00E61C2D" w:rsidRPr="000379E4" w:rsidRDefault="00E61C2D" w:rsidP="0010535B">
      <w:pPr>
        <w:pStyle w:val="Sinespaciado"/>
        <w:numPr>
          <w:ilvl w:val="2"/>
          <w:numId w:val="17"/>
        </w:numPr>
        <w:spacing w:line="360" w:lineRule="auto"/>
        <w:jc w:val="both"/>
        <w:rPr>
          <w:rFonts w:ascii="Times New Roman" w:hAnsi="Times New Roman" w:cs="Times New Roman"/>
          <w:b/>
          <w:caps/>
          <w:sz w:val="24"/>
          <w:szCs w:val="24"/>
        </w:rPr>
      </w:pPr>
      <w:r w:rsidRPr="000379E4">
        <w:rPr>
          <w:rFonts w:ascii="Times New Roman" w:hAnsi="Times New Roman" w:cs="Times New Roman"/>
          <w:b/>
          <w:bCs/>
          <w:sz w:val="24"/>
          <w:szCs w:val="24"/>
          <w:bdr w:val="none" w:sz="0" w:space="0" w:color="auto" w:frame="1"/>
        </w:rPr>
        <w:t>Huerto hidropónico con sistema de goteo con recogida de solución nutritiva</w:t>
      </w:r>
    </w:p>
    <w:p w:rsidR="00E61C2D" w:rsidRPr="00E61C2D" w:rsidRDefault="00E61C2D" w:rsidP="0010535B">
      <w:pPr>
        <w:pStyle w:val="Sinespaciado"/>
        <w:spacing w:line="360" w:lineRule="auto"/>
        <w:ind w:left="2124"/>
        <w:jc w:val="both"/>
        <w:rPr>
          <w:rFonts w:ascii="Times New Roman" w:hAnsi="Times New Roman" w:cs="Times New Roman"/>
          <w:sz w:val="24"/>
          <w:szCs w:val="24"/>
        </w:rPr>
      </w:pPr>
      <w:r w:rsidRPr="00E61C2D">
        <w:rPr>
          <w:rFonts w:ascii="Times New Roman" w:hAnsi="Times New Roman" w:cs="Times New Roman"/>
          <w:sz w:val="24"/>
          <w:szCs w:val="24"/>
        </w:rPr>
        <w:t>Este tipo de </w:t>
      </w:r>
      <w:r w:rsidRPr="00E61C2D">
        <w:rPr>
          <w:rStyle w:val="Textoennegrita"/>
          <w:rFonts w:ascii="Times New Roman" w:hAnsi="Times New Roman" w:cs="Times New Roman"/>
          <w:b w:val="0"/>
          <w:sz w:val="24"/>
          <w:szCs w:val="24"/>
          <w:bdr w:val="none" w:sz="0" w:space="0" w:color="auto" w:frame="1"/>
        </w:rPr>
        <w:t>huerto hidropónico funciona</w:t>
      </w:r>
      <w:r w:rsidRPr="00E61C2D">
        <w:rPr>
          <w:rFonts w:ascii="Times New Roman" w:hAnsi="Times New Roman" w:cs="Times New Roman"/>
          <w:sz w:val="24"/>
          <w:szCs w:val="24"/>
        </w:rPr>
        <w:t> con el tradicional método de riego por goteo. La diferencia reside en que el exceso es recogido y vuelto a bombear al cultivo según las necesidades del mismo. La retirada del exceso es posible porque la huerta está construida en pendiente.</w:t>
      </w:r>
    </w:p>
    <w:p w:rsidR="00E61C2D" w:rsidRPr="000379E4" w:rsidRDefault="00E61C2D" w:rsidP="0010535B">
      <w:pPr>
        <w:pStyle w:val="Sinespaciado"/>
        <w:numPr>
          <w:ilvl w:val="2"/>
          <w:numId w:val="18"/>
        </w:numPr>
        <w:spacing w:line="360" w:lineRule="auto"/>
        <w:jc w:val="both"/>
        <w:rPr>
          <w:rFonts w:ascii="Times New Roman" w:hAnsi="Times New Roman" w:cs="Times New Roman"/>
          <w:b/>
          <w:caps/>
          <w:sz w:val="24"/>
          <w:szCs w:val="24"/>
        </w:rPr>
      </w:pPr>
      <w:r w:rsidRPr="000379E4">
        <w:rPr>
          <w:rFonts w:ascii="Times New Roman" w:hAnsi="Times New Roman" w:cs="Times New Roman"/>
          <w:b/>
          <w:bCs/>
          <w:caps/>
          <w:sz w:val="24"/>
          <w:szCs w:val="24"/>
          <w:bdr w:val="none" w:sz="0" w:space="0" w:color="auto" w:frame="1"/>
        </w:rPr>
        <w:t>H</w:t>
      </w:r>
      <w:r w:rsidRPr="000379E4">
        <w:rPr>
          <w:rFonts w:ascii="Times New Roman" w:hAnsi="Times New Roman" w:cs="Times New Roman"/>
          <w:b/>
          <w:bCs/>
          <w:sz w:val="24"/>
          <w:szCs w:val="24"/>
          <w:bdr w:val="none" w:sz="0" w:space="0" w:color="auto" w:frame="1"/>
        </w:rPr>
        <w:t>uerto hidropónico DWP (Deep Water Culture)</w:t>
      </w:r>
    </w:p>
    <w:p w:rsidR="00E61C2D" w:rsidRDefault="00E61C2D" w:rsidP="0010535B">
      <w:pPr>
        <w:pStyle w:val="Sinespaciado"/>
        <w:spacing w:line="360" w:lineRule="auto"/>
        <w:ind w:left="2124"/>
        <w:jc w:val="both"/>
        <w:rPr>
          <w:rFonts w:ascii="Times New Roman" w:hAnsi="Times New Roman" w:cs="Times New Roman"/>
          <w:sz w:val="24"/>
          <w:szCs w:val="24"/>
        </w:rPr>
      </w:pPr>
      <w:r w:rsidRPr="00E61C2D">
        <w:rPr>
          <w:rFonts w:ascii="Times New Roman" w:hAnsi="Times New Roman" w:cs="Times New Roman"/>
          <w:sz w:val="24"/>
          <w:szCs w:val="24"/>
        </w:rPr>
        <w:t>Este </w:t>
      </w:r>
      <w:r w:rsidRPr="00E61C2D">
        <w:rPr>
          <w:rStyle w:val="Textoennegrita"/>
          <w:rFonts w:ascii="Times New Roman" w:hAnsi="Times New Roman" w:cs="Times New Roman"/>
          <w:b w:val="0"/>
          <w:sz w:val="24"/>
          <w:szCs w:val="24"/>
          <w:bdr w:val="none" w:sz="0" w:space="0" w:color="auto" w:frame="1"/>
        </w:rPr>
        <w:t>sistema de huerta hidropónica</w:t>
      </w:r>
      <w:r w:rsidRPr="00E61C2D">
        <w:rPr>
          <w:rFonts w:ascii="Times New Roman" w:hAnsi="Times New Roman" w:cs="Times New Roman"/>
          <w:sz w:val="24"/>
          <w:szCs w:val="24"/>
        </w:rPr>
        <w:t xml:space="preserve"> es el más similar al que se empleaba en la antigüedad. Las plantas se ponen en unas planchas que se sitúan sobre unas piscinas de </w:t>
      </w:r>
      <w:r w:rsidR="000379E4" w:rsidRPr="00E61C2D">
        <w:rPr>
          <w:rFonts w:ascii="Times New Roman" w:hAnsi="Times New Roman" w:cs="Times New Roman"/>
          <w:sz w:val="24"/>
          <w:szCs w:val="24"/>
        </w:rPr>
        <w:t>solución</w:t>
      </w:r>
      <w:r w:rsidRPr="00E61C2D">
        <w:rPr>
          <w:rFonts w:ascii="Times New Roman" w:hAnsi="Times New Roman" w:cs="Times New Roman"/>
          <w:sz w:val="24"/>
          <w:szCs w:val="24"/>
        </w:rPr>
        <w:t xml:space="preserve"> nutritiva. Las raíces están en </w:t>
      </w:r>
      <w:r w:rsidRPr="00E61C2D">
        <w:rPr>
          <w:rFonts w:ascii="Times New Roman" w:hAnsi="Times New Roman" w:cs="Times New Roman"/>
          <w:sz w:val="24"/>
          <w:szCs w:val="24"/>
        </w:rPr>
        <w:lastRenderedPageBreak/>
        <w:t>contacto con el agua, así que pueden absorber los nutrientes. El problema es que al tratarse de agua estancada es necesario oxigenarla por medio del uso de bombas, como las que se instalan en los acuarios.</w:t>
      </w:r>
    </w:p>
    <w:p w:rsidR="00E61C2D" w:rsidRDefault="00E61C2D" w:rsidP="0010535B">
      <w:pPr>
        <w:pStyle w:val="Sinespaciado"/>
        <w:spacing w:line="360" w:lineRule="auto"/>
        <w:ind w:left="2124"/>
        <w:jc w:val="both"/>
        <w:rPr>
          <w:rFonts w:ascii="Times New Roman" w:hAnsi="Times New Roman" w:cs="Times New Roman"/>
          <w:sz w:val="24"/>
          <w:szCs w:val="24"/>
        </w:rPr>
      </w:pPr>
    </w:p>
    <w:p w:rsidR="00E61C2D" w:rsidRPr="00E61C2D" w:rsidRDefault="00E61C2D" w:rsidP="0010535B">
      <w:pPr>
        <w:pStyle w:val="Sinespaciado"/>
        <w:spacing w:line="360" w:lineRule="auto"/>
        <w:ind w:left="2124"/>
        <w:jc w:val="both"/>
        <w:rPr>
          <w:rFonts w:ascii="Times New Roman" w:hAnsi="Times New Roman" w:cs="Times New Roman"/>
          <w:sz w:val="24"/>
          <w:szCs w:val="24"/>
        </w:rPr>
      </w:pPr>
    </w:p>
    <w:p w:rsidR="00E61C2D" w:rsidRPr="000379E4" w:rsidRDefault="00E61C2D" w:rsidP="0010535B">
      <w:pPr>
        <w:pStyle w:val="Sinespaciado"/>
        <w:numPr>
          <w:ilvl w:val="2"/>
          <w:numId w:val="18"/>
        </w:numPr>
        <w:spacing w:line="360" w:lineRule="auto"/>
        <w:jc w:val="both"/>
        <w:rPr>
          <w:rFonts w:ascii="Times New Roman" w:hAnsi="Times New Roman" w:cs="Times New Roman"/>
          <w:b/>
          <w:caps/>
          <w:sz w:val="24"/>
          <w:szCs w:val="24"/>
        </w:rPr>
      </w:pPr>
      <w:r w:rsidRPr="000379E4">
        <w:rPr>
          <w:rFonts w:ascii="Times New Roman" w:hAnsi="Times New Roman" w:cs="Times New Roman"/>
          <w:b/>
          <w:bCs/>
          <w:sz w:val="24"/>
          <w:szCs w:val="24"/>
          <w:bdr w:val="none" w:sz="0" w:space="0" w:color="auto" w:frame="1"/>
        </w:rPr>
        <w:t>Huerto hidropónico NFT (Nutrient Filmtechnic)</w:t>
      </w:r>
    </w:p>
    <w:p w:rsidR="00E61C2D" w:rsidRDefault="00E61C2D" w:rsidP="0010535B">
      <w:pPr>
        <w:pStyle w:val="Sinespaciado"/>
        <w:spacing w:line="360" w:lineRule="auto"/>
        <w:ind w:left="2124"/>
        <w:jc w:val="both"/>
        <w:rPr>
          <w:rFonts w:ascii="Times New Roman" w:hAnsi="Times New Roman" w:cs="Times New Roman"/>
          <w:sz w:val="24"/>
          <w:szCs w:val="24"/>
        </w:rPr>
      </w:pPr>
      <w:r w:rsidRPr="00E61C2D">
        <w:rPr>
          <w:rFonts w:ascii="Times New Roman" w:hAnsi="Times New Roman" w:cs="Times New Roman"/>
          <w:sz w:val="24"/>
          <w:szCs w:val="24"/>
        </w:rPr>
        <w:t>Se trata del </w:t>
      </w:r>
      <w:r w:rsidRPr="00E61C2D">
        <w:rPr>
          <w:rStyle w:val="Textoennegrita"/>
          <w:rFonts w:ascii="Times New Roman" w:hAnsi="Times New Roman" w:cs="Times New Roman"/>
          <w:b w:val="0"/>
          <w:sz w:val="24"/>
          <w:szCs w:val="24"/>
          <w:bdr w:val="none" w:sz="0" w:space="0" w:color="auto" w:frame="1"/>
        </w:rPr>
        <w:t>tipo de huerto hidropónico</w:t>
      </w:r>
      <w:r w:rsidRPr="00E61C2D">
        <w:rPr>
          <w:rFonts w:ascii="Times New Roman" w:hAnsi="Times New Roman" w:cs="Times New Roman"/>
          <w:sz w:val="24"/>
          <w:szCs w:val="24"/>
        </w:rPr>
        <w:t> más utilizado por la industria. Las plantas se sitúan en tubos de PVC sin sustrato y mediante una red de bombeo se mantiene la solución circulando continuamente por dichos tubos para que las raíces puedan absorber los nutrientes.</w:t>
      </w:r>
    </w:p>
    <w:p w:rsidR="0010535B" w:rsidRDefault="0010535B" w:rsidP="0010535B">
      <w:pPr>
        <w:pStyle w:val="Sinespaciado"/>
        <w:spacing w:line="360" w:lineRule="auto"/>
        <w:ind w:left="2124"/>
        <w:jc w:val="both"/>
        <w:rPr>
          <w:rFonts w:ascii="Times New Roman" w:hAnsi="Times New Roman" w:cs="Times New Roman"/>
          <w:sz w:val="24"/>
          <w:szCs w:val="24"/>
        </w:rPr>
      </w:pPr>
    </w:p>
    <w:p w:rsidR="0010535B" w:rsidRDefault="0010535B" w:rsidP="0010535B">
      <w:pPr>
        <w:pStyle w:val="Sinespaciado"/>
        <w:spacing w:line="360" w:lineRule="auto"/>
      </w:pPr>
    </w:p>
    <w:p w:rsidR="0010535B" w:rsidRDefault="003807A5" w:rsidP="0010535B">
      <w:pPr>
        <w:pStyle w:val="Sinespaciado"/>
        <w:spacing w:line="360" w:lineRule="auto"/>
      </w:pPr>
      <w:r>
        <w:rPr>
          <w:noProof/>
          <w:lang w:eastAsia="es-ES"/>
        </w:rPr>
        <w:drawing>
          <wp:anchor distT="0" distB="0" distL="114300" distR="114300" simplePos="0" relativeHeight="251662336" behindDoc="0" locked="0" layoutInCell="1" allowOverlap="1">
            <wp:simplePos x="0" y="0"/>
            <wp:positionH relativeFrom="margin">
              <wp:align>right</wp:align>
            </wp:positionH>
            <wp:positionV relativeFrom="paragraph">
              <wp:posOffset>-190986</wp:posOffset>
            </wp:positionV>
            <wp:extent cx="4685665" cy="1613535"/>
            <wp:effectExtent l="0" t="0" r="635" b="5715"/>
            <wp:wrapSquare wrapText="bothSides"/>
            <wp:docPr id="10" name="Imagen 10" descr="hidroponia-casera11.jpg (255×197)"/>
            <wp:cNvGraphicFramePr/>
            <a:graphic xmlns:a="http://schemas.openxmlformats.org/drawingml/2006/main">
              <a:graphicData uri="http://schemas.openxmlformats.org/drawingml/2006/picture">
                <pic:pic xmlns:pic="http://schemas.openxmlformats.org/drawingml/2006/picture">
                  <pic:nvPicPr>
                    <pic:cNvPr id="10" name="Imagen 10" descr="hidroponia-casera11.jpg (255×197)"/>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5665" cy="1613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535B" w:rsidRDefault="0010535B" w:rsidP="0010535B">
      <w:pPr>
        <w:pStyle w:val="Sinespaciado"/>
        <w:spacing w:line="360" w:lineRule="auto"/>
      </w:pPr>
    </w:p>
    <w:p w:rsidR="0010535B" w:rsidRDefault="0010535B" w:rsidP="0010535B">
      <w:pPr>
        <w:pStyle w:val="Sinespaciado"/>
        <w:spacing w:line="360" w:lineRule="auto"/>
      </w:pPr>
    </w:p>
    <w:p w:rsidR="003807A5" w:rsidRDefault="003807A5" w:rsidP="0010535B">
      <w:pPr>
        <w:pStyle w:val="Sinespaciado"/>
        <w:spacing w:line="360" w:lineRule="auto"/>
      </w:pPr>
    </w:p>
    <w:p w:rsidR="003807A5" w:rsidRDefault="003807A5" w:rsidP="0010535B">
      <w:pPr>
        <w:pStyle w:val="Sinespaciado"/>
        <w:spacing w:line="360" w:lineRule="auto"/>
      </w:pPr>
    </w:p>
    <w:p w:rsidR="000379E4" w:rsidRDefault="000379E4" w:rsidP="0010535B">
      <w:pPr>
        <w:pStyle w:val="Sinespaciado"/>
        <w:spacing w:line="360" w:lineRule="auto"/>
      </w:pPr>
    </w:p>
    <w:p w:rsidR="000379E4" w:rsidRPr="00496560" w:rsidRDefault="00496560" w:rsidP="00496560">
      <w:pPr>
        <w:pStyle w:val="Ttulo2"/>
        <w:numPr>
          <w:ilvl w:val="0"/>
          <w:numId w:val="18"/>
        </w:numPr>
        <w:spacing w:before="0" w:beforeAutospacing="0" w:after="0" w:afterAutospacing="0" w:line="360" w:lineRule="auto"/>
        <w:jc w:val="both"/>
        <w:textAlignment w:val="baseline"/>
        <w:rPr>
          <w:color w:val="000000" w:themeColor="text1"/>
          <w:sz w:val="24"/>
          <w:szCs w:val="24"/>
        </w:rPr>
      </w:pPr>
      <w:r w:rsidRPr="00496560">
        <w:rPr>
          <w:color w:val="000000" w:themeColor="text1"/>
          <w:sz w:val="24"/>
          <w:szCs w:val="24"/>
        </w:rPr>
        <w:t>Los cultivos hidropónicos como tendencia actual</w:t>
      </w:r>
    </w:p>
    <w:p w:rsidR="00496560" w:rsidRPr="00496560" w:rsidRDefault="00496560" w:rsidP="00496560">
      <w:pPr>
        <w:pStyle w:val="Ttulo2"/>
        <w:spacing w:before="0" w:beforeAutospacing="0" w:after="0" w:afterAutospacing="0" w:line="360" w:lineRule="auto"/>
        <w:ind w:left="495"/>
        <w:jc w:val="both"/>
        <w:textAlignment w:val="baseline"/>
        <w:rPr>
          <w:color w:val="000000" w:themeColor="text1"/>
          <w:sz w:val="24"/>
          <w:szCs w:val="24"/>
        </w:rPr>
      </w:pPr>
    </w:p>
    <w:p w:rsidR="000379E4" w:rsidRPr="00496560" w:rsidRDefault="00496560" w:rsidP="00496560">
      <w:pPr>
        <w:pStyle w:val="Ttulo2"/>
        <w:spacing w:before="0" w:beforeAutospacing="0" w:after="0" w:afterAutospacing="0" w:line="360" w:lineRule="auto"/>
        <w:ind w:left="495"/>
        <w:jc w:val="both"/>
        <w:textAlignment w:val="baseline"/>
        <w:rPr>
          <w:bCs w:val="0"/>
          <w:color w:val="000000" w:themeColor="text1"/>
          <w:sz w:val="24"/>
          <w:szCs w:val="24"/>
        </w:rPr>
      </w:pPr>
      <w:r w:rsidRPr="00496560">
        <w:rPr>
          <w:bCs w:val="0"/>
          <w:color w:val="000000" w:themeColor="text1"/>
          <w:sz w:val="24"/>
          <w:szCs w:val="24"/>
          <w:bdr w:val="none" w:sz="0" w:space="0" w:color="auto" w:frame="1"/>
        </w:rPr>
        <w:t xml:space="preserve">9.1. </w:t>
      </w:r>
      <w:r w:rsidR="000379E4" w:rsidRPr="00496560">
        <w:rPr>
          <w:bCs w:val="0"/>
          <w:color w:val="000000" w:themeColor="text1"/>
          <w:sz w:val="24"/>
          <w:szCs w:val="24"/>
          <w:bdr w:val="none" w:sz="0" w:space="0" w:color="auto" w:frame="1"/>
        </w:rPr>
        <w:t>Importancia del cultivo hidropónico en el mundo</w:t>
      </w:r>
    </w:p>
    <w:p w:rsidR="000379E4" w:rsidRPr="000379E4" w:rsidRDefault="000379E4" w:rsidP="003807A5">
      <w:pPr>
        <w:spacing w:after="225" w:line="360" w:lineRule="auto"/>
        <w:ind w:left="1416"/>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Los sistemas de cultivo hidropónico son una fuente alternativa de producción de alimentos que puede ser implementada a cualquier escala; desde hogares hasta pequeñas, medianas y grandes unidades de producción.</w:t>
      </w:r>
    </w:p>
    <w:p w:rsidR="000379E4" w:rsidRPr="000379E4" w:rsidRDefault="000379E4" w:rsidP="003807A5">
      <w:pPr>
        <w:spacing w:after="225" w:line="360" w:lineRule="auto"/>
        <w:ind w:left="1416"/>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Su forma de cultivo que puede ser tanto horizontal como vertical con nula utilización de tierra y con frecuencia en ambientes controlados, garantiza su sostenibilidad tanto desde el punto de vista económico como ambiental, por lo que reduce la huella ecológica y la huella hídrica.</w:t>
      </w:r>
    </w:p>
    <w:p w:rsidR="000379E4" w:rsidRPr="000379E4" w:rsidRDefault="000379E4" w:rsidP="003807A5">
      <w:pPr>
        <w:spacing w:after="225" w:line="360" w:lineRule="auto"/>
        <w:ind w:left="1416"/>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 xml:space="preserve">Lo anterior, permite un bajo uso de productos químicos para el control de plagas, enfermedades y malezas por lo que los alimentos ofrecidos al </w:t>
      </w:r>
      <w:r w:rsidRPr="000379E4">
        <w:rPr>
          <w:rFonts w:ascii="Times New Roman" w:eastAsia="Times New Roman" w:hAnsi="Times New Roman" w:cs="Times New Roman"/>
          <w:color w:val="000000" w:themeColor="text1"/>
          <w:sz w:val="24"/>
          <w:szCs w:val="24"/>
          <w:lang w:eastAsia="es-ES"/>
        </w:rPr>
        <w:lastRenderedPageBreak/>
        <w:t>consumidor son inocuos y los costos de producción tienden a ser más bajos por este concepto.</w:t>
      </w:r>
    </w:p>
    <w:p w:rsidR="000379E4" w:rsidRPr="00496560" w:rsidRDefault="000379E4" w:rsidP="003807A5">
      <w:pPr>
        <w:spacing w:line="360" w:lineRule="auto"/>
        <w:ind w:left="1416"/>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Además, visto que la agricultura consume casi el 65% del agua dulce en el mundo disponible para el consumo humano y dada la problemática actual y futura de la escasez de este valioso recurso, se hace necesaria la implementación de métodos de producción de alimentos como en cultivo hidropónico, que permitan hacer un uso más eficiente del agua en la agricultura.</w:t>
      </w:r>
    </w:p>
    <w:p w:rsidR="00496560" w:rsidRPr="000379E4" w:rsidRDefault="00496560" w:rsidP="00496560">
      <w:pPr>
        <w:spacing w:line="360" w:lineRule="auto"/>
        <w:jc w:val="both"/>
        <w:textAlignment w:val="baseline"/>
        <w:rPr>
          <w:rFonts w:ascii="Times New Roman" w:eastAsia="Times New Roman" w:hAnsi="Times New Roman" w:cs="Times New Roman"/>
          <w:color w:val="000000" w:themeColor="text1"/>
          <w:sz w:val="24"/>
          <w:szCs w:val="24"/>
          <w:lang w:eastAsia="es-ES"/>
        </w:rPr>
      </w:pPr>
    </w:p>
    <w:p w:rsidR="000379E4" w:rsidRPr="00496560" w:rsidRDefault="000379E4" w:rsidP="00496560">
      <w:pPr>
        <w:pStyle w:val="Prrafodelista"/>
        <w:numPr>
          <w:ilvl w:val="1"/>
          <w:numId w:val="18"/>
        </w:numPr>
        <w:spacing w:after="0" w:line="360" w:lineRule="auto"/>
        <w:textAlignment w:val="baseline"/>
        <w:outlineLvl w:val="2"/>
        <w:rPr>
          <w:rFonts w:ascii="Times New Roman" w:eastAsia="Times New Roman" w:hAnsi="Times New Roman" w:cs="Times New Roman"/>
          <w:b/>
          <w:color w:val="000000" w:themeColor="text1"/>
          <w:sz w:val="24"/>
          <w:szCs w:val="24"/>
          <w:lang w:eastAsia="es-ES"/>
        </w:rPr>
      </w:pPr>
      <w:r w:rsidRPr="00496560">
        <w:rPr>
          <w:rFonts w:ascii="Times New Roman" w:eastAsia="Times New Roman" w:hAnsi="Times New Roman" w:cs="Times New Roman"/>
          <w:b/>
          <w:color w:val="000000" w:themeColor="text1"/>
          <w:sz w:val="24"/>
          <w:szCs w:val="24"/>
          <w:bdr w:val="none" w:sz="0" w:space="0" w:color="auto" w:frame="1"/>
          <w:lang w:eastAsia="es-ES"/>
        </w:rPr>
        <w:t>El sistema hidropónico maximiza la eficiencia en el uso del agua</w:t>
      </w:r>
    </w:p>
    <w:p w:rsidR="000379E4" w:rsidRPr="000379E4" w:rsidRDefault="000379E4" w:rsidP="00496560">
      <w:pPr>
        <w:spacing w:line="360" w:lineRule="auto"/>
        <w:ind w:left="1215"/>
        <w:jc w:val="both"/>
        <w:textAlignment w:val="baseline"/>
        <w:rPr>
          <w:rFonts w:ascii="Times New Roman" w:eastAsia="Times New Roman" w:hAnsi="Times New Roman" w:cs="Times New Roman"/>
          <w:color w:val="333333"/>
          <w:sz w:val="24"/>
          <w:szCs w:val="24"/>
          <w:lang w:eastAsia="es-ES"/>
        </w:rPr>
      </w:pPr>
      <w:r w:rsidRPr="000379E4">
        <w:rPr>
          <w:rFonts w:ascii="Times New Roman" w:eastAsia="Times New Roman" w:hAnsi="Times New Roman" w:cs="Times New Roman"/>
          <w:color w:val="000000" w:themeColor="text1"/>
          <w:sz w:val="24"/>
          <w:szCs w:val="24"/>
          <w:lang w:eastAsia="es-ES"/>
        </w:rPr>
        <w:t>En el sistema de cultivo hidropónico el consumo de agua es mínimo y no se pierde solución nutritiva, lo que puede variar dependiendo si la planta produce o no frutos como se observa en el siguiente cuadro</w:t>
      </w:r>
      <w:r w:rsidRPr="000379E4">
        <w:rPr>
          <w:rFonts w:ascii="Times New Roman" w:eastAsia="Times New Roman" w:hAnsi="Times New Roman" w:cs="Times New Roman"/>
          <w:color w:val="333333"/>
          <w:sz w:val="24"/>
          <w:szCs w:val="24"/>
          <w:lang w:eastAsia="es-ES"/>
        </w:rPr>
        <w:t>.</w:t>
      </w:r>
    </w:p>
    <w:p w:rsidR="000379E4" w:rsidRPr="000379E4" w:rsidRDefault="000379E4" w:rsidP="00496560">
      <w:pPr>
        <w:spacing w:after="0" w:line="360" w:lineRule="auto"/>
        <w:ind w:left="1215"/>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Además si la producción hidropónica se combina con </w:t>
      </w:r>
      <w:hyperlink r:id="rId44" w:history="1">
        <w:r w:rsidRPr="00496560">
          <w:rPr>
            <w:rFonts w:ascii="Times New Roman" w:eastAsia="Times New Roman" w:hAnsi="Times New Roman" w:cs="Times New Roman"/>
            <w:color w:val="000000" w:themeColor="text1"/>
            <w:sz w:val="24"/>
            <w:szCs w:val="24"/>
            <w:bdr w:val="none" w:sz="0" w:space="0" w:color="auto" w:frame="1"/>
            <w:lang w:eastAsia="es-ES"/>
          </w:rPr>
          <w:t>ambientes protegidos</w:t>
        </w:r>
      </w:hyperlink>
      <w:r w:rsidRPr="000379E4">
        <w:rPr>
          <w:rFonts w:ascii="Times New Roman" w:eastAsia="Times New Roman" w:hAnsi="Times New Roman" w:cs="Times New Roman"/>
          <w:color w:val="000000" w:themeColor="text1"/>
          <w:sz w:val="24"/>
          <w:szCs w:val="24"/>
          <w:lang w:eastAsia="es-ES"/>
        </w:rPr>
        <w:t> (invernaderos, macrotuneles, fabrica de plantas etc.), la cosecha puede llegar a ser hasta nueve veces mayor que en cultivos a campo abierto y sobre suelo y con mayor eficiencia en el uso de agua.</w:t>
      </w:r>
    </w:p>
    <w:p w:rsidR="000379E4" w:rsidRPr="000379E4" w:rsidRDefault="000379E4" w:rsidP="00496560">
      <w:pPr>
        <w:spacing w:after="0" w:line="360" w:lineRule="auto"/>
        <w:ind w:left="1215"/>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Cultivo hidropónico en invernaderos.</w:t>
      </w:r>
    </w:p>
    <w:p w:rsidR="000379E4" w:rsidRPr="000379E4" w:rsidRDefault="000379E4" w:rsidP="00496560">
      <w:pPr>
        <w:spacing w:after="225" w:line="360" w:lineRule="auto"/>
        <w:ind w:left="1215"/>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Con relación a lo anterior, por ejemplo, para el cultivo de tomate se han alcanzado niveles de producción por litro de agua 7 veces mayores; con 38.2 gr/ lt agua, frente a 7.4 gr/lt agua en campo abierto.</w:t>
      </w:r>
    </w:p>
    <w:p w:rsidR="000379E4" w:rsidRDefault="000379E4" w:rsidP="00496560">
      <w:pPr>
        <w:spacing w:line="360" w:lineRule="auto"/>
        <w:ind w:left="1215"/>
        <w:jc w:val="both"/>
        <w:textAlignment w:val="baseline"/>
        <w:rPr>
          <w:rFonts w:ascii="Times New Roman" w:eastAsia="Times New Roman" w:hAnsi="Times New Roman" w:cs="Times New Roman"/>
          <w:color w:val="000000" w:themeColor="text1"/>
          <w:sz w:val="24"/>
          <w:szCs w:val="24"/>
          <w:lang w:eastAsia="es-ES"/>
        </w:rPr>
      </w:pPr>
      <w:r w:rsidRPr="000379E4">
        <w:rPr>
          <w:rFonts w:ascii="Times New Roman" w:eastAsia="Times New Roman" w:hAnsi="Times New Roman" w:cs="Times New Roman"/>
          <w:color w:val="000000" w:themeColor="text1"/>
          <w:sz w:val="24"/>
          <w:szCs w:val="24"/>
          <w:lang w:eastAsia="es-ES"/>
        </w:rPr>
        <w:t>Los sistemas de cultivo hidropónico, se presentan como una alternativa eficiente en el uso de los recursos que pudiera garantizar en el corto plazo la seguridad alimentaria de los países y la disminución de la pobreza.</w:t>
      </w:r>
    </w:p>
    <w:p w:rsidR="00A82B18" w:rsidRDefault="00A82B18" w:rsidP="00496560">
      <w:pPr>
        <w:spacing w:line="360" w:lineRule="auto"/>
        <w:ind w:left="1215"/>
        <w:jc w:val="both"/>
        <w:textAlignment w:val="baseline"/>
        <w:rPr>
          <w:rFonts w:ascii="Times New Roman" w:eastAsia="Times New Roman" w:hAnsi="Times New Roman" w:cs="Times New Roman"/>
          <w:color w:val="000000" w:themeColor="text1"/>
          <w:sz w:val="24"/>
          <w:szCs w:val="24"/>
          <w:lang w:eastAsia="es-ES"/>
        </w:rPr>
      </w:pPr>
    </w:p>
    <w:p w:rsidR="00A82B18" w:rsidRDefault="00A82B18" w:rsidP="00496560">
      <w:pPr>
        <w:spacing w:line="360" w:lineRule="auto"/>
        <w:ind w:left="1215"/>
        <w:jc w:val="both"/>
        <w:textAlignment w:val="baseline"/>
        <w:rPr>
          <w:rFonts w:ascii="Times New Roman" w:eastAsia="Times New Roman" w:hAnsi="Times New Roman" w:cs="Times New Roman"/>
          <w:color w:val="000000" w:themeColor="text1"/>
          <w:sz w:val="24"/>
          <w:szCs w:val="24"/>
          <w:lang w:eastAsia="es-ES"/>
        </w:rPr>
      </w:pPr>
    </w:p>
    <w:p w:rsidR="00A82B18" w:rsidRPr="000379E4" w:rsidRDefault="00A82B18" w:rsidP="00496560">
      <w:pPr>
        <w:spacing w:line="360" w:lineRule="auto"/>
        <w:ind w:left="1215"/>
        <w:jc w:val="both"/>
        <w:textAlignment w:val="baseline"/>
        <w:rPr>
          <w:rFonts w:ascii="Times New Roman" w:eastAsia="Times New Roman" w:hAnsi="Times New Roman" w:cs="Times New Roman"/>
          <w:color w:val="333333"/>
          <w:sz w:val="24"/>
          <w:szCs w:val="24"/>
          <w:lang w:eastAsia="es-ES"/>
        </w:rPr>
      </w:pPr>
    </w:p>
    <w:p w:rsidR="000379E4" w:rsidRPr="00496560" w:rsidRDefault="000379E4" w:rsidP="00496560">
      <w:pPr>
        <w:pStyle w:val="Prrafodelista"/>
        <w:numPr>
          <w:ilvl w:val="1"/>
          <w:numId w:val="18"/>
        </w:numPr>
        <w:spacing w:after="0" w:line="360" w:lineRule="auto"/>
        <w:jc w:val="both"/>
        <w:textAlignment w:val="baseline"/>
        <w:outlineLvl w:val="3"/>
        <w:rPr>
          <w:rFonts w:ascii="Times New Roman" w:eastAsia="Times New Roman" w:hAnsi="Times New Roman" w:cs="Times New Roman"/>
          <w:b/>
          <w:color w:val="000000" w:themeColor="text1"/>
          <w:sz w:val="24"/>
          <w:szCs w:val="24"/>
          <w:lang w:eastAsia="es-ES"/>
        </w:rPr>
      </w:pPr>
      <w:r w:rsidRPr="00496560">
        <w:rPr>
          <w:rFonts w:ascii="Times New Roman" w:eastAsia="Times New Roman" w:hAnsi="Times New Roman" w:cs="Times New Roman"/>
          <w:b/>
          <w:color w:val="000000" w:themeColor="text1"/>
          <w:sz w:val="24"/>
          <w:szCs w:val="24"/>
          <w:bdr w:val="none" w:sz="0" w:space="0" w:color="auto" w:frame="1"/>
          <w:lang w:eastAsia="es-ES"/>
        </w:rPr>
        <w:lastRenderedPageBreak/>
        <w:t>Recomendaciones para el correcto funcionamiento del sistema recirculante en hidroponía:</w:t>
      </w:r>
    </w:p>
    <w:p w:rsidR="00496560" w:rsidRPr="00496560" w:rsidRDefault="00496560" w:rsidP="00496560">
      <w:pPr>
        <w:spacing w:after="0" w:line="360" w:lineRule="auto"/>
        <w:ind w:left="720"/>
        <w:jc w:val="both"/>
        <w:textAlignment w:val="baseline"/>
        <w:rPr>
          <w:rFonts w:ascii="Times New Roman" w:eastAsia="Times New Roman" w:hAnsi="Times New Roman" w:cs="Times New Roman"/>
          <w:color w:val="000000" w:themeColor="text1"/>
          <w:sz w:val="24"/>
          <w:szCs w:val="24"/>
          <w:lang w:eastAsia="es-ES"/>
        </w:rPr>
      </w:pPr>
    </w:p>
    <w:p w:rsidR="000379E4" w:rsidRPr="00496560"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Plantas de pequeño porte (lechugas, etc.) no necesitan tutores, pero plantas de porte alto como el tomate o el pimentón, si lo necesitan.</w:t>
      </w:r>
    </w:p>
    <w:p w:rsidR="000379E4" w:rsidRPr="00496560"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Las canaletas son de 30 a 40 cm de ancho y 25 a 30 cm de alto, de varios metros de largo (10 a 15 m).</w:t>
      </w:r>
    </w:p>
    <w:p w:rsidR="000379E4" w:rsidRPr="00496560"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La canaleta debe tener una pendiente del 4% para que la solución nutritiva fluya por gravedad a lo largo de ella, en el extremo más alto de la canaleta se suple la solución nutritiva y recircula por gravedad hasta el otro extremo donde regresa al tanque de solución nutritiva para luego de ser aireada y recircularla de nuevo.</w:t>
      </w:r>
    </w:p>
    <w:p w:rsidR="000379E4" w:rsidRPr="00496560"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El flujo de la solución nutritiva debe ser ajustado para que este sea 1.5 litros / minuto en cada canaleta, el ajuste debe empezarse por las canaletas laterales de la instalación dejando de ultimo las centrales.</w:t>
      </w:r>
    </w:p>
    <w:p w:rsidR="000379E4" w:rsidRPr="00496560"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La solución nutritiva es usada 6 días con corrección diaria del pH y de la conductividad eléctrica (CE) agregando agua para corregir esta última.</w:t>
      </w:r>
    </w:p>
    <w:p w:rsidR="000379E4" w:rsidRPr="00496560"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El día séptimo se debe correr agua por las canaletas para lavarlas y eliminar cristales que se puedan haber formado en el sistema radicular, luego se suple solución fresca.</w:t>
      </w:r>
    </w:p>
    <w:p w:rsidR="000379E4" w:rsidRDefault="000379E4" w:rsidP="00496560">
      <w:pPr>
        <w:pStyle w:val="Prrafodelista"/>
        <w:numPr>
          <w:ilvl w:val="2"/>
          <w:numId w:val="26"/>
        </w:numPr>
        <w:spacing w:after="0" w:line="360" w:lineRule="auto"/>
        <w:jc w:val="both"/>
        <w:textAlignment w:val="baseline"/>
        <w:rPr>
          <w:rFonts w:ascii="Times New Roman" w:eastAsia="Times New Roman" w:hAnsi="Times New Roman" w:cs="Times New Roman"/>
          <w:color w:val="000000" w:themeColor="text1"/>
          <w:sz w:val="24"/>
          <w:szCs w:val="24"/>
          <w:lang w:eastAsia="es-ES"/>
        </w:rPr>
      </w:pPr>
      <w:r w:rsidRPr="00496560">
        <w:rPr>
          <w:rFonts w:ascii="Times New Roman" w:eastAsia="Times New Roman" w:hAnsi="Times New Roman" w:cs="Times New Roman"/>
          <w:color w:val="000000" w:themeColor="text1"/>
          <w:sz w:val="24"/>
          <w:szCs w:val="24"/>
          <w:lang w:eastAsia="es-ES"/>
        </w:rPr>
        <w:t>En este sistema es vital la suplencia constante de energía eléctrica ya que al faltar esta las plantas pueden morir.</w:t>
      </w: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3807A5" w:rsidRDefault="003807A5" w:rsidP="003807A5">
      <w:pPr>
        <w:spacing w:after="0" w:line="360" w:lineRule="auto"/>
        <w:jc w:val="both"/>
        <w:textAlignment w:val="baseline"/>
        <w:rPr>
          <w:rFonts w:ascii="Times New Roman" w:eastAsia="Times New Roman" w:hAnsi="Times New Roman" w:cs="Times New Roman"/>
          <w:color w:val="000000" w:themeColor="text1"/>
          <w:sz w:val="24"/>
          <w:szCs w:val="24"/>
          <w:lang w:eastAsia="es-ES"/>
        </w:rPr>
      </w:pPr>
    </w:p>
    <w:p w:rsidR="00A82B18" w:rsidRDefault="00A82B18" w:rsidP="0010535B">
      <w:pPr>
        <w:pStyle w:val="Sinespaciado"/>
        <w:spacing w:line="360" w:lineRule="auto"/>
        <w:rPr>
          <w:rFonts w:ascii="Times New Roman" w:eastAsia="Times New Roman" w:hAnsi="Times New Roman" w:cs="Times New Roman"/>
          <w:color w:val="000000" w:themeColor="text1"/>
          <w:sz w:val="24"/>
          <w:szCs w:val="24"/>
          <w:lang w:eastAsia="es-ES"/>
        </w:rPr>
      </w:pPr>
    </w:p>
    <w:p w:rsidR="00A82B18" w:rsidRDefault="00A82B18">
      <w:pPr>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br w:type="page"/>
      </w:r>
      <w:r>
        <w:rPr>
          <w:noProof/>
          <w:lang w:eastAsia="es-ES"/>
        </w:rPr>
        <w:lastRenderedPageBreak/>
        <mc:AlternateContent>
          <mc:Choice Requires="wps">
            <w:drawing>
              <wp:anchor distT="0" distB="0" distL="114300" distR="114300" simplePos="0" relativeHeight="251663360" behindDoc="0" locked="0" layoutInCell="1" allowOverlap="1">
                <wp:simplePos x="0" y="0"/>
                <wp:positionH relativeFrom="column">
                  <wp:posOffset>38981</wp:posOffset>
                </wp:positionH>
                <wp:positionV relativeFrom="paragraph">
                  <wp:posOffset>28253</wp:posOffset>
                </wp:positionV>
                <wp:extent cx="873457" cy="300251"/>
                <wp:effectExtent l="0" t="0" r="3175" b="5080"/>
                <wp:wrapNone/>
                <wp:docPr id="28" name="Rectángulo 28"/>
                <wp:cNvGraphicFramePr/>
                <a:graphic xmlns:a="http://schemas.openxmlformats.org/drawingml/2006/main">
                  <a:graphicData uri="http://schemas.microsoft.com/office/word/2010/wordprocessingShape">
                    <wps:wsp>
                      <wps:cNvSpPr/>
                      <wps:spPr>
                        <a:xfrm>
                          <a:off x="0" y="0"/>
                          <a:ext cx="873457" cy="3002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BC058" id="Rectángulo 28" o:spid="_x0000_s1026" style="position:absolute;margin-left:3.05pt;margin-top:2.2pt;width:68.8pt;height:23.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" fillcolor="white [3212]" stroked="f" strokeweight="1pt"/>
            </w:pict>
          </mc:Fallback>
        </mc:AlternateContent>
      </w:r>
      <w:r>
        <w:rPr>
          <w:noProof/>
          <w:lang w:eastAsia="es-ES"/>
        </w:rPr>
        <w:drawing>
          <wp:inline distT="0" distB="0" distL="0" distR="0">
            <wp:extent cx="5612130" cy="3218201"/>
            <wp:effectExtent l="0" t="0" r="7620" b="1270"/>
            <wp:docPr id="27" name="Imagen 27" descr="como-preparar-un-cultivo-hydroponico-1.jpg (10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o-preparar-un-cultivo-hydroponico-1.jpg (1024×5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218201"/>
                    </a:xfrm>
                    <a:prstGeom prst="rect">
                      <a:avLst/>
                    </a:prstGeom>
                    <a:noFill/>
                    <a:ln>
                      <a:noFill/>
                    </a:ln>
                  </pic:spPr>
                </pic:pic>
              </a:graphicData>
            </a:graphic>
          </wp:inline>
        </w:drawing>
      </w:r>
    </w:p>
    <w:p w:rsidR="00A82B18" w:rsidRDefault="00A82B18" w:rsidP="0010535B">
      <w:pPr>
        <w:pStyle w:val="Sinespaciado"/>
        <w:spacing w:line="360" w:lineRule="auto"/>
        <w:rPr>
          <w:rFonts w:ascii="Times New Roman" w:eastAsia="Times New Roman" w:hAnsi="Times New Roman" w:cs="Times New Roman"/>
          <w:color w:val="000000" w:themeColor="text1"/>
          <w:sz w:val="24"/>
          <w:szCs w:val="24"/>
          <w:lang w:eastAsia="es-ES"/>
        </w:rPr>
      </w:pPr>
    </w:p>
    <w:p w:rsidR="0010535B" w:rsidRPr="000379E4" w:rsidRDefault="000379E4" w:rsidP="0010535B">
      <w:pPr>
        <w:pStyle w:val="Sinespaciado"/>
        <w:spacing w:line="360" w:lineRule="auto"/>
        <w:rPr>
          <w:rFonts w:ascii="Times New Roman" w:hAnsi="Times New Roman" w:cs="Times New Roman"/>
          <w:b/>
          <w:sz w:val="24"/>
          <w:szCs w:val="24"/>
        </w:rPr>
      </w:pPr>
      <w:r w:rsidRPr="000379E4">
        <w:rPr>
          <w:rFonts w:ascii="Times New Roman" w:hAnsi="Times New Roman" w:cs="Times New Roman"/>
          <w:b/>
          <w:sz w:val="24"/>
          <w:szCs w:val="24"/>
        </w:rPr>
        <w:t>Bibliografía</w:t>
      </w:r>
    </w:p>
    <w:p w:rsidR="0010535B" w:rsidRPr="0010535B" w:rsidRDefault="0010535B" w:rsidP="000379E4">
      <w:pPr>
        <w:pStyle w:val="Sinespaciado"/>
        <w:numPr>
          <w:ilvl w:val="0"/>
          <w:numId w:val="19"/>
        </w:numPr>
        <w:spacing w:line="360" w:lineRule="auto"/>
        <w:rPr>
          <w:rFonts w:ascii="Times New Roman" w:hAnsi="Times New Roman" w:cs="Times New Roman"/>
          <w:sz w:val="24"/>
          <w:szCs w:val="24"/>
        </w:rPr>
      </w:pPr>
      <w:r w:rsidRPr="0010535B">
        <w:rPr>
          <w:rFonts w:ascii="Times New Roman" w:hAnsi="Times New Roman" w:cs="Times New Roman"/>
          <w:sz w:val="24"/>
          <w:szCs w:val="24"/>
        </w:rPr>
        <w:t>Wikipedia, la enciclopedia libre:</w:t>
      </w:r>
    </w:p>
    <w:p w:rsidR="0010535B" w:rsidRDefault="0010535B" w:rsidP="000379E4">
      <w:pPr>
        <w:pStyle w:val="Sinespaciado"/>
        <w:spacing w:line="360" w:lineRule="auto"/>
        <w:ind w:left="720"/>
        <w:rPr>
          <w:rFonts w:ascii="Times New Roman" w:hAnsi="Times New Roman" w:cs="Times New Roman"/>
          <w:sz w:val="24"/>
          <w:szCs w:val="24"/>
        </w:rPr>
      </w:pPr>
      <w:hyperlink r:id="rId46" w:history="1">
        <w:r w:rsidRPr="0010535B">
          <w:rPr>
            <w:rStyle w:val="Hipervnculo"/>
            <w:rFonts w:ascii="Times New Roman" w:hAnsi="Times New Roman" w:cs="Times New Roman"/>
            <w:sz w:val="24"/>
            <w:szCs w:val="24"/>
          </w:rPr>
          <w:t>https://es.wikipedia.org/wiki/Hidroponía</w:t>
        </w:r>
      </w:hyperlink>
    </w:p>
    <w:p w:rsidR="000379E4" w:rsidRDefault="000379E4" w:rsidP="000379E4">
      <w:pPr>
        <w:pStyle w:val="Sinespaciado"/>
        <w:spacing w:line="360" w:lineRule="auto"/>
        <w:ind w:left="720"/>
        <w:rPr>
          <w:rFonts w:ascii="Times New Roman" w:hAnsi="Times New Roman" w:cs="Times New Roman"/>
          <w:sz w:val="24"/>
          <w:szCs w:val="24"/>
        </w:rPr>
      </w:pPr>
      <w:hyperlink r:id="rId47" w:history="1">
        <w:r w:rsidRPr="00355A8E">
          <w:rPr>
            <w:rStyle w:val="Hipervnculo"/>
            <w:rFonts w:ascii="Times New Roman" w:hAnsi="Times New Roman" w:cs="Times New Roman"/>
            <w:sz w:val="24"/>
            <w:szCs w:val="24"/>
          </w:rPr>
          <w:t>https://es.wikipedia.org/wiki/Huerto</w:t>
        </w:r>
      </w:hyperlink>
    </w:p>
    <w:p w:rsidR="000379E4" w:rsidRPr="0010535B" w:rsidRDefault="000379E4" w:rsidP="0010535B">
      <w:pPr>
        <w:pStyle w:val="Sinespaciado"/>
        <w:spacing w:line="360" w:lineRule="auto"/>
        <w:rPr>
          <w:rFonts w:ascii="Times New Roman" w:hAnsi="Times New Roman" w:cs="Times New Roman"/>
          <w:sz w:val="24"/>
          <w:szCs w:val="24"/>
        </w:rPr>
      </w:pPr>
    </w:p>
    <w:p w:rsidR="0010535B" w:rsidRPr="0010535B" w:rsidRDefault="0010535B" w:rsidP="000379E4">
      <w:pPr>
        <w:pStyle w:val="Sinespaciado"/>
        <w:numPr>
          <w:ilvl w:val="0"/>
          <w:numId w:val="19"/>
        </w:numPr>
        <w:spacing w:line="360" w:lineRule="auto"/>
        <w:rPr>
          <w:rFonts w:ascii="Times New Roman" w:hAnsi="Times New Roman" w:cs="Times New Roman"/>
          <w:sz w:val="24"/>
          <w:szCs w:val="24"/>
        </w:rPr>
      </w:pPr>
      <w:r w:rsidRPr="0010535B">
        <w:rPr>
          <w:rFonts w:ascii="Times New Roman" w:hAnsi="Times New Roman" w:cs="Times New Roman"/>
          <w:sz w:val="24"/>
          <w:szCs w:val="24"/>
        </w:rPr>
        <w:t xml:space="preserve">Ecoinventos: </w:t>
      </w:r>
    </w:p>
    <w:p w:rsidR="0010535B" w:rsidRDefault="0010535B" w:rsidP="000379E4">
      <w:pPr>
        <w:pStyle w:val="Sinespaciado"/>
        <w:spacing w:line="360" w:lineRule="auto"/>
        <w:ind w:left="720"/>
        <w:rPr>
          <w:rFonts w:ascii="Times New Roman" w:hAnsi="Times New Roman" w:cs="Times New Roman"/>
          <w:sz w:val="24"/>
          <w:szCs w:val="24"/>
        </w:rPr>
      </w:pPr>
      <w:hyperlink r:id="rId48" w:history="1">
        <w:r w:rsidRPr="0010535B">
          <w:rPr>
            <w:rStyle w:val="Hipervnculo"/>
            <w:rFonts w:ascii="Times New Roman" w:hAnsi="Times New Roman" w:cs="Times New Roman"/>
            <w:sz w:val="24"/>
            <w:szCs w:val="24"/>
          </w:rPr>
          <w:t>https://ecoinventos.com/las-5w-del-cultivo-hidroponico/</w:t>
        </w:r>
      </w:hyperlink>
    </w:p>
    <w:p w:rsidR="000379E4" w:rsidRPr="0010535B" w:rsidRDefault="000379E4" w:rsidP="0010535B">
      <w:pPr>
        <w:pStyle w:val="Sinespaciado"/>
        <w:spacing w:line="360" w:lineRule="auto"/>
        <w:rPr>
          <w:rFonts w:ascii="Times New Roman" w:hAnsi="Times New Roman" w:cs="Times New Roman"/>
          <w:sz w:val="24"/>
          <w:szCs w:val="24"/>
        </w:rPr>
      </w:pPr>
    </w:p>
    <w:p w:rsidR="0010535B" w:rsidRPr="0010535B" w:rsidRDefault="0010535B" w:rsidP="000379E4">
      <w:pPr>
        <w:pStyle w:val="Sinespaciado"/>
        <w:numPr>
          <w:ilvl w:val="0"/>
          <w:numId w:val="19"/>
        </w:numPr>
        <w:spacing w:line="360" w:lineRule="auto"/>
        <w:rPr>
          <w:rFonts w:ascii="Times New Roman" w:hAnsi="Times New Roman" w:cs="Times New Roman"/>
          <w:sz w:val="24"/>
          <w:szCs w:val="24"/>
        </w:rPr>
      </w:pPr>
      <w:r w:rsidRPr="0010535B">
        <w:rPr>
          <w:rFonts w:ascii="Times New Roman" w:hAnsi="Times New Roman" w:cs="Times New Roman"/>
          <w:sz w:val="24"/>
          <w:szCs w:val="24"/>
        </w:rPr>
        <w:t>Erenovable:</w:t>
      </w:r>
    </w:p>
    <w:p w:rsidR="0010535B" w:rsidRDefault="0010535B" w:rsidP="000379E4">
      <w:pPr>
        <w:pStyle w:val="Sinespaciado"/>
        <w:spacing w:line="360" w:lineRule="auto"/>
        <w:ind w:left="720"/>
        <w:rPr>
          <w:rFonts w:ascii="Times New Roman" w:hAnsi="Times New Roman" w:cs="Times New Roman"/>
          <w:sz w:val="24"/>
          <w:szCs w:val="24"/>
        </w:rPr>
      </w:pPr>
      <w:hyperlink r:id="rId49" w:history="1">
        <w:r w:rsidRPr="0010535B">
          <w:rPr>
            <w:rStyle w:val="Hipervnculo"/>
            <w:rFonts w:ascii="Times New Roman" w:hAnsi="Times New Roman" w:cs="Times New Roman"/>
            <w:sz w:val="24"/>
            <w:szCs w:val="24"/>
          </w:rPr>
          <w:t>https://erenovable.com/que-es-un-huerto-hidroponico/</w:t>
        </w:r>
      </w:hyperlink>
    </w:p>
    <w:p w:rsidR="000379E4" w:rsidRPr="0010535B" w:rsidRDefault="000379E4" w:rsidP="0010535B">
      <w:pPr>
        <w:pStyle w:val="Sinespaciado"/>
        <w:spacing w:line="360" w:lineRule="auto"/>
        <w:rPr>
          <w:rFonts w:ascii="Times New Roman" w:hAnsi="Times New Roman" w:cs="Times New Roman"/>
          <w:sz w:val="24"/>
          <w:szCs w:val="24"/>
        </w:rPr>
      </w:pPr>
    </w:p>
    <w:p w:rsidR="0010535B" w:rsidRPr="0010535B" w:rsidRDefault="0010535B" w:rsidP="000379E4">
      <w:pPr>
        <w:pStyle w:val="Sinespaciado"/>
        <w:numPr>
          <w:ilvl w:val="0"/>
          <w:numId w:val="19"/>
        </w:numPr>
        <w:spacing w:line="360" w:lineRule="auto"/>
        <w:rPr>
          <w:rFonts w:ascii="Times New Roman" w:hAnsi="Times New Roman" w:cs="Times New Roman"/>
          <w:sz w:val="24"/>
          <w:szCs w:val="24"/>
        </w:rPr>
      </w:pPr>
      <w:r w:rsidRPr="0010535B">
        <w:rPr>
          <w:rFonts w:ascii="Times New Roman" w:hAnsi="Times New Roman" w:cs="Times New Roman"/>
          <w:sz w:val="24"/>
          <w:szCs w:val="24"/>
        </w:rPr>
        <w:t>Husqvarna:</w:t>
      </w:r>
    </w:p>
    <w:p w:rsidR="0010535B" w:rsidRDefault="0010535B" w:rsidP="000379E4">
      <w:pPr>
        <w:pStyle w:val="Sinespaciado"/>
        <w:spacing w:line="360" w:lineRule="auto"/>
        <w:ind w:left="720"/>
        <w:rPr>
          <w:rFonts w:ascii="Times New Roman" w:hAnsi="Times New Roman" w:cs="Times New Roman"/>
          <w:sz w:val="24"/>
          <w:szCs w:val="24"/>
        </w:rPr>
      </w:pPr>
      <w:hyperlink r:id="rId50" w:history="1">
        <w:r w:rsidRPr="0010535B">
          <w:rPr>
            <w:rStyle w:val="Hipervnculo"/>
            <w:rFonts w:ascii="Times New Roman" w:hAnsi="Times New Roman" w:cs="Times New Roman"/>
            <w:sz w:val="24"/>
            <w:szCs w:val="24"/>
          </w:rPr>
          <w:t>https://tiendahusqvarna.com/blog/hidroponia/</w:t>
        </w:r>
      </w:hyperlink>
    </w:p>
    <w:p w:rsidR="000379E4" w:rsidRPr="0010535B" w:rsidRDefault="000379E4" w:rsidP="0010535B">
      <w:pPr>
        <w:pStyle w:val="Sinespaciado"/>
        <w:spacing w:line="360" w:lineRule="auto"/>
        <w:rPr>
          <w:rFonts w:ascii="Times New Roman" w:hAnsi="Times New Roman" w:cs="Times New Roman"/>
          <w:sz w:val="24"/>
          <w:szCs w:val="24"/>
        </w:rPr>
      </w:pPr>
    </w:p>
    <w:p w:rsidR="0010535B" w:rsidRPr="0010535B" w:rsidRDefault="0010535B" w:rsidP="000379E4">
      <w:pPr>
        <w:pStyle w:val="Sinespaciado"/>
        <w:numPr>
          <w:ilvl w:val="0"/>
          <w:numId w:val="19"/>
        </w:numPr>
        <w:spacing w:line="360" w:lineRule="auto"/>
        <w:rPr>
          <w:rFonts w:ascii="Times New Roman" w:hAnsi="Times New Roman" w:cs="Times New Roman"/>
          <w:sz w:val="24"/>
          <w:szCs w:val="24"/>
        </w:rPr>
      </w:pPr>
      <w:r w:rsidRPr="0010535B">
        <w:rPr>
          <w:rFonts w:ascii="Times New Roman" w:hAnsi="Times New Roman" w:cs="Times New Roman"/>
          <w:sz w:val="24"/>
          <w:szCs w:val="24"/>
        </w:rPr>
        <w:t>Twenergy:</w:t>
      </w:r>
    </w:p>
    <w:p w:rsidR="0010535B" w:rsidRPr="0010535B" w:rsidRDefault="0010535B" w:rsidP="000379E4">
      <w:pPr>
        <w:pStyle w:val="Sinespaciado"/>
        <w:spacing w:line="360" w:lineRule="auto"/>
        <w:ind w:firstLine="708"/>
        <w:rPr>
          <w:rFonts w:ascii="Times New Roman" w:hAnsi="Times New Roman" w:cs="Times New Roman"/>
          <w:sz w:val="24"/>
          <w:szCs w:val="24"/>
        </w:rPr>
      </w:pPr>
      <w:hyperlink r:id="rId51" w:history="1">
        <w:r w:rsidRPr="0010535B">
          <w:rPr>
            <w:rStyle w:val="Hipervnculo"/>
            <w:rFonts w:ascii="Times New Roman" w:hAnsi="Times New Roman" w:cs="Times New Roman"/>
            <w:sz w:val="24"/>
            <w:szCs w:val="24"/>
          </w:rPr>
          <w:t>https://twenergy.com/ecologia-y-reciclaje/curiosidades/que-es-huerto-hidroponico/</w:t>
        </w:r>
      </w:hyperlink>
    </w:p>
    <w:p w:rsidR="00E61C2D" w:rsidRPr="00E61C2D" w:rsidRDefault="00E61C2D" w:rsidP="00E61C2D">
      <w:pPr>
        <w:pStyle w:val="Sinespaciado"/>
        <w:ind w:left="1416"/>
        <w:jc w:val="both"/>
        <w:rPr>
          <w:rFonts w:ascii="Times New Roman" w:hAnsi="Times New Roman" w:cs="Times New Roman"/>
          <w:sz w:val="24"/>
          <w:szCs w:val="24"/>
        </w:rPr>
      </w:pPr>
    </w:p>
    <w:p w:rsidR="00E61C2D" w:rsidRPr="00E61C2D" w:rsidRDefault="00E61C2D" w:rsidP="00E61C2D">
      <w:pPr>
        <w:pStyle w:val="Sinespaciado"/>
        <w:ind w:left="144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 </w:t>
      </w:r>
    </w:p>
    <w:sectPr w:rsidR="00E61C2D" w:rsidRPr="00E61C2D" w:rsidSect="00EE20D9">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034" w:rsidRDefault="00AD6034" w:rsidP="003807A5">
      <w:pPr>
        <w:spacing w:after="0" w:line="240" w:lineRule="auto"/>
      </w:pPr>
      <w:r>
        <w:separator/>
      </w:r>
    </w:p>
  </w:endnote>
  <w:endnote w:type="continuationSeparator" w:id="0">
    <w:p w:rsidR="00AD6034" w:rsidRDefault="00AD6034" w:rsidP="00380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034" w:rsidRDefault="00AD6034" w:rsidP="003807A5">
      <w:pPr>
        <w:spacing w:after="0" w:line="240" w:lineRule="auto"/>
      </w:pPr>
      <w:r>
        <w:separator/>
      </w:r>
    </w:p>
  </w:footnote>
  <w:footnote w:type="continuationSeparator" w:id="0">
    <w:p w:rsidR="00AD6034" w:rsidRDefault="00AD6034" w:rsidP="00380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63D4B"/>
    <w:multiLevelType w:val="hybridMultilevel"/>
    <w:tmpl w:val="5596DFB8"/>
    <w:lvl w:ilvl="0" w:tplc="B1C8D802">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 w15:restartNumberingAfterBreak="0">
    <w:nsid w:val="17B231D8"/>
    <w:multiLevelType w:val="multilevel"/>
    <w:tmpl w:val="E5FE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566394"/>
    <w:multiLevelType w:val="hybridMultilevel"/>
    <w:tmpl w:val="A27AB418"/>
    <w:lvl w:ilvl="0" w:tplc="861A2688">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15:restartNumberingAfterBreak="0">
    <w:nsid w:val="33FE4205"/>
    <w:multiLevelType w:val="multilevel"/>
    <w:tmpl w:val="FA563A9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458624F"/>
    <w:multiLevelType w:val="hybridMultilevel"/>
    <w:tmpl w:val="424CB000"/>
    <w:lvl w:ilvl="0" w:tplc="29C858A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34B67AD6"/>
    <w:multiLevelType w:val="hybridMultilevel"/>
    <w:tmpl w:val="E06E98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62446B0"/>
    <w:multiLevelType w:val="multilevel"/>
    <w:tmpl w:val="1A06968A"/>
    <w:lvl w:ilvl="0">
      <w:start w:val="8"/>
      <w:numFmt w:val="decimal"/>
      <w:lvlText w:val="%1."/>
      <w:lvlJc w:val="left"/>
      <w:pPr>
        <w:ind w:left="495" w:hanging="495"/>
      </w:pPr>
      <w:rPr>
        <w:rFonts w:hint="default"/>
      </w:rPr>
    </w:lvl>
    <w:lvl w:ilvl="1">
      <w:start w:val="2"/>
      <w:numFmt w:val="decimal"/>
      <w:lvlText w:val="%1.%2."/>
      <w:lvlJc w:val="left"/>
      <w:pPr>
        <w:ind w:left="1215" w:hanging="49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63E246A"/>
    <w:multiLevelType w:val="multilevel"/>
    <w:tmpl w:val="3FF03852"/>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8" w15:restartNumberingAfterBreak="0">
    <w:nsid w:val="3C8906DD"/>
    <w:multiLevelType w:val="multilevel"/>
    <w:tmpl w:val="02F008BC"/>
    <w:lvl w:ilvl="0">
      <w:start w:val="1"/>
      <w:numFmt w:val="bullet"/>
      <w:lvlText w:val=""/>
      <w:lvlJc w:val="left"/>
      <w:pPr>
        <w:tabs>
          <w:tab w:val="num" w:pos="4329"/>
        </w:tabs>
        <w:ind w:left="4329" w:hanging="360"/>
      </w:pPr>
      <w:rPr>
        <w:rFonts w:ascii="Symbol" w:hAnsi="Symbol" w:hint="default"/>
        <w:sz w:val="20"/>
      </w:rPr>
    </w:lvl>
    <w:lvl w:ilvl="1" w:tentative="1">
      <w:start w:val="1"/>
      <w:numFmt w:val="bullet"/>
      <w:lvlText w:val="o"/>
      <w:lvlJc w:val="left"/>
      <w:pPr>
        <w:tabs>
          <w:tab w:val="num" w:pos="5049"/>
        </w:tabs>
        <w:ind w:left="5049" w:hanging="360"/>
      </w:pPr>
      <w:rPr>
        <w:rFonts w:ascii="Courier New" w:hAnsi="Courier New" w:hint="default"/>
        <w:sz w:val="20"/>
      </w:rPr>
    </w:lvl>
    <w:lvl w:ilvl="2" w:tentative="1">
      <w:start w:val="1"/>
      <w:numFmt w:val="bullet"/>
      <w:lvlText w:val=""/>
      <w:lvlJc w:val="left"/>
      <w:pPr>
        <w:tabs>
          <w:tab w:val="num" w:pos="5769"/>
        </w:tabs>
        <w:ind w:left="5769" w:hanging="360"/>
      </w:pPr>
      <w:rPr>
        <w:rFonts w:ascii="Wingdings" w:hAnsi="Wingdings" w:hint="default"/>
        <w:sz w:val="20"/>
      </w:rPr>
    </w:lvl>
    <w:lvl w:ilvl="3" w:tentative="1">
      <w:start w:val="1"/>
      <w:numFmt w:val="bullet"/>
      <w:lvlText w:val=""/>
      <w:lvlJc w:val="left"/>
      <w:pPr>
        <w:tabs>
          <w:tab w:val="num" w:pos="6489"/>
        </w:tabs>
        <w:ind w:left="6489" w:hanging="360"/>
      </w:pPr>
      <w:rPr>
        <w:rFonts w:ascii="Wingdings" w:hAnsi="Wingdings" w:hint="default"/>
        <w:sz w:val="20"/>
      </w:rPr>
    </w:lvl>
    <w:lvl w:ilvl="4" w:tentative="1">
      <w:start w:val="1"/>
      <w:numFmt w:val="bullet"/>
      <w:lvlText w:val=""/>
      <w:lvlJc w:val="left"/>
      <w:pPr>
        <w:tabs>
          <w:tab w:val="num" w:pos="7209"/>
        </w:tabs>
        <w:ind w:left="7209" w:hanging="360"/>
      </w:pPr>
      <w:rPr>
        <w:rFonts w:ascii="Wingdings" w:hAnsi="Wingdings" w:hint="default"/>
        <w:sz w:val="20"/>
      </w:rPr>
    </w:lvl>
    <w:lvl w:ilvl="5" w:tentative="1">
      <w:start w:val="1"/>
      <w:numFmt w:val="bullet"/>
      <w:lvlText w:val=""/>
      <w:lvlJc w:val="left"/>
      <w:pPr>
        <w:tabs>
          <w:tab w:val="num" w:pos="7929"/>
        </w:tabs>
        <w:ind w:left="7929" w:hanging="360"/>
      </w:pPr>
      <w:rPr>
        <w:rFonts w:ascii="Wingdings" w:hAnsi="Wingdings" w:hint="default"/>
        <w:sz w:val="20"/>
      </w:rPr>
    </w:lvl>
    <w:lvl w:ilvl="6" w:tentative="1">
      <w:start w:val="1"/>
      <w:numFmt w:val="bullet"/>
      <w:lvlText w:val=""/>
      <w:lvlJc w:val="left"/>
      <w:pPr>
        <w:tabs>
          <w:tab w:val="num" w:pos="8649"/>
        </w:tabs>
        <w:ind w:left="8649" w:hanging="360"/>
      </w:pPr>
      <w:rPr>
        <w:rFonts w:ascii="Wingdings" w:hAnsi="Wingdings" w:hint="default"/>
        <w:sz w:val="20"/>
      </w:rPr>
    </w:lvl>
    <w:lvl w:ilvl="7" w:tentative="1">
      <w:start w:val="1"/>
      <w:numFmt w:val="bullet"/>
      <w:lvlText w:val=""/>
      <w:lvlJc w:val="left"/>
      <w:pPr>
        <w:tabs>
          <w:tab w:val="num" w:pos="9369"/>
        </w:tabs>
        <w:ind w:left="9369" w:hanging="360"/>
      </w:pPr>
      <w:rPr>
        <w:rFonts w:ascii="Wingdings" w:hAnsi="Wingdings" w:hint="default"/>
        <w:sz w:val="20"/>
      </w:rPr>
    </w:lvl>
    <w:lvl w:ilvl="8" w:tentative="1">
      <w:start w:val="1"/>
      <w:numFmt w:val="bullet"/>
      <w:lvlText w:val=""/>
      <w:lvlJc w:val="left"/>
      <w:pPr>
        <w:tabs>
          <w:tab w:val="num" w:pos="10089"/>
        </w:tabs>
        <w:ind w:left="10089" w:hanging="360"/>
      </w:pPr>
      <w:rPr>
        <w:rFonts w:ascii="Wingdings" w:hAnsi="Wingdings" w:hint="default"/>
        <w:sz w:val="20"/>
      </w:rPr>
    </w:lvl>
  </w:abstractNum>
  <w:abstractNum w:abstractNumId="9" w15:restartNumberingAfterBreak="0">
    <w:nsid w:val="3D440E8B"/>
    <w:multiLevelType w:val="hybridMultilevel"/>
    <w:tmpl w:val="1D3AB828"/>
    <w:lvl w:ilvl="0" w:tplc="51DE2CAA">
      <w:start w:val="4"/>
      <w:numFmt w:val="bullet"/>
      <w:lvlText w:val="-"/>
      <w:lvlJc w:val="left"/>
      <w:pPr>
        <w:ind w:left="2880" w:hanging="360"/>
      </w:pPr>
      <w:rPr>
        <w:rFonts w:ascii="Times New Roman" w:eastAsiaTheme="minorHAnsi" w:hAnsi="Times New Roman" w:cs="Times New Roman"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0" w15:restartNumberingAfterBreak="0">
    <w:nsid w:val="3FE02F28"/>
    <w:multiLevelType w:val="hybridMultilevel"/>
    <w:tmpl w:val="7FEAD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437D47"/>
    <w:multiLevelType w:val="hybridMultilevel"/>
    <w:tmpl w:val="B0482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3C2F19"/>
    <w:multiLevelType w:val="hybridMultilevel"/>
    <w:tmpl w:val="BB0AE30C"/>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start w:val="1"/>
      <w:numFmt w:val="bullet"/>
      <w:lvlText w:val=""/>
      <w:lvlJc w:val="left"/>
      <w:pPr>
        <w:ind w:left="3240" w:hanging="360"/>
      </w:pPr>
      <w:rPr>
        <w:rFonts w:ascii="Wingdings" w:hAnsi="Wingdings" w:hint="default"/>
      </w:rPr>
    </w:lvl>
    <w:lvl w:ilvl="3" w:tplc="0C0A0001">
      <w:start w:val="1"/>
      <w:numFmt w:val="bullet"/>
      <w:lvlText w:val=""/>
      <w:lvlJc w:val="left"/>
      <w:pPr>
        <w:ind w:left="3960" w:hanging="360"/>
      </w:pPr>
      <w:rPr>
        <w:rFonts w:ascii="Symbol" w:hAnsi="Symbol" w:hint="default"/>
      </w:rPr>
    </w:lvl>
    <w:lvl w:ilvl="4" w:tplc="0C0A0003">
      <w:start w:val="1"/>
      <w:numFmt w:val="bullet"/>
      <w:lvlText w:val="o"/>
      <w:lvlJc w:val="left"/>
      <w:pPr>
        <w:ind w:left="4680" w:hanging="360"/>
      </w:pPr>
      <w:rPr>
        <w:rFonts w:ascii="Courier New" w:hAnsi="Courier New" w:cs="Courier New" w:hint="default"/>
      </w:rPr>
    </w:lvl>
    <w:lvl w:ilvl="5" w:tplc="0C0A0005">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448D18CE"/>
    <w:multiLevelType w:val="multilevel"/>
    <w:tmpl w:val="B848279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8D37896"/>
    <w:multiLevelType w:val="hybridMultilevel"/>
    <w:tmpl w:val="15EA3A62"/>
    <w:lvl w:ilvl="0" w:tplc="81704C22">
      <w:start w:val="1"/>
      <w:numFmt w:val="low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5" w15:restartNumberingAfterBreak="0">
    <w:nsid w:val="49AB6AD9"/>
    <w:multiLevelType w:val="hybridMultilevel"/>
    <w:tmpl w:val="7412758E"/>
    <w:lvl w:ilvl="0" w:tplc="933A81B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4CE817AE"/>
    <w:multiLevelType w:val="hybridMultilevel"/>
    <w:tmpl w:val="9CBC885A"/>
    <w:lvl w:ilvl="0" w:tplc="2004805A">
      <w:start w:val="4"/>
      <w:numFmt w:val="bullet"/>
      <w:lvlText w:val="-"/>
      <w:lvlJc w:val="left"/>
      <w:pPr>
        <w:ind w:left="2490" w:hanging="360"/>
      </w:pPr>
      <w:rPr>
        <w:rFonts w:ascii="Times New Roman" w:eastAsiaTheme="minorHAnsi" w:hAnsi="Times New Roman" w:cs="Times New Roman"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7" w15:restartNumberingAfterBreak="0">
    <w:nsid w:val="54835D64"/>
    <w:multiLevelType w:val="multilevel"/>
    <w:tmpl w:val="342A7D9C"/>
    <w:lvl w:ilvl="0">
      <w:start w:val="8"/>
      <w:numFmt w:val="decimal"/>
      <w:lvlText w:val="%1"/>
      <w:lvlJc w:val="left"/>
      <w:pPr>
        <w:ind w:left="435" w:hanging="435"/>
      </w:pPr>
      <w:rPr>
        <w:rFonts w:hint="default"/>
      </w:rPr>
    </w:lvl>
    <w:lvl w:ilvl="1">
      <w:start w:val="2"/>
      <w:numFmt w:val="decimal"/>
      <w:lvlText w:val="%1.%2"/>
      <w:lvlJc w:val="left"/>
      <w:pPr>
        <w:ind w:left="1143" w:hanging="435"/>
      </w:pPr>
      <w:rPr>
        <w:rFonts w:hint="default"/>
      </w:rPr>
    </w:lvl>
    <w:lvl w:ilvl="2">
      <w:start w:val="2"/>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567B7310"/>
    <w:multiLevelType w:val="multilevel"/>
    <w:tmpl w:val="2124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52600"/>
    <w:multiLevelType w:val="hybridMultilevel"/>
    <w:tmpl w:val="14CA10F2"/>
    <w:lvl w:ilvl="0" w:tplc="2A4AE7C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0" w15:restartNumberingAfterBreak="0">
    <w:nsid w:val="58284CE0"/>
    <w:multiLevelType w:val="hybridMultilevel"/>
    <w:tmpl w:val="7958A6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3C7A6B"/>
    <w:multiLevelType w:val="multilevel"/>
    <w:tmpl w:val="74AC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2F6A60"/>
    <w:multiLevelType w:val="multilevel"/>
    <w:tmpl w:val="7D48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93C78"/>
    <w:multiLevelType w:val="hybridMultilevel"/>
    <w:tmpl w:val="A10A6A3C"/>
    <w:lvl w:ilvl="0" w:tplc="D6B0A5D6">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4" w15:restartNumberingAfterBreak="0">
    <w:nsid w:val="760E5811"/>
    <w:multiLevelType w:val="multilevel"/>
    <w:tmpl w:val="786A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56548F"/>
    <w:multiLevelType w:val="multilevel"/>
    <w:tmpl w:val="7CB22A6A"/>
    <w:lvl w:ilvl="0">
      <w:start w:val="8"/>
      <w:numFmt w:val="decimal"/>
      <w:lvlText w:val="%1"/>
      <w:lvlJc w:val="left"/>
      <w:pPr>
        <w:ind w:left="435" w:hanging="435"/>
      </w:pPr>
      <w:rPr>
        <w:rFonts w:hint="default"/>
      </w:rPr>
    </w:lvl>
    <w:lvl w:ilvl="1">
      <w:start w:val="2"/>
      <w:numFmt w:val="decimal"/>
      <w:lvlText w:val="%1.%2"/>
      <w:lvlJc w:val="left"/>
      <w:pPr>
        <w:ind w:left="1323" w:hanging="435"/>
      </w:pPr>
      <w:rPr>
        <w:rFonts w:hint="default"/>
      </w:rPr>
    </w:lvl>
    <w:lvl w:ilvl="2">
      <w:start w:val="2"/>
      <w:numFmt w:val="decimal"/>
      <w:lvlText w:val="%1.%2.%3"/>
      <w:lvlJc w:val="left"/>
      <w:pPr>
        <w:ind w:left="2496" w:hanging="720"/>
      </w:pPr>
      <w:rPr>
        <w:rFonts w:hint="default"/>
      </w:rPr>
    </w:lvl>
    <w:lvl w:ilvl="3">
      <w:start w:val="1"/>
      <w:numFmt w:val="decimal"/>
      <w:lvlText w:val="%1.%2.%3.%4"/>
      <w:lvlJc w:val="left"/>
      <w:pPr>
        <w:ind w:left="3384" w:hanging="72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520" w:hanging="108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7656" w:hanging="1440"/>
      </w:pPr>
      <w:rPr>
        <w:rFonts w:hint="default"/>
      </w:rPr>
    </w:lvl>
    <w:lvl w:ilvl="8">
      <w:start w:val="1"/>
      <w:numFmt w:val="decimal"/>
      <w:lvlText w:val="%1.%2.%3.%4.%5.%6.%7.%8.%9"/>
      <w:lvlJc w:val="left"/>
      <w:pPr>
        <w:ind w:left="8544" w:hanging="1440"/>
      </w:pPr>
      <w:rPr>
        <w:rFonts w:hint="default"/>
      </w:rPr>
    </w:lvl>
  </w:abstractNum>
  <w:abstractNum w:abstractNumId="26" w15:restartNumberingAfterBreak="0">
    <w:nsid w:val="7AE7318F"/>
    <w:multiLevelType w:val="hybridMultilevel"/>
    <w:tmpl w:val="7CA2C2D2"/>
    <w:lvl w:ilvl="0" w:tplc="E27C4E5C">
      <w:start w:val="4"/>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7E7821B8"/>
    <w:multiLevelType w:val="hybridMultilevel"/>
    <w:tmpl w:val="BFC209FA"/>
    <w:lvl w:ilvl="0" w:tplc="292E2B8A">
      <w:start w:val="1"/>
      <w:numFmt w:val="low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num w:numId="1">
    <w:abstractNumId w:val="5"/>
  </w:num>
  <w:num w:numId="2">
    <w:abstractNumId w:val="3"/>
  </w:num>
  <w:num w:numId="3">
    <w:abstractNumId w:val="26"/>
  </w:num>
  <w:num w:numId="4">
    <w:abstractNumId w:val="16"/>
  </w:num>
  <w:num w:numId="5">
    <w:abstractNumId w:val="9"/>
  </w:num>
  <w:num w:numId="6">
    <w:abstractNumId w:val="14"/>
  </w:num>
  <w:num w:numId="7">
    <w:abstractNumId w:val="27"/>
  </w:num>
  <w:num w:numId="8">
    <w:abstractNumId w:val="23"/>
  </w:num>
  <w:num w:numId="9">
    <w:abstractNumId w:val="20"/>
  </w:num>
  <w:num w:numId="10">
    <w:abstractNumId w:val="0"/>
  </w:num>
  <w:num w:numId="11">
    <w:abstractNumId w:val="19"/>
  </w:num>
  <w:num w:numId="12">
    <w:abstractNumId w:val="2"/>
  </w:num>
  <w:num w:numId="13">
    <w:abstractNumId w:val="15"/>
  </w:num>
  <w:num w:numId="14">
    <w:abstractNumId w:val="4"/>
  </w:num>
  <w:num w:numId="15">
    <w:abstractNumId w:val="13"/>
  </w:num>
  <w:num w:numId="16">
    <w:abstractNumId w:val="25"/>
  </w:num>
  <w:num w:numId="17">
    <w:abstractNumId w:val="17"/>
  </w:num>
  <w:num w:numId="18">
    <w:abstractNumId w:val="6"/>
  </w:num>
  <w:num w:numId="19">
    <w:abstractNumId w:val="11"/>
  </w:num>
  <w:num w:numId="20">
    <w:abstractNumId w:val="7"/>
  </w:num>
  <w:num w:numId="21">
    <w:abstractNumId w:val="1"/>
  </w:num>
  <w:num w:numId="22">
    <w:abstractNumId w:val="22"/>
  </w:num>
  <w:num w:numId="23">
    <w:abstractNumId w:val="21"/>
  </w:num>
  <w:num w:numId="24">
    <w:abstractNumId w:val="18"/>
  </w:num>
  <w:num w:numId="25">
    <w:abstractNumId w:val="24"/>
  </w:num>
  <w:num w:numId="26">
    <w:abstractNumId w:val="10"/>
  </w:num>
  <w:num w:numId="27">
    <w:abstractNumId w:val="8"/>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F58"/>
    <w:rsid w:val="000379E4"/>
    <w:rsid w:val="000A3F58"/>
    <w:rsid w:val="0010535B"/>
    <w:rsid w:val="003807A5"/>
    <w:rsid w:val="00496560"/>
    <w:rsid w:val="004D7760"/>
    <w:rsid w:val="004F507B"/>
    <w:rsid w:val="00694499"/>
    <w:rsid w:val="007E4734"/>
    <w:rsid w:val="008C4729"/>
    <w:rsid w:val="009036F4"/>
    <w:rsid w:val="00A5308B"/>
    <w:rsid w:val="00A82B18"/>
    <w:rsid w:val="00AD6034"/>
    <w:rsid w:val="00CC0D5E"/>
    <w:rsid w:val="00E61C2D"/>
    <w:rsid w:val="00EE20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08AB"/>
  <w15:chartTrackingRefBased/>
  <w15:docId w15:val="{34C73563-FEE6-4D8D-A3BF-A11BFD717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0379E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0379E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0379E4"/>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308B"/>
    <w:pPr>
      <w:ind w:left="720"/>
      <w:contextualSpacing/>
    </w:pPr>
  </w:style>
  <w:style w:type="character" w:styleId="Hipervnculo">
    <w:name w:val="Hyperlink"/>
    <w:basedOn w:val="Fuentedeprrafopredeter"/>
    <w:uiPriority w:val="99"/>
    <w:unhideWhenUsed/>
    <w:rsid w:val="004D7760"/>
    <w:rPr>
      <w:color w:val="0000FF"/>
      <w:u w:val="single"/>
    </w:rPr>
  </w:style>
  <w:style w:type="paragraph" w:styleId="Sinespaciado">
    <w:name w:val="No Spacing"/>
    <w:uiPriority w:val="1"/>
    <w:qFormat/>
    <w:rsid w:val="004D7760"/>
    <w:pPr>
      <w:spacing w:after="0" w:line="240" w:lineRule="auto"/>
    </w:pPr>
  </w:style>
  <w:style w:type="character" w:styleId="Textoennegrita">
    <w:name w:val="Strong"/>
    <w:basedOn w:val="Fuentedeprrafopredeter"/>
    <w:uiPriority w:val="22"/>
    <w:qFormat/>
    <w:rsid w:val="00EE20D9"/>
    <w:rPr>
      <w:b/>
      <w:bCs/>
    </w:rPr>
  </w:style>
  <w:style w:type="character" w:customStyle="1" w:styleId="author">
    <w:name w:val="author"/>
    <w:basedOn w:val="Fuentedeprrafopredeter"/>
    <w:rsid w:val="0010535B"/>
  </w:style>
  <w:style w:type="character" w:customStyle="1" w:styleId="Ttulo2Car">
    <w:name w:val="Título 2 Car"/>
    <w:basedOn w:val="Fuentedeprrafopredeter"/>
    <w:link w:val="Ttulo2"/>
    <w:uiPriority w:val="9"/>
    <w:rsid w:val="000379E4"/>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0379E4"/>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0379E4"/>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0379E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3807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07A5"/>
  </w:style>
  <w:style w:type="paragraph" w:styleId="Piedepgina">
    <w:name w:val="footer"/>
    <w:basedOn w:val="Normal"/>
    <w:link w:val="PiedepginaCar"/>
    <w:uiPriority w:val="99"/>
    <w:unhideWhenUsed/>
    <w:rsid w:val="003807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07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776757">
      <w:bodyDiv w:val="1"/>
      <w:marLeft w:val="0"/>
      <w:marRight w:val="0"/>
      <w:marTop w:val="0"/>
      <w:marBottom w:val="0"/>
      <w:divBdr>
        <w:top w:val="none" w:sz="0" w:space="0" w:color="auto"/>
        <w:left w:val="none" w:sz="0" w:space="0" w:color="auto"/>
        <w:bottom w:val="none" w:sz="0" w:space="0" w:color="auto"/>
        <w:right w:val="none" w:sz="0" w:space="0" w:color="auto"/>
      </w:divBdr>
      <w:divsChild>
        <w:div w:id="1790390648">
          <w:marLeft w:val="0"/>
          <w:marRight w:val="0"/>
          <w:marTop w:val="0"/>
          <w:marBottom w:val="450"/>
          <w:divBdr>
            <w:top w:val="none" w:sz="0" w:space="0" w:color="auto"/>
            <w:left w:val="none" w:sz="0" w:space="0" w:color="auto"/>
            <w:bottom w:val="none" w:sz="0" w:space="0" w:color="auto"/>
            <w:right w:val="none" w:sz="0" w:space="0" w:color="auto"/>
          </w:divBdr>
          <w:divsChild>
            <w:div w:id="1595168770">
              <w:marLeft w:val="0"/>
              <w:marRight w:val="0"/>
              <w:marTop w:val="0"/>
              <w:marBottom w:val="0"/>
              <w:divBdr>
                <w:top w:val="none" w:sz="0" w:space="0" w:color="auto"/>
                <w:left w:val="none" w:sz="0" w:space="0" w:color="auto"/>
                <w:bottom w:val="none" w:sz="0" w:space="0" w:color="auto"/>
                <w:right w:val="none" w:sz="0" w:space="0" w:color="auto"/>
              </w:divBdr>
              <w:divsChild>
                <w:div w:id="17603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7300">
          <w:marLeft w:val="0"/>
          <w:marRight w:val="0"/>
          <w:marTop w:val="0"/>
          <w:marBottom w:val="0"/>
          <w:divBdr>
            <w:top w:val="none" w:sz="0" w:space="0" w:color="auto"/>
            <w:left w:val="none" w:sz="0" w:space="0" w:color="auto"/>
            <w:bottom w:val="none" w:sz="0" w:space="0" w:color="auto"/>
            <w:right w:val="none" w:sz="0" w:space="0" w:color="auto"/>
          </w:divBdr>
          <w:divsChild>
            <w:div w:id="630477591">
              <w:marLeft w:val="225"/>
              <w:marRight w:val="225"/>
              <w:marTop w:val="0"/>
              <w:marBottom w:val="0"/>
              <w:divBdr>
                <w:top w:val="none" w:sz="0" w:space="0" w:color="auto"/>
                <w:left w:val="none" w:sz="0" w:space="0" w:color="auto"/>
                <w:bottom w:val="none" w:sz="0" w:space="0" w:color="auto"/>
                <w:right w:val="none" w:sz="0" w:space="0" w:color="auto"/>
              </w:divBdr>
              <w:divsChild>
                <w:div w:id="1190677263">
                  <w:marLeft w:val="0"/>
                  <w:marRight w:val="0"/>
                  <w:marTop w:val="0"/>
                  <w:marBottom w:val="0"/>
                  <w:divBdr>
                    <w:top w:val="none" w:sz="0" w:space="0" w:color="auto"/>
                    <w:left w:val="none" w:sz="0" w:space="0" w:color="auto"/>
                    <w:bottom w:val="none" w:sz="0" w:space="0" w:color="auto"/>
                    <w:right w:val="none" w:sz="0" w:space="0" w:color="auto"/>
                  </w:divBdr>
                </w:div>
              </w:divsChild>
            </w:div>
            <w:div w:id="501362863">
              <w:marLeft w:val="225"/>
              <w:marRight w:val="225"/>
              <w:marTop w:val="0"/>
              <w:marBottom w:val="0"/>
              <w:divBdr>
                <w:top w:val="none" w:sz="0" w:space="0" w:color="auto"/>
                <w:left w:val="none" w:sz="0" w:space="0" w:color="auto"/>
                <w:bottom w:val="none" w:sz="0" w:space="0" w:color="auto"/>
                <w:right w:val="none" w:sz="0" w:space="0" w:color="auto"/>
              </w:divBdr>
              <w:divsChild>
                <w:div w:id="916092031">
                  <w:marLeft w:val="0"/>
                  <w:marRight w:val="0"/>
                  <w:marTop w:val="0"/>
                  <w:marBottom w:val="0"/>
                  <w:divBdr>
                    <w:top w:val="none" w:sz="0" w:space="0" w:color="auto"/>
                    <w:left w:val="none" w:sz="0" w:space="0" w:color="auto"/>
                    <w:bottom w:val="none" w:sz="0" w:space="0" w:color="auto"/>
                    <w:right w:val="none" w:sz="0" w:space="0" w:color="auto"/>
                  </w:divBdr>
                </w:div>
              </w:divsChild>
            </w:div>
            <w:div w:id="86266722">
              <w:marLeft w:val="225"/>
              <w:marRight w:val="225"/>
              <w:marTop w:val="0"/>
              <w:marBottom w:val="0"/>
              <w:divBdr>
                <w:top w:val="none" w:sz="0" w:space="0" w:color="auto"/>
                <w:left w:val="none" w:sz="0" w:space="0" w:color="auto"/>
                <w:bottom w:val="none" w:sz="0" w:space="0" w:color="auto"/>
                <w:right w:val="none" w:sz="0" w:space="0" w:color="auto"/>
              </w:divBdr>
              <w:divsChild>
                <w:div w:id="1973706781">
                  <w:marLeft w:val="0"/>
                  <w:marRight w:val="0"/>
                  <w:marTop w:val="0"/>
                  <w:marBottom w:val="0"/>
                  <w:divBdr>
                    <w:top w:val="none" w:sz="0" w:space="0" w:color="auto"/>
                    <w:left w:val="none" w:sz="0" w:space="0" w:color="auto"/>
                    <w:bottom w:val="none" w:sz="0" w:space="0" w:color="auto"/>
                    <w:right w:val="none" w:sz="0" w:space="0" w:color="auto"/>
                  </w:divBdr>
                </w:div>
              </w:divsChild>
            </w:div>
            <w:div w:id="1841577708">
              <w:marLeft w:val="0"/>
              <w:marRight w:val="0"/>
              <w:marTop w:val="0"/>
              <w:marBottom w:val="0"/>
              <w:divBdr>
                <w:top w:val="none" w:sz="0" w:space="0" w:color="auto"/>
                <w:left w:val="none" w:sz="0" w:space="0" w:color="auto"/>
                <w:bottom w:val="none" w:sz="0" w:space="0" w:color="auto"/>
                <w:right w:val="none" w:sz="0" w:space="0" w:color="auto"/>
              </w:divBdr>
            </w:div>
          </w:divsChild>
        </w:div>
        <w:div w:id="103035566">
          <w:marLeft w:val="0"/>
          <w:marRight w:val="0"/>
          <w:marTop w:val="0"/>
          <w:marBottom w:val="450"/>
          <w:divBdr>
            <w:top w:val="none" w:sz="0" w:space="0" w:color="auto"/>
            <w:left w:val="none" w:sz="0" w:space="0" w:color="auto"/>
            <w:bottom w:val="none" w:sz="0" w:space="0" w:color="auto"/>
            <w:right w:val="none" w:sz="0" w:space="0" w:color="auto"/>
          </w:divBdr>
          <w:divsChild>
            <w:div w:id="2067561267">
              <w:marLeft w:val="0"/>
              <w:marRight w:val="0"/>
              <w:marTop w:val="0"/>
              <w:marBottom w:val="0"/>
              <w:divBdr>
                <w:top w:val="none" w:sz="0" w:space="0" w:color="auto"/>
                <w:left w:val="none" w:sz="0" w:space="0" w:color="auto"/>
                <w:bottom w:val="none" w:sz="0" w:space="0" w:color="auto"/>
                <w:right w:val="none" w:sz="0" w:space="0" w:color="auto"/>
              </w:divBdr>
              <w:divsChild>
                <w:div w:id="15839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4715">
          <w:marLeft w:val="0"/>
          <w:marRight w:val="0"/>
          <w:marTop w:val="0"/>
          <w:marBottom w:val="0"/>
          <w:divBdr>
            <w:top w:val="none" w:sz="0" w:space="0" w:color="auto"/>
            <w:left w:val="none" w:sz="0" w:space="0" w:color="auto"/>
            <w:bottom w:val="none" w:sz="0" w:space="0" w:color="auto"/>
            <w:right w:val="none" w:sz="0" w:space="0" w:color="auto"/>
          </w:divBdr>
          <w:divsChild>
            <w:div w:id="1866210275">
              <w:marLeft w:val="225"/>
              <w:marRight w:val="225"/>
              <w:marTop w:val="0"/>
              <w:marBottom w:val="0"/>
              <w:divBdr>
                <w:top w:val="none" w:sz="0" w:space="0" w:color="auto"/>
                <w:left w:val="none" w:sz="0" w:space="0" w:color="auto"/>
                <w:bottom w:val="none" w:sz="0" w:space="0" w:color="auto"/>
                <w:right w:val="none" w:sz="0" w:space="0" w:color="auto"/>
              </w:divBdr>
              <w:divsChild>
                <w:div w:id="434177821">
                  <w:marLeft w:val="0"/>
                  <w:marRight w:val="0"/>
                  <w:marTop w:val="0"/>
                  <w:marBottom w:val="0"/>
                  <w:divBdr>
                    <w:top w:val="none" w:sz="0" w:space="0" w:color="auto"/>
                    <w:left w:val="none" w:sz="0" w:space="0" w:color="auto"/>
                    <w:bottom w:val="none" w:sz="0" w:space="0" w:color="auto"/>
                    <w:right w:val="none" w:sz="0" w:space="0" w:color="auto"/>
                  </w:divBdr>
                </w:div>
              </w:divsChild>
            </w:div>
            <w:div w:id="992830407">
              <w:marLeft w:val="225"/>
              <w:marRight w:val="225"/>
              <w:marTop w:val="0"/>
              <w:marBottom w:val="0"/>
              <w:divBdr>
                <w:top w:val="none" w:sz="0" w:space="0" w:color="auto"/>
                <w:left w:val="none" w:sz="0" w:space="0" w:color="auto"/>
                <w:bottom w:val="none" w:sz="0" w:space="0" w:color="auto"/>
                <w:right w:val="none" w:sz="0" w:space="0" w:color="auto"/>
              </w:divBdr>
              <w:divsChild>
                <w:div w:id="1939017851">
                  <w:marLeft w:val="0"/>
                  <w:marRight w:val="0"/>
                  <w:marTop w:val="0"/>
                  <w:marBottom w:val="0"/>
                  <w:divBdr>
                    <w:top w:val="none" w:sz="0" w:space="0" w:color="auto"/>
                    <w:left w:val="none" w:sz="0" w:space="0" w:color="auto"/>
                    <w:bottom w:val="none" w:sz="0" w:space="0" w:color="auto"/>
                    <w:right w:val="none" w:sz="0" w:space="0" w:color="auto"/>
                  </w:divBdr>
                </w:div>
              </w:divsChild>
            </w:div>
            <w:div w:id="822819896">
              <w:marLeft w:val="225"/>
              <w:marRight w:val="225"/>
              <w:marTop w:val="0"/>
              <w:marBottom w:val="0"/>
              <w:divBdr>
                <w:top w:val="none" w:sz="0" w:space="0" w:color="auto"/>
                <w:left w:val="none" w:sz="0" w:space="0" w:color="auto"/>
                <w:bottom w:val="none" w:sz="0" w:space="0" w:color="auto"/>
                <w:right w:val="none" w:sz="0" w:space="0" w:color="auto"/>
              </w:divBdr>
              <w:divsChild>
                <w:div w:id="1831797125">
                  <w:marLeft w:val="0"/>
                  <w:marRight w:val="0"/>
                  <w:marTop w:val="0"/>
                  <w:marBottom w:val="0"/>
                  <w:divBdr>
                    <w:top w:val="none" w:sz="0" w:space="0" w:color="auto"/>
                    <w:left w:val="none" w:sz="0" w:space="0" w:color="auto"/>
                    <w:bottom w:val="none" w:sz="0" w:space="0" w:color="auto"/>
                    <w:right w:val="none" w:sz="0" w:space="0" w:color="auto"/>
                  </w:divBdr>
                </w:div>
              </w:divsChild>
            </w:div>
            <w:div w:id="1130249058">
              <w:marLeft w:val="0"/>
              <w:marRight w:val="0"/>
              <w:marTop w:val="0"/>
              <w:marBottom w:val="0"/>
              <w:divBdr>
                <w:top w:val="none" w:sz="0" w:space="0" w:color="auto"/>
                <w:left w:val="none" w:sz="0" w:space="0" w:color="auto"/>
                <w:bottom w:val="none" w:sz="0" w:space="0" w:color="auto"/>
                <w:right w:val="none" w:sz="0" w:space="0" w:color="auto"/>
              </w:divBdr>
            </w:div>
          </w:divsChild>
        </w:div>
        <w:div w:id="1685017019">
          <w:marLeft w:val="0"/>
          <w:marRight w:val="0"/>
          <w:marTop w:val="0"/>
          <w:marBottom w:val="450"/>
          <w:divBdr>
            <w:top w:val="none" w:sz="0" w:space="0" w:color="auto"/>
            <w:left w:val="none" w:sz="0" w:space="0" w:color="auto"/>
            <w:bottom w:val="none" w:sz="0" w:space="0" w:color="auto"/>
            <w:right w:val="none" w:sz="0" w:space="0" w:color="auto"/>
          </w:divBdr>
          <w:divsChild>
            <w:div w:id="33122691">
              <w:marLeft w:val="0"/>
              <w:marRight w:val="0"/>
              <w:marTop w:val="0"/>
              <w:marBottom w:val="0"/>
              <w:divBdr>
                <w:top w:val="none" w:sz="0" w:space="0" w:color="auto"/>
                <w:left w:val="none" w:sz="0" w:space="0" w:color="auto"/>
                <w:bottom w:val="none" w:sz="0" w:space="0" w:color="auto"/>
                <w:right w:val="none" w:sz="0" w:space="0" w:color="auto"/>
              </w:divBdr>
              <w:divsChild>
                <w:div w:id="2038650973">
                  <w:marLeft w:val="0"/>
                  <w:marRight w:val="0"/>
                  <w:marTop w:val="0"/>
                  <w:marBottom w:val="0"/>
                  <w:divBdr>
                    <w:top w:val="none" w:sz="0" w:space="0" w:color="auto"/>
                    <w:left w:val="none" w:sz="0" w:space="0" w:color="auto"/>
                    <w:bottom w:val="none" w:sz="0" w:space="0" w:color="auto"/>
                    <w:right w:val="none" w:sz="0" w:space="0" w:color="auto"/>
                  </w:divBdr>
                  <w:divsChild>
                    <w:div w:id="1258710596">
                      <w:blockQuote w:val="1"/>
                      <w:marLeft w:val="0"/>
                      <w:marRight w:val="0"/>
                      <w:marTop w:val="0"/>
                      <w:marBottom w:val="300"/>
                      <w:divBdr>
                        <w:top w:val="none" w:sz="0" w:space="15" w:color="auto"/>
                        <w:left w:val="single" w:sz="36" w:space="12" w:color="auto"/>
                        <w:bottom w:val="none" w:sz="0" w:space="15" w:color="auto"/>
                        <w:right w:val="none" w:sz="0" w:space="0" w:color="auto"/>
                      </w:divBdr>
                    </w:div>
                  </w:divsChild>
                </w:div>
              </w:divsChild>
            </w:div>
          </w:divsChild>
        </w:div>
      </w:divsChild>
    </w:div>
    <w:div w:id="624889323">
      <w:bodyDiv w:val="1"/>
      <w:marLeft w:val="0"/>
      <w:marRight w:val="0"/>
      <w:marTop w:val="0"/>
      <w:marBottom w:val="0"/>
      <w:divBdr>
        <w:top w:val="none" w:sz="0" w:space="0" w:color="auto"/>
        <w:left w:val="none" w:sz="0" w:space="0" w:color="auto"/>
        <w:bottom w:val="none" w:sz="0" w:space="0" w:color="auto"/>
        <w:right w:val="none" w:sz="0" w:space="0" w:color="auto"/>
      </w:divBdr>
    </w:div>
    <w:div w:id="673532684">
      <w:bodyDiv w:val="1"/>
      <w:marLeft w:val="0"/>
      <w:marRight w:val="0"/>
      <w:marTop w:val="0"/>
      <w:marBottom w:val="0"/>
      <w:divBdr>
        <w:top w:val="none" w:sz="0" w:space="0" w:color="auto"/>
        <w:left w:val="none" w:sz="0" w:space="0" w:color="auto"/>
        <w:bottom w:val="none" w:sz="0" w:space="0" w:color="auto"/>
        <w:right w:val="none" w:sz="0" w:space="0" w:color="auto"/>
      </w:divBdr>
    </w:div>
    <w:div w:id="752242930">
      <w:bodyDiv w:val="1"/>
      <w:marLeft w:val="0"/>
      <w:marRight w:val="0"/>
      <w:marTop w:val="0"/>
      <w:marBottom w:val="0"/>
      <w:divBdr>
        <w:top w:val="none" w:sz="0" w:space="0" w:color="auto"/>
        <w:left w:val="none" w:sz="0" w:space="0" w:color="auto"/>
        <w:bottom w:val="none" w:sz="0" w:space="0" w:color="auto"/>
        <w:right w:val="none" w:sz="0" w:space="0" w:color="auto"/>
      </w:divBdr>
    </w:div>
    <w:div w:id="1255435830">
      <w:bodyDiv w:val="1"/>
      <w:marLeft w:val="0"/>
      <w:marRight w:val="0"/>
      <w:marTop w:val="0"/>
      <w:marBottom w:val="0"/>
      <w:divBdr>
        <w:top w:val="none" w:sz="0" w:space="0" w:color="auto"/>
        <w:left w:val="none" w:sz="0" w:space="0" w:color="auto"/>
        <w:bottom w:val="none" w:sz="0" w:space="0" w:color="auto"/>
        <w:right w:val="none" w:sz="0" w:space="0" w:color="auto"/>
      </w:divBdr>
    </w:div>
    <w:div w:id="1471289159">
      <w:bodyDiv w:val="1"/>
      <w:marLeft w:val="0"/>
      <w:marRight w:val="0"/>
      <w:marTop w:val="0"/>
      <w:marBottom w:val="0"/>
      <w:divBdr>
        <w:top w:val="none" w:sz="0" w:space="0" w:color="auto"/>
        <w:left w:val="none" w:sz="0" w:space="0" w:color="auto"/>
        <w:bottom w:val="none" w:sz="0" w:space="0" w:color="auto"/>
        <w:right w:val="none" w:sz="0" w:space="0" w:color="auto"/>
      </w:divBdr>
    </w:div>
    <w:div w:id="1799299438">
      <w:bodyDiv w:val="1"/>
      <w:marLeft w:val="0"/>
      <w:marRight w:val="0"/>
      <w:marTop w:val="0"/>
      <w:marBottom w:val="0"/>
      <w:divBdr>
        <w:top w:val="none" w:sz="0" w:space="0" w:color="auto"/>
        <w:left w:val="none" w:sz="0" w:space="0" w:color="auto"/>
        <w:bottom w:val="none" w:sz="0" w:space="0" w:color="auto"/>
        <w:right w:val="none" w:sz="0" w:space="0" w:color="auto"/>
      </w:divBdr>
    </w:div>
    <w:div w:id="1850484631">
      <w:bodyDiv w:val="1"/>
      <w:marLeft w:val="0"/>
      <w:marRight w:val="0"/>
      <w:marTop w:val="0"/>
      <w:marBottom w:val="0"/>
      <w:divBdr>
        <w:top w:val="none" w:sz="0" w:space="0" w:color="auto"/>
        <w:left w:val="none" w:sz="0" w:space="0" w:color="auto"/>
        <w:bottom w:val="none" w:sz="0" w:space="0" w:color="auto"/>
        <w:right w:val="none" w:sz="0" w:space="0" w:color="auto"/>
      </w:divBdr>
    </w:div>
    <w:div w:id="1934706381">
      <w:bodyDiv w:val="1"/>
      <w:marLeft w:val="0"/>
      <w:marRight w:val="0"/>
      <w:marTop w:val="0"/>
      <w:marBottom w:val="0"/>
      <w:divBdr>
        <w:top w:val="none" w:sz="0" w:space="0" w:color="auto"/>
        <w:left w:val="none" w:sz="0" w:space="0" w:color="auto"/>
        <w:bottom w:val="none" w:sz="0" w:space="0" w:color="auto"/>
        <w:right w:val="none" w:sz="0" w:space="0" w:color="auto"/>
      </w:divBdr>
    </w:div>
    <w:div w:id="212357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John_Woodward" TargetMode="External"/><Relationship Id="rId18" Type="http://schemas.openxmlformats.org/officeDocument/2006/relationships/hyperlink" Target="https://es.wikipedia.org/wiki/Universidad_de_California_en_Berkeley" TargetMode="External"/><Relationship Id="rId26" Type="http://schemas.openxmlformats.org/officeDocument/2006/relationships/hyperlink" Target="https://es.wikipedia.org/wiki/Oc%C3%A9ano_Pac%C3%ADfico" TargetMode="External"/><Relationship Id="rId39" Type="http://schemas.openxmlformats.org/officeDocument/2006/relationships/hyperlink" Target="https://es.wikipedia.org/wiki/Lana_de_roca" TargetMode="External"/><Relationship Id="rId21" Type="http://schemas.openxmlformats.org/officeDocument/2006/relationships/hyperlink" Target="https://es.wikipedia.org/wiki/Griego_antiguo" TargetMode="External"/><Relationship Id="rId34" Type="http://schemas.openxmlformats.org/officeDocument/2006/relationships/hyperlink" Target="https://es.wikipedia.org/wiki/Idioma_ingl%C3%A9s" TargetMode="External"/><Relationship Id="rId42" Type="http://schemas.openxmlformats.org/officeDocument/2006/relationships/hyperlink" Target="http://www.trasvasetajosegura.com/el-agua-un-bien-escaso-que-debemos-cuidar/" TargetMode="External"/><Relationship Id="rId47" Type="http://schemas.openxmlformats.org/officeDocument/2006/relationships/hyperlink" Target="https://es.wikipedia.org/wiki/Huerto" TargetMode="External"/><Relationship Id="rId50" Type="http://schemas.openxmlformats.org/officeDocument/2006/relationships/hyperlink" Target="https://tiendahusqvarna.com/blog/hidroponia/" TargetMode="External"/><Relationship Id="rId7" Type="http://schemas.openxmlformats.org/officeDocument/2006/relationships/hyperlink" Target="https://es.wikipedia.org/wiki/Idioma_griego" TargetMode="External"/><Relationship Id="rId2" Type="http://schemas.openxmlformats.org/officeDocument/2006/relationships/styles" Target="styles.xml"/><Relationship Id="rId16" Type="http://schemas.openxmlformats.org/officeDocument/2006/relationships/hyperlink" Target="https://es.wikipedia.org/w/index.php?title=Wilhelm_Knop&amp;action=edit&amp;redlink=1" TargetMode="External"/><Relationship Id="rId29" Type="http://schemas.openxmlformats.org/officeDocument/2006/relationships/hyperlink" Target="https://es.wikipedia.org/w/index.php?title=Alen_Cooper&amp;action=edit&amp;redlink=1" TargetMode="External"/><Relationship Id="rId11" Type="http://schemas.openxmlformats.org/officeDocument/2006/relationships/hyperlink" Target="https://es.wikipedia.org/wiki/Pepino" TargetMode="External"/><Relationship Id="rId24" Type="http://schemas.openxmlformats.org/officeDocument/2006/relationships/hyperlink" Target="https://es.wikipedia.org/wiki/Nutrici%C3%B3n_vegetal" TargetMode="External"/><Relationship Id="rId32" Type="http://schemas.openxmlformats.org/officeDocument/2006/relationships/hyperlink" Target="https://es.wikipedia.org/wiki/NASA" TargetMode="External"/><Relationship Id="rId37" Type="http://schemas.openxmlformats.org/officeDocument/2006/relationships/hyperlink" Target="https://es.wikipedia.org/wiki/Holanda" TargetMode="External"/><Relationship Id="rId40" Type="http://schemas.openxmlformats.org/officeDocument/2006/relationships/image" Target="media/image2.jpeg"/><Relationship Id="rId45" Type="http://schemas.openxmlformats.org/officeDocument/2006/relationships/image" Target="media/image5.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es.wikipedia.org/wiki/Tiberio" TargetMode="External"/><Relationship Id="rId19" Type="http://schemas.openxmlformats.org/officeDocument/2006/relationships/hyperlink" Target="https://es.wikipedia.org/wiki/California" TargetMode="External"/><Relationship Id="rId31" Type="http://schemas.openxmlformats.org/officeDocument/2006/relationships/hyperlink" Target="https://es.wikipedia.org/wiki/Epcot" TargetMode="External"/><Relationship Id="rId44" Type="http://schemas.openxmlformats.org/officeDocument/2006/relationships/hyperlink" Target="https://agrotendencia.tv/agropedia/cultivos-protegido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Antigua_Roma" TargetMode="External"/><Relationship Id="rId14" Type="http://schemas.openxmlformats.org/officeDocument/2006/relationships/hyperlink" Target="https://es.wikipedia.org/wiki/Agua_destilada" TargetMode="External"/><Relationship Id="rId22" Type="http://schemas.openxmlformats.org/officeDocument/2006/relationships/hyperlink" Target="https://es.wikipedia.org/wiki/William_Albert_Setchell" TargetMode="External"/><Relationship Id="rId27" Type="http://schemas.openxmlformats.org/officeDocument/2006/relationships/hyperlink" Target="https://es.wikipedia.org/wiki/Verdura" TargetMode="External"/><Relationship Id="rId30" Type="http://schemas.openxmlformats.org/officeDocument/2006/relationships/hyperlink" Target="https://es.wikipedia.org/wiki/Inglaterra" TargetMode="External"/><Relationship Id="rId35" Type="http://schemas.openxmlformats.org/officeDocument/2006/relationships/hyperlink" Target="https://es.wikipedia.org/wiki/Alm%C3%A1ciga_(semillero)" TargetMode="External"/><Relationship Id="rId43" Type="http://schemas.openxmlformats.org/officeDocument/2006/relationships/image" Target="media/image4.jpeg"/><Relationship Id="rId48" Type="http://schemas.openxmlformats.org/officeDocument/2006/relationships/hyperlink" Target="https://ecoinventos.com/las-5w-del-cultivo-hidroponico/" TargetMode="External"/><Relationship Id="rId8" Type="http://schemas.openxmlformats.org/officeDocument/2006/relationships/image" Target="media/image1.png"/><Relationship Id="rId51" Type="http://schemas.openxmlformats.org/officeDocument/2006/relationships/hyperlink" Target="https://twenergy.com/ecologia-y-reciclaje/curiosidades/que-es-huerto-hidroponico/" TargetMode="External"/><Relationship Id="rId3" Type="http://schemas.openxmlformats.org/officeDocument/2006/relationships/settings" Target="settings.xml"/><Relationship Id="rId12" Type="http://schemas.openxmlformats.org/officeDocument/2006/relationships/hyperlink" Target="https://es.wikipedia.org/wiki/Francis_Bacon" TargetMode="External"/><Relationship Id="rId17" Type="http://schemas.openxmlformats.org/officeDocument/2006/relationships/hyperlink" Target="https://es.wikipedia.org/w/index.php?title=William_Frederick_Gericke&amp;action=edit&amp;redlink=1" TargetMode="External"/><Relationship Id="rId25" Type="http://schemas.openxmlformats.org/officeDocument/2006/relationships/hyperlink" Target="https://es.wikipedia.org/wiki/Segunda_Guerra_Mundial" TargetMode="External"/><Relationship Id="rId33" Type="http://schemas.openxmlformats.org/officeDocument/2006/relationships/hyperlink" Target="https://es.wikipedia.org/w/index.php?title=CELSS&amp;action=edit&amp;redlink=1" TargetMode="External"/><Relationship Id="rId38" Type="http://schemas.openxmlformats.org/officeDocument/2006/relationships/hyperlink" Target="https://es.wikipedia.org/wiki/Perlita" TargetMode="External"/><Relationship Id="rId46" Type="http://schemas.openxmlformats.org/officeDocument/2006/relationships/hyperlink" Target="https://es.wikipedia.org/wiki/Hidropon&#237;a" TargetMode="External"/><Relationship Id="rId20" Type="http://schemas.openxmlformats.org/officeDocument/2006/relationships/hyperlink" Target="https://es.wikipedia.org/wiki/Solanum_lycopersicum" TargetMode="External"/><Relationship Id="rId41"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Julius_von_Sachs" TargetMode="External"/><Relationship Id="rId23" Type="http://schemas.openxmlformats.org/officeDocument/2006/relationships/hyperlink" Target="https://es.wikipedia.org/wiki/Universidad_de_California" TargetMode="External"/><Relationship Id="rId28" Type="http://schemas.openxmlformats.org/officeDocument/2006/relationships/hyperlink" Target="https://es.wikipedia.org/wiki/Jap%C3%B3n" TargetMode="External"/><Relationship Id="rId36" Type="http://schemas.openxmlformats.org/officeDocument/2006/relationships/hyperlink" Target="https://es.wikipedia.org/wiki/Bromuro_de_metilo" TargetMode="External"/><Relationship Id="rId49" Type="http://schemas.openxmlformats.org/officeDocument/2006/relationships/hyperlink" Target="https://erenovable.com/que-es-un-huerto-hidropon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3639</Words>
  <Characters>20019</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5</cp:revision>
  <dcterms:created xsi:type="dcterms:W3CDTF">2021-10-01T15:48:00Z</dcterms:created>
  <dcterms:modified xsi:type="dcterms:W3CDTF">2021-10-02T01:48:00Z</dcterms:modified>
</cp:coreProperties>
</file>