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color w:val="0e101a"/>
        </w:rPr>
      </w:pPr>
      <w:r w:rsidDel="00000000" w:rsidR="00000000" w:rsidRPr="00000000">
        <w:rPr>
          <w:color w:val="0e101a"/>
        </w:rPr>
        <w:drawing>
          <wp:inline distB="114300" distT="114300" distL="114300" distR="114300">
            <wp:extent cx="5943600" cy="31623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color w:val="0e101a"/>
        </w:rPr>
      </w:pPr>
      <w:hyperlink r:id="rId8">
        <w:r w:rsidDel="00000000" w:rsidR="00000000" w:rsidRPr="00000000">
          <w:rPr>
            <w:color w:val="1155cc"/>
            <w:u w:val="single"/>
            <w:rtl w:val="0"/>
          </w:rPr>
          <w:t xml:space="preserve">Image Credit </w:t>
        </w:r>
      </w:hyperlink>
      <w:r w:rsidDel="00000000" w:rsidR="00000000" w:rsidRPr="00000000">
        <w:rPr>
          <w:rtl w:val="0"/>
        </w:rPr>
      </w:r>
    </w:p>
    <w:p w:rsidR="00000000" w:rsidDel="00000000" w:rsidP="00000000" w:rsidRDefault="00000000" w:rsidRPr="00000000" w14:paraId="00000003">
      <w:pPr>
        <w:pStyle w:val="Title"/>
        <w:rPr/>
      </w:pPr>
      <w:bookmarkStart w:colFirst="0" w:colLast="0" w:name="_heading=h.kizxk09fpyck" w:id="0"/>
      <w:bookmarkEnd w:id="0"/>
      <w:r w:rsidDel="00000000" w:rsidR="00000000" w:rsidRPr="00000000">
        <w:rPr>
          <w:rtl w:val="0"/>
        </w:rPr>
      </w:r>
    </w:p>
    <w:p w:rsidR="00000000" w:rsidDel="00000000" w:rsidP="00000000" w:rsidRDefault="00000000" w:rsidRPr="00000000" w14:paraId="00000004">
      <w:pPr>
        <w:pStyle w:val="Title"/>
        <w:rPr/>
      </w:pPr>
      <w:bookmarkStart w:colFirst="0" w:colLast="0" w:name="_heading=h.3w4k4hp3ph54" w:id="1"/>
      <w:bookmarkEnd w:id="1"/>
      <w:r w:rsidDel="00000000" w:rsidR="00000000" w:rsidRPr="00000000">
        <w:rPr>
          <w:rtl w:val="0"/>
        </w:rPr>
        <w:t xml:space="preserve">Government Programs to Boost Your Real Estate Investments</w:t>
      </w:r>
    </w:p>
    <w:p w:rsidR="00000000" w:rsidDel="00000000" w:rsidP="00000000" w:rsidRDefault="00000000" w:rsidRPr="00000000" w14:paraId="00000005">
      <w:pPr>
        <w:rPr>
          <w:color w:val="0e101a"/>
        </w:rPr>
      </w:pPr>
      <w:r w:rsidDel="00000000" w:rsidR="00000000" w:rsidRPr="00000000">
        <w:rPr>
          <w:rtl w:val="0"/>
        </w:rPr>
      </w:r>
    </w:p>
    <w:p w:rsidR="00000000" w:rsidDel="00000000" w:rsidP="00000000" w:rsidRDefault="00000000" w:rsidRPr="00000000" w14:paraId="00000006">
      <w:pPr>
        <w:rPr>
          <w:color w:val="0e101a"/>
        </w:rPr>
      </w:pPr>
      <w:r w:rsidDel="00000000" w:rsidR="00000000" w:rsidRPr="00000000">
        <w:rPr>
          <w:color w:val="0e101a"/>
          <w:rtl w:val="0"/>
        </w:rPr>
        <w:t xml:space="preserve">Government real estate programs are available from the Canadian government to support the economy and better housing for the citizens. As a real estate investor, you can make the most of these small business grants, loans, and training to boost your investments and your success. </w:t>
      </w:r>
    </w:p>
    <w:p w:rsidR="00000000" w:rsidDel="00000000" w:rsidP="00000000" w:rsidRDefault="00000000" w:rsidRPr="00000000" w14:paraId="00000007">
      <w:pPr>
        <w:pStyle w:val="Heading2"/>
        <w:keepNext w:val="0"/>
        <w:keepLines w:val="0"/>
        <w:spacing w:after="0" w:before="0" w:lineRule="auto"/>
        <w:rPr>
          <w:color w:val="0e101a"/>
          <w:sz w:val="34"/>
          <w:szCs w:val="34"/>
        </w:rPr>
      </w:pPr>
      <w:bookmarkStart w:colFirst="0" w:colLast="0" w:name="_heading=h.gjdgxs" w:id="2"/>
      <w:bookmarkEnd w:id="2"/>
      <w:r w:rsidDel="00000000" w:rsidR="00000000" w:rsidRPr="00000000">
        <w:rPr>
          <w:rtl w:val="0"/>
        </w:rPr>
      </w:r>
    </w:p>
    <w:p w:rsidR="00000000" w:rsidDel="00000000" w:rsidP="00000000" w:rsidRDefault="00000000" w:rsidRPr="00000000" w14:paraId="00000008">
      <w:pPr>
        <w:pStyle w:val="Heading2"/>
        <w:keepNext w:val="0"/>
        <w:keepLines w:val="0"/>
        <w:spacing w:after="0" w:before="0" w:lineRule="auto"/>
        <w:rPr>
          <w:color w:val="0e101a"/>
          <w:sz w:val="34"/>
          <w:szCs w:val="34"/>
        </w:rPr>
      </w:pPr>
      <w:bookmarkStart w:colFirst="0" w:colLast="0" w:name="_heading=h.8bz0iii90tf" w:id="3"/>
      <w:bookmarkEnd w:id="3"/>
      <w:r w:rsidDel="00000000" w:rsidR="00000000" w:rsidRPr="00000000">
        <w:rPr>
          <w:color w:val="0e101a"/>
          <w:sz w:val="34"/>
          <w:szCs w:val="34"/>
          <w:rtl w:val="0"/>
        </w:rPr>
        <w:t xml:space="preserve">Small Business Grants </w:t>
      </w:r>
    </w:p>
    <w:p w:rsidR="00000000" w:rsidDel="00000000" w:rsidP="00000000" w:rsidRDefault="00000000" w:rsidRPr="00000000" w14:paraId="00000009">
      <w:pPr>
        <w:rPr>
          <w:color w:val="0e101a"/>
        </w:rPr>
      </w:pPr>
      <w:r w:rsidDel="00000000" w:rsidR="00000000" w:rsidRPr="00000000">
        <w:rPr>
          <w:color w:val="0e101a"/>
          <w:rtl w:val="0"/>
        </w:rPr>
        <w:t xml:space="preserve">Although you are a</w:t>
      </w:r>
      <w:hyperlink r:id="rId9">
        <w:r w:rsidDel="00000000" w:rsidR="00000000" w:rsidRPr="00000000">
          <w:rPr>
            <w:color w:val="1155cc"/>
            <w:u w:val="single"/>
            <w:rtl w:val="0"/>
          </w:rPr>
          <w:t xml:space="preserve"> real estate investor</w:t>
        </w:r>
      </w:hyperlink>
      <w:r w:rsidDel="00000000" w:rsidR="00000000" w:rsidRPr="00000000">
        <w:rPr>
          <w:color w:val="0e101a"/>
          <w:rtl w:val="0"/>
        </w:rPr>
        <w:t xml:space="preserve">, you can set up your enterprise as a small business and benefit from small business grants from the Canadian government. In order to boost start-up businesses, the government has issued a number of grants to support financial requirements. </w:t>
      </w:r>
    </w:p>
    <w:p w:rsidR="00000000" w:rsidDel="00000000" w:rsidP="00000000" w:rsidRDefault="00000000" w:rsidRPr="00000000" w14:paraId="0000000A">
      <w:pPr>
        <w:rPr>
          <w:color w:val="0e101a"/>
        </w:rPr>
      </w:pPr>
      <w:r w:rsidDel="00000000" w:rsidR="00000000" w:rsidRPr="00000000">
        <w:rPr>
          <w:rtl w:val="0"/>
        </w:rPr>
      </w:r>
    </w:p>
    <w:p w:rsidR="00000000" w:rsidDel="00000000" w:rsidP="00000000" w:rsidRDefault="00000000" w:rsidRPr="00000000" w14:paraId="0000000B">
      <w:pPr>
        <w:rPr>
          <w:color w:val="0e101a"/>
        </w:rPr>
      </w:pPr>
      <w:r w:rsidDel="00000000" w:rsidR="00000000" w:rsidRPr="00000000">
        <w:rPr>
          <w:color w:val="0e101a"/>
          <w:rtl w:val="0"/>
        </w:rPr>
        <w:t xml:space="preserve">To qualify for a small business grant for real estate, you will have to identify your particular financial needs and government program; you will also have to fill out an application that can be quite detailed. Submit the application along with a business plan to show how funds are used. </w:t>
      </w:r>
    </w:p>
    <w:p w:rsidR="00000000" w:rsidDel="00000000" w:rsidP="00000000" w:rsidRDefault="00000000" w:rsidRPr="00000000" w14:paraId="0000000C">
      <w:pPr>
        <w:rPr>
          <w:color w:val="0e101a"/>
        </w:rPr>
      </w:pPr>
      <w:r w:rsidDel="00000000" w:rsidR="00000000" w:rsidRPr="00000000">
        <w:rPr>
          <w:rtl w:val="0"/>
        </w:rPr>
      </w:r>
    </w:p>
    <w:p w:rsidR="00000000" w:rsidDel="00000000" w:rsidP="00000000" w:rsidRDefault="00000000" w:rsidRPr="00000000" w14:paraId="0000000D">
      <w:pPr>
        <w:rPr>
          <w:color w:val="0e101a"/>
        </w:rPr>
      </w:pPr>
      <w:r w:rsidDel="00000000" w:rsidR="00000000" w:rsidRPr="00000000">
        <w:rPr>
          <w:color w:val="0e101a"/>
          <w:rtl w:val="0"/>
        </w:rPr>
        <w:t xml:space="preserve">A </w:t>
      </w:r>
      <w:hyperlink r:id="rId10">
        <w:r w:rsidDel="00000000" w:rsidR="00000000" w:rsidRPr="00000000">
          <w:rPr>
            <w:color w:val="1155cc"/>
            <w:u w:val="single"/>
            <w:rtl w:val="0"/>
          </w:rPr>
          <w:t xml:space="preserve">small business grant for real estate</w:t>
        </w:r>
      </w:hyperlink>
      <w:r w:rsidDel="00000000" w:rsidR="00000000" w:rsidRPr="00000000">
        <w:rPr>
          <w:color w:val="0e101a"/>
          <w:rtl w:val="0"/>
        </w:rPr>
        <w:t xml:space="preserve"> can be used to procure the property; it can also be used for upgrades and repairs needed to bring the property up to regulation standards. Along with small business loans, there are several programs designed to support tenants with financial aid.  </w:t>
      </w:r>
    </w:p>
    <w:p w:rsidR="00000000" w:rsidDel="00000000" w:rsidP="00000000" w:rsidRDefault="00000000" w:rsidRPr="00000000" w14:paraId="0000000E">
      <w:pPr>
        <w:pStyle w:val="Heading2"/>
        <w:keepNext w:val="0"/>
        <w:keepLines w:val="0"/>
        <w:spacing w:after="0" w:before="0" w:lineRule="auto"/>
        <w:rPr>
          <w:color w:val="0e101a"/>
          <w:sz w:val="34"/>
          <w:szCs w:val="34"/>
        </w:rPr>
      </w:pPr>
      <w:bookmarkStart w:colFirst="0" w:colLast="0" w:name="_heading=h.30j0zll" w:id="4"/>
      <w:bookmarkEnd w:id="4"/>
      <w:r w:rsidDel="00000000" w:rsidR="00000000" w:rsidRPr="00000000">
        <w:rPr>
          <w:rtl w:val="0"/>
        </w:rPr>
      </w:r>
    </w:p>
    <w:p w:rsidR="00000000" w:rsidDel="00000000" w:rsidP="00000000" w:rsidRDefault="00000000" w:rsidRPr="00000000" w14:paraId="0000000F">
      <w:pPr>
        <w:pStyle w:val="Heading2"/>
        <w:keepNext w:val="0"/>
        <w:keepLines w:val="0"/>
        <w:spacing w:after="0" w:before="0" w:lineRule="auto"/>
        <w:rPr>
          <w:color w:val="0e101a"/>
          <w:sz w:val="34"/>
          <w:szCs w:val="34"/>
        </w:rPr>
      </w:pPr>
      <w:bookmarkStart w:colFirst="0" w:colLast="0" w:name="_heading=h.lsq5cbvqky14" w:id="5"/>
      <w:bookmarkEnd w:id="5"/>
      <w:r w:rsidDel="00000000" w:rsidR="00000000" w:rsidRPr="00000000">
        <w:rPr>
          <w:color w:val="0e101a"/>
          <w:sz w:val="34"/>
          <w:szCs w:val="34"/>
          <w:rtl w:val="0"/>
        </w:rPr>
        <w:t xml:space="preserve">RRAP </w:t>
      </w:r>
    </w:p>
    <w:p w:rsidR="00000000" w:rsidDel="00000000" w:rsidP="00000000" w:rsidRDefault="00000000" w:rsidRPr="00000000" w14:paraId="00000010">
      <w:pPr>
        <w:rPr>
          <w:color w:val="0e101a"/>
        </w:rPr>
      </w:pPr>
      <w:r w:rsidDel="00000000" w:rsidR="00000000" w:rsidRPr="00000000">
        <w:rPr>
          <w:color w:val="0e101a"/>
          <w:rtl w:val="0"/>
        </w:rPr>
        <w:t xml:space="preserve">It’s important that Canadians have a suitable home to live in; that’s why the government has developed the Residential Rehabilitation Assistance Program (RRAP) to preserve the quality of affordable housing. Using this program, low-income families can carry out necessary repairs. </w:t>
      </w:r>
    </w:p>
    <w:p w:rsidR="00000000" w:rsidDel="00000000" w:rsidP="00000000" w:rsidRDefault="00000000" w:rsidRPr="00000000" w14:paraId="00000011">
      <w:pPr>
        <w:rPr>
          <w:color w:val="0e101a"/>
        </w:rPr>
      </w:pPr>
      <w:r w:rsidDel="00000000" w:rsidR="00000000" w:rsidRPr="00000000">
        <w:rPr>
          <w:rtl w:val="0"/>
        </w:rPr>
      </w:r>
    </w:p>
    <w:p w:rsidR="00000000" w:rsidDel="00000000" w:rsidP="00000000" w:rsidRDefault="00000000" w:rsidRPr="00000000" w14:paraId="00000012">
      <w:pPr>
        <w:rPr>
          <w:color w:val="0e101a"/>
        </w:rPr>
      </w:pPr>
      <w:r w:rsidDel="00000000" w:rsidR="00000000" w:rsidRPr="00000000">
        <w:rPr>
          <w:color w:val="0e101a"/>
          <w:rtl w:val="0"/>
        </w:rPr>
        <w:t xml:space="preserve">While this program is designed for property owners and tenants, it can also be leveraged by investors - especially those looking to create a suitable rental property for the market. It is the investor's responsibility to manage and provide a suitable home for citizens, so RRAP can help. </w:t>
      </w:r>
    </w:p>
    <w:p w:rsidR="00000000" w:rsidDel="00000000" w:rsidP="00000000" w:rsidRDefault="00000000" w:rsidRPr="00000000" w14:paraId="00000013">
      <w:pPr>
        <w:rPr>
          <w:color w:val="0e101a"/>
        </w:rPr>
      </w:pPr>
      <w:r w:rsidDel="00000000" w:rsidR="00000000" w:rsidRPr="00000000">
        <w:rPr>
          <w:rtl w:val="0"/>
        </w:rPr>
      </w:r>
    </w:p>
    <w:p w:rsidR="00000000" w:rsidDel="00000000" w:rsidP="00000000" w:rsidRDefault="00000000" w:rsidRPr="00000000" w14:paraId="00000014">
      <w:pPr>
        <w:rPr>
          <w:color w:val="0e101a"/>
        </w:rPr>
      </w:pPr>
      <w:r w:rsidDel="00000000" w:rsidR="00000000" w:rsidRPr="00000000">
        <w:rPr>
          <w:color w:val="0e101a"/>
          <w:rtl w:val="0"/>
        </w:rPr>
        <w:t xml:space="preserve">If you have invested in a rental property in Canada, find out if you qualify for RRAP to help with property upgrades and routine repairs. Why not save money on the property where you can and re-invest the money by adding value to the property or investing in another property in the area?  </w:t>
      </w:r>
    </w:p>
    <w:p w:rsidR="00000000" w:rsidDel="00000000" w:rsidP="00000000" w:rsidRDefault="00000000" w:rsidRPr="00000000" w14:paraId="00000015">
      <w:pPr>
        <w:pStyle w:val="Heading2"/>
        <w:keepNext w:val="0"/>
        <w:keepLines w:val="0"/>
        <w:spacing w:after="0" w:before="0" w:lineRule="auto"/>
        <w:rPr>
          <w:color w:val="0e101a"/>
          <w:sz w:val="34"/>
          <w:szCs w:val="34"/>
        </w:rPr>
      </w:pPr>
      <w:bookmarkStart w:colFirst="0" w:colLast="0" w:name="_heading=h.1fob9te" w:id="6"/>
      <w:bookmarkEnd w:id="6"/>
      <w:r w:rsidDel="00000000" w:rsidR="00000000" w:rsidRPr="00000000">
        <w:rPr>
          <w:rtl w:val="0"/>
        </w:rPr>
      </w:r>
    </w:p>
    <w:p w:rsidR="00000000" w:rsidDel="00000000" w:rsidP="00000000" w:rsidRDefault="00000000" w:rsidRPr="00000000" w14:paraId="00000016">
      <w:pPr>
        <w:pStyle w:val="Heading2"/>
        <w:keepNext w:val="0"/>
        <w:keepLines w:val="0"/>
        <w:spacing w:after="0" w:before="0" w:lineRule="auto"/>
        <w:rPr>
          <w:color w:val="0e101a"/>
          <w:sz w:val="34"/>
          <w:szCs w:val="34"/>
        </w:rPr>
      </w:pPr>
      <w:bookmarkStart w:colFirst="0" w:colLast="0" w:name="_heading=h.n9r8y44m7t7b" w:id="7"/>
      <w:bookmarkEnd w:id="7"/>
      <w:r w:rsidDel="00000000" w:rsidR="00000000" w:rsidRPr="00000000">
        <w:rPr>
          <w:color w:val="0e101a"/>
          <w:sz w:val="34"/>
          <w:szCs w:val="34"/>
          <w:rtl w:val="0"/>
        </w:rPr>
        <w:t xml:space="preserve">HASI</w:t>
      </w:r>
    </w:p>
    <w:p w:rsidR="00000000" w:rsidDel="00000000" w:rsidP="00000000" w:rsidRDefault="00000000" w:rsidRPr="00000000" w14:paraId="00000017">
      <w:pPr>
        <w:rPr>
          <w:color w:val="0e101a"/>
        </w:rPr>
      </w:pPr>
      <w:r w:rsidDel="00000000" w:rsidR="00000000" w:rsidRPr="00000000">
        <w:rPr>
          <w:color w:val="0e101a"/>
          <w:rtl w:val="0"/>
        </w:rPr>
        <w:t xml:space="preserve">HASI stands for Home Adaptations for Seniors Independence; it is another Canadian government program that is designed to improve the quality of life of Canadian citizens - particularly senior citizens that own a property or live in a rented apartment of some kind. </w:t>
      </w:r>
    </w:p>
    <w:p w:rsidR="00000000" w:rsidDel="00000000" w:rsidP="00000000" w:rsidRDefault="00000000" w:rsidRPr="00000000" w14:paraId="00000018">
      <w:pPr>
        <w:rPr>
          <w:color w:val="0e101a"/>
        </w:rPr>
      </w:pPr>
      <w:r w:rsidDel="00000000" w:rsidR="00000000" w:rsidRPr="00000000">
        <w:rPr>
          <w:rtl w:val="0"/>
        </w:rPr>
      </w:r>
    </w:p>
    <w:p w:rsidR="00000000" w:rsidDel="00000000" w:rsidP="00000000" w:rsidRDefault="00000000" w:rsidRPr="00000000" w14:paraId="00000019">
      <w:pPr>
        <w:rPr>
          <w:color w:val="0e101a"/>
        </w:rPr>
      </w:pPr>
      <w:r w:rsidDel="00000000" w:rsidR="00000000" w:rsidRPr="00000000">
        <w:rPr>
          <w:color w:val="0e101a"/>
          <w:rtl w:val="0"/>
        </w:rPr>
        <w:t xml:space="preserve">The HASI scheme provides financial assistance to seniors for minor home adaptations such as a bath lift, a walk-in shower, grab rails, door widening, outdoor ramps, and lower kitchen work surfaces. When you are an investor in a rental property for seniors, the work can be expensive. </w:t>
      </w:r>
    </w:p>
    <w:p w:rsidR="00000000" w:rsidDel="00000000" w:rsidP="00000000" w:rsidRDefault="00000000" w:rsidRPr="00000000" w14:paraId="0000001A">
      <w:pPr>
        <w:rPr>
          <w:color w:val="0e101a"/>
        </w:rPr>
      </w:pPr>
      <w:r w:rsidDel="00000000" w:rsidR="00000000" w:rsidRPr="00000000">
        <w:rPr>
          <w:rtl w:val="0"/>
        </w:rPr>
      </w:r>
    </w:p>
    <w:p w:rsidR="00000000" w:rsidDel="00000000" w:rsidP="00000000" w:rsidRDefault="00000000" w:rsidRPr="00000000" w14:paraId="0000001B">
      <w:pPr>
        <w:rPr>
          <w:color w:val="0e101a"/>
        </w:rPr>
      </w:pPr>
      <w:r w:rsidDel="00000000" w:rsidR="00000000" w:rsidRPr="00000000">
        <w:rPr>
          <w:color w:val="0e101a"/>
          <w:rtl w:val="0"/>
        </w:rPr>
        <w:t xml:space="preserve">Make the most of the government financial support to upgrade the property for your senior occupants, adding value to the residency and allowing you to reinvest the money you would otherwise use for the upgrades. The HASI program is one of many for low-income homes.   </w:t>
      </w:r>
    </w:p>
    <w:p w:rsidR="00000000" w:rsidDel="00000000" w:rsidP="00000000" w:rsidRDefault="00000000" w:rsidRPr="00000000" w14:paraId="0000001C">
      <w:pPr>
        <w:pStyle w:val="Heading2"/>
        <w:keepNext w:val="0"/>
        <w:keepLines w:val="0"/>
        <w:spacing w:after="0" w:before="0" w:lineRule="auto"/>
        <w:rPr>
          <w:color w:val="0e101a"/>
          <w:sz w:val="34"/>
          <w:szCs w:val="34"/>
        </w:rPr>
      </w:pPr>
      <w:bookmarkStart w:colFirst="0" w:colLast="0" w:name="_heading=h.3znysh7" w:id="8"/>
      <w:bookmarkEnd w:id="8"/>
      <w:r w:rsidDel="00000000" w:rsidR="00000000" w:rsidRPr="00000000">
        <w:rPr>
          <w:rtl w:val="0"/>
        </w:rPr>
      </w:r>
    </w:p>
    <w:p w:rsidR="00000000" w:rsidDel="00000000" w:rsidP="00000000" w:rsidRDefault="00000000" w:rsidRPr="00000000" w14:paraId="0000001D">
      <w:pPr>
        <w:pStyle w:val="Heading2"/>
        <w:keepNext w:val="0"/>
        <w:keepLines w:val="0"/>
        <w:spacing w:after="0" w:before="0" w:lineRule="auto"/>
        <w:rPr>
          <w:color w:val="0e101a"/>
          <w:sz w:val="34"/>
          <w:szCs w:val="34"/>
        </w:rPr>
      </w:pPr>
      <w:bookmarkStart w:colFirst="0" w:colLast="0" w:name="_heading=h.592xopfx3sax" w:id="9"/>
      <w:bookmarkEnd w:id="9"/>
      <w:r w:rsidDel="00000000" w:rsidR="00000000" w:rsidRPr="00000000">
        <w:rPr>
          <w:color w:val="0e101a"/>
          <w:sz w:val="34"/>
          <w:szCs w:val="34"/>
          <w:rtl w:val="0"/>
        </w:rPr>
        <w:t xml:space="preserve">ERP</w:t>
      </w:r>
    </w:p>
    <w:p w:rsidR="00000000" w:rsidDel="00000000" w:rsidP="00000000" w:rsidRDefault="00000000" w:rsidRPr="00000000" w14:paraId="0000001E">
      <w:pPr>
        <w:rPr>
          <w:color w:val="0e101a"/>
        </w:rPr>
      </w:pPr>
      <w:r w:rsidDel="00000000" w:rsidR="00000000" w:rsidRPr="00000000">
        <w:rPr>
          <w:color w:val="0e101a"/>
          <w:rtl w:val="0"/>
        </w:rPr>
        <w:t xml:space="preserve">The emergency repair program (ERP) in Canada offers similar value to the RRAP and HASI programs. This one is specifically designed for low-income households in rural areas that struggle to make essential repairs to the building. These are comfort and safety concerns. </w:t>
      </w:r>
    </w:p>
    <w:p w:rsidR="00000000" w:rsidDel="00000000" w:rsidP="00000000" w:rsidRDefault="00000000" w:rsidRPr="00000000" w14:paraId="0000001F">
      <w:pPr>
        <w:rPr>
          <w:color w:val="0e101a"/>
        </w:rPr>
      </w:pPr>
      <w:r w:rsidDel="00000000" w:rsidR="00000000" w:rsidRPr="00000000">
        <w:rPr>
          <w:rtl w:val="0"/>
        </w:rPr>
      </w:r>
    </w:p>
    <w:p w:rsidR="00000000" w:rsidDel="00000000" w:rsidP="00000000" w:rsidRDefault="00000000" w:rsidRPr="00000000" w14:paraId="00000020">
      <w:pPr>
        <w:rPr>
          <w:color w:val="0e101a"/>
        </w:rPr>
      </w:pPr>
      <w:r w:rsidDel="00000000" w:rsidR="00000000" w:rsidRPr="00000000">
        <w:rPr>
          <w:color w:val="0e101a"/>
          <w:rtl w:val="0"/>
        </w:rPr>
        <w:t xml:space="preserve">As a property investor, it’s important that your tenants have a comfortable and secure place to live, and it’s your responsibility to ensure that the property operates to a particular standard. Home repairs can be organized by the landlord, but there is financial support for the tenants. </w:t>
      </w:r>
    </w:p>
    <w:p w:rsidR="00000000" w:rsidDel="00000000" w:rsidP="00000000" w:rsidRDefault="00000000" w:rsidRPr="00000000" w14:paraId="00000021">
      <w:pPr>
        <w:rPr>
          <w:color w:val="0e101a"/>
        </w:rPr>
      </w:pPr>
      <w:r w:rsidDel="00000000" w:rsidR="00000000" w:rsidRPr="00000000">
        <w:rPr>
          <w:rtl w:val="0"/>
        </w:rPr>
      </w:r>
    </w:p>
    <w:p w:rsidR="00000000" w:rsidDel="00000000" w:rsidP="00000000" w:rsidRDefault="00000000" w:rsidRPr="00000000" w14:paraId="00000022">
      <w:pPr>
        <w:rPr>
          <w:color w:val="0e101a"/>
        </w:rPr>
      </w:pPr>
      <w:r w:rsidDel="00000000" w:rsidR="00000000" w:rsidRPr="00000000">
        <w:rPr>
          <w:color w:val="0e101a"/>
          <w:rtl w:val="0"/>
        </w:rPr>
        <w:t xml:space="preserve">The ERP program offered by the Canadian government can boost your real estate investment by ensuring that property infrastructure is up to standard. Again, savings can be made by encouraging tenants to make the most of financial aid, allowing you to invest in the portfolio.  </w:t>
      </w:r>
    </w:p>
    <w:p w:rsidR="00000000" w:rsidDel="00000000" w:rsidP="00000000" w:rsidRDefault="00000000" w:rsidRPr="00000000" w14:paraId="00000023">
      <w:pPr>
        <w:pStyle w:val="Heading2"/>
        <w:keepNext w:val="0"/>
        <w:keepLines w:val="0"/>
        <w:spacing w:after="0" w:before="0" w:lineRule="auto"/>
        <w:rPr>
          <w:color w:val="0e101a"/>
          <w:sz w:val="34"/>
          <w:szCs w:val="34"/>
        </w:rPr>
      </w:pPr>
      <w:bookmarkStart w:colFirst="0" w:colLast="0" w:name="_heading=h.2et92p0" w:id="10"/>
      <w:bookmarkEnd w:id="10"/>
      <w:r w:rsidDel="00000000" w:rsidR="00000000" w:rsidRPr="00000000">
        <w:rPr>
          <w:rtl w:val="0"/>
        </w:rPr>
      </w:r>
    </w:p>
    <w:p w:rsidR="00000000" w:rsidDel="00000000" w:rsidP="00000000" w:rsidRDefault="00000000" w:rsidRPr="00000000" w14:paraId="00000024">
      <w:pPr>
        <w:pStyle w:val="Heading2"/>
        <w:keepNext w:val="0"/>
        <w:keepLines w:val="0"/>
        <w:spacing w:after="0" w:before="0" w:lineRule="auto"/>
        <w:rPr>
          <w:color w:val="0e101a"/>
          <w:sz w:val="34"/>
          <w:szCs w:val="34"/>
        </w:rPr>
      </w:pPr>
      <w:bookmarkStart w:colFirst="0" w:colLast="0" w:name="_heading=h.wqist16s0apg" w:id="11"/>
      <w:bookmarkEnd w:id="11"/>
      <w:r w:rsidDel="00000000" w:rsidR="00000000" w:rsidRPr="00000000">
        <w:rPr>
          <w:color w:val="0e101a"/>
          <w:sz w:val="34"/>
          <w:szCs w:val="34"/>
          <w:rtl w:val="0"/>
        </w:rPr>
        <w:t xml:space="preserve">Small Business Loans </w:t>
      </w:r>
    </w:p>
    <w:p w:rsidR="00000000" w:rsidDel="00000000" w:rsidP="00000000" w:rsidRDefault="00000000" w:rsidRPr="00000000" w14:paraId="00000025">
      <w:pPr>
        <w:rPr>
          <w:color w:val="0e101a"/>
        </w:rPr>
      </w:pPr>
      <w:r w:rsidDel="00000000" w:rsidR="00000000" w:rsidRPr="00000000">
        <w:rPr>
          <w:color w:val="0e101a"/>
          <w:rtl w:val="0"/>
        </w:rPr>
        <w:t xml:space="preserve">A small business grant for a startup real estate business is the best option - after all, this does not need to be repaid! But in the event that you don’t qualify for a government grant, you might be eligible for a loan. The Canadian government is interested in funding start-up businesses.   </w:t>
      </w:r>
    </w:p>
    <w:p w:rsidR="00000000" w:rsidDel="00000000" w:rsidP="00000000" w:rsidRDefault="00000000" w:rsidRPr="00000000" w14:paraId="00000026">
      <w:pPr>
        <w:rPr>
          <w:color w:val="0e101a"/>
        </w:rPr>
      </w:pPr>
      <w:r w:rsidDel="00000000" w:rsidR="00000000" w:rsidRPr="00000000">
        <w:rPr>
          <w:rtl w:val="0"/>
        </w:rPr>
      </w:r>
    </w:p>
    <w:p w:rsidR="00000000" w:rsidDel="00000000" w:rsidP="00000000" w:rsidRDefault="00000000" w:rsidRPr="00000000" w14:paraId="00000027">
      <w:pPr>
        <w:rPr>
          <w:color w:val="0e101a"/>
        </w:rPr>
      </w:pPr>
      <w:r w:rsidDel="00000000" w:rsidR="00000000" w:rsidRPr="00000000">
        <w:rPr>
          <w:color w:val="0e101a"/>
          <w:rtl w:val="0"/>
        </w:rPr>
        <w:t xml:space="preserve">A government loan for your small real estate business can help you to start up, expand, and purchase the necessary tools, equipment, and supplies. It can also help you with marketing costs and expanding the business. Of course, these loans will need to be repaired over time. </w:t>
      </w:r>
    </w:p>
    <w:p w:rsidR="00000000" w:rsidDel="00000000" w:rsidP="00000000" w:rsidRDefault="00000000" w:rsidRPr="00000000" w14:paraId="00000028">
      <w:pPr>
        <w:pStyle w:val="Heading2"/>
        <w:keepNext w:val="0"/>
        <w:keepLines w:val="0"/>
        <w:spacing w:after="0" w:before="0" w:lineRule="auto"/>
        <w:rPr>
          <w:color w:val="0e101a"/>
          <w:sz w:val="34"/>
          <w:szCs w:val="34"/>
        </w:rPr>
      </w:pPr>
      <w:bookmarkStart w:colFirst="0" w:colLast="0" w:name="_heading=h.tyjcwt" w:id="12"/>
      <w:bookmarkEnd w:id="12"/>
      <w:r w:rsidDel="00000000" w:rsidR="00000000" w:rsidRPr="00000000">
        <w:rPr>
          <w:rtl w:val="0"/>
        </w:rPr>
      </w:r>
    </w:p>
    <w:p w:rsidR="00000000" w:rsidDel="00000000" w:rsidP="00000000" w:rsidRDefault="00000000" w:rsidRPr="00000000" w14:paraId="00000029">
      <w:pPr>
        <w:pStyle w:val="Heading2"/>
        <w:keepNext w:val="0"/>
        <w:keepLines w:val="0"/>
        <w:spacing w:after="0" w:before="0" w:lineRule="auto"/>
        <w:rPr>
          <w:color w:val="0e101a"/>
          <w:sz w:val="34"/>
          <w:szCs w:val="34"/>
        </w:rPr>
      </w:pPr>
      <w:bookmarkStart w:colFirst="0" w:colLast="0" w:name="_heading=h.laqq941q0hsg" w:id="13"/>
      <w:bookmarkEnd w:id="13"/>
      <w:r w:rsidDel="00000000" w:rsidR="00000000" w:rsidRPr="00000000">
        <w:rPr>
          <w:color w:val="0e101a"/>
          <w:sz w:val="34"/>
          <w:szCs w:val="34"/>
          <w:rtl w:val="0"/>
        </w:rPr>
        <w:t xml:space="preserve">Final Thoughts </w:t>
      </w:r>
    </w:p>
    <w:p w:rsidR="00000000" w:rsidDel="00000000" w:rsidP="00000000" w:rsidRDefault="00000000" w:rsidRPr="00000000" w14:paraId="0000002A">
      <w:pPr>
        <w:rPr>
          <w:color w:val="0e101a"/>
        </w:rPr>
      </w:pPr>
      <w:r w:rsidDel="00000000" w:rsidR="00000000" w:rsidRPr="00000000">
        <w:rPr>
          <w:color w:val="0e101a"/>
          <w:rtl w:val="0"/>
        </w:rPr>
        <w:t xml:space="preserve">Those starting out as real estate investors tend to go it alone and fail to benefit from much of the support that is available. The Canadian government is interested in providing high-quality housing for citizens, so you can boost your investment with grants, loans, and education. Visit </w:t>
      </w:r>
      <w:hyperlink r:id="rId11">
        <w:r w:rsidDel="00000000" w:rsidR="00000000" w:rsidRPr="00000000">
          <w:rPr>
            <w:color w:val="4a6ee0"/>
            <w:u w:val="single"/>
            <w:rtl w:val="0"/>
          </w:rPr>
          <w:t xml:space="preserve">RPI Education</w:t>
        </w:r>
      </w:hyperlink>
      <w:r w:rsidDel="00000000" w:rsidR="00000000" w:rsidRPr="00000000">
        <w:rPr>
          <w:color w:val="0e101a"/>
          <w:rtl w:val="0"/>
        </w:rPr>
        <w:t xml:space="preserve"> today for more information on real estate investment training and workshops.  </w:t>
      </w:r>
      <w:r w:rsidDel="00000000" w:rsidR="00000000" w:rsidRPr="00000000">
        <w:rPr>
          <w:rtl w:val="0"/>
        </w:rPr>
        <w:t xml:space="preserve">Why not browse through the </w:t>
      </w:r>
      <w:hyperlink r:id="rId12">
        <w:r w:rsidDel="00000000" w:rsidR="00000000" w:rsidRPr="00000000">
          <w:rPr>
            <w:color w:val="1155cc"/>
            <w:u w:val="single"/>
            <w:rtl w:val="0"/>
          </w:rPr>
          <w:t xml:space="preserve">courses</w:t>
        </w:r>
      </w:hyperlink>
      <w:r w:rsidDel="00000000" w:rsidR="00000000" w:rsidRPr="00000000">
        <w:rPr>
          <w:rtl w:val="0"/>
        </w:rPr>
        <w:t xml:space="preserve"> we offer or join out of our monthly </w:t>
      </w:r>
      <w:hyperlink r:id="rId13">
        <w:r w:rsidDel="00000000" w:rsidR="00000000" w:rsidRPr="00000000">
          <w:rPr>
            <w:color w:val="1155cc"/>
            <w:u w:val="single"/>
            <w:rtl w:val="0"/>
          </w:rPr>
          <w:t xml:space="preserve">free events</w:t>
        </w:r>
      </w:hyperlink>
      <w:r w:rsidDel="00000000" w:rsidR="00000000" w:rsidRPr="00000000">
        <w:rPr>
          <w:rtl w:val="0"/>
        </w:rPr>
        <w:t xml:space="preserve">.</w:t>
      </w:r>
      <w:r w:rsidDel="00000000" w:rsidR="00000000" w:rsidRPr="00000000">
        <w:rPr>
          <w:color w:val="0e101a"/>
          <w:rtl w:val="0"/>
        </w:rPr>
        <w:t xml:space="preserve"> </w:t>
      </w:r>
    </w:p>
    <w:p w:rsidR="00000000" w:rsidDel="00000000" w:rsidP="00000000" w:rsidRDefault="00000000" w:rsidRPr="00000000" w14:paraId="0000002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rpieducation.com/home" TargetMode="External"/><Relationship Id="rId10" Type="http://schemas.openxmlformats.org/officeDocument/2006/relationships/hyperlink" Target="https://www.canada.ca/en/services/business/grants.html" TargetMode="External"/><Relationship Id="rId13" Type="http://schemas.openxmlformats.org/officeDocument/2006/relationships/hyperlink" Target="https://rpieducation.com/events" TargetMode="External"/><Relationship Id="rId12" Type="http://schemas.openxmlformats.org/officeDocument/2006/relationships/hyperlink" Target="https://rpieducation.com/service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rpieducation.com/blog/1661890271/Must-Read:%2010%20Real%20Estate%20Investing%20Rules"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unsplash.com/photos/ahHn48-zKW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oougnDsARDZmA5X/G1YljTOaxfQ==">AMUW2mX0pdnfY+mL4j8jmkBnAuhjMKCH6g03UiWOtttOgzNEb9iQ7QDH94N1OYgfYKR3QCKLESEoQuhecSndK0sJ1rSOmIR2fTRtarR4WjXSBB/vUKITb7HYL+c+Sd7E6QOYqd2x4mv8GzHuGGhPRexmdN0NZ37AJNGjR3MostKxfAKC1OTlX585MiTENihyOeoXLCJEUxpcoNI/+KdgB1qFQw9NFnqakX7d28p/V0D8Stpe52zyL/OR2elPc9b4LoTBKv4Cto8Mz3dUmAiB4CF0ZVQcgnDeKM9f8jN+mcJ32FD+QA9m5cIvSdWin92d4npfbWl7iXxGmAhfzXZFUk4BH+q6QTaTaPp3YM+Gqxv1YmAhCee9QW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