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60" w:before="60" w:lineRule="auto"/>
        <w:rPr>
          <w:rFonts w:ascii="Quattrocento Sans" w:cs="Quattrocento Sans" w:eastAsia="Quattrocento Sans" w:hAnsi="Quattrocento Sans"/>
          <w:b w:val="1"/>
          <w:bCs w:val="1"/>
          <w:smallCaps w:val="1"/>
          <w:color w:val="646464"/>
          <w:sz w:val="17"/>
          <w:szCs w:val="17"/>
        </w:rPr>
      </w:pPr>
      <w:r w:rsidDel="00000000" w:rsidR="00000000" w:rsidRPr="00000000">
        <w:rPr>
          <w:rFonts w:ascii="Quattrocento Sans" w:cs="Quattrocento Sans" w:eastAsia="Quattrocento Sans" w:hAnsi="Quattrocento Sans"/>
          <w:b w:val="1"/>
          <w:bCs w:val="1"/>
          <w:smallCaps w:val="1"/>
          <w:color w:val="646464"/>
          <w:sz w:val="17"/>
          <w:szCs w:val="17"/>
          <w:rtl w:val="0"/>
        </w:rPr>
        <w:t xml:space="preserve">KEY #4 INSURANCE - PROPERTY AND PERSONAL</w:t>
      </w:r>
    </w:p>
    <w:p w:rsidR="00000000" w:rsidDel="00000000" w:rsidP="00000000" w:rsidRDefault="00000000" w:rsidRPr="00000000" w14:paraId="00000002">
      <w:pPr>
        <w:numPr>
          <w:ilvl w:val="0"/>
          <w:numId w:val="4"/>
        </w:numPr>
        <w:shd w:fill="ffffff" w:val="clear"/>
        <w:spacing w:after="0" w:line="240" w:lineRule="auto"/>
        <w:ind w:left="720" w:right="180" w:hanging="360"/>
        <w:rPr>
          <w:rFonts w:ascii="Quattrocento Sans" w:cs="Quattrocento Sans" w:eastAsia="Quattrocento Sans" w:hAnsi="Quattrocento Sans"/>
          <w:color w:val="222222"/>
          <w:sz w:val="27"/>
          <w:szCs w:val="27"/>
        </w:rPr>
      </w:pPr>
      <w:hyperlink r:id="rId7">
        <w:r w:rsidDel="00000000" w:rsidR="00000000" w:rsidRPr="00000000">
          <w:rPr>
            <w:rFonts w:ascii="Quattrocento Sans" w:cs="Quattrocento Sans" w:eastAsia="Quattrocento Sans" w:hAnsi="Quattrocento Sans"/>
            <w:color w:val="222222"/>
            <w:sz w:val="21"/>
            <w:szCs w:val="21"/>
            <w:u w:val="single"/>
            <w:rtl w:val="0"/>
          </w:rPr>
          <w:t xml:space="preserve">Introduction</w:t>
        </w:r>
      </w:hyperlink>
      <w:r w:rsidDel="00000000" w:rsidR="00000000" w:rsidRPr="00000000">
        <w:rPr>
          <w:rtl w:val="0"/>
        </w:rPr>
      </w:r>
    </w:p>
    <w:p w:rsidR="00000000" w:rsidDel="00000000" w:rsidP="00000000" w:rsidRDefault="00000000" w:rsidRPr="00000000" w14:paraId="00000003">
      <w:pPr>
        <w:shd w:fill="fbfbfb" w:val="clear"/>
        <w:spacing w:after="280" w:before="280" w:line="240" w:lineRule="auto"/>
        <w:rPr>
          <w:rFonts w:ascii="Times New Roman" w:cs="Times New Roman" w:eastAsia="Times New Roman" w:hAnsi="Times New Roman"/>
          <w:b w:val="1"/>
          <w:bCs w:val="1"/>
          <w:color w:val="222222"/>
          <w:sz w:val="36"/>
          <w:szCs w:val="36"/>
        </w:rPr>
      </w:pPr>
      <w:r w:rsidDel="00000000" w:rsidR="00000000" w:rsidRPr="00000000">
        <w:rPr>
          <w:rFonts w:ascii="Times New Roman" w:cs="Times New Roman" w:eastAsia="Times New Roman" w:hAnsi="Times New Roman"/>
          <w:b w:val="1"/>
          <w:bCs w:val="1"/>
          <w:color w:val="222222"/>
          <w:sz w:val="36"/>
          <w:szCs w:val="36"/>
          <w:rtl w:val="0"/>
        </w:rPr>
        <w:t xml:space="preserve">Insurance - Property and Personal</w:t>
      </w:r>
    </w:p>
    <w:p w:rsidR="00000000" w:rsidDel="00000000" w:rsidP="00000000" w:rsidRDefault="00000000" w:rsidRPr="00000000" w14:paraId="00000004">
      <w:pPr>
        <w:shd w:fill="fbfbfb" w:val="clear"/>
        <w:spacing w:after="280" w:before="280"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000000"/>
          <w:sz w:val="24"/>
          <w:szCs w:val="24"/>
          <w:rtl w:val="0"/>
        </w:rPr>
        <w:t xml:space="preserve">Wealth Key number 5 is all about insurance</w:t>
      </w:r>
      <w:r w:rsidDel="00000000" w:rsidR="00000000" w:rsidRPr="00000000">
        <w:rPr>
          <w:rtl w:val="0"/>
        </w:rPr>
      </w:r>
    </w:p>
    <w:p w:rsidR="00000000" w:rsidDel="00000000" w:rsidP="00000000" w:rsidRDefault="00000000" w:rsidRPr="00000000" w14:paraId="00000005">
      <w:pPr>
        <w:shd w:fill="fbfbfb" w:val="clear"/>
        <w:spacing w:after="280" w:before="280"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000000"/>
          <w:sz w:val="24"/>
          <w:szCs w:val="24"/>
          <w:rtl w:val="0"/>
        </w:rPr>
        <w:t xml:space="preserve">As underwhelming as insurance may appear, let me tell you, this wealth key is not only here to protect your wealth, but it can also enhance your wealth substantially!</w:t>
      </w:r>
      <w:r w:rsidDel="00000000" w:rsidR="00000000" w:rsidRPr="00000000">
        <w:rPr>
          <w:rtl w:val="0"/>
        </w:rPr>
      </w:r>
    </w:p>
    <w:p w:rsidR="00000000" w:rsidDel="00000000" w:rsidP="00000000" w:rsidRDefault="00000000" w:rsidRPr="00000000" w14:paraId="00000006">
      <w:pPr>
        <w:shd w:fill="fbfbfb" w:val="clear"/>
        <w:spacing w:after="280" w:before="280"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000000"/>
          <w:sz w:val="24"/>
          <w:szCs w:val="24"/>
          <w:rtl w:val="0"/>
        </w:rPr>
        <w:t xml:space="preserve">The Top 2% know how to use insurance to protect their assets, reduce taxes and have access to use their insurance BEFORE they pass. </w:t>
      </w:r>
      <w:r w:rsidDel="00000000" w:rsidR="00000000" w:rsidRPr="00000000">
        <w:rPr>
          <w:rtl w:val="0"/>
        </w:rPr>
      </w:r>
    </w:p>
    <w:p w:rsidR="00000000" w:rsidDel="00000000" w:rsidP="00000000" w:rsidRDefault="00000000" w:rsidRPr="00000000" w14:paraId="00000007">
      <w:pPr>
        <w:shd w:fill="fbfbfb" w:val="clear"/>
        <w:spacing w:after="280" w:before="280"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000000"/>
          <w:sz w:val="24"/>
          <w:szCs w:val="24"/>
          <w:rtl w:val="0"/>
        </w:rPr>
        <w:t xml:space="preserve">And as we build wealth and our assets grow, or we move through various stages of life, our insurance needs will grow and change with us. </w:t>
      </w:r>
      <w:r w:rsidDel="00000000" w:rsidR="00000000" w:rsidRPr="00000000">
        <w:rPr>
          <w:rtl w:val="0"/>
        </w:rPr>
      </w:r>
    </w:p>
    <w:p w:rsidR="00000000" w:rsidDel="00000000" w:rsidP="00000000" w:rsidRDefault="00000000" w:rsidRPr="00000000" w14:paraId="00000008">
      <w:pPr>
        <w:shd w:fill="fbfbfb" w:val="clear"/>
        <w:spacing w:after="280" w:before="280"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000000"/>
          <w:sz w:val="24"/>
          <w:szCs w:val="24"/>
          <w:rtl w:val="0"/>
        </w:rPr>
        <w:t xml:space="preserve">When Vaughan and I started out in early adulthood after we became homeowners, we had a $260k first to die term life insurance policy. Although we were extremely excited about that at the time, we quickly outgrew this policy when we started investing in Real Estate. </w:t>
      </w:r>
      <w:r w:rsidDel="00000000" w:rsidR="00000000" w:rsidRPr="00000000">
        <w:rPr>
          <w:rtl w:val="0"/>
        </w:rPr>
      </w:r>
    </w:p>
    <w:p w:rsidR="00000000" w:rsidDel="00000000" w:rsidP="00000000" w:rsidRDefault="00000000" w:rsidRPr="00000000" w14:paraId="00000009">
      <w:pPr>
        <w:shd w:fill="fbfbfb" w:val="clear"/>
        <w:spacing w:after="280" w:before="280"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000000"/>
          <w:sz w:val="24"/>
          <w:szCs w:val="24"/>
          <w:rtl w:val="0"/>
        </w:rPr>
        <w:t xml:space="preserve">Our insurance needs also changed as we added two more kids to our brood as our responsibilities increased. </w:t>
      </w:r>
      <w:r w:rsidDel="00000000" w:rsidR="00000000" w:rsidRPr="00000000">
        <w:rPr>
          <w:rtl w:val="0"/>
        </w:rPr>
      </w:r>
    </w:p>
    <w:p w:rsidR="00000000" w:rsidDel="00000000" w:rsidP="00000000" w:rsidRDefault="00000000" w:rsidRPr="00000000" w14:paraId="0000000A">
      <w:pPr>
        <w:shd w:fill="fbfbfb" w:val="clear"/>
        <w:spacing w:after="280" w:before="280"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000000"/>
          <w:sz w:val="24"/>
          <w:szCs w:val="24"/>
          <w:rtl w:val="0"/>
        </w:rPr>
        <w:t xml:space="preserve">An excellent question to ask yourself is, how much insurance do I need?</w:t>
      </w:r>
      <w:r w:rsidDel="00000000" w:rsidR="00000000" w:rsidRPr="00000000">
        <w:rPr>
          <w:rtl w:val="0"/>
        </w:rPr>
      </w:r>
    </w:p>
    <w:p w:rsidR="00000000" w:rsidDel="00000000" w:rsidP="00000000" w:rsidRDefault="00000000" w:rsidRPr="00000000" w14:paraId="0000000B">
      <w:pPr>
        <w:shd w:fill="fbfbfb" w:val="clear"/>
        <w:spacing w:after="280" w:before="280"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000000"/>
          <w:sz w:val="24"/>
          <w:szCs w:val="24"/>
          <w:rtl w:val="0"/>
        </w:rPr>
        <w:t xml:space="preserve">There are so many different types of insurance. </w:t>
      </w:r>
      <w:r w:rsidDel="00000000" w:rsidR="00000000" w:rsidRPr="00000000">
        <w:rPr>
          <w:rtl w:val="0"/>
        </w:rPr>
      </w:r>
    </w:p>
    <w:p w:rsidR="00000000" w:rsidDel="00000000" w:rsidP="00000000" w:rsidRDefault="00000000" w:rsidRPr="00000000" w14:paraId="0000000C">
      <w:pPr>
        <w:shd w:fill="fbfbfb" w:val="clear"/>
        <w:spacing w:after="280" w:before="280"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000000"/>
          <w:sz w:val="24"/>
          <w:szCs w:val="24"/>
          <w:rtl w:val="0"/>
        </w:rPr>
        <w:t xml:space="preserve">Some insurance is inevitable such as home and auto insurance. </w:t>
      </w:r>
      <w:r w:rsidDel="00000000" w:rsidR="00000000" w:rsidRPr="00000000">
        <w:rPr>
          <w:rtl w:val="0"/>
        </w:rPr>
      </w:r>
    </w:p>
    <w:p w:rsidR="00000000" w:rsidDel="00000000" w:rsidP="00000000" w:rsidRDefault="00000000" w:rsidRPr="00000000" w14:paraId="0000000D">
      <w:pPr>
        <w:shd w:fill="fbfbfb" w:val="clear"/>
        <w:spacing w:after="280" w:before="280"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000000"/>
          <w:sz w:val="24"/>
          <w:szCs w:val="24"/>
          <w:rtl w:val="0"/>
        </w:rPr>
        <w:t xml:space="preserve">But others are optional.</w:t>
      </w:r>
      <w:r w:rsidDel="00000000" w:rsidR="00000000" w:rsidRPr="00000000">
        <w:rPr>
          <w:rtl w:val="0"/>
        </w:rPr>
      </w:r>
    </w:p>
    <w:p w:rsidR="00000000" w:rsidDel="00000000" w:rsidP="00000000" w:rsidRDefault="00000000" w:rsidRPr="00000000" w14:paraId="0000000E">
      <w:pPr>
        <w:shd w:fill="fbfbfb" w:val="clear"/>
        <w:spacing w:after="280" w:before="280"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000000"/>
          <w:sz w:val="24"/>
          <w:szCs w:val="24"/>
          <w:rtl w:val="0"/>
        </w:rPr>
        <w:t xml:space="preserve">This module focus on 3 different types of insurance</w:t>
      </w:r>
      <w:r w:rsidDel="00000000" w:rsidR="00000000" w:rsidRPr="00000000">
        <w:rPr>
          <w:rtl w:val="0"/>
        </w:rPr>
      </w:r>
    </w:p>
    <w:p w:rsidR="00000000" w:rsidDel="00000000" w:rsidP="00000000" w:rsidRDefault="00000000" w:rsidRPr="00000000" w14:paraId="0000000F">
      <w:pPr>
        <w:numPr>
          <w:ilvl w:val="0"/>
          <w:numId w:val="5"/>
        </w:numPr>
        <w:shd w:fill="fbfbfb"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Property insurance</w:t>
      </w:r>
    </w:p>
    <w:p w:rsidR="00000000" w:rsidDel="00000000" w:rsidP="00000000" w:rsidRDefault="00000000" w:rsidRPr="00000000" w14:paraId="00000010">
      <w:pPr>
        <w:numPr>
          <w:ilvl w:val="0"/>
          <w:numId w:val="5"/>
        </w:numPr>
        <w:shd w:fill="fbfbfb"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Life Insurance </w:t>
      </w:r>
    </w:p>
    <w:p w:rsidR="00000000" w:rsidDel="00000000" w:rsidP="00000000" w:rsidRDefault="00000000" w:rsidRPr="00000000" w14:paraId="00000011">
      <w:pPr>
        <w:numPr>
          <w:ilvl w:val="0"/>
          <w:numId w:val="5"/>
        </w:numPr>
        <w:shd w:fill="fbfbfb" w:val="clear"/>
        <w:spacing w:after="28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Health Insurance</w:t>
      </w:r>
    </w:p>
    <w:p w:rsidR="00000000" w:rsidDel="00000000" w:rsidP="00000000" w:rsidRDefault="00000000" w:rsidRPr="00000000" w14:paraId="0000001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bfbfb" w:val="clear"/>
        <w:spacing w:after="0" w:before="0" w:line="300" w:lineRule="auto"/>
        <w:rPr>
          <w:rFonts w:ascii="Roboto" w:cs="Roboto" w:eastAsia="Roboto" w:hAnsi="Roboto"/>
          <w:color w:val="222222"/>
          <w:sz w:val="36"/>
          <w:szCs w:val="36"/>
        </w:rPr>
      </w:pPr>
      <w:bookmarkStart w:colFirst="0" w:colLast="0" w:name="_heading=h.wgabsl3ib95a" w:id="0"/>
      <w:bookmarkEnd w:id="0"/>
      <w:r w:rsidDel="00000000" w:rsidR="00000000" w:rsidRPr="00000000">
        <w:rPr>
          <w:rFonts w:ascii="Roboto" w:cs="Roboto" w:eastAsia="Roboto" w:hAnsi="Roboto"/>
          <w:color w:val="222222"/>
          <w:sz w:val="36"/>
          <w:szCs w:val="36"/>
          <w:rtl w:val="0"/>
        </w:rPr>
        <w:t xml:space="preserve">Property Insurance</w:t>
      </w:r>
    </w:p>
    <w:p w:rsidR="00000000" w:rsidDel="00000000" w:rsidP="00000000" w:rsidRDefault="00000000" w:rsidRPr="00000000" w14:paraId="00000013">
      <w:pPr>
        <w:numPr>
          <w:ilvl w:val="0"/>
          <w:numId w:val="2"/>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rPr>
          <w:sz w:val="24"/>
          <w:szCs w:val="24"/>
        </w:rPr>
      </w:pPr>
      <w:r w:rsidDel="00000000" w:rsidR="00000000" w:rsidRPr="00000000">
        <w:rPr>
          <w:rFonts w:ascii="Roboto" w:cs="Roboto" w:eastAsia="Roboto" w:hAnsi="Roboto"/>
          <w:color w:val="4e4e4e"/>
          <w:sz w:val="19"/>
          <w:szCs w:val="19"/>
          <w:rtl w:val="0"/>
        </w:rPr>
        <w:t xml:space="preserve">TEXT &amp; IMAGES</w:t>
      </w:r>
    </w:p>
    <w:p w:rsidR="00000000" w:rsidDel="00000000" w:rsidP="00000000" w:rsidRDefault="00000000" w:rsidRPr="00000000" w14:paraId="00000014">
      <w:pPr>
        <w:numPr>
          <w:ilvl w:val="0"/>
          <w:numId w:val="2"/>
        </w:numPr>
        <w:pBdr>
          <w:top w:color="auto" w:space="0" w:sz="0" w:val="none"/>
          <w:bottom w:color="e4e4e4" w:space="0" w:sz="5" w:val="single"/>
          <w:right w:color="auto" w:space="0" w:sz="0" w:val="none"/>
        </w:pBdr>
        <w:shd w:fill="fbfbfb" w:val="clear"/>
        <w:spacing w:after="0" w:afterAutospacing="0" w:line="327.27272727272725" w:lineRule="auto"/>
        <w:ind w:left="720" w:hanging="360"/>
        <w:rPr>
          <w:sz w:val="24"/>
          <w:szCs w:val="24"/>
        </w:rPr>
      </w:pPr>
      <w:r w:rsidDel="00000000" w:rsidR="00000000" w:rsidRPr="00000000">
        <w:rPr>
          <w:rFonts w:ascii="Roboto" w:cs="Roboto" w:eastAsia="Roboto" w:hAnsi="Roboto"/>
          <w:color w:val="222222"/>
          <w:sz w:val="24"/>
          <w:szCs w:val="24"/>
          <w:u w:val="single"/>
          <w:rtl w:val="0"/>
        </w:rPr>
        <w:t xml:space="preserve">Edit</w:t>
      </w:r>
    </w:p>
    <w:p w:rsidR="00000000" w:rsidDel="00000000" w:rsidP="00000000" w:rsidRDefault="00000000" w:rsidRPr="00000000" w14:paraId="00000015">
      <w:pPr>
        <w:numPr>
          <w:ilvl w:val="0"/>
          <w:numId w:val="2"/>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sz w:val="24"/>
          <w:szCs w:val="24"/>
        </w:rPr>
      </w:pPr>
      <w:r w:rsidDel="00000000" w:rsidR="00000000" w:rsidRPr="00000000">
        <w:rPr>
          <w:rFonts w:ascii="Roboto" w:cs="Roboto" w:eastAsia="Roboto" w:hAnsi="Roboto"/>
          <w:sz w:val="21"/>
          <w:szCs w:val="21"/>
          <w:rtl w:val="0"/>
        </w:rPr>
        <w:t xml:space="preserve">Although we touched on property insurance in Key 1, we can’t stress enough to make sure you have proper insurance to protect your real estate holdings. </w:t>
      </w:r>
    </w:p>
    <w:p w:rsidR="00000000" w:rsidDel="00000000" w:rsidP="00000000" w:rsidRDefault="00000000" w:rsidRPr="00000000" w14:paraId="00000016">
      <w:pPr>
        <w:numPr>
          <w:ilvl w:val="0"/>
          <w:numId w:val="2"/>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sz w:val="24"/>
          <w:szCs w:val="24"/>
        </w:rPr>
      </w:pPr>
      <w:r w:rsidDel="00000000" w:rsidR="00000000" w:rsidRPr="00000000">
        <w:rPr>
          <w:rFonts w:ascii="Roboto" w:cs="Roboto" w:eastAsia="Roboto" w:hAnsi="Roboto"/>
          <w:sz w:val="21"/>
          <w:szCs w:val="21"/>
          <w:rtl w:val="0"/>
        </w:rPr>
        <w:t xml:space="preserve">So often real estate investors think they are properly insured, but they are not. And when something happens they find out too late and it ends up costing them a lot of money, stress and time to fix the problem. </w:t>
      </w:r>
    </w:p>
    <w:p w:rsidR="00000000" w:rsidDel="00000000" w:rsidP="00000000" w:rsidRDefault="00000000" w:rsidRPr="00000000" w14:paraId="00000017">
      <w:pPr>
        <w:numPr>
          <w:ilvl w:val="0"/>
          <w:numId w:val="2"/>
        </w:numPr>
        <w:pBdr>
          <w:top w:color="auto" w:space="0" w:sz="0" w:val="none"/>
          <w:bottom w:color="e4e4e4" w:space="0" w:sz="5" w:val="single"/>
          <w:right w:color="auto" w:space="0" w:sz="0" w:val="none"/>
        </w:pBdr>
        <w:shd w:fill="fbfbfb" w:val="clear"/>
        <w:spacing w:after="220" w:before="0" w:beforeAutospacing="0" w:line="360" w:lineRule="auto"/>
        <w:ind w:left="720" w:hanging="360"/>
        <w:rPr>
          <w:sz w:val="24"/>
          <w:szCs w:val="24"/>
        </w:rPr>
      </w:pPr>
      <w:r w:rsidDel="00000000" w:rsidR="00000000" w:rsidRPr="00000000">
        <w:rPr>
          <w:rFonts w:ascii="Roboto" w:cs="Roboto" w:eastAsia="Roboto" w:hAnsi="Roboto"/>
          <w:sz w:val="21"/>
          <w:szCs w:val="21"/>
          <w:rtl w:val="0"/>
        </w:rPr>
        <w:t xml:space="preserve">Watch the following webinar with Mycor Insurance. Alex will discuss what's important to Real Estate Investors.</w:t>
      </w:r>
    </w:p>
    <w:p w:rsidR="00000000" w:rsidDel="00000000" w:rsidP="00000000" w:rsidRDefault="00000000" w:rsidRPr="00000000" w14:paraId="00000018">
      <w:pPr>
        <w:shd w:fill="fbfbfb" w:val="clear"/>
        <w:spacing w:after="28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hd w:fill="fbfbfb" w:val="clear"/>
        <w:spacing w:after="280" w:before="280" w:line="240" w:lineRule="auto"/>
        <w:jc w:val="center"/>
        <w:rPr>
          <w:rFonts w:ascii="Times New Roman" w:cs="Times New Roman" w:eastAsia="Times New Roman" w:hAnsi="Times New Roman"/>
          <w:color w:val="222222"/>
          <w:sz w:val="24"/>
          <w:szCs w:val="24"/>
        </w:rPr>
      </w:pPr>
      <w:r w:rsidDel="00000000" w:rsidR="00000000" w:rsidRPr="00000000">
        <w:rPr>
          <w:rFonts w:ascii="Tahoma" w:cs="Tahoma" w:eastAsia="Tahoma" w:hAnsi="Tahoma"/>
          <w:color w:val="000000"/>
          <w:sz w:val="24"/>
          <w:szCs w:val="24"/>
          <w:rtl w:val="0"/>
        </w:rPr>
        <w:t xml:space="preserve">﻿﻿</w:t>
      </w:r>
      <w:r w:rsidDel="00000000" w:rsidR="00000000" w:rsidRPr="00000000">
        <w:rPr>
          <w:rFonts w:ascii="Times New Roman" w:cs="Times New Roman" w:eastAsia="Times New Roman" w:hAnsi="Times New Roman"/>
          <w:color w:val="222222"/>
          <w:sz w:val="24"/>
          <w:szCs w:val="24"/>
        </w:rPr>
        <w:drawing>
          <wp:inline distB="0" distT="0" distL="0" distR="0">
            <wp:extent cx="5943600" cy="3732530"/>
            <wp:effectExtent b="0" l="0" r="0" t="0"/>
            <wp:docPr id="212473009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373253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rFonts w:ascii="Aptos" w:cs="Aptos" w:eastAsia="Aptos" w:hAnsi="Aptos"/>
          <w:color w:val="222222"/>
          <w:sz w:val="36"/>
          <w:szCs w:val="36"/>
        </w:rPr>
      </w:pPr>
      <w:bookmarkStart w:colFirst="0" w:colLast="0" w:name="_heading=h.xuwg1hn0jc8y" w:id="1"/>
      <w:bookmarkEnd w:id="1"/>
      <w:r w:rsidDel="00000000" w:rsidR="00000000" w:rsidRPr="00000000">
        <w:rPr>
          <w:rFonts w:ascii="Aptos" w:cs="Aptos" w:eastAsia="Aptos" w:hAnsi="Aptos"/>
          <w:color w:val="222222"/>
          <w:sz w:val="36"/>
          <w:szCs w:val="36"/>
          <w:rtl w:val="0"/>
        </w:rPr>
        <w:t xml:space="preserve">Life Insurance</w:t>
      </w:r>
    </w:p>
    <w:p w:rsidR="00000000" w:rsidDel="00000000" w:rsidP="00000000" w:rsidRDefault="00000000" w:rsidRPr="00000000" w14:paraId="0000001B">
      <w:pPr>
        <w:numPr>
          <w:ilvl w:val="0"/>
          <w:numId w:val="3"/>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TEXT &amp; IMAGES</w:t>
      </w:r>
    </w:p>
    <w:p w:rsidR="00000000" w:rsidDel="00000000" w:rsidP="00000000" w:rsidRDefault="00000000" w:rsidRPr="00000000" w14:paraId="0000001C">
      <w:pPr>
        <w:numPr>
          <w:ilvl w:val="0"/>
          <w:numId w:val="3"/>
        </w:numPr>
        <w:pBdr>
          <w:top w:color="auto" w:space="0" w:sz="0" w:val="none"/>
          <w:bottom w:color="e4e4e4" w:space="0" w:sz="5" w:val="single"/>
          <w:right w:color="auto" w:space="0" w:sz="0" w:val="none"/>
        </w:pBdr>
        <w:shd w:fill="fbfbfb" w:val="clear"/>
        <w:spacing w:after="0" w:afterAutospacing="0" w:line="327.27272727272725" w:lineRule="auto"/>
        <w:ind w:left="720" w:hanging="360"/>
      </w:pPr>
      <w:r w:rsidDel="00000000" w:rsidR="00000000" w:rsidRPr="00000000">
        <w:rPr>
          <w:rFonts w:ascii="Roboto" w:cs="Roboto" w:eastAsia="Roboto" w:hAnsi="Roboto"/>
          <w:color w:val="222222"/>
          <w:sz w:val="24"/>
          <w:szCs w:val="24"/>
          <w:u w:val="single"/>
          <w:rtl w:val="0"/>
        </w:rPr>
        <w:t xml:space="preserve">Edit</w:t>
      </w:r>
    </w:p>
    <w:p w:rsidR="00000000" w:rsidDel="00000000" w:rsidP="00000000" w:rsidRDefault="00000000" w:rsidRPr="00000000" w14:paraId="0000001D">
      <w:pPr>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As your portfolio and wealth grow, your life insurance needs to reflect your assisting assets as well as your future wealth goals. </w:t>
      </w:r>
    </w:p>
    <w:p w:rsidR="00000000" w:rsidDel="00000000" w:rsidP="00000000" w:rsidRDefault="00000000" w:rsidRPr="00000000" w14:paraId="0000001E">
      <w:pPr>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Below is a description of the different types of insurance.</w:t>
      </w:r>
    </w:p>
    <w:p w:rsidR="00000000" w:rsidDel="00000000" w:rsidP="00000000" w:rsidRDefault="00000000" w:rsidRPr="00000000" w14:paraId="0000001F">
      <w:pPr>
        <w:pStyle w:val="Heading3"/>
        <w:keepNext w:val="0"/>
        <w:keepLines w:val="0"/>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2yqtrb9mw10w" w:id="2"/>
      <w:bookmarkEnd w:id="2"/>
      <w:r w:rsidDel="00000000" w:rsidR="00000000" w:rsidRPr="00000000">
        <w:rPr>
          <w:rFonts w:ascii="Roboto" w:cs="Roboto" w:eastAsia="Roboto" w:hAnsi="Roboto"/>
          <w:b w:val="1"/>
          <w:bCs w:val="1"/>
          <w:color w:val="222222"/>
          <w:sz w:val="25"/>
          <w:szCs w:val="25"/>
          <w:rtl w:val="0"/>
        </w:rPr>
        <w:t xml:space="preserve">What are the principal types of life insurance?</w:t>
      </w:r>
    </w:p>
    <w:p w:rsidR="00000000" w:rsidDel="00000000" w:rsidP="00000000" w:rsidRDefault="00000000" w:rsidRPr="00000000" w14:paraId="00000020">
      <w:pPr>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The following is from the Insurance Information Institute. III.org</w:t>
      </w:r>
    </w:p>
    <w:p w:rsidR="00000000" w:rsidDel="00000000" w:rsidP="00000000" w:rsidRDefault="00000000" w:rsidRPr="00000000" w14:paraId="00000021">
      <w:pPr>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There are two major types of life insurance—term and whole life. </w:t>
      </w:r>
    </w:p>
    <w:p w:rsidR="00000000" w:rsidDel="00000000" w:rsidP="00000000" w:rsidRDefault="00000000" w:rsidRPr="00000000" w14:paraId="00000022">
      <w:pPr>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Whole life is sometimes called permanent life insurance, and it encompasses several subcategories, including traditional whole life, universal life, variable life and variable universal life.</w:t>
      </w:r>
    </w:p>
    <w:p w:rsidR="00000000" w:rsidDel="00000000" w:rsidP="00000000" w:rsidRDefault="00000000" w:rsidRPr="00000000" w14:paraId="00000023">
      <w:pPr>
        <w:pStyle w:val="Heading4"/>
        <w:keepNext w:val="0"/>
        <w:keepLines w:val="0"/>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8jot39bl9tmd" w:id="3"/>
      <w:bookmarkEnd w:id="3"/>
      <w:r w:rsidDel="00000000" w:rsidR="00000000" w:rsidRPr="00000000">
        <w:rPr>
          <w:rFonts w:ascii="Roboto" w:cs="Roboto" w:eastAsia="Roboto" w:hAnsi="Roboto"/>
          <w:b w:val="1"/>
          <w:bCs w:val="1"/>
          <w:i w:val="0"/>
          <w:iCs w:val="0"/>
          <w:color w:val="222222"/>
          <w:sz w:val="21"/>
          <w:szCs w:val="21"/>
          <w:rtl w:val="0"/>
        </w:rPr>
        <w:t xml:space="preserve">Term</w:t>
      </w:r>
    </w:p>
    <w:p w:rsidR="00000000" w:rsidDel="00000000" w:rsidP="00000000" w:rsidRDefault="00000000" w:rsidRPr="00000000" w14:paraId="00000024">
      <w:pPr>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Term Insurance is the simplest form of life insurance. It pays only if death occurs during the term of the policy, which is usually from one to 30 years. Most term policies have no other benefit provisions.</w:t>
      </w:r>
    </w:p>
    <w:p w:rsidR="00000000" w:rsidDel="00000000" w:rsidP="00000000" w:rsidRDefault="00000000" w:rsidRPr="00000000" w14:paraId="00000025">
      <w:pPr>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There are two basic types of term life insurance policies: level term and decreasing term.</w:t>
      </w:r>
    </w:p>
    <w:p w:rsidR="00000000" w:rsidDel="00000000" w:rsidP="00000000" w:rsidRDefault="00000000" w:rsidRPr="00000000" w14:paraId="00000026">
      <w:pPr>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 Level term means that the death benefit stays the same throughout the duration of the policy.</w:t>
      </w:r>
    </w:p>
    <w:p w:rsidR="00000000" w:rsidDel="00000000" w:rsidP="00000000" w:rsidRDefault="00000000" w:rsidRPr="00000000" w14:paraId="00000027">
      <w:pPr>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 Decreasing term means that the death benefit drops, usually in one-year increments, over the course of the policy’s term.</w:t>
      </w:r>
    </w:p>
    <w:p w:rsidR="00000000" w:rsidDel="00000000" w:rsidP="00000000" w:rsidRDefault="00000000" w:rsidRPr="00000000" w14:paraId="00000028">
      <w:pPr>
        <w:pStyle w:val="Heading4"/>
        <w:keepNext w:val="0"/>
        <w:keepLines w:val="0"/>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nxztke7eudy7" w:id="4"/>
      <w:bookmarkEnd w:id="4"/>
      <w:r w:rsidDel="00000000" w:rsidR="00000000" w:rsidRPr="00000000">
        <w:rPr>
          <w:rFonts w:ascii="Roboto" w:cs="Roboto" w:eastAsia="Roboto" w:hAnsi="Roboto"/>
          <w:b w:val="1"/>
          <w:bCs w:val="1"/>
          <w:i w:val="0"/>
          <w:iCs w:val="0"/>
          <w:color w:val="222222"/>
          <w:sz w:val="21"/>
          <w:szCs w:val="21"/>
          <w:rtl w:val="0"/>
        </w:rPr>
        <w:t xml:space="preserve">Whole life/permanent</w:t>
      </w:r>
    </w:p>
    <w:p w:rsidR="00000000" w:rsidDel="00000000" w:rsidP="00000000" w:rsidRDefault="00000000" w:rsidRPr="00000000" w14:paraId="00000029">
      <w:pPr>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Whole life or permanent insurance pays a death benefit whenever you die—even if you live to 100! There are three major types of whole life or permanent life insurance—traditional whole life, universal life, and variable universal life, and there are variations within each type.</w:t>
      </w:r>
    </w:p>
    <w:p w:rsidR="00000000" w:rsidDel="00000000" w:rsidP="00000000" w:rsidRDefault="00000000" w:rsidRPr="00000000" w14:paraId="0000002A">
      <w:pPr>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In the case of traditional whole life, both the death benefit and the premium are designed to stay the same (level) throughout the life of the policy. The cost per $1,000 of benefit increases as the insured person ages, and it obviously gets very high when the insured lives to 80 and beyond. The insurance company could charge a premium that increases each year, but that would make it very hard for most people to afford life insurance at advanced ages. So the company keeps the premium level by charging a premium that, in the early years, is higher than what’s needed to pay claims, investing that money, and then using it to supplement the level premium to help pay the cost of life insurance for older people.</w:t>
      </w:r>
    </w:p>
    <w:p w:rsidR="00000000" w:rsidDel="00000000" w:rsidP="00000000" w:rsidRDefault="00000000" w:rsidRPr="00000000" w14:paraId="0000002B">
      <w:pPr>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By law, when these “overpayments” reach a certain amount, they must be available to the policyholder as a cash value if he or she decides not to continue with the original plan. The cash value is an alternative, not an additional, benefit under the policy.</w:t>
      </w:r>
    </w:p>
    <w:p w:rsidR="00000000" w:rsidDel="00000000" w:rsidP="00000000" w:rsidRDefault="00000000" w:rsidRPr="00000000" w14:paraId="0000002C">
      <w:pPr>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In the 1970s and 1980s, life insurance companies introduced two variations on the traditional whole life product—universal life insurance and variable universal life insurance.</w:t>
      </w:r>
    </w:p>
    <w:p w:rsidR="00000000" w:rsidDel="00000000" w:rsidP="00000000" w:rsidRDefault="00000000" w:rsidRPr="00000000" w14:paraId="0000002D">
      <w:pPr>
        <w:pStyle w:val="Heading3"/>
        <w:keepNext w:val="0"/>
        <w:keepLines w:val="0"/>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1gse9l76xi33" w:id="5"/>
      <w:bookmarkEnd w:id="5"/>
      <w:r w:rsidDel="00000000" w:rsidR="00000000" w:rsidRPr="00000000">
        <w:rPr>
          <w:rFonts w:ascii="Roboto" w:cs="Roboto" w:eastAsia="Roboto" w:hAnsi="Roboto"/>
          <w:b w:val="1"/>
          <w:bCs w:val="1"/>
          <w:color w:val="222222"/>
          <w:sz w:val="25"/>
          <w:szCs w:val="25"/>
          <w:rtl w:val="0"/>
        </w:rPr>
        <w:t xml:space="preserve">What are the different types of permanent life insurance policies?</w:t>
      </w:r>
    </w:p>
    <w:p w:rsidR="00000000" w:rsidDel="00000000" w:rsidP="00000000" w:rsidRDefault="00000000" w:rsidRPr="00000000" w14:paraId="0000002E">
      <w:pPr>
        <w:pStyle w:val="Heading4"/>
        <w:keepNext w:val="0"/>
        <w:keepLines w:val="0"/>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2zc89oxcwd31" w:id="6"/>
      <w:bookmarkEnd w:id="6"/>
      <w:r w:rsidDel="00000000" w:rsidR="00000000" w:rsidRPr="00000000">
        <w:rPr>
          <w:rFonts w:ascii="Roboto" w:cs="Roboto" w:eastAsia="Roboto" w:hAnsi="Roboto"/>
          <w:b w:val="1"/>
          <w:bCs w:val="1"/>
          <w:i w:val="0"/>
          <w:iCs w:val="0"/>
          <w:color w:val="222222"/>
          <w:sz w:val="21"/>
          <w:szCs w:val="21"/>
          <w:rtl w:val="0"/>
        </w:rPr>
        <w:t xml:space="preserve">Whole or ordinary life</w:t>
      </w:r>
    </w:p>
    <w:p w:rsidR="00000000" w:rsidDel="00000000" w:rsidP="00000000" w:rsidRDefault="00000000" w:rsidRPr="00000000" w14:paraId="0000002F">
      <w:pPr>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This is the most common type of permanent insurance policy. It offers a death benefit along with a savings account. If you pick this type of life insurance policy, you are agreeing to pay a certain amount in premiums on a regular basis for a specific death benefit. The savings element would grow based on dividends the company pays to you.</w:t>
      </w:r>
    </w:p>
    <w:p w:rsidR="00000000" w:rsidDel="00000000" w:rsidP="00000000" w:rsidRDefault="00000000" w:rsidRPr="00000000" w14:paraId="00000030">
      <w:pPr>
        <w:pStyle w:val="Heading4"/>
        <w:keepNext w:val="0"/>
        <w:keepLines w:val="0"/>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obwpfo97c4fi" w:id="7"/>
      <w:bookmarkEnd w:id="7"/>
      <w:r w:rsidDel="00000000" w:rsidR="00000000" w:rsidRPr="00000000">
        <w:rPr>
          <w:rFonts w:ascii="Roboto" w:cs="Roboto" w:eastAsia="Roboto" w:hAnsi="Roboto"/>
          <w:b w:val="1"/>
          <w:bCs w:val="1"/>
          <w:i w:val="0"/>
          <w:iCs w:val="0"/>
          <w:color w:val="222222"/>
          <w:sz w:val="21"/>
          <w:szCs w:val="21"/>
          <w:rtl w:val="0"/>
        </w:rPr>
        <w:t xml:space="preserve">Universal or adjustable life</w:t>
      </w:r>
    </w:p>
    <w:p w:rsidR="00000000" w:rsidDel="00000000" w:rsidP="00000000" w:rsidRDefault="00000000" w:rsidRPr="00000000" w14:paraId="00000031">
      <w:pPr>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This type of policy offers you more flexibility than whole life insurance. You may be able to increase the death benefit, if you pass a medical examination. The savings vehicle (called a cash value account) generally earns a money market rate of interest. After money has accumulated in your account, you will also have the option of altering your premium payments – providing there is enough money in your account to cover the costs. This can be a useful feature if your economic situation has suddenly changed. However, you would need to keep in mind that if you stop or reduce your premiums and the saving accumulation gets used up, the policy might lapse and your life insurance coverage will end. You should check with your agent before deciding not to make premium payments for extended periods because you might not have enough cash value to pay the monthly charges to prevent a policy lapse.</w:t>
      </w:r>
    </w:p>
    <w:p w:rsidR="00000000" w:rsidDel="00000000" w:rsidP="00000000" w:rsidRDefault="00000000" w:rsidRPr="00000000" w14:paraId="00000032">
      <w:pPr>
        <w:pStyle w:val="Heading4"/>
        <w:keepNext w:val="0"/>
        <w:keepLines w:val="0"/>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b13y44ppeivp" w:id="8"/>
      <w:bookmarkEnd w:id="8"/>
      <w:r w:rsidDel="00000000" w:rsidR="00000000" w:rsidRPr="00000000">
        <w:rPr>
          <w:rFonts w:ascii="Roboto" w:cs="Roboto" w:eastAsia="Roboto" w:hAnsi="Roboto"/>
          <w:b w:val="1"/>
          <w:bCs w:val="1"/>
          <w:i w:val="0"/>
          <w:iCs w:val="0"/>
          <w:color w:val="222222"/>
          <w:sz w:val="21"/>
          <w:szCs w:val="21"/>
          <w:rtl w:val="0"/>
        </w:rPr>
        <w:t xml:space="preserve">Variable life</w:t>
      </w:r>
    </w:p>
    <w:p w:rsidR="00000000" w:rsidDel="00000000" w:rsidP="00000000" w:rsidRDefault="00000000" w:rsidRPr="00000000" w14:paraId="00000033">
      <w:pPr>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This policy combines death protection with a savings account that you can invest in stocks, bonds and money market mutual funds. The value of your policy may grow more quickly, but you also have more risk. If your investments do not perform well, your cash value and death benefit may decrease. Some policies, however, guarantee that your death benefit will not fall below a minimum level.</w:t>
      </w:r>
    </w:p>
    <w:p w:rsidR="00000000" w:rsidDel="00000000" w:rsidP="00000000" w:rsidRDefault="00000000" w:rsidRPr="00000000" w14:paraId="00000034">
      <w:pPr>
        <w:pStyle w:val="Heading4"/>
        <w:keepNext w:val="0"/>
        <w:keepLines w:val="0"/>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8zj8pub428bn" w:id="9"/>
      <w:bookmarkEnd w:id="9"/>
      <w:r w:rsidDel="00000000" w:rsidR="00000000" w:rsidRPr="00000000">
        <w:rPr>
          <w:rFonts w:ascii="Roboto" w:cs="Roboto" w:eastAsia="Roboto" w:hAnsi="Roboto"/>
          <w:b w:val="1"/>
          <w:bCs w:val="1"/>
          <w:i w:val="0"/>
          <w:iCs w:val="0"/>
          <w:color w:val="222222"/>
          <w:sz w:val="21"/>
          <w:szCs w:val="21"/>
          <w:rtl w:val="0"/>
        </w:rPr>
        <w:t xml:space="preserve">Variable-universal life</w:t>
      </w:r>
    </w:p>
    <w:p w:rsidR="00000000" w:rsidDel="00000000" w:rsidP="00000000" w:rsidRDefault="00000000" w:rsidRPr="00000000" w14:paraId="00000035">
      <w:pPr>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If you purchase this type of policy, you get the features of variable and universal life policies. You have the investment risks and rewards characteristic of variable life insurance, coupled with the ability to adjust your premiums and death benefit that is characteristic of universal life insurance</w:t>
      </w:r>
    </w:p>
    <w:p w:rsidR="00000000" w:rsidDel="00000000" w:rsidP="00000000" w:rsidRDefault="00000000" w:rsidRPr="00000000" w14:paraId="00000036">
      <w:pPr>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Watch the following webinars on Life Insurance 101</w:t>
      </w:r>
    </w:p>
    <w:p w:rsidR="00000000" w:rsidDel="00000000" w:rsidP="00000000" w:rsidRDefault="00000000" w:rsidRPr="00000000" w14:paraId="00000037">
      <w:pPr>
        <w:numPr>
          <w:ilvl w:val="0"/>
          <w:numId w:val="3"/>
        </w:numPr>
        <w:pBdr>
          <w:top w:color="auto" w:space="0" w:sz="0" w:val="none"/>
          <w:bottom w:color="e4e4e4" w:space="0" w:sz="5" w:val="single"/>
          <w:right w:color="auto" w:space="0" w:sz="0" w:val="none"/>
        </w:pBdr>
        <w:shd w:fill="fbfbfb" w:val="clear"/>
        <w:spacing w:after="0" w:line="327.27272727272725" w:lineRule="auto"/>
        <w:ind w:left="960" w:right="240" w:hanging="360"/>
      </w:pPr>
      <w:r w:rsidDel="00000000" w:rsidR="00000000" w:rsidRPr="00000000">
        <w:rPr>
          <w:rtl w:val="0"/>
        </w:rPr>
      </w:r>
    </w:p>
    <w:p w:rsidR="00000000" w:rsidDel="00000000" w:rsidP="00000000" w:rsidRDefault="00000000" w:rsidRPr="00000000" w14:paraId="00000038">
      <w:pPr>
        <w:shd w:fill="fbfbfb" w:val="clear"/>
        <w:spacing w:after="240" w:before="240" w:lineRule="auto"/>
        <w:rPr/>
      </w:pPr>
      <w:r w:rsidDel="00000000" w:rsidR="00000000" w:rsidRPr="00000000">
        <w:rPr>
          <w:rtl w:val="0"/>
        </w:rPr>
        <w:t xml:space="preserve">Life insurance can be used for so much more than protecting our loved ones after we die. </w:t>
      </w:r>
    </w:p>
    <w:p w:rsidR="00000000" w:rsidDel="00000000" w:rsidP="00000000" w:rsidRDefault="00000000" w:rsidRPr="00000000" w14:paraId="00000039">
      <w:pPr>
        <w:shd w:fill="fbfbfb" w:val="clear"/>
        <w:spacing w:after="240" w:before="240" w:lineRule="auto"/>
        <w:rPr/>
      </w:pPr>
      <w:r w:rsidDel="00000000" w:rsidR="00000000" w:rsidRPr="00000000">
        <w:rPr>
          <w:rtl w:val="0"/>
        </w:rPr>
        <w:t xml:space="preserve">It can also be used when we are alive to help us build wealth, to borrow against and to help us reduce taxes! </w:t>
      </w:r>
    </w:p>
    <w:p w:rsidR="00000000" w:rsidDel="00000000" w:rsidP="00000000" w:rsidRDefault="00000000" w:rsidRPr="00000000" w14:paraId="0000003A">
      <w:pPr>
        <w:shd w:fill="fbfbfb" w:val="clear"/>
        <w:spacing w:after="240" w:before="240" w:lineRule="auto"/>
        <w:rPr/>
      </w:pPr>
      <w:r w:rsidDel="00000000" w:rsidR="00000000" w:rsidRPr="00000000">
        <w:rPr>
          <w:rtl w:val="0"/>
        </w:rPr>
        <w:t xml:space="preserve">Watch these webinars on how you can use your life insurance policies when you are alive!</w:t>
      </w:r>
    </w:p>
    <w:p w:rsidR="00000000" w:rsidDel="00000000" w:rsidP="00000000" w:rsidRDefault="00000000" w:rsidRPr="00000000" w14:paraId="0000003B">
      <w:pPr>
        <w:shd w:fill="fbfbfb" w:val="clear"/>
        <w:spacing w:after="240" w:before="240" w:lineRule="auto"/>
        <w:rPr/>
      </w:pPr>
      <w:r w:rsidDel="00000000" w:rsidR="00000000" w:rsidRPr="00000000">
        <w:rPr>
          <w:rtl w:val="0"/>
        </w:rPr>
        <w:t xml:space="preserve">At RPI Education, we are huge proponents of infinite banking, especially if you are investing in real estate and are receiving  sums of income annually that you can use to overfund your insurance policy and then immediately borrow the exact amount back from the policy. This allows you to increase the amount of the policy while still having access to the cash component of the policy tax free!</w:t>
      </w:r>
    </w:p>
    <w:p w:rsidR="00000000" w:rsidDel="00000000" w:rsidP="00000000" w:rsidRDefault="00000000" w:rsidRPr="00000000" w14:paraId="0000003C">
      <w:pPr>
        <w:shd w:fill="fbfbfb" w:val="clear"/>
        <w:spacing w:after="240" w:before="240" w:lineRule="auto"/>
        <w:rPr/>
      </w:pPr>
      <w:r w:rsidDel="00000000" w:rsidR="00000000" w:rsidRPr="00000000">
        <w:rPr>
          <w:rtl w:val="0"/>
        </w:rPr>
        <w:t xml:space="preserve">Although the Infinite Banking concept appears to be everywhere, we would advise that you only use a RPI referred insurance agent to make sure you are receiving the correct information and appropriate amount of support as this is an ongoing process in wealth building that needs to be monitored. </w:t>
      </w:r>
    </w:p>
    <w:p w:rsidR="00000000" w:rsidDel="00000000" w:rsidP="00000000" w:rsidRDefault="00000000" w:rsidRPr="00000000" w14:paraId="0000003D">
      <w:pPr>
        <w:shd w:fill="fbfbfb" w:val="clear"/>
        <w:spacing w:after="240" w:before="240" w:lineRule="auto"/>
        <w:rPr/>
      </w:pPr>
      <w:r w:rsidDel="00000000" w:rsidR="00000000" w:rsidRPr="00000000">
        <w:rPr>
          <w:rtl w:val="0"/>
        </w:rPr>
        <w:t xml:space="preserve">Many insurance agents may set you up with a policy that benefits their pocket with a hefty commission, never to be seen again, rather than taking the time and energy it requires to create a policy that benefits you and your immediate as well as long term goals and are there to support you on your wealth journey.</w:t>
      </w:r>
    </w:p>
    <w:p w:rsidR="00000000" w:rsidDel="00000000" w:rsidP="00000000" w:rsidRDefault="00000000" w:rsidRPr="00000000" w14:paraId="0000003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rFonts w:ascii="Roboto" w:cs="Roboto" w:eastAsia="Roboto" w:hAnsi="Roboto"/>
          <w:color w:val="222222"/>
          <w:sz w:val="36"/>
          <w:szCs w:val="36"/>
        </w:rPr>
      </w:pPr>
      <w:bookmarkStart w:colFirst="0" w:colLast="0" w:name="_heading=h.dy78gkgni1fg" w:id="10"/>
      <w:bookmarkEnd w:id="10"/>
      <w:r w:rsidDel="00000000" w:rsidR="00000000" w:rsidRPr="00000000">
        <w:rPr>
          <w:rFonts w:ascii="Roboto" w:cs="Roboto" w:eastAsia="Roboto" w:hAnsi="Roboto"/>
          <w:color w:val="222222"/>
          <w:sz w:val="36"/>
          <w:szCs w:val="36"/>
          <w:rtl w:val="0"/>
        </w:rPr>
        <w:t xml:space="preserve">Health Insurance</w:t>
      </w:r>
    </w:p>
    <w:p w:rsidR="00000000" w:rsidDel="00000000" w:rsidP="00000000" w:rsidRDefault="00000000" w:rsidRPr="00000000" w14:paraId="0000003F">
      <w:pPr>
        <w:numPr>
          <w:ilvl w:val="0"/>
          <w:numId w:val="1"/>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TEXT &amp; IMAGES</w:t>
      </w:r>
    </w:p>
    <w:p w:rsidR="00000000" w:rsidDel="00000000" w:rsidP="00000000" w:rsidRDefault="00000000" w:rsidRPr="00000000" w14:paraId="00000040">
      <w:pPr>
        <w:numPr>
          <w:ilvl w:val="0"/>
          <w:numId w:val="1"/>
        </w:numPr>
        <w:pBdr>
          <w:top w:color="auto" w:space="0" w:sz="0" w:val="none"/>
          <w:bottom w:color="e4e4e4" w:space="0" w:sz="5" w:val="single"/>
          <w:right w:color="auto" w:space="0" w:sz="0" w:val="none"/>
        </w:pBdr>
        <w:shd w:fill="fbfbfb" w:val="clear"/>
        <w:spacing w:after="0" w:afterAutospacing="0" w:line="327.27272727272725" w:lineRule="auto"/>
        <w:ind w:left="720" w:hanging="360"/>
      </w:pPr>
      <w:r w:rsidDel="00000000" w:rsidR="00000000" w:rsidRPr="00000000">
        <w:rPr>
          <w:rFonts w:ascii="Roboto" w:cs="Roboto" w:eastAsia="Roboto" w:hAnsi="Roboto"/>
          <w:color w:val="222222"/>
          <w:sz w:val="24"/>
          <w:szCs w:val="24"/>
          <w:u w:val="single"/>
          <w:rtl w:val="0"/>
        </w:rPr>
        <w:t xml:space="preserve">Edit</w:t>
      </w:r>
    </w:p>
    <w:p w:rsidR="00000000" w:rsidDel="00000000" w:rsidP="00000000" w:rsidRDefault="00000000" w:rsidRPr="00000000" w14:paraId="00000041">
      <w:pPr>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The last section on insurance we are going to cover is health insurance. </w:t>
      </w:r>
    </w:p>
    <w:p w:rsidR="00000000" w:rsidDel="00000000" w:rsidP="00000000" w:rsidRDefault="00000000" w:rsidRPr="00000000" w14:paraId="00000042">
      <w:pPr>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Health insurance is a type of insurance that covers medical expenses that arise due to an illness. These expenses could be related to hospitalization costs, cost of medicines or doctor consultation fees.</w:t>
      </w:r>
    </w:p>
    <w:p w:rsidR="00000000" w:rsidDel="00000000" w:rsidP="00000000" w:rsidRDefault="00000000" w:rsidRPr="00000000" w14:paraId="00000043">
      <w:pPr>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In the US, the number one reason for bankruptcy is because of a medical emergency. Millions of Americans do not have proper health insurance. </w:t>
      </w:r>
    </w:p>
    <w:p w:rsidR="00000000" w:rsidDel="00000000" w:rsidP="00000000" w:rsidRDefault="00000000" w:rsidRPr="00000000" w14:paraId="00000044">
      <w:pPr>
        <w:numPr>
          <w:ilvl w:val="0"/>
          <w:numId w:val="1"/>
        </w:numPr>
        <w:pBdr>
          <w:top w:color="auto" w:space="0" w:sz="0" w:val="none"/>
          <w:bottom w:color="e4e4e4" w:space="0" w:sz="5" w:val="single"/>
          <w:right w:color="auto" w:space="0" w:sz="0" w:val="none"/>
        </w:pBdr>
        <w:shd w:fill="fbfbfb" w:val="clear"/>
        <w:spacing w:after="220" w:before="0" w:beforeAutospacing="0" w:line="360" w:lineRule="auto"/>
        <w:ind w:left="720" w:hanging="360"/>
      </w:pPr>
      <w:r w:rsidDel="00000000" w:rsidR="00000000" w:rsidRPr="00000000">
        <w:rPr>
          <w:rFonts w:ascii="Roboto" w:cs="Roboto" w:eastAsia="Roboto" w:hAnsi="Roboto"/>
          <w:color w:val="222222"/>
          <w:sz w:val="21"/>
          <w:szCs w:val="21"/>
          <w:rtl w:val="0"/>
        </w:rPr>
        <w:t xml:space="preserve">If you are an American, the most important part of your financial plan is to make sure you have adequate health insurance for you and your family in the event of a medical emergency. </w:t>
      </w:r>
    </w:p>
    <w:p w:rsidR="00000000" w:rsidDel="00000000" w:rsidP="00000000" w:rsidRDefault="00000000" w:rsidRPr="00000000" w14:paraId="00000045">
      <w:pPr>
        <w:pBdr>
          <w:top w:color="auto" w:space="0" w:sz="0" w:val="none"/>
          <w:bottom w:color="e4e4e4" w:space="0" w:sz="5" w:val="single"/>
          <w:right w:color="auto" w:space="0" w:sz="0" w:val="none"/>
        </w:pBdr>
        <w:shd w:fill="fbfbfb" w:val="clear"/>
        <w:spacing w:after="220" w:before="220" w:line="360"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Another type of insurance everyone should have is critical illness insurance . </w:t>
      </w:r>
    </w:p>
    <w:p w:rsidR="00000000" w:rsidDel="00000000" w:rsidP="00000000" w:rsidRDefault="00000000" w:rsidRPr="00000000" w14:paraId="00000046">
      <w:pPr>
        <w:pBdr>
          <w:top w:color="auto" w:space="0" w:sz="0" w:val="none"/>
          <w:bottom w:color="e4e4e4" w:space="0" w:sz="5" w:val="single"/>
          <w:right w:color="auto" w:space="0" w:sz="0" w:val="none"/>
        </w:pBdr>
        <w:shd w:fill="fbfbfb" w:val="clear"/>
        <w:spacing w:after="220" w:before="220" w:line="360"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Two in five Canadians, Americans and Australians  will be diagnosed with cancer in their lifetime, and one in three will suffer from heart disease. And while our quality of health care has ensured that a healthy prognosis is better than ever, nothing is said about the cost of care. Unprotected, recovery from illness can take a drastic toll on our savings and retirement plans.</w:t>
      </w:r>
    </w:p>
    <w:p w:rsidR="00000000" w:rsidDel="00000000" w:rsidP="00000000" w:rsidRDefault="00000000" w:rsidRPr="00000000" w14:paraId="00000047">
      <w:pPr>
        <w:pBdr>
          <w:top w:color="auto" w:space="0" w:sz="0" w:val="none"/>
          <w:bottom w:color="e4e4e4" w:space="0" w:sz="5" w:val="single"/>
          <w:right w:color="auto" w:space="0" w:sz="0" w:val="none"/>
        </w:pBdr>
        <w:shd w:fill="fbfbfb" w:val="clear"/>
        <w:spacing w:after="220" w:before="220" w:line="360"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long, difficult road to recovery necessitates the financial support of a personal insurance plan. Critical illness insurance can help you and your family manage the costs of illness, including time taken away from work, travel costs, and specialized or experimental treatment costs.</w:t>
      </w:r>
    </w:p>
    <w:p w:rsidR="00000000" w:rsidDel="00000000" w:rsidP="00000000" w:rsidRDefault="00000000" w:rsidRPr="00000000" w14:paraId="00000048">
      <w:pPr>
        <w:pBdr>
          <w:top w:color="auto" w:space="0" w:sz="0" w:val="none"/>
          <w:bottom w:color="e4e4e4" w:space="0" w:sz="5" w:val="single"/>
          <w:right w:color="auto" w:space="0" w:sz="0" w:val="none"/>
        </w:pBdr>
        <w:shd w:fill="fbfbfb" w:val="clear"/>
        <w:spacing w:after="220" w:before="220" w:line="360"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Whether you've lost work due to an illness, or you need to ensure your medical costs can be covered: critical illness insurance provides a lump sum benefit, paid tax-free to you, so you can focus on recovering and returning to a normal life.</w:t>
      </w:r>
    </w:p>
    <w:p w:rsidR="00000000" w:rsidDel="00000000" w:rsidP="00000000" w:rsidRDefault="00000000" w:rsidRPr="00000000" w14:paraId="00000049">
      <w:pPr>
        <w:pBdr>
          <w:top w:color="auto" w:space="0" w:sz="0" w:val="none"/>
          <w:bottom w:color="e4e4e4" w:space="0" w:sz="5" w:val="single"/>
          <w:right w:color="auto" w:space="0" w:sz="0" w:val="none"/>
        </w:pBdr>
        <w:shd w:fill="fbfbfb" w:val="clear"/>
        <w:spacing w:after="220" w:before="220" w:line="360"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What illnesses may be covered?</w:t>
      </w:r>
    </w:p>
    <w:p w:rsidR="00000000" w:rsidDel="00000000" w:rsidP="00000000" w:rsidRDefault="00000000" w:rsidRPr="00000000" w14:paraId="0000004A">
      <w:pPr>
        <w:numPr>
          <w:ilvl w:val="0"/>
          <w:numId w:val="6"/>
        </w:numPr>
        <w:pBdr>
          <w:top w:color="auto" w:space="0" w:sz="0" w:val="none"/>
          <w:bottom w:color="e4e4e4" w:space="0" w:sz="5" w:val="single"/>
          <w:right w:color="auto" w:space="0" w:sz="0" w:val="none"/>
        </w:pBdr>
        <w:shd w:fill="fbfbfb" w:val="clear"/>
        <w:spacing w:after="0" w:afterAutospacing="0" w:before="220" w:line="360" w:lineRule="auto"/>
        <w:ind w:left="720" w:hanging="360"/>
        <w:rPr>
          <w:color w:val="222222"/>
        </w:rPr>
      </w:pPr>
      <w:r w:rsidDel="00000000" w:rsidR="00000000" w:rsidRPr="00000000">
        <w:rPr>
          <w:rFonts w:ascii="Roboto" w:cs="Roboto" w:eastAsia="Roboto" w:hAnsi="Roboto"/>
          <w:color w:val="494949"/>
          <w:sz w:val="21"/>
          <w:szCs w:val="21"/>
          <w:rtl w:val="0"/>
        </w:rPr>
        <w:t xml:space="preserve">Cancer;</w:t>
      </w:r>
    </w:p>
    <w:p w:rsidR="00000000" w:rsidDel="00000000" w:rsidP="00000000" w:rsidRDefault="00000000" w:rsidRPr="00000000" w14:paraId="0000004B">
      <w:pPr>
        <w:numPr>
          <w:ilvl w:val="0"/>
          <w:numId w:val="6"/>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222222"/>
        </w:rPr>
      </w:pPr>
      <w:r w:rsidDel="00000000" w:rsidR="00000000" w:rsidRPr="00000000">
        <w:rPr>
          <w:rFonts w:ascii="Roboto" w:cs="Roboto" w:eastAsia="Roboto" w:hAnsi="Roboto"/>
          <w:color w:val="494949"/>
          <w:sz w:val="21"/>
          <w:szCs w:val="21"/>
          <w:rtl w:val="0"/>
        </w:rPr>
        <w:t xml:space="preserve">Heart Attack;</w:t>
      </w:r>
    </w:p>
    <w:p w:rsidR="00000000" w:rsidDel="00000000" w:rsidP="00000000" w:rsidRDefault="00000000" w:rsidRPr="00000000" w14:paraId="0000004C">
      <w:pPr>
        <w:numPr>
          <w:ilvl w:val="0"/>
          <w:numId w:val="6"/>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222222"/>
        </w:rPr>
      </w:pPr>
      <w:r w:rsidDel="00000000" w:rsidR="00000000" w:rsidRPr="00000000">
        <w:rPr>
          <w:rFonts w:ascii="Roboto" w:cs="Roboto" w:eastAsia="Roboto" w:hAnsi="Roboto"/>
          <w:color w:val="494949"/>
          <w:sz w:val="21"/>
          <w:szCs w:val="21"/>
          <w:rtl w:val="0"/>
        </w:rPr>
        <w:t xml:space="preserve">Stroke;</w:t>
      </w:r>
    </w:p>
    <w:p w:rsidR="00000000" w:rsidDel="00000000" w:rsidP="00000000" w:rsidRDefault="00000000" w:rsidRPr="00000000" w14:paraId="0000004D">
      <w:pPr>
        <w:numPr>
          <w:ilvl w:val="0"/>
          <w:numId w:val="6"/>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222222"/>
        </w:rPr>
      </w:pPr>
      <w:r w:rsidDel="00000000" w:rsidR="00000000" w:rsidRPr="00000000">
        <w:rPr>
          <w:rFonts w:ascii="Roboto" w:cs="Roboto" w:eastAsia="Roboto" w:hAnsi="Roboto"/>
          <w:color w:val="494949"/>
          <w:sz w:val="21"/>
          <w:szCs w:val="21"/>
          <w:rtl w:val="0"/>
        </w:rPr>
        <w:t xml:space="preserve">Coma;</w:t>
      </w:r>
    </w:p>
    <w:p w:rsidR="00000000" w:rsidDel="00000000" w:rsidP="00000000" w:rsidRDefault="00000000" w:rsidRPr="00000000" w14:paraId="0000004E">
      <w:pPr>
        <w:numPr>
          <w:ilvl w:val="0"/>
          <w:numId w:val="6"/>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222222"/>
        </w:rPr>
      </w:pPr>
      <w:r w:rsidDel="00000000" w:rsidR="00000000" w:rsidRPr="00000000">
        <w:rPr>
          <w:rFonts w:ascii="Roboto" w:cs="Roboto" w:eastAsia="Roboto" w:hAnsi="Roboto"/>
          <w:color w:val="494949"/>
          <w:sz w:val="21"/>
          <w:szCs w:val="21"/>
          <w:rtl w:val="0"/>
        </w:rPr>
        <w:t xml:space="preserve">Major Organ Failure;</w:t>
      </w:r>
    </w:p>
    <w:p w:rsidR="00000000" w:rsidDel="00000000" w:rsidP="00000000" w:rsidRDefault="00000000" w:rsidRPr="00000000" w14:paraId="0000004F">
      <w:pPr>
        <w:numPr>
          <w:ilvl w:val="0"/>
          <w:numId w:val="6"/>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222222"/>
        </w:rPr>
      </w:pPr>
      <w:r w:rsidDel="00000000" w:rsidR="00000000" w:rsidRPr="00000000">
        <w:rPr>
          <w:rFonts w:ascii="Roboto" w:cs="Roboto" w:eastAsia="Roboto" w:hAnsi="Roboto"/>
          <w:color w:val="494949"/>
          <w:sz w:val="21"/>
          <w:szCs w:val="21"/>
          <w:rtl w:val="0"/>
        </w:rPr>
        <w:t xml:space="preserve">Paralysis;</w:t>
      </w:r>
    </w:p>
    <w:p w:rsidR="00000000" w:rsidDel="00000000" w:rsidP="00000000" w:rsidRDefault="00000000" w:rsidRPr="00000000" w14:paraId="00000050">
      <w:pPr>
        <w:numPr>
          <w:ilvl w:val="0"/>
          <w:numId w:val="6"/>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222222"/>
        </w:rPr>
      </w:pPr>
      <w:r w:rsidDel="00000000" w:rsidR="00000000" w:rsidRPr="00000000">
        <w:rPr>
          <w:rFonts w:ascii="Roboto" w:cs="Roboto" w:eastAsia="Roboto" w:hAnsi="Roboto"/>
          <w:color w:val="494949"/>
          <w:sz w:val="21"/>
          <w:szCs w:val="21"/>
          <w:rtl w:val="0"/>
        </w:rPr>
        <w:t xml:space="preserve">Loss of a Sense or Limb;</w:t>
      </w:r>
    </w:p>
    <w:p w:rsidR="00000000" w:rsidDel="00000000" w:rsidP="00000000" w:rsidRDefault="00000000" w:rsidRPr="00000000" w14:paraId="00000051">
      <w:pPr>
        <w:numPr>
          <w:ilvl w:val="0"/>
          <w:numId w:val="6"/>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222222"/>
        </w:rPr>
      </w:pPr>
      <w:r w:rsidDel="00000000" w:rsidR="00000000" w:rsidRPr="00000000">
        <w:rPr>
          <w:rFonts w:ascii="Roboto" w:cs="Roboto" w:eastAsia="Roboto" w:hAnsi="Roboto"/>
          <w:color w:val="494949"/>
          <w:sz w:val="21"/>
          <w:szCs w:val="21"/>
          <w:rtl w:val="0"/>
        </w:rPr>
        <w:t xml:space="preserve">Occupational HIV Infection;</w:t>
      </w:r>
    </w:p>
    <w:p w:rsidR="00000000" w:rsidDel="00000000" w:rsidP="00000000" w:rsidRDefault="00000000" w:rsidRPr="00000000" w14:paraId="00000052">
      <w:pPr>
        <w:numPr>
          <w:ilvl w:val="0"/>
          <w:numId w:val="6"/>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222222"/>
        </w:rPr>
      </w:pPr>
      <w:r w:rsidDel="00000000" w:rsidR="00000000" w:rsidRPr="00000000">
        <w:rPr>
          <w:rFonts w:ascii="Roboto" w:cs="Roboto" w:eastAsia="Roboto" w:hAnsi="Roboto"/>
          <w:color w:val="494949"/>
          <w:sz w:val="21"/>
          <w:szCs w:val="21"/>
          <w:rtl w:val="0"/>
        </w:rPr>
        <w:t xml:space="preserve">Multiple Sclerosis;</w:t>
      </w:r>
    </w:p>
    <w:p w:rsidR="00000000" w:rsidDel="00000000" w:rsidP="00000000" w:rsidRDefault="00000000" w:rsidRPr="00000000" w14:paraId="00000053">
      <w:pPr>
        <w:numPr>
          <w:ilvl w:val="0"/>
          <w:numId w:val="6"/>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222222"/>
        </w:rPr>
      </w:pPr>
      <w:r w:rsidDel="00000000" w:rsidR="00000000" w:rsidRPr="00000000">
        <w:rPr>
          <w:rFonts w:ascii="Roboto" w:cs="Roboto" w:eastAsia="Roboto" w:hAnsi="Roboto"/>
          <w:color w:val="494949"/>
          <w:sz w:val="21"/>
          <w:szCs w:val="21"/>
          <w:rtl w:val="0"/>
        </w:rPr>
        <w:t xml:space="preserve">Alzheimer’s Disease;</w:t>
      </w:r>
    </w:p>
    <w:p w:rsidR="00000000" w:rsidDel="00000000" w:rsidP="00000000" w:rsidRDefault="00000000" w:rsidRPr="00000000" w14:paraId="00000054">
      <w:pPr>
        <w:numPr>
          <w:ilvl w:val="0"/>
          <w:numId w:val="6"/>
        </w:numPr>
        <w:pBdr>
          <w:top w:color="auto" w:space="0" w:sz="0" w:val="none"/>
          <w:bottom w:color="e4e4e4" w:space="0" w:sz="5" w:val="single"/>
          <w:right w:color="auto" w:space="0" w:sz="0" w:val="none"/>
        </w:pBdr>
        <w:shd w:fill="fbfbfb" w:val="clear"/>
        <w:spacing w:after="220" w:before="0" w:beforeAutospacing="0" w:line="360" w:lineRule="auto"/>
        <w:ind w:left="720" w:hanging="360"/>
        <w:rPr>
          <w:color w:val="222222"/>
        </w:rPr>
      </w:pPr>
      <w:r w:rsidDel="00000000" w:rsidR="00000000" w:rsidRPr="00000000">
        <w:rPr>
          <w:rFonts w:ascii="Roboto" w:cs="Roboto" w:eastAsia="Roboto" w:hAnsi="Roboto"/>
          <w:color w:val="494949"/>
          <w:sz w:val="21"/>
          <w:szCs w:val="21"/>
          <w:rtl w:val="0"/>
        </w:rPr>
        <w:t xml:space="preserve">Parkinson’s Disease;</w:t>
      </w:r>
    </w:p>
    <w:p w:rsidR="00000000" w:rsidDel="00000000" w:rsidP="00000000" w:rsidRDefault="00000000" w:rsidRPr="00000000" w14:paraId="00000055">
      <w:pPr>
        <w:pBdr>
          <w:top w:color="auto" w:space="0" w:sz="0" w:val="none"/>
          <w:bottom w:color="e4e4e4" w:space="0" w:sz="5" w:val="single"/>
          <w:right w:color="auto" w:space="0" w:sz="0" w:val="none"/>
        </w:pBdr>
        <w:shd w:fill="fbfbfb" w:val="clear"/>
        <w:spacing w:after="220" w:before="220" w:line="360"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Another type of insurance you may want to consider if you are self employed is disability insurance . </w:t>
      </w:r>
    </w:p>
    <w:p w:rsidR="00000000" w:rsidDel="00000000" w:rsidP="00000000" w:rsidRDefault="00000000" w:rsidRPr="00000000" w14:paraId="00000056">
      <w:pPr>
        <w:pBdr>
          <w:top w:color="auto" w:space="0" w:sz="0" w:val="none"/>
          <w:bottom w:color="e4e4e4" w:space="0" w:sz="5" w:val="single"/>
          <w:right w:color="auto" w:space="0" w:sz="0" w:val="none"/>
        </w:pBdr>
        <w:shd w:fill="fbfbfb" w:val="clear"/>
        <w:spacing w:after="220" w:before="220" w:line="360" w:lineRule="auto"/>
        <w:rPr>
          <w:rFonts w:ascii="Roboto" w:cs="Roboto" w:eastAsia="Roboto" w:hAnsi="Roboto"/>
          <w:color w:val="4d5156"/>
          <w:sz w:val="21"/>
          <w:szCs w:val="21"/>
        </w:rPr>
      </w:pPr>
      <w:r w:rsidDel="00000000" w:rsidR="00000000" w:rsidRPr="00000000">
        <w:rPr>
          <w:rFonts w:ascii="Roboto" w:cs="Roboto" w:eastAsia="Roboto" w:hAnsi="Roboto"/>
          <w:color w:val="4d5156"/>
          <w:sz w:val="21"/>
          <w:szCs w:val="21"/>
          <w:rtl w:val="0"/>
        </w:rPr>
        <w:t xml:space="preserve">Disability Insurance, often called DI or disability income insurance, or income protection, is a form of insurance that insures the beneficiary's earned income against the risk that a disability creates a barrier for completion of core work functions.</w:t>
      </w:r>
    </w:p>
    <w:p w:rsidR="00000000" w:rsidDel="00000000" w:rsidP="00000000" w:rsidRDefault="00000000" w:rsidRPr="00000000" w14:paraId="00000057">
      <w:pPr>
        <w:pBdr>
          <w:top w:color="auto" w:space="0" w:sz="0" w:val="none"/>
          <w:bottom w:color="e4e4e4" w:space="0" w:sz="5" w:val="single"/>
          <w:right w:color="auto" w:space="0" w:sz="0" w:val="none"/>
        </w:pBdr>
        <w:shd w:fill="fbfbfb" w:val="clear"/>
        <w:spacing w:after="220" w:before="220" w:line="360"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This type of insurance coverage replaces a portion of your monthly income if injury or illness prevents you from working</w:t>
      </w:r>
    </w:p>
    <w:p w:rsidR="00000000" w:rsidDel="00000000" w:rsidP="00000000" w:rsidRDefault="00000000" w:rsidRPr="00000000" w14:paraId="00000058">
      <w:pPr>
        <w:pBdr>
          <w:top w:color="auto" w:space="0" w:sz="0" w:val="none"/>
          <w:bottom w:color="e4e4e4" w:space="0" w:sz="5" w:val="single"/>
          <w:right w:color="auto" w:space="0" w:sz="0" w:val="none"/>
        </w:pBdr>
        <w:shd w:fill="fbfbfb" w:val="clear"/>
        <w:spacing w:after="220" w:before="220" w:line="360"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 Having disability insurance provides financial security for you and any loved ones who may depend on your ability to earn a paycheck.</w:t>
      </w:r>
    </w:p>
    <w:p w:rsidR="00000000" w:rsidDel="00000000" w:rsidP="00000000" w:rsidRDefault="00000000" w:rsidRPr="00000000" w14:paraId="00000059">
      <w:pPr>
        <w:numPr>
          <w:ilvl w:val="0"/>
          <w:numId w:val="1"/>
        </w:numPr>
        <w:pBdr>
          <w:top w:color="auto" w:space="0" w:sz="0" w:val="none"/>
          <w:bottom w:color="e4e4e4" w:space="0" w:sz="5" w:val="single"/>
          <w:right w:color="auto" w:space="0" w:sz="0" w:val="none"/>
        </w:pBdr>
        <w:shd w:fill="fbfbfb" w:val="clear"/>
        <w:spacing w:after="0" w:afterAutospacing="0" w:before="220" w:line="360" w:lineRule="auto"/>
        <w:ind w:left="720" w:hanging="360"/>
      </w:pPr>
      <w:r w:rsidDel="00000000" w:rsidR="00000000" w:rsidRPr="00000000">
        <w:rPr>
          <w:rFonts w:ascii="Roboto" w:cs="Roboto" w:eastAsia="Roboto" w:hAnsi="Roboto"/>
          <w:sz w:val="21"/>
          <w:szCs w:val="21"/>
          <w:rtl w:val="0"/>
        </w:rPr>
        <w:t xml:space="preserve">Open your wealth binder and record your insurance policies under the balance statement tab. Have a look at your existing assets and what your wealth goals are and book an appointment with a RPI insurance specialist in the sponsor section to discuss your insurance options and make sure that you are properly covered. </w:t>
      </w:r>
    </w:p>
    <w:p w:rsidR="00000000" w:rsidDel="00000000" w:rsidP="00000000" w:rsidRDefault="00000000" w:rsidRPr="00000000" w14:paraId="0000005A">
      <w:pPr>
        <w:numPr>
          <w:ilvl w:val="0"/>
          <w:numId w:val="1"/>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TEXT &amp; IMAGES</w:t>
      </w:r>
    </w:p>
    <w:p w:rsidR="00000000" w:rsidDel="00000000" w:rsidP="00000000" w:rsidRDefault="00000000" w:rsidRPr="00000000" w14:paraId="0000005B">
      <w:pPr>
        <w:numPr>
          <w:ilvl w:val="0"/>
          <w:numId w:val="1"/>
        </w:numPr>
        <w:pBdr>
          <w:top w:color="auto" w:space="0" w:sz="0" w:val="none"/>
          <w:bottom w:color="e4e4e4" w:space="0" w:sz="5" w:val="single"/>
          <w:right w:color="auto" w:space="0" w:sz="0" w:val="none"/>
        </w:pBdr>
        <w:shd w:fill="fbfbfb" w:val="clear"/>
        <w:spacing w:after="0" w:afterAutospacing="0" w:line="327.27272727272725" w:lineRule="auto"/>
        <w:ind w:left="720" w:hanging="360"/>
      </w:pPr>
      <w:r w:rsidDel="00000000" w:rsidR="00000000" w:rsidRPr="00000000">
        <w:rPr>
          <w:rFonts w:ascii="Roboto" w:cs="Roboto" w:eastAsia="Roboto" w:hAnsi="Roboto"/>
          <w:color w:val="222222"/>
          <w:sz w:val="24"/>
          <w:szCs w:val="24"/>
          <w:u w:val="single"/>
          <w:rtl w:val="0"/>
        </w:rPr>
        <w:t xml:space="preserve">Edit</w:t>
      </w:r>
    </w:p>
    <w:p w:rsidR="00000000" w:rsidDel="00000000" w:rsidP="00000000" w:rsidRDefault="00000000" w:rsidRPr="00000000" w14:paraId="0000005C">
      <w:pPr>
        <w:pStyle w:val="Heading2"/>
        <w:keepNext w:val="0"/>
        <w:keepLines w:val="0"/>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b9voocz1buf8" w:id="11"/>
      <w:bookmarkEnd w:id="11"/>
      <w:r w:rsidDel="00000000" w:rsidR="00000000" w:rsidRPr="00000000">
        <w:rPr>
          <w:rFonts w:ascii="Roboto" w:cs="Roboto" w:eastAsia="Roboto" w:hAnsi="Roboto"/>
          <w:b w:val="1"/>
          <w:bCs w:val="1"/>
          <w:color w:val="222222"/>
          <w:sz w:val="33"/>
          <w:szCs w:val="33"/>
          <w:rtl w:val="0"/>
        </w:rPr>
        <w:t xml:space="preserve">Lesson Summary</w:t>
      </w:r>
    </w:p>
    <w:p w:rsidR="00000000" w:rsidDel="00000000" w:rsidP="00000000" w:rsidRDefault="00000000" w:rsidRPr="00000000" w14:paraId="0000005D">
      <w:pPr>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When it comes to insurance, it's important to be well-prepared and informed. Here are some steps you can take:</w:t>
      </w:r>
    </w:p>
    <w:p w:rsidR="00000000" w:rsidDel="00000000" w:rsidP="00000000" w:rsidRDefault="00000000" w:rsidRPr="00000000" w14:paraId="0000005E">
      <w:pPr>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1. Open your wealth binder and go to the balance statement tab.</w:t>
      </w:r>
    </w:p>
    <w:p w:rsidR="00000000" w:rsidDel="00000000" w:rsidP="00000000" w:rsidRDefault="00000000" w:rsidRPr="00000000" w14:paraId="0000005F">
      <w:pPr>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2. Document all your insurance policies in the binder.</w:t>
      </w:r>
    </w:p>
    <w:p w:rsidR="00000000" w:rsidDel="00000000" w:rsidP="00000000" w:rsidRDefault="00000000" w:rsidRPr="00000000" w14:paraId="00000060">
      <w:pPr>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3. Consider your current assets and wealth objectives while reviewing your coverage.</w:t>
      </w:r>
    </w:p>
    <w:p w:rsidR="00000000" w:rsidDel="00000000" w:rsidP="00000000" w:rsidRDefault="00000000" w:rsidRPr="00000000" w14:paraId="00000061">
      <w:pPr>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4. If you have any questions or need assistance, contact a RPI insurance specialist through the sponsor section.</w:t>
      </w:r>
    </w:p>
    <w:p w:rsidR="00000000" w:rsidDel="00000000" w:rsidP="00000000" w:rsidRDefault="00000000" w:rsidRPr="00000000" w14:paraId="00000062">
      <w:pPr>
        <w:numPr>
          <w:ilvl w:val="0"/>
          <w:numId w:val="1"/>
        </w:numPr>
        <w:pBdr>
          <w:top w:color="auto" w:space="0" w:sz="0" w:val="none"/>
          <w:bottom w:color="e4e4e4" w:space="0" w:sz="5" w:val="single"/>
          <w:right w:color="auto" w:space="0" w:sz="0" w:val="none"/>
        </w:pBdr>
        <w:shd w:fill="fbfbfb" w:val="clear"/>
        <w:spacing w:after="220" w:before="0" w:beforeAutospacing="0" w:line="360" w:lineRule="auto"/>
        <w:ind w:left="720" w:hanging="360"/>
      </w:pPr>
      <w:r w:rsidDel="00000000" w:rsidR="00000000" w:rsidRPr="00000000">
        <w:rPr>
          <w:rFonts w:ascii="Roboto" w:cs="Roboto" w:eastAsia="Roboto" w:hAnsi="Roboto"/>
          <w:color w:val="222222"/>
          <w:sz w:val="21"/>
          <w:szCs w:val="21"/>
          <w:rtl w:val="0"/>
        </w:rPr>
        <w:t xml:space="preserve">5. Arrange a meeting with the specialist to explore your insurance choices and ensure you have the right coverage.</w:t>
      </w:r>
    </w:p>
    <w:p w:rsidR="00000000" w:rsidDel="00000000" w:rsidP="00000000" w:rsidRDefault="00000000" w:rsidRPr="00000000" w14:paraId="00000063">
      <w:pPr>
        <w:pBdr>
          <w:top w:color="auto" w:space="0" w:sz="0" w:val="none"/>
          <w:bottom w:color="e4e4e4" w:space="0" w:sz="5" w:val="single"/>
          <w:right w:color="auto" w:space="0" w:sz="0" w:val="none"/>
        </w:pBdr>
        <w:shd w:fill="fbfbfb" w:val="clear"/>
        <w:spacing w:after="220" w:before="220" w:line="360" w:lineRule="auto"/>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64">
      <w:pPr>
        <w:numPr>
          <w:ilvl w:val="0"/>
          <w:numId w:val="1"/>
        </w:numPr>
        <w:pBdr>
          <w:top w:color="auto" w:space="0" w:sz="0" w:val="none"/>
          <w:bottom w:color="e4e4e4" w:space="0" w:sz="5" w:val="single"/>
          <w:right w:color="auto" w:space="0" w:sz="0" w:val="none"/>
        </w:pBdr>
        <w:shd w:fill="fbfbfb" w:val="clear"/>
        <w:spacing w:after="220" w:before="220" w:line="360" w:lineRule="auto"/>
        <w:ind w:left="720" w:hanging="360"/>
      </w:pPr>
      <w:r w:rsidDel="00000000" w:rsidR="00000000" w:rsidRPr="00000000">
        <w:rPr>
          <w:rFonts w:ascii="Roboto" w:cs="Roboto" w:eastAsia="Roboto" w:hAnsi="Roboto"/>
          <w:color w:val="222222"/>
          <w:sz w:val="21"/>
          <w:szCs w:val="21"/>
        </w:rPr>
        <w:drawing>
          <wp:inline distB="114300" distT="114300" distL="114300" distR="114300">
            <wp:extent cx="5943600" cy="3962400"/>
            <wp:effectExtent b="0" l="0" r="0" t="0"/>
            <wp:docPr id="212473009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Tahoma">
    <w:embedRegular w:fontKey="{00000000-0000-0000-0000-000000000000}" r:id="rId7" w:subsetted="0"/>
    <w:embedBold w:fontKey="{00000000-0000-0000-0000-000000000000}" r:id="rId8" w:subsetted="0"/>
  </w:font>
  <w:font w:name="Quattrocen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07724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7724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7724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7724E"/>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07724E"/>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07724E"/>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07724E"/>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07724E"/>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07724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7724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7724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7724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7724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7724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7724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7724E"/>
    <w:rPr>
      <w:i w:val="1"/>
      <w:iCs w:val="1"/>
      <w:color w:val="404040" w:themeColor="text1" w:themeTint="0000BF"/>
    </w:rPr>
  </w:style>
  <w:style w:type="paragraph" w:styleId="ListParagraph">
    <w:name w:val="List Paragraph"/>
    <w:basedOn w:val="Normal"/>
    <w:uiPriority w:val="34"/>
    <w:qFormat w:val="1"/>
    <w:rsid w:val="0007724E"/>
    <w:pPr>
      <w:ind w:left="720"/>
      <w:contextualSpacing w:val="1"/>
    </w:pPr>
  </w:style>
  <w:style w:type="character" w:styleId="IntenseEmphasis">
    <w:name w:val="Intense Emphasis"/>
    <w:basedOn w:val="DefaultParagraphFont"/>
    <w:uiPriority w:val="21"/>
    <w:qFormat w:val="1"/>
    <w:rsid w:val="0007724E"/>
    <w:rPr>
      <w:i w:val="1"/>
      <w:iCs w:val="1"/>
      <w:color w:val="0f4761" w:themeColor="accent1" w:themeShade="0000BF"/>
    </w:rPr>
  </w:style>
  <w:style w:type="paragraph" w:styleId="IntenseQuote">
    <w:name w:val="Intense Quote"/>
    <w:basedOn w:val="Normal"/>
    <w:next w:val="Normal"/>
    <w:link w:val="IntenseQuoteChar"/>
    <w:uiPriority w:val="30"/>
    <w:qFormat w:val="1"/>
    <w:rsid w:val="0007724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7724E"/>
    <w:rPr>
      <w:i w:val="1"/>
      <w:iCs w:val="1"/>
      <w:color w:val="0f4761" w:themeColor="accent1" w:themeShade="0000BF"/>
    </w:rPr>
  </w:style>
  <w:style w:type="character" w:styleId="IntenseReference">
    <w:name w:val="Intense Reference"/>
    <w:basedOn w:val="DefaultParagraphFont"/>
    <w:uiPriority w:val="32"/>
    <w:qFormat w:val="1"/>
    <w:rsid w:val="0007724E"/>
    <w:rPr>
      <w:b w:val="1"/>
      <w:bCs w:val="1"/>
      <w:smallCaps w:val="1"/>
      <w:color w:val="0f4761" w:themeColor="accent1" w:themeShade="0000BF"/>
      <w:spacing w:val="5"/>
    </w:rPr>
  </w:style>
  <w:style w:type="paragraph" w:styleId="NormalWeb">
    <w:name w:val="Normal (Web)"/>
    <w:basedOn w:val="Normal"/>
    <w:uiPriority w:val="99"/>
    <w:semiHidden w:val="1"/>
    <w:unhideWhenUsed w:val="1"/>
    <w:rsid w:val="0007724E"/>
    <w:pPr>
      <w:spacing w:after="100" w:afterAutospacing="1" w:before="100" w:beforeAutospacing="1" w:line="240" w:lineRule="auto"/>
    </w:pPr>
    <w:rPr>
      <w:rFonts w:ascii="Times New Roman" w:cs="Times New Roman" w:eastAsia="Times New Roman" w:hAnsi="Times New Roman"/>
      <w:kern w:val="0"/>
      <w:sz w:val="24"/>
      <w:szCs w:val="24"/>
      <w:lang w:eastAsia="en-CA"/>
    </w:rPr>
  </w:style>
  <w:style w:type="paragraph" w:styleId="ql-align-center" w:customStyle="1">
    <w:name w:val="ql-align-center"/>
    <w:basedOn w:val="Normal"/>
    <w:rsid w:val="0007724E"/>
    <w:pPr>
      <w:spacing w:after="100" w:afterAutospacing="1" w:before="100" w:beforeAutospacing="1" w:line="240" w:lineRule="auto"/>
    </w:pPr>
    <w:rPr>
      <w:rFonts w:ascii="Times New Roman" w:cs="Times New Roman" w:eastAsia="Times New Roman" w:hAnsi="Times New Roman"/>
      <w:kern w:val="0"/>
      <w:sz w:val="24"/>
      <w:szCs w:val="24"/>
      <w:lang w:eastAsia="en-CA"/>
    </w:rPr>
  </w:style>
  <w:style w:type="character" w:styleId="ql-cursor" w:customStyle="1">
    <w:name w:val="ql-cursor"/>
    <w:basedOn w:val="DefaultParagraphFont"/>
    <w:rsid w:val="0007724E"/>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eal-property-investments.teachable.com/admin-app/courses/1683166/curriculum/lessons/38466670"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italic.ttf"/><Relationship Id="rId10" Type="http://schemas.openxmlformats.org/officeDocument/2006/relationships/font" Target="fonts/QuattrocentoSans-bold.ttf"/><Relationship Id="rId13" Type="http://schemas.openxmlformats.org/officeDocument/2006/relationships/font" Target="fonts/NotoSansSymbols-regular.ttf"/><Relationship Id="rId12" Type="http://schemas.openxmlformats.org/officeDocument/2006/relationships/font" Target="fonts/QuattrocentoSans-boldItalic.ttf"/><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9" Type="http://schemas.openxmlformats.org/officeDocument/2006/relationships/font" Target="fonts/QuattrocentoSans-regular.ttf"/><Relationship Id="rId14" Type="http://schemas.openxmlformats.org/officeDocument/2006/relationships/font" Target="fonts/NotoSansSymbols-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Tahoma-regular.ttf"/><Relationship Id="rId8"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uhYxRxWcSImD+h5Cmlyug+1xdw==">CgMxLjAyDmgud2dhYnNsM2liOTVhMg5oLnh1d2cxaG4wamM4eTIOaC4yeXF0cmI5bXcxMHcyDmguOGpvdDM5Ymw5dG1kMg5oLm54enRrZTdldWR5NzIOaC4xZ3NlOWw3NnhpMzMyDmguMnpjODlveGN3ZDMxMg5oLm9id3Bmbzk3YzRmaTIOaC5iMTN5NDRwcGVpdnAyDmguOHpqOHB1YjQyOGJuMg5oLmR5Nzhna2duaTFmZzIOaC5iOXZvb2N6MWJ1Zjg4AHIhMTViekxMMl8zd3Fta2paeHdBZGZaZFJ3ZW1abjlXSHN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2026-02-26T21:40:00Z</dcterms:created>
  <dc:creator>m j</dc:creator>
</cp:coreProperties>
</file>