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</w:rPr>
      </w:pPr>
      <w:bookmarkStart w:colFirst="0" w:colLast="0" w:name="_wdpsjv52yt88" w:id="0"/>
      <w:bookmarkEnd w:id="0"/>
      <w:r w:rsidDel="00000000" w:rsidR="00000000" w:rsidRPr="00000000">
        <w:rPr>
          <w:rtl w:val="0"/>
        </w:rPr>
        <w:t xml:space="preserve"> Day 03 Homework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160" w:line="259" w:lineRule="auto"/>
        <w:rPr/>
      </w:pPr>
      <w:bookmarkStart w:colFirst="0" w:colLast="0" w:name="_zbhiq1bz22xl" w:id="1"/>
      <w:bookmarkEnd w:id="1"/>
      <w:r w:rsidDel="00000000" w:rsidR="00000000" w:rsidRPr="00000000">
        <w:rPr>
          <w:rtl w:val="0"/>
        </w:rPr>
        <w:t xml:space="preserve">1. Do our customers prefer a certain type of shipping class? Find the number of orders per ship mode.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524979" cy="3787468"/>
            <wp:effectExtent b="0" l="0" r="0" t="0"/>
            <wp:docPr descr="A screenshot of a computer&#10;&#10;Description automatically generated" id="3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787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160" w:line="259" w:lineRule="auto"/>
        <w:rPr/>
      </w:pPr>
      <w:bookmarkStart w:colFirst="0" w:colLast="0" w:name="_lffc0gpzg4q" w:id="2"/>
      <w:bookmarkEnd w:id="2"/>
      <w:r w:rsidDel="00000000" w:rsidR="00000000" w:rsidRPr="00000000">
        <w:rPr>
          <w:rtl w:val="0"/>
        </w:rPr>
        <w:t xml:space="preserve">2. How many unique sales people do we have employed in each region? How does that compare to the number of unique countries in each region?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510" cy="3354705"/>
            <wp:effectExtent b="0" l="0" r="0" t="0"/>
            <wp:docPr descr="A screenshot of a computer&#10;&#10;Description automatically generated" id="2" name="image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160" w:line="259" w:lineRule="auto"/>
        <w:rPr/>
      </w:pPr>
      <w:bookmarkStart w:colFirst="0" w:colLast="0" w:name="_1419p77yusoi" w:id="3"/>
      <w:bookmarkEnd w:id="3"/>
      <w:r w:rsidDel="00000000" w:rsidR="00000000" w:rsidRPr="00000000">
        <w:rPr>
          <w:rtl w:val="0"/>
        </w:rPr>
        <w:t xml:space="preserve">3. Find the most popular reason for returns.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464013" cy="3071126"/>
            <wp:effectExtent b="0" l="0" r="0" t="0"/>
            <wp:docPr descr="A screenshot of a computer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071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160" w:line="259" w:lineRule="auto"/>
        <w:rPr/>
      </w:pPr>
      <w:bookmarkStart w:colFirst="0" w:colLast="0" w:name="_t9wm8d8gh5db" w:id="4"/>
      <w:bookmarkEnd w:id="4"/>
      <w:r w:rsidDel="00000000" w:rsidR="00000000" w:rsidRPr="00000000">
        <w:rPr>
          <w:rtl w:val="0"/>
        </w:rPr>
        <w:t xml:space="preserve">4. Bonus: Create a query that groups the total number of products available by vendor. The vendors we want to focus on are 3M, Apple, Avery, Cisco, Epson, Hewlett-Packard (HP, Hewlett Packard), Logitech, Panasonic, Samsung, and Xerox.(Hint: use product_name column to get the vendor details)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Aqilah Humaira bt Saiful Bahri - Day 03 Homework: Grouping in SQL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