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A7E98C4" w:rsidR="004F2A8B" w:rsidRDefault="0033392C" w:rsidP="3D28A338">
            <w:pPr>
              <w:jc w:val="both"/>
              <w:rPr>
                <w:rFonts w:ascii="Calibri" w:hAnsi="Calibri"/>
                <w:b/>
                <w:bCs/>
                <w:color w:val="1F4E79" w:themeColor="accent1" w:themeShade="80"/>
              </w:rPr>
            </w:pPr>
            <w:r>
              <w:rPr>
                <w:rFonts w:ascii="Calibri" w:hAnsi="Calibri"/>
                <w:b/>
                <w:bCs/>
                <w:color w:val="1F4E79" w:themeColor="accent1" w:themeShade="80"/>
              </w:rPr>
              <w:t xml:space="preserve"> </w:t>
            </w:r>
            <w:r>
              <w:rPr>
                <w:rFonts w:ascii="Calibri" w:hAnsi="Calibri"/>
                <w:b/>
                <w:bCs/>
                <w:color w:val="1F4E79" w:themeColor="accent1" w:themeShade="80"/>
              </w:rPr>
              <w:t>hasta el momento la mitad de los requerimientos están resueltos</w:t>
            </w:r>
            <w:r>
              <w:rPr>
                <w:rFonts w:ascii="Calibri" w:hAnsi="Calibri"/>
                <w:b/>
                <w:bCs/>
                <w:color w:val="1F4E79" w:themeColor="accent1" w:themeShade="80"/>
              </w:rPr>
              <w:t>, aun así requerí de un ajuste a los tiempos, He tenido diversos problemas gestionando el tiempo entregado al desarrollo, diversos factores externos, fiestas patrias y por ahí factores personales, imposibilidades técnicas no ha habido muchas, por ahí algunas burocracias atrasaron un poco pero nada importante.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02CAD037" w:rsidR="004F2A8B" w:rsidRDefault="0033392C" w:rsidP="3D28A338">
            <w:pPr>
              <w:jc w:val="both"/>
              <w:rPr>
                <w:rFonts w:ascii="Calibri" w:hAnsi="Calibri"/>
                <w:b/>
                <w:bCs/>
                <w:color w:val="1F4E79" w:themeColor="accent1" w:themeShade="80"/>
              </w:rPr>
            </w:pPr>
            <w:r>
              <w:rPr>
                <w:rFonts w:ascii="Calibri" w:hAnsi="Calibri"/>
                <w:b/>
                <w:bCs/>
                <w:color w:val="1F4E79" w:themeColor="accent1" w:themeShade="80"/>
              </w:rPr>
              <w:t>Como medida tome esta semana de vacaciones para diversos trámites además del APT y planeo destinar mas tiempo al mismo durante el próximo fin de semana y semana entrante, buscare las mayores ventanas de tiempo posibles para estar cómodo.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C050365" w14:textId="77777777" w:rsidR="0033392C" w:rsidRDefault="0033392C" w:rsidP="3D28A338">
            <w:pPr>
              <w:jc w:val="both"/>
              <w:rPr>
                <w:rFonts w:eastAsiaTheme="majorEastAsia"/>
                <w:sz w:val="24"/>
                <w:szCs w:val="24"/>
              </w:rPr>
            </w:pPr>
          </w:p>
          <w:p w14:paraId="76869767" w14:textId="0E1A0950" w:rsidR="00714F41" w:rsidRDefault="0033392C" w:rsidP="3D28A338">
            <w:pPr>
              <w:jc w:val="both"/>
              <w:rPr>
                <w:rFonts w:eastAsiaTheme="majorEastAsia"/>
                <w:sz w:val="24"/>
                <w:szCs w:val="24"/>
              </w:rPr>
            </w:pPr>
            <w:r>
              <w:rPr>
                <w:rFonts w:eastAsiaTheme="majorEastAsia"/>
                <w:sz w:val="24"/>
                <w:szCs w:val="24"/>
              </w:rPr>
              <w:t xml:space="preserve">Personalmente considero que mi trabajo es bastante aceptable y que a la </w:t>
            </w:r>
            <w:r w:rsidR="00714F41">
              <w:rPr>
                <w:rFonts w:eastAsiaTheme="majorEastAsia"/>
                <w:sz w:val="24"/>
                <w:szCs w:val="24"/>
              </w:rPr>
              <w:t>mediana</w:t>
            </w:r>
            <w:r>
              <w:rPr>
                <w:rFonts w:eastAsiaTheme="majorEastAsia"/>
                <w:sz w:val="24"/>
                <w:szCs w:val="24"/>
              </w:rPr>
              <w:t xml:space="preserve"> </w:t>
            </w:r>
            <w:r w:rsidR="00714F41">
              <w:rPr>
                <w:rFonts w:eastAsiaTheme="majorEastAsia"/>
                <w:sz w:val="24"/>
                <w:szCs w:val="24"/>
              </w:rPr>
              <w:t>seré</w:t>
            </w:r>
            <w:r>
              <w:rPr>
                <w:rFonts w:eastAsiaTheme="majorEastAsia"/>
                <w:sz w:val="24"/>
                <w:szCs w:val="24"/>
              </w:rPr>
              <w:t xml:space="preserve"> capaz de resolver el problema o </w:t>
            </w:r>
            <w:r w:rsidR="00714F41">
              <w:rPr>
                <w:rFonts w:eastAsiaTheme="majorEastAsia"/>
                <w:sz w:val="24"/>
                <w:szCs w:val="24"/>
              </w:rPr>
              <w:t>incluso</w:t>
            </w:r>
            <w:r>
              <w:rPr>
                <w:rFonts w:eastAsiaTheme="majorEastAsia"/>
                <w:sz w:val="24"/>
                <w:szCs w:val="24"/>
              </w:rPr>
              <w:t>, mas adelante, sea capaz de mejorar este mismo sistema</w:t>
            </w:r>
            <w:r w:rsidR="00714F41">
              <w:rPr>
                <w:rFonts w:eastAsiaTheme="majorEastAsia"/>
                <w:sz w:val="24"/>
                <w:szCs w:val="24"/>
              </w:rPr>
              <w:t>. Le tengo gusto a esto, ya que es grande el roce que tengo con este tipo de áreas, conocer cómo funcionan previamente áreas de mantención me da un buen panorama de donde innovar.</w:t>
            </w:r>
          </w:p>
          <w:p w14:paraId="16FA9235" w14:textId="78629EFB" w:rsidR="0033392C" w:rsidRPr="003B466F" w:rsidRDefault="0033392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t xml:space="preserve">Si me dedicase </w:t>
            </w:r>
            <w:r w:rsidR="00714F41">
              <w:rPr>
                <w:rFonts w:eastAsiaTheme="majorEastAsia"/>
                <w:color w:val="767171" w:themeColor="background2" w:themeShade="80"/>
                <w:sz w:val="24"/>
                <w:szCs w:val="24"/>
              </w:rPr>
              <w:t>full-time</w:t>
            </w:r>
            <w:r>
              <w:rPr>
                <w:rFonts w:eastAsiaTheme="majorEastAsia"/>
                <w:color w:val="767171" w:themeColor="background2" w:themeShade="80"/>
                <w:sz w:val="24"/>
                <w:szCs w:val="24"/>
              </w:rPr>
              <w:t xml:space="preserve"> a desarrollar esto podría quedar un sistema muy interesante, hay muchas formas de jugar con toda la información que este sistema rescata</w:t>
            </w:r>
            <w:r w:rsidR="00714F41">
              <w:rPr>
                <w:rFonts w:eastAsiaTheme="majorEastAsia"/>
                <w:color w:val="767171" w:themeColor="background2" w:themeShade="80"/>
                <w:sz w:val="24"/>
                <w:szCs w:val="24"/>
              </w:rPr>
              <w:t>, y esto revoluciona las metodologías de trabajo de cualquier industria que utilice maquinaria de cualquier tipo.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6D9BEB5E" w:rsidR="00714F41" w:rsidRPr="00874D16" w:rsidRDefault="00714F41" w:rsidP="3D28A338">
            <w:pPr>
              <w:jc w:val="both"/>
              <w:rPr>
                <w:rFonts w:ascii="Calibri" w:hAnsi="Calibri"/>
                <w:b/>
                <w:bCs/>
                <w:color w:val="1F4E79" w:themeColor="accent1" w:themeShade="80"/>
              </w:rPr>
            </w:pPr>
            <w:r>
              <w:rPr>
                <w:rFonts w:ascii="Calibri" w:hAnsi="Calibri"/>
                <w:b/>
                <w:bCs/>
                <w:color w:val="1F4E79" w:themeColor="accent1" w:themeShade="80"/>
              </w:rPr>
              <w:t>Como soy yo solo me esta costando mucho gestionar la documentación y lo que es la parte administrativa, soy mas de estar pegado al código.</w:t>
            </w:r>
            <w:r>
              <w:rPr>
                <w:rFonts w:ascii="Calibri" w:hAnsi="Calibri"/>
                <w:b/>
                <w:bCs/>
                <w:color w:val="1F4E79" w:themeColor="accent1" w:themeShade="80"/>
              </w:rPr>
              <w:br/>
            </w:r>
            <w:r>
              <w:rPr>
                <w:rFonts w:ascii="Calibri" w:hAnsi="Calibri"/>
                <w:b/>
                <w:bCs/>
                <w:color w:val="1F4E79" w:themeColor="accent1" w:themeShade="80"/>
              </w:rPr>
              <w:br/>
              <w:t>el primer requerimiento habla de integraciones externas (SAP, ORACLE ERP), en ese caso, necesito mucho mas que 18 semanas para poder corregir el requisito completo, para lo que es el MVP no se me pidió algo tan grande, pero cumplir el requisito significa (y ojala) trabajar mas tiempo con Alloxentric.</w:t>
            </w:r>
            <w:r>
              <w:rPr>
                <w:rFonts w:ascii="Calibri" w:hAnsi="Calibri"/>
                <w:b/>
                <w:bCs/>
                <w:color w:val="1F4E79" w:themeColor="accent1" w:themeShade="80"/>
              </w:rPr>
              <w:br/>
            </w:r>
            <w:r>
              <w:rPr>
                <w:rFonts w:ascii="Calibri" w:hAnsi="Calibri"/>
                <w:b/>
                <w:bCs/>
                <w:color w:val="1F4E79" w:themeColor="accent1" w:themeShade="80"/>
              </w:rPr>
              <w:br/>
              <w:t>Preguntas no tengo.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79F1D182" w14:textId="77777777" w:rsidR="00714F41" w:rsidRDefault="00714F41" w:rsidP="3D28A338">
      <w:pPr>
        <w:spacing w:after="0" w:line="360" w:lineRule="auto"/>
        <w:jc w:val="both"/>
        <w:rPr>
          <w:b/>
          <w:bCs/>
          <w:sz w:val="24"/>
          <w:szCs w:val="24"/>
        </w:rPr>
      </w:pPr>
    </w:p>
    <w:p w14:paraId="7CB23D27" w14:textId="77777777" w:rsidR="00714F41" w:rsidRDefault="00714F41" w:rsidP="3D28A338">
      <w:pPr>
        <w:spacing w:after="0" w:line="360" w:lineRule="auto"/>
        <w:jc w:val="both"/>
        <w:rPr>
          <w:b/>
          <w:bCs/>
          <w:sz w:val="24"/>
          <w:szCs w:val="24"/>
        </w:rPr>
      </w:pPr>
    </w:p>
    <w:p w14:paraId="3BF92E1F" w14:textId="77777777" w:rsidR="00714F41" w:rsidRDefault="00714F41" w:rsidP="3D28A338">
      <w:pPr>
        <w:spacing w:after="0" w:line="360" w:lineRule="auto"/>
        <w:jc w:val="both"/>
        <w:rPr>
          <w:b/>
          <w:bCs/>
          <w:sz w:val="24"/>
          <w:szCs w:val="24"/>
        </w:rPr>
      </w:pPr>
    </w:p>
    <w:p w14:paraId="6A4E07B1" w14:textId="77777777" w:rsidR="00714F41" w:rsidRDefault="00714F41"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E0B5EDD" w14:textId="77777777" w:rsidR="00714F41" w:rsidRDefault="00714F41" w:rsidP="3D28A338">
            <w:pPr>
              <w:jc w:val="both"/>
              <w:rPr>
                <w:rFonts w:eastAsiaTheme="majorEastAsia"/>
                <w:sz w:val="24"/>
                <w:szCs w:val="24"/>
              </w:rPr>
            </w:pPr>
          </w:p>
          <w:p w14:paraId="65026731" w14:textId="22F3F1DB" w:rsidR="00714F41" w:rsidRDefault="00714F4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Trabajo solo</w:t>
            </w:r>
            <w:r w:rsidR="00DB6AE7">
              <w:rPr>
                <w:rFonts w:eastAsiaTheme="majorEastAsia"/>
                <w:color w:val="767171" w:themeColor="background2" w:themeShade="80"/>
                <w:sz w:val="24"/>
                <w:szCs w:val="24"/>
              </w:rPr>
              <w:t>, toda la carga recae en mi.</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12265C4F" w14:textId="77777777" w:rsidR="00714F41" w:rsidRDefault="00714F41" w:rsidP="3D28A338">
            <w:pPr>
              <w:jc w:val="both"/>
              <w:rPr>
                <w:rFonts w:eastAsiaTheme="majorEastAsia"/>
                <w:color w:val="767171" w:themeColor="background2" w:themeShade="80"/>
                <w:sz w:val="24"/>
                <w:szCs w:val="24"/>
              </w:rPr>
            </w:pPr>
          </w:p>
          <w:p w14:paraId="4E1F2709" w14:textId="52350FCA" w:rsidR="00714F41" w:rsidRDefault="00714F4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Trabajo solo, </w:t>
            </w:r>
            <w:r w:rsidR="00DB6AE7">
              <w:rPr>
                <w:rFonts w:eastAsiaTheme="majorEastAsia"/>
                <w:color w:val="767171" w:themeColor="background2" w:themeShade="80"/>
                <w:sz w:val="24"/>
                <w:szCs w:val="24"/>
              </w:rPr>
              <w:t>dentro de todo prefiero esta modalidad ya que siempre hay alguien que hace menos, no podemos hacer que todo sea parejo igualmente, podría mejorar mi disponibilidad horaria y todo seria diferente.</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6A7D6" w14:textId="77777777" w:rsidR="00A85D43" w:rsidRDefault="00A85D43" w:rsidP="00DF38AE">
      <w:pPr>
        <w:spacing w:after="0" w:line="240" w:lineRule="auto"/>
      </w:pPr>
      <w:r>
        <w:separator/>
      </w:r>
    </w:p>
  </w:endnote>
  <w:endnote w:type="continuationSeparator" w:id="0">
    <w:p w14:paraId="5D2549BB" w14:textId="77777777" w:rsidR="00A85D43" w:rsidRDefault="00A85D4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13E3D" w14:textId="77777777" w:rsidR="00A85D43" w:rsidRDefault="00A85D43" w:rsidP="00DF38AE">
      <w:pPr>
        <w:spacing w:after="0" w:line="240" w:lineRule="auto"/>
      </w:pPr>
      <w:r>
        <w:separator/>
      </w:r>
    </w:p>
  </w:footnote>
  <w:footnote w:type="continuationSeparator" w:id="0">
    <w:p w14:paraId="2BA7493D" w14:textId="77777777" w:rsidR="00A85D43" w:rsidRDefault="00A85D4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1263073">
    <w:abstractNumId w:val="3"/>
  </w:num>
  <w:num w:numId="2" w16cid:durableId="498620426">
    <w:abstractNumId w:val="8"/>
  </w:num>
  <w:num w:numId="3" w16cid:durableId="1751076727">
    <w:abstractNumId w:val="12"/>
  </w:num>
  <w:num w:numId="4" w16cid:durableId="530146025">
    <w:abstractNumId w:val="28"/>
  </w:num>
  <w:num w:numId="5" w16cid:durableId="2047099517">
    <w:abstractNumId w:val="30"/>
  </w:num>
  <w:num w:numId="6" w16cid:durableId="1521702913">
    <w:abstractNumId w:val="4"/>
  </w:num>
  <w:num w:numId="7" w16cid:durableId="897478939">
    <w:abstractNumId w:val="11"/>
  </w:num>
  <w:num w:numId="8" w16cid:durableId="1052464468">
    <w:abstractNumId w:val="19"/>
  </w:num>
  <w:num w:numId="9" w16cid:durableId="465511305">
    <w:abstractNumId w:val="15"/>
  </w:num>
  <w:num w:numId="10" w16cid:durableId="297301384">
    <w:abstractNumId w:val="9"/>
  </w:num>
  <w:num w:numId="11" w16cid:durableId="1699430956">
    <w:abstractNumId w:val="24"/>
  </w:num>
  <w:num w:numId="12" w16cid:durableId="1786731509">
    <w:abstractNumId w:val="35"/>
  </w:num>
  <w:num w:numId="13" w16cid:durableId="301275765">
    <w:abstractNumId w:val="29"/>
  </w:num>
  <w:num w:numId="14" w16cid:durableId="2068915552">
    <w:abstractNumId w:val="1"/>
  </w:num>
  <w:num w:numId="15" w16cid:durableId="619192548">
    <w:abstractNumId w:val="36"/>
  </w:num>
  <w:num w:numId="16" w16cid:durableId="1693724359">
    <w:abstractNumId w:val="21"/>
  </w:num>
  <w:num w:numId="17" w16cid:durableId="683557473">
    <w:abstractNumId w:val="17"/>
  </w:num>
  <w:num w:numId="18" w16cid:durableId="567424238">
    <w:abstractNumId w:val="31"/>
  </w:num>
  <w:num w:numId="19" w16cid:durableId="851728525">
    <w:abstractNumId w:val="10"/>
  </w:num>
  <w:num w:numId="20" w16cid:durableId="514811124">
    <w:abstractNumId w:val="39"/>
  </w:num>
  <w:num w:numId="21" w16cid:durableId="1001927305">
    <w:abstractNumId w:val="34"/>
  </w:num>
  <w:num w:numId="22" w16cid:durableId="1453208560">
    <w:abstractNumId w:val="13"/>
  </w:num>
  <w:num w:numId="23" w16cid:durableId="1968389883">
    <w:abstractNumId w:val="14"/>
  </w:num>
  <w:num w:numId="24" w16cid:durableId="495340161">
    <w:abstractNumId w:val="5"/>
  </w:num>
  <w:num w:numId="25" w16cid:durableId="609119667">
    <w:abstractNumId w:val="16"/>
  </w:num>
  <w:num w:numId="26" w16cid:durableId="1245727185">
    <w:abstractNumId w:val="20"/>
  </w:num>
  <w:num w:numId="27" w16cid:durableId="1102840079">
    <w:abstractNumId w:val="23"/>
  </w:num>
  <w:num w:numId="28" w16cid:durableId="742289156">
    <w:abstractNumId w:val="0"/>
  </w:num>
  <w:num w:numId="29" w16cid:durableId="1654066444">
    <w:abstractNumId w:val="18"/>
  </w:num>
  <w:num w:numId="30" w16cid:durableId="511771198">
    <w:abstractNumId w:val="22"/>
  </w:num>
  <w:num w:numId="31" w16cid:durableId="711617003">
    <w:abstractNumId w:val="2"/>
  </w:num>
  <w:num w:numId="32" w16cid:durableId="708185171">
    <w:abstractNumId w:val="7"/>
  </w:num>
  <w:num w:numId="33" w16cid:durableId="1636256232">
    <w:abstractNumId w:val="32"/>
  </w:num>
  <w:num w:numId="34" w16cid:durableId="1551650237">
    <w:abstractNumId w:val="38"/>
  </w:num>
  <w:num w:numId="35" w16cid:durableId="1241598889">
    <w:abstractNumId w:val="6"/>
  </w:num>
  <w:num w:numId="36" w16cid:durableId="1478065095">
    <w:abstractNumId w:val="25"/>
  </w:num>
  <w:num w:numId="37" w16cid:durableId="368070060">
    <w:abstractNumId w:val="37"/>
  </w:num>
  <w:num w:numId="38" w16cid:durableId="594679304">
    <w:abstractNumId w:val="27"/>
  </w:num>
  <w:num w:numId="39" w16cid:durableId="1708290561">
    <w:abstractNumId w:val="26"/>
  </w:num>
  <w:num w:numId="40" w16cid:durableId="8427455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92C"/>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0D55"/>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4F4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D43"/>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AE7"/>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539</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ALEJANDRO VALDES ZUÑIGA</cp:lastModifiedBy>
  <cp:revision>44</cp:revision>
  <cp:lastPrinted>2019-12-16T20:10:00Z</cp:lastPrinted>
  <dcterms:created xsi:type="dcterms:W3CDTF">2021-12-31T12:50:00Z</dcterms:created>
  <dcterms:modified xsi:type="dcterms:W3CDTF">2026-10-02T20:21:00Z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