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8DB9A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F924CF">
      <w:pPr>
        <w:ind w:firstLine="0"/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0DD4AABB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 ПРОГРАММНЫХ МОДУЛЕЙ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3526F59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71DE9E1E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DE5B70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r>
              <w:rPr>
                <w:color w:val="000000" w:themeColor="text1"/>
                <w:sz w:val="24"/>
                <w:szCs w:val="24"/>
              </w:rPr>
              <w:t>Д.В.Серяк</w:t>
            </w:r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5320577A" w:rsidR="004B4F66" w:rsidRPr="00DE5B70" w:rsidRDefault="00DE5B70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Мурлаева Екатерина Олеговна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3C0B6428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75303F9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A74F83C" w14:textId="1D4922F8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4E43AED7" w:rsidR="004B4F66" w:rsidRDefault="004B4F66" w:rsidP="00F924CF">
      <w:pPr>
        <w:spacing w:after="160" w:line="259" w:lineRule="auto"/>
        <w:ind w:firstLine="0"/>
        <w:jc w:val="center"/>
        <w:rPr>
          <w:color w:val="000000" w:themeColor="text1"/>
          <w:sz w:val="32"/>
        </w:rPr>
      </w:pPr>
      <w:r>
        <w:rPr>
          <w:color w:val="000000" w:themeColor="text1"/>
          <w:szCs w:val="28"/>
        </w:rPr>
        <w:br w:type="page"/>
      </w:r>
      <w:r w:rsidR="00BD129F">
        <w:rPr>
          <w:color w:val="000000" w:themeColor="text1"/>
          <w:sz w:val="32"/>
        </w:rPr>
        <w:lastRenderedPageBreak/>
        <w:t>ПРАКТИЧЕСКАЯ РАБОТА №2</w:t>
      </w:r>
    </w:p>
    <w:p w14:paraId="1F3DBF31" w14:textId="230E6C07" w:rsidR="002949C7" w:rsidRDefault="00227604" w:rsidP="00227604">
      <w:pPr>
        <w:ind w:firstLine="0"/>
        <w:jc w:val="center"/>
        <w:rPr>
          <w:color w:val="000000" w:themeColor="text1"/>
        </w:rPr>
      </w:pPr>
      <w:r w:rsidRPr="00227604">
        <w:rPr>
          <w:color w:val="000000" w:themeColor="text1"/>
        </w:rPr>
        <w:t>Работа с контейнерами</w:t>
      </w:r>
    </w:p>
    <w:p w14:paraId="7B530349" w14:textId="77777777" w:rsidR="00227604" w:rsidRPr="00227604" w:rsidRDefault="00227604" w:rsidP="00227604">
      <w:pPr>
        <w:ind w:firstLine="0"/>
        <w:jc w:val="center"/>
        <w:rPr>
          <w:color w:val="000000" w:themeColor="text1"/>
        </w:rPr>
      </w:pPr>
    </w:p>
    <w:p w14:paraId="5EA22B9F" w14:textId="40C59210" w:rsidR="001C220B" w:rsidRDefault="004B4F66" w:rsidP="00D33F8E">
      <w:r>
        <w:t>Цель работы:</w:t>
      </w:r>
      <w:r w:rsidR="001C220B">
        <w:t xml:space="preserve"> </w:t>
      </w:r>
      <w:r w:rsidR="00227604">
        <w:t>с</w:t>
      </w:r>
      <w:r w:rsidR="00227604" w:rsidRPr="00227604">
        <w:t>оздать веб-страницу с использованием контейнеров в HTML</w:t>
      </w:r>
      <w:r w:rsidR="00227604">
        <w:t xml:space="preserve"> на тему "Профессия в IT-сфере", используя</w:t>
      </w:r>
      <w:r w:rsidR="00227604" w:rsidRPr="00227604">
        <w:t xml:space="preserve"> тег &lt;</w:t>
      </w:r>
      <w:proofErr w:type="spellStart"/>
      <w:r w:rsidR="00227604" w:rsidRPr="00227604">
        <w:t>div</w:t>
      </w:r>
      <w:proofErr w:type="spellEnd"/>
      <w:r w:rsidR="00227604" w:rsidRPr="00227604">
        <w:t>&gt; для создания контейнеров.</w:t>
      </w:r>
    </w:p>
    <w:p w14:paraId="66DA2791" w14:textId="329CDD97" w:rsidR="00502B94" w:rsidRDefault="00502B94" w:rsidP="00502B94">
      <w:pPr>
        <w:ind w:firstLine="0"/>
      </w:pPr>
    </w:p>
    <w:p w14:paraId="4DEB66DB" w14:textId="22E3B4BA" w:rsidR="00502B94" w:rsidRDefault="00227604" w:rsidP="00227604">
      <w:pPr>
        <w:tabs>
          <w:tab w:val="left" w:pos="1069"/>
        </w:tabs>
      </w:pPr>
      <w:r>
        <w:t xml:space="preserve">Была </w:t>
      </w:r>
      <w:r w:rsidRPr="00227604">
        <w:t>создана структура страницы, включая теги &lt;</w:t>
      </w:r>
      <w:proofErr w:type="spellStart"/>
      <w:r w:rsidRPr="00227604">
        <w:t>head</w:t>
      </w:r>
      <w:proofErr w:type="spellEnd"/>
      <w:r w:rsidRPr="00227604">
        <w:t>&gt; и &lt;</w:t>
      </w:r>
      <w:proofErr w:type="spellStart"/>
      <w:r w:rsidRPr="00227604">
        <w:t>body</w:t>
      </w:r>
      <w:proofErr w:type="spellEnd"/>
      <w:r w:rsidRPr="00227604">
        <w:t>&gt;, а также несколько вложенных тегов.</w:t>
      </w:r>
    </w:p>
    <w:p w14:paraId="149907E9" w14:textId="77777777" w:rsidR="00227604" w:rsidRDefault="00227604" w:rsidP="00227604">
      <w:pPr>
        <w:tabs>
          <w:tab w:val="left" w:pos="1069"/>
        </w:tabs>
      </w:pPr>
    </w:p>
    <w:p w14:paraId="3C23E504" w14:textId="56DAD820" w:rsidR="00227604" w:rsidRDefault="00227604" w:rsidP="00227604">
      <w:pPr>
        <w:pStyle w:val="a4"/>
        <w:numPr>
          <w:ilvl w:val="0"/>
          <w:numId w:val="1"/>
        </w:numPr>
        <w:tabs>
          <w:tab w:val="left" w:pos="1069"/>
        </w:tabs>
        <w:ind w:left="0" w:firstLine="709"/>
      </w:pPr>
      <w:r w:rsidRPr="00227604">
        <w:t>Внутри тега &lt;</w:t>
      </w:r>
      <w:proofErr w:type="spellStart"/>
      <w:r w:rsidRPr="00227604">
        <w:t>style</w:t>
      </w:r>
      <w:proofErr w:type="spellEnd"/>
      <w:r w:rsidRPr="00227604">
        <w:t>&gt; определены стили для элементов страницы, такие как размеры, цвета и расположение</w:t>
      </w:r>
      <w:r>
        <w:t>, размер шрифта и т. д</w:t>
      </w:r>
      <w:r w:rsidRPr="00227604">
        <w:t>.</w:t>
      </w:r>
    </w:p>
    <w:p w14:paraId="29C81A3A" w14:textId="77777777" w:rsidR="00227604" w:rsidRPr="00227604" w:rsidRDefault="00227604" w:rsidP="00227604">
      <w:pPr>
        <w:keepNext/>
        <w:tabs>
          <w:tab w:val="left" w:pos="1069"/>
        </w:tabs>
        <w:ind w:firstLine="0"/>
        <w:jc w:val="center"/>
        <w:rPr>
          <w:sz w:val="40"/>
        </w:rPr>
      </w:pPr>
      <w:r w:rsidRPr="00227604">
        <w:rPr>
          <w:noProof/>
          <w:sz w:val="40"/>
        </w:rPr>
        <w:lastRenderedPageBreak/>
        <w:drawing>
          <wp:inline distT="0" distB="0" distL="0" distR="0" wp14:anchorId="620E037F" wp14:editId="4EA9015E">
            <wp:extent cx="5647619" cy="78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7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E4B4" w14:textId="4208D87B" w:rsidR="00227604" w:rsidRPr="00227604" w:rsidRDefault="00227604" w:rsidP="00227604">
      <w:pPr>
        <w:pStyle w:val="a3"/>
        <w:jc w:val="center"/>
        <w:rPr>
          <w:color w:val="auto"/>
          <w:sz w:val="24"/>
        </w:rPr>
      </w:pPr>
      <w:r w:rsidRPr="00227604">
        <w:rPr>
          <w:color w:val="auto"/>
          <w:sz w:val="24"/>
        </w:rPr>
        <w:t xml:space="preserve">Рисунок </w:t>
      </w:r>
      <w:r w:rsidRPr="00227604">
        <w:rPr>
          <w:color w:val="auto"/>
          <w:sz w:val="24"/>
        </w:rPr>
        <w:fldChar w:fldCharType="begin"/>
      </w:r>
      <w:r w:rsidRPr="00227604">
        <w:rPr>
          <w:color w:val="auto"/>
          <w:sz w:val="24"/>
        </w:rPr>
        <w:instrText xml:space="preserve"> SEQ Рисунок \* ARABIC </w:instrText>
      </w:r>
      <w:r w:rsidRPr="00227604">
        <w:rPr>
          <w:color w:val="auto"/>
          <w:sz w:val="24"/>
        </w:rPr>
        <w:fldChar w:fldCharType="separate"/>
      </w:r>
      <w:r w:rsidR="00574666">
        <w:rPr>
          <w:noProof/>
          <w:color w:val="auto"/>
          <w:sz w:val="24"/>
        </w:rPr>
        <w:t>1</w:t>
      </w:r>
      <w:r w:rsidRPr="00227604">
        <w:rPr>
          <w:color w:val="auto"/>
          <w:sz w:val="24"/>
        </w:rPr>
        <w:fldChar w:fldCharType="end"/>
      </w:r>
      <w:r>
        <w:rPr>
          <w:color w:val="auto"/>
          <w:sz w:val="24"/>
        </w:rPr>
        <w:t>. Стили</w:t>
      </w:r>
    </w:p>
    <w:p w14:paraId="3EA2854D" w14:textId="77777777" w:rsidR="00227604" w:rsidRPr="00227604" w:rsidRDefault="00227604" w:rsidP="00227604">
      <w:pPr>
        <w:keepNext/>
        <w:tabs>
          <w:tab w:val="left" w:pos="1069"/>
        </w:tabs>
        <w:jc w:val="center"/>
        <w:rPr>
          <w:sz w:val="40"/>
        </w:rPr>
      </w:pPr>
      <w:r w:rsidRPr="00227604">
        <w:rPr>
          <w:noProof/>
          <w:sz w:val="40"/>
        </w:rPr>
        <w:lastRenderedPageBreak/>
        <w:drawing>
          <wp:inline distT="0" distB="0" distL="0" distR="0" wp14:anchorId="32DBCBFE" wp14:editId="352DA837">
            <wp:extent cx="3371429" cy="319047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D280" w14:textId="179B2A2F" w:rsidR="00227604" w:rsidRDefault="00227604" w:rsidP="00227604">
      <w:pPr>
        <w:pStyle w:val="a3"/>
        <w:jc w:val="center"/>
        <w:rPr>
          <w:color w:val="auto"/>
          <w:sz w:val="24"/>
        </w:rPr>
      </w:pPr>
      <w:r w:rsidRPr="00227604">
        <w:rPr>
          <w:color w:val="auto"/>
          <w:sz w:val="24"/>
        </w:rPr>
        <w:t xml:space="preserve">Рисунок </w:t>
      </w:r>
      <w:r w:rsidRPr="00227604">
        <w:rPr>
          <w:color w:val="auto"/>
          <w:sz w:val="24"/>
        </w:rPr>
        <w:fldChar w:fldCharType="begin"/>
      </w:r>
      <w:r w:rsidRPr="00227604">
        <w:rPr>
          <w:color w:val="auto"/>
          <w:sz w:val="24"/>
        </w:rPr>
        <w:instrText xml:space="preserve"> SEQ Рисунок \* ARABIC </w:instrText>
      </w:r>
      <w:r w:rsidRPr="00227604">
        <w:rPr>
          <w:color w:val="auto"/>
          <w:sz w:val="24"/>
        </w:rPr>
        <w:fldChar w:fldCharType="separate"/>
      </w:r>
      <w:r w:rsidR="00574666">
        <w:rPr>
          <w:noProof/>
          <w:color w:val="auto"/>
          <w:sz w:val="24"/>
        </w:rPr>
        <w:t>2</w:t>
      </w:r>
      <w:r w:rsidRPr="00227604">
        <w:rPr>
          <w:color w:val="auto"/>
          <w:sz w:val="24"/>
        </w:rPr>
        <w:fldChar w:fldCharType="end"/>
      </w:r>
      <w:r>
        <w:rPr>
          <w:color w:val="auto"/>
          <w:sz w:val="24"/>
        </w:rPr>
        <w:t>. Стили</w:t>
      </w:r>
    </w:p>
    <w:p w14:paraId="1810360D" w14:textId="77777777" w:rsidR="001415AC" w:rsidRPr="001415AC" w:rsidRDefault="001415AC" w:rsidP="001415AC"/>
    <w:p w14:paraId="268309E6" w14:textId="5AD90330" w:rsidR="00227604" w:rsidRDefault="00FE78C3" w:rsidP="00227604">
      <w:pPr>
        <w:pStyle w:val="a4"/>
        <w:numPr>
          <w:ilvl w:val="0"/>
          <w:numId w:val="1"/>
        </w:numPr>
        <w:tabs>
          <w:tab w:val="left" w:pos="1069"/>
        </w:tabs>
        <w:ind w:left="0" w:firstLine="709"/>
      </w:pPr>
      <w:r>
        <w:t>Тело страницы представляет из себя:</w:t>
      </w:r>
    </w:p>
    <w:p w14:paraId="525C3023" w14:textId="426144F1" w:rsidR="00FE78C3" w:rsidRDefault="00FE78C3" w:rsidP="00FE78C3">
      <w:pPr>
        <w:pStyle w:val="a4"/>
        <w:numPr>
          <w:ilvl w:val="0"/>
          <w:numId w:val="2"/>
        </w:numPr>
        <w:tabs>
          <w:tab w:val="left" w:pos="1069"/>
        </w:tabs>
      </w:pPr>
      <w:r w:rsidRPr="00FE78C3">
        <w:t>Общий контейнер с классом "</w:t>
      </w:r>
      <w:proofErr w:type="spellStart"/>
      <w:r w:rsidRPr="00FE78C3">
        <w:t>main</w:t>
      </w:r>
      <w:proofErr w:type="spellEnd"/>
      <w:r w:rsidRPr="00FE78C3">
        <w:t>"</w:t>
      </w:r>
    </w:p>
    <w:p w14:paraId="55BFC4D4" w14:textId="77777777" w:rsidR="00FE78C3" w:rsidRDefault="00FE78C3" w:rsidP="00FE78C3">
      <w:pPr>
        <w:pStyle w:val="a4"/>
        <w:numPr>
          <w:ilvl w:val="0"/>
          <w:numId w:val="2"/>
        </w:numPr>
        <w:tabs>
          <w:tab w:val="left" w:pos="1069"/>
        </w:tabs>
      </w:pPr>
      <w:r>
        <w:t>Внутренний контейнер с классом "div1", представляющий общее содержание страницы.</w:t>
      </w:r>
    </w:p>
    <w:p w14:paraId="3E171143" w14:textId="15FE0E7C" w:rsidR="001415AC" w:rsidRDefault="00FE78C3" w:rsidP="005956BF">
      <w:pPr>
        <w:pStyle w:val="a4"/>
        <w:numPr>
          <w:ilvl w:val="0"/>
          <w:numId w:val="2"/>
        </w:numPr>
        <w:tabs>
          <w:tab w:val="left" w:pos="1069"/>
        </w:tabs>
      </w:pPr>
      <w:r>
        <w:t xml:space="preserve">Разделы («заголовок» и «раздел») с информацией о программисте </w:t>
      </w:r>
    </w:p>
    <w:p w14:paraId="4E7E680A" w14:textId="471989A2" w:rsidR="001415AC" w:rsidRDefault="001415AC" w:rsidP="001415AC">
      <w:pPr>
        <w:pStyle w:val="a4"/>
        <w:numPr>
          <w:ilvl w:val="0"/>
          <w:numId w:val="2"/>
        </w:numPr>
        <w:tabs>
          <w:tab w:val="left" w:pos="1069"/>
        </w:tabs>
      </w:pPr>
      <w:r>
        <w:t>4</w:t>
      </w:r>
      <w:r w:rsidRPr="001415AC">
        <w:t xml:space="preserve"> дочерних блока с классами child1, child2, child3 и child4, которые содержат текстовую и графическую информацию.</w:t>
      </w:r>
    </w:p>
    <w:p w14:paraId="289EB9A1" w14:textId="1BAFB09C" w:rsidR="00FE78C3" w:rsidRDefault="00FE78C3" w:rsidP="005956BF">
      <w:pPr>
        <w:pStyle w:val="a4"/>
        <w:numPr>
          <w:ilvl w:val="0"/>
          <w:numId w:val="2"/>
        </w:numPr>
        <w:tabs>
          <w:tab w:val="left" w:pos="1069"/>
        </w:tabs>
      </w:pPr>
      <w:r>
        <w:t>Изображения и текстовая информация в статьях</w:t>
      </w:r>
    </w:p>
    <w:p w14:paraId="1A398005" w14:textId="78FA32AE" w:rsidR="00FE78C3" w:rsidRDefault="00FE78C3" w:rsidP="00FE78C3">
      <w:pPr>
        <w:pStyle w:val="a4"/>
        <w:tabs>
          <w:tab w:val="left" w:pos="1069"/>
        </w:tabs>
        <w:ind w:left="1429" w:firstLine="0"/>
      </w:pPr>
    </w:p>
    <w:p w14:paraId="218BDDAC" w14:textId="77777777" w:rsidR="00FE78C3" w:rsidRPr="00FE78C3" w:rsidRDefault="00FE78C3" w:rsidP="00FE78C3">
      <w:pPr>
        <w:keepNext/>
        <w:tabs>
          <w:tab w:val="left" w:pos="1069"/>
        </w:tabs>
        <w:ind w:firstLine="0"/>
        <w:jc w:val="center"/>
        <w:rPr>
          <w:sz w:val="40"/>
        </w:rPr>
      </w:pPr>
      <w:r w:rsidRPr="00FE78C3">
        <w:rPr>
          <w:noProof/>
        </w:rPr>
        <w:lastRenderedPageBreak/>
        <w:drawing>
          <wp:inline distT="0" distB="0" distL="0" distR="0" wp14:anchorId="7ABB711B" wp14:editId="72707722">
            <wp:extent cx="5940425" cy="3698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4907" w14:textId="564F2CDC" w:rsidR="00FE78C3" w:rsidRPr="001415AC" w:rsidRDefault="00FE78C3" w:rsidP="00FE78C3">
      <w:pPr>
        <w:pStyle w:val="a3"/>
        <w:jc w:val="center"/>
        <w:rPr>
          <w:color w:val="auto"/>
          <w:sz w:val="24"/>
          <w:lang w:val="en-US"/>
        </w:rPr>
      </w:pPr>
      <w:r w:rsidRPr="00FE78C3">
        <w:rPr>
          <w:color w:val="auto"/>
          <w:sz w:val="24"/>
        </w:rPr>
        <w:t xml:space="preserve">Рисунок </w:t>
      </w:r>
      <w:r w:rsidRPr="00FE78C3">
        <w:rPr>
          <w:color w:val="auto"/>
          <w:sz w:val="24"/>
        </w:rPr>
        <w:fldChar w:fldCharType="begin"/>
      </w:r>
      <w:r w:rsidRPr="00FE78C3">
        <w:rPr>
          <w:color w:val="auto"/>
          <w:sz w:val="24"/>
        </w:rPr>
        <w:instrText xml:space="preserve"> SEQ Рисунок \* ARABIC </w:instrText>
      </w:r>
      <w:r w:rsidRPr="00FE78C3">
        <w:rPr>
          <w:color w:val="auto"/>
          <w:sz w:val="24"/>
        </w:rPr>
        <w:fldChar w:fldCharType="separate"/>
      </w:r>
      <w:r w:rsidR="00574666">
        <w:rPr>
          <w:noProof/>
          <w:color w:val="auto"/>
          <w:sz w:val="24"/>
        </w:rPr>
        <w:t>3</w:t>
      </w:r>
      <w:r w:rsidRPr="00FE78C3">
        <w:rPr>
          <w:color w:val="auto"/>
          <w:sz w:val="24"/>
        </w:rPr>
        <w:fldChar w:fldCharType="end"/>
      </w:r>
      <w:r w:rsidRPr="00FE78C3">
        <w:rPr>
          <w:color w:val="auto"/>
          <w:sz w:val="24"/>
        </w:rPr>
        <w:t xml:space="preserve">. </w:t>
      </w:r>
      <w:r w:rsidR="001415AC">
        <w:rPr>
          <w:color w:val="auto"/>
          <w:sz w:val="24"/>
        </w:rPr>
        <w:t xml:space="preserve">Тег </w:t>
      </w:r>
      <w:r w:rsidR="001415AC">
        <w:rPr>
          <w:color w:val="auto"/>
          <w:sz w:val="24"/>
          <w:lang w:val="en-US"/>
        </w:rPr>
        <w:t>body</w:t>
      </w:r>
    </w:p>
    <w:p w14:paraId="3268B88F" w14:textId="77777777" w:rsidR="00FE78C3" w:rsidRPr="00FE78C3" w:rsidRDefault="00FE78C3" w:rsidP="00FE78C3">
      <w:pPr>
        <w:keepNext/>
        <w:tabs>
          <w:tab w:val="left" w:pos="1069"/>
        </w:tabs>
        <w:ind w:firstLine="0"/>
        <w:jc w:val="center"/>
        <w:rPr>
          <w:sz w:val="40"/>
        </w:rPr>
      </w:pPr>
      <w:r w:rsidRPr="00FE78C3">
        <w:rPr>
          <w:noProof/>
          <w:sz w:val="40"/>
        </w:rPr>
        <w:drawing>
          <wp:inline distT="0" distB="0" distL="0" distR="0" wp14:anchorId="07F764A2" wp14:editId="3CE98D7E">
            <wp:extent cx="5940425" cy="2387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5D15" w14:textId="6FADB66F" w:rsidR="00FE78C3" w:rsidRDefault="00FE78C3" w:rsidP="00FE78C3">
      <w:pPr>
        <w:pStyle w:val="a3"/>
        <w:jc w:val="center"/>
        <w:rPr>
          <w:color w:val="auto"/>
          <w:sz w:val="24"/>
          <w:lang w:val="en-US"/>
        </w:rPr>
      </w:pPr>
      <w:r w:rsidRPr="00FE78C3">
        <w:rPr>
          <w:color w:val="auto"/>
          <w:sz w:val="24"/>
        </w:rPr>
        <w:t xml:space="preserve">Рисунок </w:t>
      </w:r>
      <w:r w:rsidRPr="00FE78C3">
        <w:rPr>
          <w:color w:val="auto"/>
          <w:sz w:val="24"/>
        </w:rPr>
        <w:fldChar w:fldCharType="begin"/>
      </w:r>
      <w:r w:rsidRPr="00FE78C3">
        <w:rPr>
          <w:color w:val="auto"/>
          <w:sz w:val="24"/>
        </w:rPr>
        <w:instrText xml:space="preserve"> SEQ Рисунок \* ARABIC </w:instrText>
      </w:r>
      <w:r w:rsidRPr="00FE78C3">
        <w:rPr>
          <w:color w:val="auto"/>
          <w:sz w:val="24"/>
        </w:rPr>
        <w:fldChar w:fldCharType="separate"/>
      </w:r>
      <w:r w:rsidR="00574666">
        <w:rPr>
          <w:noProof/>
          <w:color w:val="auto"/>
          <w:sz w:val="24"/>
        </w:rPr>
        <w:t>4</w:t>
      </w:r>
      <w:r w:rsidRPr="00FE78C3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. </w:t>
      </w:r>
      <w:r w:rsidR="001415AC">
        <w:rPr>
          <w:color w:val="auto"/>
          <w:sz w:val="24"/>
        </w:rPr>
        <w:t xml:space="preserve">Тег </w:t>
      </w:r>
      <w:r w:rsidR="001415AC">
        <w:rPr>
          <w:color w:val="auto"/>
          <w:sz w:val="24"/>
          <w:lang w:val="en-US"/>
        </w:rPr>
        <w:t>body</w:t>
      </w:r>
    </w:p>
    <w:p w14:paraId="31C34572" w14:textId="2B4BE429" w:rsidR="00574666" w:rsidRDefault="00574666" w:rsidP="00574666">
      <w:pPr>
        <w:rPr>
          <w:lang w:val="en-US"/>
        </w:rPr>
      </w:pPr>
    </w:p>
    <w:p w14:paraId="197CB6CA" w14:textId="633876EF" w:rsidR="00574666" w:rsidRPr="00574666" w:rsidRDefault="00574666" w:rsidP="00574666">
      <w:pPr>
        <w:pStyle w:val="a4"/>
        <w:numPr>
          <w:ilvl w:val="0"/>
          <w:numId w:val="1"/>
        </w:numPr>
      </w:pPr>
      <w:r>
        <w:t>На рисунке 5 можно заметить веб-страницу, которая получилась</w:t>
      </w:r>
    </w:p>
    <w:p w14:paraId="1F054EEC" w14:textId="77777777" w:rsidR="00574666" w:rsidRPr="00574666" w:rsidRDefault="00574666" w:rsidP="00574666">
      <w:pPr>
        <w:keepNext/>
        <w:jc w:val="center"/>
        <w:rPr>
          <w:sz w:val="40"/>
        </w:rPr>
      </w:pPr>
      <w:r w:rsidRPr="00574666">
        <w:rPr>
          <w:noProof/>
          <w:sz w:val="40"/>
        </w:rPr>
        <w:lastRenderedPageBreak/>
        <w:drawing>
          <wp:inline distT="0" distB="0" distL="0" distR="0" wp14:anchorId="206DF5B3" wp14:editId="31E0CB39">
            <wp:extent cx="5940425" cy="2973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4927" w14:textId="19B6E955" w:rsidR="00F33452" w:rsidRDefault="00574666" w:rsidP="00574666">
      <w:pPr>
        <w:pStyle w:val="a3"/>
        <w:jc w:val="center"/>
        <w:rPr>
          <w:color w:val="auto"/>
          <w:sz w:val="24"/>
        </w:rPr>
      </w:pPr>
      <w:r w:rsidRPr="00574666">
        <w:rPr>
          <w:color w:val="auto"/>
          <w:sz w:val="24"/>
        </w:rPr>
        <w:t xml:space="preserve">Рисунок </w:t>
      </w:r>
      <w:r w:rsidRPr="00574666">
        <w:rPr>
          <w:color w:val="auto"/>
          <w:sz w:val="24"/>
        </w:rPr>
        <w:fldChar w:fldCharType="begin"/>
      </w:r>
      <w:r w:rsidRPr="00574666">
        <w:rPr>
          <w:color w:val="auto"/>
          <w:sz w:val="24"/>
        </w:rPr>
        <w:instrText xml:space="preserve"> SEQ Рисунок \* ARABIC </w:instrText>
      </w:r>
      <w:r w:rsidRPr="00574666">
        <w:rPr>
          <w:color w:val="auto"/>
          <w:sz w:val="24"/>
        </w:rPr>
        <w:fldChar w:fldCharType="separate"/>
      </w:r>
      <w:r w:rsidRPr="00574666">
        <w:rPr>
          <w:noProof/>
          <w:color w:val="auto"/>
          <w:sz w:val="24"/>
        </w:rPr>
        <w:t>5</w:t>
      </w:r>
      <w:r w:rsidRPr="00574666">
        <w:rPr>
          <w:color w:val="auto"/>
          <w:sz w:val="24"/>
        </w:rPr>
        <w:fldChar w:fldCharType="end"/>
      </w:r>
      <w:r>
        <w:rPr>
          <w:color w:val="auto"/>
          <w:sz w:val="24"/>
        </w:rPr>
        <w:t>. Результат</w:t>
      </w:r>
      <w:bookmarkStart w:id="0" w:name="_GoBack"/>
      <w:bookmarkEnd w:id="0"/>
    </w:p>
    <w:p w14:paraId="766BC324" w14:textId="77777777" w:rsidR="00574666" w:rsidRPr="00574666" w:rsidRDefault="00574666" w:rsidP="00574666"/>
    <w:p w14:paraId="3140B8A7" w14:textId="4D424366" w:rsidR="00574666" w:rsidRDefault="00D33F8E" w:rsidP="00574666">
      <w:r>
        <w:t>Вывод</w:t>
      </w:r>
      <w:r w:rsidR="003847F2">
        <w:t xml:space="preserve">: </w:t>
      </w:r>
      <w:r w:rsidR="00A327E1">
        <w:t xml:space="preserve">в ходе работы была </w:t>
      </w:r>
      <w:r w:rsidR="00574666">
        <w:t>с</w:t>
      </w:r>
      <w:r w:rsidR="00574666">
        <w:t>оздана веб-страница</w:t>
      </w:r>
      <w:r w:rsidR="00574666" w:rsidRPr="00227604">
        <w:t xml:space="preserve"> с использованием контейнеров в HTML</w:t>
      </w:r>
      <w:r w:rsidR="00574666">
        <w:t xml:space="preserve"> на тему "Профессия в IT-сфере", используя</w:t>
      </w:r>
      <w:r w:rsidR="00574666" w:rsidRPr="00227604">
        <w:t xml:space="preserve"> тег &lt;</w:t>
      </w:r>
      <w:proofErr w:type="spellStart"/>
      <w:r w:rsidR="00574666" w:rsidRPr="00227604">
        <w:t>div</w:t>
      </w:r>
      <w:proofErr w:type="spellEnd"/>
      <w:r w:rsidR="00574666" w:rsidRPr="00227604">
        <w:t>&gt; для создания контейнеров.</w:t>
      </w:r>
    </w:p>
    <w:p w14:paraId="083B93CD" w14:textId="52AC2628" w:rsidR="00D33F8E" w:rsidRPr="00D33F8E" w:rsidRDefault="00D33F8E" w:rsidP="00D33F8E"/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2C55"/>
    <w:multiLevelType w:val="hybridMultilevel"/>
    <w:tmpl w:val="C6D69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4E0670"/>
    <w:multiLevelType w:val="hybridMultilevel"/>
    <w:tmpl w:val="C0F8742C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66"/>
    <w:rsid w:val="00041A33"/>
    <w:rsid w:val="0005467A"/>
    <w:rsid w:val="00083704"/>
    <w:rsid w:val="00125720"/>
    <w:rsid w:val="001415AC"/>
    <w:rsid w:val="00146F48"/>
    <w:rsid w:val="00185508"/>
    <w:rsid w:val="00190040"/>
    <w:rsid w:val="001B084B"/>
    <w:rsid w:val="001C220B"/>
    <w:rsid w:val="00211306"/>
    <w:rsid w:val="00227604"/>
    <w:rsid w:val="00236521"/>
    <w:rsid w:val="002949C7"/>
    <w:rsid w:val="0036330D"/>
    <w:rsid w:val="003847F2"/>
    <w:rsid w:val="003B215D"/>
    <w:rsid w:val="00492FEF"/>
    <w:rsid w:val="004B4F66"/>
    <w:rsid w:val="00502B94"/>
    <w:rsid w:val="00514B25"/>
    <w:rsid w:val="00537915"/>
    <w:rsid w:val="00574666"/>
    <w:rsid w:val="005805A5"/>
    <w:rsid w:val="00764B5C"/>
    <w:rsid w:val="00976C59"/>
    <w:rsid w:val="009A4E00"/>
    <w:rsid w:val="00A327E1"/>
    <w:rsid w:val="00AC3916"/>
    <w:rsid w:val="00BB0178"/>
    <w:rsid w:val="00BD129F"/>
    <w:rsid w:val="00CD0CD6"/>
    <w:rsid w:val="00D05879"/>
    <w:rsid w:val="00D33F8E"/>
    <w:rsid w:val="00DA16EA"/>
    <w:rsid w:val="00DE5B70"/>
    <w:rsid w:val="00E14F38"/>
    <w:rsid w:val="00E9223F"/>
    <w:rsid w:val="00F33452"/>
    <w:rsid w:val="00F924CF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57466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0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Ekaterina</cp:lastModifiedBy>
  <cp:revision>24</cp:revision>
  <dcterms:created xsi:type="dcterms:W3CDTF">2023-01-21T11:07:00Z</dcterms:created>
  <dcterms:modified xsi:type="dcterms:W3CDTF">2024-01-31T15:54:00Z</dcterms:modified>
</cp:coreProperties>
</file>