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賴冠維</w:t>
      </w:r>
    </w:p>
    <w:p>
      <w:pPr>
        <w:pStyle w:val="Date"/>
      </w:pPr>
      <w:r>
        <w:t xml:space="preserve">2020/11/16</w:t>
      </w:r>
    </w:p>
    <w:p>
      <w:pPr>
        <w:pStyle w:val="Heading4"/>
      </w:pPr>
      <w:bookmarkStart w:id="20" w:name="question-10"/>
      <w:r>
        <w:t xml:space="preserve">Question 10</w:t>
      </w:r>
      <w:bookmarkEnd w:id="20"/>
    </w:p>
    <w:p>
      <w:pPr>
        <w:pStyle w:val="SourceCode"/>
      </w:pPr>
      <w:r>
        <w:rPr>
          <w:rStyle w:val="VerbatimChar"/>
        </w:rPr>
        <w:t xml:space="preserve">## Loading required package: ISLR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3.3.2     √ purrr   0.3.4</w:t>
      </w:r>
      <w:r>
        <w:br/>
      </w:r>
      <w:r>
        <w:rPr>
          <w:rStyle w:val="VerbatimChar"/>
        </w:rPr>
        <w:t xml:space="preserve">## √ tibble  3.0.3     √ dplyr   1.0.2</w:t>
      </w:r>
      <w:r>
        <w:br/>
      </w:r>
      <w:r>
        <w:rPr>
          <w:rStyle w:val="VerbatimChar"/>
        </w:rPr>
        <w:t xml:space="preserve">## √ tidyr   1.1.2     √ stringr 1.4.0</w:t>
      </w:r>
      <w:r>
        <w:br/>
      </w:r>
      <w:r>
        <w:rPr>
          <w:rStyle w:val="VerbatimChar"/>
        </w:rPr>
        <w:t xml:space="preserve">## √ readr   1.3.1     √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Loading required package: ggthemes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GGally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Heading4"/>
      </w:pPr>
      <w:bookmarkStart w:id="21" w:name="a"/>
      <w:r>
        <w:t xml:space="preserve">(a)</w:t>
      </w:r>
      <w:bookmarkEnd w:id="21"/>
    </w:p>
    <w:p>
      <w:pPr>
        <w:pStyle w:val="FirstParagraph"/>
      </w:pPr>
      <w:r>
        <w:t xml:space="preserve">Weekly為S&amp;P500指數從1990到2010的周報酬率資料， 資料組成有:</w:t>
      </w:r>
      <w:r>
        <w:br/>
      </w:r>
      <w:r>
        <w:t xml:space="preserve">1.</w:t>
      </w:r>
      <w:r>
        <w:t xml:space="preserve"> </w:t>
      </w:r>
      <m:oMath>
        <m:r>
          <m:t>Y</m:t>
        </m:r>
        <m:r>
          <m:t>e</m:t>
        </m:r>
        <m:r>
          <m:t>a</m:t>
        </m:r>
        <m:r>
          <m:t>r</m:t>
        </m:r>
      </m:oMath>
      <w:r>
        <w:t xml:space="preserve"> </w:t>
      </w:r>
      <w:r>
        <w:t xml:space="preserve">(年份)</w:t>
      </w:r>
      <w:r>
        <w:br/>
      </w:r>
      <w:r>
        <w:t xml:space="preserve">2.</w:t>
      </w:r>
      <w:r>
        <w:t xml:space="preserve"> </w:t>
      </w:r>
      <m:oMath>
        <m:r>
          <m:t>L</m:t>
        </m:r>
        <m:r>
          <m:t>a</m:t>
        </m:r>
        <m:r>
          <m:t>g</m:t>
        </m:r>
        <m:r>
          <m:t>1</m:t>
        </m:r>
        <m:r>
          <m:t>−</m:t>
        </m:r>
        <m:r>
          <m:t>5</m:t>
        </m:r>
      </m:oMath>
      <w:r>
        <w:t xml:space="preserve"> </w:t>
      </w:r>
      <w:r>
        <w:t xml:space="preserve">(滯後1-5期的報酬率資料)</w:t>
      </w:r>
      <w:r>
        <w:t xml:space="preserve"> </w:t>
      </w:r>
      <w:r>
        <w:t xml:space="preserve">3.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(成交量)</w:t>
      </w:r>
      <w:r>
        <w:t xml:space="preserve"> </w:t>
      </w:r>
      <w:r>
        <w:t xml:space="preserve">4.</w:t>
      </w:r>
      <w:r>
        <w:t xml:space="preserve"> </w:t>
      </w:r>
      <m:oMath>
        <m:r>
          <m:t>T</m:t>
        </m:r>
        <m:r>
          <m:t>o</m:t>
        </m:r>
        <m:r>
          <m:t>d</m:t>
        </m:r>
        <m:r>
          <m:t>a</m:t>
        </m:r>
        <m:r>
          <m:t>y</m:t>
        </m:r>
      </m:oMath>
      <w:r>
        <w:t xml:space="preserve"> </w:t>
      </w:r>
      <w:r>
        <w:t xml:space="preserve">(當日報酬率)</w:t>
      </w:r>
      <w:r>
        <w:t xml:space="preserve"> </w:t>
      </w:r>
      <w:r>
        <w:t xml:space="preserve">5.</w:t>
      </w:r>
      <w:r>
        <w:t xml:space="preserve"> </w:t>
      </w:r>
      <m:oMath>
        <m:r>
          <m:t>D</m:t>
        </m:r>
        <m:r>
          <m:t>i</m:t>
        </m:r>
        <m:r>
          <m:t>r</m:t>
        </m:r>
        <m:r>
          <m:t>e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(當天是漲/跌)</w:t>
      </w:r>
    </w:p>
    <w:p>
      <w:pPr>
        <w:pStyle w:val="SourceCode"/>
      </w:pPr>
      <w:r>
        <w:rPr>
          <w:rStyle w:val="VerbatimChar"/>
        </w:rPr>
        <w:t xml:space="preserve">## 'data.frame':    1089 obs. of  9 variables:</w:t>
      </w:r>
      <w:r>
        <w:br/>
      </w:r>
      <w:r>
        <w:rPr>
          <w:rStyle w:val="VerbatimChar"/>
        </w:rPr>
        <w:t xml:space="preserve">##  $ Year     : num  1990 1990 1990 1990 1990 1990 1990 1990 1990 1990 ...</w:t>
      </w:r>
      <w:r>
        <w:br/>
      </w:r>
      <w:r>
        <w:rPr>
          <w:rStyle w:val="VerbatimChar"/>
        </w:rPr>
        <w:t xml:space="preserve">##  $ Lag1     : num  0.816 -0.27 -2.576 3.514 0.712 ...</w:t>
      </w:r>
      <w:r>
        <w:br/>
      </w:r>
      <w:r>
        <w:rPr>
          <w:rStyle w:val="VerbatimChar"/>
        </w:rPr>
        <w:t xml:space="preserve">##  $ Lag2     : num  1.572 0.816 -0.27 -2.576 3.514 ...</w:t>
      </w:r>
      <w:r>
        <w:br/>
      </w:r>
      <w:r>
        <w:rPr>
          <w:rStyle w:val="VerbatimChar"/>
        </w:rPr>
        <w:t xml:space="preserve">##  $ Lag3     : num  -3.936 1.572 0.816 -0.27 -2.576 ...</w:t>
      </w:r>
      <w:r>
        <w:br/>
      </w:r>
      <w:r>
        <w:rPr>
          <w:rStyle w:val="VerbatimChar"/>
        </w:rPr>
        <w:t xml:space="preserve">##  $ Lag4     : num  -0.229 -3.936 1.572 0.816 -0.27 ...</w:t>
      </w:r>
      <w:r>
        <w:br/>
      </w:r>
      <w:r>
        <w:rPr>
          <w:rStyle w:val="VerbatimChar"/>
        </w:rPr>
        <w:t xml:space="preserve">##  $ Lag5     : num  -3.484 -0.229 -3.936 1.572 0.816 ...</w:t>
      </w:r>
      <w:r>
        <w:br/>
      </w:r>
      <w:r>
        <w:rPr>
          <w:rStyle w:val="VerbatimChar"/>
        </w:rPr>
        <w:t xml:space="preserve">##  $ Volume   : num  0.155 0.149 0.16 0.162 0.154 ...</w:t>
      </w:r>
      <w:r>
        <w:br/>
      </w:r>
      <w:r>
        <w:rPr>
          <w:rStyle w:val="VerbatimChar"/>
        </w:rPr>
        <w:t xml:space="preserve">##  $ Today    : num  -0.27 -2.576 3.514 0.712 1.178 ...</w:t>
      </w:r>
      <w:r>
        <w:br/>
      </w:r>
      <w:r>
        <w:rPr>
          <w:rStyle w:val="VerbatimChar"/>
        </w:rPr>
        <w:t xml:space="preserve">##  $ Direction: Factor w/ 2 levels "Down","Up": 1 1 2 2 2 1 2 2 2 1 ...</w:t>
      </w:r>
    </w:p>
    <w:p>
      <w:pPr>
        <w:pStyle w:val="FirstParagraph"/>
      </w:pPr>
      <w:r>
        <w:t xml:space="preserve">列出不同Lag期之下對應本日漲跌的幅度，單純從數字上看不太出有什麼關係</w:t>
      </w:r>
    </w:p>
    <w:p>
      <w:pPr>
        <w:pStyle w:val="SourceCode"/>
      </w:pPr>
      <w:r>
        <w:rPr>
          <w:rStyle w:val="VerbatimChar"/>
        </w:rPr>
        <w:t xml:space="preserve">## `summarise()` regrouping output by 'Variable'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/>
      </w:r>
      <w:r>
        <w:rPr>
          <w:rStyle w:val="VerbatimChar"/>
        </w:rPr>
        <w:t xml:space="preserve">## # Groups:   Variable [6]</w:t>
      </w:r>
      <w:r>
        <w:br/>
      </w:r>
      <w:r>
        <w:rPr>
          <w:rStyle w:val="VerbatimChar"/>
        </w:rPr>
        <w:t xml:space="preserve">##    Variable Direction    Q25 median    mean    Q75</w:t>
      </w:r>
      <w:r>
        <w:br/>
      </w:r>
      <w:r>
        <w:rPr>
          <w:rStyle w:val="VerbatimChar"/>
        </w:rPr>
        <w:t xml:space="preserve">##    &lt;chr&gt;    &lt;fct&gt;      &lt;dbl&gt;  &lt;dbl&gt;   &lt;dbl&gt;  &lt;dbl&gt;</w:t>
      </w:r>
      <w:r>
        <w:br/>
      </w:r>
      <w:r>
        <w:rPr>
          <w:rStyle w:val="VerbatimChar"/>
        </w:rPr>
        <w:t xml:space="preserve">##  1 Lag1     Down      -0.937  0.382  0.282   1.59 </w:t>
      </w:r>
      <w:r>
        <w:br/>
      </w:r>
      <w:r>
        <w:rPr>
          <w:rStyle w:val="VerbatimChar"/>
        </w:rPr>
        <w:t xml:space="preserve">##  2 Lag1     Up        -1.24   0.099  0.0452  1.31 </w:t>
      </w:r>
      <w:r>
        <w:br/>
      </w:r>
      <w:r>
        <w:rPr>
          <w:rStyle w:val="VerbatimChar"/>
        </w:rPr>
        <w:t xml:space="preserve">##  3 Lag2     Down      -1.31   0.154 -0.0404  1.30 </w:t>
      </w:r>
      <w:r>
        <w:br/>
      </w:r>
      <w:r>
        <w:rPr>
          <w:rStyle w:val="VerbatimChar"/>
        </w:rPr>
        <w:t xml:space="preserve">##  4 Lag2     Up        -1.00   0.299  0.304   1.46 </w:t>
      </w:r>
      <w:r>
        <w:br/>
      </w:r>
      <w:r>
        <w:rPr>
          <w:rStyle w:val="VerbatimChar"/>
        </w:rPr>
        <w:t xml:space="preserve">##  5 Lag3     Down      -1.15   0.250  0.208   1.41 </w:t>
      </w:r>
      <w:r>
        <w:br/>
      </w:r>
      <w:r>
        <w:rPr>
          <w:rStyle w:val="VerbatimChar"/>
        </w:rPr>
        <w:t xml:space="preserve">##  6 Lag3     Up        -1.17   0.224  0.0989  1.42 </w:t>
      </w:r>
      <w:r>
        <w:br/>
      </w:r>
      <w:r>
        <w:rPr>
          <w:rStyle w:val="VerbatimChar"/>
        </w:rPr>
        <w:t xml:space="preserve">##  7 Lag4     Down      -1.15   0.224  0.200   1.44 </w:t>
      </w:r>
      <w:r>
        <w:br/>
      </w:r>
      <w:r>
        <w:rPr>
          <w:rStyle w:val="VerbatimChar"/>
        </w:rPr>
        <w:t xml:space="preserve">##  8 Lag4     Up        -1.16   0.241  0.102   1.35 </w:t>
      </w:r>
      <w:r>
        <w:br/>
      </w:r>
      <w:r>
        <w:rPr>
          <w:rStyle w:val="VerbatimChar"/>
        </w:rPr>
        <w:t xml:space="preserve">##  9 Lag5     Down      -1.09   0.328  0.188   1.50 </w:t>
      </w:r>
      <w:r>
        <w:br/>
      </w:r>
      <w:r>
        <w:rPr>
          <w:rStyle w:val="VerbatimChar"/>
        </w:rPr>
        <w:t xml:space="preserve">## 10 Lag5     Up        -1.20   0.128  0.102   1.34 </w:t>
      </w:r>
      <w:r>
        <w:br/>
      </w:r>
      <w:r>
        <w:rPr>
          <w:rStyle w:val="VerbatimChar"/>
        </w:rPr>
        <w:t xml:space="preserve">## 11 Today    Down      -2.29  -1.33  -1.75   -0.592</w:t>
      </w:r>
      <w:r>
        <w:br/>
      </w:r>
      <w:r>
        <w:rPr>
          <w:rStyle w:val="VerbatimChar"/>
        </w:rPr>
        <w:t xml:space="preserve">## 12 Today    Up         0.63   1.25   1.67    2.22</w:t>
      </w:r>
    </w:p>
    <w:p>
      <w:pPr>
        <w:pStyle w:val="FirstParagraph"/>
      </w:pPr>
      <w:r>
        <w:t xml:space="preserve">畫出Box Plot之後可以觀察到Lag1、Lag2、Lag5之下，Down跟Up之間盒狀圖有顯著的差異</w:t>
      </w:r>
    </w:p>
    <w:p>
      <w:pPr>
        <w:pStyle w:val="SourceCode"/>
      </w:pPr>
      <w:r>
        <w:rPr>
          <w:rStyle w:val="VerbatimChar"/>
        </w:rPr>
        <w:t xml:space="preserve">## Warning: Removed 125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-Code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若是對Year畫出盒狀圖，可以看到S&amp;P500報酬的波動有群聚的現象， 1992-1995為波動較小的時期，而1996到2002波動較大，對應到當時正面臨網際網路泡沫的衝擊。</w:t>
      </w:r>
    </w:p>
    <w:p>
      <w:pPr>
        <w:pStyle w:val="SourceCode"/>
      </w:pPr>
      <w:r>
        <w:rPr>
          <w:rStyle w:val="VerbatimChar"/>
        </w:rPr>
        <w:t xml:space="preserve">## Warning: Removed 125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-Code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分別對Lag1、Lag2進行Two Sample t-test， 在90%信心水準下，拒絕虛無假設，代表不同Direction之下的Lag1、Lag2間存在差異。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Lag1 by Direction</w:t>
      </w:r>
      <w:r>
        <w:br/>
      </w:r>
      <w:r>
        <w:rPr>
          <w:rStyle w:val="VerbatimChar"/>
        </w:rPr>
        <w:t xml:space="preserve">## t = 1.6563, df = 1047.9, p-value = 0.09795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-0.04378476  0.51794261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Down   mean in group Up </w:t>
      </w:r>
      <w:r>
        <w:br/>
      </w:r>
      <w:r>
        <w:rPr>
          <w:rStyle w:val="VerbatimChar"/>
        </w:rPr>
        <w:t xml:space="preserve">##         0.28229545         0.04521653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Lag2 by Direction</w:t>
      </w:r>
      <w:r>
        <w:br/>
      </w:r>
      <w:r>
        <w:rPr>
          <w:rStyle w:val="VerbatimChar"/>
        </w:rPr>
        <w:t xml:space="preserve">## t = -2.4154, df = 1053.6, p-value = 0.01589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-0.62473558 -0.06467351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Down   mean in group Up </w:t>
      </w:r>
      <w:r>
        <w:br/>
      </w:r>
      <w:r>
        <w:rPr>
          <w:rStyle w:val="VerbatimChar"/>
        </w:rPr>
        <w:t xml:space="preserve">##        -0.04042355         0.30428099</w:t>
      </w:r>
    </w:p>
    <w:p>
      <w:pPr>
        <w:pStyle w:val="Heading4"/>
      </w:pPr>
      <w:bookmarkStart w:id="24" w:name="b"/>
      <w:r>
        <w:t xml:space="preserve">(b)</w:t>
      </w:r>
      <w:bookmarkEnd w:id="24"/>
    </w:p>
    <w:p>
      <w:pPr>
        <w:pStyle w:val="FirstParagraph"/>
      </w:pPr>
      <w:r>
        <w:t xml:space="preserve">去掉Year,Today變數後，因Outcome有兩個結果，family使用binomial，為Logistic Regression。 由配飾結果可見，僅Lag2與截距項顯著拒絕虛無假設，通過個別t檢定，故在此認為僅Lag2為較有解釋力之變數。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. - Year - Today, family = "binomial", </w:t>
      </w:r>
      <w:r>
        <w:br/>
      </w:r>
      <w:r>
        <w:rPr>
          <w:rStyle w:val="VerbatimChar"/>
        </w:rPr>
        <w:t xml:space="preserve">##    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-1.6949  -1.2565   0.9913   1.0849   1.4579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0.26686    0.08593   3.106   0.0019 **</w:t>
      </w:r>
      <w:r>
        <w:br/>
      </w:r>
      <w:r>
        <w:rPr>
          <w:rStyle w:val="VerbatimChar"/>
        </w:rPr>
        <w:t xml:space="preserve">## Lag1        -0.04127    0.02641  -1.563   0.1181   </w:t>
      </w:r>
      <w:r>
        <w:br/>
      </w:r>
      <w:r>
        <w:rPr>
          <w:rStyle w:val="VerbatimChar"/>
        </w:rPr>
        <w:t xml:space="preserve">## Lag2         0.05844    0.02686   2.175   0.0296 * </w:t>
      </w:r>
      <w:r>
        <w:br/>
      </w:r>
      <w:r>
        <w:rPr>
          <w:rStyle w:val="VerbatimChar"/>
        </w:rPr>
        <w:t xml:space="preserve">## Lag3        -0.01606    0.02666  -0.602   0.5469   </w:t>
      </w:r>
      <w:r>
        <w:br/>
      </w:r>
      <w:r>
        <w:rPr>
          <w:rStyle w:val="VerbatimChar"/>
        </w:rPr>
        <w:t xml:space="preserve">## Lag4        -0.02779    0.02646  -1.050   0.2937   </w:t>
      </w:r>
      <w:r>
        <w:br/>
      </w:r>
      <w:r>
        <w:rPr>
          <w:rStyle w:val="VerbatimChar"/>
        </w:rPr>
        <w:t xml:space="preserve">## Lag5        -0.01447    0.02638  -0.549   0.5833   </w:t>
      </w:r>
      <w:r>
        <w:br/>
      </w:r>
      <w:r>
        <w:rPr>
          <w:rStyle w:val="VerbatimChar"/>
        </w:rPr>
        <w:t xml:space="preserve">## Volume      -0.02274    0.03690  -0.616   0.5377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1496.2  on 1088  degrees of freedom</w:t>
      </w:r>
      <w:r>
        <w:br/>
      </w:r>
      <w:r>
        <w:rPr>
          <w:rStyle w:val="VerbatimChar"/>
        </w:rPr>
        <w:t xml:space="preserve">## Residual deviance: 1486.4  on 1082  degrees of freedom</w:t>
      </w:r>
      <w:r>
        <w:br/>
      </w:r>
      <w:r>
        <w:rPr>
          <w:rStyle w:val="VerbatimChar"/>
        </w:rPr>
        <w:t xml:space="preserve">## AIC: 1500.4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Heading4"/>
      </w:pPr>
      <w:bookmarkStart w:id="25" w:name="c"/>
      <w:r>
        <w:t xml:space="preserve">(c)</w:t>
      </w:r>
      <w:bookmarkEnd w:id="25"/>
    </w:p>
    <w:p>
      <w:pPr>
        <w:pStyle w:val="FirstParagraph"/>
      </w:pPr>
      <w:r>
        <w:t xml:space="preserve">由下表可見準確率(Accuracy)僅56.11%，下表視</w:t>
      </w:r>
      <m:oMath>
        <m:r>
          <m:t>U</m:t>
        </m:r>
        <m:r>
          <m:t>p</m:t>
        </m:r>
      </m:oMath>
      <w:r>
        <w:t xml:space="preserve">為</w:t>
      </w:r>
      <m:oMath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v</m:t>
        </m:r>
        <m:r>
          <m:t>e</m:t>
        </m:r>
      </m:oMath>
      <w:r>
        <w:t xml:space="preserve">的情況下，Sensitivity 雖高達92%， 但Specificity僅11.16%，代表配飾的模型將絕大部分的資料都判斷為</w:t>
      </w:r>
      <m:oMath>
        <m:r>
          <m:t>U</m:t>
        </m:r>
        <m:r>
          <m:t>p</m:t>
        </m:r>
      </m:oMath>
      <w:r>
        <w:t xml:space="preserve">，並不能有效區別</w:t>
      </w:r>
      <m:oMath>
        <m:r>
          <m:t>U</m:t>
        </m:r>
        <m:r>
          <m:t>p</m:t>
        </m:r>
      </m:oMath>
      <w:r>
        <w:t xml:space="preserve">及</w:t>
      </w:r>
      <m:oMath>
        <m:r>
          <m:t>D</m:t>
        </m:r>
        <m:r>
          <m:t>o</m:t>
        </m:r>
        <m:r>
          <m:t>w</m:t>
        </m:r>
        <m:r>
          <m:t>n</m:t>
        </m:r>
      </m:oMath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 Up Down</w:t>
      </w:r>
      <w:r>
        <w:br/>
      </w:r>
      <w:r>
        <w:rPr>
          <w:rStyle w:val="VerbatimChar"/>
        </w:rPr>
        <w:t xml:space="preserve">##        Up   557  430</w:t>
      </w:r>
      <w:r>
        <w:br/>
      </w:r>
      <w:r>
        <w:rPr>
          <w:rStyle w:val="VerbatimChar"/>
        </w:rPr>
        <w:t xml:space="preserve">##        Down  48   54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0.5611         </w:t>
      </w:r>
      <w:r>
        <w:br/>
      </w:r>
      <w:r>
        <w:rPr>
          <w:rStyle w:val="VerbatimChar"/>
        </w:rPr>
        <w:t xml:space="preserve">##                  95% CI : (0.531, 0.5908)</w:t>
      </w:r>
      <w:r>
        <w:br/>
      </w:r>
      <w:r>
        <w:rPr>
          <w:rStyle w:val="VerbatimChar"/>
        </w:rPr>
        <w:t xml:space="preserve">##     No Information Rate : 0.5556         </w:t>
      </w:r>
      <w:r>
        <w:br/>
      </w:r>
      <w:r>
        <w:rPr>
          <w:rStyle w:val="VerbatimChar"/>
        </w:rPr>
        <w:t xml:space="preserve">##     P-Value [Acc &gt; NIR] : 0.369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0.035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0.9207         </w:t>
      </w:r>
      <w:r>
        <w:br/>
      </w:r>
      <w:r>
        <w:rPr>
          <w:rStyle w:val="VerbatimChar"/>
        </w:rPr>
        <w:t xml:space="preserve">##             Specificity : 0.1116         </w:t>
      </w:r>
      <w:r>
        <w:br/>
      </w:r>
      <w:r>
        <w:rPr>
          <w:rStyle w:val="VerbatimChar"/>
        </w:rPr>
        <w:t xml:space="preserve">##          Pos Pred Value : 0.5643         </w:t>
      </w:r>
      <w:r>
        <w:br/>
      </w:r>
      <w:r>
        <w:rPr>
          <w:rStyle w:val="VerbatimChar"/>
        </w:rPr>
        <w:t xml:space="preserve">##          Neg Pred Value : 0.5294         </w:t>
      </w:r>
      <w:r>
        <w:br/>
      </w:r>
      <w:r>
        <w:rPr>
          <w:rStyle w:val="VerbatimChar"/>
        </w:rPr>
        <w:t xml:space="preserve">##              Prevalence : 0.5556         </w:t>
      </w:r>
      <w:r>
        <w:br/>
      </w:r>
      <w:r>
        <w:rPr>
          <w:rStyle w:val="VerbatimChar"/>
        </w:rPr>
        <w:t xml:space="preserve">##          Detection Rate : 0.5115         </w:t>
      </w:r>
      <w:r>
        <w:br/>
      </w:r>
      <w:r>
        <w:rPr>
          <w:rStyle w:val="VerbatimChar"/>
        </w:rPr>
        <w:t xml:space="preserve">##    Detection Prevalence : 0.9063         </w:t>
      </w:r>
      <w:r>
        <w:br/>
      </w:r>
      <w:r>
        <w:rPr>
          <w:rStyle w:val="VerbatimChar"/>
        </w:rPr>
        <w:t xml:space="preserve">##       Balanced Accuracy : 0.5161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Up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此處試驗全部都猜</w:t>
      </w:r>
      <m:oMath>
        <m:r>
          <m:t>U</m:t>
        </m:r>
        <m:r>
          <m:t>p</m:t>
        </m:r>
      </m:oMath>
      <w:r>
        <w:t xml:space="preserve">準確率也有55.56%，代表上述模型配飾結果很差，跟全部猜</w:t>
      </w:r>
      <m:oMath>
        <m:r>
          <m:t>U</m:t>
        </m:r>
        <m:r>
          <m:t>p</m:t>
        </m:r>
      </m:oMath>
      <w:r>
        <w:t xml:space="preserve">差不多。</w:t>
      </w:r>
    </w:p>
    <w:p>
      <w:pPr>
        <w:pStyle w:val="SourceCode"/>
      </w:pPr>
      <w:r>
        <w:rPr>
          <w:rStyle w:val="VerbatimChar"/>
        </w:rPr>
        <w:t xml:space="preserve">## [1] 0.5555556</w:t>
      </w:r>
    </w:p>
    <w:p>
      <w:pPr>
        <w:pStyle w:val="Heading4"/>
      </w:pPr>
      <w:bookmarkStart w:id="26" w:name="d"/>
      <w:r>
        <w:t xml:space="preserve">(d)</w:t>
      </w:r>
      <w:bookmarkEnd w:id="26"/>
    </w:p>
    <w:p>
      <w:pPr>
        <w:pStyle w:val="FirstParagraph"/>
      </w:pPr>
      <w:r>
        <w:t xml:space="preserve">因為此資料為時間序列的資料，因此在拆分Train、Test時不能像一般Cross-Section的資料隨機抽樣， 因此按照資料在2008年之前/後分為Train、Test，並且只放入通過個別t檢定的變數:</w:t>
      </w:r>
      <m:oMath>
        <m:r>
          <m:t>L</m:t>
        </m:r>
        <m:r>
          <m:t>a</m:t>
        </m:r>
        <m:r>
          <m:t>g</m:t>
        </m:r>
        <m:r>
          <m:t> </m:t>
        </m:r>
        <m:r>
          <m:t>2</m:t>
        </m:r>
      </m:oMath>
      <w:r>
        <w:t xml:space="preserve">。</w:t>
      </w:r>
      <w:r>
        <w:br/>
      </w:r>
      <w:r>
        <w:t xml:space="preserve">以Train 資料配飾的Logistic Regression在配飾Test資料所得到的Confusion Matrix來看， 看似準確率有提升至62.5%，但若是全部猜</w:t>
      </w:r>
      <m:oMath>
        <m:r>
          <m:t>U</m:t>
        </m:r>
        <m:r>
          <m:t>p</m:t>
        </m:r>
      </m:oMath>
      <w:r>
        <w:t xml:space="preserve">之下也有58%的準確度，該模型依舊無顯著的預測能力。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Up Down</w:t>
      </w:r>
      <w:r>
        <w:br/>
      </w:r>
      <w:r>
        <w:rPr>
          <w:rStyle w:val="VerbatimChar"/>
        </w:rPr>
        <w:t xml:space="preserve">##        Up   56   34</w:t>
      </w:r>
      <w:r>
        <w:br/>
      </w:r>
      <w:r>
        <w:rPr>
          <w:rStyle w:val="VerbatimChar"/>
        </w:rPr>
        <w:t xml:space="preserve">##        Down  5    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0.625          </w:t>
      </w:r>
      <w:r>
        <w:br/>
      </w:r>
      <w:r>
        <w:rPr>
          <w:rStyle w:val="VerbatimChar"/>
        </w:rPr>
        <w:t xml:space="preserve">##                  95% CI : (0.5247, 0.718)</w:t>
      </w:r>
      <w:r>
        <w:br/>
      </w:r>
      <w:r>
        <w:rPr>
          <w:rStyle w:val="VerbatimChar"/>
        </w:rPr>
        <w:t xml:space="preserve">##     No Information Rate : 0.5865         </w:t>
      </w:r>
      <w:r>
        <w:br/>
      </w:r>
      <w:r>
        <w:rPr>
          <w:rStyle w:val="VerbatimChar"/>
        </w:rPr>
        <w:t xml:space="preserve">##     P-Value [Acc &gt; NIR] : 0.2439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0.1414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7.34e-06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0.9180         </w:t>
      </w:r>
      <w:r>
        <w:br/>
      </w:r>
      <w:r>
        <w:rPr>
          <w:rStyle w:val="VerbatimChar"/>
        </w:rPr>
        <w:t xml:space="preserve">##             Specificity : 0.2093         </w:t>
      </w:r>
      <w:r>
        <w:br/>
      </w:r>
      <w:r>
        <w:rPr>
          <w:rStyle w:val="VerbatimChar"/>
        </w:rPr>
        <w:t xml:space="preserve">##          Pos Pred Value : 0.6222         </w:t>
      </w:r>
      <w:r>
        <w:br/>
      </w:r>
      <w:r>
        <w:rPr>
          <w:rStyle w:val="VerbatimChar"/>
        </w:rPr>
        <w:t xml:space="preserve">##          Neg Pred Value : 0.6429         </w:t>
      </w:r>
      <w:r>
        <w:br/>
      </w:r>
      <w:r>
        <w:rPr>
          <w:rStyle w:val="VerbatimChar"/>
        </w:rPr>
        <w:t xml:space="preserve">##              Prevalence : 0.5865         </w:t>
      </w:r>
      <w:r>
        <w:br/>
      </w:r>
      <w:r>
        <w:rPr>
          <w:rStyle w:val="VerbatimChar"/>
        </w:rPr>
        <w:t xml:space="preserve">##          Detection Rate : 0.5385         </w:t>
      </w:r>
      <w:r>
        <w:br/>
      </w:r>
      <w:r>
        <w:rPr>
          <w:rStyle w:val="VerbatimChar"/>
        </w:rPr>
        <w:t xml:space="preserve">##    Detection Prevalence : 0.8654         </w:t>
      </w:r>
      <w:r>
        <w:br/>
      </w:r>
      <w:r>
        <w:rPr>
          <w:rStyle w:val="VerbatimChar"/>
        </w:rPr>
        <w:t xml:space="preserve">##       Balanced Accuracy : 0.5637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Up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0.5865385</w:t>
      </w:r>
    </w:p>
    <w:p>
      <w:pPr>
        <w:pStyle w:val="Heading4"/>
      </w:pPr>
      <w:bookmarkStart w:id="27" w:name="e"/>
      <w:r>
        <w:t xml:space="preserve">(e)</w:t>
      </w:r>
      <w:bookmarkEnd w:id="27"/>
    </w:p>
    <w:p>
      <w:pPr>
        <w:pStyle w:val="FirstParagraph"/>
      </w:pPr>
      <w:r>
        <w:t xml:space="preserve">使用LDA方法配飾預測模型，同樣僅放入</w:t>
      </w:r>
      <m:oMath>
        <m:r>
          <m:t>L</m:t>
        </m:r>
        <m:r>
          <m:t>a</m:t>
        </m:r>
        <m:r>
          <m:t>g</m:t>
        </m:r>
        <m:r>
          <m:t> </m:t>
        </m:r>
        <m:r>
          <m:t>2</m:t>
        </m:r>
      </m:oMath>
      <w:r>
        <w:t xml:space="preserve">，發現準確率與Logisitc相同,並無提升。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Up Down</w:t>
      </w:r>
      <w:r>
        <w:br/>
      </w:r>
      <w:r>
        <w:rPr>
          <w:rStyle w:val="VerbatimChar"/>
        </w:rPr>
        <w:t xml:space="preserve">##        Up   56   34</w:t>
      </w:r>
      <w:r>
        <w:br/>
      </w:r>
      <w:r>
        <w:rPr>
          <w:rStyle w:val="VerbatimChar"/>
        </w:rPr>
        <w:t xml:space="preserve">##        Down  5    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0.625          </w:t>
      </w:r>
      <w:r>
        <w:br/>
      </w:r>
      <w:r>
        <w:rPr>
          <w:rStyle w:val="VerbatimChar"/>
        </w:rPr>
        <w:t xml:space="preserve">##                  95% CI : (0.5247, 0.718)</w:t>
      </w:r>
      <w:r>
        <w:br/>
      </w:r>
      <w:r>
        <w:rPr>
          <w:rStyle w:val="VerbatimChar"/>
        </w:rPr>
        <w:t xml:space="preserve">##     No Information Rate : 0.5865         </w:t>
      </w:r>
      <w:r>
        <w:br/>
      </w:r>
      <w:r>
        <w:rPr>
          <w:rStyle w:val="VerbatimChar"/>
        </w:rPr>
        <w:t xml:space="preserve">##     P-Value [Acc &gt; NIR] : 0.2439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0.1414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7.34e-06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0.9180         </w:t>
      </w:r>
      <w:r>
        <w:br/>
      </w:r>
      <w:r>
        <w:rPr>
          <w:rStyle w:val="VerbatimChar"/>
        </w:rPr>
        <w:t xml:space="preserve">##             Specificity : 0.2093         </w:t>
      </w:r>
      <w:r>
        <w:br/>
      </w:r>
      <w:r>
        <w:rPr>
          <w:rStyle w:val="VerbatimChar"/>
        </w:rPr>
        <w:t xml:space="preserve">##          Pos Pred Value : 0.6222         </w:t>
      </w:r>
      <w:r>
        <w:br/>
      </w:r>
      <w:r>
        <w:rPr>
          <w:rStyle w:val="VerbatimChar"/>
        </w:rPr>
        <w:t xml:space="preserve">##          Neg Pred Value : 0.6429         </w:t>
      </w:r>
      <w:r>
        <w:br/>
      </w:r>
      <w:r>
        <w:rPr>
          <w:rStyle w:val="VerbatimChar"/>
        </w:rPr>
        <w:t xml:space="preserve">##              Prevalence : 0.5865         </w:t>
      </w:r>
      <w:r>
        <w:br/>
      </w:r>
      <w:r>
        <w:rPr>
          <w:rStyle w:val="VerbatimChar"/>
        </w:rPr>
        <w:t xml:space="preserve">##          Detection Rate : 0.5385         </w:t>
      </w:r>
      <w:r>
        <w:br/>
      </w:r>
      <w:r>
        <w:rPr>
          <w:rStyle w:val="VerbatimChar"/>
        </w:rPr>
        <w:t xml:space="preserve">##    Detection Prevalence : 0.8654         </w:t>
      </w:r>
      <w:r>
        <w:br/>
      </w:r>
      <w:r>
        <w:rPr>
          <w:rStyle w:val="VerbatimChar"/>
        </w:rPr>
        <w:t xml:space="preserve">##       Balanced Accuracy : 0.5637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Up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4"/>
      </w:pPr>
      <w:bookmarkStart w:id="28" w:name="f"/>
      <w:r>
        <w:t xml:space="preserve">(f)</w:t>
      </w:r>
      <w:bookmarkEnd w:id="28"/>
    </w:p>
    <w:p>
      <w:pPr>
        <w:pStyle w:val="FirstParagraph"/>
      </w:pPr>
      <w:r>
        <w:t xml:space="preserve">使用QDA來預測之Confusion Matrix，可得模型判所有的Test資料皆為</w:t>
      </w:r>
      <m:oMath>
        <m:r>
          <m:t>U</m:t>
        </m:r>
        <m:r>
          <m:t>p</m:t>
        </m:r>
      </m:oMath>
      <w:r>
        <w:t xml:space="preserve">，無預測能力。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Up Down</w:t>
      </w:r>
      <w:r>
        <w:br/>
      </w:r>
      <w:r>
        <w:rPr>
          <w:rStyle w:val="VerbatimChar"/>
        </w:rPr>
        <w:t xml:space="preserve">##        Up   61   43</w:t>
      </w:r>
      <w:r>
        <w:br/>
      </w:r>
      <w:r>
        <w:rPr>
          <w:rStyle w:val="VerbatimChar"/>
        </w:rPr>
        <w:t xml:space="preserve">##        Down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0.5865          </w:t>
      </w:r>
      <w:r>
        <w:br/>
      </w:r>
      <w:r>
        <w:rPr>
          <w:rStyle w:val="VerbatimChar"/>
        </w:rPr>
        <w:t xml:space="preserve">##                  95% CI : (0.4858, 0.6823)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0.5419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1.504e-10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0.5865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0.5865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4"/>
      </w:pPr>
      <w:bookmarkStart w:id="29" w:name="g"/>
      <w:r>
        <w:t xml:space="preserve">(g)</w:t>
      </w:r>
      <w:bookmarkEnd w:id="29"/>
    </w:p>
    <w:p>
      <w:pPr>
        <w:pStyle w:val="FirstParagraph"/>
      </w:pPr>
      <w:r>
        <w:t xml:space="preserve">使用KNN演算法預測Test資料，我們需要先給定center有幾個，若我們設定center=1，以Train進行配飾，並對Test資料預測所建立的Confusion Matrix，準確率僅50.82%，比全部猜</w:t>
      </w:r>
      <m:oMath>
        <m:r>
          <m:t>U</m:t>
        </m:r>
        <m:r>
          <m:t>p</m:t>
        </m:r>
      </m:oMath>
      <w:r>
        <w:t xml:space="preserve">還要更低。</w:t>
      </w:r>
    </w:p>
    <w:p>
      <w:pPr>
        <w:pStyle w:val="SourceCode"/>
      </w:pPr>
      <w:r>
        <w:rPr>
          <w:rStyle w:val="VerbatimChar"/>
        </w:rPr>
        <w:t xml:space="preserve">## Loading required package: class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knn_pred Up Down</w:t>
      </w:r>
      <w:r>
        <w:br/>
      </w:r>
      <w:r>
        <w:rPr>
          <w:rStyle w:val="VerbatimChar"/>
        </w:rPr>
        <w:t xml:space="preserve">##     Up   31   22</w:t>
      </w:r>
      <w:r>
        <w:br/>
      </w:r>
      <w:r>
        <w:rPr>
          <w:rStyle w:val="VerbatimChar"/>
        </w:rPr>
        <w:t xml:space="preserve">##     Down 30   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             </w:t>
      </w:r>
      <w:r>
        <w:br/>
      </w:r>
      <w:r>
        <w:rPr>
          <w:rStyle w:val="VerbatimChar"/>
        </w:rPr>
        <w:t xml:space="preserve">##                  95% CI : (0.4003, 0.5997)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0.9700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-0.0033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0.3317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0.5082          </w:t>
      </w:r>
      <w:r>
        <w:br/>
      </w:r>
      <w:r>
        <w:rPr>
          <w:rStyle w:val="VerbatimChar"/>
        </w:rPr>
        <w:t xml:space="preserve">##             Specificity : 0.4884          </w:t>
      </w:r>
      <w:r>
        <w:br/>
      </w:r>
      <w:r>
        <w:rPr>
          <w:rStyle w:val="VerbatimChar"/>
        </w:rPr>
        <w:t xml:space="preserve">##          Pos Pred Value : 0.5849          </w:t>
      </w:r>
      <w:r>
        <w:br/>
      </w:r>
      <w:r>
        <w:rPr>
          <w:rStyle w:val="VerbatimChar"/>
        </w:rPr>
        <w:t xml:space="preserve">##          Neg Pred Value : 0.4118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0.2981          </w:t>
      </w:r>
      <w:r>
        <w:br/>
      </w:r>
      <w:r>
        <w:rPr>
          <w:rStyle w:val="VerbatimChar"/>
        </w:rPr>
        <w:t xml:space="preserve">##    Detection Prevalence : 0.5096          </w:t>
      </w:r>
      <w:r>
        <w:br/>
      </w:r>
      <w:r>
        <w:rPr>
          <w:rStyle w:val="VerbatimChar"/>
        </w:rPr>
        <w:t xml:space="preserve">##       Balanced Accuracy : 0.4983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使用Naive Bayes來預測之Confusion Matrix，可得模型判所有的Test資料皆為</w:t>
      </w:r>
      <m:oMath>
        <m:r>
          <m:t>U</m:t>
        </m:r>
        <m:r>
          <m:t>p</m:t>
        </m:r>
      </m:oMath>
      <w:r>
        <w:t xml:space="preserve">，無預測能力。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pred   Up Down</w:t>
      </w:r>
      <w:r>
        <w:br/>
      </w:r>
      <w:r>
        <w:rPr>
          <w:rStyle w:val="VerbatimChar"/>
        </w:rPr>
        <w:t xml:space="preserve">##   Up   61   43</w:t>
      </w:r>
      <w:r>
        <w:br/>
      </w:r>
      <w:r>
        <w:rPr>
          <w:rStyle w:val="VerbatimChar"/>
        </w:rPr>
        <w:t xml:space="preserve">##   Down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0.5865          </w:t>
      </w:r>
      <w:r>
        <w:br/>
      </w:r>
      <w:r>
        <w:rPr>
          <w:rStyle w:val="VerbatimChar"/>
        </w:rPr>
        <w:t xml:space="preserve">##                  95% CI : (0.4858, 0.6823)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0.5419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1.504e-10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0.5865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0.5865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4"/>
      </w:pPr>
      <w:bookmarkStart w:id="30" w:name="h"/>
      <w:r>
        <w:t xml:space="preserve">(h)</w:t>
      </w:r>
      <w:bookmarkEnd w:id="30"/>
    </w:p>
    <w:p>
      <w:pPr>
        <w:pStyle w:val="FirstParagraph"/>
      </w:pPr>
      <w:r>
        <w:t xml:space="preserve">若是僅看Accuracy之下，可能會選擇Logistic Regression或是LDA，但是我們可觀察到KNN在Center=1時，模型預測Test資料為</w:t>
      </w:r>
      <m:oMath>
        <m:r>
          <m:t>D</m:t>
        </m:r>
        <m:r>
          <m:t>o</m:t>
        </m:r>
        <m:r>
          <m:t>w</m:t>
        </m:r>
        <m:r>
          <m:t>n</m:t>
        </m:r>
      </m:oMath>
      <w:r>
        <w:t xml:space="preserve">大量出現，也讓</w:t>
      </w:r>
      <w:r>
        <w:t xml:space="preserve"> </w:t>
      </w:r>
      <w:r>
        <w:t xml:space="preserve">Specificity 明顯提升，故我們可試試看藉由調整Center，優化KNN的結果。</w:t>
      </w:r>
    </w:p>
    <w:p>
      <w:pPr>
        <w:pStyle w:val="Heading4"/>
      </w:pPr>
      <w:bookmarkStart w:id="31" w:name="i"/>
      <w:r>
        <w:t xml:space="preserve">(i)</w:t>
      </w:r>
      <w:bookmarkEnd w:id="31"/>
    </w:p>
    <w:p>
      <w:pPr>
        <w:pStyle w:val="FirstParagraph"/>
      </w:pPr>
      <w:r>
        <w:t xml:space="preserve">將Lag1、I(Volume^2)加進自變數進行Logistic Regression，可發現Accuracy略下降，但是Specificity 大幅提升，因此認為是較佳的模型。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Up Down</w:t>
      </w:r>
      <w:r>
        <w:br/>
      </w:r>
      <w:r>
        <w:rPr>
          <w:rStyle w:val="VerbatimChar"/>
        </w:rPr>
        <w:t xml:space="preserve">##        Up   30   16</w:t>
      </w:r>
      <w:r>
        <w:br/>
      </w:r>
      <w:r>
        <w:rPr>
          <w:rStyle w:val="VerbatimChar"/>
        </w:rPr>
        <w:t xml:space="preserve">##        Down 31 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0.5481          </w:t>
      </w:r>
      <w:r>
        <w:br/>
      </w:r>
      <w:r>
        <w:rPr>
          <w:rStyle w:val="VerbatimChar"/>
        </w:rPr>
        <w:t xml:space="preserve">##                  95% CI : (0.4474, 0.6459)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0.81516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0.04114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0.4918          </w:t>
      </w:r>
      <w:r>
        <w:br/>
      </w:r>
      <w:r>
        <w:rPr>
          <w:rStyle w:val="VerbatimChar"/>
        </w:rPr>
        <w:t xml:space="preserve">##             Specificity : 0.6279          </w:t>
      </w:r>
      <w:r>
        <w:br/>
      </w:r>
      <w:r>
        <w:rPr>
          <w:rStyle w:val="VerbatimChar"/>
        </w:rPr>
        <w:t xml:space="preserve">##          Pos Pred Value : 0.6522          </w:t>
      </w:r>
      <w:r>
        <w:br/>
      </w:r>
      <w:r>
        <w:rPr>
          <w:rStyle w:val="VerbatimChar"/>
        </w:rPr>
        <w:t xml:space="preserve">##          Neg Pred Value : 0.4655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0.2885          </w:t>
      </w:r>
      <w:r>
        <w:br/>
      </w:r>
      <w:r>
        <w:rPr>
          <w:rStyle w:val="VerbatimChar"/>
        </w:rPr>
        <w:t xml:space="preserve">##    Detection Prevalence : 0.4423          </w:t>
      </w:r>
      <w:r>
        <w:br/>
      </w:r>
      <w:r>
        <w:rPr>
          <w:rStyle w:val="VerbatimChar"/>
        </w:rPr>
        <w:t xml:space="preserve">##       Balanced Accuracy : 0.5599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接著以相同的自變數帶入LDA模型，兩者結果相近。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Up Down</w:t>
      </w:r>
      <w:r>
        <w:br/>
      </w:r>
      <w:r>
        <w:rPr>
          <w:rStyle w:val="VerbatimChar"/>
        </w:rPr>
        <w:t xml:space="preserve">##        Up   32   17</w:t>
      </w:r>
      <w:r>
        <w:br/>
      </w:r>
      <w:r>
        <w:rPr>
          <w:rStyle w:val="VerbatimChar"/>
        </w:rPr>
        <w:t xml:space="preserve">##        Down 29   26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0.5577        </w:t>
      </w:r>
      <w:r>
        <w:br/>
      </w:r>
      <w:r>
        <w:rPr>
          <w:rStyle w:val="VerbatimChar"/>
        </w:rPr>
        <w:t xml:space="preserve">##                  95% CI : (0.457, 0.655)</w:t>
      </w:r>
      <w:r>
        <w:br/>
      </w:r>
      <w:r>
        <w:rPr>
          <w:rStyle w:val="VerbatimChar"/>
        </w:rPr>
        <w:t xml:space="preserve">##     No Information Rate : 0.5865        </w:t>
      </w:r>
      <w:r>
        <w:br/>
      </w:r>
      <w:r>
        <w:rPr>
          <w:rStyle w:val="VerbatimChar"/>
        </w:rPr>
        <w:t xml:space="preserve">##     P-Value [Acc &gt; NIR] : 0.7579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0.1241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0.1048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0.5246        </w:t>
      </w:r>
      <w:r>
        <w:br/>
      </w:r>
      <w:r>
        <w:rPr>
          <w:rStyle w:val="VerbatimChar"/>
        </w:rPr>
        <w:t xml:space="preserve">##             Specificity : 0.6047        </w:t>
      </w:r>
      <w:r>
        <w:br/>
      </w:r>
      <w:r>
        <w:rPr>
          <w:rStyle w:val="VerbatimChar"/>
        </w:rPr>
        <w:t xml:space="preserve">##          Pos Pred Value : 0.6531        </w:t>
      </w:r>
      <w:r>
        <w:br/>
      </w:r>
      <w:r>
        <w:rPr>
          <w:rStyle w:val="VerbatimChar"/>
        </w:rPr>
        <w:t xml:space="preserve">##          Neg Pred Value : 0.4727        </w:t>
      </w:r>
      <w:r>
        <w:br/>
      </w:r>
      <w:r>
        <w:rPr>
          <w:rStyle w:val="VerbatimChar"/>
        </w:rPr>
        <w:t xml:space="preserve">##              Prevalence : 0.5865        </w:t>
      </w:r>
      <w:r>
        <w:br/>
      </w:r>
      <w:r>
        <w:rPr>
          <w:rStyle w:val="VerbatimChar"/>
        </w:rPr>
        <w:t xml:space="preserve">##          Detection Rate : 0.3077        </w:t>
      </w:r>
      <w:r>
        <w:br/>
      </w:r>
      <w:r>
        <w:rPr>
          <w:rStyle w:val="VerbatimChar"/>
        </w:rPr>
        <w:t xml:space="preserve">##    Detection Prevalence : 0.4712        </w:t>
      </w:r>
      <w:r>
        <w:br/>
      </w:r>
      <w:r>
        <w:rPr>
          <w:rStyle w:val="VerbatimChar"/>
        </w:rPr>
        <w:t xml:space="preserve">##       Balanced Accuracy : 0.5646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Up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藉由測試Center:1-14之下的模型表現，選出Accuracy最高者，可發現在k=13之下有最高的Accuracy。</w:t>
      </w:r>
    </w:p>
    <w:p>
      <w:pPr>
        <w:pStyle w:val="SourceCode"/>
      </w:pPr>
      <w:r>
        <w:rPr>
          <w:rStyle w:val="VerbatimChar"/>
        </w:rPr>
        <w:t xml:space="preserve">##  [1] 0.5096154 0.5576923 0.5480769 0.5576923 0.5384615 0.5288462 0.5384615</w:t>
      </w:r>
      <w:r>
        <w:br/>
      </w:r>
      <w:r>
        <w:rPr>
          <w:rStyle w:val="VerbatimChar"/>
        </w:rPr>
        <w:t xml:space="preserve">##  [8] 0.5288462 0.5480769 0.5480769 0.5673077 0.5961538 0.5961538 0.5673077</w:t>
      </w:r>
      <w:r>
        <w:br/>
      </w:r>
      <w:r>
        <w:rPr>
          <w:rStyle w:val="VerbatimChar"/>
        </w:rPr>
        <w:t xml:space="preserve">## [15] 0.5865385 0.5384615</w:t>
      </w:r>
    </w:p>
    <w:p>
      <w:pPr>
        <w:pStyle w:val="FirstParagraph"/>
      </w:pPr>
      <w:r>
        <w:t xml:space="preserve">發現KNN在k=13之下，Accuracy比上面兩模型表現更佳。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knn_pred Up Down</w:t>
      </w:r>
      <w:r>
        <w:br/>
      </w:r>
      <w:r>
        <w:rPr>
          <w:rStyle w:val="VerbatimChar"/>
        </w:rPr>
        <w:t xml:space="preserve">##     Up   40   23</w:t>
      </w:r>
      <w:r>
        <w:br/>
      </w:r>
      <w:r>
        <w:rPr>
          <w:rStyle w:val="VerbatimChar"/>
        </w:rPr>
        <w:t xml:space="preserve">##     Down 21   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0.5769          </w:t>
      </w:r>
      <w:r>
        <w:br/>
      </w:r>
      <w:r>
        <w:rPr>
          <w:rStyle w:val="VerbatimChar"/>
        </w:rPr>
        <w:t xml:space="preserve">##                  95% CI : (0.4761, 0.6732)</w:t>
      </w:r>
      <w:r>
        <w:br/>
      </w:r>
      <w:r>
        <w:rPr>
          <w:rStyle w:val="VerbatimChar"/>
        </w:rPr>
        <w:t xml:space="preserve">##     No Information Rate : 0.5865          </w:t>
      </w:r>
      <w:r>
        <w:br/>
      </w:r>
      <w:r>
        <w:rPr>
          <w:rStyle w:val="VerbatimChar"/>
        </w:rPr>
        <w:t xml:space="preserve">##     P-Value [Acc &gt; NIR] : 0.6193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0.1217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0.8802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0.6557          </w:t>
      </w:r>
      <w:r>
        <w:br/>
      </w:r>
      <w:r>
        <w:rPr>
          <w:rStyle w:val="VerbatimChar"/>
        </w:rPr>
        <w:t xml:space="preserve">##             Specificity : 0.4651          </w:t>
      </w:r>
      <w:r>
        <w:br/>
      </w:r>
      <w:r>
        <w:rPr>
          <w:rStyle w:val="VerbatimChar"/>
        </w:rPr>
        <w:t xml:space="preserve">##          Pos Pred Value : 0.6349          </w:t>
      </w:r>
      <w:r>
        <w:br/>
      </w:r>
      <w:r>
        <w:rPr>
          <w:rStyle w:val="VerbatimChar"/>
        </w:rPr>
        <w:t xml:space="preserve">##          Neg Pred Value : 0.4878          </w:t>
      </w:r>
      <w:r>
        <w:br/>
      </w:r>
      <w:r>
        <w:rPr>
          <w:rStyle w:val="VerbatimChar"/>
        </w:rPr>
        <w:t xml:space="preserve">##              Prevalence : 0.5865          </w:t>
      </w:r>
      <w:r>
        <w:br/>
      </w:r>
      <w:r>
        <w:rPr>
          <w:rStyle w:val="VerbatimChar"/>
        </w:rPr>
        <w:t xml:space="preserve">##          Detection Rate : 0.3846          </w:t>
      </w:r>
      <w:r>
        <w:br/>
      </w:r>
      <w:r>
        <w:rPr>
          <w:rStyle w:val="VerbatimChar"/>
        </w:rPr>
        <w:t xml:space="preserve">##    Detection Prevalence : 0.6058          </w:t>
      </w:r>
      <w:r>
        <w:br/>
      </w:r>
      <w:r>
        <w:rPr>
          <w:rStyle w:val="VerbatimChar"/>
        </w:rPr>
        <w:t xml:space="preserve">##       Balanced Accuracy : 0.5604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Up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question-11"/>
      <w:r>
        <w:t xml:space="preserve">Question 11</w:t>
      </w:r>
      <w:bookmarkEnd w:id="32"/>
    </w:p>
    <w:p>
      <w:pPr>
        <w:pStyle w:val="FirstParagraph"/>
      </w:pPr>
      <w:r>
        <w:t xml:space="preserve">mpg資料變數介紹：</w:t>
      </w:r>
    </w:p>
    <w:p>
      <w:pPr>
        <w:numPr>
          <w:numId w:val="1001"/>
          <w:ilvl w:val="0"/>
        </w:numPr>
      </w:pPr>
      <w:r>
        <w:t xml:space="preserve">mpg:miles per gallon</w:t>
      </w:r>
    </w:p>
    <w:p>
      <w:pPr>
        <w:numPr>
          <w:numId w:val="1001"/>
          <w:ilvl w:val="0"/>
        </w:numPr>
      </w:pPr>
      <w:r>
        <w:t xml:space="preserve">cylinders:Number of cylinders between 4 and 8</w:t>
      </w:r>
    </w:p>
    <w:p>
      <w:pPr>
        <w:numPr>
          <w:numId w:val="1001"/>
          <w:ilvl w:val="0"/>
        </w:numPr>
      </w:pPr>
      <w:r>
        <w:t xml:space="preserve">displacement:Engine displacement (cu. inches)</w:t>
      </w:r>
    </w:p>
    <w:p>
      <w:pPr>
        <w:numPr>
          <w:numId w:val="1001"/>
          <w:ilvl w:val="0"/>
        </w:numPr>
      </w:pPr>
      <w:r>
        <w:t xml:space="preserve">horsepower:Engine horsepower</w:t>
      </w:r>
    </w:p>
    <w:p>
      <w:pPr>
        <w:numPr>
          <w:numId w:val="1001"/>
          <w:ilvl w:val="0"/>
        </w:numPr>
      </w:pPr>
      <w:r>
        <w:t xml:space="preserve">weight:Vehicle weight (lbs.)</w:t>
      </w:r>
    </w:p>
    <w:p>
      <w:pPr>
        <w:numPr>
          <w:numId w:val="1001"/>
          <w:ilvl w:val="0"/>
        </w:numPr>
      </w:pPr>
      <w:r>
        <w:t xml:space="preserve">acceleration:Time to accelerate from 0 to 60 mph (sec.)</w:t>
      </w:r>
    </w:p>
    <w:p>
      <w:pPr>
        <w:numPr>
          <w:numId w:val="1001"/>
          <w:ilvl w:val="0"/>
        </w:numPr>
      </w:pPr>
      <w:r>
        <w:t xml:space="preserve">year:Model year (modulo 100)</w:t>
      </w:r>
    </w:p>
    <w:p>
      <w:pPr>
        <w:numPr>
          <w:numId w:val="1001"/>
          <w:ilvl w:val="0"/>
        </w:numPr>
      </w:pPr>
      <w:r>
        <w:t xml:space="preserve">origin:Origin of car (1. American, 2. European, 3. Japanese)</w:t>
      </w:r>
    </w:p>
    <w:p>
      <w:pPr>
        <w:numPr>
          <w:numId w:val="1001"/>
          <w:ilvl w:val="0"/>
        </w:numPr>
      </w:pPr>
      <w:r>
        <w:t xml:space="preserve">name:Vehicle name</w:t>
      </w:r>
    </w:p>
    <w:p>
      <w:pPr>
        <w:pStyle w:val="Heading4"/>
      </w:pPr>
      <w:bookmarkStart w:id="33" w:name="a-1"/>
      <w:r>
        <w:t xml:space="preserve">(a)</w:t>
      </w:r>
      <w:bookmarkEnd w:id="33"/>
    </w:p>
    <w:p>
      <w:pPr>
        <w:pStyle w:val="FirstParagraph"/>
      </w:pPr>
      <w:r>
        <w:t xml:space="preserve">建立mpg01，將mpg大於中位數令為1，否則為0，並且將origin的Outcome改為</w:t>
      </w:r>
      <w:r>
        <w:t xml:space="preserve"> </w:t>
      </w:r>
      <m:oMath>
        <m:r>
          <m:t>[</m:t>
        </m:r>
        <m:r>
          <m:t>A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t>a</m:t>
        </m:r>
        <m:r>
          <m:t>n</m:t>
        </m:r>
        <m:r>
          <m:t>,</m:t>
        </m:r>
        <m:r>
          <m:t>E</m:t>
        </m:r>
        <m:r>
          <m:t>u</m:t>
        </m:r>
        <m:r>
          <m:t>r</m:t>
        </m:r>
        <m:r>
          <m:t>o</m:t>
        </m:r>
        <m:r>
          <m:t>p</m:t>
        </m:r>
        <m:r>
          <m:t>e</m:t>
        </m:r>
        <m:r>
          <m:t>a</m:t>
        </m:r>
        <m:r>
          <m:t>n</m:t>
        </m:r>
        <m:r>
          <m:t>,</m:t>
        </m:r>
        <m:r>
          <m:t>A</m:t>
        </m:r>
        <m:r>
          <m:t>s</m:t>
        </m:r>
        <m:r>
          <m:t>i</m:t>
        </m:r>
        <m:r>
          <m:t>a</m:t>
        </m:r>
        <m:r>
          <m:t>n</m:t>
        </m:r>
        <m:r>
          <m:t>]</m:t>
        </m:r>
      </m:oMath>
    </w:p>
    <w:p>
      <w:pPr>
        <w:pStyle w:val="Heading4"/>
      </w:pPr>
      <w:bookmarkStart w:id="34" w:name="b-1"/>
      <w:r>
        <w:t xml:space="preserve">(b)</w:t>
      </w:r>
      <w:bookmarkEnd w:id="34"/>
    </w:p>
    <w:p>
      <w:pPr>
        <w:pStyle w:val="FirstParagraph"/>
      </w:pPr>
      <w:r>
        <w:t xml:space="preserve">從下圖觀察，發現有以下這些變數對mpg01有較顯著的變化，可能代表著較有解釋力，變數如下：</w:t>
      </w:r>
      <w:r>
        <w:br/>
      </w:r>
      <w:r>
        <w:t xml:space="preserve">* cylinders</w:t>
      </w:r>
      <w:r>
        <w:t xml:space="preserve"> </w:t>
      </w:r>
      <w:r>
        <w:t xml:space="preserve">* displacement</w:t>
      </w:r>
      <w:r>
        <w:t xml:space="preserve"> </w:t>
      </w:r>
      <w:r>
        <w:t xml:space="preserve">* horsepower</w:t>
      </w:r>
      <w:r>
        <w:t xml:space="preserve"> </w:t>
      </w:r>
      <w:r>
        <w:t xml:space="preserve">* weight</w:t>
      </w:r>
      <w:r>
        <w:t xml:space="preserve"> </w:t>
      </w:r>
      <w:r>
        <w:t xml:space="preserve">* year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-Code-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個別將這些變數對mpg1做Box Plot，更可以觀察到這些變數對mpg01有顯著的不一樣，可能代表著具有較佳的解釋力。</w:t>
      </w:r>
    </w:p>
    <w:p>
      <w:pPr>
        <w:pStyle w:val="SourceCode"/>
      </w:pPr>
      <w:r>
        <w:rPr>
          <w:rStyle w:val="VerbatimChar"/>
        </w:rPr>
        <w:t xml:space="preserve">## Warning: 'switch' is deprecated.</w:t>
      </w:r>
      <w:r>
        <w:br/>
      </w:r>
      <w:r>
        <w:rPr>
          <w:rStyle w:val="VerbatimChar"/>
        </w:rPr>
        <w:t xml:space="preserve">## Use 'strip.position'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-Code-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c-1"/>
      <w:r>
        <w:t xml:space="preserve">(c)</w:t>
      </w:r>
      <w:bookmarkEnd w:id="37"/>
    </w:p>
    <w:p>
      <w:pPr>
        <w:pStyle w:val="FirstParagraph"/>
      </w:pPr>
      <w:r>
        <w:t xml:space="preserve">以80:20，將資料分成Train、Test</w:t>
      </w:r>
    </w:p>
    <w:p>
      <w:pPr>
        <w:pStyle w:val="Heading4"/>
      </w:pPr>
      <w:bookmarkStart w:id="38" w:name="d-1"/>
      <w:r>
        <w:t xml:space="preserve">(d)</w:t>
      </w:r>
      <w:bookmarkEnd w:id="38"/>
    </w:p>
    <w:p>
      <w:pPr>
        <w:pStyle w:val="FirstParagraph"/>
      </w:pPr>
      <w:r>
        <w:t xml:space="preserve">使用LDA模型，以Train資料配飾，預測Test資料，觀察所得之Confusion Matrix，準確率為88.61%，代表模型表現不錯。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 1  0</w:t>
      </w:r>
      <w:r>
        <w:br/>
      </w:r>
      <w:r>
        <w:rPr>
          <w:rStyle w:val="VerbatimChar"/>
        </w:rPr>
        <w:t xml:space="preserve">##           1 38  7</w:t>
      </w:r>
      <w:r>
        <w:br/>
      </w:r>
      <w:r>
        <w:rPr>
          <w:rStyle w:val="VerbatimChar"/>
        </w:rPr>
        <w:t xml:space="preserve">##           0  2 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0.8861          </w:t>
      </w:r>
      <w:r>
        <w:br/>
      </w:r>
      <w:r>
        <w:rPr>
          <w:rStyle w:val="VerbatimChar"/>
        </w:rPr>
        <w:t xml:space="preserve">##                  95% CI : (0.7947, 0.9466)</w:t>
      </w:r>
      <w:r>
        <w:br/>
      </w:r>
      <w:r>
        <w:rPr>
          <w:rStyle w:val="VerbatimChar"/>
        </w:rPr>
        <w:t xml:space="preserve">##     No Information Rate : 0.5063          </w:t>
      </w:r>
      <w:r>
        <w:br/>
      </w:r>
      <w:r>
        <w:rPr>
          <w:rStyle w:val="VerbatimChar"/>
        </w:rPr>
        <w:t xml:space="preserve">##     P-Value [Acc &gt; NIR] : 8.396e-13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0.9500          </w:t>
      </w:r>
      <w:r>
        <w:br/>
      </w:r>
      <w:r>
        <w:rPr>
          <w:rStyle w:val="VerbatimChar"/>
        </w:rPr>
        <w:t xml:space="preserve">##             Specificity : 0.8205          </w:t>
      </w:r>
      <w:r>
        <w:br/>
      </w:r>
      <w:r>
        <w:rPr>
          <w:rStyle w:val="VerbatimChar"/>
        </w:rPr>
        <w:t xml:space="preserve">##          Pos Pred Value : 0.8444          </w:t>
      </w:r>
      <w:r>
        <w:br/>
      </w:r>
      <w:r>
        <w:rPr>
          <w:rStyle w:val="VerbatimChar"/>
        </w:rPr>
        <w:t xml:space="preserve">##          Neg Pred Value : 0.9412          </w:t>
      </w:r>
      <w:r>
        <w:br/>
      </w:r>
      <w:r>
        <w:rPr>
          <w:rStyle w:val="VerbatimChar"/>
        </w:rPr>
        <w:t xml:space="preserve">##              Prevalence : 0.5063          </w:t>
      </w:r>
      <w:r>
        <w:br/>
      </w:r>
      <w:r>
        <w:rPr>
          <w:rStyle w:val="VerbatimChar"/>
        </w:rPr>
        <w:t xml:space="preserve">##          Detection Rate : 0.4810          </w:t>
      </w:r>
      <w:r>
        <w:br/>
      </w:r>
      <w:r>
        <w:rPr>
          <w:rStyle w:val="VerbatimChar"/>
        </w:rPr>
        <w:t xml:space="preserve">##    Detection Prevalence : 0.5696          </w:t>
      </w:r>
      <w:r>
        <w:br/>
      </w:r>
      <w:r>
        <w:rPr>
          <w:rStyle w:val="VerbatimChar"/>
        </w:rPr>
        <w:t xml:space="preserve">##       Balanced Accuracy : 0.8853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我們可以發現在4缸的歐洲車以及六缸的美國車佔錯誤的大宗，若以廠牌來看，Ford判斷錯誤出現次數最多，並且大部分都是mpg01為0代表實際是油耗較差的那群，可能顯示出Ford的造車可能存在與其他車廠之間的落差。</w:t>
      </w:r>
    </w:p>
    <w:p>
      <w:pPr>
        <w:pStyle w:val="SourceCode"/>
      </w:pPr>
      <w:r>
        <w:rPr>
          <w:rStyle w:val="VerbatimChar"/>
        </w:rPr>
        <w:t xml:space="preserve">##      mpg cylinders displacement horsepower weight acceleration year   origin</w:t>
      </w:r>
      <w:r>
        <w:br/>
      </w:r>
      <w:r>
        <w:rPr>
          <w:rStyle w:val="VerbatimChar"/>
        </w:rPr>
        <w:t xml:space="preserve">## 21  25.0         4          110         87   2672         17.5   70 European</w:t>
      </w:r>
      <w:r>
        <w:br/>
      </w:r>
      <w:r>
        <w:rPr>
          <w:rStyle w:val="VerbatimChar"/>
        </w:rPr>
        <w:t xml:space="preserve">## 119 20.0         4          114         91   2582         14.0   73 European</w:t>
      </w:r>
      <w:r>
        <w:br/>
      </w:r>
      <w:r>
        <w:rPr>
          <w:rStyle w:val="VerbatimChar"/>
        </w:rPr>
        <w:t xml:space="preserve">## 120 19.0         4          121        112   2868         15.5   73 European</w:t>
      </w:r>
      <w:r>
        <w:br/>
      </w:r>
      <w:r>
        <w:rPr>
          <w:rStyle w:val="VerbatimChar"/>
        </w:rPr>
        <w:t xml:space="preserve">## 192 24.0         6          200         81   3012         17.6   76 American</w:t>
      </w:r>
      <w:r>
        <w:br/>
      </w:r>
      <w:r>
        <w:rPr>
          <w:rStyle w:val="VerbatimChar"/>
        </w:rPr>
        <w:t xml:space="preserve">## 269 21.1         4          134         95   2515         14.8   78    Asian</w:t>
      </w:r>
      <w:r>
        <w:br/>
      </w:r>
      <w:r>
        <w:rPr>
          <w:rStyle w:val="VerbatimChar"/>
        </w:rPr>
        <w:t xml:space="preserve">## 281 22.3         4          140         88   2890         17.3   79 American</w:t>
      </w:r>
      <w:r>
        <w:br/>
      </w:r>
      <w:r>
        <w:rPr>
          <w:rStyle w:val="VerbatimChar"/>
        </w:rPr>
        <w:t xml:space="preserve">## 359 22.4         6          231        110   3415         15.8   81 American</w:t>
      </w:r>
      <w:r>
        <w:br/>
      </w:r>
      <w:r>
        <w:rPr>
          <w:rStyle w:val="VerbatimChar"/>
        </w:rPr>
        <w:t xml:space="preserve">## 361 20.2         6          200         88   3060         17.1   81 American</w:t>
      </w:r>
      <w:r>
        <w:br/>
      </w:r>
      <w:r>
        <w:rPr>
          <w:rStyle w:val="VerbatimChar"/>
        </w:rPr>
        <w:t xml:space="preserve">## 384 22.0         6          232        112   2835         14.7   82 American</w:t>
      </w:r>
      <w:r>
        <w:br/>
      </w:r>
      <w:r>
        <w:rPr>
          <w:rStyle w:val="VerbatimChar"/>
        </w:rPr>
        <w:t xml:space="preserve">##                          name mpg01</w:t>
      </w:r>
      <w:r>
        <w:br/>
      </w:r>
      <w:r>
        <w:rPr>
          <w:rStyle w:val="VerbatimChar"/>
        </w:rPr>
        <w:t xml:space="preserve">## 21                peugeot 504     1</w:t>
      </w:r>
      <w:r>
        <w:br/>
      </w:r>
      <w:r>
        <w:rPr>
          <w:rStyle w:val="VerbatimChar"/>
        </w:rPr>
        <w:t xml:space="preserve">## 119                audi 100ls     0</w:t>
      </w:r>
      <w:r>
        <w:br/>
      </w:r>
      <w:r>
        <w:rPr>
          <w:rStyle w:val="VerbatimChar"/>
        </w:rPr>
        <w:t xml:space="preserve">## 120               volvo 144ea     0</w:t>
      </w:r>
      <w:r>
        <w:br/>
      </w:r>
      <w:r>
        <w:rPr>
          <w:rStyle w:val="VerbatimChar"/>
        </w:rPr>
        <w:t xml:space="preserve">## 192             ford maverick     1</w:t>
      </w:r>
      <w:r>
        <w:br/>
      </w:r>
      <w:r>
        <w:rPr>
          <w:rStyle w:val="VerbatimChar"/>
        </w:rPr>
        <w:t xml:space="preserve">## 269 toyota celica gt liftback     0</w:t>
      </w:r>
      <w:r>
        <w:br/>
      </w:r>
      <w:r>
        <w:rPr>
          <w:rStyle w:val="VerbatimChar"/>
        </w:rPr>
        <w:t xml:space="preserve">## 281           ford fairmont 4     0</w:t>
      </w:r>
      <w:r>
        <w:br/>
      </w:r>
      <w:r>
        <w:rPr>
          <w:rStyle w:val="VerbatimChar"/>
        </w:rPr>
        <w:t xml:space="preserve">## 359             buick century     0</w:t>
      </w:r>
      <w:r>
        <w:br/>
      </w:r>
      <w:r>
        <w:rPr>
          <w:rStyle w:val="VerbatimChar"/>
        </w:rPr>
        <w:t xml:space="preserve">## 361           ford granada gl     0</w:t>
      </w:r>
      <w:r>
        <w:br/>
      </w:r>
      <w:r>
        <w:rPr>
          <w:rStyle w:val="VerbatimChar"/>
        </w:rPr>
        <w:t xml:space="preserve">## 384            ford granada l     0</w:t>
      </w:r>
    </w:p>
    <w:p>
      <w:pPr>
        <w:pStyle w:val="Heading4"/>
      </w:pPr>
      <w:bookmarkStart w:id="39" w:name="e-1"/>
      <w:r>
        <w:t xml:space="preserve">(e)</w:t>
      </w:r>
      <w:bookmarkEnd w:id="39"/>
    </w:p>
    <w:p>
      <w:pPr>
        <w:pStyle w:val="FirstParagraph"/>
      </w:pPr>
      <w:r>
        <w:t xml:space="preserve">使用QDA模型，以Train資料配飾，預測Test資料，觀察所得之Confusion Matrix，準確率為87.34%，表現略差於LDA。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 1  0</w:t>
      </w:r>
      <w:r>
        <w:br/>
      </w:r>
      <w:r>
        <w:rPr>
          <w:rStyle w:val="VerbatimChar"/>
        </w:rPr>
        <w:t xml:space="preserve">##           1 36  6</w:t>
      </w:r>
      <w:r>
        <w:br/>
      </w:r>
      <w:r>
        <w:rPr>
          <w:rStyle w:val="VerbatimChar"/>
        </w:rPr>
        <w:t xml:space="preserve">##           0  4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0.8734          </w:t>
      </w:r>
      <w:r>
        <w:br/>
      </w:r>
      <w:r>
        <w:rPr>
          <w:rStyle w:val="VerbatimChar"/>
        </w:rPr>
        <w:t xml:space="preserve">##                  95% CI : (0.7795, 0.9376)</w:t>
      </w:r>
      <w:r>
        <w:br/>
      </w:r>
      <w:r>
        <w:rPr>
          <w:rStyle w:val="VerbatimChar"/>
        </w:rPr>
        <w:t xml:space="preserve">##     No Information Rate : 0.5063          </w:t>
      </w:r>
      <w:r>
        <w:br/>
      </w:r>
      <w:r>
        <w:rPr>
          <w:rStyle w:val="VerbatimChar"/>
        </w:rPr>
        <w:t xml:space="preserve">##     P-Value [Acc &gt; NIR] : 5.838e-12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0.9000          </w:t>
      </w:r>
      <w:r>
        <w:br/>
      </w:r>
      <w:r>
        <w:rPr>
          <w:rStyle w:val="VerbatimChar"/>
        </w:rPr>
        <w:t xml:space="preserve">##             Specificity : 0.8462          </w:t>
      </w:r>
      <w:r>
        <w:br/>
      </w:r>
      <w:r>
        <w:rPr>
          <w:rStyle w:val="VerbatimChar"/>
        </w:rPr>
        <w:t xml:space="preserve">##          Pos Pred Value : 0.8571          </w:t>
      </w:r>
      <w:r>
        <w:br/>
      </w:r>
      <w:r>
        <w:rPr>
          <w:rStyle w:val="VerbatimChar"/>
        </w:rPr>
        <w:t xml:space="preserve">##          Neg Pred Value : 0.8919          </w:t>
      </w:r>
      <w:r>
        <w:br/>
      </w:r>
      <w:r>
        <w:rPr>
          <w:rStyle w:val="VerbatimChar"/>
        </w:rPr>
        <w:t xml:space="preserve">##              Prevalence : 0.5063          </w:t>
      </w:r>
      <w:r>
        <w:br/>
      </w:r>
      <w:r>
        <w:rPr>
          <w:rStyle w:val="VerbatimChar"/>
        </w:rPr>
        <w:t xml:space="preserve">##          Detection Rate : 0.4557          </w:t>
      </w:r>
      <w:r>
        <w:br/>
      </w:r>
      <w:r>
        <w:rPr>
          <w:rStyle w:val="VerbatimChar"/>
        </w:rPr>
        <w:t xml:space="preserve">##    Detection Prevalence : 0.5316          </w:t>
      </w:r>
      <w:r>
        <w:br/>
      </w:r>
      <w:r>
        <w:rPr>
          <w:rStyle w:val="VerbatimChar"/>
        </w:rPr>
        <w:t xml:space="preserve">##       Balanced Accuracy : 0.8731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使用QDA也有相似於LDA的結果，判斷錯誤的汽缸數皆是4,6缸，而不同的是此結果亞洲地區的車判斷錯誤比例上升。</w:t>
      </w:r>
    </w:p>
    <w:p>
      <w:pPr>
        <w:pStyle w:val="SourceCode"/>
      </w:pPr>
      <w:r>
        <w:rPr>
          <w:rStyle w:val="VerbatimChar"/>
        </w:rPr>
        <w:t xml:space="preserve">##      mpg cylinders displacement horsepower weight acceleration year   origin</w:t>
      </w:r>
      <w:r>
        <w:br/>
      </w:r>
      <w:r>
        <w:rPr>
          <w:rStyle w:val="VerbatimChar"/>
        </w:rPr>
        <w:t xml:space="preserve">## 119 20.0         4          114         91   2582         14.0   73 European</w:t>
      </w:r>
      <w:r>
        <w:br/>
      </w:r>
      <w:r>
        <w:rPr>
          <w:rStyle w:val="VerbatimChar"/>
        </w:rPr>
        <w:t xml:space="preserve">## 192 24.0         6          200         81   3012         17.6   76 American</w:t>
      </w:r>
      <w:r>
        <w:br/>
      </w:r>
      <w:r>
        <w:rPr>
          <w:rStyle w:val="VerbatimChar"/>
        </w:rPr>
        <w:t xml:space="preserve">## 269 21.1         4          134         95   2515         14.8   78    Asian</w:t>
      </w:r>
      <w:r>
        <w:br/>
      </w:r>
      <w:r>
        <w:rPr>
          <w:rStyle w:val="VerbatimChar"/>
        </w:rPr>
        <w:t xml:space="preserve">## 281 22.3         4          140         88   2890         17.3   79 American</w:t>
      </w:r>
      <w:r>
        <w:br/>
      </w:r>
      <w:r>
        <w:rPr>
          <w:rStyle w:val="VerbatimChar"/>
        </w:rPr>
        <w:t xml:space="preserve">## 331 32.7         6          168        132   2910         11.4   80    Asian</w:t>
      </w:r>
      <w:r>
        <w:br/>
      </w:r>
      <w:r>
        <w:rPr>
          <w:rStyle w:val="VerbatimChar"/>
        </w:rPr>
        <w:t xml:space="preserve">## 357 25.4         6          168        116   2900         12.6   81    Asian</w:t>
      </w:r>
      <w:r>
        <w:br/>
      </w:r>
      <w:r>
        <w:rPr>
          <w:rStyle w:val="VerbatimChar"/>
        </w:rPr>
        <w:t xml:space="preserve">## 358 24.2         6          146        120   2930         13.8   81    Asian</w:t>
      </w:r>
      <w:r>
        <w:br/>
      </w:r>
      <w:r>
        <w:rPr>
          <w:rStyle w:val="VerbatimChar"/>
        </w:rPr>
        <w:t xml:space="preserve">## 359 22.4         6          231        110   3415         15.8   81 American</w:t>
      </w:r>
      <w:r>
        <w:br/>
      </w:r>
      <w:r>
        <w:rPr>
          <w:rStyle w:val="VerbatimChar"/>
        </w:rPr>
        <w:t xml:space="preserve">## 361 20.2         6          200         88   3060         17.1   81 American</w:t>
      </w:r>
      <w:r>
        <w:br/>
      </w:r>
      <w:r>
        <w:rPr>
          <w:rStyle w:val="VerbatimChar"/>
        </w:rPr>
        <w:t xml:space="preserve">## 384 22.0         6          232        112   2835         14.7   82 American</w:t>
      </w:r>
      <w:r>
        <w:br/>
      </w:r>
      <w:r>
        <w:rPr>
          <w:rStyle w:val="VerbatimChar"/>
        </w:rPr>
        <w:t xml:space="preserve">##                          name mpg01</w:t>
      </w:r>
      <w:r>
        <w:br/>
      </w:r>
      <w:r>
        <w:rPr>
          <w:rStyle w:val="VerbatimChar"/>
        </w:rPr>
        <w:t xml:space="preserve">## 119                audi 100ls     0</w:t>
      </w:r>
      <w:r>
        <w:br/>
      </w:r>
      <w:r>
        <w:rPr>
          <w:rStyle w:val="VerbatimChar"/>
        </w:rPr>
        <w:t xml:space="preserve">## 192             ford maverick     1</w:t>
      </w:r>
      <w:r>
        <w:br/>
      </w:r>
      <w:r>
        <w:rPr>
          <w:rStyle w:val="VerbatimChar"/>
        </w:rPr>
        <w:t xml:space="preserve">## 269 toyota celica gt liftback     0</w:t>
      </w:r>
      <w:r>
        <w:br/>
      </w:r>
      <w:r>
        <w:rPr>
          <w:rStyle w:val="VerbatimChar"/>
        </w:rPr>
        <w:t xml:space="preserve">## 281           ford fairmont 4     0</w:t>
      </w:r>
      <w:r>
        <w:br/>
      </w:r>
      <w:r>
        <w:rPr>
          <w:rStyle w:val="VerbatimChar"/>
        </w:rPr>
        <w:t xml:space="preserve">## 331             datsun 280-zx     1</w:t>
      </w:r>
      <w:r>
        <w:br/>
      </w:r>
      <w:r>
        <w:rPr>
          <w:rStyle w:val="VerbatimChar"/>
        </w:rPr>
        <w:t xml:space="preserve">## 357           toyota cressida     1</w:t>
      </w:r>
      <w:r>
        <w:br/>
      </w:r>
      <w:r>
        <w:rPr>
          <w:rStyle w:val="VerbatimChar"/>
        </w:rPr>
        <w:t xml:space="preserve">## 358         datsun 810 maxima     1</w:t>
      </w:r>
      <w:r>
        <w:br/>
      </w:r>
      <w:r>
        <w:rPr>
          <w:rStyle w:val="VerbatimChar"/>
        </w:rPr>
        <w:t xml:space="preserve">## 359             buick century     0</w:t>
      </w:r>
      <w:r>
        <w:br/>
      </w:r>
      <w:r>
        <w:rPr>
          <w:rStyle w:val="VerbatimChar"/>
        </w:rPr>
        <w:t xml:space="preserve">## 361           ford granada gl     0</w:t>
      </w:r>
      <w:r>
        <w:br/>
      </w:r>
      <w:r>
        <w:rPr>
          <w:rStyle w:val="VerbatimChar"/>
        </w:rPr>
        <w:t xml:space="preserve">## 384            ford granada l     0</w:t>
      </w:r>
    </w:p>
    <w:p>
      <w:pPr>
        <w:pStyle w:val="Heading4"/>
      </w:pPr>
      <w:bookmarkStart w:id="40" w:name="f-1"/>
      <w:r>
        <w:t xml:space="preserve">(f)</w:t>
      </w:r>
      <w:bookmarkEnd w:id="40"/>
    </w:p>
    <w:p>
      <w:pPr>
        <w:pStyle w:val="FirstParagraph"/>
      </w:pPr>
      <w:r>
        <w:t xml:space="preserve">使用Logistic Regression模型，以Train資料配飾，預測Test資料，觀察所得之Confusion Matrix，準確率為87.34%，模型表現略差於LDA。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pred_values  1  0</w:t>
      </w:r>
      <w:r>
        <w:br/>
      </w:r>
      <w:r>
        <w:rPr>
          <w:rStyle w:val="VerbatimChar"/>
        </w:rPr>
        <w:t xml:space="preserve">##           1 36  6</w:t>
      </w:r>
      <w:r>
        <w:br/>
      </w:r>
      <w:r>
        <w:rPr>
          <w:rStyle w:val="VerbatimChar"/>
        </w:rPr>
        <w:t xml:space="preserve">##           0  4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0.8734          </w:t>
      </w:r>
      <w:r>
        <w:br/>
      </w:r>
      <w:r>
        <w:rPr>
          <w:rStyle w:val="VerbatimChar"/>
        </w:rPr>
        <w:t xml:space="preserve">##                  95% CI : (0.7795, 0.9376)</w:t>
      </w:r>
      <w:r>
        <w:br/>
      </w:r>
      <w:r>
        <w:rPr>
          <w:rStyle w:val="VerbatimChar"/>
        </w:rPr>
        <w:t xml:space="preserve">##     No Information Rate : 0.5063          </w:t>
      </w:r>
      <w:r>
        <w:br/>
      </w:r>
      <w:r>
        <w:rPr>
          <w:rStyle w:val="VerbatimChar"/>
        </w:rPr>
        <w:t xml:space="preserve">##     P-Value [Acc &gt; NIR] : 5.838e-12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0.9000          </w:t>
      </w:r>
      <w:r>
        <w:br/>
      </w:r>
      <w:r>
        <w:rPr>
          <w:rStyle w:val="VerbatimChar"/>
        </w:rPr>
        <w:t xml:space="preserve">##             Specificity : 0.8462          </w:t>
      </w:r>
      <w:r>
        <w:br/>
      </w:r>
      <w:r>
        <w:rPr>
          <w:rStyle w:val="VerbatimChar"/>
        </w:rPr>
        <w:t xml:space="preserve">##          Pos Pred Value : 0.8571          </w:t>
      </w:r>
      <w:r>
        <w:br/>
      </w:r>
      <w:r>
        <w:rPr>
          <w:rStyle w:val="VerbatimChar"/>
        </w:rPr>
        <w:t xml:space="preserve">##          Neg Pred Value : 0.8919          </w:t>
      </w:r>
      <w:r>
        <w:br/>
      </w:r>
      <w:r>
        <w:rPr>
          <w:rStyle w:val="VerbatimChar"/>
        </w:rPr>
        <w:t xml:space="preserve">##              Prevalence : 0.5063          </w:t>
      </w:r>
      <w:r>
        <w:br/>
      </w:r>
      <w:r>
        <w:rPr>
          <w:rStyle w:val="VerbatimChar"/>
        </w:rPr>
        <w:t xml:space="preserve">##          Detection Rate : 0.4557          </w:t>
      </w:r>
      <w:r>
        <w:br/>
      </w:r>
      <w:r>
        <w:rPr>
          <w:rStyle w:val="VerbatimChar"/>
        </w:rPr>
        <w:t xml:space="preserve">##    Detection Prevalence : 0.5316          </w:t>
      </w:r>
      <w:r>
        <w:br/>
      </w:r>
      <w:r>
        <w:rPr>
          <w:rStyle w:val="VerbatimChar"/>
        </w:rPr>
        <w:t xml:space="preserve">##       Balanced Accuracy : 0.8731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使用Logistic Regression也有相似於QDA的結果，判斷錯誤的汽缸數皆是4,6缸，亞洲地區的車判斷錯誤比例上升。</w:t>
      </w:r>
    </w:p>
    <w:p>
      <w:pPr>
        <w:pStyle w:val="SourceCode"/>
      </w:pPr>
      <w:r>
        <w:rPr>
          <w:rStyle w:val="VerbatimChar"/>
        </w:rPr>
        <w:t xml:space="preserve">##      mpg cylinders displacement horsepower weight acceleration year   origin</w:t>
      </w:r>
      <w:r>
        <w:br/>
      </w:r>
      <w:r>
        <w:rPr>
          <w:rStyle w:val="VerbatimChar"/>
        </w:rPr>
        <w:t xml:space="preserve">## 119 20.0         4          114         91   2582         14.0   73 European</w:t>
      </w:r>
      <w:r>
        <w:br/>
      </w:r>
      <w:r>
        <w:rPr>
          <w:rStyle w:val="VerbatimChar"/>
        </w:rPr>
        <w:t xml:space="preserve">## 192 24.0         6          200         81   3012         17.6   76 American</w:t>
      </w:r>
      <w:r>
        <w:br/>
      </w:r>
      <w:r>
        <w:rPr>
          <w:rStyle w:val="VerbatimChar"/>
        </w:rPr>
        <w:t xml:space="preserve">## 269 21.1         4          134         95   2515         14.8   78    Asian</w:t>
      </w:r>
      <w:r>
        <w:br/>
      </w:r>
      <w:r>
        <w:rPr>
          <w:rStyle w:val="VerbatimChar"/>
        </w:rPr>
        <w:t xml:space="preserve">## 281 22.3         4          140         88   2890         17.3   79 American</w:t>
      </w:r>
      <w:r>
        <w:br/>
      </w:r>
      <w:r>
        <w:rPr>
          <w:rStyle w:val="VerbatimChar"/>
        </w:rPr>
        <w:t xml:space="preserve">## 331 32.7         6          168        132   2910         11.4   80    Asian</w:t>
      </w:r>
      <w:r>
        <w:br/>
      </w:r>
      <w:r>
        <w:rPr>
          <w:rStyle w:val="VerbatimChar"/>
        </w:rPr>
        <w:t xml:space="preserve">## 357 25.4         6          168        116   2900         12.6   81    Asian</w:t>
      </w:r>
      <w:r>
        <w:br/>
      </w:r>
      <w:r>
        <w:rPr>
          <w:rStyle w:val="VerbatimChar"/>
        </w:rPr>
        <w:t xml:space="preserve">## 358 24.2         6          146        120   2930         13.8   81    Asian</w:t>
      </w:r>
      <w:r>
        <w:br/>
      </w:r>
      <w:r>
        <w:rPr>
          <w:rStyle w:val="VerbatimChar"/>
        </w:rPr>
        <w:t xml:space="preserve">## 359 22.4         6          231        110   3415         15.8   81 American</w:t>
      </w:r>
      <w:r>
        <w:br/>
      </w:r>
      <w:r>
        <w:rPr>
          <w:rStyle w:val="VerbatimChar"/>
        </w:rPr>
        <w:t xml:space="preserve">## 361 20.2         6          200         88   3060         17.1   81 American</w:t>
      </w:r>
      <w:r>
        <w:br/>
      </w:r>
      <w:r>
        <w:rPr>
          <w:rStyle w:val="VerbatimChar"/>
        </w:rPr>
        <w:t xml:space="preserve">## 384 22.0         6          232        112   2835         14.7   82 American</w:t>
      </w:r>
      <w:r>
        <w:br/>
      </w:r>
      <w:r>
        <w:rPr>
          <w:rStyle w:val="VerbatimChar"/>
        </w:rPr>
        <w:t xml:space="preserve">##                          name mpg01</w:t>
      </w:r>
      <w:r>
        <w:br/>
      </w:r>
      <w:r>
        <w:rPr>
          <w:rStyle w:val="VerbatimChar"/>
        </w:rPr>
        <w:t xml:space="preserve">## 119                audi 100ls     0</w:t>
      </w:r>
      <w:r>
        <w:br/>
      </w:r>
      <w:r>
        <w:rPr>
          <w:rStyle w:val="VerbatimChar"/>
        </w:rPr>
        <w:t xml:space="preserve">## 192             ford maverick     1</w:t>
      </w:r>
      <w:r>
        <w:br/>
      </w:r>
      <w:r>
        <w:rPr>
          <w:rStyle w:val="VerbatimChar"/>
        </w:rPr>
        <w:t xml:space="preserve">## 269 toyota celica gt liftback     0</w:t>
      </w:r>
      <w:r>
        <w:br/>
      </w:r>
      <w:r>
        <w:rPr>
          <w:rStyle w:val="VerbatimChar"/>
        </w:rPr>
        <w:t xml:space="preserve">## 281           ford fairmont 4     0</w:t>
      </w:r>
      <w:r>
        <w:br/>
      </w:r>
      <w:r>
        <w:rPr>
          <w:rStyle w:val="VerbatimChar"/>
        </w:rPr>
        <w:t xml:space="preserve">## 331             datsun 280-zx     1</w:t>
      </w:r>
      <w:r>
        <w:br/>
      </w:r>
      <w:r>
        <w:rPr>
          <w:rStyle w:val="VerbatimChar"/>
        </w:rPr>
        <w:t xml:space="preserve">## 357           toyota cressida     1</w:t>
      </w:r>
      <w:r>
        <w:br/>
      </w:r>
      <w:r>
        <w:rPr>
          <w:rStyle w:val="VerbatimChar"/>
        </w:rPr>
        <w:t xml:space="preserve">## 358         datsun 810 maxima     1</w:t>
      </w:r>
      <w:r>
        <w:br/>
      </w:r>
      <w:r>
        <w:rPr>
          <w:rStyle w:val="VerbatimChar"/>
        </w:rPr>
        <w:t xml:space="preserve">## 359             buick century     0</w:t>
      </w:r>
      <w:r>
        <w:br/>
      </w:r>
      <w:r>
        <w:rPr>
          <w:rStyle w:val="VerbatimChar"/>
        </w:rPr>
        <w:t xml:space="preserve">## 361           ford granada gl     0</w:t>
      </w:r>
      <w:r>
        <w:br/>
      </w:r>
      <w:r>
        <w:rPr>
          <w:rStyle w:val="VerbatimChar"/>
        </w:rPr>
        <w:t xml:space="preserve">## 384            ford granada l     0</w:t>
      </w:r>
    </w:p>
    <w:p>
      <w:pPr>
        <w:pStyle w:val="Heading4"/>
      </w:pPr>
      <w:bookmarkStart w:id="41" w:name="g-1"/>
      <w:r>
        <w:t xml:space="preserve">(g)</w:t>
      </w:r>
      <w:bookmarkEnd w:id="41"/>
    </w:p>
    <w:p>
      <w:pPr>
        <w:pStyle w:val="FirstParagraph"/>
      </w:pPr>
      <w:r>
        <w:t xml:space="preserve">將(b)裡所提出較可能較有解釋力的變數帶進KNN，並測試KNN的Center從1-15，可得到在c1=5,7的地方有最佳的Accuracy。</w:t>
      </w:r>
    </w:p>
    <w:p>
      <w:pPr>
        <w:pStyle w:val="SourceCode"/>
      </w:pPr>
      <w:r>
        <w:rPr>
          <w:rStyle w:val="VerbatimChar"/>
        </w:rPr>
        <w:t xml:space="preserve">##  [1] 0.8101266 0.8101266 0.8860759 0.8734177 0.9113924 0.8987342 0.9113924</w:t>
      </w:r>
      <w:r>
        <w:br/>
      </w:r>
      <w:r>
        <w:rPr>
          <w:rStyle w:val="VerbatimChar"/>
        </w:rPr>
        <w:t xml:space="preserve">##  [8] 0.8860759 0.8734177 0.8734177 0.8734177 0.8860759 0.8860759 0.8860759</w:t>
      </w:r>
      <w:r>
        <w:br/>
      </w:r>
      <w:r>
        <w:rPr>
          <w:rStyle w:val="VerbatimChar"/>
        </w:rPr>
        <w:t xml:space="preserve">## [15] 0.8734177</w:t>
      </w:r>
    </w:p>
    <w:p>
      <w:pPr>
        <w:pStyle w:val="FirstParagraph"/>
      </w:pPr>
      <w:r>
        <w:t xml:space="preserve">最後使用k=5，為所有模型裡面表現最佳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knn_pred  1  0</w:t>
      </w:r>
      <w:r>
        <w:br/>
      </w:r>
      <w:r>
        <w:rPr>
          <w:rStyle w:val="VerbatimChar"/>
        </w:rPr>
        <w:t xml:space="preserve">##        1 37  4</w:t>
      </w:r>
      <w:r>
        <w:br/>
      </w:r>
      <w:r>
        <w:rPr>
          <w:rStyle w:val="VerbatimChar"/>
        </w:rPr>
        <w:t xml:space="preserve">##        0  3 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0.9114          </w:t>
      </w:r>
      <w:r>
        <w:br/>
      </w:r>
      <w:r>
        <w:rPr>
          <w:rStyle w:val="VerbatimChar"/>
        </w:rPr>
        <w:t xml:space="preserve">##                  95% CI : (0.8259, 0.9636)</w:t>
      </w:r>
      <w:r>
        <w:br/>
      </w:r>
      <w:r>
        <w:rPr>
          <w:rStyle w:val="VerbatimChar"/>
        </w:rPr>
        <w:t xml:space="preserve">##     No Information Rate : 0.5063          </w:t>
      </w:r>
      <w:r>
        <w:br/>
      </w:r>
      <w:r>
        <w:rPr>
          <w:rStyle w:val="VerbatimChar"/>
        </w:rPr>
        <w:t xml:space="preserve">##     P-Value [Acc &gt; NIR] : 1.201e-14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0.9250          </w:t>
      </w:r>
      <w:r>
        <w:br/>
      </w:r>
      <w:r>
        <w:rPr>
          <w:rStyle w:val="VerbatimChar"/>
        </w:rPr>
        <w:t xml:space="preserve">##             Specificity : 0.8974          </w:t>
      </w:r>
      <w:r>
        <w:br/>
      </w:r>
      <w:r>
        <w:rPr>
          <w:rStyle w:val="VerbatimChar"/>
        </w:rPr>
        <w:t xml:space="preserve">##          Pos Pred Value : 0.9024          </w:t>
      </w:r>
      <w:r>
        <w:br/>
      </w:r>
      <w:r>
        <w:rPr>
          <w:rStyle w:val="VerbatimChar"/>
        </w:rPr>
        <w:t xml:space="preserve">##          Neg Pred Value : 0.9211          </w:t>
      </w:r>
      <w:r>
        <w:br/>
      </w:r>
      <w:r>
        <w:rPr>
          <w:rStyle w:val="VerbatimChar"/>
        </w:rPr>
        <w:t xml:space="preserve">##              Prevalence : 0.5063          </w:t>
      </w:r>
      <w:r>
        <w:br/>
      </w:r>
      <w:r>
        <w:rPr>
          <w:rStyle w:val="VerbatimChar"/>
        </w:rPr>
        <w:t xml:space="preserve">##          Detection Rate : 0.4684          </w:t>
      </w:r>
      <w:r>
        <w:br/>
      </w:r>
      <w:r>
        <w:rPr>
          <w:rStyle w:val="VerbatimChar"/>
        </w:rPr>
        <w:t xml:space="preserve">##    Detection Prevalence : 0.5190          </w:t>
      </w:r>
      <w:r>
        <w:br/>
      </w:r>
      <w:r>
        <w:rPr>
          <w:rStyle w:val="VerbatimChar"/>
        </w:rPr>
        <w:t xml:space="preserve">##       Balanced Accuracy : 0.9112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在判斷錯誤的車裡面，大多屬於美國車，並且同樣為4,6缸。</w:t>
      </w:r>
    </w:p>
    <w:p>
      <w:pPr>
        <w:pStyle w:val="SourceCode"/>
      </w:pPr>
      <w:r>
        <w:rPr>
          <w:rStyle w:val="VerbatimChar"/>
        </w:rPr>
        <w:t xml:space="preserve">##      mpg cylinders displacement horsepower weight acceleration year   origin</w:t>
      </w:r>
      <w:r>
        <w:br/>
      </w:r>
      <w:r>
        <w:rPr>
          <w:rStyle w:val="VerbatimChar"/>
        </w:rPr>
        <w:t xml:space="preserve">## 18  21.0         6          200         85   2587         16.0   70 American</w:t>
      </w:r>
      <w:r>
        <w:br/>
      </w:r>
      <w:r>
        <w:rPr>
          <w:rStyle w:val="VerbatimChar"/>
        </w:rPr>
        <w:t xml:space="preserve">## 113 21.0         6          155        107   2472         14.0   73 American</w:t>
      </w:r>
      <w:r>
        <w:br/>
      </w:r>
      <w:r>
        <w:rPr>
          <w:rStyle w:val="VerbatimChar"/>
        </w:rPr>
        <w:t xml:space="preserve">## 119 20.0         4          114         91   2582         14.0   73 European</w:t>
      </w:r>
      <w:r>
        <w:br/>
      </w:r>
      <w:r>
        <w:rPr>
          <w:rStyle w:val="VerbatimChar"/>
        </w:rPr>
        <w:t xml:space="preserve">## 192 24.0         6          200         81   3012         17.6   76 American</w:t>
      </w:r>
      <w:r>
        <w:br/>
      </w:r>
      <w:r>
        <w:rPr>
          <w:rStyle w:val="VerbatimChar"/>
        </w:rPr>
        <w:t xml:space="preserve">## 269 21.1         4          134         95   2515         14.8   78    Asian</w:t>
      </w:r>
      <w:r>
        <w:br/>
      </w:r>
      <w:r>
        <w:rPr>
          <w:rStyle w:val="VerbatimChar"/>
        </w:rPr>
        <w:t xml:space="preserve">## 271 23.8         4          151         85   2855         17.6   78 American</w:t>
      </w:r>
      <w:r>
        <w:br/>
      </w:r>
      <w:r>
        <w:rPr>
          <w:rStyle w:val="VerbatimChar"/>
        </w:rPr>
        <w:t xml:space="preserve">## 358 24.2         6          146        120   2930         13.8   81    Asian</w:t>
      </w:r>
      <w:r>
        <w:br/>
      </w:r>
      <w:r>
        <w:rPr>
          <w:rStyle w:val="VerbatimChar"/>
        </w:rPr>
        <w:t xml:space="preserve">##                          name mpg01</w:t>
      </w:r>
      <w:r>
        <w:br/>
      </w:r>
      <w:r>
        <w:rPr>
          <w:rStyle w:val="VerbatimChar"/>
        </w:rPr>
        <w:t xml:space="preserve">## 18              ford maverick     0</w:t>
      </w:r>
      <w:r>
        <w:br/>
      </w:r>
      <w:r>
        <w:rPr>
          <w:rStyle w:val="VerbatimChar"/>
        </w:rPr>
        <w:t xml:space="preserve">## 113          mercury capri v6     0</w:t>
      </w:r>
      <w:r>
        <w:br/>
      </w:r>
      <w:r>
        <w:rPr>
          <w:rStyle w:val="VerbatimChar"/>
        </w:rPr>
        <w:t xml:space="preserve">## 119                audi 100ls     0</w:t>
      </w:r>
      <w:r>
        <w:br/>
      </w:r>
      <w:r>
        <w:rPr>
          <w:rStyle w:val="VerbatimChar"/>
        </w:rPr>
        <w:t xml:space="preserve">## 192             ford maverick     1</w:t>
      </w:r>
      <w:r>
        <w:br/>
      </w:r>
      <w:r>
        <w:rPr>
          <w:rStyle w:val="VerbatimChar"/>
        </w:rPr>
        <w:t xml:space="preserve">## 269 toyota celica gt liftback     0</w:t>
      </w:r>
      <w:r>
        <w:br/>
      </w:r>
      <w:r>
        <w:rPr>
          <w:rStyle w:val="VerbatimChar"/>
        </w:rPr>
        <w:t xml:space="preserve">## 271    oldsmobile starfire sx     1</w:t>
      </w:r>
      <w:r>
        <w:br/>
      </w:r>
      <w:r>
        <w:rPr>
          <w:rStyle w:val="VerbatimChar"/>
        </w:rPr>
        <w:t xml:space="preserve">## 358         datsun 810 maxima 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賴冠維</dc:creator>
  <cp:keywords/>
  <dcterms:created xsi:type="dcterms:W3CDTF">2020-11-17T08:43:48Z</dcterms:created>
  <dcterms:modified xsi:type="dcterms:W3CDTF">2020-11-17T08:43:48Z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2020/11/16</vt:lpwstr>
  </property>
  <property fmtid="{D5CDD505-2E9C-101B-9397-08002B2CF9AE}" pid="3" name="output">
    <vt:lpwstr/>
  </property>
</Properties>
</file>