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F76" w:rsidRDefault="00E921C4">
      <w:pPr>
        <w:rPr>
          <w:b/>
          <w:szCs w:val="21"/>
        </w:rPr>
      </w:pPr>
      <w:r>
        <w:rPr>
          <w:rFonts w:hint="eastAsia"/>
          <w:b/>
          <w:szCs w:val="21"/>
        </w:rPr>
        <w:t>材料要求</w:t>
      </w:r>
    </w:p>
    <w:p w:rsidR="00EE3F76" w:rsidRDefault="00EE3F76">
      <w:pPr>
        <w:rPr>
          <w:b/>
          <w:szCs w:val="21"/>
        </w:rPr>
      </w:pPr>
    </w:p>
    <w:p w:rsidR="00EE3F76" w:rsidRDefault="00EE3F76">
      <w:pPr>
        <w:rPr>
          <w:b/>
          <w:szCs w:val="21"/>
        </w:rPr>
      </w:pPr>
    </w:p>
    <w:p w:rsidR="00EE3F76" w:rsidRDefault="00E921C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填写客户信息采集表，由我们这边专业人员帮您完成在线填报，您只需等我们给您</w:t>
      </w:r>
      <w:r>
        <w:rPr>
          <w:rFonts w:hint="eastAsia"/>
          <w:szCs w:val="21"/>
        </w:rPr>
        <w:t>PDF</w:t>
      </w:r>
      <w:r>
        <w:rPr>
          <w:rFonts w:hint="eastAsia"/>
          <w:szCs w:val="21"/>
        </w:rPr>
        <w:t>后打印将第三页盖章即可。</w:t>
      </w:r>
    </w:p>
    <w:p w:rsidR="00EE3F76" w:rsidRDefault="00EE3F76">
      <w:pPr>
        <w:rPr>
          <w:szCs w:val="21"/>
        </w:rPr>
      </w:pPr>
    </w:p>
    <w:p w:rsidR="00EE3F76" w:rsidRDefault="00E921C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准备本软件的软件说明书或开发手册。</w:t>
      </w:r>
      <w:r>
        <w:rPr>
          <w:rFonts w:hint="eastAsia"/>
          <w:color w:val="FF0000"/>
          <w:szCs w:val="21"/>
        </w:rPr>
        <w:t>Word</w:t>
      </w:r>
      <w:r>
        <w:rPr>
          <w:rFonts w:hint="eastAsia"/>
          <w:color w:val="FF0000"/>
          <w:szCs w:val="21"/>
        </w:rPr>
        <w:t>版本</w:t>
      </w:r>
      <w:r>
        <w:rPr>
          <w:rFonts w:hint="eastAsia"/>
          <w:szCs w:val="21"/>
        </w:rPr>
        <w:t>【备注：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）需要有页眉，页眉上软件名称必须和申请表上填写的一致，或者和简称一致，并加上版本号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b/>
          <w:bCs/>
          <w:szCs w:val="21"/>
        </w:rPr>
        <w:t>右上角标上页码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文档里提到的软件名称须和申请表上的软件名称一致。】</w:t>
      </w:r>
    </w:p>
    <w:p w:rsidR="00EE3F76" w:rsidRDefault="00EE3F76">
      <w:pPr>
        <w:rPr>
          <w:szCs w:val="21"/>
        </w:rPr>
      </w:pPr>
    </w:p>
    <w:p w:rsidR="00EE3F76" w:rsidRDefault="00E921C4" w:rsidP="006D54B6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准备本软件开发时的源代码程序。</w:t>
      </w:r>
      <w:r>
        <w:rPr>
          <w:rFonts w:hint="eastAsia"/>
          <w:color w:val="FF0000"/>
          <w:szCs w:val="21"/>
        </w:rPr>
        <w:t>Word</w:t>
      </w:r>
      <w:r>
        <w:rPr>
          <w:rFonts w:hint="eastAsia"/>
          <w:color w:val="FF0000"/>
          <w:szCs w:val="21"/>
        </w:rPr>
        <w:t>版本</w:t>
      </w:r>
      <w:r>
        <w:rPr>
          <w:rFonts w:hint="eastAsia"/>
          <w:szCs w:val="21"/>
        </w:rPr>
        <w:t>【备注：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）需要有页眉，页眉上软件名称必须和申请表上填写的一致，或者简称一致，并加上版本号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b/>
          <w:bCs/>
          <w:szCs w:val="21"/>
        </w:rPr>
        <w:t>必须在右上角标上页码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代码</w:t>
      </w:r>
      <w:r w:rsidR="006D54B6">
        <w:rPr>
          <w:rFonts w:hint="eastAsia"/>
          <w:szCs w:val="21"/>
        </w:rPr>
        <w:t>(</w:t>
      </w:r>
      <w:r w:rsidR="006D54B6">
        <w:rPr>
          <w:rFonts w:hint="eastAsia"/>
          <w:szCs w:val="21"/>
        </w:rPr>
        <w:t>五号字体</w:t>
      </w:r>
      <w:r w:rsidR="006D54B6">
        <w:rPr>
          <w:rFonts w:hint="eastAsia"/>
          <w:szCs w:val="21"/>
        </w:rPr>
        <w:t>)</w:t>
      </w:r>
      <w:r>
        <w:rPr>
          <w:rFonts w:hint="eastAsia"/>
          <w:szCs w:val="21"/>
        </w:rPr>
        <w:t>不能少于</w:t>
      </w:r>
      <w:r>
        <w:rPr>
          <w:rFonts w:hint="eastAsia"/>
          <w:szCs w:val="21"/>
        </w:rPr>
        <w:t>60</w:t>
      </w:r>
      <w:r>
        <w:rPr>
          <w:rFonts w:hint="eastAsia"/>
          <w:szCs w:val="21"/>
        </w:rPr>
        <w:t>页</w:t>
      </w:r>
      <w:r w:rsidR="006D54B6">
        <w:rPr>
          <w:rFonts w:hint="eastAsia"/>
          <w:szCs w:val="21"/>
        </w:rPr>
        <w:t>（</w:t>
      </w:r>
      <w:r w:rsidR="006D54B6" w:rsidRPr="006D54B6">
        <w:rPr>
          <w:rFonts w:hint="eastAsia"/>
          <w:szCs w:val="21"/>
        </w:rPr>
        <w:t>开头</w:t>
      </w:r>
      <w:r w:rsidR="006D54B6" w:rsidRPr="006D54B6">
        <w:rPr>
          <w:rFonts w:hint="eastAsia"/>
          <w:szCs w:val="21"/>
        </w:rPr>
        <w:t>30</w:t>
      </w:r>
      <w:r w:rsidR="006D54B6" w:rsidRPr="006D54B6">
        <w:rPr>
          <w:rFonts w:hint="eastAsia"/>
          <w:szCs w:val="21"/>
        </w:rPr>
        <w:t>页，结尾</w:t>
      </w:r>
      <w:r w:rsidR="006D54B6" w:rsidRPr="006D54B6">
        <w:rPr>
          <w:rFonts w:hint="eastAsia"/>
          <w:szCs w:val="21"/>
        </w:rPr>
        <w:t>30</w:t>
      </w:r>
      <w:r w:rsidR="006D54B6" w:rsidRPr="006D54B6">
        <w:rPr>
          <w:rFonts w:hint="eastAsia"/>
          <w:szCs w:val="21"/>
        </w:rPr>
        <w:t>页</w:t>
      </w:r>
      <w:r w:rsidR="006D54B6">
        <w:rPr>
          <w:rFonts w:hint="eastAsia"/>
          <w:szCs w:val="21"/>
        </w:rPr>
        <w:t>）</w:t>
      </w:r>
      <w:r>
        <w:rPr>
          <w:rFonts w:hint="eastAsia"/>
          <w:szCs w:val="21"/>
        </w:rPr>
        <w:t>，每页不能少于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行，</w:t>
      </w:r>
      <w:r w:rsidR="006D54B6" w:rsidRPr="006D54B6">
        <w:rPr>
          <w:rFonts w:hint="eastAsia"/>
          <w:szCs w:val="21"/>
        </w:rPr>
        <w:t>代码需提供至少</w:t>
      </w:r>
      <w:r w:rsidR="006D54B6" w:rsidRPr="006D54B6">
        <w:rPr>
          <w:rFonts w:hint="eastAsia"/>
          <w:szCs w:val="21"/>
        </w:rPr>
        <w:t>3000</w:t>
      </w:r>
      <w:r w:rsidR="006D54B6" w:rsidRPr="006D54B6">
        <w:rPr>
          <w:rFonts w:hint="eastAsia"/>
          <w:szCs w:val="21"/>
        </w:rPr>
        <w:t>行</w:t>
      </w:r>
      <w:r w:rsidR="006D54B6">
        <w:rPr>
          <w:rFonts w:hint="eastAsia"/>
          <w:szCs w:val="21"/>
        </w:rPr>
        <w:t>，</w:t>
      </w:r>
      <w:r>
        <w:rPr>
          <w:rFonts w:hint="eastAsia"/>
          <w:szCs w:val="21"/>
        </w:rPr>
        <w:t>代码总页数不够</w:t>
      </w:r>
      <w:r>
        <w:rPr>
          <w:rFonts w:hint="eastAsia"/>
          <w:szCs w:val="21"/>
        </w:rPr>
        <w:t>60</w:t>
      </w:r>
      <w:r>
        <w:rPr>
          <w:rFonts w:hint="eastAsia"/>
          <w:szCs w:val="21"/>
        </w:rPr>
        <w:t>页的则全部提交。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】，代码中不能出现</w:t>
      </w:r>
      <w:r>
        <w:rPr>
          <w:rFonts w:hint="eastAsia"/>
          <w:szCs w:val="21"/>
        </w:rPr>
        <w:t>copyright ,author,</w:t>
      </w:r>
      <w:r>
        <w:rPr>
          <w:rFonts w:hint="eastAsia"/>
          <w:szCs w:val="21"/>
        </w:rPr>
        <w:t>作者，</w:t>
      </w:r>
      <w:r>
        <w:rPr>
          <w:rFonts w:hint="eastAsia"/>
          <w:szCs w:val="21"/>
        </w:rPr>
        <w:t>(c)</w:t>
      </w:r>
      <w:r>
        <w:rPr>
          <w:rFonts w:hint="eastAsia"/>
          <w:szCs w:val="21"/>
        </w:rPr>
        <w:t>的内容，含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网页的内容要删掉，代码首页必须是源程序的开头，最后一页必须是结尾。</w:t>
      </w:r>
    </w:p>
    <w:p w:rsidR="00EE3F76" w:rsidRDefault="00EE3F76">
      <w:pPr>
        <w:rPr>
          <w:szCs w:val="21"/>
        </w:rPr>
      </w:pPr>
    </w:p>
    <w:p w:rsidR="00EE3F76" w:rsidRDefault="00EE3F76">
      <w:pPr>
        <w:ind w:left="360"/>
        <w:rPr>
          <w:szCs w:val="21"/>
        </w:rPr>
      </w:pPr>
    </w:p>
    <w:p w:rsidR="00EE3F76" w:rsidRDefault="00EE3F76">
      <w:pPr>
        <w:rPr>
          <w:szCs w:val="21"/>
        </w:rPr>
      </w:pPr>
    </w:p>
    <w:p w:rsidR="00EE3F76" w:rsidRDefault="00EE3F76">
      <w:pPr>
        <w:rPr>
          <w:szCs w:val="21"/>
        </w:rPr>
      </w:pPr>
    </w:p>
    <w:p w:rsidR="00EE3F76" w:rsidRDefault="00EE3F76">
      <w:pPr>
        <w:rPr>
          <w:szCs w:val="21"/>
        </w:rPr>
      </w:pPr>
    </w:p>
    <w:p w:rsidR="00EE3F76" w:rsidRDefault="00EE3F76">
      <w:pPr>
        <w:rPr>
          <w:szCs w:val="21"/>
        </w:rPr>
      </w:pPr>
    </w:p>
    <w:p w:rsidR="00EE3F76" w:rsidRDefault="00EE3F76">
      <w:pPr>
        <w:rPr>
          <w:szCs w:val="21"/>
        </w:rPr>
      </w:pPr>
    </w:p>
    <w:p w:rsidR="00EE3F76" w:rsidRDefault="00EE3F76">
      <w:pPr>
        <w:rPr>
          <w:szCs w:val="21"/>
        </w:rPr>
      </w:pPr>
    </w:p>
    <w:p w:rsidR="00EE3F76" w:rsidRDefault="00EE3F76">
      <w:pPr>
        <w:rPr>
          <w:szCs w:val="21"/>
        </w:rPr>
      </w:pPr>
    </w:p>
    <w:p w:rsidR="00EE3F76" w:rsidRDefault="00EE3F76" w:rsidP="000F0F02">
      <w:pPr>
        <w:jc w:val="left"/>
        <w:rPr>
          <w:rFonts w:eastAsia="黑体"/>
          <w:b/>
          <w:sz w:val="36"/>
        </w:rPr>
      </w:pPr>
    </w:p>
    <w:p w:rsidR="00EE3F76" w:rsidRDefault="00EE3F76" w:rsidP="000F0F02">
      <w:pPr>
        <w:jc w:val="left"/>
        <w:rPr>
          <w:rFonts w:eastAsia="黑体"/>
          <w:b/>
          <w:sz w:val="36"/>
        </w:rPr>
      </w:pPr>
    </w:p>
    <w:p w:rsidR="00EE3F76" w:rsidRDefault="00EE3F76" w:rsidP="000F0F02">
      <w:pPr>
        <w:jc w:val="left"/>
        <w:rPr>
          <w:rFonts w:eastAsia="黑体"/>
          <w:b/>
          <w:sz w:val="36"/>
        </w:rPr>
      </w:pPr>
    </w:p>
    <w:p w:rsidR="00EE3F76" w:rsidRDefault="00EE3F76" w:rsidP="000F0F02">
      <w:pPr>
        <w:jc w:val="left"/>
        <w:rPr>
          <w:rFonts w:eastAsia="黑体"/>
          <w:b/>
          <w:sz w:val="36"/>
        </w:rPr>
      </w:pPr>
    </w:p>
    <w:p w:rsidR="00EE3F76" w:rsidRDefault="00EE3F76" w:rsidP="000F0F02">
      <w:pPr>
        <w:jc w:val="left"/>
        <w:rPr>
          <w:rFonts w:eastAsia="黑体"/>
          <w:b/>
          <w:sz w:val="36"/>
        </w:rPr>
      </w:pPr>
    </w:p>
    <w:p w:rsidR="00EE3F76" w:rsidRDefault="00EE3F76" w:rsidP="000F0F02">
      <w:pPr>
        <w:jc w:val="left"/>
        <w:rPr>
          <w:rFonts w:eastAsia="黑体"/>
          <w:b/>
          <w:sz w:val="36"/>
        </w:rPr>
      </w:pPr>
    </w:p>
    <w:p w:rsidR="00EE3F76" w:rsidRDefault="00EE3F76" w:rsidP="000F0F02">
      <w:pPr>
        <w:jc w:val="left"/>
        <w:rPr>
          <w:rFonts w:eastAsia="黑体"/>
          <w:b/>
          <w:sz w:val="36"/>
        </w:rPr>
      </w:pPr>
    </w:p>
    <w:p w:rsidR="00B75BFC" w:rsidRDefault="00B75BFC" w:rsidP="000F0F02">
      <w:pPr>
        <w:jc w:val="left"/>
        <w:rPr>
          <w:rFonts w:eastAsia="黑体"/>
          <w:b/>
          <w:sz w:val="36"/>
        </w:rPr>
      </w:pPr>
    </w:p>
    <w:p w:rsidR="00B75BFC" w:rsidRDefault="00B75BFC" w:rsidP="000F0F02">
      <w:pPr>
        <w:jc w:val="left"/>
        <w:rPr>
          <w:rFonts w:eastAsia="黑体"/>
          <w:b/>
          <w:sz w:val="36"/>
        </w:rPr>
      </w:pPr>
    </w:p>
    <w:p w:rsidR="00B75BFC" w:rsidRDefault="00B75BFC">
      <w:pPr>
        <w:jc w:val="center"/>
        <w:rPr>
          <w:rFonts w:eastAsia="黑体"/>
          <w:b/>
          <w:sz w:val="36"/>
        </w:rPr>
      </w:pPr>
    </w:p>
    <w:p w:rsidR="00EE3F76" w:rsidRDefault="00E921C4">
      <w:pPr>
        <w:jc w:val="center"/>
        <w:rPr>
          <w:rFonts w:eastAsia="黑体"/>
          <w:b/>
          <w:sz w:val="36"/>
        </w:rPr>
      </w:pPr>
      <w:r>
        <w:rPr>
          <w:rFonts w:eastAsia="黑体" w:hint="eastAsia"/>
          <w:b/>
          <w:sz w:val="36"/>
        </w:rPr>
        <w:lastRenderedPageBreak/>
        <w:t>客户软件著作权信息采集卡</w:t>
      </w:r>
    </w:p>
    <w:p w:rsidR="00EE3F76" w:rsidRDefault="00E921C4">
      <w:pPr>
        <w:spacing w:line="600" w:lineRule="exact"/>
        <w:rPr>
          <w:color w:val="000000"/>
          <w:sz w:val="28"/>
        </w:rPr>
      </w:pPr>
      <w:r>
        <w:rPr>
          <w:rFonts w:hint="eastAsia"/>
          <w:color w:val="000000"/>
          <w:sz w:val="28"/>
        </w:rPr>
        <w:t xml:space="preserve">     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2"/>
      </w:tblGrid>
      <w:tr w:rsidR="00EE3F76">
        <w:trPr>
          <w:jc w:val="center"/>
        </w:trPr>
        <w:tc>
          <w:tcPr>
            <w:tcW w:w="831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E3F76" w:rsidRDefault="00E921C4">
            <w:pPr>
              <w:widowControl/>
              <w:wordWrap w:val="0"/>
              <w:spacing w:line="375" w:lineRule="atLeast"/>
              <w:jc w:val="center"/>
              <w:rPr>
                <w:rFonts w:ascii="黑体" w:eastAsia="黑体" w:hAnsi="宋体" w:cs="宋体"/>
                <w:color w:val="000000"/>
                <w:spacing w:val="15"/>
                <w:kern w:val="0"/>
                <w:sz w:val="30"/>
                <w:szCs w:val="30"/>
              </w:rPr>
            </w:pPr>
            <w:r>
              <w:rPr>
                <w:rFonts w:ascii="黑体" w:eastAsia="黑体" w:hAnsi="宋体" w:cs="宋体" w:hint="eastAsia"/>
                <w:color w:val="000000"/>
                <w:spacing w:val="15"/>
                <w:kern w:val="0"/>
                <w:sz w:val="30"/>
                <w:szCs w:val="30"/>
              </w:rPr>
              <w:t>计算机软件著作权登记申请表</w:t>
            </w:r>
          </w:p>
        </w:tc>
      </w:tr>
    </w:tbl>
    <w:p w:rsidR="00EE3F76" w:rsidRDefault="00EE3F76">
      <w:pPr>
        <w:widowControl/>
        <w:jc w:val="center"/>
        <w:rPr>
          <w:rFonts w:ascii="宋体" w:hAnsi="宋体" w:cs="宋体"/>
          <w:vanish/>
          <w:color w:val="000000"/>
          <w:kern w:val="0"/>
          <w:sz w:val="24"/>
        </w:rPr>
      </w:pPr>
    </w:p>
    <w:tbl>
      <w:tblPr>
        <w:tblW w:w="0" w:type="auto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7871"/>
      </w:tblGrid>
      <w:tr w:rsidR="00EE3F76">
        <w:trPr>
          <w:trHeight w:val="6035"/>
          <w:jc w:val="center"/>
        </w:trPr>
        <w:tc>
          <w:tcPr>
            <w:tcW w:w="45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E3F76" w:rsidRDefault="00E921C4">
            <w:pPr>
              <w:widowControl/>
              <w:wordWrap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软件基本信息</w:t>
            </w:r>
          </w:p>
        </w:tc>
        <w:tc>
          <w:tcPr>
            <w:tcW w:w="78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6"/>
              <w:gridCol w:w="4172"/>
              <w:gridCol w:w="1170"/>
              <w:gridCol w:w="1262"/>
            </w:tblGrid>
            <w:tr w:rsidR="00EE3F76">
              <w:trPr>
                <w:trHeight w:val="1050"/>
              </w:trPr>
              <w:tc>
                <w:tcPr>
                  <w:tcW w:w="12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CE3F54">
                    <w:rPr>
                      <w:rFonts w:ascii="宋体" w:hAnsi="宋体" w:cs="宋体" w:hint="eastAsia"/>
                      <w:kern w:val="0"/>
                      <w:szCs w:val="21"/>
                    </w:rPr>
                    <w:t>软件名称</w:t>
                  </w:r>
                </w:p>
              </w:tc>
              <w:tc>
                <w:tcPr>
                  <w:tcW w:w="417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CE3F54" w:rsidRDefault="0082530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CE3F54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Python 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天体引力</w:t>
                  </w:r>
                  <w:r w:rsidR="00D05401"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计算机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模拟软件</w:t>
                  </w:r>
                </w:p>
              </w:tc>
              <w:tc>
                <w:tcPr>
                  <w:tcW w:w="117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CE3F54">
                    <w:rPr>
                      <w:rFonts w:ascii="宋体" w:hAnsi="宋体" w:cs="宋体" w:hint="eastAsia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126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CE3F54" w:rsidRDefault="0082530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CE3F54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v1.3.3</w:t>
                  </w:r>
                </w:p>
              </w:tc>
            </w:tr>
            <w:tr w:rsidR="00EE3F76">
              <w:trPr>
                <w:trHeight w:val="424"/>
              </w:trPr>
              <w:tc>
                <w:tcPr>
                  <w:tcW w:w="1236" w:type="dxa"/>
                  <w:vMerge w:val="restart"/>
                  <w:tcBorders>
                    <w:top w:val="outset" w:sz="6" w:space="0" w:color="333333"/>
                    <w:left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Default="00E921C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软件简称</w:t>
                  </w:r>
                </w:p>
              </w:tc>
              <w:tc>
                <w:tcPr>
                  <w:tcW w:w="4172" w:type="dxa"/>
                  <w:vMerge w:val="restart"/>
                  <w:tcBorders>
                    <w:top w:val="outset" w:sz="6" w:space="0" w:color="333333"/>
                    <w:left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Default="00E921C4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kern w:val="0"/>
                      <w:sz w:val="20"/>
                      <w:szCs w:val="20"/>
                    </w:rPr>
                    <w:t>可以不填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outset" w:sz="6" w:space="0" w:color="333333"/>
                    <w:left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Default="00E921C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软件分类</w:t>
                  </w:r>
                </w:p>
                <w:p w:rsidR="00EE3F76" w:rsidRDefault="00E921C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Cs w:val="21"/>
                    </w:rPr>
                    <w:t>（选择一个分类）</w:t>
                  </w:r>
                </w:p>
              </w:tc>
              <w:tc>
                <w:tcPr>
                  <w:tcW w:w="1262" w:type="dxa"/>
                  <w:tcBorders>
                    <w:top w:val="outset" w:sz="6" w:space="0" w:color="333333"/>
                    <w:left w:val="outset" w:sz="6" w:space="0" w:color="333333"/>
                    <w:bottom w:val="single" w:sz="4" w:space="0" w:color="auto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Default="00DC437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sdt>
                    <w:sdtPr>
                      <w:rPr>
                        <w:rFonts w:ascii="宋体" w:hAnsi="宋体" w:cs="宋体" w:hint="eastAsia"/>
                        <w:color w:val="000000"/>
                        <w:kern w:val="0"/>
                        <w:sz w:val="20"/>
                        <w:szCs w:val="20"/>
                      </w:rPr>
                      <w:id w:val="1969076608"/>
                      <w:lock w:val="conten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87F5C">
                        <w:rPr>
                          <w:rFonts w:ascii="MS Gothic" w:eastAsia="MS Gothic" w:hAnsi="MS Gothic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E921C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应用软件</w:t>
                  </w:r>
                </w:p>
              </w:tc>
            </w:tr>
            <w:tr w:rsidR="00EE3F76">
              <w:trPr>
                <w:trHeight w:val="565"/>
              </w:trPr>
              <w:tc>
                <w:tcPr>
                  <w:tcW w:w="1236" w:type="dxa"/>
                  <w:vMerge/>
                  <w:tcBorders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Default="00EE3F76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4172" w:type="dxa"/>
                  <w:vMerge/>
                  <w:tcBorders>
                    <w:left w:val="outset" w:sz="6" w:space="0" w:color="333333"/>
                    <w:bottom w:val="single" w:sz="4" w:space="0" w:color="auto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Default="00EE3F7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FF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left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Default="00EE3F76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outset" w:sz="6" w:space="0" w:color="333333"/>
                    <w:bottom w:val="single" w:sz="4" w:space="0" w:color="auto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Default="00DC437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sdt>
                    <w:sdtPr>
                      <w:rPr>
                        <w:rFonts w:ascii="宋体" w:hAnsi="宋体" w:cs="宋体" w:hint="eastAsia"/>
                        <w:color w:val="000000"/>
                        <w:kern w:val="0"/>
                        <w:sz w:val="20"/>
                        <w:szCs w:val="20"/>
                      </w:rPr>
                      <w:id w:val="-798988282"/>
                      <w:lock w:val="conten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25306">
                        <w:rPr>
                          <w:rFonts w:ascii="MS Gothic" w:eastAsia="MS Gothic" w:hAnsi="MS Gothic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E921C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嵌入式软件</w:t>
                  </w:r>
                </w:p>
              </w:tc>
            </w:tr>
            <w:tr w:rsidR="00EE3F76">
              <w:trPr>
                <w:trHeight w:val="395"/>
              </w:trPr>
              <w:tc>
                <w:tcPr>
                  <w:tcW w:w="1236" w:type="dxa"/>
                  <w:vMerge/>
                  <w:tcBorders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Default="00EE3F76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4172" w:type="dxa"/>
                  <w:vMerge/>
                  <w:tcBorders>
                    <w:left w:val="outset" w:sz="6" w:space="0" w:color="333333"/>
                    <w:bottom w:val="single" w:sz="4" w:space="0" w:color="auto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Default="00EE3F7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FF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left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Default="00EE3F76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outset" w:sz="6" w:space="0" w:color="333333"/>
                    <w:bottom w:val="single" w:sz="4" w:space="0" w:color="auto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Default="00DC437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sdt>
                    <w:sdtPr>
                      <w:rPr>
                        <w:rFonts w:ascii="宋体" w:hAnsi="宋体" w:cs="宋体" w:hint="eastAsia"/>
                        <w:color w:val="000000"/>
                        <w:kern w:val="0"/>
                        <w:sz w:val="20"/>
                        <w:szCs w:val="20"/>
                      </w:rPr>
                      <w:id w:val="167457720"/>
                      <w:lock w:val="conten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25306">
                        <w:rPr>
                          <w:rFonts w:ascii="MS Gothic" w:eastAsia="MS Gothic" w:hAnsi="MS Gothic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E921C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中间件</w:t>
                  </w:r>
                </w:p>
              </w:tc>
            </w:tr>
            <w:tr w:rsidR="00EE3F76">
              <w:trPr>
                <w:trHeight w:val="486"/>
              </w:trPr>
              <w:tc>
                <w:tcPr>
                  <w:tcW w:w="1236" w:type="dxa"/>
                  <w:vMerge/>
                  <w:tcBorders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Default="00EE3F76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4172" w:type="dxa"/>
                  <w:vMerge/>
                  <w:tcBorders>
                    <w:left w:val="outset" w:sz="6" w:space="0" w:color="333333"/>
                    <w:bottom w:val="single" w:sz="4" w:space="0" w:color="auto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Default="00EE3F7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FF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left w:val="outset" w:sz="6" w:space="0" w:color="333333"/>
                    <w:bottom w:val="single" w:sz="4" w:space="0" w:color="auto"/>
                    <w:right w:val="outset" w:sz="6" w:space="0" w:color="333333"/>
                  </w:tcBorders>
                  <w:vAlign w:val="center"/>
                </w:tcPr>
                <w:p w:rsidR="00EE3F76" w:rsidRDefault="00EE3F76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outset" w:sz="6" w:space="0" w:color="333333"/>
                    <w:bottom w:val="single" w:sz="4" w:space="0" w:color="auto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Default="00DC437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sdt>
                    <w:sdtPr>
                      <w:rPr>
                        <w:rFonts w:ascii="宋体" w:hAnsi="宋体" w:cs="宋体" w:hint="eastAsia"/>
                        <w:color w:val="000000"/>
                        <w:kern w:val="0"/>
                        <w:sz w:val="20"/>
                        <w:szCs w:val="20"/>
                      </w:rPr>
                      <w:id w:val="1605537801"/>
                      <w:lock w:val="conten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25306">
                        <w:rPr>
                          <w:rFonts w:ascii="MS Gothic" w:eastAsia="MS Gothic" w:hAnsi="MS Gothic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E921C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操作系统</w:t>
                  </w:r>
                </w:p>
              </w:tc>
            </w:tr>
            <w:tr w:rsidR="00EE3F76">
              <w:trPr>
                <w:trHeight w:val="2850"/>
              </w:trPr>
              <w:tc>
                <w:tcPr>
                  <w:tcW w:w="12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Default="00E921C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软件作品说明</w:t>
                  </w:r>
                </w:p>
              </w:tc>
              <w:tc>
                <w:tcPr>
                  <w:tcW w:w="6604" w:type="dxa"/>
                  <w:gridSpan w:val="3"/>
                  <w:tcBorders>
                    <w:top w:val="single" w:sz="4" w:space="0" w:color="auto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Default="00E921C4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⊙ 原创 ○ 修改(含翻译软件、合成软件)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br/>
                    <w:t>    修改软件须经原权利人授权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br/>
                    <w:t>    原有软件已经登记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br/>
                    <w:t xml:space="preserve">    • 原登记号: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br/>
                    <w:t>    • 修改（翻译或合成）软件作品说明: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br/>
                    <w:t>     </w:t>
                  </w:r>
                </w:p>
              </w:tc>
            </w:tr>
          </w:tbl>
          <w:p w:rsidR="00EE3F76" w:rsidRDefault="00EE3F76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E3F76">
        <w:trPr>
          <w:jc w:val="center"/>
        </w:trPr>
        <w:tc>
          <w:tcPr>
            <w:tcW w:w="8322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6638"/>
            </w:tblGrid>
            <w:tr w:rsidR="00EE3F76">
              <w:trPr>
                <w:trHeight w:val="450"/>
              </w:trPr>
              <w:tc>
                <w:tcPr>
                  <w:tcW w:w="16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Default="00E921C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开发完成日期</w:t>
                  </w:r>
                </w:p>
              </w:tc>
              <w:tc>
                <w:tcPr>
                  <w:tcW w:w="663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Default="00AC37A6">
                  <w:pPr>
                    <w:widowControl/>
                    <w:wordWrap w:val="0"/>
                    <w:spacing w:line="300" w:lineRule="atLeast"/>
                    <w:ind w:firstLineChars="200" w:firstLine="40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CE3F54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2024年6月15日</w:t>
                  </w:r>
                </w:p>
              </w:tc>
            </w:tr>
            <w:tr w:rsidR="00EE3F76">
              <w:trPr>
                <w:trHeight w:val="1200"/>
              </w:trPr>
              <w:tc>
                <w:tcPr>
                  <w:tcW w:w="16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Default="00E921C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发表状态</w:t>
                  </w:r>
                </w:p>
              </w:tc>
              <w:tc>
                <w:tcPr>
                  <w:tcW w:w="663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Default="0082530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○</w:t>
                  </w:r>
                  <w:r w:rsidR="00E921C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 已发表</w:t>
                  </w:r>
                  <w:r w:rsidR="00E921C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br/>
                    <w:t>  首次发表日期：</w:t>
                  </w:r>
                  <w:r w:rsidR="00E921C4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*如果已发表必须填写发表日期及地点（例2015.1.1  河北  石家庄）发表日期不能是开发完成日期之前，而且不能是同一天</w:t>
                  </w:r>
                </w:p>
                <w:p w:rsidR="00EE3F76" w:rsidRDefault="00E921C4" w:rsidP="0082530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  首次发表地点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  <w:shd w:val="clear" w:color="FFFFFF" w:fill="D9D9D9"/>
                    </w:rPr>
                    <w:t>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  <w:u w:val="single"/>
                      <w:shd w:val="clear" w:color="FFFFFF" w:fill="D9D9D9"/>
                    </w:rPr>
                    <w:t xml:space="preserve">      （注：发表指赠送、销售、产品发布、网上发布、为销售而展示等向公众提供软件。建议选择“已发表”，这样对您的权利保护最充分）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  <w:shd w:val="clear" w:color="FFFFFF" w:fill="D9D9D9"/>
                    </w:rPr>
                    <w:br/>
                  </w:r>
                  <w:r w:rsidR="00825306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⊙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 未发表 </w:t>
                  </w:r>
                </w:p>
              </w:tc>
            </w:tr>
            <w:tr w:rsidR="00EE3F76">
              <w:trPr>
                <w:trHeight w:val="450"/>
              </w:trPr>
              <w:tc>
                <w:tcPr>
                  <w:tcW w:w="16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Default="00E921C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开发方式</w:t>
                  </w:r>
                </w:p>
              </w:tc>
              <w:tc>
                <w:tcPr>
                  <w:tcW w:w="663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Default="00E921C4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⊙ 独立开发○ 合作开发 ○ 委托开发 ○ 下达任务开发 </w:t>
                  </w:r>
                </w:p>
              </w:tc>
            </w:tr>
          </w:tbl>
          <w:p w:rsidR="00EE3F76" w:rsidRDefault="00EE3F76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E3F76">
        <w:trPr>
          <w:jc w:val="center"/>
        </w:trPr>
        <w:tc>
          <w:tcPr>
            <w:tcW w:w="45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E3F76" w:rsidRDefault="00E921C4">
            <w:pPr>
              <w:widowControl/>
              <w:wordWrap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著作权人</w:t>
            </w:r>
          </w:p>
        </w:tc>
        <w:tc>
          <w:tcPr>
            <w:tcW w:w="78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1230"/>
              <w:gridCol w:w="3075"/>
              <w:gridCol w:w="2010"/>
            </w:tblGrid>
            <w:tr w:rsidR="00EE3F76">
              <w:trPr>
                <w:trHeight w:val="450"/>
              </w:trPr>
              <w:tc>
                <w:tcPr>
                  <w:tcW w:w="15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Default="00E921C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123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Default="00E921C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证件类型</w:t>
                  </w:r>
                </w:p>
              </w:tc>
              <w:tc>
                <w:tcPr>
                  <w:tcW w:w="307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Default="00E921C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证件号码</w:t>
                  </w:r>
                </w:p>
              </w:tc>
              <w:tc>
                <w:tcPr>
                  <w:tcW w:w="201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Default="00E921C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省份/城市</w:t>
                  </w:r>
                </w:p>
              </w:tc>
            </w:tr>
            <w:tr w:rsidR="00EE3F76">
              <w:trPr>
                <w:trHeight w:val="750"/>
              </w:trPr>
              <w:tc>
                <w:tcPr>
                  <w:tcW w:w="15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Default="004D77FF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x</w:t>
                  </w:r>
                  <w:r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  <w:t>xx</w:t>
                  </w:r>
                </w:p>
              </w:tc>
              <w:tc>
                <w:tcPr>
                  <w:tcW w:w="123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CE3F54" w:rsidRDefault="0082530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身份证</w:t>
                  </w:r>
                </w:p>
              </w:tc>
              <w:tc>
                <w:tcPr>
                  <w:tcW w:w="307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CE3F54" w:rsidRDefault="004D77FF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xxx</w:t>
                  </w:r>
                </w:p>
              </w:tc>
              <w:tc>
                <w:tcPr>
                  <w:tcW w:w="201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Default="004D77FF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x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xx</w:t>
                  </w:r>
                  <w:bookmarkStart w:id="0" w:name="_GoBack"/>
                  <w:bookmarkEnd w:id="0"/>
                </w:p>
              </w:tc>
            </w:tr>
          </w:tbl>
          <w:p w:rsidR="00EE3F76" w:rsidRDefault="00EE3F76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EE3F76" w:rsidRDefault="00EE3F76" w:rsidP="00F23ED4">
      <w:pPr>
        <w:widowControl/>
        <w:rPr>
          <w:rFonts w:ascii="宋体" w:hAnsi="宋体" w:cs="宋体"/>
          <w:vanish/>
          <w:color w:val="000000"/>
          <w:kern w:val="0"/>
          <w:sz w:val="24"/>
        </w:rPr>
      </w:pPr>
    </w:p>
    <w:tbl>
      <w:tblPr>
        <w:tblW w:w="0" w:type="auto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872"/>
      </w:tblGrid>
      <w:tr w:rsidR="00EE3F76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E3F76" w:rsidRDefault="00E921C4">
            <w:pPr>
              <w:widowControl/>
              <w:wordWrap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权利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说明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6"/>
              <w:gridCol w:w="6605"/>
            </w:tblGrid>
            <w:tr w:rsidR="00CE3F54" w:rsidRPr="00CE3F54">
              <w:trPr>
                <w:trHeight w:val="1350"/>
              </w:trPr>
              <w:tc>
                <w:tcPr>
                  <w:tcW w:w="12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CE3F54">
                    <w:rPr>
                      <w:rFonts w:ascii="宋体" w:hAnsi="宋体" w:cs="宋体" w:hint="eastAsia"/>
                      <w:kern w:val="0"/>
                      <w:szCs w:val="21"/>
                    </w:rPr>
                    <w:lastRenderedPageBreak/>
                    <w:t>权利</w:t>
                  </w:r>
                  <w:r w:rsidRPr="00CE3F54">
                    <w:rPr>
                      <w:rFonts w:ascii="宋体" w:hAnsi="宋体" w:cs="宋体" w:hint="eastAsia"/>
                      <w:kern w:val="0"/>
                      <w:szCs w:val="21"/>
                    </w:rPr>
                    <w:br/>
                  </w:r>
                  <w:r w:rsidRPr="00CE3F54">
                    <w:rPr>
                      <w:rFonts w:ascii="宋体" w:hAnsi="宋体" w:cs="宋体" w:hint="eastAsia"/>
                      <w:kern w:val="0"/>
                      <w:szCs w:val="21"/>
                    </w:rPr>
                    <w:lastRenderedPageBreak/>
                    <w:t>取得方式</w:t>
                  </w:r>
                </w:p>
              </w:tc>
              <w:tc>
                <w:tcPr>
                  <w:tcW w:w="660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CE3F54" w:rsidRDefault="00E921C4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lastRenderedPageBreak/>
                    <w:t>⊙ 原始取得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br/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lastRenderedPageBreak/>
                    <w:t>○ 继受取得 ( ○ 受让 ○ 承受 ○ 继承 )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br/>
                    <w:t>  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 原软件已登记  (原登记号：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)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br/>
                    <w:t>  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  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 原登记做过变更或补充  (变更或补充证明书编号：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CE3F54" w:rsidRPr="00CE3F54">
              <w:trPr>
                <w:trHeight w:val="1350"/>
              </w:trPr>
              <w:tc>
                <w:tcPr>
                  <w:tcW w:w="12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CE3F54">
                    <w:rPr>
                      <w:rFonts w:ascii="宋体" w:hAnsi="宋体" w:cs="宋体" w:hint="eastAsia"/>
                      <w:kern w:val="0"/>
                      <w:szCs w:val="21"/>
                    </w:rPr>
                    <w:lastRenderedPageBreak/>
                    <w:t>权利范围</w:t>
                  </w:r>
                </w:p>
              </w:tc>
              <w:tc>
                <w:tcPr>
                  <w:tcW w:w="660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CE3F54" w:rsidRDefault="00E921C4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⊙ 全部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br/>
                    <w:t xml:space="preserve">○ 部分 ( 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 发表权 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 署名权 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 修改权 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 复制权 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 发行权 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 出租权 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 信息网络传播权 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 翻译权 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 应当由著作权人享有的其他权利 ) </w:t>
                  </w:r>
                </w:p>
              </w:tc>
            </w:tr>
          </w:tbl>
          <w:p w:rsidR="00EE3F76" w:rsidRPr="00CE3F54" w:rsidRDefault="00EE3F76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E3F76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E3F76" w:rsidRDefault="00E921C4">
            <w:pPr>
              <w:widowControl/>
              <w:wordWrap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软件鉴别材料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4"/>
              <w:gridCol w:w="6607"/>
            </w:tblGrid>
            <w:tr w:rsidR="00CE3F54" w:rsidRPr="00CE3F54">
              <w:trPr>
                <w:trHeight w:val="1200"/>
              </w:trPr>
              <w:tc>
                <w:tcPr>
                  <w:tcW w:w="123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CE3F54"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⊙ 一般交存 </w:t>
                  </w:r>
                </w:p>
              </w:tc>
              <w:tc>
                <w:tcPr>
                  <w:tcW w:w="660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CE3F54" w:rsidRDefault="00E921C4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提交源程序前连续的30页和后连续的30页；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br/>
                    <w:t>提交任何一种文档的前连续的30页和后连续的30页；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br/>
                    <w:t>⊙ 一种文档 ○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u w:val="single"/>
                    </w:rPr>
                    <w:t>   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种文档 </w:t>
                  </w:r>
                </w:p>
              </w:tc>
            </w:tr>
            <w:tr w:rsidR="00CE3F54" w:rsidRPr="00CE3F54">
              <w:trPr>
                <w:trHeight w:val="1200"/>
              </w:trPr>
              <w:tc>
                <w:tcPr>
                  <w:tcW w:w="123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CE3F54"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○ 例外交存 </w:t>
                  </w:r>
                </w:p>
              </w:tc>
              <w:tc>
                <w:tcPr>
                  <w:tcW w:w="660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CE3F54" w:rsidRDefault="00E921C4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○使用黑色宽斜线覆盖，页码为：  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br/>
                    <w:t xml:space="preserve">○前10页和任选连续的50页 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br/>
                    <w:t xml:space="preserve">○目标程序的连续的前、后各30页和源程序任选连续的20页 </w:t>
                  </w:r>
                </w:p>
              </w:tc>
            </w:tr>
          </w:tbl>
          <w:p w:rsidR="00EE3F76" w:rsidRPr="00CE3F54" w:rsidRDefault="00EE3F76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E3F76">
        <w:trPr>
          <w:trHeight w:val="6995"/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E3F76" w:rsidRDefault="00E921C4">
            <w:pPr>
              <w:widowControl/>
              <w:wordWrap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软件功能和技术特点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8"/>
              <w:gridCol w:w="4973"/>
            </w:tblGrid>
            <w:tr w:rsidR="00CE3F54" w:rsidRPr="00CE3F54">
              <w:trPr>
                <w:trHeight w:val="1350"/>
              </w:trPr>
              <w:tc>
                <w:tcPr>
                  <w:tcW w:w="286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pStyle w:val="3"/>
                    <w:widowControl/>
                    <w:spacing w:before="0" w:beforeAutospacing="0" w:after="0" w:afterAutospacing="0" w:line="570" w:lineRule="atLeast"/>
                    <w:jc w:val="center"/>
                    <w:rPr>
                      <w:rFonts w:ascii="黑体" w:eastAsia="黑体" w:hAnsi="黑体" w:cs="黑体" w:hint="default"/>
                      <w:sz w:val="21"/>
                      <w:szCs w:val="21"/>
                    </w:rPr>
                  </w:pPr>
                  <w:r w:rsidRPr="00CE3F54">
                    <w:rPr>
                      <w:rFonts w:ascii="黑体" w:eastAsia="黑体" w:hAnsi="黑体" w:cs="黑体"/>
                      <w:sz w:val="21"/>
                      <w:szCs w:val="21"/>
                    </w:rPr>
                    <w:t>开发的硬件环境</w:t>
                  </w:r>
                </w:p>
                <w:p w:rsidR="00EE3F76" w:rsidRPr="00CE3F54" w:rsidRDefault="00EE3F76">
                  <w:pPr>
                    <w:widowControl/>
                    <w:jc w:val="center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</w:p>
              </w:tc>
              <w:tc>
                <w:tcPr>
                  <w:tcW w:w="49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25306" w:rsidRPr="00CE3F54" w:rsidRDefault="0082530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处理器：I</w:t>
                  </w:r>
                  <w:r w:rsidRPr="00CE3F54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ntel Core 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i</w:t>
                  </w:r>
                  <w:r w:rsidRPr="00CE3F54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3-7130U CPU @ 2.70GHz</w:t>
                  </w:r>
                </w:p>
                <w:p w:rsidR="00EE3F76" w:rsidRPr="00CE3F54" w:rsidRDefault="00825306" w:rsidP="0082530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内存：1</w:t>
                  </w:r>
                  <w:r w:rsidRPr="00CE3F54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6GB </w:t>
                  </w: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硬盘：2</w:t>
                  </w:r>
                  <w:r w:rsidRPr="00CE3F54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31GB</w:t>
                  </w:r>
                </w:p>
                <w:p w:rsidR="00D6451C" w:rsidRPr="00CE3F54" w:rsidRDefault="00D6451C" w:rsidP="0082530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CE3F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显示器：1</w:t>
                  </w:r>
                  <w:r w:rsidRPr="00CE3F54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920x1080 60Hz</w:t>
                  </w:r>
                </w:p>
              </w:tc>
            </w:tr>
            <w:tr w:rsidR="00CE3F54" w:rsidRPr="00CE3F54">
              <w:trPr>
                <w:trHeight w:val="1350"/>
              </w:trPr>
              <w:tc>
                <w:tcPr>
                  <w:tcW w:w="286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pStyle w:val="3"/>
                    <w:widowControl/>
                    <w:spacing w:before="0" w:beforeAutospacing="0" w:after="0" w:afterAutospacing="0" w:line="570" w:lineRule="atLeast"/>
                    <w:jc w:val="center"/>
                    <w:rPr>
                      <w:rFonts w:ascii="黑体" w:eastAsia="黑体" w:hAnsi="黑体" w:cs="黑体" w:hint="default"/>
                      <w:sz w:val="21"/>
                      <w:szCs w:val="21"/>
                    </w:rPr>
                  </w:pPr>
                  <w:r w:rsidRPr="00CE3F54">
                    <w:rPr>
                      <w:rFonts w:ascii="黑体" w:eastAsia="黑体" w:hAnsi="黑体" w:cs="黑体"/>
                      <w:sz w:val="21"/>
                      <w:szCs w:val="21"/>
                    </w:rPr>
                    <w:t>运行的硬件环境</w:t>
                  </w:r>
                </w:p>
                <w:p w:rsidR="00EE3F76" w:rsidRPr="00CE3F54" w:rsidRDefault="00EE3F76">
                  <w:pPr>
                    <w:widowControl/>
                    <w:jc w:val="center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</w:p>
              </w:tc>
              <w:tc>
                <w:tcPr>
                  <w:tcW w:w="49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CE3F54" w:rsidRDefault="00825306" w:rsidP="00825306">
                  <w:pPr>
                    <w:pStyle w:val="a3"/>
                    <w:spacing w:before="0" w:beforeAutospacing="0" w:after="0" w:afterAutospacing="0" w:line="15" w:lineRule="atLeast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 w:rsidRPr="00CE3F54">
                    <w:rPr>
                      <w:sz w:val="20"/>
                      <w:szCs w:val="20"/>
                    </w:rPr>
                    <w:t>x86 32</w:t>
                  </w:r>
                  <w:r w:rsidRPr="00CE3F54">
                    <w:rPr>
                      <w:rFonts w:hint="eastAsia"/>
                      <w:sz w:val="20"/>
                      <w:szCs w:val="20"/>
                    </w:rPr>
                    <w:t>位或6</w:t>
                  </w:r>
                  <w:r w:rsidRPr="00CE3F54">
                    <w:rPr>
                      <w:sz w:val="20"/>
                      <w:szCs w:val="20"/>
                    </w:rPr>
                    <w:t>4</w:t>
                  </w:r>
                  <w:r w:rsidRPr="00CE3F54">
                    <w:rPr>
                      <w:rFonts w:hint="eastAsia"/>
                      <w:sz w:val="20"/>
                      <w:szCs w:val="20"/>
                    </w:rPr>
                    <w:t>位处理器</w:t>
                  </w:r>
                </w:p>
              </w:tc>
            </w:tr>
            <w:tr w:rsidR="00CE3F54" w:rsidRPr="00CE3F54">
              <w:trPr>
                <w:trHeight w:val="1350"/>
              </w:trPr>
              <w:tc>
                <w:tcPr>
                  <w:tcW w:w="286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pStyle w:val="3"/>
                    <w:widowControl/>
                    <w:spacing w:before="0" w:beforeAutospacing="0" w:after="0" w:afterAutospacing="0" w:line="570" w:lineRule="atLeast"/>
                    <w:jc w:val="center"/>
                    <w:rPr>
                      <w:rFonts w:ascii="黑体" w:eastAsia="黑体" w:hAnsi="黑体" w:cs="黑体" w:hint="default"/>
                      <w:sz w:val="21"/>
                      <w:szCs w:val="21"/>
                    </w:rPr>
                  </w:pPr>
                  <w:r w:rsidRPr="00CE3F54">
                    <w:rPr>
                      <w:rFonts w:ascii="黑体" w:eastAsia="黑体" w:hAnsi="黑体" w:cs="黑体"/>
                      <w:sz w:val="21"/>
                      <w:szCs w:val="21"/>
                    </w:rPr>
                    <w:t>开发该软件的操作系统</w:t>
                  </w:r>
                </w:p>
                <w:p w:rsidR="00EE3F76" w:rsidRPr="00CE3F54" w:rsidRDefault="00EE3F76">
                  <w:pPr>
                    <w:widowControl/>
                    <w:jc w:val="center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</w:p>
              </w:tc>
              <w:tc>
                <w:tcPr>
                  <w:tcW w:w="49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CE3F54" w:rsidRDefault="00825306">
                  <w:pPr>
                    <w:pStyle w:val="a3"/>
                    <w:spacing w:before="0" w:beforeAutospacing="0" w:after="0" w:afterAutospacing="0" w:line="15" w:lineRule="atLeast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 w:rsidRPr="00CE3F54">
                    <w:rPr>
                      <w:sz w:val="20"/>
                      <w:szCs w:val="20"/>
                    </w:rPr>
                    <w:t xml:space="preserve">Windows 10 </w:t>
                  </w:r>
                  <w:r w:rsidRPr="00CE3F54">
                    <w:rPr>
                      <w:rFonts w:hint="eastAsia"/>
                      <w:sz w:val="20"/>
                      <w:szCs w:val="20"/>
                    </w:rPr>
                    <w:t>专业版</w:t>
                  </w:r>
                  <w:r w:rsidRPr="00CE3F54">
                    <w:rPr>
                      <w:sz w:val="20"/>
                      <w:szCs w:val="20"/>
                    </w:rPr>
                    <w:t>22H2 64</w:t>
                  </w:r>
                  <w:r w:rsidRPr="00CE3F54">
                    <w:rPr>
                      <w:rFonts w:hint="eastAsia"/>
                      <w:sz w:val="20"/>
                      <w:szCs w:val="20"/>
                    </w:rPr>
                    <w:t>位</w:t>
                  </w:r>
                </w:p>
                <w:p w:rsidR="00EE3F76" w:rsidRPr="00CE3F54" w:rsidRDefault="00EE3F7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E3F54" w:rsidRPr="00CE3F54">
              <w:trPr>
                <w:trHeight w:val="1350"/>
              </w:trPr>
              <w:tc>
                <w:tcPr>
                  <w:tcW w:w="286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pStyle w:val="3"/>
                    <w:widowControl/>
                    <w:spacing w:before="0" w:beforeAutospacing="0" w:after="0" w:afterAutospacing="0" w:line="570" w:lineRule="atLeast"/>
                    <w:jc w:val="center"/>
                    <w:rPr>
                      <w:rFonts w:ascii="黑体" w:eastAsia="黑体" w:hAnsi="黑体" w:cs="黑体" w:hint="default"/>
                      <w:sz w:val="21"/>
                      <w:szCs w:val="21"/>
                    </w:rPr>
                  </w:pPr>
                  <w:r w:rsidRPr="00CE3F54">
                    <w:rPr>
                      <w:rFonts w:ascii="黑体" w:eastAsia="黑体" w:hAnsi="黑体" w:cs="黑体"/>
                      <w:sz w:val="21"/>
                      <w:szCs w:val="21"/>
                    </w:rPr>
                    <w:t>软件开发环境 / 开发工具</w:t>
                  </w:r>
                </w:p>
                <w:p w:rsidR="00EE3F76" w:rsidRPr="00CE3F54" w:rsidRDefault="00EE3F76">
                  <w:pPr>
                    <w:widowControl/>
                    <w:jc w:val="center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</w:p>
              </w:tc>
              <w:tc>
                <w:tcPr>
                  <w:tcW w:w="49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CE3F54" w:rsidRDefault="00825306">
                  <w:pPr>
                    <w:pStyle w:val="a3"/>
                    <w:spacing w:before="0" w:beforeAutospacing="0" w:after="0" w:afterAutospacing="0" w:line="15" w:lineRule="atLeast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 w:rsidRPr="00CE3F54">
                    <w:rPr>
                      <w:sz w:val="20"/>
                      <w:szCs w:val="20"/>
                    </w:rPr>
                    <w:t>Python 3.7.8</w:t>
                  </w:r>
                  <w:r w:rsidRPr="00CE3F54">
                    <w:rPr>
                      <w:rFonts w:hint="eastAsia"/>
                      <w:sz w:val="20"/>
                      <w:szCs w:val="20"/>
                    </w:rPr>
                    <w:t>，</w:t>
                  </w:r>
                  <w:proofErr w:type="spellStart"/>
                  <w:r w:rsidRPr="00CE3F54">
                    <w:rPr>
                      <w:rFonts w:hint="eastAsia"/>
                      <w:sz w:val="20"/>
                      <w:szCs w:val="20"/>
                    </w:rPr>
                    <w:t>P</w:t>
                  </w:r>
                  <w:r w:rsidRPr="00CE3F54">
                    <w:rPr>
                      <w:sz w:val="20"/>
                      <w:szCs w:val="20"/>
                    </w:rPr>
                    <w:t>ycharm</w:t>
                  </w:r>
                  <w:proofErr w:type="spellEnd"/>
                  <w:r w:rsidRPr="00CE3F54">
                    <w:rPr>
                      <w:sz w:val="20"/>
                      <w:szCs w:val="20"/>
                    </w:rPr>
                    <w:t xml:space="preserve"> 2022.2</w:t>
                  </w:r>
                  <w:r w:rsidR="00B564BD" w:rsidRPr="00CE3F54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A072AB" w:rsidRPr="00CE3F54">
                    <w:rPr>
                      <w:rFonts w:hint="eastAsia"/>
                      <w:sz w:val="20"/>
                      <w:szCs w:val="20"/>
                    </w:rPr>
                    <w:t>N</w:t>
                  </w:r>
                  <w:r w:rsidR="00A072AB" w:rsidRPr="00CE3F54">
                    <w:rPr>
                      <w:sz w:val="20"/>
                      <w:szCs w:val="20"/>
                    </w:rPr>
                    <w:t>otepad++</w:t>
                  </w:r>
                  <w:r w:rsidR="00A072AB" w:rsidRPr="00CE3F54">
                    <w:rPr>
                      <w:rFonts w:hint="eastAsia"/>
                      <w:sz w:val="20"/>
                      <w:szCs w:val="20"/>
                    </w:rPr>
                    <w:t>，</w:t>
                  </w:r>
                  <w:proofErr w:type="spellStart"/>
                  <w:r w:rsidRPr="00CE3F54">
                    <w:rPr>
                      <w:sz w:val="20"/>
                      <w:szCs w:val="20"/>
                    </w:rPr>
                    <w:t>PyInstaller</w:t>
                  </w:r>
                  <w:proofErr w:type="spellEnd"/>
                  <w:r w:rsidRPr="00CE3F54">
                    <w:rPr>
                      <w:sz w:val="20"/>
                      <w:szCs w:val="20"/>
                    </w:rPr>
                    <w:t xml:space="preserve"> 4.0</w:t>
                  </w:r>
                  <w:r w:rsidR="00B564BD" w:rsidRPr="00CE3F54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0D4B5A" w:rsidRPr="00CE3F54">
                    <w:rPr>
                      <w:rFonts w:hint="eastAsia"/>
                      <w:sz w:val="20"/>
                      <w:szCs w:val="20"/>
                    </w:rPr>
                    <w:t>V</w:t>
                  </w:r>
                  <w:r w:rsidR="00CF756A" w:rsidRPr="00CE3F54">
                    <w:rPr>
                      <w:sz w:val="20"/>
                      <w:szCs w:val="20"/>
                    </w:rPr>
                    <w:t>isual Studio 2019</w:t>
                  </w:r>
                  <w:r w:rsidR="009B5154" w:rsidRPr="00CE3F54"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  <w:t xml:space="preserve"> </w:t>
                  </w:r>
                </w:p>
                <w:p w:rsidR="00EE3F76" w:rsidRPr="00CE3F54" w:rsidRDefault="00EE3F7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E3F54" w:rsidRPr="00CE3F54">
              <w:trPr>
                <w:trHeight w:val="1350"/>
              </w:trPr>
              <w:tc>
                <w:tcPr>
                  <w:tcW w:w="286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pStyle w:val="3"/>
                    <w:widowControl/>
                    <w:spacing w:before="0" w:beforeAutospacing="0" w:after="0" w:afterAutospacing="0" w:line="570" w:lineRule="atLeast"/>
                    <w:jc w:val="center"/>
                    <w:rPr>
                      <w:rFonts w:ascii="黑体" w:eastAsia="黑体" w:hAnsi="黑体" w:cs="黑体" w:hint="default"/>
                      <w:sz w:val="21"/>
                      <w:szCs w:val="21"/>
                    </w:rPr>
                  </w:pPr>
                  <w:r w:rsidRPr="00CE3F54">
                    <w:rPr>
                      <w:rFonts w:ascii="黑体" w:eastAsia="黑体" w:hAnsi="黑体" w:cs="黑体"/>
                      <w:sz w:val="21"/>
                      <w:szCs w:val="21"/>
                    </w:rPr>
                    <w:t>该软件的运行平台 / 操作系统</w:t>
                  </w:r>
                </w:p>
                <w:p w:rsidR="00EE3F76" w:rsidRPr="00CE3F54" w:rsidRDefault="00EE3F76">
                  <w:pPr>
                    <w:widowControl/>
                    <w:jc w:val="center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</w:p>
              </w:tc>
              <w:tc>
                <w:tcPr>
                  <w:tcW w:w="49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CE3F54" w:rsidRDefault="00825306">
                  <w:pPr>
                    <w:pStyle w:val="a3"/>
                    <w:spacing w:before="0" w:beforeAutospacing="0" w:after="0" w:afterAutospacing="0" w:line="15" w:lineRule="atLeast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 w:rsidRPr="00CE3F54">
                    <w:rPr>
                      <w:sz w:val="20"/>
                      <w:szCs w:val="20"/>
                    </w:rPr>
                    <w:t>Windows Vista</w:t>
                  </w:r>
                  <w:r w:rsidRPr="00CE3F54">
                    <w:rPr>
                      <w:rFonts w:hint="eastAsia"/>
                      <w:sz w:val="20"/>
                      <w:szCs w:val="20"/>
                    </w:rPr>
                    <w:t>及以上3</w:t>
                  </w:r>
                  <w:r w:rsidRPr="00CE3F54">
                    <w:rPr>
                      <w:sz w:val="20"/>
                      <w:szCs w:val="20"/>
                    </w:rPr>
                    <w:t>2</w:t>
                  </w:r>
                  <w:r w:rsidRPr="00CE3F54">
                    <w:rPr>
                      <w:rFonts w:hint="eastAsia"/>
                      <w:sz w:val="20"/>
                      <w:szCs w:val="20"/>
                    </w:rPr>
                    <w:t>位或6</w:t>
                  </w:r>
                  <w:r w:rsidRPr="00CE3F54">
                    <w:rPr>
                      <w:sz w:val="20"/>
                      <w:szCs w:val="20"/>
                    </w:rPr>
                    <w:t>4</w:t>
                  </w:r>
                  <w:r w:rsidRPr="00CE3F54">
                    <w:rPr>
                      <w:rFonts w:hint="eastAsia"/>
                      <w:sz w:val="20"/>
                      <w:szCs w:val="20"/>
                    </w:rPr>
                    <w:t>位操作系统</w:t>
                  </w:r>
                  <w:r w:rsidR="000C019F" w:rsidRPr="00CE3F54">
                    <w:rPr>
                      <w:rFonts w:hint="eastAsia"/>
                      <w:sz w:val="20"/>
                      <w:szCs w:val="20"/>
                    </w:rPr>
                    <w:t>、</w:t>
                  </w:r>
                  <w:proofErr w:type="spellStart"/>
                  <w:r w:rsidR="000C019F" w:rsidRPr="00CE3F54">
                    <w:rPr>
                      <w:rFonts w:hint="eastAsia"/>
                      <w:sz w:val="20"/>
                      <w:szCs w:val="20"/>
                    </w:rPr>
                    <w:t>M</w:t>
                  </w:r>
                  <w:r w:rsidR="000C019F" w:rsidRPr="00CE3F54">
                    <w:rPr>
                      <w:sz w:val="20"/>
                      <w:szCs w:val="20"/>
                    </w:rPr>
                    <w:t>acOS</w:t>
                  </w:r>
                  <w:proofErr w:type="spellEnd"/>
                  <w:r w:rsidR="000C019F" w:rsidRPr="00CE3F54">
                    <w:rPr>
                      <w:rFonts w:hint="eastAsia"/>
                      <w:sz w:val="20"/>
                      <w:szCs w:val="20"/>
                    </w:rPr>
                    <w:t>、L</w:t>
                  </w:r>
                  <w:r w:rsidR="000C019F" w:rsidRPr="00CE3F54">
                    <w:rPr>
                      <w:sz w:val="20"/>
                      <w:szCs w:val="20"/>
                    </w:rPr>
                    <w:t>inux</w:t>
                  </w:r>
                </w:p>
                <w:p w:rsidR="00EE3F76" w:rsidRPr="00CE3F54" w:rsidRDefault="00EE3F7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E3F54" w:rsidRPr="00CE3F54">
              <w:trPr>
                <w:trHeight w:val="1350"/>
              </w:trPr>
              <w:tc>
                <w:tcPr>
                  <w:tcW w:w="286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pStyle w:val="3"/>
                    <w:widowControl/>
                    <w:spacing w:before="0" w:beforeAutospacing="0" w:after="0" w:afterAutospacing="0" w:line="570" w:lineRule="atLeast"/>
                    <w:jc w:val="center"/>
                    <w:rPr>
                      <w:rFonts w:ascii="黑体" w:eastAsia="黑体" w:hAnsi="黑体" w:cs="黑体" w:hint="default"/>
                      <w:sz w:val="21"/>
                      <w:szCs w:val="21"/>
                    </w:rPr>
                  </w:pPr>
                  <w:r w:rsidRPr="00CE3F54">
                    <w:rPr>
                      <w:rFonts w:ascii="黑体" w:eastAsia="黑体" w:hAnsi="黑体" w:cs="黑体"/>
                      <w:sz w:val="21"/>
                      <w:szCs w:val="21"/>
                    </w:rPr>
                    <w:lastRenderedPageBreak/>
                    <w:t>软件运行支撑环境 / 支持软件</w:t>
                  </w:r>
                </w:p>
                <w:p w:rsidR="00EE3F76" w:rsidRPr="00CE3F54" w:rsidRDefault="00EE3F76">
                  <w:pPr>
                    <w:widowControl/>
                    <w:jc w:val="center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</w:p>
              </w:tc>
              <w:tc>
                <w:tcPr>
                  <w:tcW w:w="49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CE3F54" w:rsidRDefault="00722F83">
                  <w:pPr>
                    <w:pStyle w:val="a3"/>
                    <w:spacing w:before="0" w:beforeAutospacing="0" w:after="0" w:afterAutospacing="0" w:line="15" w:lineRule="atLeast"/>
                    <w:rPr>
                      <w:rFonts w:ascii="微软雅黑" w:eastAsia="微软雅黑" w:hAnsi="微软雅黑" w:cs="微软雅黑"/>
                      <w:sz w:val="20"/>
                      <w:szCs w:val="21"/>
                    </w:rPr>
                  </w:pPr>
                  <w:r w:rsidRPr="00CE3F54">
                    <w:rPr>
                      <w:sz w:val="20"/>
                      <w:szCs w:val="21"/>
                    </w:rPr>
                    <w:t>Python 3.7.8</w:t>
                  </w:r>
                  <w:r w:rsidRPr="00CE3F54">
                    <w:rPr>
                      <w:rFonts w:hint="eastAsia"/>
                      <w:sz w:val="20"/>
                      <w:szCs w:val="21"/>
                    </w:rPr>
                    <w:t>、</w:t>
                  </w:r>
                  <w:proofErr w:type="spellStart"/>
                  <w:r w:rsidR="00825306" w:rsidRPr="00CE3F54">
                    <w:rPr>
                      <w:sz w:val="20"/>
                      <w:szCs w:val="21"/>
                    </w:rPr>
                    <w:t>openpyxl</w:t>
                  </w:r>
                  <w:proofErr w:type="spellEnd"/>
                  <w:r w:rsidR="00825306" w:rsidRPr="00CE3F54">
                    <w:rPr>
                      <w:sz w:val="20"/>
                      <w:szCs w:val="21"/>
                    </w:rPr>
                    <w:t xml:space="preserve"> 3.1.2</w:t>
                  </w:r>
                  <w:r w:rsidR="00825306" w:rsidRPr="00CE3F54">
                    <w:rPr>
                      <w:rFonts w:hint="eastAsia"/>
                      <w:sz w:val="20"/>
                      <w:szCs w:val="21"/>
                    </w:rPr>
                    <w:t>、</w:t>
                  </w:r>
                  <w:r w:rsidR="00825306" w:rsidRPr="00CE3F54">
                    <w:rPr>
                      <w:sz w:val="20"/>
                      <w:szCs w:val="21"/>
                    </w:rPr>
                    <w:t>pandas 1.3.5</w:t>
                  </w:r>
                  <w:r w:rsidR="00825306" w:rsidRPr="00CE3F54">
                    <w:rPr>
                      <w:rFonts w:hint="eastAsia"/>
                      <w:sz w:val="20"/>
                      <w:szCs w:val="21"/>
                    </w:rPr>
                    <w:t>、</w:t>
                  </w:r>
                  <w:proofErr w:type="spellStart"/>
                  <w:r w:rsidR="00825306" w:rsidRPr="00CE3F54">
                    <w:rPr>
                      <w:sz w:val="20"/>
                      <w:szCs w:val="21"/>
                    </w:rPr>
                    <w:t>numpy</w:t>
                  </w:r>
                  <w:proofErr w:type="spellEnd"/>
                  <w:r w:rsidR="00825306" w:rsidRPr="00CE3F54">
                    <w:rPr>
                      <w:sz w:val="20"/>
                      <w:szCs w:val="21"/>
                    </w:rPr>
                    <w:t xml:space="preserve"> 1.21.6</w:t>
                  </w:r>
                  <w:r w:rsidR="008C2859" w:rsidRPr="00CE3F54">
                    <w:rPr>
                      <w:rFonts w:hint="eastAsia"/>
                      <w:sz w:val="20"/>
                      <w:szCs w:val="21"/>
                    </w:rPr>
                    <w:t>、</w:t>
                  </w:r>
                  <w:proofErr w:type="spellStart"/>
                  <w:r w:rsidR="008C2859" w:rsidRPr="00CE3F54">
                    <w:rPr>
                      <w:rFonts w:hint="eastAsia"/>
                      <w:sz w:val="20"/>
                      <w:szCs w:val="21"/>
                    </w:rPr>
                    <w:t>n</w:t>
                  </w:r>
                  <w:r w:rsidR="008C2859" w:rsidRPr="00CE3F54">
                    <w:rPr>
                      <w:sz w:val="20"/>
                      <w:szCs w:val="21"/>
                    </w:rPr>
                    <w:t>umba</w:t>
                  </w:r>
                  <w:proofErr w:type="spellEnd"/>
                  <w:r w:rsidR="008C2859" w:rsidRPr="00CE3F54">
                    <w:rPr>
                      <w:sz w:val="20"/>
                      <w:szCs w:val="21"/>
                    </w:rPr>
                    <w:t xml:space="preserve"> 0.56.4</w:t>
                  </w:r>
                </w:p>
                <w:p w:rsidR="00EE3F76" w:rsidRPr="00CE3F54" w:rsidRDefault="00EE3F7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1"/>
                    </w:rPr>
                  </w:pPr>
                </w:p>
              </w:tc>
            </w:tr>
            <w:tr w:rsidR="00CE3F54" w:rsidRPr="00CE3F54">
              <w:trPr>
                <w:trHeight w:val="1350"/>
              </w:trPr>
              <w:tc>
                <w:tcPr>
                  <w:tcW w:w="286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pStyle w:val="3"/>
                    <w:widowControl/>
                    <w:spacing w:before="0" w:beforeAutospacing="0" w:after="0" w:afterAutospacing="0" w:line="570" w:lineRule="atLeast"/>
                    <w:jc w:val="center"/>
                    <w:rPr>
                      <w:rFonts w:ascii="黑体" w:eastAsia="黑体" w:hAnsi="黑体" w:cs="黑体" w:hint="default"/>
                      <w:sz w:val="21"/>
                      <w:szCs w:val="21"/>
                    </w:rPr>
                  </w:pPr>
                  <w:r w:rsidRPr="00CE3F54">
                    <w:rPr>
                      <w:rFonts w:ascii="黑体" w:eastAsia="黑体" w:hAnsi="黑体" w:cs="黑体"/>
                      <w:sz w:val="21"/>
                      <w:szCs w:val="21"/>
                    </w:rPr>
                    <w:t>编程语言</w:t>
                  </w:r>
                </w:p>
              </w:tc>
              <w:tc>
                <w:tcPr>
                  <w:tcW w:w="49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CE3F54" w:rsidRDefault="0082530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1"/>
                    </w:rPr>
                  </w:pPr>
                  <w:r w:rsidRPr="00CE3F54">
                    <w:rPr>
                      <w:rFonts w:ascii="宋体" w:hAnsi="宋体" w:cs="宋体"/>
                      <w:kern w:val="0"/>
                      <w:sz w:val="20"/>
                      <w:szCs w:val="21"/>
                    </w:rPr>
                    <w:t>Python 3</w:t>
                  </w:r>
                  <w:r w:rsidR="00B71EEB">
                    <w:rPr>
                      <w:rFonts w:ascii="宋体" w:hAnsi="宋体" w:cs="宋体" w:hint="eastAsia"/>
                      <w:kern w:val="0"/>
                      <w:sz w:val="20"/>
                      <w:szCs w:val="21"/>
                    </w:rPr>
                    <w:t>、</w:t>
                  </w:r>
                  <w:r w:rsidR="000D4B5A" w:rsidRPr="00CE3F54">
                    <w:rPr>
                      <w:rFonts w:ascii="宋体" w:hAnsi="宋体" w:cs="宋体" w:hint="eastAsia"/>
                      <w:kern w:val="0"/>
                      <w:sz w:val="20"/>
                      <w:szCs w:val="21"/>
                    </w:rPr>
                    <w:t>C语言</w:t>
                  </w:r>
                </w:p>
              </w:tc>
            </w:tr>
            <w:tr w:rsidR="00CE3F54" w:rsidRPr="00CE3F54">
              <w:trPr>
                <w:trHeight w:val="1350"/>
              </w:trPr>
              <w:tc>
                <w:tcPr>
                  <w:tcW w:w="286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pStyle w:val="3"/>
                    <w:widowControl/>
                    <w:spacing w:before="0" w:beforeAutospacing="0" w:after="0" w:afterAutospacing="0" w:line="570" w:lineRule="atLeast"/>
                    <w:jc w:val="center"/>
                    <w:rPr>
                      <w:rFonts w:ascii="黑体" w:eastAsia="黑体" w:hAnsi="黑体" w:cs="黑体" w:hint="default"/>
                      <w:sz w:val="18"/>
                      <w:szCs w:val="18"/>
                    </w:rPr>
                  </w:pPr>
                  <w:r w:rsidRPr="00CE3F54">
                    <w:rPr>
                      <w:rFonts w:ascii="黑体" w:eastAsia="黑体" w:hAnsi="黑体" w:cs="黑体"/>
                      <w:sz w:val="18"/>
                      <w:szCs w:val="18"/>
                    </w:rPr>
                    <w:t>源程序量</w:t>
                  </w:r>
                </w:p>
              </w:tc>
              <w:tc>
                <w:tcPr>
                  <w:tcW w:w="49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CE3F54" w:rsidRDefault="009500C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1"/>
                    </w:rPr>
                    <w:t>2524</w:t>
                  </w:r>
                  <w:r w:rsidR="00294117">
                    <w:rPr>
                      <w:rFonts w:ascii="宋体" w:hAnsi="宋体" w:cs="宋体"/>
                      <w:kern w:val="0"/>
                      <w:sz w:val="20"/>
                      <w:szCs w:val="21"/>
                    </w:rPr>
                    <w:t xml:space="preserve"> </w:t>
                  </w:r>
                  <w:r w:rsidR="00294117">
                    <w:rPr>
                      <w:rFonts w:ascii="宋体" w:hAnsi="宋体" w:cs="宋体" w:hint="eastAsia"/>
                      <w:kern w:val="0"/>
                      <w:sz w:val="20"/>
                      <w:szCs w:val="21"/>
                    </w:rPr>
                    <w:t>行</w:t>
                  </w:r>
                </w:p>
              </w:tc>
            </w:tr>
            <w:tr w:rsidR="00CE3F54" w:rsidRPr="00CE3F54">
              <w:trPr>
                <w:trHeight w:val="1350"/>
              </w:trPr>
              <w:tc>
                <w:tcPr>
                  <w:tcW w:w="286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pStyle w:val="3"/>
                    <w:widowControl/>
                    <w:spacing w:before="0" w:beforeAutospacing="0" w:after="0" w:afterAutospacing="0" w:line="570" w:lineRule="atLeast"/>
                    <w:jc w:val="center"/>
                    <w:rPr>
                      <w:rFonts w:ascii="黑体" w:eastAsia="黑体" w:hAnsi="黑体" w:cs="黑体" w:hint="default"/>
                      <w:sz w:val="20"/>
                      <w:szCs w:val="18"/>
                    </w:rPr>
                  </w:pPr>
                  <w:r w:rsidRPr="00CE3F54">
                    <w:rPr>
                      <w:rFonts w:ascii="黑体" w:eastAsia="黑体" w:hAnsi="黑体" w:cs="黑体"/>
                      <w:sz w:val="20"/>
                      <w:szCs w:val="18"/>
                    </w:rPr>
                    <w:t>开发目的</w:t>
                  </w:r>
                </w:p>
                <w:p w:rsidR="00EE3F76" w:rsidRPr="00CE3F54" w:rsidRDefault="00EE3F76">
                  <w:pPr>
                    <w:widowControl/>
                    <w:jc w:val="center"/>
                    <w:rPr>
                      <w:rFonts w:ascii="黑体" w:eastAsia="黑体" w:hAnsi="黑体" w:cs="黑体"/>
                      <w:kern w:val="0"/>
                      <w:sz w:val="20"/>
                      <w:szCs w:val="18"/>
                    </w:rPr>
                  </w:pPr>
                </w:p>
              </w:tc>
              <w:tc>
                <w:tcPr>
                  <w:tcW w:w="49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3E4D" w:rsidRPr="00CE3F54" w:rsidRDefault="00953E4D" w:rsidP="00EE3037">
                  <w:pPr>
                    <w:pStyle w:val="a3"/>
                    <w:numPr>
                      <w:ilvl w:val="0"/>
                      <w:numId w:val="3"/>
                    </w:numPr>
                    <w:spacing w:line="15" w:lineRule="atLeast"/>
                    <w:rPr>
                      <w:sz w:val="20"/>
                      <w:szCs w:val="21"/>
                    </w:rPr>
                  </w:pPr>
                  <w:r w:rsidRPr="00CE3F54">
                    <w:rPr>
                      <w:rFonts w:hint="eastAsia"/>
                      <w:sz w:val="20"/>
                      <w:szCs w:val="21"/>
                    </w:rPr>
                    <w:t>模拟天体之间的万有引力相互作用，以及太阳系行星运动的</w:t>
                  </w:r>
                  <w:r w:rsidR="00306E6C" w:rsidRPr="00CE3F54">
                    <w:rPr>
                      <w:rFonts w:hint="eastAsia"/>
                      <w:sz w:val="20"/>
                      <w:szCs w:val="21"/>
                    </w:rPr>
                    <w:t>轨道。</w:t>
                  </w:r>
                </w:p>
                <w:p w:rsidR="00953E4D" w:rsidRPr="00CE3F54" w:rsidRDefault="0097712E" w:rsidP="00EE3037">
                  <w:pPr>
                    <w:pStyle w:val="a3"/>
                    <w:numPr>
                      <w:ilvl w:val="0"/>
                      <w:numId w:val="3"/>
                    </w:numPr>
                    <w:spacing w:line="15" w:lineRule="atLeast"/>
                    <w:rPr>
                      <w:sz w:val="20"/>
                      <w:szCs w:val="21"/>
                    </w:rPr>
                  </w:pPr>
                  <w:r w:rsidRPr="00CE3F54">
                    <w:rPr>
                      <w:rFonts w:hint="eastAsia"/>
                      <w:sz w:val="20"/>
                      <w:szCs w:val="21"/>
                    </w:rPr>
                    <w:t>通过数值计算，</w:t>
                  </w:r>
                  <w:r w:rsidR="00953E4D" w:rsidRPr="00CE3F54">
                    <w:rPr>
                      <w:rFonts w:hint="eastAsia"/>
                      <w:sz w:val="20"/>
                      <w:szCs w:val="21"/>
                    </w:rPr>
                    <w:t>验证开普勒三大定律，</w:t>
                  </w:r>
                  <w:r w:rsidRPr="00CE3F54">
                    <w:rPr>
                      <w:rFonts w:hint="eastAsia"/>
                      <w:sz w:val="20"/>
                      <w:szCs w:val="21"/>
                    </w:rPr>
                    <w:t>以及</w:t>
                  </w:r>
                  <w:r w:rsidR="00953E4D" w:rsidRPr="00CE3F54">
                    <w:rPr>
                      <w:rFonts w:hint="eastAsia"/>
                      <w:sz w:val="20"/>
                      <w:szCs w:val="21"/>
                    </w:rPr>
                    <w:t>第一、第二宇宙速度</w:t>
                  </w:r>
                  <w:r w:rsidRPr="00CE3F54">
                    <w:rPr>
                      <w:rFonts w:hint="eastAsia"/>
                      <w:sz w:val="20"/>
                      <w:szCs w:val="21"/>
                    </w:rPr>
                    <w:t>，用于教育和演示</w:t>
                  </w:r>
                  <w:r w:rsidR="00953E4D" w:rsidRPr="00CE3F54">
                    <w:rPr>
                      <w:rFonts w:hint="eastAsia"/>
                      <w:sz w:val="20"/>
                      <w:szCs w:val="21"/>
                    </w:rPr>
                    <w:t>。</w:t>
                  </w:r>
                </w:p>
                <w:p w:rsidR="00EE3F76" w:rsidRPr="00CE3F54" w:rsidRDefault="0097712E" w:rsidP="00EE3037">
                  <w:pPr>
                    <w:pStyle w:val="a8"/>
                    <w:numPr>
                      <w:ilvl w:val="0"/>
                      <w:numId w:val="3"/>
                    </w:numPr>
                    <w:tabs>
                      <w:tab w:val="left" w:pos="1791"/>
                    </w:tabs>
                    <w:ind w:firstLineChars="0"/>
                    <w:jc w:val="left"/>
                    <w:rPr>
                      <w:rFonts w:ascii="宋体" w:hAnsi="宋体"/>
                      <w:sz w:val="20"/>
                      <w:szCs w:val="21"/>
                    </w:rPr>
                  </w:pPr>
                  <w:r w:rsidRPr="00CE3F54">
                    <w:rPr>
                      <w:rFonts w:ascii="宋体" w:hAnsi="宋体" w:hint="eastAsia"/>
                      <w:sz w:val="20"/>
                      <w:szCs w:val="21"/>
                    </w:rPr>
                    <w:t>用户</w:t>
                  </w:r>
                  <w:r w:rsidR="000D1F75" w:rsidRPr="00CE3F54">
                    <w:rPr>
                      <w:rFonts w:ascii="宋体" w:hAnsi="宋体" w:hint="eastAsia"/>
                      <w:sz w:val="20"/>
                      <w:szCs w:val="21"/>
                    </w:rPr>
                    <w:t>可通过打开和保存模拟数据，</w:t>
                  </w:r>
                  <w:r w:rsidR="00D329BB" w:rsidRPr="00CE3F54">
                    <w:rPr>
                      <w:rFonts w:ascii="宋体" w:hAnsi="宋体" w:hint="eastAsia"/>
                      <w:sz w:val="20"/>
                      <w:szCs w:val="21"/>
                    </w:rPr>
                    <w:t>进行数据处理和分析。用户也可通过编辑E</w:t>
                  </w:r>
                  <w:r w:rsidR="00D329BB" w:rsidRPr="00CE3F54">
                    <w:rPr>
                      <w:rFonts w:ascii="宋体" w:hAnsi="宋体"/>
                      <w:sz w:val="20"/>
                      <w:szCs w:val="21"/>
                    </w:rPr>
                    <w:t>xcel</w:t>
                  </w:r>
                  <w:r w:rsidR="000D1F75" w:rsidRPr="00CE3F54">
                    <w:rPr>
                      <w:rFonts w:ascii="宋体" w:hAnsi="宋体" w:hint="eastAsia"/>
                      <w:sz w:val="20"/>
                      <w:szCs w:val="21"/>
                    </w:rPr>
                    <w:t>格式的模拟数据</w:t>
                  </w:r>
                  <w:r w:rsidR="00D329BB" w:rsidRPr="00CE3F54">
                    <w:rPr>
                      <w:rFonts w:ascii="宋体" w:hAnsi="宋体" w:hint="eastAsia"/>
                      <w:sz w:val="20"/>
                      <w:szCs w:val="21"/>
                    </w:rPr>
                    <w:t>，修改模拟设置并自定义宇宙中的天体，创建自己的宇宙。</w:t>
                  </w:r>
                </w:p>
              </w:tc>
            </w:tr>
            <w:tr w:rsidR="00CE3F54" w:rsidRPr="00CE3F54">
              <w:trPr>
                <w:trHeight w:val="1350"/>
              </w:trPr>
              <w:tc>
                <w:tcPr>
                  <w:tcW w:w="286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pStyle w:val="3"/>
                    <w:widowControl/>
                    <w:spacing w:before="0" w:beforeAutospacing="0" w:after="0" w:afterAutospacing="0" w:line="570" w:lineRule="atLeast"/>
                    <w:jc w:val="center"/>
                    <w:rPr>
                      <w:rFonts w:ascii="黑体" w:eastAsia="黑体" w:hAnsi="黑体" w:cs="黑体" w:hint="default"/>
                      <w:sz w:val="21"/>
                      <w:szCs w:val="21"/>
                    </w:rPr>
                  </w:pPr>
                  <w:r w:rsidRPr="00CE3F54">
                    <w:rPr>
                      <w:rFonts w:ascii="黑体" w:eastAsia="黑体" w:hAnsi="黑体" w:cs="黑体"/>
                      <w:sz w:val="21"/>
                      <w:szCs w:val="21"/>
                    </w:rPr>
                    <w:t>面向领域 / 行业</w:t>
                  </w:r>
                </w:p>
                <w:p w:rsidR="00EE3F76" w:rsidRPr="00CE3F54" w:rsidRDefault="00EE3F76">
                  <w:pPr>
                    <w:widowControl/>
                    <w:jc w:val="center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</w:p>
              </w:tc>
              <w:tc>
                <w:tcPr>
                  <w:tcW w:w="49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E3F76" w:rsidRPr="006F5006" w:rsidRDefault="006F5006" w:rsidP="006F5006">
                  <w:pPr>
                    <w:pStyle w:val="a3"/>
                    <w:spacing w:before="0" w:beforeAutospacing="0" w:after="0" w:afterAutospacing="0" w:line="15" w:lineRule="atLeast"/>
                    <w:rPr>
                      <w:rFonts w:cs="微软雅黑"/>
                      <w:sz w:val="20"/>
                      <w:szCs w:val="21"/>
                    </w:rPr>
                  </w:pPr>
                  <w:r>
                    <w:rPr>
                      <w:rFonts w:cs="微软雅黑" w:hint="eastAsia"/>
                      <w:sz w:val="20"/>
                      <w:szCs w:val="21"/>
                    </w:rPr>
                    <w:t>天文学</w:t>
                  </w:r>
                  <w:r w:rsidR="00D748F5" w:rsidRPr="00CE3F54">
                    <w:rPr>
                      <w:rFonts w:cs="微软雅黑" w:hint="eastAsia"/>
                      <w:sz w:val="20"/>
                      <w:szCs w:val="21"/>
                    </w:rPr>
                    <w:t>及天体物理学</w:t>
                  </w:r>
                  <w:r w:rsidR="00632D24" w:rsidRPr="00CE3F54">
                    <w:rPr>
                      <w:rFonts w:cs="微软雅黑" w:hint="eastAsia"/>
                      <w:sz w:val="20"/>
                      <w:szCs w:val="21"/>
                    </w:rPr>
                    <w:t>、</w:t>
                  </w:r>
                  <w:r w:rsidR="00953E4D" w:rsidRPr="00CE3F54">
                    <w:rPr>
                      <w:rFonts w:cs="微软雅黑" w:hint="eastAsia"/>
                      <w:sz w:val="20"/>
                      <w:szCs w:val="21"/>
                    </w:rPr>
                    <w:t>科研、</w:t>
                  </w:r>
                  <w:r w:rsidR="00632D24" w:rsidRPr="00CE3F54">
                    <w:rPr>
                      <w:rFonts w:cs="微软雅黑" w:hint="eastAsia"/>
                      <w:sz w:val="20"/>
                      <w:szCs w:val="21"/>
                    </w:rPr>
                    <w:t>教育</w:t>
                  </w:r>
                </w:p>
              </w:tc>
            </w:tr>
            <w:tr w:rsidR="00CE3F54" w:rsidRPr="00CE3F54">
              <w:trPr>
                <w:trHeight w:val="1350"/>
              </w:trPr>
              <w:tc>
                <w:tcPr>
                  <w:tcW w:w="286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pStyle w:val="3"/>
                    <w:widowControl/>
                    <w:spacing w:before="0" w:beforeAutospacing="0" w:after="0" w:afterAutospacing="0" w:line="570" w:lineRule="atLeast"/>
                    <w:jc w:val="center"/>
                    <w:rPr>
                      <w:rFonts w:ascii="黑体" w:eastAsia="黑体" w:hAnsi="黑体" w:cs="黑体" w:hint="default"/>
                      <w:sz w:val="21"/>
                      <w:szCs w:val="21"/>
                    </w:rPr>
                  </w:pPr>
                  <w:r w:rsidRPr="00CE3F54">
                    <w:rPr>
                      <w:rFonts w:ascii="黑体" w:eastAsia="黑体" w:hAnsi="黑体" w:cs="黑体"/>
                      <w:sz w:val="21"/>
                      <w:szCs w:val="21"/>
                    </w:rPr>
                    <w:t>软件的主要功能</w:t>
                  </w:r>
                </w:p>
                <w:p w:rsidR="00EE3F76" w:rsidRPr="00CE3F54" w:rsidRDefault="00EE3F76">
                  <w:pPr>
                    <w:widowControl/>
                    <w:jc w:val="center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</w:p>
              </w:tc>
              <w:tc>
                <w:tcPr>
                  <w:tcW w:w="49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632D24" w:rsidRPr="00CE3F54" w:rsidRDefault="008170B3" w:rsidP="008170B3">
                  <w:pPr>
                    <w:pStyle w:val="a3"/>
                    <w:numPr>
                      <w:ilvl w:val="0"/>
                      <w:numId w:val="2"/>
                    </w:numPr>
                    <w:spacing w:line="15" w:lineRule="atLeast"/>
                    <w:rPr>
                      <w:sz w:val="20"/>
                      <w:szCs w:val="21"/>
                    </w:rPr>
                  </w:pPr>
                  <w:r w:rsidRPr="00CE3F54">
                    <w:rPr>
                      <w:rFonts w:hint="eastAsia"/>
                      <w:sz w:val="20"/>
                      <w:szCs w:val="21"/>
                    </w:rPr>
                    <w:t>应用万有引力定律，</w:t>
                  </w:r>
                  <w:r w:rsidR="00632D24" w:rsidRPr="00CE3F54">
                    <w:rPr>
                      <w:rFonts w:hint="eastAsia"/>
                      <w:sz w:val="20"/>
                      <w:szCs w:val="21"/>
                    </w:rPr>
                    <w:t>模拟</w:t>
                  </w:r>
                  <w:r w:rsidRPr="00CE3F54">
                    <w:rPr>
                      <w:rFonts w:hint="eastAsia"/>
                      <w:sz w:val="20"/>
                      <w:szCs w:val="21"/>
                    </w:rPr>
                    <w:t>天体之间的</w:t>
                  </w:r>
                  <w:r w:rsidR="00632D24" w:rsidRPr="00CE3F54">
                    <w:rPr>
                      <w:rFonts w:hint="eastAsia"/>
                      <w:sz w:val="20"/>
                      <w:szCs w:val="21"/>
                    </w:rPr>
                    <w:t>万有引力</w:t>
                  </w:r>
                  <w:r w:rsidRPr="00CE3F54">
                    <w:rPr>
                      <w:rFonts w:hint="eastAsia"/>
                      <w:sz w:val="20"/>
                      <w:szCs w:val="21"/>
                    </w:rPr>
                    <w:t>相互作用，以及</w:t>
                  </w:r>
                  <w:r w:rsidR="00632D24" w:rsidRPr="00CE3F54">
                    <w:rPr>
                      <w:rFonts w:hint="eastAsia"/>
                      <w:sz w:val="20"/>
                      <w:szCs w:val="21"/>
                    </w:rPr>
                    <w:t>太阳系行星运动</w:t>
                  </w:r>
                  <w:r w:rsidRPr="00CE3F54">
                    <w:rPr>
                      <w:rFonts w:hint="eastAsia"/>
                      <w:sz w:val="20"/>
                      <w:szCs w:val="21"/>
                    </w:rPr>
                    <w:t>的轨迹</w:t>
                  </w:r>
                  <w:r w:rsidR="00D329BB" w:rsidRPr="00CE3F54">
                    <w:rPr>
                      <w:rFonts w:hint="eastAsia"/>
                      <w:sz w:val="20"/>
                      <w:szCs w:val="21"/>
                    </w:rPr>
                    <w:t>。</w:t>
                  </w:r>
                </w:p>
                <w:p w:rsidR="00632D24" w:rsidRPr="00CE3F54" w:rsidRDefault="0097712E" w:rsidP="008170B3">
                  <w:pPr>
                    <w:pStyle w:val="a3"/>
                    <w:numPr>
                      <w:ilvl w:val="0"/>
                      <w:numId w:val="2"/>
                    </w:numPr>
                    <w:spacing w:line="15" w:lineRule="atLeast"/>
                    <w:rPr>
                      <w:sz w:val="20"/>
                      <w:szCs w:val="21"/>
                    </w:rPr>
                  </w:pPr>
                  <w:r w:rsidRPr="00CE3F54">
                    <w:rPr>
                      <w:rFonts w:hint="eastAsia"/>
                      <w:sz w:val="20"/>
                      <w:szCs w:val="21"/>
                    </w:rPr>
                    <w:t>通过计算</w:t>
                  </w:r>
                  <w:r w:rsidR="00953E4D" w:rsidRPr="00CE3F54">
                    <w:rPr>
                      <w:rFonts w:hint="eastAsia"/>
                      <w:sz w:val="20"/>
                      <w:szCs w:val="21"/>
                    </w:rPr>
                    <w:t>验证开普勒三大定律、</w:t>
                  </w:r>
                  <w:r w:rsidR="00632D24" w:rsidRPr="00CE3F54">
                    <w:rPr>
                      <w:rFonts w:hint="eastAsia"/>
                      <w:sz w:val="20"/>
                      <w:szCs w:val="21"/>
                    </w:rPr>
                    <w:t>第一、第二宇宙速度</w:t>
                  </w:r>
                  <w:r w:rsidR="00953E4D" w:rsidRPr="00CE3F54">
                    <w:rPr>
                      <w:rFonts w:hint="eastAsia"/>
                      <w:sz w:val="20"/>
                      <w:szCs w:val="21"/>
                    </w:rPr>
                    <w:t>，以及模拟真实环境中的卫星变轨过程</w:t>
                  </w:r>
                  <w:r w:rsidR="00632D24" w:rsidRPr="00CE3F54">
                    <w:rPr>
                      <w:rFonts w:hint="eastAsia"/>
                      <w:sz w:val="20"/>
                      <w:szCs w:val="21"/>
                    </w:rPr>
                    <w:t>。</w:t>
                  </w:r>
                </w:p>
                <w:p w:rsidR="008B2C30" w:rsidRPr="00CE3F54" w:rsidRDefault="008B2C30" w:rsidP="008170B3">
                  <w:pPr>
                    <w:pStyle w:val="a3"/>
                    <w:numPr>
                      <w:ilvl w:val="0"/>
                      <w:numId w:val="2"/>
                    </w:numPr>
                    <w:spacing w:line="15" w:lineRule="atLeast"/>
                    <w:rPr>
                      <w:sz w:val="20"/>
                      <w:szCs w:val="21"/>
                    </w:rPr>
                  </w:pPr>
                  <w:r w:rsidRPr="00CE3F54">
                    <w:rPr>
                      <w:rFonts w:hint="eastAsia"/>
                      <w:sz w:val="20"/>
                      <w:szCs w:val="21"/>
                    </w:rPr>
                    <w:t>支持缩放、移动画面，开启或关闭显示轨道，以及调节模拟速度</w:t>
                  </w:r>
                  <w:r w:rsidR="00BB30B7" w:rsidRPr="00CE3F54">
                    <w:rPr>
                      <w:rFonts w:hint="eastAsia"/>
                      <w:sz w:val="20"/>
                      <w:szCs w:val="21"/>
                    </w:rPr>
                    <w:t>和反转模拟。</w:t>
                  </w:r>
                </w:p>
                <w:p w:rsidR="00953E4D" w:rsidRPr="00CE3F54" w:rsidRDefault="00953E4D" w:rsidP="008170B3">
                  <w:pPr>
                    <w:pStyle w:val="a3"/>
                    <w:numPr>
                      <w:ilvl w:val="0"/>
                      <w:numId w:val="2"/>
                    </w:numPr>
                    <w:spacing w:line="15" w:lineRule="atLeast"/>
                    <w:rPr>
                      <w:sz w:val="20"/>
                      <w:szCs w:val="21"/>
                    </w:rPr>
                  </w:pPr>
                  <w:r w:rsidRPr="00CE3F54">
                    <w:rPr>
                      <w:rFonts w:hint="eastAsia"/>
                      <w:sz w:val="20"/>
                      <w:szCs w:val="21"/>
                    </w:rPr>
                    <w:t>支持跟踪</w:t>
                  </w:r>
                  <w:r w:rsidR="00632D24" w:rsidRPr="00CE3F54">
                    <w:rPr>
                      <w:rFonts w:hint="eastAsia"/>
                      <w:sz w:val="20"/>
                      <w:szCs w:val="21"/>
                    </w:rPr>
                    <w:t>、切换</w:t>
                  </w:r>
                  <w:r w:rsidRPr="00CE3F54">
                    <w:rPr>
                      <w:rFonts w:hint="eastAsia"/>
                      <w:sz w:val="20"/>
                      <w:szCs w:val="21"/>
                    </w:rPr>
                    <w:t>天体</w:t>
                  </w:r>
                  <w:r w:rsidR="001164B3" w:rsidRPr="00CE3F54">
                    <w:rPr>
                      <w:rFonts w:hint="eastAsia"/>
                      <w:sz w:val="20"/>
                      <w:szCs w:val="21"/>
                    </w:rPr>
                    <w:t>，便于观察</w:t>
                  </w:r>
                  <w:r w:rsidRPr="00CE3F54">
                    <w:rPr>
                      <w:rFonts w:hint="eastAsia"/>
                      <w:sz w:val="20"/>
                      <w:szCs w:val="21"/>
                    </w:rPr>
                    <w:t>天体</w:t>
                  </w:r>
                  <w:r w:rsidR="001164B3" w:rsidRPr="00CE3F54">
                    <w:rPr>
                      <w:rFonts w:hint="eastAsia"/>
                      <w:sz w:val="20"/>
                      <w:szCs w:val="21"/>
                    </w:rPr>
                    <w:t>的运动以及附近的卫星。</w:t>
                  </w:r>
                </w:p>
                <w:p w:rsidR="00632D24" w:rsidRPr="00CE3F54" w:rsidRDefault="00A417F6" w:rsidP="008170B3">
                  <w:pPr>
                    <w:pStyle w:val="a3"/>
                    <w:numPr>
                      <w:ilvl w:val="0"/>
                      <w:numId w:val="2"/>
                    </w:numPr>
                    <w:spacing w:line="15" w:lineRule="atLeast"/>
                    <w:rPr>
                      <w:sz w:val="20"/>
                      <w:szCs w:val="21"/>
                    </w:rPr>
                  </w:pPr>
                  <w:r w:rsidRPr="00CE3F54">
                    <w:rPr>
                      <w:rFonts w:hint="eastAsia"/>
                      <w:sz w:val="20"/>
                      <w:szCs w:val="21"/>
                    </w:rPr>
                    <w:t>提供了“飞船”这一</w:t>
                  </w:r>
                  <w:r w:rsidR="00DA6CF4" w:rsidRPr="00CE3F54">
                    <w:rPr>
                      <w:rFonts w:hint="eastAsia"/>
                      <w:sz w:val="20"/>
                      <w:szCs w:val="21"/>
                    </w:rPr>
                    <w:t>功能</w:t>
                  </w:r>
                  <w:r w:rsidRPr="00CE3F54">
                    <w:rPr>
                      <w:rFonts w:hint="eastAsia"/>
                      <w:sz w:val="20"/>
                      <w:szCs w:val="21"/>
                    </w:rPr>
                    <w:t>，</w:t>
                  </w:r>
                  <w:r w:rsidR="008B2C30" w:rsidRPr="00CE3F54">
                    <w:rPr>
                      <w:rFonts w:hint="eastAsia"/>
                      <w:sz w:val="20"/>
                      <w:szCs w:val="21"/>
                    </w:rPr>
                    <w:t>用户可</w:t>
                  </w:r>
                  <w:r w:rsidR="00BB30B7" w:rsidRPr="00CE3F54">
                    <w:rPr>
                      <w:rFonts w:hint="eastAsia"/>
                      <w:sz w:val="20"/>
                      <w:szCs w:val="21"/>
                    </w:rPr>
                    <w:t>拖动鼠标</w:t>
                  </w:r>
                  <w:r w:rsidR="00632D24" w:rsidRPr="00CE3F54">
                    <w:rPr>
                      <w:rFonts w:hint="eastAsia"/>
                      <w:sz w:val="20"/>
                      <w:szCs w:val="21"/>
                    </w:rPr>
                    <w:t>发射</w:t>
                  </w:r>
                  <w:r w:rsidR="00BB30B7" w:rsidRPr="00CE3F54">
                    <w:rPr>
                      <w:rFonts w:hint="eastAsia"/>
                      <w:sz w:val="20"/>
                      <w:szCs w:val="21"/>
                    </w:rPr>
                    <w:t xml:space="preserve"> </w:t>
                  </w:r>
                  <w:r w:rsidR="008B2C30" w:rsidRPr="00CE3F54">
                    <w:rPr>
                      <w:rFonts w:hint="eastAsia"/>
                      <w:sz w:val="20"/>
                      <w:szCs w:val="21"/>
                    </w:rPr>
                    <w:t>“飞船”</w:t>
                  </w:r>
                  <w:r w:rsidR="001164B3" w:rsidRPr="00CE3F54">
                    <w:rPr>
                      <w:rFonts w:hint="eastAsia"/>
                      <w:sz w:val="20"/>
                      <w:szCs w:val="21"/>
                    </w:rPr>
                    <w:t>，</w:t>
                  </w:r>
                  <w:r w:rsidR="00BB30B7" w:rsidRPr="00CE3F54">
                    <w:rPr>
                      <w:rFonts w:hint="eastAsia"/>
                      <w:sz w:val="20"/>
                      <w:szCs w:val="21"/>
                    </w:rPr>
                    <w:t>并控制飞船</w:t>
                  </w:r>
                  <w:r w:rsidRPr="00CE3F54">
                    <w:rPr>
                      <w:rFonts w:hint="eastAsia"/>
                      <w:sz w:val="20"/>
                      <w:szCs w:val="21"/>
                    </w:rPr>
                    <w:t>变速和转向</w:t>
                  </w:r>
                  <w:r w:rsidR="00DA6CF4" w:rsidRPr="00CE3F54">
                    <w:rPr>
                      <w:rFonts w:hint="eastAsia"/>
                      <w:sz w:val="20"/>
                      <w:szCs w:val="21"/>
                    </w:rPr>
                    <w:t>，使用户能直观地感受到人造天体变轨，乃至从一个行星迁移到另一个行星的过程</w:t>
                  </w:r>
                  <w:r w:rsidR="00632D24" w:rsidRPr="00CE3F54">
                    <w:rPr>
                      <w:rFonts w:hint="eastAsia"/>
                      <w:sz w:val="20"/>
                      <w:szCs w:val="21"/>
                    </w:rPr>
                    <w:t>。</w:t>
                  </w:r>
                </w:p>
                <w:p w:rsidR="00DA6CF4" w:rsidRPr="00CE3F54" w:rsidRDefault="00DA6CF4" w:rsidP="008170B3">
                  <w:pPr>
                    <w:pStyle w:val="a3"/>
                    <w:numPr>
                      <w:ilvl w:val="0"/>
                      <w:numId w:val="2"/>
                    </w:numPr>
                    <w:spacing w:line="15" w:lineRule="atLeast"/>
                    <w:rPr>
                      <w:sz w:val="20"/>
                      <w:szCs w:val="21"/>
                    </w:rPr>
                  </w:pPr>
                  <w:r w:rsidRPr="00CE3F54">
                    <w:rPr>
                      <w:rFonts w:hint="eastAsia"/>
                      <w:sz w:val="20"/>
                      <w:szCs w:val="21"/>
                    </w:rPr>
                    <w:t>支持显示</w:t>
                  </w:r>
                  <w:r w:rsidR="00163952" w:rsidRPr="00CE3F54">
                    <w:rPr>
                      <w:rFonts w:hint="eastAsia"/>
                      <w:sz w:val="20"/>
                      <w:szCs w:val="21"/>
                    </w:rPr>
                    <w:t>天体的信息以及</w:t>
                  </w:r>
                  <w:r w:rsidRPr="00CE3F54">
                    <w:rPr>
                      <w:rFonts w:hint="eastAsia"/>
                      <w:sz w:val="20"/>
                      <w:szCs w:val="21"/>
                    </w:rPr>
                    <w:t>详尽的轨道参数，如离心率、半长轴等</w:t>
                  </w:r>
                  <w:r w:rsidR="00163952" w:rsidRPr="00CE3F54">
                    <w:rPr>
                      <w:rFonts w:hint="eastAsia"/>
                      <w:sz w:val="20"/>
                      <w:szCs w:val="21"/>
                    </w:rPr>
                    <w:t>，便于用户观察摄动等天文学过程。支持显示程序计算中的精度</w:t>
                  </w:r>
                  <w:r w:rsidR="00D329BB" w:rsidRPr="00CE3F54">
                    <w:rPr>
                      <w:rFonts w:hint="eastAsia"/>
                      <w:sz w:val="20"/>
                      <w:szCs w:val="21"/>
                    </w:rPr>
                    <w:t>误差，便于</w:t>
                  </w:r>
                  <w:r w:rsidR="00163952" w:rsidRPr="00CE3F54">
                    <w:rPr>
                      <w:rFonts w:hint="eastAsia"/>
                      <w:sz w:val="20"/>
                      <w:szCs w:val="21"/>
                    </w:rPr>
                    <w:t>调整模拟过程。</w:t>
                  </w:r>
                </w:p>
                <w:p w:rsidR="00EE3F76" w:rsidRPr="00CE3F54" w:rsidRDefault="004209B8" w:rsidP="000D1F75">
                  <w:pPr>
                    <w:pStyle w:val="a3"/>
                    <w:numPr>
                      <w:ilvl w:val="0"/>
                      <w:numId w:val="2"/>
                    </w:numPr>
                    <w:spacing w:before="0" w:beforeAutospacing="0" w:after="0" w:afterAutospacing="0" w:line="15" w:lineRule="atLeast"/>
                    <w:rPr>
                      <w:sz w:val="20"/>
                      <w:szCs w:val="21"/>
                    </w:rPr>
                  </w:pPr>
                  <w:r w:rsidRPr="00CE3F54">
                    <w:rPr>
                      <w:rFonts w:hint="eastAsia"/>
                      <w:sz w:val="20"/>
                      <w:szCs w:val="21"/>
                    </w:rPr>
                    <w:lastRenderedPageBreak/>
                    <w:t>支持打开和保存</w:t>
                  </w:r>
                  <w:r w:rsidR="00953E4D" w:rsidRPr="00CE3F54">
                    <w:rPr>
                      <w:rFonts w:hint="eastAsia"/>
                      <w:sz w:val="20"/>
                      <w:szCs w:val="21"/>
                    </w:rPr>
                    <w:t>.</w:t>
                  </w:r>
                  <w:proofErr w:type="spellStart"/>
                  <w:r w:rsidR="00953E4D" w:rsidRPr="00CE3F54">
                    <w:rPr>
                      <w:sz w:val="20"/>
                      <w:szCs w:val="21"/>
                    </w:rPr>
                    <w:t>xlsx</w:t>
                  </w:r>
                  <w:proofErr w:type="spellEnd"/>
                  <w:r w:rsidR="00953E4D" w:rsidRPr="00CE3F54">
                    <w:rPr>
                      <w:rFonts w:hint="eastAsia"/>
                      <w:sz w:val="20"/>
                      <w:szCs w:val="21"/>
                    </w:rPr>
                    <w:t>、.</w:t>
                  </w:r>
                  <w:r w:rsidR="00953E4D" w:rsidRPr="00CE3F54">
                    <w:rPr>
                      <w:sz w:val="20"/>
                      <w:szCs w:val="21"/>
                    </w:rPr>
                    <w:t>csv</w:t>
                  </w:r>
                  <w:r w:rsidR="00953E4D" w:rsidRPr="00CE3F54">
                    <w:rPr>
                      <w:rFonts w:hint="eastAsia"/>
                      <w:sz w:val="20"/>
                      <w:szCs w:val="21"/>
                    </w:rPr>
                    <w:t>等格式</w:t>
                  </w:r>
                  <w:r w:rsidRPr="00CE3F54">
                    <w:rPr>
                      <w:rFonts w:hint="eastAsia"/>
                      <w:sz w:val="20"/>
                      <w:szCs w:val="21"/>
                    </w:rPr>
                    <w:t>的模拟数据</w:t>
                  </w:r>
                  <w:r w:rsidR="004A11AB" w:rsidRPr="00CE3F54">
                    <w:rPr>
                      <w:rFonts w:hint="eastAsia"/>
                      <w:sz w:val="20"/>
                      <w:szCs w:val="21"/>
                    </w:rPr>
                    <w:t>存档</w:t>
                  </w:r>
                  <w:r w:rsidR="00953E4D" w:rsidRPr="00CE3F54">
                    <w:rPr>
                      <w:rFonts w:hint="eastAsia"/>
                      <w:sz w:val="20"/>
                      <w:szCs w:val="21"/>
                    </w:rPr>
                    <w:t>，便于科研人员进行数据处理和分析。用户</w:t>
                  </w:r>
                  <w:r w:rsidR="00E00DBB" w:rsidRPr="00CE3F54">
                    <w:rPr>
                      <w:rFonts w:hint="eastAsia"/>
                      <w:sz w:val="20"/>
                      <w:szCs w:val="21"/>
                    </w:rPr>
                    <w:t>也可</w:t>
                  </w:r>
                  <w:r w:rsidR="00953E4D" w:rsidRPr="00CE3F54">
                    <w:rPr>
                      <w:rFonts w:hint="eastAsia"/>
                      <w:sz w:val="20"/>
                      <w:szCs w:val="21"/>
                    </w:rPr>
                    <w:t>通过编辑</w:t>
                  </w:r>
                  <w:r w:rsidR="000D1F75" w:rsidRPr="00CE3F54">
                    <w:rPr>
                      <w:rFonts w:hint="eastAsia"/>
                      <w:sz w:val="20"/>
                      <w:szCs w:val="21"/>
                    </w:rPr>
                    <w:t>E</w:t>
                  </w:r>
                  <w:r w:rsidR="000D1F75" w:rsidRPr="00CE3F54">
                    <w:rPr>
                      <w:sz w:val="20"/>
                      <w:szCs w:val="21"/>
                    </w:rPr>
                    <w:t>xcel</w:t>
                  </w:r>
                  <w:r w:rsidR="000D1F75" w:rsidRPr="00CE3F54">
                    <w:rPr>
                      <w:rFonts w:hint="eastAsia"/>
                      <w:sz w:val="20"/>
                      <w:szCs w:val="21"/>
                    </w:rPr>
                    <w:t>格式的</w:t>
                  </w:r>
                  <w:r w:rsidR="00251C30" w:rsidRPr="00CE3F54">
                    <w:rPr>
                      <w:rFonts w:hint="eastAsia"/>
                      <w:sz w:val="20"/>
                      <w:szCs w:val="21"/>
                    </w:rPr>
                    <w:t>存档</w:t>
                  </w:r>
                  <w:r w:rsidR="00953E4D" w:rsidRPr="00CE3F54">
                    <w:rPr>
                      <w:rFonts w:hint="eastAsia"/>
                      <w:sz w:val="20"/>
                      <w:szCs w:val="21"/>
                    </w:rPr>
                    <w:t>，修改</w:t>
                  </w:r>
                  <w:r w:rsidR="00CE367C" w:rsidRPr="00CE3F54">
                    <w:rPr>
                      <w:rFonts w:hint="eastAsia"/>
                      <w:sz w:val="20"/>
                      <w:szCs w:val="21"/>
                    </w:rPr>
                    <w:t>模拟</w:t>
                  </w:r>
                  <w:r w:rsidR="00953E4D" w:rsidRPr="00CE3F54">
                    <w:rPr>
                      <w:rFonts w:hint="eastAsia"/>
                      <w:sz w:val="20"/>
                      <w:szCs w:val="21"/>
                    </w:rPr>
                    <w:t>设置</w:t>
                  </w:r>
                  <w:r w:rsidR="000E0AD2" w:rsidRPr="00CE3F54">
                    <w:rPr>
                      <w:rFonts w:hint="eastAsia"/>
                      <w:sz w:val="20"/>
                      <w:szCs w:val="21"/>
                    </w:rPr>
                    <w:t>并自定义宇宙中的天体</w:t>
                  </w:r>
                  <w:r w:rsidR="00610626" w:rsidRPr="00CE3F54">
                    <w:rPr>
                      <w:rFonts w:hint="eastAsia"/>
                      <w:sz w:val="20"/>
                      <w:szCs w:val="21"/>
                    </w:rPr>
                    <w:t>，创建自己的宇宙</w:t>
                  </w:r>
                  <w:r w:rsidR="00632D24" w:rsidRPr="00CE3F54">
                    <w:rPr>
                      <w:rFonts w:hint="eastAsia"/>
                      <w:sz w:val="20"/>
                      <w:szCs w:val="21"/>
                    </w:rPr>
                    <w:t>。</w:t>
                  </w:r>
                </w:p>
              </w:tc>
            </w:tr>
            <w:tr w:rsidR="00CE3F54" w:rsidRPr="00CE3F54">
              <w:trPr>
                <w:trHeight w:val="1157"/>
              </w:trPr>
              <w:tc>
                <w:tcPr>
                  <w:tcW w:w="286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E3F76" w:rsidRPr="00CE3F54" w:rsidRDefault="00E921C4">
                  <w:pPr>
                    <w:pStyle w:val="3"/>
                    <w:widowControl/>
                    <w:spacing w:before="0" w:beforeAutospacing="0" w:after="0" w:afterAutospacing="0" w:line="570" w:lineRule="atLeast"/>
                    <w:jc w:val="center"/>
                    <w:rPr>
                      <w:rFonts w:ascii="黑体" w:eastAsia="黑体" w:hAnsi="黑体" w:cs="黑体" w:hint="default"/>
                      <w:sz w:val="21"/>
                      <w:szCs w:val="21"/>
                    </w:rPr>
                  </w:pPr>
                  <w:r w:rsidRPr="00CE3F54">
                    <w:rPr>
                      <w:rFonts w:ascii="黑体" w:eastAsia="黑体" w:hAnsi="黑体" w:cs="黑体"/>
                      <w:sz w:val="21"/>
                      <w:szCs w:val="21"/>
                    </w:rPr>
                    <w:lastRenderedPageBreak/>
                    <w:t>软件的技术特点</w:t>
                  </w:r>
                </w:p>
                <w:p w:rsidR="00EE3F76" w:rsidRPr="00CE3F54" w:rsidRDefault="00EE3F76">
                  <w:pPr>
                    <w:widowControl/>
                    <w:jc w:val="center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</w:p>
              </w:tc>
              <w:tc>
                <w:tcPr>
                  <w:tcW w:w="49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FC386D" w:rsidRPr="00E74512" w:rsidRDefault="00FC386D" w:rsidP="008B2106">
                  <w:pPr>
                    <w:pStyle w:val="a3"/>
                    <w:numPr>
                      <w:ilvl w:val="0"/>
                      <w:numId w:val="4"/>
                    </w:numPr>
                    <w:spacing w:before="0" w:beforeAutospacing="0" w:after="0" w:afterAutospacing="0" w:line="15" w:lineRule="atLeas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本软件分为多个部分，除主程序外，</w:t>
                  </w:r>
                  <w:r w:rsidR="006250F9">
                    <w:rPr>
                      <w:rFonts w:hint="eastAsia"/>
                      <w:sz w:val="20"/>
                      <w:szCs w:val="20"/>
                    </w:rPr>
                    <w:t>其他</w:t>
                  </w:r>
                  <w:r>
                    <w:rPr>
                      <w:rFonts w:hint="eastAsia"/>
                      <w:sz w:val="20"/>
                      <w:szCs w:val="20"/>
                    </w:rPr>
                    <w:t>各个部分分别实现</w:t>
                  </w:r>
                  <w:r w:rsidRPr="00CE3F54">
                    <w:rPr>
                      <w:rFonts w:hint="eastAsia"/>
                      <w:sz w:val="20"/>
                      <w:szCs w:val="21"/>
                    </w:rPr>
                    <w:t>验证开普勒三大定律、第一、第二宇宙速度</w:t>
                  </w:r>
                  <w:r>
                    <w:rPr>
                      <w:rFonts w:hint="eastAsia"/>
                      <w:sz w:val="20"/>
                      <w:szCs w:val="21"/>
                    </w:rPr>
                    <w:t>，</w:t>
                  </w:r>
                  <w:r w:rsidRPr="00CE3F54">
                    <w:rPr>
                      <w:rFonts w:hint="eastAsia"/>
                      <w:sz w:val="20"/>
                      <w:szCs w:val="21"/>
                    </w:rPr>
                    <w:t>模拟卫星变轨</w:t>
                  </w:r>
                  <w:r>
                    <w:rPr>
                      <w:rFonts w:hint="eastAsia"/>
                      <w:sz w:val="20"/>
                      <w:szCs w:val="21"/>
                    </w:rPr>
                    <w:t>等功能。</w:t>
                  </w:r>
                </w:p>
                <w:p w:rsidR="00E74512" w:rsidRDefault="00E74512" w:rsidP="00E74512">
                  <w:pPr>
                    <w:pStyle w:val="a3"/>
                    <w:spacing w:before="0" w:beforeAutospacing="0" w:after="0" w:afterAutospacing="0" w:line="15" w:lineRule="atLeast"/>
                    <w:ind w:left="420"/>
                    <w:rPr>
                      <w:sz w:val="20"/>
                      <w:szCs w:val="20"/>
                    </w:rPr>
                  </w:pPr>
                </w:p>
                <w:p w:rsidR="006254EC" w:rsidRPr="00CE3F54" w:rsidRDefault="001D4D53" w:rsidP="008B2106">
                  <w:pPr>
                    <w:pStyle w:val="a3"/>
                    <w:numPr>
                      <w:ilvl w:val="0"/>
                      <w:numId w:val="4"/>
                    </w:numPr>
                    <w:spacing w:before="0" w:beforeAutospacing="0" w:after="0" w:afterAutospacing="0" w:line="15" w:lineRule="atLeast"/>
                    <w:rPr>
                      <w:sz w:val="20"/>
                      <w:szCs w:val="20"/>
                    </w:rPr>
                  </w:pPr>
                  <w:r w:rsidRPr="00CE3F54">
                    <w:rPr>
                      <w:rFonts w:hint="eastAsia"/>
                      <w:sz w:val="20"/>
                      <w:szCs w:val="20"/>
                    </w:rPr>
                    <w:t>在</w:t>
                  </w:r>
                  <w:r w:rsidR="008B2106" w:rsidRPr="00CE3F54">
                    <w:rPr>
                      <w:rFonts w:hint="eastAsia"/>
                      <w:sz w:val="20"/>
                      <w:szCs w:val="20"/>
                    </w:rPr>
                    <w:t>算法上</w:t>
                  </w:r>
                  <w:r w:rsidRPr="00CE3F54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6254EC" w:rsidRPr="00CE3F54">
                    <w:rPr>
                      <w:rFonts w:hint="eastAsia"/>
                      <w:sz w:val="20"/>
                      <w:szCs w:val="20"/>
                    </w:rPr>
                    <w:t>本软件</w:t>
                  </w:r>
                  <w:r w:rsidR="00313DD1" w:rsidRPr="00CE3F54">
                    <w:rPr>
                      <w:rFonts w:hint="eastAsia"/>
                      <w:sz w:val="20"/>
                      <w:szCs w:val="20"/>
                    </w:rPr>
                    <w:t>重复一个不断计算和绘制的事件循环，</w:t>
                  </w:r>
                </w:p>
                <w:p w:rsidR="00FC386D" w:rsidRPr="00CE3F54" w:rsidRDefault="006254EC" w:rsidP="00FC386D">
                  <w:pPr>
                    <w:pStyle w:val="a3"/>
                    <w:spacing w:before="0" w:beforeAutospacing="0" w:after="0" w:afterAutospacing="0" w:line="15" w:lineRule="atLeast"/>
                    <w:ind w:left="420"/>
                    <w:rPr>
                      <w:sz w:val="20"/>
                      <w:szCs w:val="20"/>
                    </w:rPr>
                  </w:pPr>
                  <w:r w:rsidRPr="00CE3F54">
                    <w:rPr>
                      <w:rFonts w:hint="eastAsia"/>
                      <w:sz w:val="20"/>
                      <w:szCs w:val="20"/>
                    </w:rPr>
                    <w:t>每轮循环中</w:t>
                  </w:r>
                  <w:r w:rsidR="00C26D78" w:rsidRPr="00CE3F54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CE3F54">
                    <w:rPr>
                      <w:rFonts w:hint="eastAsia"/>
                      <w:sz w:val="20"/>
                      <w:szCs w:val="20"/>
                    </w:rPr>
                    <w:t>首先根据万有引力公式，</w:t>
                  </w:r>
                  <w:r w:rsidR="00313DD1" w:rsidRPr="00CE3F54">
                    <w:rPr>
                      <w:rFonts w:hint="eastAsia"/>
                      <w:sz w:val="20"/>
                      <w:szCs w:val="20"/>
                    </w:rPr>
                    <w:t>计算天体受到的引力合力</w:t>
                  </w:r>
                  <w:r w:rsidRPr="00CE3F54">
                    <w:rPr>
                      <w:rFonts w:hint="eastAsia"/>
                      <w:sz w:val="20"/>
                      <w:szCs w:val="20"/>
                    </w:rPr>
                    <w:t>和加速度</w:t>
                  </w:r>
                  <w:r w:rsidR="00313DD1" w:rsidRPr="00CE3F54">
                    <w:rPr>
                      <w:rFonts w:hint="eastAsia"/>
                      <w:sz w:val="20"/>
                      <w:szCs w:val="20"/>
                    </w:rPr>
                    <w:t>，再</w:t>
                  </w:r>
                  <w:r w:rsidRPr="00CE3F54">
                    <w:rPr>
                      <w:rFonts w:hint="eastAsia"/>
                      <w:sz w:val="20"/>
                      <w:szCs w:val="20"/>
                    </w:rPr>
                    <w:t>依次</w:t>
                  </w:r>
                  <w:r w:rsidR="00313DD1" w:rsidRPr="00CE3F54">
                    <w:rPr>
                      <w:rFonts w:hint="eastAsia"/>
                      <w:sz w:val="20"/>
                      <w:szCs w:val="20"/>
                    </w:rPr>
                    <w:t>计算速度</w:t>
                  </w:r>
                  <w:r w:rsidRPr="00CE3F54">
                    <w:rPr>
                      <w:rFonts w:hint="eastAsia"/>
                      <w:sz w:val="20"/>
                      <w:szCs w:val="20"/>
                    </w:rPr>
                    <w:t>和</w:t>
                  </w:r>
                  <w:r w:rsidR="00313DD1" w:rsidRPr="00CE3F54">
                    <w:rPr>
                      <w:rFonts w:hint="eastAsia"/>
                      <w:sz w:val="20"/>
                      <w:szCs w:val="20"/>
                    </w:rPr>
                    <w:t>位移</w:t>
                  </w:r>
                  <w:r w:rsidR="001D4D53" w:rsidRPr="00CE3F54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313DD1" w:rsidRPr="00CE3F54">
                    <w:rPr>
                      <w:rFonts w:hint="eastAsia"/>
                      <w:sz w:val="20"/>
                      <w:szCs w:val="20"/>
                    </w:rPr>
                    <w:t>重复迭代若干次后，</w:t>
                  </w:r>
                  <w:r w:rsidR="001D4D53" w:rsidRPr="00CE3F54">
                    <w:rPr>
                      <w:rFonts w:hint="eastAsia"/>
                      <w:sz w:val="20"/>
                      <w:szCs w:val="20"/>
                    </w:rPr>
                    <w:t>再</w:t>
                  </w:r>
                  <w:r w:rsidR="00313DD1" w:rsidRPr="00CE3F54">
                    <w:rPr>
                      <w:rFonts w:hint="eastAsia"/>
                      <w:sz w:val="20"/>
                      <w:szCs w:val="20"/>
                    </w:rPr>
                    <w:t>将天体</w:t>
                  </w:r>
                  <w:r w:rsidR="001D4D53" w:rsidRPr="00CE3F54">
                    <w:rPr>
                      <w:rFonts w:hint="eastAsia"/>
                      <w:sz w:val="20"/>
                      <w:szCs w:val="20"/>
                    </w:rPr>
                    <w:t>绘制到屏幕上，并再次进入计算的过程</w:t>
                  </w:r>
                  <w:r w:rsidR="00313DD1" w:rsidRPr="00CE3F54">
                    <w:rPr>
                      <w:rFonts w:hint="eastAsia"/>
                      <w:sz w:val="20"/>
                      <w:szCs w:val="20"/>
                    </w:rPr>
                    <w:t>。</w:t>
                  </w:r>
                  <w:r w:rsidR="008B2106" w:rsidRPr="00CE3F54">
                    <w:rPr>
                      <w:rFonts w:hint="eastAsia"/>
                      <w:sz w:val="20"/>
                      <w:szCs w:val="20"/>
                    </w:rPr>
                    <w:t>重复这个事件循环多次，就能流畅地实现天体运动的模拟。</w:t>
                  </w:r>
                </w:p>
                <w:p w:rsidR="00E74512" w:rsidRPr="00E74512" w:rsidRDefault="006254EC" w:rsidP="00C15B95">
                  <w:pPr>
                    <w:pStyle w:val="a3"/>
                    <w:numPr>
                      <w:ilvl w:val="0"/>
                      <w:numId w:val="4"/>
                    </w:numPr>
                    <w:spacing w:line="15" w:lineRule="atLeast"/>
                    <w:rPr>
                      <w:sz w:val="20"/>
                      <w:szCs w:val="20"/>
                    </w:rPr>
                  </w:pPr>
                  <w:r w:rsidRPr="00E74512">
                    <w:rPr>
                      <w:rFonts w:hint="eastAsia"/>
                      <w:sz w:val="20"/>
                      <w:szCs w:val="20"/>
                    </w:rPr>
                    <w:t>本软件</w:t>
                  </w:r>
                  <w:r w:rsidR="00C26D78" w:rsidRPr="00E74512">
                    <w:rPr>
                      <w:rFonts w:hint="eastAsia"/>
                      <w:sz w:val="20"/>
                      <w:szCs w:val="20"/>
                    </w:rPr>
                    <w:t>应用</w:t>
                  </w:r>
                  <w:r w:rsidR="008B2106" w:rsidRPr="00E74512">
                    <w:rPr>
                      <w:rFonts w:hint="eastAsia"/>
                      <w:sz w:val="20"/>
                      <w:szCs w:val="20"/>
                    </w:rPr>
                    <w:t>了面向对象编程</w:t>
                  </w:r>
                  <w:r w:rsidRPr="00E74512">
                    <w:rPr>
                      <w:rFonts w:hint="eastAsia"/>
                      <w:sz w:val="20"/>
                      <w:szCs w:val="20"/>
                    </w:rPr>
                    <w:t>思想</w:t>
                  </w:r>
                  <w:r w:rsidR="00BC175F" w:rsidRPr="00E74512">
                    <w:rPr>
                      <w:rFonts w:hint="eastAsia"/>
                      <w:sz w:val="20"/>
                      <w:szCs w:val="20"/>
                    </w:rPr>
                    <w:t>。程序中定义了</w:t>
                  </w:r>
                  <w:proofErr w:type="spellStart"/>
                  <w:r w:rsidR="00BC175F" w:rsidRPr="00E74512">
                    <w:rPr>
                      <w:sz w:val="20"/>
                      <w:szCs w:val="20"/>
                    </w:rPr>
                    <w:t>GravSys</w:t>
                  </w:r>
                  <w:proofErr w:type="spellEnd"/>
                  <w:r w:rsidR="00BC175F" w:rsidRPr="00E74512">
                    <w:rPr>
                      <w:rFonts w:hint="eastAsia"/>
                      <w:sz w:val="20"/>
                      <w:szCs w:val="20"/>
                    </w:rPr>
                    <w:t>类，</w:t>
                  </w:r>
                  <w:r w:rsidR="001151E9" w:rsidRPr="00E74512">
                    <w:rPr>
                      <w:rFonts w:hint="eastAsia"/>
                      <w:sz w:val="20"/>
                      <w:szCs w:val="20"/>
                    </w:rPr>
                    <w:t>包含</w:t>
                  </w:r>
                  <w:r w:rsidR="00C76286" w:rsidRPr="00E74512">
                    <w:rPr>
                      <w:rFonts w:hint="eastAsia"/>
                      <w:sz w:val="20"/>
                      <w:szCs w:val="20"/>
                    </w:rPr>
                    <w:t>引力</w:t>
                  </w:r>
                  <w:r w:rsidR="001151E9" w:rsidRPr="00E74512">
                    <w:rPr>
                      <w:rFonts w:hint="eastAsia"/>
                      <w:sz w:val="20"/>
                      <w:szCs w:val="20"/>
                    </w:rPr>
                    <w:t>模拟</w:t>
                  </w:r>
                  <w:r w:rsidR="00C26D78" w:rsidRPr="00E74512">
                    <w:rPr>
                      <w:rFonts w:hint="eastAsia"/>
                      <w:sz w:val="20"/>
                      <w:szCs w:val="20"/>
                    </w:rPr>
                    <w:t>本身</w:t>
                  </w:r>
                  <w:r w:rsidR="001151E9" w:rsidRPr="00E74512">
                    <w:rPr>
                      <w:rFonts w:hint="eastAsia"/>
                      <w:sz w:val="20"/>
                      <w:szCs w:val="20"/>
                    </w:rPr>
                    <w:t>相关的属性</w:t>
                  </w:r>
                  <w:r w:rsidR="00BC175F" w:rsidRPr="00E74512">
                    <w:rPr>
                      <w:rFonts w:hint="eastAsia"/>
                      <w:sz w:val="20"/>
                      <w:szCs w:val="20"/>
                    </w:rPr>
                    <w:t>。程序中定义了Star类，对应每个行星，具有质量、速度、x坐标、y坐标等属性；并将所有的Star类实例放入一个列表</w:t>
                  </w:r>
                  <w:proofErr w:type="spellStart"/>
                  <w:r w:rsidR="00BC175F" w:rsidRPr="00E74512">
                    <w:rPr>
                      <w:rFonts w:hint="eastAsia"/>
                      <w:sz w:val="20"/>
                      <w:szCs w:val="20"/>
                    </w:rPr>
                    <w:t>lst</w:t>
                  </w:r>
                  <w:proofErr w:type="spellEnd"/>
                  <w:r w:rsidR="00BC175F" w:rsidRPr="00E74512">
                    <w:rPr>
                      <w:rFonts w:hint="eastAsia"/>
                      <w:sz w:val="20"/>
                      <w:szCs w:val="20"/>
                    </w:rPr>
                    <w:t>中，便于在主程序中调用。</w:t>
                  </w:r>
                </w:p>
                <w:p w:rsidR="00F514D1" w:rsidRPr="00CE3F54" w:rsidRDefault="006254EC" w:rsidP="00C26D78">
                  <w:pPr>
                    <w:pStyle w:val="a3"/>
                    <w:numPr>
                      <w:ilvl w:val="0"/>
                      <w:numId w:val="4"/>
                    </w:numPr>
                    <w:spacing w:before="0" w:beforeAutospacing="0" w:after="0" w:afterAutospacing="0" w:line="15" w:lineRule="atLeast"/>
                    <w:rPr>
                      <w:sz w:val="20"/>
                      <w:szCs w:val="20"/>
                    </w:rPr>
                  </w:pPr>
                  <w:r w:rsidRPr="00CE3F54">
                    <w:rPr>
                      <w:rFonts w:hint="eastAsia"/>
                      <w:sz w:val="20"/>
                      <w:szCs w:val="20"/>
                    </w:rPr>
                    <w:t>本软件</w:t>
                  </w:r>
                  <w:r w:rsidR="001D4D53" w:rsidRPr="00CE3F54">
                    <w:rPr>
                      <w:rFonts w:hint="eastAsia"/>
                      <w:sz w:val="20"/>
                      <w:szCs w:val="20"/>
                    </w:rPr>
                    <w:t>使用</w:t>
                  </w:r>
                  <w:proofErr w:type="spellStart"/>
                  <w:r w:rsidR="00F514D1" w:rsidRPr="00CE3F54">
                    <w:rPr>
                      <w:rFonts w:hint="eastAsia"/>
                      <w:sz w:val="20"/>
                      <w:szCs w:val="20"/>
                    </w:rPr>
                    <w:t>t</w:t>
                  </w:r>
                  <w:r w:rsidR="00F514D1" w:rsidRPr="00CE3F54">
                    <w:rPr>
                      <w:sz w:val="20"/>
                      <w:szCs w:val="20"/>
                    </w:rPr>
                    <w:t>kinter</w:t>
                  </w:r>
                  <w:proofErr w:type="spellEnd"/>
                  <w:r w:rsidR="00F514D1" w:rsidRPr="00CE3F54">
                    <w:rPr>
                      <w:rFonts w:hint="eastAsia"/>
                      <w:sz w:val="20"/>
                      <w:szCs w:val="20"/>
                    </w:rPr>
                    <w:t>库以及</w:t>
                  </w:r>
                  <w:r w:rsidR="001D4D53" w:rsidRPr="00CE3F54">
                    <w:rPr>
                      <w:rFonts w:hint="eastAsia"/>
                      <w:sz w:val="20"/>
                      <w:szCs w:val="20"/>
                    </w:rPr>
                    <w:t>基于</w:t>
                  </w:r>
                  <w:proofErr w:type="spellStart"/>
                  <w:r w:rsidR="001D4D53" w:rsidRPr="00CE3F54">
                    <w:rPr>
                      <w:rFonts w:hint="eastAsia"/>
                      <w:sz w:val="20"/>
                      <w:szCs w:val="20"/>
                    </w:rPr>
                    <w:t>t</w:t>
                  </w:r>
                  <w:r w:rsidR="001D4D53" w:rsidRPr="00CE3F54">
                    <w:rPr>
                      <w:sz w:val="20"/>
                      <w:szCs w:val="20"/>
                    </w:rPr>
                    <w:t>kinter</w:t>
                  </w:r>
                  <w:proofErr w:type="spellEnd"/>
                  <w:r w:rsidR="001D4D53" w:rsidRPr="00CE3F54">
                    <w:rPr>
                      <w:rFonts w:hint="eastAsia"/>
                      <w:sz w:val="20"/>
                      <w:szCs w:val="20"/>
                    </w:rPr>
                    <w:t>的t</w:t>
                  </w:r>
                  <w:r w:rsidR="001D4D53" w:rsidRPr="00CE3F54">
                    <w:rPr>
                      <w:sz w:val="20"/>
                      <w:szCs w:val="20"/>
                    </w:rPr>
                    <w:t>urtle</w:t>
                  </w:r>
                  <w:proofErr w:type="gramStart"/>
                  <w:r w:rsidR="001D4D53" w:rsidRPr="00CE3F54">
                    <w:rPr>
                      <w:rFonts w:hint="eastAsia"/>
                      <w:sz w:val="20"/>
                      <w:szCs w:val="20"/>
                    </w:rPr>
                    <w:t>库</w:t>
                  </w:r>
                  <w:r w:rsidR="00F514D1" w:rsidRPr="00CE3F54">
                    <w:rPr>
                      <w:rFonts w:hint="eastAsia"/>
                      <w:sz w:val="20"/>
                      <w:szCs w:val="20"/>
                    </w:rPr>
                    <w:t>实现</w:t>
                  </w:r>
                  <w:proofErr w:type="gramEnd"/>
                  <w:r w:rsidR="001D4D53" w:rsidRPr="00CE3F54">
                    <w:rPr>
                      <w:rFonts w:hint="eastAsia"/>
                      <w:sz w:val="20"/>
                      <w:szCs w:val="20"/>
                    </w:rPr>
                    <w:t>绘制图形部分</w:t>
                  </w:r>
                  <w:r w:rsidR="00F514D1" w:rsidRPr="00CE3F54">
                    <w:rPr>
                      <w:rFonts w:hint="eastAsia"/>
                      <w:sz w:val="20"/>
                      <w:szCs w:val="20"/>
                    </w:rPr>
                    <w:t>，使用</w:t>
                  </w:r>
                  <w:proofErr w:type="spellStart"/>
                  <w:r w:rsidR="00F514D1" w:rsidRPr="00CE3F54">
                    <w:rPr>
                      <w:rFonts w:hint="eastAsia"/>
                      <w:sz w:val="20"/>
                      <w:szCs w:val="20"/>
                    </w:rPr>
                    <w:t>tkin</w:t>
                  </w:r>
                  <w:r w:rsidR="00F514D1" w:rsidRPr="00CE3F54">
                    <w:rPr>
                      <w:sz w:val="20"/>
                      <w:szCs w:val="20"/>
                    </w:rPr>
                    <w:t>ter</w:t>
                  </w:r>
                  <w:proofErr w:type="spellEnd"/>
                  <w:r w:rsidR="00F514D1" w:rsidRPr="00CE3F54">
                    <w:rPr>
                      <w:rFonts w:hint="eastAsia"/>
                      <w:sz w:val="20"/>
                      <w:szCs w:val="20"/>
                    </w:rPr>
                    <w:t>库编写用户界面和控制按钮，使用p</w:t>
                  </w:r>
                  <w:r w:rsidR="00F514D1" w:rsidRPr="00CE3F54">
                    <w:rPr>
                      <w:sz w:val="20"/>
                      <w:szCs w:val="20"/>
                    </w:rPr>
                    <w:t>andas</w:t>
                  </w:r>
                  <w:proofErr w:type="gramStart"/>
                  <w:r w:rsidR="00F514D1" w:rsidRPr="00CE3F54">
                    <w:rPr>
                      <w:rFonts w:hint="eastAsia"/>
                      <w:sz w:val="20"/>
                      <w:szCs w:val="20"/>
                    </w:rPr>
                    <w:t>库</w:t>
                  </w:r>
                  <w:r w:rsidR="00BA11E0" w:rsidRPr="00CE3F54">
                    <w:rPr>
                      <w:rFonts w:hint="eastAsia"/>
                      <w:sz w:val="20"/>
                      <w:szCs w:val="20"/>
                    </w:rPr>
                    <w:t>实现</w:t>
                  </w:r>
                  <w:proofErr w:type="gramEnd"/>
                  <w:r w:rsidR="00BA11E0" w:rsidRPr="00CE3F54">
                    <w:rPr>
                      <w:rFonts w:hint="eastAsia"/>
                      <w:sz w:val="20"/>
                      <w:szCs w:val="20"/>
                    </w:rPr>
                    <w:t>读取和保存E</w:t>
                  </w:r>
                  <w:r w:rsidR="00BA11E0" w:rsidRPr="00CE3F54">
                    <w:rPr>
                      <w:sz w:val="20"/>
                      <w:szCs w:val="20"/>
                    </w:rPr>
                    <w:t>xcel</w:t>
                  </w:r>
                  <w:r w:rsidR="00BA11E0" w:rsidRPr="00CE3F54">
                    <w:rPr>
                      <w:rFonts w:hint="eastAsia"/>
                      <w:sz w:val="20"/>
                      <w:szCs w:val="20"/>
                    </w:rPr>
                    <w:t>格式的</w:t>
                  </w:r>
                  <w:r w:rsidR="0010339E" w:rsidRPr="00CE3F54">
                    <w:rPr>
                      <w:rFonts w:hint="eastAsia"/>
                      <w:sz w:val="20"/>
                      <w:szCs w:val="20"/>
                    </w:rPr>
                    <w:t>存档</w:t>
                  </w:r>
                  <w:r w:rsidR="00F514D1" w:rsidRPr="00CE3F54">
                    <w:rPr>
                      <w:rFonts w:hint="eastAsia"/>
                      <w:sz w:val="20"/>
                      <w:szCs w:val="20"/>
                    </w:rPr>
                    <w:t>。</w:t>
                  </w:r>
                  <w:r w:rsidR="00AD7E18" w:rsidRPr="00CE3F54">
                    <w:rPr>
                      <w:rFonts w:hint="eastAsia"/>
                      <w:sz w:val="20"/>
                      <w:szCs w:val="20"/>
                    </w:rPr>
                    <w:t>程序也会使用</w:t>
                  </w:r>
                  <w:proofErr w:type="spellStart"/>
                  <w:r w:rsidR="00AD7E18" w:rsidRPr="00CE3F54">
                    <w:rPr>
                      <w:rFonts w:hint="eastAsia"/>
                      <w:sz w:val="20"/>
                      <w:szCs w:val="20"/>
                    </w:rPr>
                    <w:t>n</w:t>
                  </w:r>
                  <w:r w:rsidR="00AD7E18" w:rsidRPr="00CE3F54">
                    <w:rPr>
                      <w:sz w:val="20"/>
                      <w:szCs w:val="20"/>
                    </w:rPr>
                    <w:t>umba</w:t>
                  </w:r>
                  <w:proofErr w:type="spellEnd"/>
                  <w:r w:rsidR="00AD7E18" w:rsidRPr="00CE3F54">
                    <w:rPr>
                      <w:rFonts w:hint="eastAsia"/>
                      <w:sz w:val="20"/>
                      <w:szCs w:val="20"/>
                    </w:rPr>
                    <w:t>库</w:t>
                  </w:r>
                  <w:r w:rsidR="00683CAD" w:rsidRPr="00CE3F54">
                    <w:rPr>
                      <w:rFonts w:hint="eastAsia"/>
                      <w:sz w:val="20"/>
                      <w:szCs w:val="20"/>
                    </w:rPr>
                    <w:t>进行</w:t>
                  </w:r>
                  <w:r w:rsidR="00AD7E18" w:rsidRPr="00CE3F54">
                    <w:rPr>
                      <w:rFonts w:hint="eastAsia"/>
                      <w:sz w:val="20"/>
                      <w:szCs w:val="20"/>
                    </w:rPr>
                    <w:t>模拟加速</w:t>
                  </w:r>
                  <w:r w:rsidR="00C26D78" w:rsidRPr="00CE3F54">
                    <w:rPr>
                      <w:rFonts w:hint="eastAsia"/>
                      <w:sz w:val="20"/>
                      <w:szCs w:val="20"/>
                    </w:rPr>
                    <w:t>（若导入模块</w:t>
                  </w:r>
                  <w:proofErr w:type="spellStart"/>
                  <w:r w:rsidR="00C26D78" w:rsidRPr="00CE3F54">
                    <w:rPr>
                      <w:sz w:val="20"/>
                      <w:szCs w:val="20"/>
                    </w:rPr>
                    <w:t>solar_system_accelerate_util</w:t>
                  </w:r>
                  <w:proofErr w:type="spellEnd"/>
                  <w:r w:rsidR="00C26D78" w:rsidRPr="00CE3F54">
                    <w:rPr>
                      <w:rFonts w:hint="eastAsia"/>
                      <w:sz w:val="20"/>
                      <w:szCs w:val="20"/>
                    </w:rPr>
                    <w:t>失败）</w:t>
                  </w:r>
                  <w:r w:rsidR="00AD7E18" w:rsidRPr="00CE3F54">
                    <w:rPr>
                      <w:rFonts w:hint="eastAsia"/>
                      <w:sz w:val="20"/>
                      <w:szCs w:val="20"/>
                    </w:rPr>
                    <w:t>。</w:t>
                  </w:r>
                </w:p>
              </w:tc>
            </w:tr>
          </w:tbl>
          <w:p w:rsidR="00EE3F76" w:rsidRPr="00CE3F54" w:rsidRDefault="00EE3F76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EE3F76" w:rsidRDefault="00EE3F76">
      <w:pPr>
        <w:rPr>
          <w:vanish/>
          <w:color w:val="000000"/>
        </w:rPr>
      </w:pPr>
    </w:p>
    <w:p w:rsidR="00EE3F76" w:rsidRDefault="00EE3F76">
      <w:pPr>
        <w:widowControl/>
        <w:jc w:val="center"/>
        <w:rPr>
          <w:rFonts w:ascii="宋体" w:hAnsi="宋体" w:cs="宋体"/>
          <w:vanish/>
          <w:color w:val="000000"/>
          <w:kern w:val="0"/>
          <w:sz w:val="24"/>
        </w:rPr>
      </w:pPr>
    </w:p>
    <w:p w:rsidR="00EE3F76" w:rsidRDefault="00EE3F76">
      <w:pPr>
        <w:widowControl/>
        <w:jc w:val="center"/>
        <w:rPr>
          <w:rFonts w:ascii="宋体" w:hAnsi="宋体" w:cs="宋体"/>
          <w:vanish/>
          <w:color w:val="000000"/>
          <w:kern w:val="0"/>
          <w:sz w:val="24"/>
        </w:rPr>
      </w:pPr>
    </w:p>
    <w:p w:rsidR="00EE3F76" w:rsidRDefault="00EE3F76"/>
    <w:sectPr w:rsidR="00EE3F7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378" w:rsidRDefault="00DC4378" w:rsidP="006D54B6">
      <w:r>
        <w:separator/>
      </w:r>
    </w:p>
  </w:endnote>
  <w:endnote w:type="continuationSeparator" w:id="0">
    <w:p w:rsidR="00DC4378" w:rsidRDefault="00DC4378" w:rsidP="006D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378" w:rsidRDefault="00DC4378" w:rsidP="006D54B6">
      <w:r>
        <w:separator/>
      </w:r>
    </w:p>
  </w:footnote>
  <w:footnote w:type="continuationSeparator" w:id="0">
    <w:p w:rsidR="00DC4378" w:rsidRDefault="00DC4378" w:rsidP="006D5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4B6" w:rsidRDefault="006D54B6" w:rsidP="00F23ED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12B1B"/>
    <w:multiLevelType w:val="hybridMultilevel"/>
    <w:tmpl w:val="DE807AB0"/>
    <w:lvl w:ilvl="0" w:tplc="EF0C46D6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730F6"/>
    <w:multiLevelType w:val="hybridMultilevel"/>
    <w:tmpl w:val="15BA03C8"/>
    <w:lvl w:ilvl="0" w:tplc="EF0C46D6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CC729D"/>
    <w:multiLevelType w:val="multilevel"/>
    <w:tmpl w:val="5BCC729D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7E69453D"/>
    <w:multiLevelType w:val="hybridMultilevel"/>
    <w:tmpl w:val="D35AE310"/>
    <w:lvl w:ilvl="0" w:tplc="EF0C46D6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465D2"/>
    <w:rsid w:val="000231BE"/>
    <w:rsid w:val="000768B2"/>
    <w:rsid w:val="000C019F"/>
    <w:rsid w:val="000D1F75"/>
    <w:rsid w:val="000D4B5A"/>
    <w:rsid w:val="000E0AD2"/>
    <w:rsid w:val="000F0F02"/>
    <w:rsid w:val="0010339E"/>
    <w:rsid w:val="001151E9"/>
    <w:rsid w:val="001164B3"/>
    <w:rsid w:val="00163952"/>
    <w:rsid w:val="001A3D06"/>
    <w:rsid w:val="001D4D53"/>
    <w:rsid w:val="001E614D"/>
    <w:rsid w:val="00246260"/>
    <w:rsid w:val="00251C30"/>
    <w:rsid w:val="002746F8"/>
    <w:rsid w:val="00294117"/>
    <w:rsid w:val="00306E6C"/>
    <w:rsid w:val="00313DD1"/>
    <w:rsid w:val="00356E97"/>
    <w:rsid w:val="004209B8"/>
    <w:rsid w:val="004A11AB"/>
    <w:rsid w:val="004C3798"/>
    <w:rsid w:val="004D77FF"/>
    <w:rsid w:val="00545C01"/>
    <w:rsid w:val="005878A3"/>
    <w:rsid w:val="00610626"/>
    <w:rsid w:val="006250F9"/>
    <w:rsid w:val="006254EC"/>
    <w:rsid w:val="00632D24"/>
    <w:rsid w:val="00682850"/>
    <w:rsid w:val="00683CAD"/>
    <w:rsid w:val="00687475"/>
    <w:rsid w:val="006D54B6"/>
    <w:rsid w:val="006F5006"/>
    <w:rsid w:val="00707302"/>
    <w:rsid w:val="00722F83"/>
    <w:rsid w:val="00814898"/>
    <w:rsid w:val="008170B3"/>
    <w:rsid w:val="00825306"/>
    <w:rsid w:val="00864FCA"/>
    <w:rsid w:val="008A3E52"/>
    <w:rsid w:val="008B2106"/>
    <w:rsid w:val="008B2C30"/>
    <w:rsid w:val="008C2859"/>
    <w:rsid w:val="008F69EE"/>
    <w:rsid w:val="009500CC"/>
    <w:rsid w:val="00953E4D"/>
    <w:rsid w:val="0097712E"/>
    <w:rsid w:val="009B5154"/>
    <w:rsid w:val="009C40B0"/>
    <w:rsid w:val="009E60C0"/>
    <w:rsid w:val="00A06370"/>
    <w:rsid w:val="00A072AB"/>
    <w:rsid w:val="00A16E1F"/>
    <w:rsid w:val="00A417F6"/>
    <w:rsid w:val="00AA05CC"/>
    <w:rsid w:val="00AC37A6"/>
    <w:rsid w:val="00AD7E18"/>
    <w:rsid w:val="00B51A34"/>
    <w:rsid w:val="00B564BD"/>
    <w:rsid w:val="00B71EEB"/>
    <w:rsid w:val="00B75BFC"/>
    <w:rsid w:val="00BA11E0"/>
    <w:rsid w:val="00BB30B7"/>
    <w:rsid w:val="00BC175F"/>
    <w:rsid w:val="00C26D78"/>
    <w:rsid w:val="00C76286"/>
    <w:rsid w:val="00C87F5C"/>
    <w:rsid w:val="00CE367C"/>
    <w:rsid w:val="00CE3F54"/>
    <w:rsid w:val="00CF756A"/>
    <w:rsid w:val="00D05401"/>
    <w:rsid w:val="00D329BB"/>
    <w:rsid w:val="00D6451C"/>
    <w:rsid w:val="00D748F5"/>
    <w:rsid w:val="00DA6CF4"/>
    <w:rsid w:val="00DC4378"/>
    <w:rsid w:val="00E00DBB"/>
    <w:rsid w:val="00E74512"/>
    <w:rsid w:val="00E921C4"/>
    <w:rsid w:val="00ED2BCE"/>
    <w:rsid w:val="00EE3037"/>
    <w:rsid w:val="00EE3F76"/>
    <w:rsid w:val="00F23ED4"/>
    <w:rsid w:val="00F514D1"/>
    <w:rsid w:val="00F86B43"/>
    <w:rsid w:val="00FC386D"/>
    <w:rsid w:val="2AE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54BCD3"/>
  <w15:docId w15:val="{3EB0B89B-5FE9-4B22-BFEB-88E5109F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6D5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D54B6"/>
    <w:rPr>
      <w:kern w:val="2"/>
      <w:sz w:val="18"/>
      <w:szCs w:val="18"/>
    </w:rPr>
  </w:style>
  <w:style w:type="paragraph" w:styleId="a6">
    <w:name w:val="footer"/>
    <w:basedOn w:val="a"/>
    <w:link w:val="a7"/>
    <w:rsid w:val="006D5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D54B6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EE30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414</Words>
  <Characters>2364</Characters>
  <Application>Microsoft Office Word</Application>
  <DocSecurity>0</DocSecurity>
  <Lines>19</Lines>
  <Paragraphs>5</Paragraphs>
  <ScaleCrop>false</ScaleCrop>
  <Company>微软中国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轻佻曲调</dc:creator>
  <cp:lastModifiedBy>admin</cp:lastModifiedBy>
  <cp:revision>74</cp:revision>
  <dcterms:created xsi:type="dcterms:W3CDTF">2024-01-02T05:47:00Z</dcterms:created>
  <dcterms:modified xsi:type="dcterms:W3CDTF">2024-06-21T11:48:00Z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