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3187814"/>
        <w:docPartObj>
          <w:docPartGallery w:val="Cover Pages"/>
          <w:docPartUnique/>
        </w:docPartObj>
      </w:sdtPr>
      <w:sdtEndPr>
        <w:rPr>
          <w:rFonts w:ascii="Arial" w:hAnsi="Arial" w:cs="Arial"/>
          <w:color w:val="000000"/>
          <w:sz w:val="40"/>
          <w:szCs w:val="40"/>
        </w:rPr>
      </w:sdtEndPr>
      <w:sdtContent>
        <w:p w:rsidR="006C7054" w:rsidRDefault="006C7054">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C7054" w:rsidRDefault="006C7054">
                                      <w:pPr>
                                        <w:pStyle w:val="Sansinterligne"/>
                                        <w:rPr>
                                          <w:color w:val="FFFFFF" w:themeColor="background1"/>
                                          <w:sz w:val="32"/>
                                          <w:szCs w:val="32"/>
                                        </w:rPr>
                                      </w:pPr>
                                      <w:r>
                                        <w:rPr>
                                          <w:color w:val="FFFFFF" w:themeColor="background1"/>
                                          <w:sz w:val="32"/>
                                          <w:szCs w:val="32"/>
                                        </w:rPr>
                                        <w:t>FRESNEAU.QUENTIN</w:t>
                                      </w:r>
                                    </w:p>
                                  </w:sdtContent>
                                </w:sdt>
                                <w:p w:rsidR="006C7054" w:rsidRDefault="00E135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C7054">
                                        <w:rPr>
                                          <w:caps/>
                                          <w:color w:val="FFFFFF" w:themeColor="background1"/>
                                        </w:rPr>
                                        <w:t>FLEURY MICHON</w:t>
                                      </w:r>
                                    </w:sdtContent>
                                  </w:sdt>
                                  <w:r w:rsidR="006C7054">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6C7054" w:rsidRPr="00C73B52">
                                        <w:rPr>
                                          <w:caps/>
                                          <w:color w:val="FFFFFF" w:themeColor="background1"/>
                                        </w:rPr>
                                        <w:t xml:space="preserve">85550 </w:t>
                                      </w:r>
                                      <w:r w:rsidR="006C7054">
                                        <w:rPr>
                                          <w:caps/>
                                          <w:color w:val="FFFFFF" w:themeColor="background1"/>
                                        </w:rPr>
                                        <w:t>pOUZAUGES LA GARE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C7054" w:rsidRDefault="006C7054" w:rsidP="00665A88">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stage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C7054" w:rsidRDefault="0044226A" w:rsidP="00665A88">
                                      <w:pPr>
                                        <w:pStyle w:val="Sansinterligne"/>
                                        <w:spacing w:before="240"/>
                                        <w:jc w:val="center"/>
                                        <w:rPr>
                                          <w:caps/>
                                          <w:color w:val="44546A" w:themeColor="text2"/>
                                          <w:sz w:val="36"/>
                                          <w:szCs w:val="36"/>
                                        </w:rPr>
                                      </w:pPr>
                                      <w:r>
                                        <w:rPr>
                                          <w:caps/>
                                          <w:color w:val="44546A" w:themeColor="text2"/>
                                          <w:sz w:val="36"/>
                                          <w:szCs w:val="36"/>
                                        </w:rPr>
                                        <w:t>Logiciel de communication entre un système MES et des équipements industriels (étiquetteuses, automate,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C7054" w:rsidRDefault="006C7054">
                                <w:pPr>
                                  <w:pStyle w:val="Sansinterligne"/>
                                  <w:rPr>
                                    <w:color w:val="FFFFFF" w:themeColor="background1"/>
                                    <w:sz w:val="32"/>
                                    <w:szCs w:val="32"/>
                                  </w:rPr>
                                </w:pPr>
                                <w:r>
                                  <w:rPr>
                                    <w:color w:val="FFFFFF" w:themeColor="background1"/>
                                    <w:sz w:val="32"/>
                                    <w:szCs w:val="32"/>
                                  </w:rPr>
                                  <w:t>FRESNEAU.QUENTIN</w:t>
                                </w:r>
                              </w:p>
                            </w:sdtContent>
                          </w:sdt>
                          <w:p w:rsidR="006C7054" w:rsidRDefault="00E002A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C7054">
                                  <w:rPr>
                                    <w:caps/>
                                    <w:color w:val="FFFFFF" w:themeColor="background1"/>
                                  </w:rPr>
                                  <w:t>FLEURY MICHON</w:t>
                                </w:r>
                              </w:sdtContent>
                            </w:sdt>
                            <w:r w:rsidR="006C7054">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6C7054" w:rsidRPr="00C73B52">
                                  <w:rPr>
                                    <w:caps/>
                                    <w:color w:val="FFFFFF" w:themeColor="background1"/>
                                  </w:rPr>
                                  <w:t xml:space="preserve">85550 </w:t>
                                </w:r>
                                <w:r w:rsidR="006C7054">
                                  <w:rPr>
                                    <w:caps/>
                                    <w:color w:val="FFFFFF" w:themeColor="background1"/>
                                  </w:rPr>
                                  <w:t>pOUZAUGES LA GARE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C7054" w:rsidRDefault="006C7054" w:rsidP="00665A88">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stage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C7054" w:rsidRDefault="0044226A" w:rsidP="00665A88">
                                <w:pPr>
                                  <w:pStyle w:val="Sansinterligne"/>
                                  <w:spacing w:before="240"/>
                                  <w:jc w:val="center"/>
                                  <w:rPr>
                                    <w:caps/>
                                    <w:color w:val="44546A" w:themeColor="text2"/>
                                    <w:sz w:val="36"/>
                                    <w:szCs w:val="36"/>
                                  </w:rPr>
                                </w:pPr>
                                <w:r>
                                  <w:rPr>
                                    <w:caps/>
                                    <w:color w:val="44546A" w:themeColor="text2"/>
                                    <w:sz w:val="36"/>
                                    <w:szCs w:val="36"/>
                                  </w:rPr>
                                  <w:t>Logiciel de communication entre un système MES et des équipements industriels (étiquetteuses, automate, …)</w:t>
                                </w:r>
                              </w:p>
                            </w:sdtContent>
                          </w:sdt>
                        </w:txbxContent>
                      </v:textbox>
                    </v:shape>
                    <w10:wrap anchorx="page" anchory="page"/>
                  </v:group>
                </w:pict>
              </mc:Fallback>
            </mc:AlternateContent>
          </w:r>
        </w:p>
        <w:p w:rsidR="006C7054" w:rsidRDefault="006C7054">
          <w:pPr>
            <w:rPr>
              <w:rFonts w:ascii="Arial" w:hAnsi="Arial" w:cs="Arial"/>
              <w:color w:val="000000"/>
              <w:sz w:val="40"/>
              <w:szCs w:val="40"/>
            </w:rPr>
          </w:pPr>
          <w:r>
            <w:rPr>
              <w:rFonts w:ascii="Arial" w:hAnsi="Arial" w:cs="Arial"/>
              <w:color w:val="000000"/>
              <w:sz w:val="40"/>
              <w:szCs w:val="40"/>
            </w:rPr>
            <w:br w:type="page"/>
          </w:r>
        </w:p>
      </w:sdtContent>
    </w:sdt>
    <w:p w:rsidR="00B20B76" w:rsidRPr="00B20B76" w:rsidRDefault="00B20B76" w:rsidP="00665A88">
      <w:pPr>
        <w:spacing w:line="240" w:lineRule="auto"/>
        <w:jc w:val="center"/>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sz w:val="48"/>
          <w:szCs w:val="48"/>
          <w:lang w:eastAsia="fr-FR"/>
        </w:rPr>
        <w:lastRenderedPageBreak/>
        <w:t>Sommaire</w:t>
      </w:r>
    </w:p>
    <w:p w:rsidR="006C7054" w:rsidRDefault="006C7054" w:rsidP="00B20B76">
      <w:pPr>
        <w:spacing w:before="80" w:after="0" w:line="240" w:lineRule="auto"/>
        <w:rPr>
          <w:rFonts w:ascii="Times New Roman" w:eastAsia="Times New Roman" w:hAnsi="Times New Roman" w:cs="Times New Roman"/>
          <w:sz w:val="24"/>
          <w:szCs w:val="24"/>
          <w:lang w:eastAsia="fr-FR"/>
        </w:rPr>
      </w:pPr>
    </w:p>
    <w:sdt>
      <w:sdtPr>
        <w:rPr>
          <w:rFonts w:asciiTheme="majorHAnsi" w:eastAsiaTheme="majorEastAsia" w:hAnsiTheme="majorHAnsi" w:cstheme="majorBidi"/>
          <w:color w:val="2E74B5" w:themeColor="accent1" w:themeShade="BF"/>
          <w:sz w:val="32"/>
          <w:szCs w:val="32"/>
        </w:rPr>
        <w:id w:val="-967432129"/>
        <w:docPartObj>
          <w:docPartGallery w:val="Table of Contents"/>
          <w:docPartUnique/>
        </w:docPartObj>
      </w:sdtPr>
      <w:sdtEndPr/>
      <w:sdtContent>
        <w:p w:rsidR="00864393" w:rsidRDefault="006C7054">
          <w:pPr>
            <w:pStyle w:val="TM1"/>
            <w:tabs>
              <w:tab w:val="right" w:leader="dot" w:pos="9062"/>
            </w:tabs>
            <w:rPr>
              <w:rFonts w:cstheme="minorBidi"/>
              <w:noProof/>
            </w:rPr>
          </w:pPr>
          <w:r>
            <w:fldChar w:fldCharType="begin"/>
          </w:r>
          <w:r>
            <w:instrText xml:space="preserve"> TOC \o "1-3" \h \z \u </w:instrText>
          </w:r>
          <w:r>
            <w:fldChar w:fldCharType="separate"/>
          </w:r>
          <w:hyperlink w:anchor="_Toc479169022" w:history="1">
            <w:r w:rsidR="00864393" w:rsidRPr="00E6796A">
              <w:rPr>
                <w:rStyle w:val="Lienhypertexte"/>
                <w:rFonts w:ascii="Arial" w:hAnsi="Arial" w:cs="Arial"/>
                <w:noProof/>
              </w:rPr>
              <w:t>Introduction</w:t>
            </w:r>
            <w:r w:rsidR="00864393">
              <w:rPr>
                <w:noProof/>
                <w:webHidden/>
              </w:rPr>
              <w:tab/>
            </w:r>
            <w:r w:rsidR="00864393">
              <w:rPr>
                <w:noProof/>
                <w:webHidden/>
              </w:rPr>
              <w:fldChar w:fldCharType="begin"/>
            </w:r>
            <w:r w:rsidR="00864393">
              <w:rPr>
                <w:noProof/>
                <w:webHidden/>
              </w:rPr>
              <w:instrText xml:space="preserve"> PAGEREF _Toc479169022 \h </w:instrText>
            </w:r>
            <w:r w:rsidR="00864393">
              <w:rPr>
                <w:noProof/>
                <w:webHidden/>
              </w:rPr>
            </w:r>
            <w:r w:rsidR="00864393">
              <w:rPr>
                <w:noProof/>
                <w:webHidden/>
              </w:rPr>
              <w:fldChar w:fldCharType="separate"/>
            </w:r>
            <w:r w:rsidR="00864393">
              <w:rPr>
                <w:noProof/>
                <w:webHidden/>
              </w:rPr>
              <w:t>4</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23" w:history="1">
            <w:r w:rsidR="00864393" w:rsidRPr="00E6796A">
              <w:rPr>
                <w:rStyle w:val="Lienhypertexte"/>
                <w:rFonts w:ascii="Arial" w:hAnsi="Arial" w:cs="Arial"/>
                <w:noProof/>
              </w:rPr>
              <w:t>Remerciement</w:t>
            </w:r>
            <w:r w:rsidR="00864393">
              <w:rPr>
                <w:noProof/>
                <w:webHidden/>
              </w:rPr>
              <w:tab/>
            </w:r>
            <w:r w:rsidR="00864393">
              <w:rPr>
                <w:noProof/>
                <w:webHidden/>
              </w:rPr>
              <w:fldChar w:fldCharType="begin"/>
            </w:r>
            <w:r w:rsidR="00864393">
              <w:rPr>
                <w:noProof/>
                <w:webHidden/>
              </w:rPr>
              <w:instrText xml:space="preserve"> PAGEREF _Toc479169023 \h </w:instrText>
            </w:r>
            <w:r w:rsidR="00864393">
              <w:rPr>
                <w:noProof/>
                <w:webHidden/>
              </w:rPr>
            </w:r>
            <w:r w:rsidR="00864393">
              <w:rPr>
                <w:noProof/>
                <w:webHidden/>
              </w:rPr>
              <w:fldChar w:fldCharType="separate"/>
            </w:r>
            <w:r w:rsidR="00864393">
              <w:rPr>
                <w:noProof/>
                <w:webHidden/>
              </w:rPr>
              <w:t>5</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24" w:history="1">
            <w:r w:rsidR="00864393" w:rsidRPr="00E6796A">
              <w:rPr>
                <w:rStyle w:val="Lienhypertexte"/>
                <w:rFonts w:ascii="Arial" w:hAnsi="Arial" w:cs="Arial"/>
                <w:noProof/>
              </w:rPr>
              <w:t>Présentation de l’entreprise</w:t>
            </w:r>
            <w:r w:rsidR="00864393">
              <w:rPr>
                <w:noProof/>
                <w:webHidden/>
              </w:rPr>
              <w:tab/>
            </w:r>
            <w:r w:rsidR="00864393">
              <w:rPr>
                <w:noProof/>
                <w:webHidden/>
              </w:rPr>
              <w:fldChar w:fldCharType="begin"/>
            </w:r>
            <w:r w:rsidR="00864393">
              <w:rPr>
                <w:noProof/>
                <w:webHidden/>
              </w:rPr>
              <w:instrText xml:space="preserve"> PAGEREF _Toc479169024 \h </w:instrText>
            </w:r>
            <w:r w:rsidR="00864393">
              <w:rPr>
                <w:noProof/>
                <w:webHidden/>
              </w:rPr>
            </w:r>
            <w:r w:rsidR="00864393">
              <w:rPr>
                <w:noProof/>
                <w:webHidden/>
              </w:rPr>
              <w:fldChar w:fldCharType="separate"/>
            </w:r>
            <w:r w:rsidR="00864393">
              <w:rPr>
                <w:noProof/>
                <w:webHidden/>
              </w:rPr>
              <w:t>6</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25" w:history="1">
            <w:r w:rsidR="00864393" w:rsidRPr="00E6796A">
              <w:rPr>
                <w:rStyle w:val="Lienhypertexte"/>
                <w:rFonts w:ascii="Arial" w:hAnsi="Arial" w:cs="Arial"/>
                <w:noProof/>
              </w:rPr>
              <w:t>Présentation de l’équipe et des locaux</w:t>
            </w:r>
            <w:r w:rsidR="00864393">
              <w:rPr>
                <w:noProof/>
                <w:webHidden/>
              </w:rPr>
              <w:tab/>
            </w:r>
            <w:r w:rsidR="00864393">
              <w:rPr>
                <w:noProof/>
                <w:webHidden/>
              </w:rPr>
              <w:fldChar w:fldCharType="begin"/>
            </w:r>
            <w:r w:rsidR="00864393">
              <w:rPr>
                <w:noProof/>
                <w:webHidden/>
              </w:rPr>
              <w:instrText xml:space="preserve"> PAGEREF _Toc479169025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26" w:history="1">
            <w:r w:rsidR="00864393" w:rsidRPr="00E6796A">
              <w:rPr>
                <w:rStyle w:val="Lienhypertexte"/>
                <w:rFonts w:ascii="Arial" w:hAnsi="Arial" w:cs="Arial"/>
                <w:noProof/>
              </w:rPr>
              <w:t>But du projet / Analyse du besoin</w:t>
            </w:r>
            <w:r w:rsidR="00864393">
              <w:rPr>
                <w:noProof/>
                <w:webHidden/>
              </w:rPr>
              <w:tab/>
            </w:r>
            <w:r w:rsidR="00864393">
              <w:rPr>
                <w:noProof/>
                <w:webHidden/>
              </w:rPr>
              <w:fldChar w:fldCharType="begin"/>
            </w:r>
            <w:r w:rsidR="00864393">
              <w:rPr>
                <w:noProof/>
                <w:webHidden/>
              </w:rPr>
              <w:instrText xml:space="preserve"> PAGEREF _Toc479169026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27" w:history="1">
            <w:r w:rsidR="00864393" w:rsidRPr="00E6796A">
              <w:rPr>
                <w:rStyle w:val="Lienhypertexte"/>
                <w:rFonts w:ascii="Arial" w:hAnsi="Arial" w:cs="Arial"/>
                <w:noProof/>
              </w:rPr>
              <w:t>Élaboration du projet</w:t>
            </w:r>
            <w:r w:rsidR="00864393">
              <w:rPr>
                <w:noProof/>
                <w:webHidden/>
              </w:rPr>
              <w:tab/>
            </w:r>
            <w:r w:rsidR="00864393">
              <w:rPr>
                <w:noProof/>
                <w:webHidden/>
              </w:rPr>
              <w:fldChar w:fldCharType="begin"/>
            </w:r>
            <w:r w:rsidR="00864393">
              <w:rPr>
                <w:noProof/>
                <w:webHidden/>
              </w:rPr>
              <w:instrText xml:space="preserve"> PAGEREF _Toc479169027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E135C5">
          <w:pPr>
            <w:pStyle w:val="TM2"/>
            <w:tabs>
              <w:tab w:val="right" w:leader="dot" w:pos="9062"/>
            </w:tabs>
            <w:rPr>
              <w:rFonts w:cstheme="minorBidi"/>
              <w:noProof/>
            </w:rPr>
          </w:pPr>
          <w:hyperlink w:anchor="_Toc479169028" w:history="1">
            <w:r w:rsidR="00864393" w:rsidRPr="00E6796A">
              <w:rPr>
                <w:rStyle w:val="Lienhypertexte"/>
                <w:rFonts w:ascii="Arial" w:hAnsi="Arial" w:cs="Arial"/>
                <w:noProof/>
              </w:rPr>
              <w:t>Partage du travail</w:t>
            </w:r>
            <w:r w:rsidR="00864393">
              <w:rPr>
                <w:noProof/>
                <w:webHidden/>
              </w:rPr>
              <w:tab/>
            </w:r>
            <w:r w:rsidR="00864393">
              <w:rPr>
                <w:noProof/>
                <w:webHidden/>
              </w:rPr>
              <w:fldChar w:fldCharType="begin"/>
            </w:r>
            <w:r w:rsidR="00864393">
              <w:rPr>
                <w:noProof/>
                <w:webHidden/>
              </w:rPr>
              <w:instrText xml:space="preserve"> PAGEREF _Toc479169028 \h </w:instrText>
            </w:r>
            <w:r w:rsidR="00864393">
              <w:rPr>
                <w:noProof/>
                <w:webHidden/>
              </w:rPr>
            </w:r>
            <w:r w:rsidR="00864393">
              <w:rPr>
                <w:noProof/>
                <w:webHidden/>
              </w:rPr>
              <w:fldChar w:fldCharType="separate"/>
            </w:r>
            <w:r w:rsidR="00864393">
              <w:rPr>
                <w:noProof/>
                <w:webHidden/>
              </w:rPr>
              <w:t>7</w:t>
            </w:r>
            <w:r w:rsidR="00864393">
              <w:rPr>
                <w:noProof/>
                <w:webHidden/>
              </w:rPr>
              <w:fldChar w:fldCharType="end"/>
            </w:r>
          </w:hyperlink>
        </w:p>
        <w:p w:rsidR="00864393" w:rsidRDefault="00E135C5">
          <w:pPr>
            <w:pStyle w:val="TM2"/>
            <w:tabs>
              <w:tab w:val="right" w:leader="dot" w:pos="9062"/>
            </w:tabs>
            <w:rPr>
              <w:rFonts w:cstheme="minorBidi"/>
              <w:noProof/>
            </w:rPr>
          </w:pPr>
          <w:hyperlink w:anchor="_Toc479169029" w:history="1">
            <w:r w:rsidR="00864393" w:rsidRPr="00E6796A">
              <w:rPr>
                <w:rStyle w:val="Lienhypertexte"/>
                <w:rFonts w:ascii="Arial" w:hAnsi="Arial" w:cs="Arial"/>
                <w:noProof/>
              </w:rPr>
              <w:t>Matériel mis à disposition</w:t>
            </w:r>
            <w:r w:rsidR="00864393">
              <w:rPr>
                <w:noProof/>
                <w:webHidden/>
              </w:rPr>
              <w:tab/>
            </w:r>
            <w:r w:rsidR="00864393">
              <w:rPr>
                <w:noProof/>
                <w:webHidden/>
              </w:rPr>
              <w:fldChar w:fldCharType="begin"/>
            </w:r>
            <w:r w:rsidR="00864393">
              <w:rPr>
                <w:noProof/>
                <w:webHidden/>
              </w:rPr>
              <w:instrText xml:space="preserve"> PAGEREF _Toc479169029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E135C5">
          <w:pPr>
            <w:pStyle w:val="TM2"/>
            <w:tabs>
              <w:tab w:val="right" w:leader="dot" w:pos="9062"/>
            </w:tabs>
            <w:rPr>
              <w:rFonts w:cstheme="minorBidi"/>
              <w:noProof/>
            </w:rPr>
          </w:pPr>
          <w:hyperlink w:anchor="_Toc479169030" w:history="1">
            <w:r w:rsidR="00864393" w:rsidRPr="00E6796A">
              <w:rPr>
                <w:rStyle w:val="Lienhypertexte"/>
                <w:rFonts w:ascii="Arial" w:hAnsi="Arial" w:cs="Arial"/>
                <w:noProof/>
              </w:rPr>
              <w:t>Réalisation hors rapport</w:t>
            </w:r>
            <w:r w:rsidR="00864393">
              <w:rPr>
                <w:noProof/>
                <w:webHidden/>
              </w:rPr>
              <w:tab/>
            </w:r>
            <w:r w:rsidR="00864393">
              <w:rPr>
                <w:noProof/>
                <w:webHidden/>
              </w:rPr>
              <w:fldChar w:fldCharType="begin"/>
            </w:r>
            <w:r w:rsidR="00864393">
              <w:rPr>
                <w:noProof/>
                <w:webHidden/>
              </w:rPr>
              <w:instrText xml:space="preserve"> PAGEREF _Toc479169030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1" w:history="1">
            <w:r w:rsidR="00864393" w:rsidRPr="00E6796A">
              <w:rPr>
                <w:rStyle w:val="Lienhypertexte"/>
                <w:rFonts w:ascii="Arial" w:hAnsi="Arial" w:cs="Arial"/>
                <w:noProof/>
              </w:rPr>
              <w:t>Développement  État final du projet</w:t>
            </w:r>
            <w:r w:rsidR="00864393">
              <w:rPr>
                <w:noProof/>
                <w:webHidden/>
              </w:rPr>
              <w:tab/>
            </w:r>
            <w:r w:rsidR="00864393">
              <w:rPr>
                <w:noProof/>
                <w:webHidden/>
              </w:rPr>
              <w:fldChar w:fldCharType="begin"/>
            </w:r>
            <w:r w:rsidR="00864393">
              <w:rPr>
                <w:noProof/>
                <w:webHidden/>
              </w:rPr>
              <w:instrText xml:space="preserve"> PAGEREF _Toc479169031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2" w:history="1">
            <w:r w:rsidR="00864393" w:rsidRPr="00E6796A">
              <w:rPr>
                <w:rStyle w:val="Lienhypertexte"/>
                <w:rFonts w:ascii="Arial" w:hAnsi="Arial" w:cs="Arial"/>
                <w:noProof/>
              </w:rPr>
              <w:t>Présentation du projet final</w:t>
            </w:r>
            <w:r w:rsidR="00864393">
              <w:rPr>
                <w:noProof/>
                <w:webHidden/>
              </w:rPr>
              <w:tab/>
            </w:r>
            <w:r w:rsidR="00864393">
              <w:rPr>
                <w:noProof/>
                <w:webHidden/>
              </w:rPr>
              <w:fldChar w:fldCharType="begin"/>
            </w:r>
            <w:r w:rsidR="00864393">
              <w:rPr>
                <w:noProof/>
                <w:webHidden/>
              </w:rPr>
              <w:instrText xml:space="preserve"> PAGEREF _Toc479169032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E135C5">
          <w:pPr>
            <w:pStyle w:val="TM2"/>
            <w:tabs>
              <w:tab w:val="right" w:leader="dot" w:pos="9062"/>
            </w:tabs>
            <w:rPr>
              <w:rFonts w:cstheme="minorBidi"/>
              <w:noProof/>
            </w:rPr>
          </w:pPr>
          <w:hyperlink w:anchor="_Toc479169033" w:history="1">
            <w:r w:rsidR="00864393" w:rsidRPr="00E6796A">
              <w:rPr>
                <w:rStyle w:val="Lienhypertexte"/>
                <w:rFonts w:ascii="Arial" w:hAnsi="Arial" w:cs="Arial"/>
                <w:noProof/>
              </w:rPr>
              <w:t>Amélioration possibles</w:t>
            </w:r>
            <w:r w:rsidR="00864393">
              <w:rPr>
                <w:noProof/>
                <w:webHidden/>
              </w:rPr>
              <w:tab/>
            </w:r>
            <w:r w:rsidR="00864393">
              <w:rPr>
                <w:noProof/>
                <w:webHidden/>
              </w:rPr>
              <w:fldChar w:fldCharType="begin"/>
            </w:r>
            <w:r w:rsidR="00864393">
              <w:rPr>
                <w:noProof/>
                <w:webHidden/>
              </w:rPr>
              <w:instrText xml:space="preserve"> PAGEREF _Toc479169033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4" w:history="1">
            <w:r w:rsidR="00864393" w:rsidRPr="00E6796A">
              <w:rPr>
                <w:rStyle w:val="Lienhypertexte"/>
                <w:rFonts w:ascii="Arial" w:hAnsi="Arial" w:cs="Arial"/>
                <w:noProof/>
              </w:rPr>
              <w:t>Problèmes rencontrés</w:t>
            </w:r>
            <w:r w:rsidR="00864393">
              <w:rPr>
                <w:noProof/>
                <w:webHidden/>
              </w:rPr>
              <w:tab/>
            </w:r>
            <w:r w:rsidR="00864393">
              <w:rPr>
                <w:noProof/>
                <w:webHidden/>
              </w:rPr>
              <w:fldChar w:fldCharType="begin"/>
            </w:r>
            <w:r w:rsidR="00864393">
              <w:rPr>
                <w:noProof/>
                <w:webHidden/>
              </w:rPr>
              <w:instrText xml:space="preserve"> PAGEREF _Toc479169034 \h </w:instrText>
            </w:r>
            <w:r w:rsidR="00864393">
              <w:rPr>
                <w:noProof/>
                <w:webHidden/>
              </w:rPr>
            </w:r>
            <w:r w:rsidR="00864393">
              <w:rPr>
                <w:noProof/>
                <w:webHidden/>
              </w:rPr>
              <w:fldChar w:fldCharType="separate"/>
            </w:r>
            <w:r w:rsidR="00864393">
              <w:rPr>
                <w:noProof/>
                <w:webHidden/>
              </w:rPr>
              <w:t>8</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5" w:history="1">
            <w:r w:rsidR="00864393" w:rsidRPr="00E6796A">
              <w:rPr>
                <w:rStyle w:val="Lienhypertexte"/>
                <w:rFonts w:ascii="Arial" w:hAnsi="Arial" w:cs="Arial"/>
                <w:noProof/>
              </w:rPr>
              <w:t>Conclusion</w:t>
            </w:r>
            <w:r w:rsidR="00864393">
              <w:rPr>
                <w:noProof/>
                <w:webHidden/>
              </w:rPr>
              <w:tab/>
            </w:r>
            <w:r w:rsidR="00864393">
              <w:rPr>
                <w:noProof/>
                <w:webHidden/>
              </w:rPr>
              <w:fldChar w:fldCharType="begin"/>
            </w:r>
            <w:r w:rsidR="00864393">
              <w:rPr>
                <w:noProof/>
                <w:webHidden/>
              </w:rPr>
              <w:instrText xml:space="preserve"> PAGEREF _Toc479169035 \h </w:instrText>
            </w:r>
            <w:r w:rsidR="00864393">
              <w:rPr>
                <w:noProof/>
                <w:webHidden/>
              </w:rPr>
            </w:r>
            <w:r w:rsidR="00864393">
              <w:rPr>
                <w:noProof/>
                <w:webHidden/>
              </w:rPr>
              <w:fldChar w:fldCharType="separate"/>
            </w:r>
            <w:r w:rsidR="00864393">
              <w:rPr>
                <w:noProof/>
                <w:webHidden/>
              </w:rPr>
              <w:t>9</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6" w:history="1">
            <w:r w:rsidR="00864393" w:rsidRPr="00E6796A">
              <w:rPr>
                <w:rStyle w:val="Lienhypertexte"/>
                <w:rFonts w:ascii="Arial" w:hAnsi="Arial" w:cs="Arial"/>
                <w:noProof/>
              </w:rPr>
              <w:t>Sources</w:t>
            </w:r>
            <w:r w:rsidR="00864393">
              <w:rPr>
                <w:noProof/>
                <w:webHidden/>
              </w:rPr>
              <w:tab/>
            </w:r>
            <w:r w:rsidR="00864393">
              <w:rPr>
                <w:noProof/>
                <w:webHidden/>
              </w:rPr>
              <w:fldChar w:fldCharType="begin"/>
            </w:r>
            <w:r w:rsidR="00864393">
              <w:rPr>
                <w:noProof/>
                <w:webHidden/>
              </w:rPr>
              <w:instrText xml:space="preserve"> PAGEREF _Toc479169036 \h </w:instrText>
            </w:r>
            <w:r w:rsidR="00864393">
              <w:rPr>
                <w:noProof/>
                <w:webHidden/>
              </w:rPr>
            </w:r>
            <w:r w:rsidR="00864393">
              <w:rPr>
                <w:noProof/>
                <w:webHidden/>
              </w:rPr>
              <w:fldChar w:fldCharType="separate"/>
            </w:r>
            <w:r w:rsidR="00864393">
              <w:rPr>
                <w:noProof/>
                <w:webHidden/>
              </w:rPr>
              <w:t>10</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7" w:history="1">
            <w:r w:rsidR="00864393" w:rsidRPr="00E6796A">
              <w:rPr>
                <w:rStyle w:val="Lienhypertexte"/>
                <w:rFonts w:ascii="Arial" w:hAnsi="Arial" w:cs="Arial"/>
                <w:noProof/>
              </w:rPr>
              <w:t>Glossaire</w:t>
            </w:r>
            <w:r w:rsidR="00864393">
              <w:rPr>
                <w:noProof/>
                <w:webHidden/>
              </w:rPr>
              <w:tab/>
            </w:r>
            <w:r w:rsidR="00864393">
              <w:rPr>
                <w:noProof/>
                <w:webHidden/>
              </w:rPr>
              <w:fldChar w:fldCharType="begin"/>
            </w:r>
            <w:r w:rsidR="00864393">
              <w:rPr>
                <w:noProof/>
                <w:webHidden/>
              </w:rPr>
              <w:instrText xml:space="preserve"> PAGEREF _Toc479169037 \h </w:instrText>
            </w:r>
            <w:r w:rsidR="00864393">
              <w:rPr>
                <w:noProof/>
                <w:webHidden/>
              </w:rPr>
            </w:r>
            <w:r w:rsidR="00864393">
              <w:rPr>
                <w:noProof/>
                <w:webHidden/>
              </w:rPr>
              <w:fldChar w:fldCharType="separate"/>
            </w:r>
            <w:r w:rsidR="00864393">
              <w:rPr>
                <w:noProof/>
                <w:webHidden/>
              </w:rPr>
              <w:t>10</w:t>
            </w:r>
            <w:r w:rsidR="00864393">
              <w:rPr>
                <w:noProof/>
                <w:webHidden/>
              </w:rPr>
              <w:fldChar w:fldCharType="end"/>
            </w:r>
          </w:hyperlink>
        </w:p>
        <w:p w:rsidR="00864393" w:rsidRDefault="00E135C5">
          <w:pPr>
            <w:pStyle w:val="TM1"/>
            <w:tabs>
              <w:tab w:val="right" w:leader="dot" w:pos="9062"/>
            </w:tabs>
            <w:rPr>
              <w:rFonts w:cstheme="minorBidi"/>
              <w:noProof/>
            </w:rPr>
          </w:pPr>
          <w:hyperlink w:anchor="_Toc479169038" w:history="1">
            <w:r w:rsidR="00864393" w:rsidRPr="00E6796A">
              <w:rPr>
                <w:rStyle w:val="Lienhypertexte"/>
                <w:rFonts w:ascii="Arial" w:hAnsi="Arial" w:cs="Arial"/>
                <w:noProof/>
              </w:rPr>
              <w:t>Annexes</w:t>
            </w:r>
            <w:r w:rsidR="00864393">
              <w:rPr>
                <w:noProof/>
                <w:webHidden/>
              </w:rPr>
              <w:tab/>
            </w:r>
            <w:r w:rsidR="00864393">
              <w:rPr>
                <w:noProof/>
                <w:webHidden/>
              </w:rPr>
              <w:fldChar w:fldCharType="begin"/>
            </w:r>
            <w:r w:rsidR="00864393">
              <w:rPr>
                <w:noProof/>
                <w:webHidden/>
              </w:rPr>
              <w:instrText xml:space="preserve"> PAGEREF _Toc479169038 \h </w:instrText>
            </w:r>
            <w:r w:rsidR="00864393">
              <w:rPr>
                <w:noProof/>
                <w:webHidden/>
              </w:rPr>
            </w:r>
            <w:r w:rsidR="00864393">
              <w:rPr>
                <w:noProof/>
                <w:webHidden/>
              </w:rPr>
              <w:fldChar w:fldCharType="separate"/>
            </w:r>
            <w:r w:rsidR="00864393">
              <w:rPr>
                <w:noProof/>
                <w:webHidden/>
              </w:rPr>
              <w:t>11</w:t>
            </w:r>
            <w:r w:rsidR="00864393">
              <w:rPr>
                <w:noProof/>
                <w:webHidden/>
              </w:rPr>
              <w:fldChar w:fldCharType="end"/>
            </w:r>
          </w:hyperlink>
        </w:p>
        <w:p w:rsidR="00B20B76" w:rsidRPr="00B20B76" w:rsidRDefault="006C7054" w:rsidP="006C7054">
          <w:pPr>
            <w:pStyle w:val="En-ttedetabledesmatires"/>
            <w:rPr>
              <w:rFonts w:ascii="Times New Roman" w:eastAsia="Times New Roman" w:hAnsi="Times New Roman" w:cs="Times New Roman"/>
              <w:sz w:val="24"/>
              <w:szCs w:val="24"/>
            </w:rPr>
          </w:pPr>
          <w:r>
            <w:fldChar w:fldCharType="end"/>
          </w:r>
        </w:p>
      </w:sdtContent>
    </w:sdt>
    <w:p w:rsidR="00665A88" w:rsidRDefault="00665A88">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0" w:name="_Toc479169022"/>
      <w:r w:rsidRPr="00B20B76">
        <w:rPr>
          <w:rFonts w:ascii="Arial" w:hAnsi="Arial" w:cs="Arial"/>
          <w:color w:val="000000"/>
          <w:sz w:val="40"/>
          <w:szCs w:val="40"/>
        </w:rPr>
        <w:lastRenderedPageBreak/>
        <w:t>Introduction</w:t>
      </w:r>
      <w:bookmarkEnd w:id="0"/>
    </w:p>
    <w:p w:rsidR="00B20B76" w:rsidRPr="00B20B76" w:rsidRDefault="00B20B76" w:rsidP="00B20B76">
      <w:pPr>
        <w:spacing w:line="240" w:lineRule="auto"/>
        <w:ind w:firstLine="700"/>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Dans le cadre de la licence professionnelle Logiciel Libre, un stage de fin d’année est proposé aux élèves afin de valider le diplôme. Pour cela, j’ai effectué mon stage du 01 avril 2017 au 31 juillet 2017 au sein de l’entreprise Fleury Michon…</w:t>
      </w:r>
    </w:p>
    <w:p w:rsidR="00B20B76" w:rsidRPr="00B20B76" w:rsidRDefault="00B20B76" w:rsidP="00B20B76">
      <w:pPr>
        <w:spacing w:after="24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 w:name="_Toc479169023"/>
      <w:r w:rsidRPr="00B20B76">
        <w:rPr>
          <w:rFonts w:ascii="Arial" w:hAnsi="Arial" w:cs="Arial"/>
          <w:color w:val="000000"/>
          <w:sz w:val="40"/>
          <w:szCs w:val="40"/>
        </w:rPr>
        <w:lastRenderedPageBreak/>
        <w:t>Remerciement</w:t>
      </w:r>
      <w:bookmarkEnd w:id="1"/>
    </w:p>
    <w:p w:rsidR="00B20B76" w:rsidRPr="00B20B76" w:rsidRDefault="00B20B76" w:rsidP="00B20B76">
      <w:pPr>
        <w:spacing w:after="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2" w:name="_Toc479169024"/>
      <w:r w:rsidRPr="00B20B76">
        <w:rPr>
          <w:rFonts w:ascii="Arial" w:hAnsi="Arial" w:cs="Arial"/>
          <w:color w:val="000000"/>
          <w:sz w:val="40"/>
          <w:szCs w:val="40"/>
        </w:rPr>
        <w:lastRenderedPageBreak/>
        <w:t>Présentation de l’entreprise</w:t>
      </w:r>
      <w:bookmarkEnd w:id="2"/>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DE 1905 AUX ANNÉES 50 : LES FONDATIONS</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Félix Fleury s'associe en 1905 à Lucien Michon, son beau-frère négociant en viande, tous les deux d’origines vendéennes…</w:t>
      </w:r>
      <w:r w:rsidRPr="00B20B76">
        <w:rPr>
          <w:rFonts w:ascii="Calibri" w:eastAsia="Times New Roman" w:hAnsi="Calibri" w:cs="Times New Roman"/>
          <w:color w:val="000000"/>
          <w:lang w:eastAsia="fr-FR"/>
        </w:rPr>
        <w:br/>
        <w:t>•Ils déposent ensemble les premiers statuts juridiques des Établissements Fleury &amp; Michon en 1905. Ils installent leurs bureaux aux Halles de Paris.</w:t>
      </w:r>
      <w:r w:rsidRPr="00B20B76">
        <w:rPr>
          <w:rFonts w:ascii="Calibri" w:eastAsia="Times New Roman" w:hAnsi="Calibri" w:cs="Times New Roman"/>
          <w:color w:val="000000"/>
          <w:lang w:eastAsia="fr-FR"/>
        </w:rPr>
        <w:br/>
        <w:t>•La Première Guerre mondiale stoppe leur activité.</w:t>
      </w:r>
      <w:r w:rsidRPr="00B20B76">
        <w:rPr>
          <w:rFonts w:ascii="Calibri" w:eastAsia="Times New Roman" w:hAnsi="Calibri" w:cs="Times New Roman"/>
          <w:color w:val="000000"/>
          <w:lang w:eastAsia="fr-FR"/>
        </w:rPr>
        <w:br/>
        <w:t>•A partir des années 20, Pierre Fleury (deuxième génération) relance l’activité charcuterie et construit les véritables bases de l’entreprise, en développant une activité intégrée d’abattage, découpe de viande et charcuterie-salaisonnerie.</w:t>
      </w:r>
      <w:r w:rsidRPr="00B20B76">
        <w:rPr>
          <w:rFonts w:ascii="Calibri" w:eastAsia="Times New Roman" w:hAnsi="Calibri" w:cs="Times New Roman"/>
          <w:color w:val="000000"/>
          <w:lang w:eastAsia="fr-FR"/>
        </w:rPr>
        <w:br/>
        <w:t>•En 1934, ils installent un abattoir à Pouzauges. Les produits Fleury Michon sont alors vendus chez les grossistes charcutiers détaillants.</w:t>
      </w:r>
      <w:r w:rsidRPr="00B20B76">
        <w:rPr>
          <w:rFonts w:ascii="Calibri" w:eastAsia="Times New Roman" w:hAnsi="Calibri" w:cs="Times New Roman"/>
          <w:color w:val="000000"/>
          <w:lang w:eastAsia="fr-FR"/>
        </w:rPr>
        <w:br/>
        <w:t>•En 1954, Fleury Michon améliore la qualité du jambon en inventant la cuisson lente du jambon sous vide.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ANNÉES 60 ET 70 : DÉVELOPPEMENT DANS LE LIBRE SERVICE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1964, Fleury Michon se lance dans les grandes surfaces et lancent ses gammes de produits de charcuterie libre-service…</w:t>
      </w:r>
      <w:r w:rsidRPr="00B20B76">
        <w:rPr>
          <w:rFonts w:ascii="Calibri" w:eastAsia="Times New Roman" w:hAnsi="Calibri" w:cs="Times New Roman"/>
          <w:color w:val="000000"/>
          <w:lang w:eastAsia="fr-FR"/>
        </w:rPr>
        <w:br/>
        <w:t>•1974,  S’inspirant de son savoir-faire en cuisson du jambon, mais aussi des nouvelles pratiques des grands chefs étoilés (Troisgros, Bocuse, Guérard), Fleury Michon crée les plats cuisinés frais, cuits lentement sous vide à basse température.</w:t>
      </w:r>
      <w:r w:rsidRPr="00B20B76">
        <w:rPr>
          <w:rFonts w:ascii="Calibri" w:eastAsia="Times New Roman" w:hAnsi="Calibri" w:cs="Times New Roman"/>
          <w:color w:val="000000"/>
          <w:lang w:eastAsia="fr-FR"/>
        </w:rPr>
        <w:br/>
        <w:t>•En 1979, elle se lance dans la production de plats cuisinés frais pour le secteur de la restauration commerciale.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ANNÉES 90 : DÉVELOPPEMENT DE LA NOTORIÉTÉ DE LA MARQUE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1990 naît un nouveau marché : le surimi, un produit sain à base de chair de poisson, issu de la cuisine japonaise…</w:t>
      </w:r>
      <w:r w:rsidRPr="00B20B76">
        <w:rPr>
          <w:rFonts w:ascii="Calibri" w:eastAsia="Times New Roman" w:hAnsi="Calibri" w:cs="Times New Roman"/>
          <w:color w:val="000000"/>
          <w:lang w:eastAsia="fr-FR"/>
        </w:rPr>
        <w:br/>
        <w:t>•En 1992, Fleury Michon devient leader en jambon supérieur, grâce au lancement d’une filière Label Rouge au libre-service, à l’amélioration des procédés de fabrication et au rachat du concurrent Olida.</w:t>
      </w:r>
      <w:r w:rsidRPr="00B20B76">
        <w:rPr>
          <w:rFonts w:ascii="Calibri" w:eastAsia="Times New Roman" w:hAnsi="Calibri" w:cs="Times New Roman"/>
          <w:color w:val="000000"/>
          <w:lang w:eastAsia="fr-FR"/>
        </w:rPr>
        <w:br/>
        <w:t>•En 1993, l'entreprise vend son activité saucissons secs et salaisons sèches en libre-service.</w:t>
      </w:r>
      <w:r w:rsidRPr="00B20B76">
        <w:rPr>
          <w:rFonts w:ascii="Calibri" w:eastAsia="Times New Roman" w:hAnsi="Calibri" w:cs="Times New Roman"/>
          <w:color w:val="000000"/>
          <w:lang w:eastAsia="fr-FR"/>
        </w:rPr>
        <w:br/>
        <w:t>•En 1996, prise de participation dans la société Henri Le Hir. Fusion avec les salaisons de l'Argoat et création de la société Argoat/Le Hir Associés.</w:t>
      </w:r>
      <w:r w:rsidRPr="00B20B76">
        <w:rPr>
          <w:rFonts w:ascii="Calibri" w:eastAsia="Times New Roman" w:hAnsi="Calibri" w:cs="Times New Roman"/>
          <w:color w:val="000000"/>
          <w:lang w:eastAsia="fr-FR"/>
        </w:rPr>
        <w:br/>
        <w:t>•En 1998, Fleury Michon s'allie avec Fratelli Beretta (Italie).</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LES ANNÉES 2000 : INTRODUCTION EN BOURSE ET DÉVELOPPEMENT DE NOUVEAUX MARCHÉS</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2000, Fleury Michon s'introduit sur le Second Marché de la Bourse de Paris, tout en restant majoritairement familial. Reformulation de tous les produits pour supprimer les additifs et limiter le sel et le gras…</w:t>
      </w:r>
      <w:r w:rsidRPr="00B20B76">
        <w:rPr>
          <w:rFonts w:ascii="Calibri" w:eastAsia="Times New Roman" w:hAnsi="Calibri" w:cs="Times New Roman"/>
          <w:color w:val="000000"/>
          <w:lang w:eastAsia="fr-FR"/>
        </w:rPr>
        <w:br/>
        <w:t>•2002 : La gamme Plaisir et équilibre, est la première gamme de charcuterie à teneur en sel réduite de 25%. Fleury Michon crée également, en partenariat avec Beretta, une filiale italienne : Piatti Freschi Italia.</w:t>
      </w:r>
      <w:r w:rsidRPr="00B20B76">
        <w:rPr>
          <w:rFonts w:ascii="Calibri" w:eastAsia="Times New Roman" w:hAnsi="Calibri" w:cs="Times New Roman"/>
          <w:color w:val="000000"/>
          <w:lang w:eastAsia="fr-FR"/>
        </w:rPr>
        <w:br/>
        <w:t>•En 2004 : introduction en restauration hors-domicile : catering et plateaux-repas Room Saveurs avec des licences Fauchon / Flo Prestige. En parallèle, investissements industriels historiques en France (sites en Vendée)</w:t>
      </w:r>
      <w:r w:rsidR="00165F9F">
        <w:rPr>
          <w:rFonts w:ascii="Calibri" w:eastAsia="Times New Roman" w:hAnsi="Calibri" w:cs="Times New Roman"/>
          <w:color w:val="000000"/>
          <w:lang w:eastAsia="fr-FR"/>
        </w:rPr>
        <w:t>.</w:t>
      </w:r>
      <w:r w:rsidRPr="00B20B76">
        <w:rPr>
          <w:rFonts w:ascii="Calibri" w:eastAsia="Times New Roman" w:hAnsi="Calibri" w:cs="Times New Roman"/>
          <w:color w:val="000000"/>
          <w:lang w:eastAsia="fr-FR"/>
        </w:rPr>
        <w:br/>
        <w:t>•En 2005, elle fonde avec Martinez Loriente une entreprise en Espagne et un contrat de licence de technologie aux États-Unis.</w:t>
      </w:r>
      <w:r w:rsidRPr="00B20B76">
        <w:rPr>
          <w:rFonts w:ascii="Calibri" w:eastAsia="Times New Roman" w:hAnsi="Calibri" w:cs="Times New Roman"/>
          <w:color w:val="000000"/>
          <w:lang w:eastAsia="fr-FR"/>
        </w:rPr>
        <w:br/>
        <w:t>•Elle poursuit son développement à l'international par l'acquisition en 2006 de la société Delta Daily Food Canada. Elle possède 15 sites de production, dont 7 à l'international.</w:t>
      </w:r>
      <w:r w:rsidRPr="00B20B76">
        <w:rPr>
          <w:rFonts w:ascii="Calibri" w:eastAsia="Times New Roman" w:hAnsi="Calibri" w:cs="Times New Roman"/>
          <w:color w:val="000000"/>
          <w:lang w:eastAsia="fr-FR"/>
        </w:rPr>
        <w:br/>
        <w:t xml:space="preserve">•En 2008 la cinquième génération accélère le développement. Grégoire Gonnord prend la succession </w:t>
      </w:r>
      <w:r w:rsidRPr="00B20B76">
        <w:rPr>
          <w:rFonts w:ascii="Calibri" w:eastAsia="Times New Roman" w:hAnsi="Calibri" w:cs="Times New Roman"/>
          <w:color w:val="000000"/>
          <w:lang w:eastAsia="fr-FR"/>
        </w:rPr>
        <w:lastRenderedPageBreak/>
        <w:t>de son père, Yves Gonnord, à la tête du Groupe. L’accent est mis sur la croissance de la marque et sur le développement à l’international.</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DEPUIS 2010 : FLEURY MICHON S’ENGAGE POUR LE #MANGERMIEUX</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En 2010, signature de la 1ère charte d’engagement PNNS Programme National Nutrition Santé. Formalisation de la démarche Responsabilité Sociétale d’Entreprise en avril 2010 en s’appuyant sur la norme ISO 26000…</w:t>
      </w:r>
      <w:r w:rsidRPr="00B20B76">
        <w:rPr>
          <w:rFonts w:ascii="Calibri" w:eastAsia="Times New Roman" w:hAnsi="Calibri" w:cs="Times New Roman"/>
          <w:color w:val="000000"/>
          <w:lang w:eastAsia="fr-FR"/>
        </w:rPr>
        <w:br/>
        <w:t>•2011 : Acquisition de FRES.CO par notre joint-venture PFI.</w:t>
      </w:r>
      <w:r w:rsidRPr="00B20B76">
        <w:rPr>
          <w:rFonts w:ascii="Calibri" w:eastAsia="Times New Roman" w:hAnsi="Calibri" w:cs="Times New Roman"/>
          <w:color w:val="000000"/>
          <w:lang w:eastAsia="fr-FR"/>
        </w:rPr>
        <w:br/>
        <w:t>•2012 : 1ères productions de jambons supérieurs en  novembre dans la nouvelle unité de production de Cambrai.</w:t>
      </w:r>
      <w:r w:rsidRPr="00B20B76">
        <w:rPr>
          <w:rFonts w:ascii="Calibri" w:eastAsia="Times New Roman" w:hAnsi="Calibri" w:cs="Times New Roman"/>
          <w:color w:val="000000"/>
          <w:lang w:eastAsia="fr-FR"/>
        </w:rPr>
        <w:br/>
        <w:t>•2013 Signature de la seconde charte d’engagements nutritionnels.</w:t>
      </w:r>
      <w:r w:rsidRPr="00B20B76">
        <w:rPr>
          <w:rFonts w:ascii="Calibri" w:eastAsia="Times New Roman" w:hAnsi="Calibri" w:cs="Times New Roman"/>
          <w:color w:val="000000"/>
          <w:lang w:eastAsia="fr-FR"/>
        </w:rPr>
        <w:br/>
        <w:t xml:space="preserve">•2014 : </w:t>
      </w:r>
      <w:r w:rsidR="00165F9F" w:rsidRPr="00B20B76">
        <w:rPr>
          <w:rFonts w:ascii="Calibri" w:eastAsia="Times New Roman" w:hAnsi="Calibri" w:cs="Times New Roman"/>
          <w:color w:val="000000"/>
          <w:lang w:eastAsia="fr-FR"/>
        </w:rPr>
        <w:t>Première</w:t>
      </w:r>
      <w:r w:rsidRPr="00B20B76">
        <w:rPr>
          <w:rFonts w:ascii="Calibri" w:eastAsia="Times New Roman" w:hAnsi="Calibri" w:cs="Times New Roman"/>
          <w:color w:val="000000"/>
          <w:lang w:eastAsia="fr-FR"/>
        </w:rPr>
        <w:t xml:space="preserve"> campagne #VenezVérifier. Objectif : inviter les consommateurs, blogueurs à venir vérifier sur place la pêche en Alaska, la préparation du poisson sur place et la fabrication des bâtonnets de surimi dans l’usine Traiteur de la mer. Une campagne de transparence sur le surimi pour expliquer comment sont fabriqués les bâtonnets de surimi.</w:t>
      </w:r>
      <w:r w:rsidRPr="00B20B76">
        <w:rPr>
          <w:rFonts w:ascii="Calibri" w:eastAsia="Times New Roman" w:hAnsi="Calibri" w:cs="Times New Roman"/>
          <w:color w:val="000000"/>
          <w:lang w:eastAsia="fr-FR"/>
        </w:rPr>
        <w:br/>
        <w:t xml:space="preserve">•2014 : </w:t>
      </w:r>
      <w:r w:rsidR="00165F9F" w:rsidRPr="00B20B76">
        <w:rPr>
          <w:rFonts w:ascii="Calibri" w:eastAsia="Times New Roman" w:hAnsi="Calibri" w:cs="Times New Roman"/>
          <w:color w:val="000000"/>
          <w:lang w:eastAsia="fr-FR"/>
        </w:rPr>
        <w:t>Lancement</w:t>
      </w:r>
      <w:r w:rsidRPr="00B20B76">
        <w:rPr>
          <w:rFonts w:ascii="Calibri" w:eastAsia="Times New Roman" w:hAnsi="Calibri" w:cs="Times New Roman"/>
          <w:color w:val="000000"/>
          <w:lang w:eastAsia="fr-FR"/>
        </w:rPr>
        <w:t xml:space="preserve"> de la mission de la marque Fleury Michon : AIDER LES HOMMES A MANGER MIEUX CHAQUE JOUR. La marque souhaite montrer que, même à grande échelle, il est possible de mieux nourrir les hommes chaque jour.</w:t>
      </w:r>
      <w:r w:rsidRPr="00B20B76">
        <w:rPr>
          <w:rFonts w:ascii="Calibri" w:eastAsia="Times New Roman" w:hAnsi="Calibri" w:cs="Times New Roman"/>
          <w:color w:val="000000"/>
          <w:lang w:eastAsia="fr-FR"/>
        </w:rPr>
        <w:br/>
        <w:t xml:space="preserve">•2015 : </w:t>
      </w:r>
      <w:r w:rsidR="00165F9F" w:rsidRPr="00B20B76">
        <w:rPr>
          <w:rFonts w:ascii="Calibri" w:eastAsia="Times New Roman" w:hAnsi="Calibri" w:cs="Times New Roman"/>
          <w:color w:val="000000"/>
          <w:lang w:eastAsia="fr-FR"/>
        </w:rPr>
        <w:t>Lancement</w:t>
      </w:r>
      <w:r w:rsidRPr="00B20B76">
        <w:rPr>
          <w:rFonts w:ascii="Calibri" w:eastAsia="Times New Roman" w:hAnsi="Calibri" w:cs="Times New Roman"/>
          <w:color w:val="000000"/>
          <w:lang w:eastAsia="fr-FR"/>
        </w:rPr>
        <w:t xml:space="preserve"> de la gamme J’AIME : Une nouvelle filière de qualité avec des jambons sans OGM (&lt;0.9%) et sans antibiotiques après sevrage (après le 1er âge – 42ème jour) en partenariat avec des éleveurs impliqués dans le Manger Mieux. La Filière de jambons J’Aime, rétribue à leur juste valeur les éleveurs engagés dans la recherche de la qualité.</w:t>
      </w:r>
      <w:r w:rsidRPr="00B20B76">
        <w:rPr>
          <w:rFonts w:ascii="Calibri" w:eastAsia="Times New Roman" w:hAnsi="Calibri" w:cs="Times New Roman"/>
          <w:color w:val="000000"/>
          <w:lang w:eastAsia="fr-FR"/>
        </w:rPr>
        <w:br/>
      </w:r>
      <w:r w:rsidRPr="00B20B76">
        <w:rPr>
          <w:rFonts w:ascii="Calibri" w:eastAsia="Times New Roman" w:hAnsi="Calibri" w:cs="Times New Roman"/>
          <w:color w:val="000000"/>
          <w:lang w:eastAsia="fr-FR"/>
        </w:rPr>
        <w:br/>
        <w:t>Nos activités se déclinent en trois pôles – grande distribution, international, nouveaux services alimentaires – qui offrent tous de réelles perspectives de croissance et de rentabilité.</w:t>
      </w: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3 pôles d’activités</w:t>
      </w:r>
      <w:r w:rsidRPr="00B20B76">
        <w:rPr>
          <w:rFonts w:ascii="Calibri" w:eastAsia="Times New Roman" w:hAnsi="Calibri" w:cs="Times New Roman"/>
          <w:color w:val="000000"/>
          <w:lang w:eastAsia="fr-FR"/>
        </w:rPr>
        <w:br/>
        <w:t>15 sites de production</w:t>
      </w:r>
      <w:r w:rsidRPr="00B20B76">
        <w:rPr>
          <w:rFonts w:ascii="Calibri" w:eastAsia="Times New Roman" w:hAnsi="Calibri" w:cs="Times New Roman"/>
          <w:color w:val="000000"/>
          <w:lang w:eastAsia="fr-FR"/>
        </w:rPr>
        <w:br/>
        <w:t>757,6 M chiffres d’affaires consolidés</w:t>
      </w:r>
      <w:r w:rsidRPr="00B20B76">
        <w:rPr>
          <w:rFonts w:ascii="Calibri" w:eastAsia="Times New Roman" w:hAnsi="Calibri" w:cs="Times New Roman"/>
          <w:color w:val="000000"/>
          <w:lang w:eastAsia="fr-FR"/>
        </w:rPr>
        <w:br/>
        <w:t>413 M de produits vendues</w:t>
      </w:r>
      <w:r w:rsidRPr="00B20B76">
        <w:rPr>
          <w:rFonts w:ascii="Calibri" w:eastAsia="Times New Roman" w:hAnsi="Calibri" w:cs="Times New Roman"/>
          <w:color w:val="000000"/>
          <w:lang w:eastAsia="fr-FR"/>
        </w:rPr>
        <w:br/>
        <w:t>3908 collaborateurs</w:t>
      </w:r>
      <w:r w:rsidRPr="00B20B76">
        <w:rPr>
          <w:rFonts w:ascii="Calibri" w:eastAsia="Times New Roman" w:hAnsi="Calibri" w:cs="Times New Roman"/>
          <w:color w:val="000000"/>
          <w:lang w:eastAsia="fr-FR"/>
        </w:rPr>
        <w:br/>
        <w:t xml:space="preserve">77,7 % présence en </w:t>
      </w:r>
      <w:r w:rsidR="00E15DC6" w:rsidRPr="00B20B76">
        <w:rPr>
          <w:rFonts w:ascii="Calibri" w:eastAsia="Times New Roman" w:hAnsi="Calibri" w:cs="Times New Roman"/>
          <w:color w:val="000000"/>
          <w:lang w:eastAsia="fr-FR"/>
        </w:rPr>
        <w:t>France</w:t>
      </w:r>
    </w:p>
    <w:p w:rsidR="00B20B76" w:rsidRPr="00B20B76" w:rsidRDefault="00E135C5" w:rsidP="00B20B76">
      <w:pPr>
        <w:spacing w:line="240" w:lineRule="auto"/>
        <w:rPr>
          <w:rFonts w:ascii="Times New Roman" w:eastAsia="Times New Roman" w:hAnsi="Times New Roman" w:cs="Times New Roman"/>
          <w:sz w:val="24"/>
          <w:szCs w:val="24"/>
          <w:lang w:eastAsia="fr-FR"/>
        </w:rPr>
      </w:pPr>
      <w:hyperlink r:id="rId8" w:history="1">
        <w:r w:rsidR="00B20B76" w:rsidRPr="00B20B76">
          <w:rPr>
            <w:rFonts w:ascii="Calibri" w:eastAsia="Times New Roman" w:hAnsi="Calibri" w:cs="Times New Roman"/>
            <w:color w:val="1155CC"/>
            <w:u w:val="single"/>
            <w:lang w:eastAsia="fr-FR"/>
          </w:rPr>
          <w:t>https://www.fleurymichon.fr/groupe/pole-gms</w:t>
        </w:r>
      </w:hyperlink>
    </w:p>
    <w:p w:rsidR="00B20B76" w:rsidRPr="00B20B76" w:rsidRDefault="00E135C5" w:rsidP="00B20B76">
      <w:pPr>
        <w:spacing w:line="240" w:lineRule="auto"/>
        <w:rPr>
          <w:rFonts w:ascii="Times New Roman" w:eastAsia="Times New Roman" w:hAnsi="Times New Roman" w:cs="Times New Roman"/>
          <w:sz w:val="24"/>
          <w:szCs w:val="24"/>
          <w:lang w:eastAsia="fr-FR"/>
        </w:rPr>
      </w:pPr>
      <w:hyperlink r:id="rId9" w:history="1">
        <w:r w:rsidR="00B20B76" w:rsidRPr="00B20B76">
          <w:rPr>
            <w:rFonts w:ascii="Calibri" w:eastAsia="Times New Roman" w:hAnsi="Calibri" w:cs="Times New Roman"/>
            <w:color w:val="1155CC"/>
            <w:u w:val="single"/>
            <w:lang w:eastAsia="fr-FR"/>
          </w:rPr>
          <w:t>https://www.fleurymichon.fr/groupe/pole-international</w:t>
        </w:r>
      </w:hyperlink>
    </w:p>
    <w:p w:rsidR="00B20B76" w:rsidRPr="00B20B76" w:rsidRDefault="00E135C5" w:rsidP="00B20B76">
      <w:pPr>
        <w:spacing w:line="240" w:lineRule="auto"/>
        <w:rPr>
          <w:rFonts w:ascii="Times New Roman" w:eastAsia="Times New Roman" w:hAnsi="Times New Roman" w:cs="Times New Roman"/>
          <w:sz w:val="24"/>
          <w:szCs w:val="24"/>
          <w:lang w:eastAsia="fr-FR"/>
        </w:rPr>
      </w:pPr>
      <w:hyperlink r:id="rId10" w:history="1">
        <w:r w:rsidR="00B20B76" w:rsidRPr="00B20B76">
          <w:rPr>
            <w:rFonts w:ascii="Calibri" w:eastAsia="Times New Roman" w:hAnsi="Calibri" w:cs="Times New Roman"/>
            <w:color w:val="1155CC"/>
            <w:u w:val="single"/>
            <w:lang w:eastAsia="fr-FR"/>
          </w:rPr>
          <w:t>https://www.fleurymichon.fr/groupe/pole-services</w:t>
        </w:r>
      </w:hyperlink>
    </w:p>
    <w:p w:rsidR="00B20B76" w:rsidRPr="00B20B76" w:rsidRDefault="00B20B76" w:rsidP="00665A88">
      <w:pPr>
        <w:pStyle w:val="Titre1"/>
      </w:pPr>
      <w:bookmarkStart w:id="3" w:name="_Toc479169025"/>
      <w:r w:rsidRPr="00B20B76">
        <w:rPr>
          <w:rFonts w:ascii="Arial" w:hAnsi="Arial" w:cs="Arial"/>
          <w:color w:val="000000"/>
          <w:sz w:val="40"/>
          <w:szCs w:val="40"/>
        </w:rPr>
        <w:t>Présentation de l’équipe et des locaux</w:t>
      </w:r>
      <w:bookmarkEnd w:id="3"/>
      <w:r w:rsidRPr="00B20B76">
        <w:rPr>
          <w:rFonts w:ascii="Arial" w:hAnsi="Arial" w:cs="Arial"/>
          <w:color w:val="000000"/>
          <w:sz w:val="40"/>
          <w:szCs w:val="40"/>
        </w:rPr>
        <w:br/>
      </w:r>
    </w:p>
    <w:p w:rsidR="00B20B76" w:rsidRPr="00B20B76" w:rsidRDefault="00B20B76" w:rsidP="00665A88">
      <w:pPr>
        <w:pStyle w:val="Titre1"/>
      </w:pPr>
      <w:bookmarkStart w:id="4" w:name="_Toc479169026"/>
      <w:r w:rsidRPr="00B20B76">
        <w:rPr>
          <w:rFonts w:ascii="Arial" w:hAnsi="Arial" w:cs="Arial"/>
          <w:color w:val="000000"/>
          <w:sz w:val="40"/>
          <w:szCs w:val="40"/>
        </w:rPr>
        <w:t>But du projet / Analyse du besoin</w:t>
      </w:r>
      <w:bookmarkEnd w:id="4"/>
      <w:r w:rsidRPr="00B20B76">
        <w:rPr>
          <w:rFonts w:ascii="Arial" w:hAnsi="Arial" w:cs="Arial"/>
          <w:color w:val="000000"/>
          <w:sz w:val="40"/>
          <w:szCs w:val="40"/>
        </w:rPr>
        <w:br/>
      </w:r>
    </w:p>
    <w:p w:rsidR="00B20B76" w:rsidRPr="00B20B76" w:rsidRDefault="00B20B76" w:rsidP="00665A88">
      <w:pPr>
        <w:pStyle w:val="Titre1"/>
      </w:pPr>
      <w:bookmarkStart w:id="5" w:name="_Toc479169027"/>
      <w:r w:rsidRPr="00B20B76">
        <w:rPr>
          <w:rFonts w:ascii="Arial" w:hAnsi="Arial" w:cs="Arial"/>
          <w:color w:val="000000"/>
          <w:sz w:val="40"/>
          <w:szCs w:val="40"/>
        </w:rPr>
        <w:t>Élaboration du projet</w:t>
      </w:r>
      <w:bookmarkEnd w:id="5"/>
    </w:p>
    <w:p w:rsidR="006C7054" w:rsidRDefault="00B20B76" w:rsidP="00665A88">
      <w:pPr>
        <w:pStyle w:val="Titre2"/>
        <w:tabs>
          <w:tab w:val="left" w:pos="4080"/>
        </w:tabs>
        <w:ind w:firstLine="708"/>
      </w:pPr>
      <w:bookmarkStart w:id="6" w:name="_Toc479169028"/>
      <w:r w:rsidRPr="00B20B76">
        <w:rPr>
          <w:rFonts w:ascii="Arial" w:hAnsi="Arial" w:cs="Arial"/>
          <w:color w:val="000000"/>
          <w:sz w:val="32"/>
          <w:szCs w:val="32"/>
        </w:rPr>
        <w:t>Partage du travail</w:t>
      </w:r>
      <w:bookmarkEnd w:id="6"/>
      <w:r w:rsidR="00665A88">
        <w:rPr>
          <w:rFonts w:ascii="Arial" w:hAnsi="Arial" w:cs="Arial"/>
          <w:color w:val="000000"/>
          <w:sz w:val="32"/>
          <w:szCs w:val="32"/>
        </w:rPr>
        <w:tab/>
      </w:r>
    </w:p>
    <w:p w:rsidR="006C7054" w:rsidRDefault="006C7054" w:rsidP="00665A88">
      <w:pPr>
        <w:pStyle w:val="Titre2"/>
      </w:pPr>
      <w:r>
        <w:rPr>
          <w:rFonts w:ascii="Arial" w:hAnsi="Arial" w:cs="Arial"/>
          <w:color w:val="000000"/>
          <w:sz w:val="32"/>
          <w:szCs w:val="32"/>
        </w:rPr>
        <w:lastRenderedPageBreak/>
        <w:tab/>
      </w:r>
      <w:bookmarkStart w:id="7" w:name="_Toc479169029"/>
      <w:r w:rsidR="00B20B76" w:rsidRPr="00B20B76">
        <w:rPr>
          <w:rFonts w:ascii="Arial" w:hAnsi="Arial" w:cs="Arial"/>
          <w:color w:val="000000"/>
          <w:sz w:val="32"/>
          <w:szCs w:val="32"/>
        </w:rPr>
        <w:t>Matériel mis à disposition</w:t>
      </w:r>
      <w:bookmarkEnd w:id="7"/>
    </w:p>
    <w:p w:rsidR="00B20B76" w:rsidRPr="00B20B76" w:rsidRDefault="00B20B76" w:rsidP="00665A88">
      <w:pPr>
        <w:pStyle w:val="Titre2"/>
        <w:ind w:firstLine="708"/>
      </w:pPr>
      <w:bookmarkStart w:id="8" w:name="_Toc479169030"/>
      <w:r w:rsidRPr="00B20B76">
        <w:rPr>
          <w:rFonts w:ascii="Arial" w:hAnsi="Arial" w:cs="Arial"/>
          <w:color w:val="000000"/>
          <w:sz w:val="32"/>
          <w:szCs w:val="32"/>
        </w:rPr>
        <w:t>Réalisation hors rapport</w:t>
      </w:r>
      <w:bookmarkEnd w:id="8"/>
    </w:p>
    <w:p w:rsidR="006C7054" w:rsidRPr="009F17A1" w:rsidRDefault="00B20B76" w:rsidP="00665A88">
      <w:pPr>
        <w:pStyle w:val="Titre1"/>
        <w:rPr>
          <w:b w:val="0"/>
          <w:sz w:val="22"/>
          <w:szCs w:val="22"/>
        </w:rPr>
      </w:pPr>
      <w:bookmarkStart w:id="9" w:name="_Toc479169031"/>
      <w:r w:rsidRPr="00B20B76">
        <w:rPr>
          <w:rFonts w:ascii="Arial" w:hAnsi="Arial" w:cs="Arial"/>
          <w:color w:val="000000"/>
          <w:sz w:val="40"/>
          <w:szCs w:val="40"/>
        </w:rPr>
        <w:t>Dév</w:t>
      </w:r>
      <w:r w:rsidR="006C7054">
        <w:rPr>
          <w:rFonts w:ascii="Arial" w:hAnsi="Arial" w:cs="Arial"/>
          <w:color w:val="000000"/>
          <w:sz w:val="40"/>
          <w:szCs w:val="40"/>
        </w:rPr>
        <w:t>eloppement</w:t>
      </w:r>
      <w:r w:rsidR="006C7054">
        <w:rPr>
          <w:rFonts w:ascii="Arial" w:hAnsi="Arial" w:cs="Arial"/>
          <w:color w:val="000000"/>
          <w:sz w:val="40"/>
          <w:szCs w:val="40"/>
        </w:rPr>
        <w:br/>
      </w:r>
      <w:r w:rsidR="00A72EA8">
        <w:rPr>
          <w:rFonts w:ascii="Arial" w:hAnsi="Arial" w:cs="Arial"/>
          <w:color w:val="000000"/>
          <w:sz w:val="40"/>
          <w:szCs w:val="40"/>
        </w:rPr>
        <w:br/>
      </w:r>
      <w:r w:rsidR="00A72EA8">
        <w:rPr>
          <w:b w:val="0"/>
          <w:sz w:val="22"/>
          <w:szCs w:val="22"/>
        </w:rPr>
        <w:t>I. Logiciel de communication avec un automate (lecture/écriture).</w:t>
      </w:r>
      <w:r w:rsidR="00020E39">
        <w:rPr>
          <w:b w:val="0"/>
          <w:sz w:val="22"/>
          <w:szCs w:val="22"/>
        </w:rPr>
        <w:br/>
      </w:r>
      <w:r w:rsidR="00DC7F98">
        <w:rPr>
          <w:b w:val="0"/>
          <w:sz w:val="22"/>
          <w:szCs w:val="22"/>
        </w:rPr>
        <w:br/>
      </w:r>
      <w:r w:rsidR="00B675ED">
        <w:rPr>
          <w:b w:val="0"/>
          <w:sz w:val="22"/>
          <w:szCs w:val="22"/>
        </w:rPr>
        <w:t>ApplicomDB1</w:t>
      </w:r>
      <w:r w:rsidR="00DC7F98">
        <w:rPr>
          <w:b w:val="0"/>
          <w:sz w:val="22"/>
          <w:szCs w:val="22"/>
        </w:rPr>
        <w:t xml:space="preserve"> </w:t>
      </w:r>
      <w:r w:rsidR="00DC7F98" w:rsidRPr="00DC7F98">
        <w:rPr>
          <w:b w:val="0"/>
          <w:sz w:val="22"/>
          <w:szCs w:val="22"/>
        </w:rPr>
        <w:sym w:font="Wingdings" w:char="F0E0"/>
      </w:r>
      <w:r w:rsidR="00DC7F98">
        <w:rPr>
          <w:b w:val="0"/>
          <w:sz w:val="22"/>
          <w:szCs w:val="22"/>
        </w:rPr>
        <w:t xml:space="preserve"> application de communication avec l’automate de test DB1</w:t>
      </w:r>
      <w:r w:rsidR="00DC7F98">
        <w:rPr>
          <w:b w:val="0"/>
          <w:sz w:val="22"/>
          <w:szCs w:val="22"/>
        </w:rPr>
        <w:br/>
        <w:t>Protocole OPC (Serveur / Client)</w:t>
      </w:r>
      <w:r w:rsidR="00D318C7">
        <w:rPr>
          <w:b w:val="0"/>
          <w:sz w:val="22"/>
          <w:szCs w:val="22"/>
        </w:rPr>
        <w:t>.</w:t>
      </w:r>
      <w:r w:rsidR="00E15DC6">
        <w:rPr>
          <w:b w:val="0"/>
          <w:sz w:val="22"/>
          <w:szCs w:val="22"/>
        </w:rPr>
        <w:br/>
      </w:r>
      <w:r w:rsidR="00D318C7">
        <w:rPr>
          <w:b w:val="0"/>
          <w:sz w:val="22"/>
          <w:szCs w:val="22"/>
        </w:rPr>
        <w:t>Version</w:t>
      </w:r>
      <w:r w:rsidR="00E15DC6">
        <w:rPr>
          <w:b w:val="0"/>
          <w:sz w:val="22"/>
          <w:szCs w:val="22"/>
        </w:rPr>
        <w:t xml:space="preserve"> 1 : simple communication écriture et lecture (un seul fichier avec gestion des évènements).</w:t>
      </w:r>
      <w:r w:rsidR="00E15DC6">
        <w:rPr>
          <w:b w:val="0"/>
          <w:sz w:val="22"/>
          <w:szCs w:val="22"/>
        </w:rPr>
        <w:br/>
      </w:r>
      <w:r w:rsidR="00D318C7">
        <w:rPr>
          <w:b w:val="0"/>
          <w:sz w:val="22"/>
          <w:szCs w:val="22"/>
        </w:rPr>
        <w:t>Version</w:t>
      </w:r>
      <w:r w:rsidR="00E15DC6">
        <w:rPr>
          <w:b w:val="0"/>
          <w:sz w:val="22"/>
          <w:szCs w:val="22"/>
        </w:rPr>
        <w:t xml:space="preserve"> 2 : ensemble de fichier (représentant mieux le concept du langage Objet) avec lecture du fichier </w:t>
      </w:r>
      <w:r w:rsidR="00830D42">
        <w:rPr>
          <w:b w:val="0"/>
          <w:sz w:val="22"/>
          <w:szCs w:val="22"/>
        </w:rPr>
        <w:t>de configuration de l’application</w:t>
      </w:r>
      <w:r w:rsidR="00E15DC6">
        <w:rPr>
          <w:b w:val="0"/>
          <w:sz w:val="22"/>
          <w:szCs w:val="22"/>
        </w:rPr>
        <w:t>.</w:t>
      </w:r>
      <w:r w:rsidR="009F17A1">
        <w:rPr>
          <w:b w:val="0"/>
          <w:sz w:val="22"/>
          <w:szCs w:val="22"/>
        </w:rPr>
        <w:br/>
      </w:r>
      <w:r w:rsidR="009F17A1">
        <w:rPr>
          <w:b w:val="0"/>
          <w:sz w:val="22"/>
          <w:szCs w:val="22"/>
        </w:rPr>
        <w:br/>
        <w:t>II. Modification de l’application MesToColis</w:t>
      </w:r>
      <w:r w:rsidR="009F17A1">
        <w:rPr>
          <w:b w:val="0"/>
          <w:sz w:val="22"/>
          <w:szCs w:val="22"/>
        </w:rPr>
        <w:br/>
      </w:r>
      <w:r w:rsidR="009F17A1">
        <w:rPr>
          <w:b w:val="0"/>
          <w:sz w:val="22"/>
          <w:szCs w:val="22"/>
        </w:rPr>
        <w:br/>
        <w:t>Modification du fichier de configuration de l’application</w:t>
      </w:r>
      <w:r w:rsidR="00D318C7">
        <w:rPr>
          <w:b w:val="0"/>
          <w:sz w:val="22"/>
          <w:szCs w:val="22"/>
        </w:rPr>
        <w:t xml:space="preserve"> (et du fichier de lecture)</w:t>
      </w:r>
      <w:bookmarkStart w:id="10" w:name="_GoBack"/>
      <w:bookmarkEnd w:id="10"/>
      <w:r w:rsidR="009F17A1">
        <w:rPr>
          <w:b w:val="0"/>
          <w:sz w:val="22"/>
          <w:szCs w:val="22"/>
        </w:rPr>
        <w:t xml:space="preserve"> : ajout </w:t>
      </w:r>
      <w:r w:rsidR="00F37561">
        <w:rPr>
          <w:b w:val="0"/>
          <w:sz w:val="22"/>
          <w:szCs w:val="22"/>
        </w:rPr>
        <w:t>des paramètres</w:t>
      </w:r>
      <w:r w:rsidR="009F17A1">
        <w:rPr>
          <w:b w:val="0"/>
          <w:sz w:val="22"/>
          <w:szCs w:val="22"/>
        </w:rPr>
        <w:t xml:space="preserve"> pour le serveur OPC (automate).</w:t>
      </w:r>
      <w:r w:rsidR="00F37561">
        <w:rPr>
          <w:b w:val="0"/>
          <w:sz w:val="22"/>
          <w:szCs w:val="22"/>
        </w:rPr>
        <w:br/>
        <w:t xml:space="preserve">Modification du fichier d’envoi des données : passer de l’envoi </w:t>
      </w:r>
      <w:r w:rsidR="00D318C7">
        <w:rPr>
          <w:b w:val="0"/>
          <w:sz w:val="22"/>
          <w:szCs w:val="22"/>
        </w:rPr>
        <w:t>aux étiqueteuses</w:t>
      </w:r>
      <w:r w:rsidR="00F37561">
        <w:rPr>
          <w:b w:val="0"/>
          <w:sz w:val="22"/>
          <w:szCs w:val="22"/>
        </w:rPr>
        <w:t xml:space="preserve"> à l’envoi vers l’automate.</w:t>
      </w:r>
      <w:r w:rsidR="00A72EA8">
        <w:rPr>
          <w:rFonts w:ascii="Arial" w:hAnsi="Arial" w:cs="Arial"/>
          <w:color w:val="000000"/>
          <w:sz w:val="40"/>
          <w:szCs w:val="40"/>
        </w:rPr>
        <w:br/>
      </w:r>
      <w:r w:rsidR="00A72EA8">
        <w:rPr>
          <w:rFonts w:ascii="Arial" w:hAnsi="Arial" w:cs="Arial"/>
          <w:color w:val="000000"/>
          <w:sz w:val="22"/>
          <w:szCs w:val="22"/>
        </w:rPr>
        <w:br/>
      </w:r>
      <w:r w:rsidR="006C7054">
        <w:rPr>
          <w:rFonts w:ascii="Arial" w:hAnsi="Arial" w:cs="Arial"/>
          <w:color w:val="000000"/>
          <w:sz w:val="40"/>
          <w:szCs w:val="40"/>
        </w:rPr>
        <w:t>État final du projet</w:t>
      </w:r>
      <w:bookmarkEnd w:id="9"/>
    </w:p>
    <w:p w:rsidR="006C7054" w:rsidRDefault="00B20B76" w:rsidP="00665A88">
      <w:pPr>
        <w:pStyle w:val="Titre1"/>
        <w:ind w:firstLine="708"/>
        <w:rPr>
          <w:rFonts w:ascii="Arial" w:hAnsi="Arial" w:cs="Arial"/>
          <w:color w:val="000000"/>
          <w:sz w:val="32"/>
          <w:szCs w:val="32"/>
        </w:rPr>
      </w:pPr>
      <w:bookmarkStart w:id="11" w:name="_Toc479169032"/>
      <w:r w:rsidRPr="00B20B76">
        <w:rPr>
          <w:rFonts w:ascii="Arial" w:hAnsi="Arial" w:cs="Arial"/>
          <w:color w:val="000000"/>
          <w:sz w:val="32"/>
          <w:szCs w:val="32"/>
        </w:rPr>
        <w:t>Présentation du projet final</w:t>
      </w:r>
      <w:bookmarkEnd w:id="11"/>
    </w:p>
    <w:p w:rsidR="00B20B76" w:rsidRPr="00B20B76" w:rsidRDefault="00B20B76" w:rsidP="00665A88">
      <w:pPr>
        <w:pStyle w:val="Titre2"/>
        <w:ind w:firstLine="708"/>
      </w:pPr>
      <w:bookmarkStart w:id="12" w:name="_Toc479169033"/>
      <w:r w:rsidRPr="00B20B76">
        <w:rPr>
          <w:rFonts w:ascii="Arial" w:hAnsi="Arial" w:cs="Arial"/>
          <w:color w:val="000000"/>
          <w:sz w:val="32"/>
          <w:szCs w:val="32"/>
        </w:rPr>
        <w:t>Amélioration possibles</w:t>
      </w:r>
      <w:bookmarkEnd w:id="12"/>
    </w:p>
    <w:p w:rsidR="00B20B76" w:rsidRPr="00B20B76" w:rsidRDefault="00B20B76" w:rsidP="00665A88">
      <w:pPr>
        <w:pStyle w:val="Titre1"/>
      </w:pPr>
      <w:bookmarkStart w:id="13" w:name="_Toc479169034"/>
      <w:r w:rsidRPr="00B20B76">
        <w:rPr>
          <w:rFonts w:ascii="Arial" w:hAnsi="Arial" w:cs="Arial"/>
          <w:color w:val="000000"/>
          <w:sz w:val="40"/>
          <w:szCs w:val="40"/>
        </w:rPr>
        <w:t>Problèmes rencontrés</w:t>
      </w:r>
      <w:bookmarkEnd w:id="13"/>
    </w:p>
    <w:p w:rsidR="00B20B76" w:rsidRPr="00B20B76" w:rsidRDefault="00B20B76" w:rsidP="00B20B76">
      <w:pPr>
        <w:spacing w:after="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4" w:name="_Toc479169035"/>
      <w:r w:rsidRPr="00B20B76">
        <w:rPr>
          <w:rFonts w:ascii="Arial" w:hAnsi="Arial" w:cs="Arial"/>
          <w:color w:val="000000"/>
          <w:sz w:val="40"/>
          <w:szCs w:val="40"/>
        </w:rPr>
        <w:lastRenderedPageBreak/>
        <w:t>Conclusion</w:t>
      </w:r>
      <w:bookmarkEnd w:id="14"/>
    </w:p>
    <w:p w:rsidR="00B20B76" w:rsidRPr="00B20B76" w:rsidRDefault="00B20B76" w:rsidP="00B20B76">
      <w:pPr>
        <w:spacing w:after="0" w:line="240" w:lineRule="auto"/>
        <w:rPr>
          <w:rFonts w:ascii="Times New Roman" w:eastAsia="Times New Roman" w:hAnsi="Times New Roman" w:cs="Times New Roman"/>
          <w:sz w:val="24"/>
          <w:szCs w:val="24"/>
          <w:lang w:eastAsia="fr-FR"/>
        </w:rPr>
      </w:pPr>
    </w:p>
    <w:p w:rsidR="00B20B76" w:rsidRPr="00B20B76" w:rsidRDefault="00B20B76" w:rsidP="00B20B76">
      <w:pPr>
        <w:spacing w:line="240" w:lineRule="auto"/>
        <w:rPr>
          <w:rFonts w:ascii="Times New Roman" w:eastAsia="Times New Roman" w:hAnsi="Times New Roman" w:cs="Times New Roman"/>
          <w:sz w:val="24"/>
          <w:szCs w:val="24"/>
          <w:lang w:eastAsia="fr-FR"/>
        </w:rPr>
      </w:pPr>
      <w:r w:rsidRPr="00B20B76">
        <w:rPr>
          <w:rFonts w:ascii="Calibri" w:eastAsia="Times New Roman" w:hAnsi="Calibri" w:cs="Times New Roman"/>
          <w:color w:val="000000"/>
          <w:lang w:eastAsia="fr-FR"/>
        </w:rPr>
        <w:t xml:space="preserve">À l’issue de ce projet, nous avons pu travailler en équipe pour essayer de compléter les recherches de chacun. Même si l'intérêt premier des projets tutorés est de mettre à profit ses connaissances afin d’en développer de nouvelles, le fait de travailler directement sur le chariot de tablettes nous a poussés à fournir au final un système qui répond aux conditions et aux attentes de M.Girardeau. Ce projet a donc été intéressant pour tout le groupe puisque notre production a pu être testée et observée sur un cas concret, ce qui nous a donc </w:t>
      </w:r>
      <w:r w:rsidR="006C7054" w:rsidRPr="00B20B76">
        <w:rPr>
          <w:rFonts w:ascii="Calibri" w:eastAsia="Times New Roman" w:hAnsi="Calibri" w:cs="Times New Roman"/>
          <w:color w:val="000000"/>
          <w:lang w:eastAsia="fr-FR"/>
        </w:rPr>
        <w:t>motivés</w:t>
      </w:r>
      <w:r w:rsidRPr="00B20B76">
        <w:rPr>
          <w:rFonts w:ascii="Calibri" w:eastAsia="Times New Roman" w:hAnsi="Calibri" w:cs="Times New Roman"/>
          <w:color w:val="000000"/>
          <w:lang w:eastAsia="fr-FR"/>
        </w:rPr>
        <w:t xml:space="preserve"> à rendre ce projet fonctionnel à temps.</w:t>
      </w:r>
    </w:p>
    <w:p w:rsidR="00B20B76" w:rsidRPr="00B20B76" w:rsidRDefault="00B20B76" w:rsidP="00B20B76">
      <w:pPr>
        <w:spacing w:after="240"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5" w:name="_Toc479169036"/>
      <w:r w:rsidRPr="00B20B76">
        <w:rPr>
          <w:rFonts w:ascii="Arial" w:hAnsi="Arial" w:cs="Arial"/>
          <w:color w:val="000000"/>
          <w:sz w:val="40"/>
          <w:szCs w:val="40"/>
        </w:rPr>
        <w:lastRenderedPageBreak/>
        <w:t>Sources</w:t>
      </w:r>
      <w:bookmarkEnd w:id="15"/>
    </w:p>
    <w:p w:rsidR="00864393" w:rsidRPr="000A1A9E" w:rsidRDefault="00B20B76" w:rsidP="00B20B76">
      <w:pPr>
        <w:spacing w:line="240" w:lineRule="auto"/>
        <w:rPr>
          <w:rFonts w:ascii="Calibri" w:eastAsia="Times New Roman" w:hAnsi="Calibri" w:cs="Times New Roman"/>
          <w:color w:val="1155CC"/>
          <w:lang w:eastAsia="fr-FR"/>
        </w:rPr>
      </w:pPr>
      <w:r w:rsidRPr="00B20B76">
        <w:rPr>
          <w:rFonts w:ascii="Calibri" w:eastAsia="Times New Roman" w:hAnsi="Calibri" w:cs="Times New Roman"/>
          <w:color w:val="000000"/>
          <w:sz w:val="24"/>
          <w:szCs w:val="24"/>
          <w:lang w:eastAsia="fr-FR"/>
        </w:rPr>
        <w:br/>
      </w:r>
      <w:r w:rsidRPr="00B20B76">
        <w:rPr>
          <w:rFonts w:ascii="Calibri" w:eastAsia="Times New Roman" w:hAnsi="Calibri" w:cs="Times New Roman"/>
          <w:color w:val="000000"/>
          <w:lang w:eastAsia="fr-FR"/>
        </w:rPr>
        <w:t>Informations :</w:t>
      </w:r>
      <w:r w:rsidRPr="00B20B76">
        <w:rPr>
          <w:rFonts w:ascii="Calibri" w:eastAsia="Times New Roman" w:hAnsi="Calibri" w:cs="Times New Roman"/>
          <w:color w:val="000000"/>
          <w:sz w:val="30"/>
          <w:szCs w:val="30"/>
          <w:lang w:eastAsia="fr-FR"/>
        </w:rPr>
        <w:br/>
      </w:r>
      <w:hyperlink r:id="rId11" w:history="1">
        <w:r w:rsidRPr="00B20B76">
          <w:rPr>
            <w:rFonts w:ascii="Calibri" w:eastAsia="Times New Roman" w:hAnsi="Calibri" w:cs="Times New Roman"/>
            <w:color w:val="1155CC"/>
            <w:u w:val="single"/>
            <w:lang w:eastAsia="fr-FR"/>
          </w:rPr>
          <w:t>https://fr.wikipedia.org/wiki/Oracle_Database</w:t>
        </w:r>
        <w:r w:rsidRPr="00B20B76">
          <w:rPr>
            <w:rFonts w:ascii="Arial" w:eastAsia="Times New Roman" w:hAnsi="Arial" w:cs="Arial"/>
            <w:color w:val="000000"/>
            <w:lang w:eastAsia="fr-FR"/>
          </w:rPr>
          <w:br/>
        </w:r>
      </w:hyperlink>
      <w:hyperlink r:id="rId12" w:history="1">
        <w:r w:rsidRPr="00B20B76">
          <w:rPr>
            <w:rFonts w:ascii="Calibri" w:eastAsia="Times New Roman" w:hAnsi="Calibri" w:cs="Times New Roman"/>
            <w:color w:val="1155CC"/>
            <w:u w:val="single"/>
            <w:lang w:eastAsia="fr-FR"/>
          </w:rPr>
          <w:t>https://fr.wikipedia.org/wiki/Visual_Basic_.NET</w:t>
        </w:r>
        <w:r w:rsidRPr="00B20B76">
          <w:rPr>
            <w:rFonts w:ascii="Arial" w:eastAsia="Times New Roman" w:hAnsi="Arial" w:cs="Arial"/>
            <w:color w:val="000000"/>
            <w:lang w:eastAsia="fr-FR"/>
          </w:rPr>
          <w:br/>
        </w:r>
      </w:hyperlink>
      <w:hyperlink r:id="rId13" w:history="1">
        <w:r w:rsidRPr="00B20B76">
          <w:rPr>
            <w:rFonts w:ascii="Calibri" w:eastAsia="Times New Roman" w:hAnsi="Calibri" w:cs="Times New Roman"/>
            <w:color w:val="1155CC"/>
            <w:u w:val="single"/>
            <w:lang w:eastAsia="fr-FR"/>
          </w:rPr>
          <w:t>https://fr.wikipedia.org/wiki/UML_(informatique</w:t>
        </w:r>
      </w:hyperlink>
      <w:r w:rsidRPr="00B20B76">
        <w:rPr>
          <w:rFonts w:ascii="Calibri" w:eastAsia="Times New Roman" w:hAnsi="Calibri" w:cs="Times New Roman"/>
          <w:color w:val="000000"/>
          <w:lang w:eastAsia="fr-FR"/>
        </w:rPr>
        <w:t>)</w:t>
      </w:r>
      <w:r w:rsidRPr="00B20B76">
        <w:rPr>
          <w:rFonts w:ascii="Calibri" w:eastAsia="Times New Roman" w:hAnsi="Calibri" w:cs="Times New Roman"/>
          <w:color w:val="000000"/>
          <w:lang w:eastAsia="fr-FR"/>
        </w:rPr>
        <w:br/>
      </w:r>
      <w:hyperlink r:id="rId14" w:history="1">
        <w:r w:rsidRPr="00B20B76">
          <w:rPr>
            <w:rFonts w:ascii="Calibri" w:eastAsia="Times New Roman" w:hAnsi="Calibri" w:cs="Times New Roman"/>
            <w:color w:val="1155CC"/>
            <w:u w:val="single"/>
            <w:lang w:eastAsia="fr-FR"/>
          </w:rPr>
          <w:t>https://fr.wikipedia.org/wiki/Structured_Query_Language</w:t>
        </w:r>
        <w:r w:rsidRPr="00B20B76">
          <w:rPr>
            <w:rFonts w:ascii="Arial" w:eastAsia="Times New Roman" w:hAnsi="Arial" w:cs="Arial"/>
            <w:color w:val="000000"/>
            <w:lang w:eastAsia="fr-FR"/>
          </w:rPr>
          <w:br/>
        </w:r>
      </w:hyperlink>
      <w:hyperlink r:id="rId15" w:history="1">
        <w:r w:rsidRPr="00B20B76">
          <w:rPr>
            <w:rFonts w:ascii="Calibri" w:eastAsia="Times New Roman" w:hAnsi="Calibri" w:cs="Times New Roman"/>
            <w:color w:val="1155CC"/>
            <w:u w:val="single"/>
            <w:lang w:eastAsia="fr-FR"/>
          </w:rPr>
          <w:t>https://fr.wikipedia.org/wiki/Windows_Presentation_Foundation</w:t>
        </w:r>
        <w:r w:rsidRPr="00B20B76">
          <w:rPr>
            <w:rFonts w:ascii="Calibri" w:eastAsia="Times New Roman" w:hAnsi="Calibri" w:cs="Times New Roman"/>
            <w:color w:val="000000"/>
            <w:lang w:eastAsia="fr-FR"/>
          </w:rPr>
          <w:br/>
        </w:r>
      </w:hyperlink>
      <w:hyperlink r:id="rId16" w:history="1">
        <w:r w:rsidRPr="00B20B76">
          <w:rPr>
            <w:rFonts w:ascii="Calibri" w:eastAsia="Times New Roman" w:hAnsi="Calibri" w:cs="Times New Roman"/>
            <w:color w:val="1155CC"/>
            <w:u w:val="single"/>
            <w:lang w:eastAsia="fr-FR"/>
          </w:rPr>
          <w:t>https://fr.wikipedia.org/wiki/Mod%C3%A8le-vue-vue_mod%C3%A8le</w:t>
        </w:r>
        <w:r w:rsidRPr="00B20B76">
          <w:rPr>
            <w:rFonts w:ascii="Calibri" w:eastAsia="Times New Roman" w:hAnsi="Calibri" w:cs="Times New Roman"/>
            <w:color w:val="000000"/>
            <w:lang w:eastAsia="fr-FR"/>
          </w:rPr>
          <w:br/>
        </w:r>
        <w:r w:rsidRPr="00B20B76">
          <w:rPr>
            <w:rFonts w:ascii="Calibri" w:eastAsia="Times New Roman" w:hAnsi="Calibri" w:cs="Times New Roman"/>
            <w:color w:val="000000"/>
            <w:lang w:eastAsia="fr-FR"/>
          </w:rPr>
          <w:br/>
        </w:r>
      </w:hyperlink>
      <w:r w:rsidRPr="00B20B76">
        <w:rPr>
          <w:rFonts w:ascii="Calibri" w:eastAsia="Times New Roman" w:hAnsi="Calibri" w:cs="Times New Roman"/>
          <w:color w:val="000000"/>
          <w:lang w:eastAsia="fr-FR"/>
        </w:rPr>
        <w:t>Révisions :</w:t>
      </w:r>
      <w:r w:rsidRPr="00B20B76">
        <w:rPr>
          <w:rFonts w:ascii="Calibri" w:eastAsia="Times New Roman" w:hAnsi="Calibri" w:cs="Times New Roman"/>
          <w:color w:val="000000"/>
          <w:lang w:eastAsia="fr-FR"/>
        </w:rPr>
        <w:br/>
      </w:r>
      <w:r w:rsidR="00864393" w:rsidRPr="00864393">
        <w:rPr>
          <w:rFonts w:ascii="Calibri" w:eastAsia="Times New Roman" w:hAnsi="Calibri" w:cs="Times New Roman"/>
          <w:color w:val="1155CC"/>
          <w:u w:val="single"/>
          <w:lang w:eastAsia="fr-FR"/>
        </w:rPr>
        <w:t>https://openclassrooms.com/</w:t>
      </w:r>
      <w:r w:rsidR="000A1A9E">
        <w:rPr>
          <w:rFonts w:ascii="Calibri" w:eastAsia="Times New Roman" w:hAnsi="Calibri" w:cs="Times New Roman"/>
          <w:color w:val="1155CC"/>
          <w:lang w:eastAsia="fr-FR"/>
        </w:rPr>
        <w:br/>
      </w:r>
      <w:r w:rsidR="00ED3EE5">
        <w:rPr>
          <w:rFonts w:ascii="Calibri" w:eastAsia="Times New Roman" w:hAnsi="Calibri" w:cs="Times New Roman"/>
          <w:lang w:eastAsia="fr-FR"/>
        </w:rPr>
        <w:br/>
      </w:r>
    </w:p>
    <w:p w:rsidR="00864393" w:rsidRPr="00864393" w:rsidRDefault="00864393" w:rsidP="00864393">
      <w:pPr>
        <w:pStyle w:val="Titre1"/>
        <w:jc w:val="center"/>
        <w:rPr>
          <w:rStyle w:val="Lienhypertexte"/>
          <w:rFonts w:ascii="Arial" w:hAnsi="Arial" w:cs="Arial"/>
          <w:color w:val="auto"/>
          <w:u w:val="none"/>
        </w:rPr>
      </w:pPr>
      <w:r w:rsidRPr="00864393">
        <w:rPr>
          <w:color w:val="1155CC"/>
          <w:u w:val="single"/>
        </w:rPr>
        <w:br/>
      </w:r>
      <w:bookmarkStart w:id="16" w:name="_Toc479169037"/>
      <w:r w:rsidRPr="00864393">
        <w:rPr>
          <w:rStyle w:val="Lienhypertexte"/>
          <w:rFonts w:ascii="Arial" w:hAnsi="Arial" w:cs="Arial"/>
          <w:color w:val="auto"/>
          <w:u w:val="none"/>
        </w:rPr>
        <w:t>Glossaire</w:t>
      </w:r>
      <w:bookmarkEnd w:id="16"/>
    </w:p>
    <w:p w:rsidR="00B20B76" w:rsidRPr="00B20B76" w:rsidRDefault="00B20B76" w:rsidP="00B20B76">
      <w:pPr>
        <w:spacing w:line="240" w:lineRule="auto"/>
        <w:rPr>
          <w:rFonts w:ascii="Times New Roman" w:eastAsia="Times New Roman" w:hAnsi="Times New Roman" w:cs="Times New Roman"/>
          <w:sz w:val="24"/>
          <w:szCs w:val="24"/>
          <w:lang w:eastAsia="fr-FR"/>
        </w:rPr>
      </w:pPr>
    </w:p>
    <w:p w:rsidR="006C7054" w:rsidRDefault="006C7054">
      <w:pPr>
        <w:rPr>
          <w:rFonts w:ascii="Arial" w:eastAsia="Times New Roman" w:hAnsi="Arial" w:cs="Arial"/>
          <w:b/>
          <w:bCs/>
          <w:color w:val="000000"/>
          <w:kern w:val="36"/>
          <w:sz w:val="40"/>
          <w:szCs w:val="40"/>
          <w:lang w:eastAsia="fr-FR"/>
        </w:rPr>
      </w:pPr>
      <w:r>
        <w:rPr>
          <w:rFonts w:ascii="Arial" w:hAnsi="Arial" w:cs="Arial"/>
          <w:color w:val="000000"/>
          <w:sz w:val="40"/>
          <w:szCs w:val="40"/>
        </w:rPr>
        <w:br w:type="page"/>
      </w:r>
    </w:p>
    <w:p w:rsidR="00B20B76" w:rsidRPr="00B20B76" w:rsidRDefault="00B20B76" w:rsidP="00665A88">
      <w:pPr>
        <w:pStyle w:val="Titre1"/>
        <w:jc w:val="center"/>
      </w:pPr>
      <w:bookmarkStart w:id="17" w:name="_Toc479169038"/>
      <w:r w:rsidRPr="00B20B76">
        <w:rPr>
          <w:rFonts w:ascii="Arial" w:hAnsi="Arial" w:cs="Arial"/>
          <w:color w:val="000000"/>
          <w:sz w:val="40"/>
          <w:szCs w:val="40"/>
        </w:rPr>
        <w:lastRenderedPageBreak/>
        <w:t>Annexes</w:t>
      </w:r>
      <w:bookmarkEnd w:id="17"/>
    </w:p>
    <w:p w:rsidR="00B20B76" w:rsidRPr="00B20B76" w:rsidRDefault="006C7054" w:rsidP="00B20B76">
      <w:pPr>
        <w:spacing w:after="0" w:line="240" w:lineRule="auto"/>
        <w:rPr>
          <w:rFonts w:ascii="Times New Roman" w:eastAsia="Times New Roman" w:hAnsi="Times New Roman" w:cs="Times New Roman"/>
          <w:sz w:val="24"/>
          <w:szCs w:val="24"/>
          <w:lang w:eastAsia="fr-FR"/>
        </w:rPr>
      </w:pPr>
      <w:r w:rsidRPr="00B20B76">
        <w:rPr>
          <w:rFonts w:ascii="Arial" w:eastAsia="Times New Roman" w:hAnsi="Arial" w:cs="Arial"/>
          <w:color w:val="000000"/>
          <w:lang w:eastAsia="fr-FR"/>
        </w:rPr>
        <w:t>Organigramme</w:t>
      </w:r>
    </w:p>
    <w:p w:rsidR="00B20B76" w:rsidRPr="00B20B76" w:rsidRDefault="006C7054" w:rsidP="00B20B76">
      <w:pPr>
        <w:spacing w:after="0" w:line="240" w:lineRule="auto"/>
        <w:rPr>
          <w:rFonts w:ascii="Times New Roman" w:eastAsia="Times New Roman" w:hAnsi="Times New Roman" w:cs="Times New Roman"/>
          <w:sz w:val="24"/>
          <w:szCs w:val="24"/>
          <w:lang w:eastAsia="fr-FR"/>
        </w:rPr>
      </w:pPr>
      <w:r w:rsidRPr="00B20B76">
        <w:rPr>
          <w:rFonts w:ascii="Arial" w:eastAsia="Times New Roman" w:hAnsi="Arial" w:cs="Arial"/>
          <w:color w:val="000000"/>
          <w:lang w:eastAsia="fr-FR"/>
        </w:rPr>
        <w:t>Architecture</w:t>
      </w:r>
      <w:r w:rsidR="00B20B76" w:rsidRPr="00B20B76">
        <w:rPr>
          <w:rFonts w:ascii="Arial" w:eastAsia="Times New Roman" w:hAnsi="Arial" w:cs="Arial"/>
          <w:color w:val="000000"/>
          <w:lang w:eastAsia="fr-FR"/>
        </w:rPr>
        <w:t xml:space="preserve"> des serveurs MES</w:t>
      </w:r>
    </w:p>
    <w:p w:rsidR="00B20B76" w:rsidRDefault="00B20B76" w:rsidP="00B20B76"/>
    <w:sectPr w:rsidR="00B20B76" w:rsidSect="0044226A">
      <w:footerReference w:type="default" r:id="rId17"/>
      <w:pgSz w:w="11906" w:h="16838"/>
      <w:pgMar w:top="1417" w:right="1417" w:bottom="1417" w:left="1417"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5C5" w:rsidRDefault="00E135C5" w:rsidP="0044226A">
      <w:pPr>
        <w:spacing w:after="0" w:line="240" w:lineRule="auto"/>
      </w:pPr>
      <w:r>
        <w:separator/>
      </w:r>
    </w:p>
  </w:endnote>
  <w:endnote w:type="continuationSeparator" w:id="0">
    <w:p w:rsidR="00E135C5" w:rsidRDefault="00E135C5" w:rsidP="0044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4226A">
      <w:trPr>
        <w:jc w:val="right"/>
      </w:trPr>
      <w:tc>
        <w:tcPr>
          <w:tcW w:w="4795" w:type="dxa"/>
          <w:vAlign w:val="center"/>
        </w:tcPr>
        <w:sdt>
          <w:sdtPr>
            <w:rPr>
              <w:caps/>
              <w:color w:val="000000" w:themeColor="text1"/>
            </w:rPr>
            <w:alias w:val="Auteur"/>
            <w:tag w:val=""/>
            <w:id w:val="1534539408"/>
            <w:placeholder>
              <w:docPart w:val="560D98BDF1354FCFBCD96D1D0E1A150F"/>
            </w:placeholder>
            <w:dataBinding w:prefixMappings="xmlns:ns0='http://purl.org/dc/elements/1.1/' xmlns:ns1='http://schemas.openxmlformats.org/package/2006/metadata/core-properties' " w:xpath="/ns1:coreProperties[1]/ns0:creator[1]" w:storeItemID="{6C3C8BC8-F283-45AE-878A-BAB7291924A1}"/>
            <w:text/>
          </w:sdtPr>
          <w:sdtEndPr/>
          <w:sdtContent>
            <w:p w:rsidR="0044226A" w:rsidRDefault="0044226A">
              <w:pPr>
                <w:pStyle w:val="En-tte"/>
                <w:jc w:val="right"/>
                <w:rPr>
                  <w:caps/>
                  <w:color w:val="000000" w:themeColor="text1"/>
                </w:rPr>
              </w:pPr>
              <w:r>
                <w:rPr>
                  <w:caps/>
                  <w:color w:val="000000" w:themeColor="text1"/>
                </w:rPr>
                <w:t>FRESNEAU.QUENTIN</w:t>
              </w:r>
            </w:p>
          </w:sdtContent>
        </w:sdt>
      </w:tc>
      <w:tc>
        <w:tcPr>
          <w:tcW w:w="250" w:type="pct"/>
          <w:shd w:val="clear" w:color="auto" w:fill="ED7D31" w:themeFill="accent2"/>
          <w:vAlign w:val="center"/>
        </w:tcPr>
        <w:p w:rsidR="0044226A" w:rsidRDefault="0044226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318C7">
            <w:rPr>
              <w:noProof/>
              <w:color w:val="FFFFFF" w:themeColor="background1"/>
            </w:rPr>
            <w:t>8</w:t>
          </w:r>
          <w:r>
            <w:rPr>
              <w:color w:val="FFFFFF" w:themeColor="background1"/>
            </w:rPr>
            <w:fldChar w:fldCharType="end"/>
          </w:r>
        </w:p>
      </w:tc>
    </w:tr>
  </w:tbl>
  <w:p w:rsidR="0044226A" w:rsidRDefault="004422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5C5" w:rsidRDefault="00E135C5" w:rsidP="0044226A">
      <w:pPr>
        <w:spacing w:after="0" w:line="240" w:lineRule="auto"/>
      </w:pPr>
      <w:r>
        <w:separator/>
      </w:r>
    </w:p>
  </w:footnote>
  <w:footnote w:type="continuationSeparator" w:id="0">
    <w:p w:rsidR="00E135C5" w:rsidRDefault="00E135C5" w:rsidP="00442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16"/>
    <w:rsid w:val="00020E39"/>
    <w:rsid w:val="00055285"/>
    <w:rsid w:val="00073DCC"/>
    <w:rsid w:val="000A1A9E"/>
    <w:rsid w:val="000C49AC"/>
    <w:rsid w:val="000E3553"/>
    <w:rsid w:val="00115C36"/>
    <w:rsid w:val="00165F9F"/>
    <w:rsid w:val="00262D9C"/>
    <w:rsid w:val="00291086"/>
    <w:rsid w:val="002F3F15"/>
    <w:rsid w:val="00314431"/>
    <w:rsid w:val="0044226A"/>
    <w:rsid w:val="004B378F"/>
    <w:rsid w:val="004C36C1"/>
    <w:rsid w:val="004E0671"/>
    <w:rsid w:val="004E7591"/>
    <w:rsid w:val="00501C33"/>
    <w:rsid w:val="00503169"/>
    <w:rsid w:val="00546CDB"/>
    <w:rsid w:val="00573B5D"/>
    <w:rsid w:val="005C0AAE"/>
    <w:rsid w:val="00631C28"/>
    <w:rsid w:val="00665A88"/>
    <w:rsid w:val="006C7054"/>
    <w:rsid w:val="006C7CA8"/>
    <w:rsid w:val="0076339C"/>
    <w:rsid w:val="007B72C1"/>
    <w:rsid w:val="00830D42"/>
    <w:rsid w:val="00864393"/>
    <w:rsid w:val="0089112D"/>
    <w:rsid w:val="008942C7"/>
    <w:rsid w:val="008C4FF9"/>
    <w:rsid w:val="00945CC6"/>
    <w:rsid w:val="0099027A"/>
    <w:rsid w:val="009F17A1"/>
    <w:rsid w:val="00A1257C"/>
    <w:rsid w:val="00A72EA8"/>
    <w:rsid w:val="00B20B76"/>
    <w:rsid w:val="00B675ED"/>
    <w:rsid w:val="00BF4630"/>
    <w:rsid w:val="00C00EA1"/>
    <w:rsid w:val="00D318C7"/>
    <w:rsid w:val="00D626B7"/>
    <w:rsid w:val="00DC7F98"/>
    <w:rsid w:val="00E002A7"/>
    <w:rsid w:val="00E135C5"/>
    <w:rsid w:val="00E15DC6"/>
    <w:rsid w:val="00E559A5"/>
    <w:rsid w:val="00EB6416"/>
    <w:rsid w:val="00ED3EE5"/>
    <w:rsid w:val="00F03507"/>
    <w:rsid w:val="00F066B0"/>
    <w:rsid w:val="00F37561"/>
    <w:rsid w:val="00F606C2"/>
    <w:rsid w:val="00F62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78262-02F1-46F5-8D18-3EB91FDB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20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20B7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2C7"/>
    <w:pPr>
      <w:ind w:left="720"/>
      <w:contextualSpacing/>
    </w:pPr>
  </w:style>
  <w:style w:type="character" w:styleId="Numrodeligne">
    <w:name w:val="line number"/>
    <w:basedOn w:val="Policepardfaut"/>
    <w:uiPriority w:val="99"/>
    <w:semiHidden/>
    <w:unhideWhenUsed/>
    <w:rsid w:val="00055285"/>
  </w:style>
  <w:style w:type="character" w:customStyle="1" w:styleId="Titre1Car">
    <w:name w:val="Titre 1 Car"/>
    <w:basedOn w:val="Policepardfaut"/>
    <w:link w:val="Titre1"/>
    <w:uiPriority w:val="9"/>
    <w:rsid w:val="00B20B7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20B7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20B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20B76"/>
    <w:rPr>
      <w:color w:val="0000FF"/>
      <w:u w:val="single"/>
    </w:rPr>
  </w:style>
  <w:style w:type="paragraph" w:styleId="En-ttedetabledesmatires">
    <w:name w:val="TOC Heading"/>
    <w:basedOn w:val="Titre1"/>
    <w:next w:val="Normal"/>
    <w:uiPriority w:val="39"/>
    <w:unhideWhenUsed/>
    <w:qFormat/>
    <w:rsid w:val="00B20B7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B20B7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20B76"/>
    <w:pPr>
      <w:spacing w:after="100"/>
    </w:pPr>
    <w:rPr>
      <w:rFonts w:eastAsiaTheme="minorEastAsia" w:cs="Times New Roman"/>
      <w:lang w:eastAsia="fr-FR"/>
    </w:rPr>
  </w:style>
  <w:style w:type="paragraph" w:styleId="TM3">
    <w:name w:val="toc 3"/>
    <w:basedOn w:val="Normal"/>
    <w:next w:val="Normal"/>
    <w:autoRedefine/>
    <w:uiPriority w:val="39"/>
    <w:unhideWhenUsed/>
    <w:rsid w:val="00B20B76"/>
    <w:pPr>
      <w:spacing w:after="100"/>
      <w:ind w:left="440"/>
    </w:pPr>
    <w:rPr>
      <w:rFonts w:eastAsiaTheme="minorEastAsia" w:cs="Times New Roman"/>
      <w:lang w:eastAsia="fr-FR"/>
    </w:rPr>
  </w:style>
  <w:style w:type="paragraph" w:styleId="Sansinterligne">
    <w:name w:val="No Spacing"/>
    <w:link w:val="SansinterligneCar"/>
    <w:uiPriority w:val="1"/>
    <w:qFormat/>
    <w:rsid w:val="006C705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7054"/>
    <w:rPr>
      <w:rFonts w:eastAsiaTheme="minorEastAsia"/>
      <w:lang w:eastAsia="fr-FR"/>
    </w:rPr>
  </w:style>
  <w:style w:type="paragraph" w:styleId="En-tte">
    <w:name w:val="header"/>
    <w:basedOn w:val="Normal"/>
    <w:link w:val="En-tteCar"/>
    <w:uiPriority w:val="99"/>
    <w:unhideWhenUsed/>
    <w:rsid w:val="0044226A"/>
    <w:pPr>
      <w:tabs>
        <w:tab w:val="center" w:pos="4536"/>
        <w:tab w:val="right" w:pos="9072"/>
      </w:tabs>
      <w:spacing w:after="0" w:line="240" w:lineRule="auto"/>
    </w:pPr>
  </w:style>
  <w:style w:type="character" w:customStyle="1" w:styleId="En-tteCar">
    <w:name w:val="En-tête Car"/>
    <w:basedOn w:val="Policepardfaut"/>
    <w:link w:val="En-tte"/>
    <w:uiPriority w:val="99"/>
    <w:rsid w:val="0044226A"/>
  </w:style>
  <w:style w:type="paragraph" w:styleId="Pieddepage">
    <w:name w:val="footer"/>
    <w:basedOn w:val="Normal"/>
    <w:link w:val="PieddepageCar"/>
    <w:uiPriority w:val="99"/>
    <w:unhideWhenUsed/>
    <w:rsid w:val="004422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24558">
      <w:bodyDiv w:val="1"/>
      <w:marLeft w:val="0"/>
      <w:marRight w:val="0"/>
      <w:marTop w:val="0"/>
      <w:marBottom w:val="0"/>
      <w:divBdr>
        <w:top w:val="none" w:sz="0" w:space="0" w:color="auto"/>
        <w:left w:val="none" w:sz="0" w:space="0" w:color="auto"/>
        <w:bottom w:val="none" w:sz="0" w:space="0" w:color="auto"/>
        <w:right w:val="none" w:sz="0" w:space="0" w:color="auto"/>
      </w:divBdr>
    </w:div>
    <w:div w:id="726877265">
      <w:bodyDiv w:val="1"/>
      <w:marLeft w:val="0"/>
      <w:marRight w:val="0"/>
      <w:marTop w:val="0"/>
      <w:marBottom w:val="0"/>
      <w:divBdr>
        <w:top w:val="none" w:sz="0" w:space="0" w:color="auto"/>
        <w:left w:val="none" w:sz="0" w:space="0" w:color="auto"/>
        <w:bottom w:val="none" w:sz="0" w:space="0" w:color="auto"/>
        <w:right w:val="none" w:sz="0" w:space="0" w:color="auto"/>
      </w:divBdr>
      <w:divsChild>
        <w:div w:id="333265208">
          <w:marLeft w:val="0"/>
          <w:marRight w:val="0"/>
          <w:marTop w:val="0"/>
          <w:marBottom w:val="0"/>
          <w:divBdr>
            <w:top w:val="none" w:sz="0" w:space="0" w:color="auto"/>
            <w:left w:val="none" w:sz="0" w:space="0" w:color="auto"/>
            <w:bottom w:val="none" w:sz="0" w:space="0" w:color="auto"/>
            <w:right w:val="none" w:sz="0" w:space="0" w:color="auto"/>
          </w:divBdr>
          <w:divsChild>
            <w:div w:id="1333410320">
              <w:marLeft w:val="0"/>
              <w:marRight w:val="0"/>
              <w:marTop w:val="0"/>
              <w:marBottom w:val="0"/>
              <w:divBdr>
                <w:top w:val="none" w:sz="0" w:space="0" w:color="auto"/>
                <w:left w:val="none" w:sz="0" w:space="0" w:color="auto"/>
                <w:bottom w:val="none" w:sz="0" w:space="0" w:color="auto"/>
                <w:right w:val="none" w:sz="0" w:space="0" w:color="auto"/>
              </w:divBdr>
              <w:divsChild>
                <w:div w:id="1467626231">
                  <w:marLeft w:val="0"/>
                  <w:marRight w:val="0"/>
                  <w:marTop w:val="0"/>
                  <w:marBottom w:val="0"/>
                  <w:divBdr>
                    <w:top w:val="none" w:sz="0" w:space="0" w:color="auto"/>
                    <w:left w:val="none" w:sz="0" w:space="0" w:color="auto"/>
                    <w:bottom w:val="none" w:sz="0" w:space="0" w:color="auto"/>
                    <w:right w:val="none" w:sz="0" w:space="0" w:color="auto"/>
                  </w:divBdr>
                  <w:divsChild>
                    <w:div w:id="1520435616">
                      <w:marLeft w:val="0"/>
                      <w:marRight w:val="0"/>
                      <w:marTop w:val="0"/>
                      <w:marBottom w:val="0"/>
                      <w:divBdr>
                        <w:top w:val="none" w:sz="0" w:space="0" w:color="auto"/>
                        <w:left w:val="none" w:sz="0" w:space="0" w:color="auto"/>
                        <w:bottom w:val="none" w:sz="0" w:space="0" w:color="auto"/>
                        <w:right w:val="none" w:sz="0" w:space="0" w:color="auto"/>
                      </w:divBdr>
                      <w:divsChild>
                        <w:div w:id="2128692034">
                          <w:marLeft w:val="0"/>
                          <w:marRight w:val="0"/>
                          <w:marTop w:val="0"/>
                          <w:marBottom w:val="0"/>
                          <w:divBdr>
                            <w:top w:val="none" w:sz="0" w:space="0" w:color="auto"/>
                            <w:left w:val="none" w:sz="0" w:space="0" w:color="auto"/>
                            <w:bottom w:val="none" w:sz="0" w:space="0" w:color="auto"/>
                            <w:right w:val="none" w:sz="0" w:space="0" w:color="auto"/>
                          </w:divBdr>
                          <w:divsChild>
                            <w:div w:id="612713146">
                              <w:marLeft w:val="0"/>
                              <w:marRight w:val="0"/>
                              <w:marTop w:val="0"/>
                              <w:marBottom w:val="0"/>
                              <w:divBdr>
                                <w:top w:val="none" w:sz="0" w:space="0" w:color="auto"/>
                                <w:left w:val="none" w:sz="0" w:space="0" w:color="auto"/>
                                <w:bottom w:val="none" w:sz="0" w:space="0" w:color="auto"/>
                                <w:right w:val="none" w:sz="0" w:space="0" w:color="auto"/>
                              </w:divBdr>
                              <w:divsChild>
                                <w:div w:id="721052947">
                                  <w:marLeft w:val="0"/>
                                  <w:marRight w:val="0"/>
                                  <w:marTop w:val="0"/>
                                  <w:marBottom w:val="0"/>
                                  <w:divBdr>
                                    <w:top w:val="none" w:sz="0" w:space="0" w:color="auto"/>
                                    <w:left w:val="none" w:sz="0" w:space="0" w:color="auto"/>
                                    <w:bottom w:val="none" w:sz="0" w:space="0" w:color="auto"/>
                                    <w:right w:val="none" w:sz="0" w:space="0" w:color="auto"/>
                                  </w:divBdr>
                                  <w:divsChild>
                                    <w:div w:id="343869775">
                                      <w:marLeft w:val="0"/>
                                      <w:marRight w:val="0"/>
                                      <w:marTop w:val="0"/>
                                      <w:marBottom w:val="0"/>
                                      <w:divBdr>
                                        <w:top w:val="none" w:sz="0" w:space="0" w:color="auto"/>
                                        <w:left w:val="none" w:sz="0" w:space="0" w:color="auto"/>
                                        <w:bottom w:val="none" w:sz="0" w:space="0" w:color="auto"/>
                                        <w:right w:val="none" w:sz="0" w:space="0" w:color="auto"/>
                                      </w:divBdr>
                                      <w:divsChild>
                                        <w:div w:id="870990503">
                                          <w:marLeft w:val="0"/>
                                          <w:marRight w:val="0"/>
                                          <w:marTop w:val="0"/>
                                          <w:marBottom w:val="0"/>
                                          <w:divBdr>
                                            <w:top w:val="none" w:sz="0" w:space="0" w:color="auto"/>
                                            <w:left w:val="none" w:sz="0" w:space="0" w:color="auto"/>
                                            <w:bottom w:val="none" w:sz="0" w:space="0" w:color="auto"/>
                                            <w:right w:val="none" w:sz="0" w:space="0" w:color="auto"/>
                                          </w:divBdr>
                                          <w:divsChild>
                                            <w:div w:id="230431072">
                                              <w:marLeft w:val="0"/>
                                              <w:marRight w:val="0"/>
                                              <w:marTop w:val="0"/>
                                              <w:marBottom w:val="0"/>
                                              <w:divBdr>
                                                <w:top w:val="none" w:sz="0" w:space="0" w:color="auto"/>
                                                <w:left w:val="none" w:sz="0" w:space="0" w:color="auto"/>
                                                <w:bottom w:val="none" w:sz="0" w:space="0" w:color="auto"/>
                                                <w:right w:val="none" w:sz="0" w:space="0" w:color="auto"/>
                                              </w:divBdr>
                                            </w:div>
                                            <w:div w:id="2077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13120">
                          <w:marLeft w:val="0"/>
                          <w:marRight w:val="0"/>
                          <w:marTop w:val="0"/>
                          <w:marBottom w:val="0"/>
                          <w:divBdr>
                            <w:top w:val="none" w:sz="0" w:space="0" w:color="auto"/>
                            <w:left w:val="none" w:sz="0" w:space="0" w:color="auto"/>
                            <w:bottom w:val="none" w:sz="0" w:space="0" w:color="auto"/>
                            <w:right w:val="none" w:sz="0" w:space="0" w:color="auto"/>
                          </w:divBdr>
                          <w:divsChild>
                            <w:div w:id="1169252818">
                              <w:marLeft w:val="0"/>
                              <w:marRight w:val="0"/>
                              <w:marTop w:val="0"/>
                              <w:marBottom w:val="0"/>
                              <w:divBdr>
                                <w:top w:val="none" w:sz="0" w:space="0" w:color="auto"/>
                                <w:left w:val="none" w:sz="0" w:space="0" w:color="auto"/>
                                <w:bottom w:val="none" w:sz="0" w:space="0" w:color="auto"/>
                                <w:right w:val="none" w:sz="0" w:space="0" w:color="auto"/>
                              </w:divBdr>
                              <w:divsChild>
                                <w:div w:id="1849636916">
                                  <w:marLeft w:val="0"/>
                                  <w:marRight w:val="0"/>
                                  <w:marTop w:val="0"/>
                                  <w:marBottom w:val="0"/>
                                  <w:divBdr>
                                    <w:top w:val="none" w:sz="0" w:space="0" w:color="auto"/>
                                    <w:left w:val="none" w:sz="0" w:space="0" w:color="auto"/>
                                    <w:bottom w:val="none" w:sz="0" w:space="0" w:color="auto"/>
                                    <w:right w:val="none" w:sz="0" w:space="0" w:color="auto"/>
                                  </w:divBdr>
                                  <w:divsChild>
                                    <w:div w:id="394206923">
                                      <w:marLeft w:val="0"/>
                                      <w:marRight w:val="0"/>
                                      <w:marTop w:val="0"/>
                                      <w:marBottom w:val="0"/>
                                      <w:divBdr>
                                        <w:top w:val="none" w:sz="0" w:space="0" w:color="auto"/>
                                        <w:left w:val="none" w:sz="0" w:space="0" w:color="auto"/>
                                        <w:bottom w:val="none" w:sz="0" w:space="0" w:color="auto"/>
                                        <w:right w:val="none" w:sz="0" w:space="0" w:color="auto"/>
                                      </w:divBdr>
                                      <w:divsChild>
                                        <w:div w:id="1230313070">
                                          <w:marLeft w:val="0"/>
                                          <w:marRight w:val="0"/>
                                          <w:marTop w:val="0"/>
                                          <w:marBottom w:val="0"/>
                                          <w:divBdr>
                                            <w:top w:val="none" w:sz="0" w:space="0" w:color="auto"/>
                                            <w:left w:val="none" w:sz="0" w:space="0" w:color="auto"/>
                                            <w:bottom w:val="none" w:sz="0" w:space="0" w:color="auto"/>
                                            <w:right w:val="none" w:sz="0" w:space="0" w:color="auto"/>
                                          </w:divBdr>
                                          <w:divsChild>
                                            <w:div w:id="1274943273">
                                              <w:marLeft w:val="0"/>
                                              <w:marRight w:val="0"/>
                                              <w:marTop w:val="0"/>
                                              <w:marBottom w:val="0"/>
                                              <w:divBdr>
                                                <w:top w:val="none" w:sz="0" w:space="0" w:color="auto"/>
                                                <w:left w:val="none" w:sz="0" w:space="0" w:color="auto"/>
                                                <w:bottom w:val="none" w:sz="0" w:space="0" w:color="auto"/>
                                                <w:right w:val="none" w:sz="0" w:space="0" w:color="auto"/>
                                              </w:divBdr>
                                            </w:div>
                                            <w:div w:id="2446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465351">
                          <w:marLeft w:val="0"/>
                          <w:marRight w:val="0"/>
                          <w:marTop w:val="0"/>
                          <w:marBottom w:val="0"/>
                          <w:divBdr>
                            <w:top w:val="none" w:sz="0" w:space="0" w:color="auto"/>
                            <w:left w:val="none" w:sz="0" w:space="0" w:color="auto"/>
                            <w:bottom w:val="none" w:sz="0" w:space="0" w:color="auto"/>
                            <w:right w:val="none" w:sz="0" w:space="0" w:color="auto"/>
                          </w:divBdr>
                          <w:divsChild>
                            <w:div w:id="11957441">
                              <w:marLeft w:val="0"/>
                              <w:marRight w:val="0"/>
                              <w:marTop w:val="0"/>
                              <w:marBottom w:val="0"/>
                              <w:divBdr>
                                <w:top w:val="none" w:sz="0" w:space="0" w:color="auto"/>
                                <w:left w:val="none" w:sz="0" w:space="0" w:color="auto"/>
                                <w:bottom w:val="none" w:sz="0" w:space="0" w:color="auto"/>
                                <w:right w:val="none" w:sz="0" w:space="0" w:color="auto"/>
                              </w:divBdr>
                              <w:divsChild>
                                <w:div w:id="1546018636">
                                  <w:marLeft w:val="0"/>
                                  <w:marRight w:val="0"/>
                                  <w:marTop w:val="0"/>
                                  <w:marBottom w:val="0"/>
                                  <w:divBdr>
                                    <w:top w:val="none" w:sz="0" w:space="0" w:color="auto"/>
                                    <w:left w:val="none" w:sz="0" w:space="0" w:color="auto"/>
                                    <w:bottom w:val="none" w:sz="0" w:space="0" w:color="auto"/>
                                    <w:right w:val="none" w:sz="0" w:space="0" w:color="auto"/>
                                  </w:divBdr>
                                  <w:divsChild>
                                    <w:div w:id="1051266688">
                                      <w:marLeft w:val="0"/>
                                      <w:marRight w:val="0"/>
                                      <w:marTop w:val="0"/>
                                      <w:marBottom w:val="0"/>
                                      <w:divBdr>
                                        <w:top w:val="none" w:sz="0" w:space="0" w:color="auto"/>
                                        <w:left w:val="none" w:sz="0" w:space="0" w:color="auto"/>
                                        <w:bottom w:val="none" w:sz="0" w:space="0" w:color="auto"/>
                                        <w:right w:val="none" w:sz="0" w:space="0" w:color="auto"/>
                                      </w:divBdr>
                                      <w:divsChild>
                                        <w:div w:id="1921980973">
                                          <w:marLeft w:val="0"/>
                                          <w:marRight w:val="0"/>
                                          <w:marTop w:val="0"/>
                                          <w:marBottom w:val="0"/>
                                          <w:divBdr>
                                            <w:top w:val="none" w:sz="0" w:space="0" w:color="auto"/>
                                            <w:left w:val="none" w:sz="0" w:space="0" w:color="auto"/>
                                            <w:bottom w:val="none" w:sz="0" w:space="0" w:color="auto"/>
                                            <w:right w:val="none" w:sz="0" w:space="0" w:color="auto"/>
                                          </w:divBdr>
                                          <w:divsChild>
                                            <w:div w:id="614825855">
                                              <w:marLeft w:val="0"/>
                                              <w:marRight w:val="0"/>
                                              <w:marTop w:val="0"/>
                                              <w:marBottom w:val="0"/>
                                              <w:divBdr>
                                                <w:top w:val="none" w:sz="0" w:space="0" w:color="auto"/>
                                                <w:left w:val="none" w:sz="0" w:space="0" w:color="auto"/>
                                                <w:bottom w:val="none" w:sz="0" w:space="0" w:color="auto"/>
                                                <w:right w:val="none" w:sz="0" w:space="0" w:color="auto"/>
                                              </w:divBdr>
                                            </w:div>
                                            <w:div w:id="17786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3884">
                          <w:marLeft w:val="0"/>
                          <w:marRight w:val="0"/>
                          <w:marTop w:val="0"/>
                          <w:marBottom w:val="0"/>
                          <w:divBdr>
                            <w:top w:val="none" w:sz="0" w:space="0" w:color="auto"/>
                            <w:left w:val="none" w:sz="0" w:space="0" w:color="auto"/>
                            <w:bottom w:val="none" w:sz="0" w:space="0" w:color="auto"/>
                            <w:right w:val="none" w:sz="0" w:space="0" w:color="auto"/>
                          </w:divBdr>
                          <w:divsChild>
                            <w:div w:id="535775629">
                              <w:marLeft w:val="0"/>
                              <w:marRight w:val="0"/>
                              <w:marTop w:val="0"/>
                              <w:marBottom w:val="0"/>
                              <w:divBdr>
                                <w:top w:val="none" w:sz="0" w:space="0" w:color="auto"/>
                                <w:left w:val="none" w:sz="0" w:space="0" w:color="auto"/>
                                <w:bottom w:val="none" w:sz="0" w:space="0" w:color="auto"/>
                                <w:right w:val="none" w:sz="0" w:space="0" w:color="auto"/>
                              </w:divBdr>
                              <w:divsChild>
                                <w:div w:id="912543433">
                                  <w:marLeft w:val="0"/>
                                  <w:marRight w:val="0"/>
                                  <w:marTop w:val="0"/>
                                  <w:marBottom w:val="0"/>
                                  <w:divBdr>
                                    <w:top w:val="none" w:sz="0" w:space="0" w:color="auto"/>
                                    <w:left w:val="none" w:sz="0" w:space="0" w:color="auto"/>
                                    <w:bottom w:val="none" w:sz="0" w:space="0" w:color="auto"/>
                                    <w:right w:val="none" w:sz="0" w:space="0" w:color="auto"/>
                                  </w:divBdr>
                                  <w:divsChild>
                                    <w:div w:id="2133590434">
                                      <w:marLeft w:val="0"/>
                                      <w:marRight w:val="0"/>
                                      <w:marTop w:val="0"/>
                                      <w:marBottom w:val="0"/>
                                      <w:divBdr>
                                        <w:top w:val="none" w:sz="0" w:space="0" w:color="auto"/>
                                        <w:left w:val="none" w:sz="0" w:space="0" w:color="auto"/>
                                        <w:bottom w:val="none" w:sz="0" w:space="0" w:color="auto"/>
                                        <w:right w:val="none" w:sz="0" w:space="0" w:color="auto"/>
                                      </w:divBdr>
                                      <w:divsChild>
                                        <w:div w:id="1092554396">
                                          <w:marLeft w:val="0"/>
                                          <w:marRight w:val="0"/>
                                          <w:marTop w:val="0"/>
                                          <w:marBottom w:val="0"/>
                                          <w:divBdr>
                                            <w:top w:val="none" w:sz="0" w:space="0" w:color="auto"/>
                                            <w:left w:val="none" w:sz="0" w:space="0" w:color="auto"/>
                                            <w:bottom w:val="none" w:sz="0" w:space="0" w:color="auto"/>
                                            <w:right w:val="none" w:sz="0" w:space="0" w:color="auto"/>
                                          </w:divBdr>
                                          <w:divsChild>
                                            <w:div w:id="1652128472">
                                              <w:marLeft w:val="0"/>
                                              <w:marRight w:val="0"/>
                                              <w:marTop w:val="0"/>
                                              <w:marBottom w:val="0"/>
                                              <w:divBdr>
                                                <w:top w:val="none" w:sz="0" w:space="0" w:color="auto"/>
                                                <w:left w:val="none" w:sz="0" w:space="0" w:color="auto"/>
                                                <w:bottom w:val="none" w:sz="0" w:space="0" w:color="auto"/>
                                                <w:right w:val="none" w:sz="0" w:space="0" w:color="auto"/>
                                              </w:divBdr>
                                            </w:div>
                                            <w:div w:id="14864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3145">
                          <w:marLeft w:val="0"/>
                          <w:marRight w:val="0"/>
                          <w:marTop w:val="0"/>
                          <w:marBottom w:val="0"/>
                          <w:divBdr>
                            <w:top w:val="none" w:sz="0" w:space="0" w:color="auto"/>
                            <w:left w:val="none" w:sz="0" w:space="0" w:color="auto"/>
                            <w:bottom w:val="none" w:sz="0" w:space="0" w:color="auto"/>
                            <w:right w:val="none" w:sz="0" w:space="0" w:color="auto"/>
                          </w:divBdr>
                          <w:divsChild>
                            <w:div w:id="599490529">
                              <w:marLeft w:val="0"/>
                              <w:marRight w:val="0"/>
                              <w:marTop w:val="0"/>
                              <w:marBottom w:val="0"/>
                              <w:divBdr>
                                <w:top w:val="none" w:sz="0" w:space="0" w:color="auto"/>
                                <w:left w:val="none" w:sz="0" w:space="0" w:color="auto"/>
                                <w:bottom w:val="none" w:sz="0" w:space="0" w:color="auto"/>
                                <w:right w:val="none" w:sz="0" w:space="0" w:color="auto"/>
                              </w:divBdr>
                              <w:divsChild>
                                <w:div w:id="675614248">
                                  <w:marLeft w:val="0"/>
                                  <w:marRight w:val="0"/>
                                  <w:marTop w:val="0"/>
                                  <w:marBottom w:val="0"/>
                                  <w:divBdr>
                                    <w:top w:val="none" w:sz="0" w:space="0" w:color="auto"/>
                                    <w:left w:val="none" w:sz="0" w:space="0" w:color="auto"/>
                                    <w:bottom w:val="none" w:sz="0" w:space="0" w:color="auto"/>
                                    <w:right w:val="none" w:sz="0" w:space="0" w:color="auto"/>
                                  </w:divBdr>
                                  <w:divsChild>
                                    <w:div w:id="1558591072">
                                      <w:marLeft w:val="0"/>
                                      <w:marRight w:val="0"/>
                                      <w:marTop w:val="0"/>
                                      <w:marBottom w:val="0"/>
                                      <w:divBdr>
                                        <w:top w:val="none" w:sz="0" w:space="0" w:color="auto"/>
                                        <w:left w:val="none" w:sz="0" w:space="0" w:color="auto"/>
                                        <w:bottom w:val="none" w:sz="0" w:space="0" w:color="auto"/>
                                        <w:right w:val="none" w:sz="0" w:space="0" w:color="auto"/>
                                      </w:divBdr>
                                      <w:divsChild>
                                        <w:div w:id="1562987151">
                                          <w:marLeft w:val="0"/>
                                          <w:marRight w:val="0"/>
                                          <w:marTop w:val="0"/>
                                          <w:marBottom w:val="0"/>
                                          <w:divBdr>
                                            <w:top w:val="none" w:sz="0" w:space="0" w:color="auto"/>
                                            <w:left w:val="none" w:sz="0" w:space="0" w:color="auto"/>
                                            <w:bottom w:val="none" w:sz="0" w:space="0" w:color="auto"/>
                                            <w:right w:val="none" w:sz="0" w:space="0" w:color="auto"/>
                                          </w:divBdr>
                                          <w:divsChild>
                                            <w:div w:id="229270678">
                                              <w:marLeft w:val="0"/>
                                              <w:marRight w:val="0"/>
                                              <w:marTop w:val="0"/>
                                              <w:marBottom w:val="0"/>
                                              <w:divBdr>
                                                <w:top w:val="none" w:sz="0" w:space="0" w:color="auto"/>
                                                <w:left w:val="none" w:sz="0" w:space="0" w:color="auto"/>
                                                <w:bottom w:val="none" w:sz="0" w:space="0" w:color="auto"/>
                                                <w:right w:val="none" w:sz="0" w:space="0" w:color="auto"/>
                                              </w:divBdr>
                                            </w:div>
                                            <w:div w:id="926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657103">
                          <w:marLeft w:val="0"/>
                          <w:marRight w:val="0"/>
                          <w:marTop w:val="0"/>
                          <w:marBottom w:val="0"/>
                          <w:divBdr>
                            <w:top w:val="none" w:sz="0" w:space="0" w:color="auto"/>
                            <w:left w:val="none" w:sz="0" w:space="0" w:color="auto"/>
                            <w:bottom w:val="none" w:sz="0" w:space="0" w:color="auto"/>
                            <w:right w:val="none" w:sz="0" w:space="0" w:color="auto"/>
                          </w:divBdr>
                          <w:divsChild>
                            <w:div w:id="557056759">
                              <w:marLeft w:val="0"/>
                              <w:marRight w:val="0"/>
                              <w:marTop w:val="0"/>
                              <w:marBottom w:val="0"/>
                              <w:divBdr>
                                <w:top w:val="none" w:sz="0" w:space="0" w:color="auto"/>
                                <w:left w:val="none" w:sz="0" w:space="0" w:color="auto"/>
                                <w:bottom w:val="none" w:sz="0" w:space="0" w:color="auto"/>
                                <w:right w:val="none" w:sz="0" w:space="0" w:color="auto"/>
                              </w:divBdr>
                              <w:divsChild>
                                <w:div w:id="1672567171">
                                  <w:marLeft w:val="0"/>
                                  <w:marRight w:val="0"/>
                                  <w:marTop w:val="0"/>
                                  <w:marBottom w:val="0"/>
                                  <w:divBdr>
                                    <w:top w:val="none" w:sz="0" w:space="0" w:color="auto"/>
                                    <w:left w:val="none" w:sz="0" w:space="0" w:color="auto"/>
                                    <w:bottom w:val="none" w:sz="0" w:space="0" w:color="auto"/>
                                    <w:right w:val="none" w:sz="0" w:space="0" w:color="auto"/>
                                  </w:divBdr>
                                  <w:divsChild>
                                    <w:div w:id="352995095">
                                      <w:marLeft w:val="0"/>
                                      <w:marRight w:val="0"/>
                                      <w:marTop w:val="0"/>
                                      <w:marBottom w:val="0"/>
                                      <w:divBdr>
                                        <w:top w:val="none" w:sz="0" w:space="0" w:color="auto"/>
                                        <w:left w:val="none" w:sz="0" w:space="0" w:color="auto"/>
                                        <w:bottom w:val="none" w:sz="0" w:space="0" w:color="auto"/>
                                        <w:right w:val="none" w:sz="0" w:space="0" w:color="auto"/>
                                      </w:divBdr>
                                      <w:divsChild>
                                        <w:div w:id="1074429064">
                                          <w:marLeft w:val="0"/>
                                          <w:marRight w:val="0"/>
                                          <w:marTop w:val="0"/>
                                          <w:marBottom w:val="0"/>
                                          <w:divBdr>
                                            <w:top w:val="none" w:sz="0" w:space="0" w:color="auto"/>
                                            <w:left w:val="none" w:sz="0" w:space="0" w:color="auto"/>
                                            <w:bottom w:val="none" w:sz="0" w:space="0" w:color="auto"/>
                                            <w:right w:val="none" w:sz="0" w:space="0" w:color="auto"/>
                                          </w:divBdr>
                                          <w:divsChild>
                                            <w:div w:id="1870755971">
                                              <w:marLeft w:val="0"/>
                                              <w:marRight w:val="0"/>
                                              <w:marTop w:val="0"/>
                                              <w:marBottom w:val="0"/>
                                              <w:divBdr>
                                                <w:top w:val="none" w:sz="0" w:space="0" w:color="auto"/>
                                                <w:left w:val="none" w:sz="0" w:space="0" w:color="auto"/>
                                                <w:bottom w:val="none" w:sz="0" w:space="0" w:color="auto"/>
                                                <w:right w:val="none" w:sz="0" w:space="0" w:color="auto"/>
                                              </w:divBdr>
                                            </w:div>
                                            <w:div w:id="1399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691567">
      <w:bodyDiv w:val="1"/>
      <w:marLeft w:val="0"/>
      <w:marRight w:val="0"/>
      <w:marTop w:val="0"/>
      <w:marBottom w:val="0"/>
      <w:divBdr>
        <w:top w:val="none" w:sz="0" w:space="0" w:color="auto"/>
        <w:left w:val="none" w:sz="0" w:space="0" w:color="auto"/>
        <w:bottom w:val="none" w:sz="0" w:space="0" w:color="auto"/>
        <w:right w:val="none" w:sz="0" w:space="0" w:color="auto"/>
      </w:divBdr>
    </w:div>
    <w:div w:id="11421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urymichon.fr/groupe/pole-gms" TargetMode="External"/><Relationship Id="rId13" Type="http://schemas.openxmlformats.org/officeDocument/2006/relationships/hyperlink" Target="https://fr.wikipedia.org/wiki/UML_(informatiq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Visual_Basic_.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r.wikipedia.org/wiki/Mod%C3%A8le-vue-vue_mod%C3%A8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Oracle_Database" TargetMode="External"/><Relationship Id="rId5" Type="http://schemas.openxmlformats.org/officeDocument/2006/relationships/webSettings" Target="webSettings.xml"/><Relationship Id="rId15" Type="http://schemas.openxmlformats.org/officeDocument/2006/relationships/hyperlink" Target="https://fr.wikipedia.org/wiki/Windows_Presentation_Foundation" TargetMode="External"/><Relationship Id="rId10" Type="http://schemas.openxmlformats.org/officeDocument/2006/relationships/hyperlink" Target="https://www.fleurymichon.fr/groupe/pole-servic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fleurymichon.fr/groupe/pole-international" TargetMode="External"/><Relationship Id="rId14" Type="http://schemas.openxmlformats.org/officeDocument/2006/relationships/hyperlink" Target="https://fr.wikipedia.org/wiki/Structured_Query_Langu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0D98BDF1354FCFBCD96D1D0E1A150F"/>
        <w:category>
          <w:name w:val="Général"/>
          <w:gallery w:val="placeholder"/>
        </w:category>
        <w:types>
          <w:type w:val="bbPlcHdr"/>
        </w:types>
        <w:behaviors>
          <w:behavior w:val="content"/>
        </w:behaviors>
        <w:guid w:val="{ECB59D90-2EBE-47B7-805C-8332107E3A9D}"/>
      </w:docPartPr>
      <w:docPartBody>
        <w:p w:rsidR="008A1165" w:rsidRDefault="00677530" w:rsidP="00677530">
          <w:pPr>
            <w:pStyle w:val="560D98BDF1354FCFBCD96D1D0E1A150F"/>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30"/>
    <w:rsid w:val="00343A6D"/>
    <w:rsid w:val="00596D7E"/>
    <w:rsid w:val="00641E09"/>
    <w:rsid w:val="00677530"/>
    <w:rsid w:val="008A1165"/>
    <w:rsid w:val="00A41A0C"/>
    <w:rsid w:val="00AB5CEA"/>
    <w:rsid w:val="00C7103B"/>
    <w:rsid w:val="00EF1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6443CC9D004F299015094B9126F7A2">
    <w:name w:val="3B6443CC9D004F299015094B9126F7A2"/>
    <w:rsid w:val="00677530"/>
  </w:style>
  <w:style w:type="paragraph" w:customStyle="1" w:styleId="48E9990AC0B34DA8871159F0D37BE296">
    <w:name w:val="48E9990AC0B34DA8871159F0D37BE296"/>
    <w:rsid w:val="00677530"/>
  </w:style>
  <w:style w:type="paragraph" w:customStyle="1" w:styleId="C6FC67DEE47C466089A21EA94D12D89C">
    <w:name w:val="C6FC67DEE47C466089A21EA94D12D89C"/>
    <w:rsid w:val="00677530"/>
  </w:style>
  <w:style w:type="paragraph" w:customStyle="1" w:styleId="14DB88FD89C144E5BDA53CE6FC3E6798">
    <w:name w:val="14DB88FD89C144E5BDA53CE6FC3E6798"/>
    <w:rsid w:val="00677530"/>
  </w:style>
  <w:style w:type="paragraph" w:customStyle="1" w:styleId="D5FE5ED1EE744400A15D210D53DC113D">
    <w:name w:val="D5FE5ED1EE744400A15D210D53DC113D"/>
    <w:rsid w:val="00677530"/>
  </w:style>
  <w:style w:type="paragraph" w:customStyle="1" w:styleId="833E2EA9A60946F2A6D7BE773FCCD31D">
    <w:name w:val="833E2EA9A60946F2A6D7BE773FCCD31D"/>
    <w:rsid w:val="00677530"/>
  </w:style>
  <w:style w:type="paragraph" w:customStyle="1" w:styleId="0C9C6B8B12174BC297E2CF12E38F0164">
    <w:name w:val="0C9C6B8B12174BC297E2CF12E38F0164"/>
    <w:rsid w:val="00677530"/>
  </w:style>
  <w:style w:type="paragraph" w:customStyle="1" w:styleId="ECD1F87F66E74B34A069DE3F1A296246">
    <w:name w:val="ECD1F87F66E74B34A069DE3F1A296246"/>
    <w:rsid w:val="00677530"/>
  </w:style>
  <w:style w:type="paragraph" w:customStyle="1" w:styleId="E7F8EAB76F794A0C8A260B5AB6EF48AA">
    <w:name w:val="E7F8EAB76F794A0C8A260B5AB6EF48AA"/>
    <w:rsid w:val="00677530"/>
  </w:style>
  <w:style w:type="paragraph" w:customStyle="1" w:styleId="7F07A156306E4756B7B86AFF0CF4FC84">
    <w:name w:val="7F07A156306E4756B7B86AFF0CF4FC84"/>
    <w:rsid w:val="00677530"/>
  </w:style>
  <w:style w:type="paragraph" w:customStyle="1" w:styleId="770AFAA66CDF40E08E91B0E06CD1C542">
    <w:name w:val="770AFAA66CDF40E08E91B0E06CD1C542"/>
    <w:rsid w:val="00677530"/>
  </w:style>
  <w:style w:type="paragraph" w:customStyle="1" w:styleId="FD533565114141D5A301100B82D8374E">
    <w:name w:val="FD533565114141D5A301100B82D8374E"/>
    <w:rsid w:val="00677530"/>
  </w:style>
  <w:style w:type="paragraph" w:customStyle="1" w:styleId="EB8DDE7CD8B344F9BC6F670A1224EDB3">
    <w:name w:val="EB8DDE7CD8B344F9BC6F670A1224EDB3"/>
    <w:rsid w:val="00677530"/>
  </w:style>
  <w:style w:type="paragraph" w:customStyle="1" w:styleId="AF0270A6B35D4D35B486D60B28042534">
    <w:name w:val="AF0270A6B35D4D35B486D60B28042534"/>
    <w:rsid w:val="00677530"/>
  </w:style>
  <w:style w:type="paragraph" w:customStyle="1" w:styleId="51C87A109E694C4DA840930DC00B3BED">
    <w:name w:val="51C87A109E694C4DA840930DC00B3BED"/>
    <w:rsid w:val="00677530"/>
  </w:style>
  <w:style w:type="paragraph" w:customStyle="1" w:styleId="081634C8C9D14DD1B459CDBD39DF05BB">
    <w:name w:val="081634C8C9D14DD1B459CDBD39DF05BB"/>
    <w:rsid w:val="00677530"/>
  </w:style>
  <w:style w:type="paragraph" w:customStyle="1" w:styleId="7F23C2E9377A4BE69AD02A10A7929EC8">
    <w:name w:val="7F23C2E9377A4BE69AD02A10A7929EC8"/>
    <w:rsid w:val="00677530"/>
  </w:style>
  <w:style w:type="paragraph" w:customStyle="1" w:styleId="95EF1FBFB44241B69DE6080B270A66BD">
    <w:name w:val="95EF1FBFB44241B69DE6080B270A66BD"/>
    <w:rsid w:val="00677530"/>
  </w:style>
  <w:style w:type="paragraph" w:customStyle="1" w:styleId="C13C672DBFE0447495E0A01090821FB9">
    <w:name w:val="C13C672DBFE0447495E0A01090821FB9"/>
    <w:rsid w:val="00677530"/>
  </w:style>
  <w:style w:type="paragraph" w:customStyle="1" w:styleId="547D08A5DA6144E38CF15C02FBAD62FE">
    <w:name w:val="547D08A5DA6144E38CF15C02FBAD62FE"/>
    <w:rsid w:val="00677530"/>
  </w:style>
  <w:style w:type="paragraph" w:customStyle="1" w:styleId="3E82340CBDFC4D358373E0EF0904342F">
    <w:name w:val="3E82340CBDFC4D358373E0EF0904342F"/>
    <w:rsid w:val="00677530"/>
  </w:style>
  <w:style w:type="paragraph" w:customStyle="1" w:styleId="B5C8717942ED471683AA11C591EE7752">
    <w:name w:val="B5C8717942ED471683AA11C591EE7752"/>
    <w:rsid w:val="00677530"/>
  </w:style>
  <w:style w:type="paragraph" w:customStyle="1" w:styleId="2DFB8D0A315548809499BD1ADD91A5BD">
    <w:name w:val="2DFB8D0A315548809499BD1ADD91A5BD"/>
    <w:rsid w:val="00677530"/>
  </w:style>
  <w:style w:type="paragraph" w:customStyle="1" w:styleId="D25902CE02B944668FFAD56B2C72357C">
    <w:name w:val="D25902CE02B944668FFAD56B2C72357C"/>
    <w:rsid w:val="00677530"/>
  </w:style>
  <w:style w:type="paragraph" w:customStyle="1" w:styleId="5DD94DC6C31E4E698BF533E09F6B7F3C">
    <w:name w:val="5DD94DC6C31E4E698BF533E09F6B7F3C"/>
    <w:rsid w:val="00677530"/>
  </w:style>
  <w:style w:type="paragraph" w:customStyle="1" w:styleId="286F2DD0776346ADBACDB3028685E7D5">
    <w:name w:val="286F2DD0776346ADBACDB3028685E7D5"/>
    <w:rsid w:val="00677530"/>
  </w:style>
  <w:style w:type="paragraph" w:customStyle="1" w:styleId="1686C7BF08E24ED4B1948F774E06A297">
    <w:name w:val="1686C7BF08E24ED4B1948F774E06A297"/>
    <w:rsid w:val="00677530"/>
  </w:style>
  <w:style w:type="paragraph" w:customStyle="1" w:styleId="3709E0F14F974CE3A16DF07B098D770B">
    <w:name w:val="3709E0F14F974CE3A16DF07B098D770B"/>
    <w:rsid w:val="00677530"/>
  </w:style>
  <w:style w:type="paragraph" w:customStyle="1" w:styleId="FF5E8422FFB041D0AAF2A3BC70BC5435">
    <w:name w:val="FF5E8422FFB041D0AAF2A3BC70BC5435"/>
    <w:rsid w:val="00677530"/>
  </w:style>
  <w:style w:type="paragraph" w:customStyle="1" w:styleId="1A30E0A4611C419CAE3350D934A90157">
    <w:name w:val="1A30E0A4611C419CAE3350D934A90157"/>
    <w:rsid w:val="00677530"/>
  </w:style>
  <w:style w:type="paragraph" w:customStyle="1" w:styleId="8222201F83C148CD9E7D9ACA40720BFB">
    <w:name w:val="8222201F83C148CD9E7D9ACA40720BFB"/>
    <w:rsid w:val="00677530"/>
  </w:style>
  <w:style w:type="paragraph" w:customStyle="1" w:styleId="46AB2DFF3243490FAA9CDCDD9EAB9D6C">
    <w:name w:val="46AB2DFF3243490FAA9CDCDD9EAB9D6C"/>
    <w:rsid w:val="00677530"/>
  </w:style>
  <w:style w:type="paragraph" w:customStyle="1" w:styleId="E55365C84F974DDEBF8CCEDC4F1B6704">
    <w:name w:val="E55365C84F974DDEBF8CCEDC4F1B6704"/>
    <w:rsid w:val="00677530"/>
  </w:style>
  <w:style w:type="paragraph" w:customStyle="1" w:styleId="14F5AE89F2D94F4DB4C5FF76F42AB659">
    <w:name w:val="14F5AE89F2D94F4DB4C5FF76F42AB659"/>
    <w:rsid w:val="00677530"/>
  </w:style>
  <w:style w:type="paragraph" w:customStyle="1" w:styleId="0294B4C487264F3FAC6901F0F642ADB9">
    <w:name w:val="0294B4C487264F3FAC6901F0F642ADB9"/>
    <w:rsid w:val="00677530"/>
  </w:style>
  <w:style w:type="paragraph" w:customStyle="1" w:styleId="E250A6E328E54562B44D7362952FA5AD">
    <w:name w:val="E250A6E328E54562B44D7362952FA5AD"/>
    <w:rsid w:val="00677530"/>
  </w:style>
  <w:style w:type="paragraph" w:customStyle="1" w:styleId="84514A14B9EB462EBF9A6ABC815011ED">
    <w:name w:val="84514A14B9EB462EBF9A6ABC815011ED"/>
    <w:rsid w:val="00677530"/>
  </w:style>
  <w:style w:type="paragraph" w:customStyle="1" w:styleId="5BDC130C181F4EC09128FC949524EBEF">
    <w:name w:val="5BDC130C181F4EC09128FC949524EBEF"/>
    <w:rsid w:val="00677530"/>
  </w:style>
  <w:style w:type="paragraph" w:customStyle="1" w:styleId="F85DADBA93CB41168E010EE28FA5AC82">
    <w:name w:val="F85DADBA93CB41168E010EE28FA5AC82"/>
    <w:rsid w:val="00677530"/>
  </w:style>
  <w:style w:type="paragraph" w:customStyle="1" w:styleId="5FD95BF1305E4885832ED85BE5785F9E">
    <w:name w:val="5FD95BF1305E4885832ED85BE5785F9E"/>
    <w:rsid w:val="00677530"/>
  </w:style>
  <w:style w:type="paragraph" w:customStyle="1" w:styleId="A6AFD47861A1467982DB68C439F54005">
    <w:name w:val="A6AFD47861A1467982DB68C439F54005"/>
    <w:rsid w:val="00677530"/>
  </w:style>
  <w:style w:type="paragraph" w:customStyle="1" w:styleId="C2B1751C9FFB401BA928E9EE95551830">
    <w:name w:val="C2B1751C9FFB401BA928E9EE95551830"/>
    <w:rsid w:val="00677530"/>
  </w:style>
  <w:style w:type="paragraph" w:customStyle="1" w:styleId="59A52EDB46D64B999E9E472BF831DEC6">
    <w:name w:val="59A52EDB46D64B999E9E472BF831DEC6"/>
    <w:rsid w:val="00677530"/>
  </w:style>
  <w:style w:type="paragraph" w:customStyle="1" w:styleId="73D2006E7CDC44AEAD1588B01ECB6888">
    <w:name w:val="73D2006E7CDC44AEAD1588B01ECB6888"/>
    <w:rsid w:val="00677530"/>
  </w:style>
  <w:style w:type="paragraph" w:customStyle="1" w:styleId="DF61F6D8F19D44BA99F568ADF5CC8727">
    <w:name w:val="DF61F6D8F19D44BA99F568ADF5CC8727"/>
    <w:rsid w:val="00677530"/>
  </w:style>
  <w:style w:type="paragraph" w:customStyle="1" w:styleId="560D98BDF1354FCFBCD96D1D0E1A150F">
    <w:name w:val="560D98BDF1354FCFBCD96D1D0E1A150F"/>
    <w:rsid w:val="00677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85550 pOUZAUGES LA GARE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0A056-ABC5-49E0-90F4-D6B55331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10</Pages>
  <Words>1499</Words>
  <Characters>8247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de stage</vt:lpstr>
    </vt:vector>
  </TitlesOfParts>
  <Company>FLEURY MICHON</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Logiciel de communication entre un système MES et des équipements industriels (étiquetteuses, automate, …)</dc:subject>
  <dc:creator>FRESNEAU.QUENTIN</dc:creator>
  <cp:keywords/>
  <dc:description/>
  <cp:lastModifiedBy>FRESNEAU.QUENTIN</cp:lastModifiedBy>
  <cp:revision>21</cp:revision>
  <dcterms:created xsi:type="dcterms:W3CDTF">2017-04-04T09:25:00Z</dcterms:created>
  <dcterms:modified xsi:type="dcterms:W3CDTF">2017-04-20T12:03:00Z</dcterms:modified>
</cp:coreProperties>
</file>