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楷体_GB2312" w:eastAsia="楷体_GB2312"/>
          <w:b/>
          <w:sz w:val="44"/>
          <w:szCs w:val="44"/>
        </w:rPr>
      </w:pPr>
    </w:p>
    <w:p>
      <w:pPr>
        <w:pStyle w:val="style0"/>
        <w:jc w:val="center"/>
        <w:rPr>
          <w:rFonts w:hint="eastAsia"/>
          <w:b/>
          <w:sz w:val="32"/>
          <w:szCs w:val="32"/>
        </w:rPr>
      </w:pPr>
      <w:r>
        <w:rPr>
          <w:rFonts w:ascii="楷体_GB2312" w:eastAsia="楷体_GB2312" w:hint="eastAsia"/>
          <w:b/>
          <w:sz w:val="44"/>
          <w:szCs w:val="44"/>
        </w:rPr>
        <w:t xml:space="preserve">律师事务所函 </w:t>
      </w:r>
      <w:r>
        <w:rPr>
          <w:rFonts w:ascii="楷体_GB2312" w:eastAsia="楷体_GB2312" w:hint="eastAsia"/>
          <w:sz w:val="44"/>
          <w:szCs w:val="44"/>
        </w:rPr>
        <w:t xml:space="preserve">   </w:t>
      </w:r>
    </w:p>
    <w:p>
      <w:pPr>
        <w:pStyle w:val="style0"/>
        <w:jc w:val="center"/>
        <w:rPr>
          <w:rFonts w:hint="eastAsia"/>
        </w:rPr>
      </w:pPr>
      <w:r>
        <w:rPr>
          <w:rFonts w:hint="eastAsia"/>
        </w:rPr>
        <w:t xml:space="preserve">                                                        </w:t>
      </w:r>
    </w:p>
    <w:p>
      <w:pPr>
        <w:pStyle w:val="style0"/>
        <w:jc w:val="center"/>
        <w:rPr>
          <w:rFonts w:ascii="仿宋_GB2312" w:eastAsia="仿宋_GB2312" w:hint="eastAsia"/>
        </w:rPr>
      </w:pPr>
      <w:r>
        <w:rPr>
          <w:rFonts w:hint="eastAsia"/>
        </w:rPr>
        <w:t xml:space="preserve">                                                       【</w:t>
      </w:r>
      <w:r>
        <w:rPr>
          <w:rFonts w:hint="default"/>
          <w:lang w:val="en-US"/>
        </w:rPr>
        <w:t>2025</w:t>
      </w:r>
      <w:r>
        <w:rPr>
          <w:rFonts w:hint="eastAsia"/>
        </w:rPr>
        <w:t>】金宁刑字第   号</w:t>
      </w:r>
    </w:p>
    <w:p>
      <w:pPr>
        <w:pStyle w:val="style0"/>
        <w:spacing w:lineRule="exact" w:line="760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  <w:u w:val="single"/>
        </w:rPr>
        <w:t xml:space="preserve"> </w:t>
      </w:r>
      <w:r>
        <w:rPr>
          <w:rFonts w:ascii="宋体" w:hAnsi="宋体" w:hint="default"/>
          <w:sz w:val="32"/>
          <w:szCs w:val="32"/>
          <w:u w:val="single"/>
          <w:lang w:val="en-US"/>
        </w:rPr>
        <w:t xml:space="preserve"> cbdw </w:t>
      </w:r>
      <w:r>
        <w:rPr>
          <w:rFonts w:ascii="宋体" w:hAnsi="宋体"/>
          <w:sz w:val="32"/>
          <w:szCs w:val="32"/>
          <w:u w:val="single"/>
        </w:rPr>
        <w:t xml:space="preserve">    </w:t>
      </w:r>
      <w:r>
        <w:rPr>
          <w:rFonts w:ascii="宋体" w:hAnsi="宋体" w:hint="eastAsia"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sz w:val="32"/>
          <w:szCs w:val="32"/>
        </w:rPr>
        <w:t>：</w:t>
      </w:r>
    </w:p>
    <w:p>
      <w:pPr>
        <w:pStyle w:val="style0"/>
        <w:spacing w:lineRule="exact" w:line="760"/>
        <w:ind w:firstLine="640" w:firstLineChars="200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贵院办理的</w:t>
      </w:r>
      <w:r>
        <w:rPr>
          <w:rFonts w:ascii="宋体" w:hAnsi="宋体" w:hint="eastAsia"/>
          <w:sz w:val="32"/>
          <w:szCs w:val="32"/>
          <w:u w:val="single"/>
        </w:rPr>
        <w:t xml:space="preserve">       </w:t>
      </w:r>
      <w:r>
        <w:rPr>
          <w:rFonts w:ascii="宋体" w:hAnsi="宋体" w:hint="default"/>
          <w:sz w:val="32"/>
          <w:szCs w:val="32"/>
          <w:u w:val="single"/>
          <w:lang w:val="en-US"/>
        </w:rPr>
        <w:t xml:space="preserve">fzxyr sxzm   </w:t>
      </w:r>
      <w:r>
        <w:rPr>
          <w:rFonts w:ascii="宋体" w:hAnsi="宋体"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sz w:val="32"/>
          <w:szCs w:val="32"/>
        </w:rPr>
        <w:t xml:space="preserve">一案，本所接受 </w:t>
      </w:r>
      <w:r>
        <w:rPr>
          <w:rFonts w:ascii="宋体" w:hAnsi="宋体" w:hint="eastAsia"/>
          <w:sz w:val="32"/>
          <w:szCs w:val="32"/>
          <w:u w:val="single"/>
        </w:rPr>
        <w:t xml:space="preserve">    </w:t>
      </w:r>
      <w:r>
        <w:rPr>
          <w:rFonts w:ascii="宋体" w:hAnsi="宋体" w:hint="default"/>
          <w:sz w:val="32"/>
          <w:szCs w:val="32"/>
          <w:u w:val="single"/>
          <w:lang w:val="en-US" w:eastAsia="zh-CN"/>
        </w:rPr>
        <w:t>weitr</w:t>
      </w:r>
      <w:r>
        <w:rPr>
          <w:rFonts w:ascii="宋体" w:hAnsi="宋体"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sz w:val="32"/>
          <w:szCs w:val="32"/>
          <w:u w:val="single"/>
        </w:rPr>
        <w:t xml:space="preserve">   </w:t>
      </w:r>
      <w:r>
        <w:rPr>
          <w:rFonts w:ascii="宋体" w:hAnsi="宋体" w:hint="eastAsia"/>
          <w:sz w:val="32"/>
          <w:szCs w:val="32"/>
        </w:rPr>
        <w:t>的委托，根据《中华人民共和国律师法》及相关程序法律法规的规定，现指派</w:t>
      </w:r>
      <w:r>
        <w:rPr>
          <w:rFonts w:ascii="宋体" w:hAnsi="宋体" w:hint="eastAsia"/>
          <w:sz w:val="32"/>
          <w:szCs w:val="32"/>
          <w:u w:val="single"/>
        </w:rPr>
        <w:t xml:space="preserve"> </w:t>
      </w:r>
      <w:r>
        <w:rPr>
          <w:rFonts w:ascii="宋体" w:hAnsi="宋体" w:hint="default"/>
          <w:sz w:val="32"/>
          <w:szCs w:val="32"/>
          <w:u w:val="single"/>
          <w:lang w:val="en-US"/>
        </w:rPr>
        <w:t xml:space="preserve">    </w:t>
      </w:r>
      <w:r>
        <w:rPr>
          <w:rFonts w:ascii="宋体" w:hAnsi="宋体" w:hint="eastAsia"/>
          <w:sz w:val="32"/>
          <w:szCs w:val="32"/>
          <w:u w:val="single"/>
          <w:lang w:val="en-US" w:eastAsia="zh-CN"/>
        </w:rPr>
        <w:t>陈伟</w:t>
      </w:r>
      <w:r>
        <w:rPr>
          <w:rFonts w:ascii="宋体" w:hAnsi="宋体" w:hint="eastAsia"/>
          <w:sz w:val="32"/>
          <w:szCs w:val="32"/>
          <w:u w:val="single"/>
        </w:rPr>
        <w:t xml:space="preserve">  </w:t>
      </w:r>
      <w:r>
        <w:rPr>
          <w:rFonts w:ascii="宋体" w:hAnsi="宋体" w:hint="default"/>
          <w:sz w:val="32"/>
          <w:szCs w:val="32"/>
          <w:u w:val="single"/>
          <w:lang w:val="en-US"/>
        </w:rPr>
        <w:t xml:space="preserve">   </w:t>
      </w:r>
      <w:r>
        <w:rPr>
          <w:rFonts w:ascii="宋体" w:hAnsi="宋体" w:hint="eastAsia"/>
          <w:sz w:val="32"/>
          <w:szCs w:val="32"/>
        </w:rPr>
        <w:t>律师为本案</w:t>
      </w:r>
      <w:r>
        <w:rPr>
          <w:rFonts w:ascii="宋体" w:hAnsi="宋体" w:hint="eastAsia"/>
          <w:sz w:val="32"/>
          <w:szCs w:val="32"/>
          <w:lang w:val="en-US" w:eastAsia="zh-CN"/>
        </w:rPr>
        <w:t>被告人（</w:t>
      </w:r>
      <w:r>
        <w:rPr>
          <w:rFonts w:ascii="宋体" w:hAnsi="宋体" w:hint="eastAsia"/>
          <w:sz w:val="32"/>
          <w:szCs w:val="32"/>
        </w:rPr>
        <w:t>犯罪嫌疑人</w:t>
      </w:r>
      <w:r>
        <w:rPr>
          <w:rFonts w:ascii="宋体" w:hAnsi="宋体" w:hint="eastAsia"/>
          <w:sz w:val="32"/>
          <w:szCs w:val="32"/>
          <w:lang w:eastAsia="zh-CN"/>
        </w:rPr>
        <w:t>）</w:t>
      </w:r>
      <w:r>
        <w:rPr>
          <w:rFonts w:ascii="宋体" w:hAnsi="宋体" w:hint="eastAsia"/>
          <w:sz w:val="32"/>
          <w:szCs w:val="32"/>
          <w:u w:val="single"/>
        </w:rPr>
        <w:t xml:space="preserve">  </w:t>
      </w:r>
      <w:r>
        <w:rPr>
          <w:rFonts w:ascii="宋体" w:hAnsi="宋体" w:hint="default"/>
          <w:sz w:val="32"/>
          <w:szCs w:val="32"/>
          <w:u w:val="single"/>
          <w:lang w:val="en-US"/>
        </w:rPr>
        <w:t>fzxyr</w:t>
      </w:r>
      <w:r>
        <w:rPr>
          <w:rFonts w:ascii="宋体" w:hAnsi="宋体" w:hint="eastAsia"/>
          <w:sz w:val="32"/>
          <w:szCs w:val="32"/>
          <w:u w:val="single"/>
        </w:rPr>
        <w:t xml:space="preserve">   </w:t>
      </w:r>
      <w:r>
        <w:rPr>
          <w:rFonts w:ascii="宋体" w:hAnsi="宋体" w:hint="eastAsia"/>
          <w:sz w:val="32"/>
          <w:szCs w:val="32"/>
        </w:rPr>
        <w:t>的辩护人。</w:t>
      </w:r>
    </w:p>
    <w:p>
      <w:pPr>
        <w:pStyle w:val="style0"/>
        <w:spacing w:lineRule="exact" w:line="760"/>
        <w:ind w:firstLine="640" w:firstLineChars="200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特此函告。</w:t>
      </w:r>
    </w:p>
    <w:bookmarkStart w:id="0" w:name="_GoBack"/>
    <w:bookmarkEnd w:id="0"/>
    <w:p>
      <w:pPr>
        <w:pStyle w:val="style0"/>
        <w:spacing w:lineRule="exact" w:line="760"/>
        <w:jc w:val="left"/>
        <w:rPr>
          <w:rFonts w:ascii="宋体" w:hAnsi="宋体" w:hint="eastAsia"/>
          <w:sz w:val="32"/>
          <w:szCs w:val="32"/>
        </w:rPr>
      </w:pPr>
    </w:p>
    <w:p>
      <w:pPr>
        <w:pStyle w:val="style0"/>
        <w:spacing w:lineRule="exact" w:line="760"/>
        <w:ind w:right="300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 xml:space="preserve">                         湖南金厚（宁乡）律师事务所</w:t>
      </w:r>
    </w:p>
    <w:p>
      <w:pPr>
        <w:pStyle w:val="style0"/>
        <w:spacing w:lineRule="exact" w:line="760"/>
        <w:ind w:right="560" w:firstLine="5440" w:firstLineChars="1700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年  月  日</w:t>
      </w:r>
    </w:p>
    <w:p>
      <w:pPr>
        <w:pStyle w:val="style0"/>
        <w:spacing w:lineRule="exact" w:line="760"/>
        <w:ind w:right="560" w:firstLine="5600" w:firstLineChars="1750"/>
        <w:rPr>
          <w:rFonts w:ascii="宋体" w:hAnsi="宋体" w:hint="eastAsia"/>
          <w:sz w:val="32"/>
          <w:szCs w:val="32"/>
        </w:rPr>
      </w:pP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11906" w:h="16838" w:orient="portrait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宋体"/>
    <w:panose1 w:val="02010600030001010101"/>
    <w:charset w:val="50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仿宋">
    <w:altName w:val="仿宋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0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altName w:val="楷体"/>
    <w:panose1 w:val="02010609060001010101"/>
    <w:charset w:val="86"/>
    <w:family w:val="auto"/>
    <w:pitch w:val="default"/>
    <w:sig w:usb0="800002BF" w:usb1="38CF7CFA" w:usb2="00000016" w:usb3="00000000" w:csb0="00040001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>
        <w:sz w:val="16"/>
        <w:szCs w:val="16"/>
      </w:rPr>
    </w:pPr>
    <w:r>
      <w:rPr>
        <w:rFonts w:hint="eastAsia"/>
        <w:sz w:val="16"/>
        <w:szCs w:val="16"/>
      </w:rPr>
      <w:t>地址：湖南省宁乡市金洲大道五段901中梁大厦20楼                     电话：0731-</w:t>
    </w:r>
    <w:r>
      <w:rPr>
        <w:sz w:val="16"/>
        <w:szCs w:val="16"/>
      </w:rPr>
      <w:t>88696968</w:t>
    </w:r>
  </w:p>
  <w:p>
    <w:pPr>
      <w:pStyle w:val="style32"/>
      <w:jc w:val="both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rPr>
        <w:rFonts w:hint="eastAsia"/>
      </w:rPr>
      <w:t xml:space="preserve">                                                 </w:t>
    </w:r>
    <w:r>
      <w:rPr>
        <w:rFonts w:hint="eastAsia"/>
      </w:rPr>
      <w:drawing>
        <wp:inline distL="0" distT="0" distB="0" distR="0">
          <wp:extent cx="2150110" cy="446404"/>
          <wp:effectExtent l="0" t="0" r="8890" b="13970"/>
          <wp:docPr id="4097" name="图片 1" descr="C:\Users\Administrator\Desktop\思源律所国优LOGO.png思源律所国优LOGO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/>
                </pic:nvPicPr>
                <pic:blipFill>
                  <a:blip r:embed="rId1" cstate="print">
                    <a:grayscl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2150110" cy="446404"/>
                  </a:xfrm>
                  <a:prstGeom prst="rect"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</w:p>
  <w:p>
    <w:pPr>
      <w:pStyle w:val="style31"/>
      <w:jc w:val="both"/>
      <w:rPr>
        <w:rFonts w:hint="eastAsia"/>
      </w:rPr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Times New Roman" w:cs="Times New Roman" w:eastAsia="宋体" w:hAnsi="Times New Roman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82">
    <w:name w:val="Body Text Indent 2"/>
    <w:basedOn w:val="style0"/>
    <w:next w:val="style82"/>
    <w:uiPriority w:val="0"/>
    <w:pPr>
      <w:spacing w:lineRule="exact" w:line="420"/>
      <w:ind w:left="1" w:firstLine="480" w:firstLineChars="200"/>
    </w:pPr>
    <w:rPr>
      <w:rFonts w:ascii="仿宋_GB2312" w:eastAsia="仿宋_GB2312"/>
      <w:sz w:val="24"/>
    </w:rPr>
  </w:style>
  <w:style w:type="paragraph" w:styleId="style32">
    <w:name w:val="footer"/>
    <w:basedOn w:val="style0"/>
    <w:next w:val="style32"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paragraph" w:styleId="style31">
    <w:name w:val="header"/>
    <w:basedOn w:val="style0"/>
    <w:next w:val="style31"/>
    <w:uiPriority w:val="0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136</Words>
  <Pages>1</Pages>
  <Characters>172</Characters>
  <Application>WPS Office</Application>
  <DocSecurity>0</DocSecurity>
  <Paragraphs>23</Paragraphs>
  <ScaleCrop>false</ScaleCrop>
  <Company>微软中国</Company>
  <LinksUpToDate>false</LinksUpToDate>
  <CharactersWithSpaces>437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2022-01-12T08:47:00Z</dcterms:created>
  <dc:creator>微软用户</dc:creator>
  <lastModifiedBy>ALI-AN00</lastModifiedBy>
  <lastPrinted>2019-11-14T03:28:00Z</lastPrinted>
  <dcterms:modified xsi:type="dcterms:W3CDTF">2025-11-12T14:41:54Z</dcterms:modified>
  <revision>2</revision>
  <dc:title>授 权 委 托 书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A4E6920B4F6B4850A02AB5426136009F</vt:lpwstr>
  </property>
</Properties>
</file>