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A77DD7">
      <w:pPr>
        <w:jc w:val="center"/>
        <w:rPr>
          <w:rFonts w:hint="eastAsia" w:ascii="Times New Roman"/>
          <w:color w:val="auto"/>
        </w:rPr>
      </w:pPr>
      <w:r>
        <w:rPr>
          <w:rFonts w:hint="eastAsia" w:ascii="黑体" w:eastAsia="黑体"/>
          <w:color w:val="auto"/>
          <w:sz w:val="44"/>
          <w:szCs w:val="44"/>
          <w:lang w:eastAsia="zh-CN"/>
        </w:rPr>
        <w:t>宁乡市</w:t>
      </w:r>
      <w:r>
        <w:rPr>
          <w:rFonts w:hint="eastAsia" w:ascii="黑体" w:eastAsia="黑体"/>
          <w:color w:val="auto"/>
          <w:sz w:val="44"/>
          <w:szCs w:val="44"/>
        </w:rPr>
        <w:t>法律援助案卷归档目录</w:t>
      </w:r>
    </w:p>
    <w:tbl>
      <w:tblPr>
        <w:tblStyle w:val="3"/>
        <w:tblpPr w:leftFromText="180" w:rightFromText="180" w:vertAnchor="text" w:horzAnchor="page" w:tblpX="1261" w:tblpY="285"/>
        <w:tblOverlap w:val="never"/>
        <w:tblW w:w="943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"/>
        <w:gridCol w:w="7346"/>
        <w:gridCol w:w="1153"/>
      </w:tblGrid>
      <w:tr w14:paraId="17EA8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0E43C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ascii="仿宋_GB2312" w:eastAsia="仿宋_GB2312"/>
                <w:b/>
                <w:bCs/>
                <w:color w:val="auto"/>
                <w:sz w:val="32"/>
                <w:szCs w:val="32"/>
              </w:rPr>
            </w:pPr>
            <w:r>
              <w:rPr>
                <w:rFonts w:hint="eastAsia" w:ascii="仿宋_GB2312" w:eastAsia="仿宋_GB2312"/>
                <w:b/>
                <w:bCs/>
                <w:color w:val="auto"/>
                <w:sz w:val="32"/>
                <w:szCs w:val="32"/>
              </w:rPr>
              <w:t>序号</w:t>
            </w:r>
          </w:p>
        </w:tc>
        <w:tc>
          <w:tcPr>
            <w:tcW w:w="73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E79F7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ascii="仿宋_GB2312" w:eastAsia="仿宋_GB2312"/>
                <w:b/>
                <w:bCs/>
                <w:color w:val="auto"/>
                <w:sz w:val="32"/>
                <w:szCs w:val="32"/>
              </w:rPr>
            </w:pPr>
            <w:r>
              <w:rPr>
                <w:rFonts w:hint="eastAsia" w:ascii="仿宋_GB2312" w:eastAsia="仿宋_GB2312"/>
                <w:b/>
                <w:bCs/>
                <w:color w:val="auto"/>
                <w:sz w:val="32"/>
                <w:szCs w:val="32"/>
              </w:rPr>
              <w:t>项  目</w:t>
            </w:r>
          </w:p>
        </w:tc>
        <w:tc>
          <w:tcPr>
            <w:tcW w:w="11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20559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ascii="仿宋_GB2312" w:eastAsia="仿宋_GB2312"/>
                <w:b/>
                <w:bCs/>
                <w:color w:val="auto"/>
                <w:sz w:val="32"/>
                <w:szCs w:val="32"/>
              </w:rPr>
            </w:pPr>
            <w:r>
              <w:rPr>
                <w:rFonts w:hint="eastAsia" w:ascii="仿宋_GB2312" w:eastAsia="仿宋_GB2312"/>
                <w:b/>
                <w:bCs/>
                <w:color w:val="auto"/>
                <w:sz w:val="32"/>
                <w:szCs w:val="32"/>
              </w:rPr>
              <w:t>页码</w:t>
            </w:r>
          </w:p>
        </w:tc>
      </w:tr>
      <w:tr w14:paraId="4430E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2FF6D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73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91A8F6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left"/>
              <w:textAlignment w:val="auto"/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  <w:t>法律援助申请表、申请委托书、申请转交公函或通知辩护公函</w:t>
            </w:r>
          </w:p>
        </w:tc>
        <w:tc>
          <w:tcPr>
            <w:tcW w:w="11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C5590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default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/>
                <w:color w:val="auto"/>
                <w:sz w:val="24"/>
                <w:szCs w:val="24"/>
                <w:lang w:val="en-US"/>
              </w:rPr>
              <w:t>1</w:t>
            </w:r>
          </w:p>
        </w:tc>
      </w:tr>
      <w:tr w14:paraId="15535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0E17C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73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60D49E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left"/>
              <w:textAlignment w:val="auto"/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  <w:t>申请人及申请代理人身份证明</w:t>
            </w:r>
          </w:p>
        </w:tc>
        <w:tc>
          <w:tcPr>
            <w:tcW w:w="11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9E8D5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color w:val="auto"/>
                <w:sz w:val="24"/>
                <w:szCs w:val="24"/>
              </w:rPr>
            </w:pPr>
          </w:p>
        </w:tc>
      </w:tr>
      <w:tr w14:paraId="0298E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51D3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  <w:t>3</w:t>
            </w:r>
          </w:p>
        </w:tc>
        <w:tc>
          <w:tcPr>
            <w:tcW w:w="73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1AA877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left"/>
              <w:textAlignment w:val="auto"/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  <w:t>经济状况说明表或其他经济困难证明材料</w:t>
            </w:r>
          </w:p>
        </w:tc>
        <w:tc>
          <w:tcPr>
            <w:tcW w:w="11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FB358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color w:val="auto"/>
                <w:sz w:val="24"/>
                <w:szCs w:val="24"/>
              </w:rPr>
            </w:pPr>
          </w:p>
        </w:tc>
      </w:tr>
      <w:tr w14:paraId="5AA3B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4F6D6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W w:w="73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D5C241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left"/>
              <w:textAlignment w:val="auto"/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  <w:t>其他与申请法律援助事项有关的申请材料</w:t>
            </w:r>
          </w:p>
        </w:tc>
        <w:tc>
          <w:tcPr>
            <w:tcW w:w="11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69BCF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color w:val="auto"/>
                <w:sz w:val="24"/>
                <w:szCs w:val="24"/>
              </w:rPr>
            </w:pPr>
          </w:p>
        </w:tc>
      </w:tr>
      <w:tr w14:paraId="5ED96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9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D22D1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  <w:t>5</w:t>
            </w:r>
          </w:p>
        </w:tc>
        <w:tc>
          <w:tcPr>
            <w:tcW w:w="73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B82EA3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left"/>
              <w:textAlignment w:val="auto"/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  <w:t>申请材料接收凭证</w:t>
            </w:r>
          </w:p>
        </w:tc>
        <w:tc>
          <w:tcPr>
            <w:tcW w:w="11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34A8E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color w:val="auto"/>
                <w:sz w:val="24"/>
                <w:szCs w:val="24"/>
              </w:rPr>
            </w:pPr>
          </w:p>
        </w:tc>
      </w:tr>
      <w:tr w14:paraId="40244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54B8B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  <w:t>6</w:t>
            </w:r>
          </w:p>
        </w:tc>
        <w:tc>
          <w:tcPr>
            <w:tcW w:w="73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26F284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left"/>
              <w:textAlignment w:val="auto"/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  <w:t>法律援助审批表、更换法律援助人员审批表、通知辩护/代理呈批表</w:t>
            </w:r>
          </w:p>
        </w:tc>
        <w:tc>
          <w:tcPr>
            <w:tcW w:w="11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53BD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default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/>
                <w:color w:val="auto"/>
                <w:sz w:val="24"/>
                <w:szCs w:val="24"/>
                <w:lang w:val="en-US"/>
              </w:rPr>
              <w:t>2-3</w:t>
            </w:r>
          </w:p>
        </w:tc>
      </w:tr>
      <w:tr w14:paraId="0DBCC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3D457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  <w:t>7</w:t>
            </w:r>
          </w:p>
        </w:tc>
        <w:tc>
          <w:tcPr>
            <w:tcW w:w="73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C531A7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left"/>
              <w:textAlignment w:val="auto"/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  <w:t>给予</w:t>
            </w:r>
            <w:r>
              <w:rPr>
                <w:rFonts w:hint="eastAsia" w:ascii="仿宋_GB2312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  <w:t>/</w:t>
            </w:r>
            <w:r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  <w:t>不予法律援助决定书及送达回证</w:t>
            </w:r>
          </w:p>
        </w:tc>
        <w:tc>
          <w:tcPr>
            <w:tcW w:w="11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01824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color w:val="auto"/>
                <w:sz w:val="24"/>
                <w:szCs w:val="24"/>
              </w:rPr>
            </w:pPr>
          </w:p>
        </w:tc>
      </w:tr>
      <w:tr w14:paraId="13567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F781D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tcPr>
            <w:tcW w:w="73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07A90A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00" w:lineRule="exact"/>
              <w:jc w:val="left"/>
              <w:textAlignment w:val="auto"/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  <w:t>指派通知书、更换法律援助人员通知书、法律援助公函、法律援助协作函</w:t>
            </w:r>
          </w:p>
        </w:tc>
        <w:tc>
          <w:tcPr>
            <w:tcW w:w="11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1C109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default" w:eastAsia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lang w:val="en-US" w:eastAsia="zh-CN"/>
              </w:rPr>
              <w:t>4-5</w:t>
            </w:r>
          </w:p>
        </w:tc>
      </w:tr>
      <w:tr w14:paraId="419E4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BD403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  <w:t>9</w:t>
            </w:r>
          </w:p>
        </w:tc>
        <w:tc>
          <w:tcPr>
            <w:tcW w:w="73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25D9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00" w:lineRule="exact"/>
              <w:jc w:val="both"/>
              <w:textAlignment w:val="auto"/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  <w:t>委托代理/辩护协议、授权委托书、犯罪嫌疑人/被告人/上诉人接受/拒绝法律援助确认书、受援人权利义务风险告知书</w:t>
            </w:r>
          </w:p>
        </w:tc>
        <w:tc>
          <w:tcPr>
            <w:tcW w:w="11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6D361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default" w:eastAsia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lang w:val="en-US" w:eastAsia="zh-CN"/>
              </w:rPr>
              <w:t>6-11</w:t>
            </w:r>
          </w:p>
        </w:tc>
      </w:tr>
      <w:tr w14:paraId="46369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FD762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73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97AA3F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left"/>
              <w:textAlignment w:val="auto"/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  <w:t>拘留或逮捕通知书、起诉意见书、起诉书、上诉状、抗诉书、起诉状、劳动仲裁申请书、行政复议申请书、重审或再审裁定等</w:t>
            </w:r>
          </w:p>
        </w:tc>
        <w:tc>
          <w:tcPr>
            <w:tcW w:w="11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30F4E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default" w:eastAsia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color w:val="auto"/>
                <w:sz w:val="24"/>
                <w:szCs w:val="24"/>
                <w:lang w:val="en-US" w:eastAsia="zh-CN"/>
              </w:rPr>
              <w:t>12</w:t>
            </w:r>
          </w:p>
        </w:tc>
      </w:tr>
      <w:tr w14:paraId="0FE34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13011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  <w:t>11</w:t>
            </w:r>
          </w:p>
        </w:tc>
        <w:tc>
          <w:tcPr>
            <w:tcW w:w="73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747A82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left"/>
              <w:textAlignment w:val="auto"/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  <w:t>阅卷笔录及阅卷证据，会见</w:t>
            </w:r>
            <w:r>
              <w:rPr>
                <w:rFonts w:hint="eastAsia" w:ascii="仿宋_GB2312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  <w:t>/</w:t>
            </w:r>
            <w:r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  <w:t>谈话笔录，证据目录及证据，律所集体讨论材料，其他材料及相关文书</w:t>
            </w:r>
          </w:p>
        </w:tc>
        <w:tc>
          <w:tcPr>
            <w:tcW w:w="11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2601E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default" w:eastAsia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lang w:val="en-US" w:eastAsia="zh-CN"/>
              </w:rPr>
              <w:t>13-19</w:t>
            </w:r>
          </w:p>
        </w:tc>
      </w:tr>
      <w:tr w14:paraId="789D4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D6FB6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  <w:t>12</w:t>
            </w:r>
          </w:p>
        </w:tc>
        <w:tc>
          <w:tcPr>
            <w:tcW w:w="73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8F9102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left"/>
              <w:textAlignment w:val="auto"/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  <w:t>出庭、听证通知书等</w:t>
            </w:r>
          </w:p>
        </w:tc>
        <w:tc>
          <w:tcPr>
            <w:tcW w:w="11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42D3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default" w:eastAsia="宋体"/>
                <w:color w:val="auto"/>
                <w:sz w:val="24"/>
                <w:szCs w:val="24"/>
                <w:lang w:val="en-US" w:eastAsia="zh-CN"/>
              </w:rPr>
            </w:pPr>
          </w:p>
        </w:tc>
      </w:tr>
      <w:tr w14:paraId="523A4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9DB03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  <w:t>13</w:t>
            </w:r>
          </w:p>
        </w:tc>
        <w:tc>
          <w:tcPr>
            <w:tcW w:w="73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66D27E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left"/>
              <w:textAlignment w:val="auto"/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  <w:t>庭前准备清单，庭审、听证记录等</w:t>
            </w:r>
          </w:p>
        </w:tc>
        <w:tc>
          <w:tcPr>
            <w:tcW w:w="11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6D4EF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default" w:eastAsia="宋体"/>
                <w:color w:val="auto"/>
                <w:sz w:val="24"/>
                <w:szCs w:val="24"/>
                <w:lang w:val="en-US" w:eastAsia="zh-CN"/>
              </w:rPr>
            </w:pPr>
          </w:p>
        </w:tc>
      </w:tr>
      <w:tr w14:paraId="72B70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68AF9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  <w:t>14</w:t>
            </w:r>
          </w:p>
        </w:tc>
        <w:tc>
          <w:tcPr>
            <w:tcW w:w="73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97C828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left"/>
              <w:textAlignment w:val="auto"/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  <w:t>法律意见书、辩护词、代理词、申请书、申诉书等</w:t>
            </w:r>
          </w:p>
        </w:tc>
        <w:tc>
          <w:tcPr>
            <w:tcW w:w="11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9AE4B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default" w:eastAsia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lang w:val="en-US" w:eastAsia="zh-CN"/>
              </w:rPr>
              <w:t>20-21</w:t>
            </w:r>
          </w:p>
        </w:tc>
      </w:tr>
      <w:tr w14:paraId="461B3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BC23A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  <w:t>815</w:t>
            </w:r>
          </w:p>
        </w:tc>
        <w:tc>
          <w:tcPr>
            <w:tcW w:w="73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148EB4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left"/>
              <w:textAlignment w:val="auto"/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  <w:t>判决书、裁定书、决定书、调解书、裁决书、协议书等结案法律文书</w:t>
            </w:r>
          </w:p>
        </w:tc>
        <w:tc>
          <w:tcPr>
            <w:tcW w:w="11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07758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default" w:eastAsia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lang w:val="en-US" w:eastAsia="zh-CN"/>
              </w:rPr>
              <w:t>22</w:t>
            </w:r>
          </w:p>
        </w:tc>
      </w:tr>
      <w:tr w14:paraId="72166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148EB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default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  <w:t>16</w:t>
            </w:r>
          </w:p>
        </w:tc>
        <w:tc>
          <w:tcPr>
            <w:tcW w:w="73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610CEA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left"/>
              <w:textAlignment w:val="auto"/>
              <w:rPr>
                <w:rFonts w:hint="default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  <w:t>终止法律援助决定书</w:t>
            </w:r>
            <w:r>
              <w:rPr>
                <w:rFonts w:hint="eastAsia" w:ascii="仿宋_GB2312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  <w:t>、</w:t>
            </w:r>
            <w:r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  <w:t>送达回证</w:t>
            </w:r>
            <w:r>
              <w:rPr>
                <w:rFonts w:hint="eastAsia" w:ascii="仿宋_GB2312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  <w:t>及有关材料</w:t>
            </w:r>
          </w:p>
        </w:tc>
        <w:tc>
          <w:tcPr>
            <w:tcW w:w="11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BC31E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color w:val="auto"/>
                <w:sz w:val="24"/>
                <w:szCs w:val="24"/>
              </w:rPr>
            </w:pPr>
          </w:p>
        </w:tc>
      </w:tr>
      <w:tr w14:paraId="0BC36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8F0FB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  <w:t>17</w:t>
            </w:r>
          </w:p>
        </w:tc>
        <w:tc>
          <w:tcPr>
            <w:tcW w:w="73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1D0CE6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left"/>
              <w:textAlignment w:val="auto"/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  <w:t>案件承办情况通报/报告记录</w:t>
            </w:r>
          </w:p>
        </w:tc>
        <w:tc>
          <w:tcPr>
            <w:tcW w:w="11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E3CFD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default" w:eastAsia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lang w:val="en-US" w:eastAsia="zh-CN"/>
              </w:rPr>
              <w:t>23</w:t>
            </w:r>
          </w:p>
        </w:tc>
      </w:tr>
      <w:tr w14:paraId="43D14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55B10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  <w:t>18</w:t>
            </w:r>
          </w:p>
        </w:tc>
        <w:tc>
          <w:tcPr>
            <w:tcW w:w="73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B08284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left"/>
              <w:textAlignment w:val="auto"/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  <w:t>结案报告表、承办情况小结</w:t>
            </w:r>
          </w:p>
        </w:tc>
        <w:tc>
          <w:tcPr>
            <w:tcW w:w="11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15454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default" w:eastAsia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lang w:val="en-US" w:eastAsia="zh-CN"/>
              </w:rPr>
              <w:t>24</w:t>
            </w:r>
          </w:p>
        </w:tc>
      </w:tr>
      <w:tr w14:paraId="4AAB0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72E5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  <w:t>19</w:t>
            </w:r>
          </w:p>
        </w:tc>
        <w:tc>
          <w:tcPr>
            <w:tcW w:w="73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647221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left"/>
              <w:textAlignment w:val="auto"/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  <w:t>办案补贴发放凭证</w:t>
            </w:r>
          </w:p>
        </w:tc>
        <w:tc>
          <w:tcPr>
            <w:tcW w:w="11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2BD76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default" w:eastAsia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lang w:val="en-US" w:eastAsia="zh-CN"/>
              </w:rPr>
              <w:t>25</w:t>
            </w:r>
          </w:p>
        </w:tc>
      </w:tr>
      <w:tr w14:paraId="7A707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132BE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default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  <w:t>20</w:t>
            </w:r>
          </w:p>
        </w:tc>
        <w:tc>
          <w:tcPr>
            <w:tcW w:w="73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92A135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left"/>
              <w:textAlignment w:val="auto"/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  <w:t>其他与办案件有关的材料</w:t>
            </w:r>
          </w:p>
        </w:tc>
        <w:tc>
          <w:tcPr>
            <w:tcW w:w="11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81EB6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default" w:eastAsia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lang w:val="en-US" w:eastAsia="zh-CN"/>
              </w:rPr>
              <w:t>26</w:t>
            </w:r>
          </w:p>
        </w:tc>
      </w:tr>
      <w:tr w14:paraId="40BA9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D6B3D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default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  <w:t>21</w:t>
            </w:r>
          </w:p>
        </w:tc>
        <w:tc>
          <w:tcPr>
            <w:tcW w:w="73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2B8279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left"/>
              <w:textAlignment w:val="auto"/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Arial Unicode MS" w:eastAsia="仿宋_GB2312" w:cs="Arial Unicode MS"/>
                <w:color w:val="auto"/>
                <w:kern w:val="0"/>
                <w:sz w:val="24"/>
                <w:szCs w:val="24"/>
                <w:lang w:val="en-US" w:eastAsia="zh-CN" w:bidi="ar-SA"/>
              </w:rPr>
              <w:t>案件质量管理材料</w:t>
            </w:r>
          </w:p>
        </w:tc>
        <w:tc>
          <w:tcPr>
            <w:tcW w:w="11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318CB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color w:val="auto"/>
                <w:sz w:val="24"/>
                <w:szCs w:val="24"/>
              </w:rPr>
            </w:pPr>
            <w:bookmarkStart w:id="0" w:name="_GoBack"/>
            <w:bookmarkEnd w:id="0"/>
          </w:p>
        </w:tc>
      </w:tr>
    </w:tbl>
    <w:p w14:paraId="550A982C">
      <w:pPr>
        <w:rPr>
          <w:color w:val="auto"/>
        </w:rPr>
      </w:pPr>
      <w:r>
        <w:rPr>
          <w:color w:val="auto"/>
        </w:rPr>
        <w:t xml:space="preserve"> </w:t>
      </w:r>
    </w:p>
    <w:p w14:paraId="0EEC1867">
      <w:pPr>
        <w:rPr>
          <w:color w:val="auto"/>
        </w:rPr>
      </w:pPr>
    </w:p>
    <w:sectPr>
      <w:pgSz w:w="11906" w:h="16838"/>
      <w:pgMar w:top="1134" w:right="1417" w:bottom="784" w:left="141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 Unicode MS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ZkYTIzZWRiNDI1NjNiYzIwMDhiNTI0MTc2OTZkODIifQ=="/>
  </w:docVars>
  <w:rsids>
    <w:rsidRoot w:val="00394FCF"/>
    <w:rsid w:val="00394FCF"/>
    <w:rsid w:val="005A475E"/>
    <w:rsid w:val="00B5238E"/>
    <w:rsid w:val="01A00233"/>
    <w:rsid w:val="0C96700E"/>
    <w:rsid w:val="0FDD452A"/>
    <w:rsid w:val="17CC7CFF"/>
    <w:rsid w:val="1F5C8BA2"/>
    <w:rsid w:val="20AA244E"/>
    <w:rsid w:val="27862DF2"/>
    <w:rsid w:val="27FFCF31"/>
    <w:rsid w:val="2E4B263A"/>
    <w:rsid w:val="31B46F9B"/>
    <w:rsid w:val="328E5D33"/>
    <w:rsid w:val="3AFF3C38"/>
    <w:rsid w:val="44227B49"/>
    <w:rsid w:val="4A266B14"/>
    <w:rsid w:val="56DC9BC4"/>
    <w:rsid w:val="59766A12"/>
    <w:rsid w:val="60056797"/>
    <w:rsid w:val="67DAB792"/>
    <w:rsid w:val="6B8451AC"/>
    <w:rsid w:val="6BFF8309"/>
    <w:rsid w:val="6DDF9F93"/>
    <w:rsid w:val="6F280A22"/>
    <w:rsid w:val="716E3926"/>
    <w:rsid w:val="77035692"/>
    <w:rsid w:val="7A057D3D"/>
    <w:rsid w:val="7B8A5EF0"/>
    <w:rsid w:val="7BF56D7F"/>
    <w:rsid w:val="7BFBA653"/>
    <w:rsid w:val="7DFD046D"/>
    <w:rsid w:val="B67DAE32"/>
    <w:rsid w:val="EDEDBD07"/>
    <w:rsid w:val="F49D9F15"/>
    <w:rsid w:val="F77B3328"/>
    <w:rsid w:val="FED70366"/>
    <w:rsid w:val="FFFB879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Calibri" w:hAnsi="Calibri" w:cs="宋体"/>
      <w:kern w:val="2"/>
      <w:sz w:val="21"/>
      <w:szCs w:val="21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http://www.microsoft</Company>
  <Pages>1</Pages>
  <Words>72</Words>
  <Characters>417</Characters>
  <Lines>3</Lines>
  <Paragraphs>1</Paragraphs>
  <TotalTime>50</TotalTime>
  <ScaleCrop>false</ScaleCrop>
  <LinksUpToDate>false</LinksUpToDate>
  <CharactersWithSpaces>488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2019-10-26T10:26:00Z</dcterms:created>
  <dc:creator>Administrator</dc:creator>
  <cp:lastModifiedBy>WPS</cp:lastModifiedBy>
  <cp:lastPrinted>2024-12-06T06:59:00Z</cp:lastPrinted>
  <dcterms:modified xsi:type="dcterms:W3CDTF">2025-10-21T08:49:31Z</dcterms:modified>
  <dc:title>湖南省法律援助案卷归档目录(试行)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76E65E17BB0D463EBE9DE50BF23B4583_13</vt:lpwstr>
  </property>
</Properties>
</file>