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C" w:rsidRDefault="00C070CC" w:rsidP="00C070CC">
      <w:pPr>
        <w:pStyle w:val="Smt"/>
        <w:ind w:leftChars="0" w:left="0" w:firstLineChars="0" w:firstLine="0"/>
        <w:outlineLvl w:val="0"/>
        <w:rPr>
          <w:rFonts w:asciiTheme="minorHAnsi" w:eastAsiaTheme="minorEastAsia" w:hAnsiTheme="minorHAnsi" w:cstheme="minorBidi"/>
          <w:color w:val="auto"/>
          <w:kern w:val="44"/>
          <w:szCs w:val="44"/>
        </w:rPr>
      </w:pPr>
      <w:bookmarkStart w:id="0" w:name="_Toc511555636"/>
      <w:bookmarkStart w:id="1" w:name="_Toc511586314"/>
      <w:bookmarkStart w:id="2" w:name="_Toc511594781"/>
      <w:bookmarkStart w:id="3" w:name="_Toc9467"/>
      <w:bookmarkStart w:id="4" w:name="_Toc511284378"/>
      <w:bookmarkStart w:id="5" w:name="_Toc511633627"/>
      <w:r w:rsidRPr="0030019F">
        <w:rPr>
          <w:rFonts w:asciiTheme="minorHAnsi" w:eastAsiaTheme="minorEastAsia" w:hAnsiTheme="minorHAnsi" w:cstheme="minorBidi"/>
          <w:color w:val="auto"/>
          <w:kern w:val="44"/>
          <w:szCs w:val="44"/>
        </w:rPr>
        <w:t>A05-资源回收O2O平台</w:t>
      </w:r>
      <w:bookmarkEnd w:id="0"/>
      <w:bookmarkEnd w:id="1"/>
      <w:bookmarkEnd w:id="2"/>
      <w:bookmarkEnd w:id="5"/>
    </w:p>
    <w:p w:rsidR="00C070CC" w:rsidRDefault="00C070CC" w:rsidP="00C070CC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  <w:bookmarkStart w:id="6" w:name="_Toc511555637"/>
      <w:bookmarkStart w:id="7" w:name="_Toc511586315"/>
      <w:bookmarkStart w:id="8" w:name="_Toc511594782"/>
      <w:bookmarkStart w:id="9" w:name="_Toc511633628"/>
      <w:r>
        <w:rPr>
          <w:rFonts w:ascii="宋体" w:hAnsi="宋体" w:hint="eastAsia"/>
          <w:color w:val="auto"/>
        </w:rPr>
        <w:t>--测试分析报告--</w:t>
      </w:r>
      <w:bookmarkEnd w:id="3"/>
      <w:bookmarkEnd w:id="4"/>
      <w:bookmarkEnd w:id="6"/>
      <w:bookmarkEnd w:id="7"/>
      <w:bookmarkEnd w:id="8"/>
      <w:bookmarkEnd w:id="9"/>
    </w:p>
    <w:p w:rsidR="00C070CC" w:rsidRDefault="00C070CC" w:rsidP="00C070CC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</w:p>
    <w:p w:rsidR="00C070CC" w:rsidRDefault="00C070CC" w:rsidP="00C070CC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 wp14:anchorId="2398B73E" wp14:editId="34BA7B06">
            <wp:extent cx="2356485" cy="2110740"/>
            <wp:effectExtent l="0" t="0" r="5715" b="7620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CC" w:rsidRDefault="00C070CC" w:rsidP="00C070CC">
      <w:pPr>
        <w:pStyle w:val="a3"/>
        <w:tabs>
          <w:tab w:val="right" w:pos="13419"/>
        </w:tabs>
        <w:spacing w:after="0" w:line="360" w:lineRule="auto"/>
        <w:ind w:firstLineChars="1000" w:firstLine="2400"/>
        <w:rPr>
          <w:rFonts w:ascii="宋体" w:hAnsi="宋体"/>
          <w:szCs w:val="12"/>
        </w:rPr>
      </w:pPr>
    </w:p>
    <w:p w:rsidR="00C070CC" w:rsidRDefault="00C070CC" w:rsidP="00C070CC">
      <w:pPr>
        <w:pStyle w:val="a3"/>
        <w:tabs>
          <w:tab w:val="right" w:pos="13419"/>
        </w:tabs>
        <w:spacing w:after="0" w:line="360" w:lineRule="auto"/>
        <w:rPr>
          <w:rFonts w:ascii="宋体" w:hAnsi="宋体"/>
          <w:szCs w:val="12"/>
        </w:rPr>
      </w:pPr>
    </w:p>
    <w:p w:rsidR="00C070CC" w:rsidRDefault="00C070CC" w:rsidP="00C070CC">
      <w:pPr>
        <w:pStyle w:val="a3"/>
        <w:tabs>
          <w:tab w:val="right" w:pos="13419"/>
        </w:tabs>
        <w:spacing w:after="0" w:line="360" w:lineRule="auto"/>
        <w:ind w:firstLineChars="1000" w:firstLine="2400"/>
        <w:rPr>
          <w:rFonts w:ascii="宋体" w:hAnsi="宋体"/>
          <w:szCs w:val="12"/>
        </w:rPr>
      </w:pPr>
    </w:p>
    <w:tbl>
      <w:tblPr>
        <w:tblW w:w="4889" w:type="dxa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3118"/>
      </w:tblGrid>
      <w:tr w:rsidR="00C070CC" w:rsidTr="00AE6D84">
        <w:trPr>
          <w:trHeight w:val="20"/>
          <w:jc w:val="center"/>
        </w:trPr>
        <w:tc>
          <w:tcPr>
            <w:tcW w:w="1771" w:type="dxa"/>
          </w:tcPr>
          <w:p w:rsidR="00C070CC" w:rsidRDefault="00C070CC" w:rsidP="00AE6D84"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作     者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70CC" w:rsidRDefault="00C070CC" w:rsidP="00AE6D84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测试组</w:t>
            </w:r>
          </w:p>
        </w:tc>
      </w:tr>
      <w:tr w:rsidR="00C070CC" w:rsidTr="00AE6D84">
        <w:trPr>
          <w:trHeight w:val="20"/>
          <w:jc w:val="center"/>
        </w:trPr>
        <w:tc>
          <w:tcPr>
            <w:tcW w:w="1771" w:type="dxa"/>
          </w:tcPr>
          <w:p w:rsidR="00C070CC" w:rsidRDefault="00C070CC" w:rsidP="00AE6D84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70CC" w:rsidRDefault="00C070CC" w:rsidP="00AE6D84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2018-4-13</w:t>
            </w:r>
          </w:p>
        </w:tc>
      </w:tr>
      <w:tr w:rsidR="00C070CC" w:rsidTr="00AE6D84">
        <w:trPr>
          <w:trHeight w:val="20"/>
          <w:jc w:val="center"/>
        </w:trPr>
        <w:tc>
          <w:tcPr>
            <w:tcW w:w="1771" w:type="dxa"/>
          </w:tcPr>
          <w:p w:rsidR="00C070CC" w:rsidRDefault="00C070CC" w:rsidP="00AE6D84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审     核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070CC" w:rsidRDefault="00C070CC" w:rsidP="00AE6D84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</w:rPr>
              <w:t>全小组</w:t>
            </w:r>
            <w:proofErr w:type="gramEnd"/>
          </w:p>
        </w:tc>
      </w:tr>
      <w:tr w:rsidR="00C070CC" w:rsidTr="00AE6D84">
        <w:trPr>
          <w:trHeight w:val="20"/>
          <w:jc w:val="center"/>
        </w:trPr>
        <w:tc>
          <w:tcPr>
            <w:tcW w:w="1771" w:type="dxa"/>
          </w:tcPr>
          <w:p w:rsidR="00C070CC" w:rsidRDefault="00C070CC" w:rsidP="00AE6D84">
            <w:pPr>
              <w:spacing w:before="360" w:line="0" w:lineRule="atLeast"/>
              <w:ind w:rightChars="33" w:right="79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070CC" w:rsidRDefault="00C070CC" w:rsidP="00AE6D84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2018-4-15</w:t>
            </w:r>
          </w:p>
        </w:tc>
      </w:tr>
    </w:tbl>
    <w:p w:rsidR="00C070CC" w:rsidRDefault="00C070CC" w:rsidP="00C070CC">
      <w:pPr>
        <w:widowControl/>
        <w:jc w:val="left"/>
      </w:pPr>
    </w:p>
    <w:p w:rsidR="00C070CC" w:rsidRDefault="00C070CC" w:rsidP="00C070CC">
      <w:pPr>
        <w:widowControl/>
        <w:jc w:val="left"/>
      </w:pPr>
    </w:p>
    <w:p w:rsidR="00C070CC" w:rsidRDefault="00C070CC" w:rsidP="00C070CC">
      <w:pPr>
        <w:widowControl/>
        <w:jc w:val="left"/>
      </w:pPr>
    </w:p>
    <w:p w:rsidR="00C070CC" w:rsidRDefault="00C070CC" w:rsidP="00C070CC">
      <w:pPr>
        <w:widowControl/>
        <w:jc w:val="left"/>
      </w:pPr>
    </w:p>
    <w:p w:rsidR="00C070CC" w:rsidRDefault="00C070CC" w:rsidP="00C070CC">
      <w:pPr>
        <w:widowControl/>
        <w:jc w:val="left"/>
      </w:pPr>
    </w:p>
    <w:p w:rsidR="00C070CC" w:rsidRDefault="00C070CC" w:rsidP="00C070CC">
      <w:pPr>
        <w:pStyle w:val="a5"/>
        <w:spacing w:line="240" w:lineRule="auto"/>
        <w:jc w:val="right"/>
        <w:rPr>
          <w:sz w:val="21"/>
          <w:szCs w:val="21"/>
        </w:rPr>
      </w:pPr>
    </w:p>
    <w:p w:rsidR="00C070CC" w:rsidRDefault="00C070CC" w:rsidP="00C070CC">
      <w:pPr>
        <w:pStyle w:val="a5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</w:rPr>
        <w:t>8.4.13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62798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BF8" w:rsidRDefault="003D4BF8">
          <w:pPr>
            <w:pStyle w:val="TOC"/>
          </w:pPr>
          <w:r>
            <w:rPr>
              <w:lang w:val="zh-CN"/>
            </w:rPr>
            <w:t>目录</w:t>
          </w:r>
        </w:p>
        <w:p w:rsidR="000D6C42" w:rsidRDefault="003D4BF8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3627" w:history="1">
            <w:r w:rsidR="000D6C42" w:rsidRPr="000E7996">
              <w:rPr>
                <w:rStyle w:val="a8"/>
                <w:noProof/>
                <w:kern w:val="44"/>
              </w:rPr>
              <w:t>A05-</w:t>
            </w:r>
            <w:r w:rsidR="000D6C42" w:rsidRPr="000E7996">
              <w:rPr>
                <w:rStyle w:val="a8"/>
                <w:noProof/>
                <w:kern w:val="44"/>
              </w:rPr>
              <w:t>资源回收</w:t>
            </w:r>
            <w:r w:rsidR="000D6C42" w:rsidRPr="000E7996">
              <w:rPr>
                <w:rStyle w:val="a8"/>
                <w:noProof/>
                <w:kern w:val="44"/>
              </w:rPr>
              <w:t>O2O</w:t>
            </w:r>
            <w:r w:rsidR="000D6C42" w:rsidRPr="000E7996">
              <w:rPr>
                <w:rStyle w:val="a8"/>
                <w:noProof/>
                <w:kern w:val="44"/>
              </w:rPr>
              <w:t>平台</w:t>
            </w:r>
            <w:r w:rsidR="000D6C42">
              <w:rPr>
                <w:noProof/>
                <w:webHidden/>
              </w:rPr>
              <w:tab/>
            </w:r>
            <w:r w:rsidR="000D6C42">
              <w:rPr>
                <w:noProof/>
                <w:webHidden/>
              </w:rPr>
              <w:fldChar w:fldCharType="begin"/>
            </w:r>
            <w:r w:rsidR="000D6C42">
              <w:rPr>
                <w:noProof/>
                <w:webHidden/>
              </w:rPr>
              <w:instrText xml:space="preserve"> PAGEREF _Toc511633627 \h </w:instrText>
            </w:r>
            <w:r w:rsidR="000D6C42">
              <w:rPr>
                <w:noProof/>
                <w:webHidden/>
              </w:rPr>
            </w:r>
            <w:r w:rsidR="000D6C42">
              <w:rPr>
                <w:noProof/>
                <w:webHidden/>
              </w:rPr>
              <w:fldChar w:fldCharType="separate"/>
            </w:r>
            <w:r w:rsidR="000D6C42">
              <w:rPr>
                <w:noProof/>
                <w:webHidden/>
              </w:rPr>
              <w:t>1</w:t>
            </w:r>
            <w:r w:rsidR="000D6C42"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3628" w:history="1">
            <w:r w:rsidRPr="000E7996">
              <w:rPr>
                <w:rStyle w:val="a8"/>
                <w:rFonts w:ascii="宋体" w:hAnsi="宋体"/>
                <w:noProof/>
              </w:rPr>
              <w:t>--测试分析报告--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3629" w:history="1">
            <w:r w:rsidRPr="000E7996">
              <w:rPr>
                <w:rStyle w:val="a8"/>
                <w:noProof/>
              </w:rPr>
              <w:t>1</w:t>
            </w:r>
            <w:r w:rsidRPr="000E7996">
              <w:rPr>
                <w:rStyle w:val="a8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0" w:history="1">
            <w:r w:rsidRPr="000E7996">
              <w:rPr>
                <w:rStyle w:val="a8"/>
                <w:noProof/>
              </w:rPr>
              <w:t>1.1</w:t>
            </w:r>
            <w:r w:rsidRPr="000E7996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1" w:history="1">
            <w:r w:rsidRPr="000E7996">
              <w:rPr>
                <w:rStyle w:val="a8"/>
                <w:noProof/>
              </w:rPr>
              <w:t>1.2</w:t>
            </w:r>
            <w:r w:rsidRPr="000E7996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2" w:history="1">
            <w:r w:rsidRPr="000E7996">
              <w:rPr>
                <w:rStyle w:val="a8"/>
                <w:noProof/>
              </w:rPr>
              <w:t>1.3</w:t>
            </w:r>
            <w:r w:rsidRPr="000E7996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3633" w:history="1">
            <w:r w:rsidRPr="000E7996">
              <w:rPr>
                <w:rStyle w:val="a8"/>
                <w:noProof/>
              </w:rPr>
              <w:t>2</w:t>
            </w:r>
            <w:r w:rsidRPr="000E7996">
              <w:rPr>
                <w:rStyle w:val="a8"/>
                <w:noProof/>
              </w:rPr>
              <w:t>、测试计划执行情况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4" w:history="1">
            <w:r w:rsidRPr="000E7996">
              <w:rPr>
                <w:rStyle w:val="a8"/>
                <w:noProof/>
              </w:rPr>
              <w:t>2.1</w:t>
            </w:r>
            <w:r w:rsidRPr="000E7996">
              <w:rPr>
                <w:rStyle w:val="a8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5" w:history="1">
            <w:r w:rsidRPr="000E7996">
              <w:rPr>
                <w:rStyle w:val="a8"/>
                <w:noProof/>
              </w:rPr>
              <w:t>2.2</w:t>
            </w:r>
            <w:r w:rsidRPr="000E7996">
              <w:rPr>
                <w:rStyle w:val="a8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36" w:history="1">
            <w:r w:rsidRPr="000E7996">
              <w:rPr>
                <w:rStyle w:val="a8"/>
                <w:noProof/>
              </w:rPr>
              <w:t>2.3</w:t>
            </w:r>
            <w:r w:rsidRPr="000E7996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3637" w:history="1">
            <w:r w:rsidRPr="000E7996">
              <w:rPr>
                <w:rStyle w:val="a8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3638" w:history="1">
            <w:r w:rsidRPr="000E7996">
              <w:rPr>
                <w:rStyle w:val="a8"/>
                <w:noProof/>
              </w:rPr>
              <w:t>子系统测试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3639" w:history="1">
            <w:r w:rsidRPr="000E7996">
              <w:rPr>
                <w:rStyle w:val="a8"/>
                <w:noProof/>
              </w:rPr>
              <w:t>3</w:t>
            </w:r>
            <w:r w:rsidRPr="000E7996">
              <w:rPr>
                <w:rStyle w:val="a8"/>
                <w:noProof/>
              </w:rPr>
              <w:t>、软件需求测试结论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3640" w:history="1">
            <w:r w:rsidRPr="000E7996">
              <w:rPr>
                <w:rStyle w:val="a8"/>
                <w:noProof/>
              </w:rPr>
              <w:t>4</w:t>
            </w:r>
            <w:r w:rsidRPr="000E7996">
              <w:rPr>
                <w:rStyle w:val="a8"/>
                <w:noProof/>
              </w:rPr>
              <w:t>、评价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41" w:history="1">
            <w:r w:rsidRPr="000E7996">
              <w:rPr>
                <w:rStyle w:val="a8"/>
                <w:noProof/>
              </w:rPr>
              <w:t>4.1</w:t>
            </w:r>
            <w:r w:rsidRPr="000E7996">
              <w:rPr>
                <w:rStyle w:val="a8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42" w:history="1">
            <w:r w:rsidRPr="000E7996">
              <w:rPr>
                <w:rStyle w:val="a8"/>
                <w:noProof/>
              </w:rPr>
              <w:t>4.2</w:t>
            </w:r>
            <w:r w:rsidRPr="000E7996">
              <w:rPr>
                <w:rStyle w:val="a8"/>
                <w:noProof/>
              </w:rPr>
              <w:t>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43" w:history="1">
            <w:r w:rsidRPr="000E7996">
              <w:rPr>
                <w:rStyle w:val="a8"/>
                <w:noProof/>
              </w:rPr>
              <w:t>4.3</w:t>
            </w:r>
            <w:r w:rsidRPr="000E7996">
              <w:rPr>
                <w:rStyle w:val="a8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42" w:rsidRDefault="000D6C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3644" w:history="1">
            <w:r w:rsidRPr="000E7996">
              <w:rPr>
                <w:rStyle w:val="a8"/>
                <w:noProof/>
              </w:rPr>
              <w:t>4.4</w:t>
            </w:r>
            <w:r w:rsidRPr="000E7996">
              <w:rPr>
                <w:rStyle w:val="a8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BF8" w:rsidRDefault="003D4BF8">
          <w:r>
            <w:rPr>
              <w:b/>
              <w:bCs/>
              <w:lang w:val="zh-CN"/>
            </w:rPr>
            <w:fldChar w:fldCharType="end"/>
          </w:r>
        </w:p>
      </w:sdtContent>
    </w:sdt>
    <w:p w:rsidR="00C070CC" w:rsidRDefault="00C070CC" w:rsidP="00C070CC"/>
    <w:p w:rsidR="00C070CC" w:rsidRDefault="00C070CC" w:rsidP="00C070CC">
      <w:pPr>
        <w:pStyle w:val="1"/>
      </w:pPr>
      <w:bookmarkStart w:id="10" w:name="_Toc511633629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10"/>
    </w:p>
    <w:p w:rsidR="00C070CC" w:rsidRDefault="00C070CC" w:rsidP="00C070CC">
      <w:pPr>
        <w:pStyle w:val="2"/>
      </w:pPr>
      <w:bookmarkStart w:id="11" w:name="_Toc511633630"/>
      <w:r>
        <w:rPr>
          <w:rFonts w:hint="eastAsia"/>
        </w:rPr>
        <w:t>1.1编写目的</w:t>
      </w:r>
      <w:bookmarkEnd w:id="11"/>
    </w:p>
    <w:p w:rsidR="00C070CC" w:rsidRDefault="00C070CC" w:rsidP="00C070CC">
      <w:pPr>
        <w:spacing w:line="300" w:lineRule="auto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本报告</w:t>
      </w:r>
      <w:proofErr w:type="gramStart"/>
      <w:r>
        <w:rPr>
          <w:rFonts w:ascii="宋体" w:hAnsi="宋体" w:hint="eastAsia"/>
        </w:rPr>
        <w:t>为蓝鸥</w:t>
      </w:r>
      <w:proofErr w:type="gramEnd"/>
      <w:r>
        <w:rPr>
          <w:rFonts w:ascii="宋体" w:hAnsi="宋体" w:hint="eastAsia"/>
        </w:rPr>
        <w:t>e家资源回收O2O平台的测试分析报告，目的在于总结测试阶段的测试以及分析测试结果，描述系统是否符合需求。测试分析报告是在测试分析的基础上，对测试的结果以及测试的数据等加以记录和分析总结，是测试过程中的一个重要环节，它也是对软件性能的一个总体分析和认可以及对不足之处的说明。</w:t>
      </w:r>
    </w:p>
    <w:p w:rsidR="00C070CC" w:rsidRDefault="00C070CC" w:rsidP="00C070CC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本分析</w:t>
      </w:r>
      <w:proofErr w:type="gramEnd"/>
      <w:r>
        <w:rPr>
          <w:rFonts w:ascii="宋体" w:hAnsi="宋体" w:hint="eastAsia"/>
        </w:rPr>
        <w:t>报告的预期读者为用户、业务或需求分析人员、测试人员、开发人员、文档编写者、项目管理人员和其他质量管理人员。</w:t>
      </w:r>
    </w:p>
    <w:p w:rsidR="00C070CC" w:rsidRPr="00C070CC" w:rsidRDefault="00C070CC" w:rsidP="00C070CC"/>
    <w:p w:rsidR="00C070CC" w:rsidRDefault="00C070CC" w:rsidP="00C070CC">
      <w:pPr>
        <w:pStyle w:val="2"/>
      </w:pPr>
      <w:bookmarkStart w:id="12" w:name="_Toc511633631"/>
      <w:r>
        <w:rPr>
          <w:rFonts w:hint="eastAsia"/>
        </w:rPr>
        <w:t>1.2项目背景</w:t>
      </w:r>
      <w:bookmarkEnd w:id="12"/>
    </w:p>
    <w:p w:rsidR="00C070CC" w:rsidRDefault="00C070CC" w:rsidP="00C070CC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测试项目的名称：</w:t>
      </w:r>
      <w:proofErr w:type="gramStart"/>
      <w:r>
        <w:rPr>
          <w:rFonts w:ascii="宋体" w:hAnsi="宋体" w:hint="eastAsia"/>
        </w:rPr>
        <w:t>蓝鸥</w:t>
      </w:r>
      <w:proofErr w:type="gramEnd"/>
      <w:r>
        <w:rPr>
          <w:rFonts w:ascii="宋体" w:hAnsi="宋体" w:hint="eastAsia"/>
        </w:rPr>
        <w:t>e家资源回收O2O平台</w:t>
      </w:r>
    </w:p>
    <w:p w:rsidR="00C070CC" w:rsidRDefault="00C070CC" w:rsidP="00C070CC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来源：</w:t>
      </w:r>
      <w:r w:rsidRPr="003F5AC0">
        <w:rPr>
          <w:rFonts w:ascii="宋体" w:hAnsi="宋体" w:hint="eastAsia"/>
        </w:rPr>
        <w:t>第九届中国大学生服务外包创新创业大赛</w:t>
      </w:r>
    </w:p>
    <w:p w:rsidR="00C070CC" w:rsidRPr="00C070CC" w:rsidRDefault="00C070CC" w:rsidP="00C070CC"/>
    <w:p w:rsidR="00C070CC" w:rsidRDefault="00C070CC" w:rsidP="00C070CC">
      <w:pPr>
        <w:pStyle w:val="2"/>
      </w:pPr>
      <w:bookmarkStart w:id="13" w:name="_Toc511633632"/>
      <w:r>
        <w:rPr>
          <w:rFonts w:hint="eastAsia"/>
        </w:rPr>
        <w:t>1.3参考资料</w:t>
      </w:r>
      <w:bookmarkEnd w:id="13"/>
    </w:p>
    <w:p w:rsidR="00C070CC" w:rsidRDefault="00C070CC" w:rsidP="00C070C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需求规格说明书</w:t>
      </w:r>
    </w:p>
    <w:p w:rsidR="00C070CC" w:rsidRPr="00B3554B" w:rsidRDefault="00C070CC" w:rsidP="00C070C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测试用例</w:t>
      </w:r>
    </w:p>
    <w:p w:rsidR="00C070CC" w:rsidRDefault="00C070CC" w:rsidP="00C070CC"/>
    <w:p w:rsidR="00C070CC" w:rsidRDefault="00C070CC" w:rsidP="00C070CC">
      <w:pPr>
        <w:pStyle w:val="1"/>
      </w:pPr>
      <w:bookmarkStart w:id="14" w:name="_Toc511633633"/>
      <w:r>
        <w:rPr>
          <w:rFonts w:hint="eastAsia"/>
        </w:rPr>
        <w:t>2</w:t>
      </w:r>
      <w:r>
        <w:rPr>
          <w:rFonts w:hint="eastAsia"/>
        </w:rPr>
        <w:t>、测试计划执行情况</w:t>
      </w:r>
      <w:bookmarkEnd w:id="14"/>
    </w:p>
    <w:p w:rsidR="00C070CC" w:rsidRDefault="00C070CC" w:rsidP="00C070CC">
      <w:pPr>
        <w:pStyle w:val="2"/>
      </w:pPr>
      <w:bookmarkStart w:id="15" w:name="_Toc511633634"/>
      <w:r>
        <w:rPr>
          <w:rFonts w:hint="eastAsia"/>
        </w:rPr>
        <w:t>2.1测试项目</w:t>
      </w:r>
      <w:bookmarkEnd w:id="15"/>
    </w:p>
    <w:p w:rsidR="00C070CC" w:rsidRDefault="00C070CC" w:rsidP="00C070CC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计划完成以下测试类型：</w:t>
      </w:r>
    </w:p>
    <w:p w:rsidR="00C070CC" w:rsidRPr="00494362" w:rsidRDefault="00C070CC" w:rsidP="00C070CC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</w:rPr>
      </w:pPr>
      <w:r w:rsidRPr="00494362">
        <w:rPr>
          <w:rFonts w:ascii="宋体" w:hAnsi="宋体" w:hint="eastAsia"/>
        </w:rPr>
        <w:t>单元测试</w:t>
      </w:r>
    </w:p>
    <w:p w:rsidR="00C070CC" w:rsidRPr="00C070CC" w:rsidRDefault="00C070CC" w:rsidP="00C070CC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</w:rPr>
      </w:pPr>
      <w:r w:rsidRPr="00494362">
        <w:rPr>
          <w:rFonts w:ascii="宋体" w:hAnsi="宋体" w:hint="eastAsia"/>
        </w:rPr>
        <w:t>子系统测试</w:t>
      </w:r>
    </w:p>
    <w:p w:rsidR="00C070CC" w:rsidRDefault="00C070CC" w:rsidP="00C070CC">
      <w:pPr>
        <w:pStyle w:val="2"/>
      </w:pPr>
      <w:bookmarkStart w:id="16" w:name="_Toc511633635"/>
      <w:r>
        <w:rPr>
          <w:rFonts w:hint="eastAsia"/>
        </w:rPr>
        <w:lastRenderedPageBreak/>
        <w:t>2.2测试机构和人员</w:t>
      </w:r>
      <w:bookmarkEnd w:id="16"/>
    </w:p>
    <w:p w:rsidR="00C070CC" w:rsidRDefault="00C070CC" w:rsidP="00C070CC">
      <w:pPr>
        <w:rPr>
          <w:rFonts w:ascii="宋体" w:hAnsi="宋体"/>
        </w:rPr>
      </w:pPr>
      <w:r>
        <w:rPr>
          <w:rFonts w:ascii="宋体" w:hAnsi="宋体" w:hint="eastAsia"/>
        </w:rPr>
        <w:t>负责人：</w:t>
      </w:r>
      <w:proofErr w:type="gramStart"/>
      <w:r>
        <w:rPr>
          <w:rFonts w:ascii="宋体" w:hAnsi="宋体" w:hint="eastAsia"/>
        </w:rPr>
        <w:t>厉佩强</w:t>
      </w:r>
      <w:proofErr w:type="gramEnd"/>
    </w:p>
    <w:p w:rsidR="00C070CC" w:rsidRDefault="00C070CC" w:rsidP="00C070CC">
      <w:pPr>
        <w:rPr>
          <w:rFonts w:ascii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70CC" w:rsidTr="00AE6D84"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</w:t>
            </w:r>
          </w:p>
        </w:tc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测试的内容</w:t>
            </w:r>
          </w:p>
        </w:tc>
      </w:tr>
      <w:tr w:rsidR="00C070CC" w:rsidTr="00AE6D84"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黄鹏羽</w:t>
            </w:r>
          </w:p>
        </w:tc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社区用户</w:t>
            </w:r>
            <w:proofErr w:type="gramStart"/>
            <w:r>
              <w:rPr>
                <w:rFonts w:ascii="宋体" w:hAnsi="宋体" w:hint="eastAsia"/>
              </w:rPr>
              <w:t>微信公众号</w:t>
            </w:r>
            <w:proofErr w:type="gramEnd"/>
          </w:p>
        </w:tc>
      </w:tr>
      <w:tr w:rsidR="00C070CC" w:rsidTr="00AE6D84"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蒋家俊</w:t>
            </w:r>
          </w:p>
        </w:tc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回收</w:t>
            </w:r>
            <w:proofErr w:type="gramStart"/>
            <w:r>
              <w:rPr>
                <w:rFonts w:ascii="宋体" w:hAnsi="宋体" w:hint="eastAsia"/>
              </w:rPr>
              <w:t>员微信公众号</w:t>
            </w:r>
            <w:proofErr w:type="gramEnd"/>
          </w:p>
        </w:tc>
      </w:tr>
      <w:tr w:rsidR="00C070CC" w:rsidTr="00AE6D84"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</w:t>
            </w:r>
            <w:proofErr w:type="gramStart"/>
            <w:r>
              <w:rPr>
                <w:rFonts w:ascii="宋体" w:hAnsi="宋体" w:hint="eastAsia"/>
              </w:rPr>
              <w:t>浩</w:t>
            </w:r>
            <w:proofErr w:type="gramEnd"/>
            <w:r>
              <w:rPr>
                <w:rFonts w:ascii="宋体" w:hAnsi="宋体" w:hint="eastAsia"/>
              </w:rPr>
              <w:t>楠</w:t>
            </w:r>
          </w:p>
        </w:tc>
        <w:tc>
          <w:tcPr>
            <w:tcW w:w="4261" w:type="dxa"/>
          </w:tcPr>
          <w:p w:rsidR="00C070CC" w:rsidRDefault="00C070CC" w:rsidP="00AE6D8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后台管理系统</w:t>
            </w:r>
          </w:p>
        </w:tc>
      </w:tr>
    </w:tbl>
    <w:p w:rsidR="00C070CC" w:rsidRDefault="00C070CC" w:rsidP="00C070CC"/>
    <w:p w:rsidR="00C070CC" w:rsidRDefault="00C070CC" w:rsidP="00C070CC">
      <w:pPr>
        <w:pStyle w:val="2"/>
      </w:pPr>
      <w:bookmarkStart w:id="17" w:name="_Toc511633636"/>
      <w:r>
        <w:rPr>
          <w:rFonts w:hint="eastAsia"/>
        </w:rPr>
        <w:t>2.3测试结果</w:t>
      </w:r>
      <w:bookmarkEnd w:id="17"/>
    </w:p>
    <w:p w:rsidR="00C070CC" w:rsidRDefault="00196233" w:rsidP="00196233">
      <w:pPr>
        <w:pStyle w:val="3"/>
      </w:pPr>
      <w:bookmarkStart w:id="18" w:name="_Toc511633637"/>
      <w:r>
        <w:rPr>
          <w:rFonts w:hint="eastAsia"/>
        </w:rPr>
        <w:t>单元测试</w:t>
      </w:r>
      <w:bookmarkEnd w:id="18"/>
    </w:p>
    <w:p w:rsidR="00196233" w:rsidRPr="00196233" w:rsidRDefault="00196233" w:rsidP="00196233">
      <w:pPr>
        <w:spacing w:line="300" w:lineRule="auto"/>
        <w:rPr>
          <w:b/>
        </w:rPr>
      </w:pPr>
      <w:r w:rsidRPr="00196233">
        <w:rPr>
          <w:rFonts w:hint="eastAsia"/>
          <w:b/>
        </w:rPr>
        <w:t>回收公众号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69"/>
        <w:gridCol w:w="1039"/>
        <w:gridCol w:w="1039"/>
        <w:gridCol w:w="2256"/>
        <w:gridCol w:w="964"/>
        <w:gridCol w:w="964"/>
      </w:tblGrid>
      <w:tr w:rsidR="00196233" w:rsidTr="00196233">
        <w:tc>
          <w:tcPr>
            <w:tcW w:w="965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69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39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39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64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64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196233" w:rsidTr="00196233">
        <w:tc>
          <w:tcPr>
            <w:tcW w:w="965" w:type="dxa"/>
            <w:vMerge w:val="restart"/>
          </w:tcPr>
          <w:p w:rsidR="00196233" w:rsidRDefault="00196233" w:rsidP="00AE6D84">
            <w:r>
              <w:rPr>
                <w:rFonts w:hint="eastAsia"/>
              </w:rPr>
              <w:t>社区用户确认订单</w:t>
            </w:r>
          </w:p>
        </w:tc>
        <w:tc>
          <w:tcPr>
            <w:tcW w:w="1069" w:type="dxa"/>
          </w:tcPr>
          <w:p w:rsidR="00196233" w:rsidRDefault="00196233" w:rsidP="00AE6D84">
            <w:r>
              <w:rPr>
                <w:rFonts w:hint="eastAsia"/>
              </w:rPr>
              <w:t>UTa2.1</w:t>
            </w:r>
          </w:p>
        </w:tc>
        <w:tc>
          <w:tcPr>
            <w:tcW w:w="1039" w:type="dxa"/>
            <w:vMerge w:val="restart"/>
          </w:tcPr>
          <w:p w:rsidR="00196233" w:rsidRDefault="00196233" w:rsidP="00AE6D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真实姓名、手机号、家庭住址不为空</w:t>
            </w:r>
          </w:p>
          <w:p w:rsidR="00196233" w:rsidRDefault="00196233" w:rsidP="00AE6D8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家庭住址有配对的回收员</w:t>
            </w:r>
          </w:p>
          <w:p w:rsidR="00196233" w:rsidRDefault="00196233" w:rsidP="00AE6D84"/>
        </w:tc>
        <w:tc>
          <w:tcPr>
            <w:tcW w:w="1039" w:type="dxa"/>
            <w:vMerge w:val="restart"/>
          </w:tcPr>
          <w:p w:rsidR="00196233" w:rsidRDefault="00196233" w:rsidP="00AE6D84">
            <w:r>
              <w:rPr>
                <w:rFonts w:hint="eastAsia"/>
              </w:rPr>
              <w:t>真实姓名、手机号、家庭住址不为空</w:t>
            </w:r>
          </w:p>
        </w:tc>
        <w:tc>
          <w:tcPr>
            <w:tcW w:w="2256" w:type="dxa"/>
          </w:tcPr>
          <w:p w:rsidR="00196233" w:rsidRDefault="00196233" w:rsidP="00AE6D84">
            <w:r>
              <w:rPr>
                <w:rFonts w:hint="eastAsia"/>
              </w:rPr>
              <w:t>真实姓名：“”</w:t>
            </w:r>
          </w:p>
          <w:p w:rsidR="00196233" w:rsidRDefault="00196233" w:rsidP="00AE6D84">
            <w:r>
              <w:rPr>
                <w:rFonts w:cs="Arial" w:hint="eastAsia"/>
              </w:rPr>
              <w:t>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订单没有填写真实姓名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订单没有填写真实姓名</w:t>
            </w:r>
          </w:p>
        </w:tc>
      </w:tr>
      <w:tr w:rsidR="00196233" w:rsidTr="00196233">
        <w:tc>
          <w:tcPr>
            <w:tcW w:w="965" w:type="dxa"/>
            <w:vMerge/>
          </w:tcPr>
          <w:p w:rsidR="00196233" w:rsidRDefault="00196233" w:rsidP="00AE6D84"/>
        </w:tc>
        <w:tc>
          <w:tcPr>
            <w:tcW w:w="1069" w:type="dxa"/>
          </w:tcPr>
          <w:p w:rsidR="00196233" w:rsidRDefault="00196233" w:rsidP="00AE6D84">
            <w:r>
              <w:rPr>
                <w:rFonts w:hint="eastAsia"/>
              </w:rPr>
              <w:t>UTa2.2</w:t>
            </w:r>
          </w:p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2256" w:type="dxa"/>
          </w:tcPr>
          <w:p w:rsidR="00196233" w:rsidRDefault="00196233" w:rsidP="00AE6D84">
            <w:r>
              <w:rPr>
                <w:rFonts w:hint="eastAsia"/>
              </w:rPr>
              <w:t>手机号：“”</w:t>
            </w:r>
          </w:p>
          <w:p w:rsidR="00196233" w:rsidRDefault="00196233" w:rsidP="00AE6D84">
            <w:r>
              <w:rPr>
                <w:rFonts w:cs="Arial" w:hint="eastAsia"/>
              </w:rPr>
              <w:t>真实姓名：“陈奕迅”；家庭住址：“杭州西湖”；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订单没有填写手机号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订单没有填写手机号</w:t>
            </w:r>
          </w:p>
        </w:tc>
      </w:tr>
      <w:tr w:rsidR="00196233" w:rsidTr="00196233">
        <w:tc>
          <w:tcPr>
            <w:tcW w:w="965" w:type="dxa"/>
            <w:vMerge/>
          </w:tcPr>
          <w:p w:rsidR="00196233" w:rsidRDefault="00196233" w:rsidP="00AE6D84"/>
        </w:tc>
        <w:tc>
          <w:tcPr>
            <w:tcW w:w="1069" w:type="dxa"/>
          </w:tcPr>
          <w:p w:rsidR="00196233" w:rsidRDefault="00196233" w:rsidP="00AE6D84">
            <w:r>
              <w:rPr>
                <w:rFonts w:hint="eastAsia"/>
              </w:rPr>
              <w:t>UTa2.3</w:t>
            </w:r>
          </w:p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2256" w:type="dxa"/>
          </w:tcPr>
          <w:p w:rsidR="00196233" w:rsidRDefault="00196233" w:rsidP="00AE6D84"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</w:t>
            </w:r>
            <w:r>
              <w:rPr>
                <w:rFonts w:hint="eastAsia"/>
              </w:rPr>
              <w:t>家庭住址：“”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订单没有输入家庭住址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订单没有输入家庭住址</w:t>
            </w:r>
          </w:p>
        </w:tc>
      </w:tr>
      <w:tr w:rsidR="00196233" w:rsidTr="00196233">
        <w:tc>
          <w:tcPr>
            <w:tcW w:w="965" w:type="dxa"/>
            <w:vMerge/>
          </w:tcPr>
          <w:p w:rsidR="00196233" w:rsidRDefault="00196233" w:rsidP="00AE6D84"/>
        </w:tc>
        <w:tc>
          <w:tcPr>
            <w:tcW w:w="1069" w:type="dxa"/>
          </w:tcPr>
          <w:p w:rsidR="00196233" w:rsidRDefault="00196233" w:rsidP="00AE6D84">
            <w:r>
              <w:rPr>
                <w:rFonts w:hint="eastAsia"/>
              </w:rPr>
              <w:t>UTa2.4</w:t>
            </w:r>
          </w:p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2256" w:type="dxa"/>
          </w:tcPr>
          <w:p w:rsidR="00196233" w:rsidRDefault="00196233" w:rsidP="00AE6D84"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</w:tc>
        <w:tc>
          <w:tcPr>
            <w:tcW w:w="964" w:type="dxa"/>
          </w:tcPr>
          <w:p w:rsidR="00196233" w:rsidRDefault="00196233" w:rsidP="00AE6D84">
            <w:r>
              <w:rPr>
                <w:rFonts w:cs="Arial" w:hint="eastAsia"/>
                <w:bCs/>
              </w:rPr>
              <w:t>跳转到操作成功页面</w:t>
            </w:r>
          </w:p>
        </w:tc>
        <w:tc>
          <w:tcPr>
            <w:tcW w:w="964" w:type="dxa"/>
          </w:tcPr>
          <w:p w:rsidR="00196233" w:rsidRDefault="00196233" w:rsidP="00AE6D84">
            <w:r>
              <w:rPr>
                <w:rFonts w:cs="Arial" w:hint="eastAsia"/>
                <w:bCs/>
              </w:rPr>
              <w:t>跳转到操作成功页面</w:t>
            </w:r>
          </w:p>
        </w:tc>
      </w:tr>
      <w:tr w:rsidR="00196233" w:rsidTr="00196233">
        <w:tc>
          <w:tcPr>
            <w:tcW w:w="965" w:type="dxa"/>
            <w:vMerge/>
          </w:tcPr>
          <w:p w:rsidR="00196233" w:rsidRDefault="00196233" w:rsidP="00AE6D84"/>
        </w:tc>
        <w:tc>
          <w:tcPr>
            <w:tcW w:w="1069" w:type="dxa"/>
          </w:tcPr>
          <w:p w:rsidR="00196233" w:rsidRDefault="00196233" w:rsidP="00AE6D84">
            <w:r>
              <w:rPr>
                <w:rFonts w:hint="eastAsia"/>
              </w:rPr>
              <w:t>UTa2.5</w:t>
            </w:r>
          </w:p>
        </w:tc>
        <w:tc>
          <w:tcPr>
            <w:tcW w:w="1039" w:type="dxa"/>
            <w:vMerge/>
          </w:tcPr>
          <w:p w:rsidR="00196233" w:rsidRDefault="00196233" w:rsidP="00AE6D84"/>
        </w:tc>
        <w:tc>
          <w:tcPr>
            <w:tcW w:w="1039" w:type="dxa"/>
          </w:tcPr>
          <w:p w:rsidR="00196233" w:rsidRDefault="00196233" w:rsidP="00AE6D84">
            <w:r>
              <w:rPr>
                <w:rFonts w:hint="eastAsia"/>
              </w:rPr>
              <w:t>家庭住址有配对的回</w:t>
            </w:r>
            <w:r>
              <w:rPr>
                <w:rFonts w:hint="eastAsia"/>
              </w:rPr>
              <w:lastRenderedPageBreak/>
              <w:t>收员</w:t>
            </w:r>
          </w:p>
        </w:tc>
        <w:tc>
          <w:tcPr>
            <w:tcW w:w="2256" w:type="dxa"/>
          </w:tcPr>
          <w:p w:rsidR="00196233" w:rsidRDefault="00196233" w:rsidP="00AE6D84">
            <w:r>
              <w:rPr>
                <w:rFonts w:cs="Arial" w:hint="eastAsia"/>
              </w:rPr>
              <w:lastRenderedPageBreak/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</w:rPr>
              <w:lastRenderedPageBreak/>
              <w:t>家庭住址：“美国”；备注：“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  <w:bCs/>
              </w:rPr>
              <w:t>该地区暂无</w:t>
            </w:r>
            <w:r>
              <w:rPr>
                <w:rFonts w:cs="Arial" w:hint="eastAsia"/>
                <w:bCs/>
              </w:rPr>
              <w:lastRenderedPageBreak/>
              <w:t>回收员</w:t>
            </w:r>
          </w:p>
        </w:tc>
        <w:tc>
          <w:tcPr>
            <w:tcW w:w="964" w:type="dxa"/>
          </w:tcPr>
          <w:p w:rsidR="00196233" w:rsidRDefault="00196233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  <w:bCs/>
              </w:rPr>
              <w:t>该地区暂无</w:t>
            </w:r>
            <w:r>
              <w:rPr>
                <w:rFonts w:cs="Arial" w:hint="eastAsia"/>
                <w:bCs/>
              </w:rPr>
              <w:lastRenderedPageBreak/>
              <w:t>回收员</w:t>
            </w:r>
          </w:p>
        </w:tc>
      </w:tr>
    </w:tbl>
    <w:p w:rsidR="00196233" w:rsidRPr="00C4232A" w:rsidRDefault="00196233" w:rsidP="00C4232A">
      <w:pPr>
        <w:spacing w:line="300" w:lineRule="auto"/>
        <w:rPr>
          <w:b/>
        </w:rPr>
      </w:pPr>
      <w:r w:rsidRPr="00C4232A">
        <w:rPr>
          <w:rFonts w:hint="eastAsia"/>
          <w:b/>
        </w:rPr>
        <w:lastRenderedPageBreak/>
        <w:t>回收员平台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78"/>
        <w:gridCol w:w="1096"/>
        <w:gridCol w:w="1096"/>
        <w:gridCol w:w="1834"/>
        <w:gridCol w:w="1064"/>
        <w:gridCol w:w="1064"/>
      </w:tblGrid>
      <w:tr w:rsidR="00196233" w:rsidRPr="000D6C42" w:rsidTr="00AE6D84">
        <w:tc>
          <w:tcPr>
            <w:tcW w:w="1092" w:type="dxa"/>
          </w:tcPr>
          <w:p w:rsidR="00196233" w:rsidRPr="000D6C42" w:rsidRDefault="00196233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100" w:type="dxa"/>
          </w:tcPr>
          <w:p w:rsidR="00196233" w:rsidRPr="000D6C42" w:rsidRDefault="00196233" w:rsidP="00AE6D84">
            <w:pPr>
              <w:widowControl/>
              <w:jc w:val="left"/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1125" w:type="dxa"/>
          </w:tcPr>
          <w:p w:rsidR="00196233" w:rsidRPr="000D6C42" w:rsidRDefault="00196233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1125" w:type="dxa"/>
          </w:tcPr>
          <w:p w:rsidR="00196233" w:rsidRPr="000D6C42" w:rsidRDefault="00196233" w:rsidP="00AE6D84">
            <w:pPr>
              <w:rPr>
                <w:b/>
                <w:color w:val="000000"/>
                <w:sz w:val="22"/>
              </w:rPr>
            </w:pPr>
            <w:r w:rsidRPr="000D6C42">
              <w:rPr>
                <w:rFonts w:hint="eastAsia"/>
                <w:b/>
                <w:color w:val="000000"/>
                <w:sz w:val="22"/>
              </w:rPr>
              <w:t>考察</w:t>
            </w:r>
            <w:r w:rsidRPr="000D6C42">
              <w:rPr>
                <w:b/>
                <w:color w:val="000000"/>
                <w:sz w:val="22"/>
              </w:rPr>
              <w:t>规则</w:t>
            </w:r>
          </w:p>
        </w:tc>
        <w:tc>
          <w:tcPr>
            <w:tcW w:w="1896" w:type="dxa"/>
          </w:tcPr>
          <w:p w:rsidR="00196233" w:rsidRPr="000D6C42" w:rsidRDefault="00196233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092" w:type="dxa"/>
          </w:tcPr>
          <w:p w:rsidR="00196233" w:rsidRPr="000D6C42" w:rsidRDefault="00196233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092" w:type="dxa"/>
          </w:tcPr>
          <w:p w:rsidR="00196233" w:rsidRPr="000D6C42" w:rsidRDefault="00196233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实际输出</w:t>
            </w:r>
          </w:p>
        </w:tc>
      </w:tr>
      <w:tr w:rsidR="00196233" w:rsidTr="00AE6D84">
        <w:tc>
          <w:tcPr>
            <w:tcW w:w="1092" w:type="dxa"/>
          </w:tcPr>
          <w:p w:rsidR="00196233" w:rsidRDefault="00196233" w:rsidP="00AE6D84">
            <w:r>
              <w:rPr>
                <w:rFonts w:hint="eastAsia"/>
              </w:rPr>
              <w:t>回收员确认订单模块</w:t>
            </w:r>
          </w:p>
        </w:tc>
        <w:tc>
          <w:tcPr>
            <w:tcW w:w="1100" w:type="dxa"/>
          </w:tcPr>
          <w:p w:rsidR="00196233" w:rsidRDefault="00196233" w:rsidP="00AE6D84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125" w:type="dxa"/>
          </w:tcPr>
          <w:p w:rsidR="00196233" w:rsidRDefault="00196233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数量输入不能为空</w:t>
            </w:r>
          </w:p>
        </w:tc>
        <w:tc>
          <w:tcPr>
            <w:tcW w:w="1125" w:type="dxa"/>
          </w:tcPr>
          <w:p w:rsidR="00196233" w:rsidRDefault="00196233" w:rsidP="00AE6D8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数量输入不能为空</w:t>
            </w:r>
          </w:p>
        </w:tc>
        <w:tc>
          <w:tcPr>
            <w:tcW w:w="1896" w:type="dxa"/>
          </w:tcPr>
          <w:p w:rsidR="00196233" w:rsidRDefault="00196233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92" w:type="dxa"/>
          </w:tcPr>
          <w:p w:rsidR="00196233" w:rsidRDefault="00196233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提交成功</w:t>
            </w:r>
          </w:p>
        </w:tc>
        <w:tc>
          <w:tcPr>
            <w:tcW w:w="1092" w:type="dxa"/>
          </w:tcPr>
          <w:p w:rsidR="00196233" w:rsidRDefault="00196233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提交</w:t>
            </w:r>
          </w:p>
        </w:tc>
      </w:tr>
    </w:tbl>
    <w:p w:rsidR="00196233" w:rsidRDefault="00C4232A" w:rsidP="00C070CC">
      <w:r>
        <w:rPr>
          <w:rFonts w:hint="eastAsia"/>
        </w:rPr>
        <w:t>管理员平台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8"/>
        <w:gridCol w:w="1072"/>
        <w:gridCol w:w="1020"/>
        <w:gridCol w:w="1020"/>
        <w:gridCol w:w="2256"/>
        <w:gridCol w:w="995"/>
        <w:gridCol w:w="995"/>
      </w:tblGrid>
      <w:tr w:rsidR="00313612" w:rsidTr="002F3E79">
        <w:tc>
          <w:tcPr>
            <w:tcW w:w="938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C4232A" w:rsidRPr="000D6C42" w:rsidRDefault="00C4232A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313612" w:rsidTr="002F3E79">
        <w:tc>
          <w:tcPr>
            <w:tcW w:w="938" w:type="dxa"/>
            <w:vMerge w:val="restart"/>
          </w:tcPr>
          <w:p w:rsidR="00C4232A" w:rsidRDefault="00C4232A" w:rsidP="00AE6D84">
            <w:r>
              <w:rPr>
                <w:rFonts w:hint="eastAsia"/>
              </w:rPr>
              <w:t>管理员登录</w:t>
            </w:r>
          </w:p>
        </w:tc>
        <w:tc>
          <w:tcPr>
            <w:tcW w:w="1072" w:type="dxa"/>
          </w:tcPr>
          <w:p w:rsidR="00C4232A" w:rsidRDefault="00C4232A" w:rsidP="00AE6D84">
            <w:r>
              <w:rPr>
                <w:rFonts w:hint="eastAsia"/>
              </w:rPr>
              <w:t>UTc1.1</w:t>
            </w:r>
          </w:p>
        </w:tc>
        <w:tc>
          <w:tcPr>
            <w:tcW w:w="1020" w:type="dxa"/>
            <w:vMerge w:val="restart"/>
          </w:tcPr>
          <w:p w:rsidR="00C4232A" w:rsidRDefault="00C4232A" w:rsidP="00AE6D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账号、密码不为空</w:t>
            </w:r>
          </w:p>
          <w:p w:rsidR="00C4232A" w:rsidRDefault="00C4232A" w:rsidP="00AE6D8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账号密码有匹配</w:t>
            </w:r>
          </w:p>
          <w:p w:rsidR="00C4232A" w:rsidRDefault="00C4232A" w:rsidP="00AE6D84"/>
        </w:tc>
        <w:tc>
          <w:tcPr>
            <w:tcW w:w="1020" w:type="dxa"/>
            <w:vMerge w:val="restart"/>
          </w:tcPr>
          <w:p w:rsidR="00C4232A" w:rsidRDefault="00C4232A" w:rsidP="00AE6D84">
            <w:r>
              <w:rPr>
                <w:rFonts w:hint="eastAsia"/>
              </w:rPr>
              <w:t>账号、密码不为空</w:t>
            </w:r>
          </w:p>
        </w:tc>
        <w:tc>
          <w:tcPr>
            <w:tcW w:w="2256" w:type="dxa"/>
          </w:tcPr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用户名：“”</w:t>
            </w:r>
          </w:p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C4232A" w:rsidRDefault="00C4232A" w:rsidP="00AE6D84"/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请输入用户名</w:t>
            </w:r>
          </w:p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请输入用户名</w:t>
            </w:r>
          </w:p>
        </w:tc>
      </w:tr>
      <w:tr w:rsidR="00313612" w:rsidTr="002F3E79">
        <w:tc>
          <w:tcPr>
            <w:tcW w:w="938" w:type="dxa"/>
            <w:vMerge/>
          </w:tcPr>
          <w:p w:rsidR="00C4232A" w:rsidRDefault="00C4232A" w:rsidP="00AE6D84"/>
        </w:tc>
        <w:tc>
          <w:tcPr>
            <w:tcW w:w="1072" w:type="dxa"/>
          </w:tcPr>
          <w:p w:rsidR="00C4232A" w:rsidRDefault="00C4232A" w:rsidP="00AE6D84">
            <w:r>
              <w:rPr>
                <w:rFonts w:hint="eastAsia"/>
              </w:rPr>
              <w:t>UTc1.2</w:t>
            </w:r>
          </w:p>
        </w:tc>
        <w:tc>
          <w:tcPr>
            <w:tcW w:w="1020" w:type="dxa"/>
            <w:vMerge/>
          </w:tcPr>
          <w:p w:rsidR="00C4232A" w:rsidRDefault="00C4232A" w:rsidP="00AE6D84"/>
        </w:tc>
        <w:tc>
          <w:tcPr>
            <w:tcW w:w="1020" w:type="dxa"/>
            <w:vMerge/>
          </w:tcPr>
          <w:p w:rsidR="00C4232A" w:rsidRDefault="00C4232A" w:rsidP="00AE6D84"/>
        </w:tc>
        <w:tc>
          <w:tcPr>
            <w:tcW w:w="2256" w:type="dxa"/>
          </w:tcPr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C4232A" w:rsidRDefault="00C4232A" w:rsidP="00AE6D84"/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请输入密码</w:t>
            </w:r>
          </w:p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请输入密码</w:t>
            </w:r>
          </w:p>
        </w:tc>
      </w:tr>
      <w:tr w:rsidR="00313612" w:rsidTr="002F3E79">
        <w:tc>
          <w:tcPr>
            <w:tcW w:w="938" w:type="dxa"/>
            <w:vMerge/>
          </w:tcPr>
          <w:p w:rsidR="00C4232A" w:rsidRDefault="00C4232A" w:rsidP="00AE6D84"/>
        </w:tc>
        <w:tc>
          <w:tcPr>
            <w:tcW w:w="1072" w:type="dxa"/>
          </w:tcPr>
          <w:p w:rsidR="00C4232A" w:rsidRDefault="00C4232A" w:rsidP="00AE6D84">
            <w:r>
              <w:rPr>
                <w:rFonts w:hint="eastAsia"/>
              </w:rPr>
              <w:t>UTc1.3</w:t>
            </w:r>
          </w:p>
        </w:tc>
        <w:tc>
          <w:tcPr>
            <w:tcW w:w="1020" w:type="dxa"/>
            <w:vMerge/>
          </w:tcPr>
          <w:p w:rsidR="00C4232A" w:rsidRDefault="00C4232A" w:rsidP="00AE6D84"/>
        </w:tc>
        <w:tc>
          <w:tcPr>
            <w:tcW w:w="1020" w:type="dxa"/>
            <w:vMerge w:val="restart"/>
          </w:tcPr>
          <w:p w:rsidR="00C4232A" w:rsidRDefault="00C4232A" w:rsidP="00AE6D84">
            <w:r>
              <w:rPr>
                <w:rFonts w:hint="eastAsia"/>
              </w:rPr>
              <w:t>账号密码有匹配</w:t>
            </w:r>
          </w:p>
        </w:tc>
        <w:tc>
          <w:tcPr>
            <w:tcW w:w="2256" w:type="dxa"/>
          </w:tcPr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用户名：“</w:t>
            </w:r>
            <w:r>
              <w:rPr>
                <w:rFonts w:cs="Arial" w:hint="eastAsia"/>
                <w:bCs/>
              </w:rPr>
              <w:t>test</w:t>
            </w:r>
            <w:r>
              <w:rPr>
                <w:rFonts w:cs="Arial" w:hint="eastAsia"/>
                <w:bCs/>
              </w:rPr>
              <w:t>”</w:t>
            </w:r>
          </w:p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C4232A" w:rsidRDefault="00C4232A" w:rsidP="00AE6D84"/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账号或密码错误，请重新登录</w:t>
            </w:r>
          </w:p>
        </w:tc>
        <w:tc>
          <w:tcPr>
            <w:tcW w:w="995" w:type="dxa"/>
          </w:tcPr>
          <w:p w:rsidR="00C4232A" w:rsidRDefault="00C4232A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账号或密码错误，请重新登录</w:t>
            </w:r>
          </w:p>
        </w:tc>
      </w:tr>
      <w:tr w:rsidR="00313612" w:rsidTr="002F3E79">
        <w:tc>
          <w:tcPr>
            <w:tcW w:w="938" w:type="dxa"/>
            <w:vMerge/>
          </w:tcPr>
          <w:p w:rsidR="00C4232A" w:rsidRDefault="00C4232A" w:rsidP="00AE6D84"/>
        </w:tc>
        <w:tc>
          <w:tcPr>
            <w:tcW w:w="1072" w:type="dxa"/>
          </w:tcPr>
          <w:p w:rsidR="00C4232A" w:rsidRDefault="00C4232A" w:rsidP="00AE6D84">
            <w:r>
              <w:rPr>
                <w:rFonts w:hint="eastAsia"/>
              </w:rPr>
              <w:t>UTc1.4</w:t>
            </w:r>
          </w:p>
        </w:tc>
        <w:tc>
          <w:tcPr>
            <w:tcW w:w="1020" w:type="dxa"/>
            <w:vMerge/>
          </w:tcPr>
          <w:p w:rsidR="00C4232A" w:rsidRDefault="00C4232A" w:rsidP="00AE6D84"/>
        </w:tc>
        <w:tc>
          <w:tcPr>
            <w:tcW w:w="1020" w:type="dxa"/>
            <w:vMerge/>
          </w:tcPr>
          <w:p w:rsidR="00C4232A" w:rsidRDefault="00C4232A" w:rsidP="00AE6D84"/>
        </w:tc>
        <w:tc>
          <w:tcPr>
            <w:tcW w:w="2256" w:type="dxa"/>
          </w:tcPr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C4232A" w:rsidRDefault="00C4232A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C4232A" w:rsidRDefault="00C4232A" w:rsidP="00AE6D84"/>
        </w:tc>
        <w:tc>
          <w:tcPr>
            <w:tcW w:w="995" w:type="dxa"/>
          </w:tcPr>
          <w:p w:rsidR="00C4232A" w:rsidRDefault="00C4232A" w:rsidP="00AE6D84">
            <w:r>
              <w:rPr>
                <w:rFonts w:cs="Arial" w:hint="eastAsia"/>
                <w:bCs/>
              </w:rPr>
              <w:t>跳转到后台管理系统首页</w:t>
            </w:r>
          </w:p>
        </w:tc>
        <w:tc>
          <w:tcPr>
            <w:tcW w:w="995" w:type="dxa"/>
          </w:tcPr>
          <w:p w:rsidR="00C4232A" w:rsidRDefault="00C4232A" w:rsidP="00AE6D84">
            <w:r>
              <w:rPr>
                <w:rFonts w:cs="Arial" w:hint="eastAsia"/>
                <w:bCs/>
              </w:rPr>
              <w:t>跳转到后台管理系统首页</w:t>
            </w:r>
          </w:p>
        </w:tc>
      </w:tr>
      <w:tr w:rsidR="00313612" w:rsidTr="002F3E79">
        <w:tc>
          <w:tcPr>
            <w:tcW w:w="938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006A50" w:rsidRPr="000D6C42" w:rsidRDefault="00006A50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313612" w:rsidTr="002F3E79">
        <w:tc>
          <w:tcPr>
            <w:tcW w:w="938" w:type="dxa"/>
            <w:vMerge w:val="restart"/>
          </w:tcPr>
          <w:p w:rsidR="00006A50" w:rsidRDefault="00006A50" w:rsidP="00AE6D84">
            <w:r>
              <w:rPr>
                <w:rFonts w:hint="eastAsia"/>
              </w:rPr>
              <w:t>管理员添加订单信息</w:t>
            </w:r>
          </w:p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.1</w:t>
            </w:r>
          </w:p>
        </w:tc>
        <w:tc>
          <w:tcPr>
            <w:tcW w:w="1020" w:type="dxa"/>
            <w:vMerge w:val="restart"/>
          </w:tcPr>
          <w:p w:rsidR="00006A50" w:rsidRDefault="00006A50" w:rsidP="00AE6D8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订单信息除备注外不能有空</w:t>
            </w:r>
          </w:p>
          <w:p w:rsidR="00006A50" w:rsidRDefault="00006A50" w:rsidP="00AE6D84"/>
        </w:tc>
        <w:tc>
          <w:tcPr>
            <w:tcW w:w="1020" w:type="dxa"/>
            <w:vMerge w:val="restart"/>
          </w:tcPr>
          <w:p w:rsidR="00006A50" w:rsidRDefault="00006A50" w:rsidP="00AE6D84">
            <w:r>
              <w:rPr>
                <w:rFonts w:hint="eastAsia"/>
              </w:rPr>
              <w:t>订单信息除备注外不能有空</w:t>
            </w:r>
          </w:p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006A50" w:rsidRDefault="00006A50" w:rsidP="00AE6D84"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.2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006A50" w:rsidRDefault="00006A50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</w:t>
            </w:r>
          </w:p>
          <w:p w:rsidR="00006A50" w:rsidRDefault="00006A50" w:rsidP="00AE6D84">
            <w:r>
              <w:rPr>
                <w:rFonts w:cs="Arial" w:hint="eastAsia"/>
              </w:rPr>
              <w:lastRenderedPageBreak/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</w:t>
            </w:r>
            <w:r>
              <w:rPr>
                <w:rFonts w:cs="Arial" w:hint="eastAsia"/>
                <w:bCs/>
              </w:rPr>
              <w:lastRenderedPageBreak/>
              <w:t>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</w:t>
            </w:r>
            <w:r>
              <w:rPr>
                <w:rFonts w:cs="Arial" w:hint="eastAsia"/>
                <w:bCs/>
              </w:rPr>
              <w:lastRenderedPageBreak/>
              <w:t>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.3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</w:t>
            </w:r>
          </w:p>
          <w:p w:rsidR="00006A50" w:rsidRDefault="00006A50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</w:t>
            </w:r>
          </w:p>
          <w:p w:rsidR="00006A50" w:rsidRDefault="00006A50" w:rsidP="00AE6D84">
            <w:r>
              <w:rPr>
                <w:rFonts w:cs="Arial" w:hint="eastAsia"/>
              </w:rPr>
              <w:t>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.4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 w:rsidRPr="00E91C57">
              <w:rPr>
                <w:rFonts w:cs="Arial" w:hint="eastAsia"/>
              </w:rPr>
              <w:t>订单金额：“”；</w:t>
            </w:r>
          </w:p>
          <w:p w:rsidR="00006A50" w:rsidRDefault="00006A50" w:rsidP="00AE6D84"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.5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下单时间：“”；</w:t>
            </w:r>
          </w:p>
          <w:p w:rsidR="00006A50" w:rsidRDefault="00006A50" w:rsidP="00AE6D84"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.6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废品种类数量：“”；</w:t>
            </w:r>
          </w:p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</w:t>
            </w:r>
            <w:r>
              <w:rPr>
                <w:rFonts w:cs="Arial" w:hint="eastAsia"/>
              </w:rPr>
              <w:lastRenderedPageBreak/>
              <w:t>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lastRenderedPageBreak/>
              <w:t>信息除备注外不能有空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lastRenderedPageBreak/>
              <w:t>信息除备注外不能有空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.7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添加成功</w:t>
            </w:r>
          </w:p>
        </w:tc>
        <w:tc>
          <w:tcPr>
            <w:tcW w:w="995" w:type="dxa"/>
          </w:tcPr>
          <w:p w:rsidR="00006A50" w:rsidRDefault="00006A50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添加成功</w:t>
            </w:r>
          </w:p>
        </w:tc>
      </w:tr>
      <w:tr w:rsidR="00313612" w:rsidTr="002F3E79">
        <w:tc>
          <w:tcPr>
            <w:tcW w:w="938" w:type="dxa"/>
            <w:vMerge/>
          </w:tcPr>
          <w:p w:rsidR="00006A50" w:rsidRDefault="00006A50" w:rsidP="00AE6D84"/>
        </w:tc>
        <w:tc>
          <w:tcPr>
            <w:tcW w:w="1072" w:type="dxa"/>
          </w:tcPr>
          <w:p w:rsidR="00006A50" w:rsidRDefault="008F03E2" w:rsidP="00AE6D84">
            <w:r>
              <w:rPr>
                <w:rFonts w:cs="Arial" w:hint="eastAsia"/>
                <w:bCs/>
              </w:rPr>
              <w:t>UTc8</w:t>
            </w:r>
            <w:r w:rsidR="00006A50">
              <w:rPr>
                <w:rFonts w:hint="eastAsia"/>
              </w:rPr>
              <w:t>.8</w:t>
            </w:r>
          </w:p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1020" w:type="dxa"/>
            <w:vMerge/>
          </w:tcPr>
          <w:p w:rsidR="00006A50" w:rsidRDefault="00006A50" w:rsidP="00AE6D84"/>
        </w:tc>
        <w:tc>
          <w:tcPr>
            <w:tcW w:w="2256" w:type="dxa"/>
          </w:tcPr>
          <w:p w:rsidR="00006A50" w:rsidRDefault="00006A50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</w:t>
            </w:r>
          </w:p>
        </w:tc>
        <w:tc>
          <w:tcPr>
            <w:tcW w:w="995" w:type="dxa"/>
          </w:tcPr>
          <w:p w:rsidR="00006A50" w:rsidRDefault="00006A50" w:rsidP="00AE6D84">
            <w:pPr>
              <w:rPr>
                <w:rFonts w:cs="Arial"/>
                <w:bCs/>
              </w:rPr>
            </w:pPr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添加成功</w:t>
            </w:r>
          </w:p>
        </w:tc>
        <w:tc>
          <w:tcPr>
            <w:tcW w:w="995" w:type="dxa"/>
          </w:tcPr>
          <w:p w:rsidR="00006A50" w:rsidRDefault="00006A50" w:rsidP="00AE6D84">
            <w:pPr>
              <w:rPr>
                <w:rFonts w:cs="Arial"/>
                <w:bCs/>
              </w:rPr>
            </w:pPr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添加成功</w:t>
            </w:r>
          </w:p>
        </w:tc>
      </w:tr>
      <w:tr w:rsidR="00313612" w:rsidTr="002F3E79">
        <w:tc>
          <w:tcPr>
            <w:tcW w:w="938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8F03E2" w:rsidRPr="000D6C42" w:rsidRDefault="008F03E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0D6C42" w:rsidTr="002F3E79">
        <w:tc>
          <w:tcPr>
            <w:tcW w:w="938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管理员修改订单信息</w:t>
            </w:r>
          </w:p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订单信息除备注外不能有空</w:t>
            </w:r>
          </w:p>
          <w:p w:rsidR="000D6C42" w:rsidRDefault="000D6C42" w:rsidP="00AE6D84"/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订单信息除备注外不能有空</w:t>
            </w:r>
          </w:p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0D6C42" w:rsidRDefault="000D6C42" w:rsidP="00AE6D84"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0D6C42" w:rsidRDefault="000D6C42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</w:t>
            </w:r>
          </w:p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</w:t>
            </w:r>
          </w:p>
          <w:p w:rsidR="000D6C42" w:rsidRDefault="000D6C42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</w:t>
            </w:r>
          </w:p>
          <w:p w:rsidR="000D6C42" w:rsidRDefault="000D6C42" w:rsidP="00AE6D84">
            <w:r>
              <w:rPr>
                <w:rFonts w:cs="Arial" w:hint="eastAsia"/>
              </w:rPr>
              <w:t>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UTc9.4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 w:rsidRPr="00E91C57">
              <w:rPr>
                <w:rFonts w:cs="Arial" w:hint="eastAsia"/>
              </w:rPr>
              <w:t>订单金额：“”；</w:t>
            </w:r>
          </w:p>
          <w:p w:rsidR="000D6C42" w:rsidRDefault="000D6C42" w:rsidP="00AE6D84"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UTc9.5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下单时间：“”；</w:t>
            </w:r>
          </w:p>
          <w:p w:rsidR="000D6C42" w:rsidRDefault="000D6C42" w:rsidP="00AE6D84"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</w:rPr>
              <w:lastRenderedPageBreak/>
              <w:t>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lastRenderedPageBreak/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UTc9.6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废品种类数量：“”；</w:t>
            </w:r>
          </w:p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</w:t>
            </w:r>
            <w:r>
              <w:rPr>
                <w:rFonts w:cs="Arial" w:hint="eastAsia"/>
              </w:rPr>
              <w:t>2018-04-01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UTc9.7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  <w:bCs/>
              </w:rPr>
              <w:t>状态：“待回收”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修改成功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>
              <w:rPr>
                <w:rFonts w:cs="Arial" w:hint="eastAsia"/>
                <w:bCs/>
              </w:rPr>
              <w:t>弹窗提示</w:t>
            </w:r>
            <w:proofErr w:type="gramEnd"/>
            <w:r>
              <w:rPr>
                <w:rFonts w:cs="Arial" w:hint="eastAsia"/>
                <w:bCs/>
              </w:rPr>
              <w:t>修改成功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UTc9.8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”；备注：“”；</w:t>
            </w:r>
            <w:r>
              <w:rPr>
                <w:rFonts w:cs="Arial" w:hint="eastAsia"/>
                <w:bCs/>
              </w:rPr>
              <w:t>状态：“交易成功”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UTc9.9</w:t>
            </w:r>
          </w:p>
        </w:tc>
        <w:tc>
          <w:tcPr>
            <w:tcW w:w="1020" w:type="dxa"/>
            <w:vMerge w:val="restart"/>
          </w:tcPr>
          <w:p w:rsidR="000D6C42" w:rsidRDefault="000D6C42" w:rsidP="00AE6D84"/>
        </w:tc>
        <w:tc>
          <w:tcPr>
            <w:tcW w:w="1020" w:type="dxa"/>
            <w:vMerge w:val="restart"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状态：“待回收”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UTc9.10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状态：“交易成功”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  <w:tc>
          <w:tcPr>
            <w:tcW w:w="995" w:type="dxa"/>
          </w:tcPr>
          <w:p w:rsidR="000D6C42" w:rsidRDefault="000D6C42" w:rsidP="00AE6D84">
            <w:proofErr w:type="gramStart"/>
            <w:r w:rsidRPr="0099244E">
              <w:rPr>
                <w:rFonts w:cs="Arial" w:hint="eastAsia"/>
                <w:bCs/>
              </w:rPr>
              <w:t>弹窗提示</w:t>
            </w:r>
            <w:proofErr w:type="gramEnd"/>
            <w:r w:rsidRPr="0099244E">
              <w:rPr>
                <w:rFonts w:cs="Arial" w:hint="eastAsia"/>
                <w:bCs/>
              </w:rPr>
              <w:t>修改成功</w:t>
            </w:r>
          </w:p>
        </w:tc>
      </w:tr>
      <w:tr w:rsidR="00313612" w:rsidTr="002F3E79">
        <w:tc>
          <w:tcPr>
            <w:tcW w:w="938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>
            <w:r>
              <w:rPr>
                <w:rFonts w:hint="eastAsia"/>
              </w:rPr>
              <w:t>添加居</w:t>
            </w:r>
            <w:r>
              <w:rPr>
                <w:rFonts w:hint="eastAsia"/>
              </w:rPr>
              <w:lastRenderedPageBreak/>
              <w:t>民</w:t>
            </w:r>
            <w:r>
              <w:t>模块</w:t>
            </w:r>
          </w:p>
        </w:tc>
        <w:tc>
          <w:tcPr>
            <w:tcW w:w="1072" w:type="dxa"/>
          </w:tcPr>
          <w:p w:rsidR="002F3E79" w:rsidRDefault="002F3E79" w:rsidP="00AE6D84">
            <w:r>
              <w:lastRenderedPageBreak/>
              <w:t>UTc2.1</w:t>
            </w:r>
          </w:p>
        </w:tc>
        <w:tc>
          <w:tcPr>
            <w:tcW w:w="1020" w:type="dxa"/>
            <w:vMerge w:val="restart"/>
          </w:tcPr>
          <w:p w:rsidR="002F3E79" w:rsidRDefault="002F3E79" w:rsidP="00AE6D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不为空</w:t>
            </w:r>
          </w:p>
          <w:p w:rsidR="002F3E79" w:rsidRDefault="002F3E79" w:rsidP="00AE6D84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居民姓名不为空</w:t>
            </w:r>
            <w: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居民联系方式不为空</w:t>
            </w:r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居民住址不为空</w:t>
            </w:r>
          </w:p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lastRenderedPageBreak/>
              <w:t>居民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lastRenderedPageBreak/>
              <w:t>不为空</w:t>
            </w:r>
          </w:p>
          <w:p w:rsidR="002F3E79" w:rsidRPr="00846CEE" w:rsidRDefault="002F3E79" w:rsidP="00AE6D84"/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15858261569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lastRenderedPageBreak/>
              <w:t>“居民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lastRenderedPageBreak/>
              <w:t>“居民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t>UTc2</w:t>
            </w:r>
            <w:r>
              <w:rPr>
                <w:rFonts w:hint="eastAsia"/>
              </w:rPr>
              <w:t>.2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居民姓名不能为空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1585826154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“居民姓名不能为空”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“居民姓名不能为空”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t>UTc2</w:t>
            </w:r>
            <w:r>
              <w:rPr>
                <w:rFonts w:hint="eastAsia"/>
              </w:rPr>
              <w:t>.3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联系方式不能为空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居民姓名：“李狗”；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“联系方式不能为空”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“联系方式不能为空”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t>UTc2</w:t>
            </w:r>
            <w:r>
              <w:rPr>
                <w:rFonts w:hint="eastAsia"/>
              </w:rPr>
              <w:t>.4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居民住址不为空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hint="eastAsia"/>
              </w:rPr>
              <w:t>（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15858261879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“住址不能为空”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“住址不能为空”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t>UTc2</w:t>
            </w:r>
            <w:r>
              <w:rPr>
                <w:rFonts w:hint="eastAsia"/>
              </w:rPr>
              <w:t>.5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/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“添加成功”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“添加成功”</w:t>
            </w:r>
          </w:p>
        </w:tc>
      </w:tr>
      <w:tr w:rsidR="00313612" w:rsidTr="002F3E79">
        <w:tc>
          <w:tcPr>
            <w:tcW w:w="938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>
            <w:r>
              <w:rPr>
                <w:rFonts w:hint="eastAsia"/>
              </w:rPr>
              <w:t>居民修改</w:t>
            </w:r>
            <w:r>
              <w:t>模块</w:t>
            </w:r>
          </w:p>
        </w:tc>
        <w:tc>
          <w:tcPr>
            <w:tcW w:w="1072" w:type="dxa"/>
          </w:tcPr>
          <w:p w:rsidR="002F3E79" w:rsidRDefault="002F3E79" w:rsidP="00AE6D84">
            <w:r>
              <w:rPr>
                <w:rFonts w:hint="eastAsia"/>
              </w:rPr>
              <w:t>UTc3.1</w:t>
            </w:r>
          </w:p>
        </w:tc>
        <w:tc>
          <w:tcPr>
            <w:tcW w:w="1020" w:type="dxa"/>
            <w:vMerge w:val="restart"/>
          </w:tcPr>
          <w:p w:rsidR="002F3E79" w:rsidRDefault="002F3E79" w:rsidP="00AE6D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不为空</w:t>
            </w:r>
          </w:p>
          <w:p w:rsidR="002F3E79" w:rsidRDefault="002F3E79" w:rsidP="00AE6D84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居民姓名不为空</w:t>
            </w:r>
            <w: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居民联系方式不为空</w:t>
            </w:r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居民住址不为空</w:t>
            </w:r>
          </w:p>
          <w:p w:rsidR="002F3E79" w:rsidRPr="00240EF5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不为空</w:t>
            </w:r>
          </w:p>
          <w:p w:rsidR="002F3E79" w:rsidRPr="00846CEE" w:rsidRDefault="002F3E79" w:rsidP="00AE6D84"/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15858261569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rPr>
                <w:rFonts w:hint="eastAsia"/>
              </w:rPr>
              <w:t>UTc3</w:t>
            </w:r>
            <w:r>
              <w:t>.2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居民姓名不能为空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1585826154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“居民姓名不能为空”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“居民姓名不能为空”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rPr>
                <w:rFonts w:hint="eastAsia"/>
              </w:rPr>
              <w:t>UTc3</w:t>
            </w:r>
            <w:r>
              <w:t>.3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联系方式不能为空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居民姓名：“李狗”；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联系方式：“”；</w:t>
            </w:r>
          </w:p>
          <w:p w:rsidR="002F3E79" w:rsidRDefault="002F3E79" w:rsidP="00AE6D84">
            <w:r>
              <w:rPr>
                <w:rFonts w:cs="Arial" w:hint="eastAsia"/>
              </w:rPr>
              <w:lastRenderedPageBreak/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lastRenderedPageBreak/>
              <w:t>“联系方式不能为空”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“联系方式不能为空”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rPr>
                <w:rFonts w:hint="eastAsia"/>
              </w:rPr>
              <w:t>UTc3</w:t>
            </w:r>
            <w:r>
              <w:t>.4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>
            <w:r>
              <w:rPr>
                <w:rFonts w:hint="eastAsia"/>
              </w:rPr>
              <w:t>居民住址不为空</w:t>
            </w:r>
          </w:p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hint="eastAsia"/>
              </w:rPr>
              <w:t>（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15858261879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“住址不能为空”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“住址不能为空”</w:t>
            </w:r>
          </w:p>
        </w:tc>
      </w:tr>
      <w:tr w:rsidR="00313612" w:rsidTr="002F3E79">
        <w:tc>
          <w:tcPr>
            <w:tcW w:w="938" w:type="dxa"/>
          </w:tcPr>
          <w:p w:rsidR="002F3E79" w:rsidRDefault="002F3E79" w:rsidP="00AE6D84"/>
        </w:tc>
        <w:tc>
          <w:tcPr>
            <w:tcW w:w="1072" w:type="dxa"/>
          </w:tcPr>
          <w:p w:rsidR="002F3E79" w:rsidRDefault="002F3E79" w:rsidP="00AE6D84">
            <w:r>
              <w:rPr>
                <w:rFonts w:hint="eastAsia"/>
              </w:rPr>
              <w:t>UTc3</w:t>
            </w:r>
            <w:r>
              <w:t>.5</w:t>
            </w:r>
          </w:p>
        </w:tc>
        <w:tc>
          <w:tcPr>
            <w:tcW w:w="1020" w:type="dxa"/>
            <w:vMerge/>
          </w:tcPr>
          <w:p w:rsidR="002F3E79" w:rsidRDefault="002F3E79" w:rsidP="00AE6D84"/>
        </w:tc>
        <w:tc>
          <w:tcPr>
            <w:tcW w:w="1020" w:type="dxa"/>
          </w:tcPr>
          <w:p w:rsidR="002F3E79" w:rsidRDefault="002F3E79" w:rsidP="00AE6D84"/>
        </w:tc>
        <w:tc>
          <w:tcPr>
            <w:tcW w:w="2256" w:type="dxa"/>
          </w:tcPr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2F3E79" w:rsidRDefault="002F3E79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2F3E79" w:rsidRDefault="002F3E79" w:rsidP="00AE6D84"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“修改成功”</w:t>
            </w:r>
          </w:p>
        </w:tc>
        <w:tc>
          <w:tcPr>
            <w:tcW w:w="995" w:type="dxa"/>
          </w:tcPr>
          <w:p w:rsidR="002F3E79" w:rsidRDefault="002F3E79" w:rsidP="00AE6D84">
            <w:r>
              <w:rPr>
                <w:rFonts w:hint="eastAsia"/>
              </w:rPr>
              <w:t>“修改成功”</w:t>
            </w:r>
          </w:p>
        </w:tc>
      </w:tr>
      <w:tr w:rsidR="00313612" w:rsidTr="002F3E79">
        <w:tc>
          <w:tcPr>
            <w:tcW w:w="938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>
            <w:r>
              <w:rPr>
                <w:rFonts w:hint="eastAsia"/>
              </w:rPr>
              <w:t>回收员添加</w:t>
            </w:r>
          </w:p>
        </w:tc>
        <w:tc>
          <w:tcPr>
            <w:tcW w:w="1072" w:type="dxa"/>
          </w:tcPr>
          <w:p w:rsidR="000D6C42" w:rsidRDefault="000D6C42" w:rsidP="00AE6D84">
            <w:r>
              <w:t>UTc5</w:t>
            </w:r>
            <w:r>
              <w:rPr>
                <w:rFonts w:hint="eastAsia"/>
              </w:rPr>
              <w:t>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回收员姓名不为空；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联系方式不为空；</w:t>
            </w:r>
            <w:r>
              <w:rPr>
                <w:rFonts w:cs="Arial" w:hint="eastAsia"/>
              </w:rPr>
              <w:t>4</w:t>
            </w: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UTc5</w:t>
            </w:r>
            <w:r>
              <w:rPr>
                <w:rFonts w:hint="eastAsia"/>
              </w:rPr>
              <w:t>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回收员姓名不为空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“姓名不能为空”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“姓名不能为空”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UTc5</w:t>
            </w:r>
            <w:r>
              <w:rPr>
                <w:rFonts w:hint="eastAsia"/>
              </w:rPr>
              <w:t>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联系方式不为空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联系方式不能为空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联系方式不能为空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UTc5</w:t>
            </w:r>
            <w:r>
              <w:rPr>
                <w:rFonts w:hint="eastAsia"/>
              </w:rPr>
              <w:t>.4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回收地址不能为空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回收地址不能为空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UTc5</w:t>
            </w:r>
            <w:r>
              <w:rPr>
                <w:rFonts w:hint="eastAsia"/>
              </w:rPr>
              <w:t>.5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1005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lastRenderedPageBreak/>
              <w:t>“</w:t>
            </w:r>
            <w:r>
              <w:rPr>
                <w:rFonts w:hint="eastAsia"/>
              </w:rPr>
              <w:t>添加成功</w:t>
            </w:r>
            <w:r>
              <w:t>”</w:t>
            </w:r>
          </w:p>
        </w:tc>
        <w:tc>
          <w:tcPr>
            <w:tcW w:w="995" w:type="dxa"/>
          </w:tcPr>
          <w:p w:rsidR="000D6C42" w:rsidRDefault="000D6C42" w:rsidP="00AE6D84">
            <w:r>
              <w:t>“</w:t>
            </w:r>
            <w:r>
              <w:rPr>
                <w:rFonts w:hint="eastAsia"/>
              </w:rPr>
              <w:t>添加成功</w:t>
            </w:r>
            <w:r>
              <w:t>”</w:t>
            </w:r>
          </w:p>
        </w:tc>
      </w:tr>
      <w:tr w:rsidR="00313612" w:rsidTr="002F3E79">
        <w:tc>
          <w:tcPr>
            <w:tcW w:w="938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2F3E79" w:rsidRPr="000D6C42" w:rsidRDefault="002F3E79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>
            <w:r>
              <w:rPr>
                <w:rFonts w:hint="eastAsia"/>
              </w:rPr>
              <w:t>回收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模块</w:t>
            </w:r>
          </w:p>
        </w:tc>
        <w:tc>
          <w:tcPr>
            <w:tcW w:w="1072" w:type="dxa"/>
          </w:tcPr>
          <w:p w:rsidR="000D6C42" w:rsidRDefault="000D6C42" w:rsidP="00AE6D84">
            <w:r>
              <w:t>UTc6.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回收员姓名不为空；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联系方式不为空；</w:t>
            </w:r>
            <w:r>
              <w:rPr>
                <w:rFonts w:cs="Arial" w:hint="eastAsia"/>
              </w:rPr>
              <w:t>4</w:t>
            </w: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UTc6.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回收员姓名不为空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“姓名不能为空”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“姓名不能为空”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UTc6.</w:t>
            </w:r>
            <w:r>
              <w:rPr>
                <w:rFonts w:hint="eastAsia"/>
              </w:rPr>
              <w:t>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联系方式不为空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联系方式不能为空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联系方式不能为空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UTc6.</w:t>
            </w:r>
            <w:r>
              <w:rPr>
                <w:rFonts w:hint="eastAsia"/>
              </w:rPr>
              <w:t>4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回收地址不能为空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回收地址不能为空</w:t>
            </w:r>
          </w:p>
        </w:tc>
      </w:tr>
      <w:tr w:rsidR="000D6C42" w:rsidTr="002F3E79">
        <w:tc>
          <w:tcPr>
            <w:tcW w:w="938" w:type="dxa"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UTc6.</w:t>
            </w:r>
            <w:r>
              <w:rPr>
                <w:rFonts w:hint="eastAsia"/>
              </w:rPr>
              <w:t>5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1005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</w:p>
        </w:tc>
        <w:tc>
          <w:tcPr>
            <w:tcW w:w="995" w:type="dxa"/>
          </w:tcPr>
          <w:p w:rsidR="000D6C42" w:rsidRDefault="000D6C42" w:rsidP="00AE6D84"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</w:p>
          <w:p w:rsidR="000D6C42" w:rsidRDefault="000D6C42" w:rsidP="00AE6D84"/>
          <w:p w:rsidR="000D6C42" w:rsidRDefault="000D6C42" w:rsidP="00AE6D84"/>
          <w:p w:rsidR="000D6C42" w:rsidRDefault="000D6C42" w:rsidP="00AE6D84"/>
          <w:p w:rsidR="000D6C42" w:rsidRDefault="000D6C42" w:rsidP="00AE6D84"/>
        </w:tc>
      </w:tr>
      <w:tr w:rsidR="00313612" w:rsidTr="002F3E79">
        <w:tc>
          <w:tcPr>
            <w:tcW w:w="938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313612" w:rsidRPr="000D6C42" w:rsidRDefault="00313612" w:rsidP="00313612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0D6C42" w:rsidTr="002F3E79">
        <w:tc>
          <w:tcPr>
            <w:tcW w:w="938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大类添加模块</w:t>
            </w:r>
          </w:p>
        </w:tc>
        <w:tc>
          <w:tcPr>
            <w:tcW w:w="1072" w:type="dxa"/>
          </w:tcPr>
          <w:p w:rsidR="000D6C42" w:rsidRDefault="000D6C42" w:rsidP="00AE6D84">
            <w:r>
              <w:t>UTc11</w:t>
            </w:r>
            <w:r>
              <w:rPr>
                <w:rFonts w:hint="eastAsia"/>
              </w:rPr>
              <w:t>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大类名称不为空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“”；大类名称：“废电器”；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UTc11</w:t>
            </w:r>
            <w:r>
              <w:rPr>
                <w:rFonts w:hint="eastAsia"/>
              </w:rPr>
              <w:t>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大类名称不为</w:t>
            </w:r>
            <w:r>
              <w:rPr>
                <w:rFonts w:cs="Arial" w:hint="eastAsia"/>
              </w:rPr>
              <w:lastRenderedPageBreak/>
              <w:t>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lastRenderedPageBreak/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</w:t>
            </w:r>
            <w:r>
              <w:rPr>
                <w:rFonts w:hint="eastAsia"/>
              </w:rPr>
              <w:lastRenderedPageBreak/>
              <w:t>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lastRenderedPageBreak/>
              <w:t>“名称不能为</w:t>
            </w:r>
            <w:r>
              <w:rPr>
                <w:rFonts w:hint="eastAsia"/>
              </w:rPr>
              <w:lastRenderedPageBreak/>
              <w:t>空”</w:t>
            </w:r>
          </w:p>
        </w:tc>
      </w:tr>
      <w:tr w:rsidR="000D6C42" w:rsidTr="002F3E79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t>UTc11</w:t>
            </w:r>
            <w:r>
              <w:rPr>
                <w:rFonts w:hint="eastAsia"/>
              </w:rPr>
              <w:t>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添加成功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添加成功</w:t>
            </w:r>
          </w:p>
        </w:tc>
      </w:tr>
      <w:tr w:rsidR="00313612" w:rsidTr="00313612">
        <w:tc>
          <w:tcPr>
            <w:tcW w:w="938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072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测试编号</w:t>
            </w:r>
          </w:p>
        </w:tc>
        <w:tc>
          <w:tcPr>
            <w:tcW w:w="1020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数据规则</w:t>
            </w:r>
          </w:p>
        </w:tc>
        <w:tc>
          <w:tcPr>
            <w:tcW w:w="1020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考察规则</w:t>
            </w:r>
          </w:p>
        </w:tc>
        <w:tc>
          <w:tcPr>
            <w:tcW w:w="2256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输入数据</w:t>
            </w:r>
          </w:p>
        </w:tc>
        <w:tc>
          <w:tcPr>
            <w:tcW w:w="995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期望输出</w:t>
            </w:r>
          </w:p>
        </w:tc>
        <w:tc>
          <w:tcPr>
            <w:tcW w:w="995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实际输出</w:t>
            </w:r>
          </w:p>
        </w:tc>
      </w:tr>
      <w:tr w:rsidR="000D6C42" w:rsidTr="00313612">
        <w:tc>
          <w:tcPr>
            <w:tcW w:w="938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大类修改模块</w:t>
            </w:r>
          </w:p>
        </w:tc>
        <w:tc>
          <w:tcPr>
            <w:tcW w:w="1072" w:type="dxa"/>
          </w:tcPr>
          <w:p w:rsidR="000D6C42" w:rsidRDefault="000D6C42" w:rsidP="00313612">
            <w:r>
              <w:rPr>
                <w:rFonts w:hint="eastAsia"/>
              </w:rPr>
              <w:t>UTc12.1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大类名称不为空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“”；大类名称：“废电器”；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UTc12.2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大类名称不为空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UTc12.3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修改成功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修改成功</w:t>
            </w:r>
          </w:p>
        </w:tc>
      </w:tr>
      <w:tr w:rsidR="00313612" w:rsidTr="00313612">
        <w:tc>
          <w:tcPr>
            <w:tcW w:w="938" w:type="dxa"/>
          </w:tcPr>
          <w:p w:rsidR="00313612" w:rsidRDefault="00313612" w:rsidP="00AE6D84">
            <w:r>
              <w:rPr>
                <w:rFonts w:hint="eastAsia"/>
              </w:rPr>
              <w:t>测试模块</w:t>
            </w:r>
          </w:p>
        </w:tc>
        <w:tc>
          <w:tcPr>
            <w:tcW w:w="1072" w:type="dxa"/>
          </w:tcPr>
          <w:p w:rsidR="00313612" w:rsidRDefault="00313612" w:rsidP="00AE6D84">
            <w:r>
              <w:rPr>
                <w:rFonts w:hint="eastAsia"/>
              </w:rPr>
              <w:t>测试编号</w:t>
            </w:r>
          </w:p>
        </w:tc>
        <w:tc>
          <w:tcPr>
            <w:tcW w:w="1020" w:type="dxa"/>
          </w:tcPr>
          <w:p w:rsidR="00313612" w:rsidRDefault="00313612" w:rsidP="00AE6D84">
            <w:r>
              <w:rPr>
                <w:rFonts w:hint="eastAsia"/>
              </w:rPr>
              <w:t>数据规则</w:t>
            </w:r>
          </w:p>
        </w:tc>
        <w:tc>
          <w:tcPr>
            <w:tcW w:w="1020" w:type="dxa"/>
          </w:tcPr>
          <w:p w:rsidR="00313612" w:rsidRDefault="00313612" w:rsidP="00AE6D84">
            <w:r>
              <w:rPr>
                <w:rFonts w:hint="eastAsia"/>
              </w:rPr>
              <w:t>考察规则</w:t>
            </w:r>
          </w:p>
        </w:tc>
        <w:tc>
          <w:tcPr>
            <w:tcW w:w="2256" w:type="dxa"/>
          </w:tcPr>
          <w:p w:rsidR="00313612" w:rsidRDefault="00313612" w:rsidP="00AE6D84">
            <w:r>
              <w:rPr>
                <w:rFonts w:hint="eastAsia"/>
              </w:rPr>
              <w:t>输入数据</w:t>
            </w:r>
          </w:p>
        </w:tc>
        <w:tc>
          <w:tcPr>
            <w:tcW w:w="995" w:type="dxa"/>
          </w:tcPr>
          <w:p w:rsidR="00313612" w:rsidRDefault="00313612" w:rsidP="00AE6D84">
            <w:r>
              <w:rPr>
                <w:rFonts w:hint="eastAsia"/>
              </w:rPr>
              <w:t>期望输出</w:t>
            </w:r>
          </w:p>
        </w:tc>
        <w:tc>
          <w:tcPr>
            <w:tcW w:w="995" w:type="dxa"/>
          </w:tcPr>
          <w:p w:rsidR="00313612" w:rsidRDefault="00313612" w:rsidP="00AE6D84">
            <w:r>
              <w:rPr>
                <w:rFonts w:hint="eastAsia"/>
              </w:rPr>
              <w:t>实际输出</w:t>
            </w:r>
          </w:p>
        </w:tc>
      </w:tr>
      <w:tr w:rsidR="000D6C42" w:rsidTr="00313612">
        <w:tc>
          <w:tcPr>
            <w:tcW w:w="938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详细种类添加模块</w:t>
            </w:r>
          </w:p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详细种类编号不为空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详细种类名称不为空</w:t>
            </w:r>
            <w:r>
              <w:rPr>
                <w:rFonts w:cs="Arial" w:hint="eastAsia"/>
              </w:rPr>
              <w:t>4</w:t>
            </w:r>
            <w:r>
              <w:rPr>
                <w:rFonts w:cs="Arial" w:hint="eastAsia"/>
              </w:rPr>
              <w:t>单价不为空</w:t>
            </w:r>
            <w:r>
              <w:rPr>
                <w:rFonts w:cs="Arial" w:hint="eastAsia"/>
              </w:rPr>
              <w:t>5</w:t>
            </w:r>
            <w:r>
              <w:rPr>
                <w:rFonts w:cs="Arial" w:hint="eastAsia"/>
              </w:rPr>
              <w:t>单价不为空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详细种类编号不为空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“详细种类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“详细种类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详细种类名称不为空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UTc14.4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单价不为空</w:t>
            </w:r>
          </w:p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“单价不为空”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“单价不为空”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UTc14.5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Pr="008928FC" w:rsidRDefault="000D6C42" w:rsidP="00AE6D84">
            <w:pPr>
              <w:rPr>
                <w:b/>
              </w:rPr>
            </w:pPr>
            <w:r>
              <w:rPr>
                <w:rFonts w:cs="Arial" w:hint="eastAsia"/>
              </w:rPr>
              <w:t>单价不为空</w:t>
            </w:r>
          </w:p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“单位不能为空”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“单位不能为空”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UTc14.6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lastRenderedPageBreak/>
              <w:t>“添加成功”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“添加成功”</w:t>
            </w:r>
          </w:p>
        </w:tc>
      </w:tr>
      <w:tr w:rsidR="00313612" w:rsidTr="00313612">
        <w:tc>
          <w:tcPr>
            <w:tcW w:w="938" w:type="dxa"/>
          </w:tcPr>
          <w:p w:rsidR="00313612" w:rsidRDefault="00313612" w:rsidP="00AE6D84">
            <w:r>
              <w:rPr>
                <w:rFonts w:hint="eastAsia"/>
              </w:rPr>
              <w:t>测试模块</w:t>
            </w:r>
          </w:p>
        </w:tc>
        <w:tc>
          <w:tcPr>
            <w:tcW w:w="1072" w:type="dxa"/>
          </w:tcPr>
          <w:p w:rsidR="00313612" w:rsidRDefault="00313612" w:rsidP="00AE6D84">
            <w:r>
              <w:rPr>
                <w:rFonts w:hint="eastAsia"/>
              </w:rPr>
              <w:t>测试编号</w:t>
            </w:r>
          </w:p>
        </w:tc>
        <w:tc>
          <w:tcPr>
            <w:tcW w:w="1020" w:type="dxa"/>
          </w:tcPr>
          <w:p w:rsidR="00313612" w:rsidRDefault="00313612" w:rsidP="00AE6D84">
            <w:r>
              <w:rPr>
                <w:rFonts w:hint="eastAsia"/>
              </w:rPr>
              <w:t>数据规则</w:t>
            </w:r>
          </w:p>
        </w:tc>
        <w:tc>
          <w:tcPr>
            <w:tcW w:w="1020" w:type="dxa"/>
          </w:tcPr>
          <w:p w:rsidR="00313612" w:rsidRDefault="00313612" w:rsidP="00AE6D84">
            <w:r>
              <w:rPr>
                <w:rFonts w:hint="eastAsia"/>
              </w:rPr>
              <w:t>考察规则</w:t>
            </w:r>
          </w:p>
        </w:tc>
        <w:tc>
          <w:tcPr>
            <w:tcW w:w="2256" w:type="dxa"/>
          </w:tcPr>
          <w:p w:rsidR="00313612" w:rsidRDefault="00313612" w:rsidP="00AE6D84">
            <w:r>
              <w:rPr>
                <w:rFonts w:hint="eastAsia"/>
              </w:rPr>
              <w:t>输入数据</w:t>
            </w:r>
          </w:p>
        </w:tc>
        <w:tc>
          <w:tcPr>
            <w:tcW w:w="995" w:type="dxa"/>
          </w:tcPr>
          <w:p w:rsidR="00313612" w:rsidRDefault="00313612" w:rsidP="00AE6D84">
            <w:r>
              <w:rPr>
                <w:rFonts w:hint="eastAsia"/>
              </w:rPr>
              <w:t>期望输出</w:t>
            </w:r>
          </w:p>
        </w:tc>
        <w:tc>
          <w:tcPr>
            <w:tcW w:w="995" w:type="dxa"/>
          </w:tcPr>
          <w:p w:rsidR="00313612" w:rsidRDefault="00313612" w:rsidP="00AE6D84">
            <w:r>
              <w:rPr>
                <w:rFonts w:hint="eastAsia"/>
              </w:rPr>
              <w:t>实际输出</w:t>
            </w:r>
          </w:p>
        </w:tc>
      </w:tr>
      <w:tr w:rsidR="000D6C42" w:rsidTr="00313612">
        <w:tc>
          <w:tcPr>
            <w:tcW w:w="938" w:type="dxa"/>
            <w:vMerge w:val="restart"/>
          </w:tcPr>
          <w:p w:rsidR="000D6C42" w:rsidRDefault="000D6C42" w:rsidP="00AE6D84">
            <w:r>
              <w:rPr>
                <w:rFonts w:hint="eastAsia"/>
              </w:rPr>
              <w:t>详细种类修改模块</w:t>
            </w:r>
          </w:p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UTc15.1</w:t>
            </w:r>
          </w:p>
        </w:tc>
        <w:tc>
          <w:tcPr>
            <w:tcW w:w="1020" w:type="dxa"/>
            <w:vMerge w:val="restart"/>
          </w:tcPr>
          <w:p w:rsidR="000D6C42" w:rsidRDefault="000D6C42" w:rsidP="00AE6D84"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详细种类编号不为空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详细种类名称不为空</w:t>
            </w:r>
            <w:r>
              <w:rPr>
                <w:rFonts w:cs="Arial" w:hint="eastAsia"/>
              </w:rPr>
              <w:t>4</w:t>
            </w:r>
            <w:r>
              <w:rPr>
                <w:rFonts w:cs="Arial" w:hint="eastAsia"/>
              </w:rPr>
              <w:t>单价不为空</w:t>
            </w:r>
            <w:r>
              <w:rPr>
                <w:rFonts w:cs="Arial" w:hint="eastAsia"/>
              </w:rPr>
              <w:t>5</w:t>
            </w:r>
            <w:r>
              <w:rPr>
                <w:rFonts w:cs="Arial" w:hint="eastAsia"/>
              </w:rPr>
              <w:t>单价不为空</w:t>
            </w:r>
          </w:p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详细种类编号不为空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“详细种类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“详细种类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UTc15.2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UTc15.3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详细种类名称不为空</w:t>
            </w:r>
          </w:p>
        </w:tc>
        <w:tc>
          <w:tcPr>
            <w:tcW w:w="2256" w:type="dxa"/>
          </w:tcPr>
          <w:p w:rsidR="000D6C42" w:rsidRDefault="000D6C42" w:rsidP="00AE6D84"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“名称不能为空”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UTc15.4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>
            <w:r>
              <w:rPr>
                <w:rFonts w:cs="Arial" w:hint="eastAsia"/>
              </w:rPr>
              <w:t>单价不为空</w:t>
            </w:r>
          </w:p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“单价不为空”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“单价不为空”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UTc15.5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Pr="008928FC" w:rsidRDefault="000D6C42" w:rsidP="00AE6D84">
            <w:pPr>
              <w:rPr>
                <w:b/>
              </w:rPr>
            </w:pPr>
            <w:r>
              <w:rPr>
                <w:rFonts w:cs="Arial" w:hint="eastAsia"/>
              </w:rPr>
              <w:t>单价不为空</w:t>
            </w:r>
          </w:p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“单位不能为空”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“单位不能为空”</w:t>
            </w:r>
          </w:p>
        </w:tc>
      </w:tr>
      <w:tr w:rsidR="000D6C42" w:rsidTr="00313612">
        <w:tc>
          <w:tcPr>
            <w:tcW w:w="938" w:type="dxa"/>
            <w:vMerge/>
          </w:tcPr>
          <w:p w:rsidR="000D6C42" w:rsidRDefault="000D6C42" w:rsidP="00AE6D84"/>
        </w:tc>
        <w:tc>
          <w:tcPr>
            <w:tcW w:w="1072" w:type="dxa"/>
          </w:tcPr>
          <w:p w:rsidR="000D6C42" w:rsidRDefault="000D6C42" w:rsidP="00AE6D84">
            <w:r>
              <w:rPr>
                <w:rFonts w:hint="eastAsia"/>
              </w:rPr>
              <w:t>UTc15.6</w:t>
            </w:r>
          </w:p>
        </w:tc>
        <w:tc>
          <w:tcPr>
            <w:tcW w:w="1020" w:type="dxa"/>
            <w:vMerge/>
          </w:tcPr>
          <w:p w:rsidR="000D6C42" w:rsidRDefault="000D6C42" w:rsidP="00AE6D84"/>
        </w:tc>
        <w:tc>
          <w:tcPr>
            <w:tcW w:w="1020" w:type="dxa"/>
          </w:tcPr>
          <w:p w:rsidR="000D6C42" w:rsidRDefault="000D6C42" w:rsidP="00AE6D84"/>
        </w:tc>
        <w:tc>
          <w:tcPr>
            <w:tcW w:w="2256" w:type="dxa"/>
          </w:tcPr>
          <w:p w:rsidR="000D6C42" w:rsidRDefault="000D6C42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“修改成功”</w:t>
            </w:r>
          </w:p>
        </w:tc>
        <w:tc>
          <w:tcPr>
            <w:tcW w:w="995" w:type="dxa"/>
          </w:tcPr>
          <w:p w:rsidR="000D6C42" w:rsidRDefault="000D6C42" w:rsidP="00AE6D84">
            <w:r>
              <w:rPr>
                <w:rFonts w:hint="eastAsia"/>
              </w:rPr>
              <w:t>“修改成功”</w:t>
            </w:r>
          </w:p>
        </w:tc>
      </w:tr>
    </w:tbl>
    <w:p w:rsidR="00C4232A" w:rsidRPr="00313612" w:rsidRDefault="00313612" w:rsidP="00313612">
      <w:pPr>
        <w:spacing w:line="300" w:lineRule="auto"/>
        <w:rPr>
          <w:b/>
        </w:rPr>
      </w:pPr>
      <w:r w:rsidRPr="00313612">
        <w:rPr>
          <w:rFonts w:hint="eastAsia"/>
          <w:b/>
        </w:rPr>
        <w:t>回收员平台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1091"/>
        <w:gridCol w:w="1094"/>
        <w:gridCol w:w="1094"/>
        <w:gridCol w:w="1830"/>
        <w:gridCol w:w="1062"/>
        <w:gridCol w:w="1062"/>
      </w:tblGrid>
      <w:tr w:rsidR="00313612" w:rsidTr="00AE6D84">
        <w:tc>
          <w:tcPr>
            <w:tcW w:w="1092" w:type="dxa"/>
          </w:tcPr>
          <w:p w:rsidR="00313612" w:rsidRPr="000D6C42" w:rsidRDefault="00313612" w:rsidP="00AE6D84">
            <w:pPr>
              <w:rPr>
                <w:b/>
              </w:rPr>
            </w:pPr>
            <w:r w:rsidRPr="000D6C42">
              <w:rPr>
                <w:rFonts w:hint="eastAsia"/>
                <w:b/>
              </w:rPr>
              <w:t>测试模块</w:t>
            </w:r>
          </w:p>
        </w:tc>
        <w:tc>
          <w:tcPr>
            <w:tcW w:w="1100" w:type="dxa"/>
          </w:tcPr>
          <w:p w:rsidR="00313612" w:rsidRPr="000D6C42" w:rsidRDefault="00313612" w:rsidP="00AE6D84">
            <w:pPr>
              <w:widowControl/>
              <w:jc w:val="left"/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1125" w:type="dxa"/>
          </w:tcPr>
          <w:p w:rsidR="00313612" w:rsidRPr="000D6C42" w:rsidRDefault="00313612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1125" w:type="dxa"/>
          </w:tcPr>
          <w:p w:rsidR="00313612" w:rsidRPr="000D6C42" w:rsidRDefault="00313612" w:rsidP="00AE6D84">
            <w:pPr>
              <w:rPr>
                <w:b/>
                <w:color w:val="000000"/>
                <w:sz w:val="22"/>
              </w:rPr>
            </w:pPr>
            <w:r w:rsidRPr="000D6C42">
              <w:rPr>
                <w:rFonts w:hint="eastAsia"/>
                <w:b/>
                <w:color w:val="000000"/>
                <w:sz w:val="22"/>
              </w:rPr>
              <w:t>考察</w:t>
            </w:r>
            <w:r w:rsidRPr="000D6C42">
              <w:rPr>
                <w:b/>
                <w:color w:val="000000"/>
                <w:sz w:val="22"/>
              </w:rPr>
              <w:t>规则</w:t>
            </w:r>
          </w:p>
        </w:tc>
        <w:tc>
          <w:tcPr>
            <w:tcW w:w="1896" w:type="dxa"/>
          </w:tcPr>
          <w:p w:rsidR="00313612" w:rsidRPr="000D6C42" w:rsidRDefault="00313612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092" w:type="dxa"/>
          </w:tcPr>
          <w:p w:rsidR="00313612" w:rsidRPr="000D6C42" w:rsidRDefault="00313612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092" w:type="dxa"/>
          </w:tcPr>
          <w:p w:rsidR="00313612" w:rsidRPr="000D6C42" w:rsidRDefault="00313612" w:rsidP="00AE6D84">
            <w:pPr>
              <w:rPr>
                <w:b/>
                <w:color w:val="000000"/>
                <w:sz w:val="22"/>
                <w:szCs w:val="22"/>
              </w:rPr>
            </w:pPr>
            <w:r w:rsidRPr="000D6C42">
              <w:rPr>
                <w:rFonts w:hint="eastAsia"/>
                <w:b/>
                <w:color w:val="000000"/>
                <w:sz w:val="22"/>
                <w:szCs w:val="22"/>
              </w:rPr>
              <w:t>实际输出</w:t>
            </w:r>
          </w:p>
        </w:tc>
      </w:tr>
      <w:tr w:rsidR="00313612" w:rsidTr="00AE6D84">
        <w:tc>
          <w:tcPr>
            <w:tcW w:w="1092" w:type="dxa"/>
          </w:tcPr>
          <w:p w:rsidR="00313612" w:rsidRDefault="00313612" w:rsidP="00AE6D84">
            <w:r>
              <w:rPr>
                <w:rFonts w:hint="eastAsia"/>
              </w:rPr>
              <w:t>回收员确认订单模块</w:t>
            </w:r>
          </w:p>
        </w:tc>
        <w:tc>
          <w:tcPr>
            <w:tcW w:w="1100" w:type="dxa"/>
          </w:tcPr>
          <w:p w:rsidR="00313612" w:rsidRDefault="00313612" w:rsidP="00AE6D84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UTb2.1</w:t>
            </w:r>
          </w:p>
        </w:tc>
        <w:tc>
          <w:tcPr>
            <w:tcW w:w="1125" w:type="dxa"/>
          </w:tcPr>
          <w:p w:rsidR="00313612" w:rsidRDefault="00313612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数量输入不能为空</w:t>
            </w:r>
          </w:p>
        </w:tc>
        <w:tc>
          <w:tcPr>
            <w:tcW w:w="1125" w:type="dxa"/>
          </w:tcPr>
          <w:p w:rsidR="00313612" w:rsidRDefault="00313612" w:rsidP="00AE6D8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数量输入不能为空</w:t>
            </w:r>
          </w:p>
        </w:tc>
        <w:tc>
          <w:tcPr>
            <w:tcW w:w="1896" w:type="dxa"/>
          </w:tcPr>
          <w:p w:rsidR="00313612" w:rsidRDefault="00313612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92" w:type="dxa"/>
          </w:tcPr>
          <w:p w:rsidR="00313612" w:rsidRDefault="00313612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提交成功</w:t>
            </w:r>
          </w:p>
        </w:tc>
        <w:tc>
          <w:tcPr>
            <w:tcW w:w="1092" w:type="dxa"/>
          </w:tcPr>
          <w:p w:rsidR="00313612" w:rsidRDefault="00313612" w:rsidP="00AE6D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提交</w:t>
            </w:r>
          </w:p>
        </w:tc>
      </w:tr>
    </w:tbl>
    <w:p w:rsidR="00C4232A" w:rsidRDefault="003D4BF8" w:rsidP="003D4BF8">
      <w:pPr>
        <w:pStyle w:val="3"/>
      </w:pPr>
      <w:bookmarkStart w:id="19" w:name="_Toc511633638"/>
      <w:r>
        <w:rPr>
          <w:rFonts w:hint="eastAsia"/>
        </w:rPr>
        <w:t>子系统测试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843"/>
      </w:tblGrid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测试模块</w:t>
            </w:r>
          </w:p>
        </w:tc>
        <w:tc>
          <w:tcPr>
            <w:tcW w:w="1559" w:type="dxa"/>
          </w:tcPr>
          <w:p w:rsidR="003D4BF8" w:rsidRDefault="003D4BF8" w:rsidP="00AE6D84">
            <w:r>
              <w:rPr>
                <w:rFonts w:hint="eastAsia"/>
              </w:rPr>
              <w:t>操作描述</w:t>
            </w:r>
          </w:p>
        </w:tc>
        <w:tc>
          <w:tcPr>
            <w:tcW w:w="1701" w:type="dxa"/>
          </w:tcPr>
          <w:p w:rsidR="003D4BF8" w:rsidRDefault="003D4BF8" w:rsidP="00AE6D84">
            <w:r>
              <w:rPr>
                <w:rFonts w:hint="eastAsia"/>
              </w:rPr>
              <w:t>期望输出</w:t>
            </w:r>
          </w:p>
        </w:tc>
        <w:tc>
          <w:tcPr>
            <w:tcW w:w="1843" w:type="dxa"/>
          </w:tcPr>
          <w:p w:rsidR="003D4BF8" w:rsidRDefault="003D4BF8" w:rsidP="00AE6D84">
            <w:r>
              <w:rPr>
                <w:rFonts w:hint="eastAsia"/>
              </w:rPr>
              <w:t>实际输出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lastRenderedPageBreak/>
              <w:t>社区用户添加订单</w:t>
            </w:r>
          </w:p>
        </w:tc>
        <w:tc>
          <w:tcPr>
            <w:tcW w:w="1559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点击添加订单</w:t>
            </w:r>
          </w:p>
        </w:tc>
        <w:tc>
          <w:tcPr>
            <w:tcW w:w="1701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跳转到选择废品种类页面</w:t>
            </w:r>
          </w:p>
        </w:tc>
        <w:tc>
          <w:tcPr>
            <w:tcW w:w="1843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跳转到选择废品种类页面</w:t>
            </w:r>
          </w:p>
        </w:tc>
      </w:tr>
      <w:tr w:rsidR="003D4BF8" w:rsidTr="003D4BF8">
        <w:tc>
          <w:tcPr>
            <w:tcW w:w="1271" w:type="dxa"/>
            <w:vMerge w:val="restart"/>
          </w:tcPr>
          <w:p w:rsidR="003D4BF8" w:rsidRDefault="003D4BF8" w:rsidP="00AE6D84">
            <w:r>
              <w:rPr>
                <w:rFonts w:hint="eastAsia"/>
              </w:rPr>
              <w:t>社区用户获取帮助</w:t>
            </w:r>
          </w:p>
        </w:tc>
        <w:tc>
          <w:tcPr>
            <w:tcW w:w="1559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点击菜单上的其他帮助，选择常见问题</w:t>
            </w:r>
          </w:p>
        </w:tc>
        <w:tc>
          <w:tcPr>
            <w:tcW w:w="1701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显示常见问题相关信息</w:t>
            </w:r>
          </w:p>
        </w:tc>
        <w:tc>
          <w:tcPr>
            <w:tcW w:w="1843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显示常见问题相关信息</w:t>
            </w:r>
          </w:p>
        </w:tc>
      </w:tr>
      <w:tr w:rsidR="003D4BF8" w:rsidTr="003D4BF8">
        <w:tc>
          <w:tcPr>
            <w:tcW w:w="1271" w:type="dxa"/>
            <w:vMerge/>
          </w:tcPr>
          <w:p w:rsidR="003D4BF8" w:rsidRDefault="003D4BF8" w:rsidP="00AE6D84"/>
        </w:tc>
        <w:tc>
          <w:tcPr>
            <w:tcW w:w="1559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点击菜单上的其他帮助，选择联系客服</w:t>
            </w:r>
          </w:p>
        </w:tc>
        <w:tc>
          <w:tcPr>
            <w:tcW w:w="1701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显示客</w:t>
            </w:r>
            <w:proofErr w:type="gramStart"/>
            <w:r>
              <w:rPr>
                <w:rFonts w:cs="Arial" w:hint="eastAsia"/>
                <w:bCs/>
              </w:rPr>
              <w:t>服联系</w:t>
            </w:r>
            <w:proofErr w:type="gramEnd"/>
            <w:r>
              <w:rPr>
                <w:rFonts w:cs="Arial" w:hint="eastAsia"/>
                <w:bCs/>
              </w:rPr>
              <w:t>方式</w:t>
            </w:r>
          </w:p>
        </w:tc>
        <w:tc>
          <w:tcPr>
            <w:tcW w:w="1843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显示客</w:t>
            </w:r>
            <w:proofErr w:type="gramStart"/>
            <w:r>
              <w:rPr>
                <w:rFonts w:cs="Arial" w:hint="eastAsia"/>
                <w:bCs/>
              </w:rPr>
              <w:t>服联系</w:t>
            </w:r>
            <w:proofErr w:type="gramEnd"/>
            <w:r>
              <w:rPr>
                <w:rFonts w:cs="Arial" w:hint="eastAsia"/>
                <w:bCs/>
              </w:rPr>
              <w:t>方式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用户查询订单</w:t>
            </w:r>
          </w:p>
        </w:tc>
        <w:tc>
          <w:tcPr>
            <w:tcW w:w="1559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点击菜单上的我要查询，选择查询订单</w:t>
            </w:r>
          </w:p>
        </w:tc>
        <w:tc>
          <w:tcPr>
            <w:tcW w:w="1701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  <w:tc>
          <w:tcPr>
            <w:tcW w:w="1843" w:type="dxa"/>
          </w:tcPr>
          <w:p w:rsidR="003D4BF8" w:rsidRDefault="003D4BF8" w:rsidP="00AE6D84"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社区用户查询废品价格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点击菜单上的我要查询，选择废品价格</w:t>
            </w:r>
          </w:p>
        </w:tc>
        <w:tc>
          <w:tcPr>
            <w:tcW w:w="1701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显示各类废品的价格</w:t>
            </w:r>
          </w:p>
        </w:tc>
        <w:tc>
          <w:tcPr>
            <w:tcW w:w="1843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显示各类废品的价格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用户查询操作步骤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点击菜单上的我要查询，选择操作步骤</w:t>
            </w:r>
          </w:p>
        </w:tc>
        <w:tc>
          <w:tcPr>
            <w:tcW w:w="1701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跳转到操作步骤教程页面</w:t>
            </w:r>
          </w:p>
        </w:tc>
        <w:tc>
          <w:tcPr>
            <w:tcW w:w="1843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跳转到操作步骤教程页面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查询订单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点击菜单上查询订单</w:t>
            </w:r>
          </w:p>
        </w:tc>
        <w:tc>
          <w:tcPr>
            <w:tcW w:w="1701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  <w:tc>
          <w:tcPr>
            <w:tcW w:w="1843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hint="eastAsia"/>
              </w:rPr>
              <w:t>管理员删除居民信息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选择要删除的居民信息</w:t>
            </w:r>
          </w:p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1701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  <w:tc>
          <w:tcPr>
            <w:tcW w:w="1843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cs="Arial" w:hint="eastAsia"/>
              </w:rPr>
              <w:t>管理员删除回收</w:t>
            </w:r>
            <w:proofErr w:type="gramStart"/>
            <w:r>
              <w:rPr>
                <w:rFonts w:cs="Arial" w:hint="eastAsia"/>
              </w:rPr>
              <w:t>员</w:t>
            </w:r>
            <w:r>
              <w:rPr>
                <w:rFonts w:hint="eastAsia"/>
              </w:rPr>
              <w:t>信息</w:t>
            </w:r>
            <w:proofErr w:type="gramEnd"/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选择要删除的回收员信息</w:t>
            </w:r>
          </w:p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1701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  <w:tc>
          <w:tcPr>
            <w:tcW w:w="1843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r>
              <w:rPr>
                <w:rFonts w:cs="Arial" w:hint="eastAsia"/>
              </w:rPr>
              <w:t>管理员删除订单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选择要删除的订单信息</w:t>
            </w:r>
          </w:p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1701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  <w:tc>
          <w:tcPr>
            <w:tcW w:w="1843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管理员删除大类信息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  <w:bCs/>
              </w:rPr>
              <w:t>信息</w:t>
            </w:r>
          </w:p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1701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  <w:tc>
          <w:tcPr>
            <w:tcW w:w="1843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</w:tr>
      <w:tr w:rsidR="003D4BF8" w:rsidTr="003D4BF8">
        <w:tc>
          <w:tcPr>
            <w:tcW w:w="1271" w:type="dxa"/>
          </w:tcPr>
          <w:p w:rsidR="003D4BF8" w:rsidRDefault="003D4BF8" w:rsidP="00AE6D8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管理员删除详细种类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</w:t>
            </w:r>
          </w:p>
          <w:p w:rsidR="003D4BF8" w:rsidRDefault="003D4BF8" w:rsidP="00AE6D8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1701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  <w:tc>
          <w:tcPr>
            <w:tcW w:w="1843" w:type="dxa"/>
          </w:tcPr>
          <w:p w:rsidR="003D4BF8" w:rsidRDefault="003D4BF8" w:rsidP="00AE6D84">
            <w:proofErr w:type="gramStart"/>
            <w:r w:rsidRPr="00D96E46">
              <w:rPr>
                <w:rFonts w:cs="Arial" w:hint="eastAsia"/>
                <w:bCs/>
              </w:rPr>
              <w:t>弹窗提示</w:t>
            </w:r>
            <w:proofErr w:type="gramEnd"/>
            <w:r w:rsidRPr="00D96E46">
              <w:rPr>
                <w:rFonts w:cs="Arial" w:hint="eastAsia"/>
                <w:bCs/>
              </w:rPr>
              <w:t>删除成功</w:t>
            </w:r>
          </w:p>
        </w:tc>
      </w:tr>
    </w:tbl>
    <w:p w:rsidR="003D4BF8" w:rsidRPr="003D4BF8" w:rsidRDefault="003D4BF8" w:rsidP="003D4BF8"/>
    <w:p w:rsidR="00C070CC" w:rsidRDefault="00C070CC" w:rsidP="00C070CC">
      <w:pPr>
        <w:pStyle w:val="1"/>
      </w:pPr>
      <w:bookmarkStart w:id="20" w:name="_Toc511633639"/>
      <w:r>
        <w:rPr>
          <w:rFonts w:hint="eastAsia"/>
        </w:rPr>
        <w:lastRenderedPageBreak/>
        <w:t>3</w:t>
      </w:r>
      <w:r>
        <w:rPr>
          <w:rFonts w:hint="eastAsia"/>
        </w:rPr>
        <w:t>、软件需求测试结论</w:t>
      </w:r>
      <w:bookmarkEnd w:id="20"/>
    </w:p>
    <w:p w:rsidR="00900AA7" w:rsidRDefault="00900AA7" w:rsidP="00900AA7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系统正确的实现了社区用户</w:t>
      </w:r>
      <w:proofErr w:type="gramStart"/>
      <w:r>
        <w:rPr>
          <w:rFonts w:ascii="宋体" w:hAnsi="宋体" w:hint="eastAsia"/>
        </w:rPr>
        <w:t>微信公众</w:t>
      </w:r>
      <w:proofErr w:type="gramEnd"/>
      <w:r>
        <w:rPr>
          <w:rFonts w:ascii="宋体" w:hAnsi="宋体" w:hint="eastAsia"/>
        </w:rPr>
        <w:t>平台的基本功能，例如添加订单、查询订单等。也实现了回收</w:t>
      </w:r>
      <w:proofErr w:type="gramStart"/>
      <w:r>
        <w:rPr>
          <w:rFonts w:ascii="宋体" w:hAnsi="宋体" w:hint="eastAsia"/>
        </w:rPr>
        <w:t>员微信公众</w:t>
      </w:r>
      <w:proofErr w:type="gramEnd"/>
      <w:r>
        <w:rPr>
          <w:rFonts w:ascii="宋体" w:hAnsi="宋体" w:hint="eastAsia"/>
        </w:rPr>
        <w:t>平台的基本功能，例如查询已完成订单、查询未完成订单、完成订单。</w:t>
      </w:r>
    </w:p>
    <w:p w:rsidR="00900AA7" w:rsidRDefault="00900AA7" w:rsidP="00900AA7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后台管理系统实现了社区用户可管理、回收员可管理、订单可管理、种类可管理的功能。</w:t>
      </w:r>
    </w:p>
    <w:p w:rsidR="00C070CC" w:rsidRPr="00900AA7" w:rsidRDefault="00C070CC" w:rsidP="00C070CC"/>
    <w:p w:rsidR="00C070CC" w:rsidRDefault="00C070CC" w:rsidP="00C070CC">
      <w:pPr>
        <w:pStyle w:val="1"/>
      </w:pPr>
      <w:bookmarkStart w:id="21" w:name="_Toc511633640"/>
      <w:r>
        <w:rPr>
          <w:rFonts w:hint="eastAsia"/>
        </w:rPr>
        <w:t>4</w:t>
      </w:r>
      <w:r>
        <w:rPr>
          <w:rFonts w:hint="eastAsia"/>
        </w:rPr>
        <w:t>、评价</w:t>
      </w:r>
      <w:bookmarkEnd w:id="21"/>
    </w:p>
    <w:p w:rsidR="00C070CC" w:rsidRDefault="00C070CC" w:rsidP="00C070CC">
      <w:pPr>
        <w:pStyle w:val="2"/>
      </w:pPr>
      <w:bookmarkStart w:id="22" w:name="_Toc511633641"/>
      <w:r>
        <w:rPr>
          <w:rFonts w:hint="eastAsia"/>
        </w:rPr>
        <w:t>4.1软件能力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944"/>
        <w:gridCol w:w="1842"/>
      </w:tblGrid>
      <w:tr w:rsidR="00900AA7" w:rsidTr="00AE6D84"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简述</w:t>
            </w:r>
          </w:p>
        </w:tc>
        <w:tc>
          <w:tcPr>
            <w:tcW w:w="1944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应有软件能力</w:t>
            </w:r>
          </w:p>
        </w:tc>
        <w:tc>
          <w:tcPr>
            <w:tcW w:w="1842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已证实的能力</w:t>
            </w:r>
          </w:p>
        </w:tc>
      </w:tr>
      <w:tr w:rsidR="00900AA7" w:rsidTr="00AE6D84"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界面显示</w:t>
            </w:r>
          </w:p>
        </w:tc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显示图片、文本等信息</w:t>
            </w:r>
          </w:p>
        </w:tc>
        <w:tc>
          <w:tcPr>
            <w:tcW w:w="1944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按要求正确显示</w:t>
            </w:r>
          </w:p>
        </w:tc>
        <w:tc>
          <w:tcPr>
            <w:tcW w:w="1842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正确显示</w:t>
            </w:r>
          </w:p>
        </w:tc>
      </w:tr>
      <w:tr w:rsidR="00900AA7" w:rsidTr="00AE6D84"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数据存取</w:t>
            </w:r>
          </w:p>
        </w:tc>
        <w:tc>
          <w:tcPr>
            <w:tcW w:w="1420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存取程序用到的数据</w:t>
            </w:r>
          </w:p>
        </w:tc>
        <w:tc>
          <w:tcPr>
            <w:tcW w:w="1944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</w:t>
            </w:r>
            <w:proofErr w:type="spellStart"/>
            <w:r>
              <w:rPr>
                <w:rFonts w:ascii="宋体" w:hAnsi="宋体" w:hint="eastAsia"/>
              </w:rPr>
              <w:t>Mysql</w:t>
            </w:r>
            <w:proofErr w:type="spellEnd"/>
            <w:r>
              <w:rPr>
                <w:rFonts w:ascii="宋体" w:hAnsi="宋体" w:hint="eastAsia"/>
              </w:rPr>
              <w:t>数据库内的数据</w:t>
            </w:r>
          </w:p>
        </w:tc>
        <w:tc>
          <w:tcPr>
            <w:tcW w:w="1842" w:type="dxa"/>
          </w:tcPr>
          <w:p w:rsidR="00900AA7" w:rsidRDefault="00900AA7" w:rsidP="00AE6D8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能正常进行操作</w:t>
            </w:r>
          </w:p>
        </w:tc>
      </w:tr>
    </w:tbl>
    <w:p w:rsidR="00C070CC" w:rsidRDefault="00C070CC" w:rsidP="00C070CC"/>
    <w:p w:rsidR="00C070CC" w:rsidRDefault="00C070CC" w:rsidP="00C070CC">
      <w:pPr>
        <w:pStyle w:val="2"/>
      </w:pPr>
      <w:bookmarkStart w:id="23" w:name="_Toc511633642"/>
      <w:r>
        <w:rPr>
          <w:rFonts w:hint="eastAsia"/>
        </w:rPr>
        <w:t>4.2缺陷和限制</w:t>
      </w:r>
      <w:bookmarkEnd w:id="23"/>
    </w:p>
    <w:p w:rsidR="00900AA7" w:rsidRDefault="00900AA7" w:rsidP="00900AA7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现有的系统可靠性控制不够严密，很多控制是通过页面控制实现的，如果页面控制失效，可能会向数据库插入错误数据。</w:t>
      </w:r>
    </w:p>
    <w:p w:rsidR="00900AA7" w:rsidRDefault="00900AA7" w:rsidP="00900AA7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现有的系统容错性不高，如果系统出现错误，返回错误类型为找不到页面错误，无法回到</w:t>
      </w:r>
      <w:proofErr w:type="gramStart"/>
      <w:r>
        <w:rPr>
          <w:rFonts w:ascii="宋体" w:hAnsi="宋体" w:hint="eastAsia"/>
        </w:rPr>
        <w:t>出错钱</w:t>
      </w:r>
      <w:proofErr w:type="gramEnd"/>
      <w:r>
        <w:rPr>
          <w:rFonts w:ascii="宋体" w:hAnsi="宋体" w:hint="eastAsia"/>
        </w:rPr>
        <w:t>的状态。</w:t>
      </w:r>
    </w:p>
    <w:p w:rsidR="00900AA7" w:rsidRDefault="00900AA7" w:rsidP="00900AA7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后台系统界面排版不够美观，因为目前没有做到软删除，为了能够</w:t>
      </w:r>
      <w:r w:rsidR="00144127">
        <w:rPr>
          <w:rFonts w:ascii="宋体" w:hAnsi="宋体" w:hint="eastAsia"/>
        </w:rPr>
        <w:t>让这个管理员平台能够顺利进行，我们注释掉了所有的删除方法，部分模块直接隐藏了删除按钮。</w:t>
      </w:r>
    </w:p>
    <w:p w:rsidR="00C070CC" w:rsidRPr="00900AA7" w:rsidRDefault="000D6C42" w:rsidP="000D6C42">
      <w:pPr>
        <w:widowControl/>
        <w:jc w:val="left"/>
        <w:rPr>
          <w:rFonts w:hint="eastAsia"/>
        </w:rPr>
      </w:pPr>
      <w:r>
        <w:br w:type="page"/>
      </w:r>
      <w:bookmarkStart w:id="24" w:name="_GoBack"/>
      <w:bookmarkEnd w:id="24"/>
    </w:p>
    <w:p w:rsidR="00C070CC" w:rsidRDefault="00C070CC" w:rsidP="00C070CC">
      <w:pPr>
        <w:pStyle w:val="2"/>
      </w:pPr>
      <w:bookmarkStart w:id="25" w:name="_Toc511633643"/>
      <w:r>
        <w:rPr>
          <w:rFonts w:hint="eastAsia"/>
        </w:rPr>
        <w:lastRenderedPageBreak/>
        <w:t>4.3建议</w:t>
      </w:r>
      <w:bookmarkEnd w:id="25"/>
    </w:p>
    <w:p w:rsidR="003D4BF8" w:rsidRDefault="003D4BF8" w:rsidP="003D4BF8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在项目开始时，定制编码标准、数据库标准和需求变更标准，开发和测试人员都严格按照标准执行，可以在后期减少因开发，测试不一致而导致的问题，同时也可以降低沟通成本。</w:t>
      </w:r>
    </w:p>
    <w:p w:rsidR="003D4BF8" w:rsidRDefault="003D4BF8" w:rsidP="003D4BF8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发布版本的时候，正确布置测试环境，减少因为测试环境，测试数据</w:t>
      </w:r>
      <w:proofErr w:type="gramStart"/>
      <w:r>
        <w:rPr>
          <w:rFonts w:ascii="宋体" w:hAnsi="宋体" w:hint="eastAsia"/>
        </w:rPr>
        <w:t>库数据</w:t>
      </w:r>
      <w:proofErr w:type="gramEnd"/>
      <w:r>
        <w:rPr>
          <w:rFonts w:ascii="宋体" w:hAnsi="宋体" w:hint="eastAsia"/>
        </w:rPr>
        <w:t>的问题而出现无效的BUG。</w:t>
      </w:r>
    </w:p>
    <w:p w:rsidR="003D4BF8" w:rsidRDefault="003D4BF8" w:rsidP="003D4BF8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开发人员解决BUG的时候，填写BUG的原因以及解决方式，方便BUG的跟踪。</w:t>
      </w:r>
    </w:p>
    <w:p w:rsidR="00C070CC" w:rsidRPr="003D4BF8" w:rsidRDefault="00C070CC" w:rsidP="00C070CC"/>
    <w:p w:rsidR="00C070CC" w:rsidRDefault="00C070CC" w:rsidP="00C070CC">
      <w:pPr>
        <w:pStyle w:val="2"/>
      </w:pPr>
      <w:bookmarkStart w:id="26" w:name="_Toc511633644"/>
      <w:r>
        <w:rPr>
          <w:rFonts w:hint="eastAsia"/>
        </w:rPr>
        <w:t>4.4测试结论</w:t>
      </w:r>
      <w:bookmarkEnd w:id="26"/>
    </w:p>
    <w:p w:rsidR="00C070CC" w:rsidRDefault="003D4BF8" w:rsidP="00C070CC">
      <w:r>
        <w:rPr>
          <w:rFonts w:hint="eastAsia"/>
        </w:rPr>
        <w:t>该项目基本实现了需求分析报告中提出的各项功能需求，已完成的相关模块具有一定的健壮性和安全性，该项目系统可交付使用。</w:t>
      </w:r>
    </w:p>
    <w:sectPr w:rsidR="00C0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345C"/>
    <w:multiLevelType w:val="hybridMultilevel"/>
    <w:tmpl w:val="5756D212"/>
    <w:lvl w:ilvl="0" w:tplc="0A907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92419"/>
    <w:multiLevelType w:val="hybridMultilevel"/>
    <w:tmpl w:val="2E502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E70EA"/>
    <w:multiLevelType w:val="hybridMultilevel"/>
    <w:tmpl w:val="1898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23"/>
    <w:rsid w:val="00006A50"/>
    <w:rsid w:val="000D6C42"/>
    <w:rsid w:val="00144127"/>
    <w:rsid w:val="00196233"/>
    <w:rsid w:val="002F3E79"/>
    <w:rsid w:val="00313612"/>
    <w:rsid w:val="003D4BF8"/>
    <w:rsid w:val="008F03E2"/>
    <w:rsid w:val="00900AA7"/>
    <w:rsid w:val="00A77578"/>
    <w:rsid w:val="00B15FA1"/>
    <w:rsid w:val="00C070CC"/>
    <w:rsid w:val="00C27123"/>
    <w:rsid w:val="00C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4052"/>
  <w15:chartTrackingRefBased/>
  <w15:docId w15:val="{5389B38D-D3F6-41A5-96D8-471FCE5C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7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rsid w:val="00C070CC"/>
    <w:pPr>
      <w:spacing w:after="120"/>
    </w:pPr>
    <w:rPr>
      <w:szCs w:val="24"/>
    </w:rPr>
  </w:style>
  <w:style w:type="character" w:customStyle="1" w:styleId="a4">
    <w:name w:val="正文文本 字符"/>
    <w:basedOn w:val="a0"/>
    <w:uiPriority w:val="99"/>
    <w:semiHidden/>
    <w:rsid w:val="00C070CC"/>
    <w:rPr>
      <w:rFonts w:eastAsia="宋体"/>
      <w:sz w:val="24"/>
    </w:rPr>
  </w:style>
  <w:style w:type="character" w:customStyle="1" w:styleId="HighlightedVariable">
    <w:name w:val="Highlighted Variable"/>
    <w:rsid w:val="00C070CC"/>
    <w:rPr>
      <w:rFonts w:ascii="宋体" w:eastAsia="宋体" w:hAnsi="宋体"/>
      <w:color w:val="0000FF"/>
      <w:sz w:val="20"/>
    </w:rPr>
  </w:style>
  <w:style w:type="character" w:customStyle="1" w:styleId="11">
    <w:name w:val="正文文本 字符1"/>
    <w:link w:val="a3"/>
    <w:qFormat/>
    <w:rsid w:val="00C070CC"/>
    <w:rPr>
      <w:rFonts w:eastAsia="宋体"/>
      <w:sz w:val="24"/>
      <w:szCs w:val="24"/>
    </w:rPr>
  </w:style>
  <w:style w:type="paragraph" w:customStyle="1" w:styleId="Smt">
    <w:name w:val="Smt文档名称 + 自动设置 + 蓝色"/>
    <w:basedOn w:val="a"/>
    <w:qFormat/>
    <w:rsid w:val="00C070CC"/>
    <w:pPr>
      <w:widowControl/>
      <w:adjustRightInd w:val="0"/>
      <w:ind w:leftChars="200" w:left="420" w:firstLineChars="200" w:firstLine="420"/>
      <w:jc w:val="center"/>
      <w:textAlignment w:val="baseline"/>
    </w:pPr>
    <w:rPr>
      <w:rFonts w:ascii="Book Antiqua" w:hAnsi="Book Antiqua" w:cs="Times New Roman"/>
      <w:b/>
      <w:bCs/>
      <w:color w:val="0000FF"/>
      <w:kern w:val="0"/>
      <w:sz w:val="44"/>
      <w:szCs w:val="36"/>
    </w:rPr>
  </w:style>
  <w:style w:type="paragraph" w:customStyle="1" w:styleId="a5">
    <w:name w:val="封面小二标题"/>
    <w:basedOn w:val="a"/>
    <w:qFormat/>
    <w:rsid w:val="00C070CC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6">
    <w:name w:val="List Paragraph"/>
    <w:basedOn w:val="a"/>
    <w:uiPriority w:val="34"/>
    <w:qFormat/>
    <w:rsid w:val="00C070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70C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70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070C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96233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4B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D4BF8"/>
  </w:style>
  <w:style w:type="paragraph" w:styleId="21">
    <w:name w:val="toc 2"/>
    <w:basedOn w:val="a"/>
    <w:next w:val="a"/>
    <w:autoRedefine/>
    <w:uiPriority w:val="39"/>
    <w:unhideWhenUsed/>
    <w:rsid w:val="003D4BF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D4BF8"/>
    <w:pPr>
      <w:ind w:leftChars="400" w:left="840"/>
    </w:pPr>
  </w:style>
  <w:style w:type="character" w:styleId="a8">
    <w:name w:val="Hyperlink"/>
    <w:basedOn w:val="a0"/>
    <w:uiPriority w:val="99"/>
    <w:unhideWhenUsed/>
    <w:rsid w:val="003D4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096A-E126-488D-8C72-E90047F7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</dc:creator>
  <cp:keywords/>
  <dc:description/>
  <cp:lastModifiedBy>JHN</cp:lastModifiedBy>
  <cp:revision>9</cp:revision>
  <dcterms:created xsi:type="dcterms:W3CDTF">2018-04-15T14:36:00Z</dcterms:created>
  <dcterms:modified xsi:type="dcterms:W3CDTF">2018-04-16T01:18:00Z</dcterms:modified>
</cp:coreProperties>
</file>