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E18" w:rsidRPr="00693E18" w:rsidRDefault="00693E18" w:rsidP="00693E18">
      <w:pPr>
        <w:spacing w:beforeLines="50" w:before="156" w:afterLines="50" w:after="156" w:line="480" w:lineRule="auto"/>
        <w:jc w:val="center"/>
        <w:rPr>
          <w:rFonts w:ascii="宋体" w:eastAsia="宋体" w:hAnsi="宋体"/>
          <w:b/>
          <w:sz w:val="22"/>
        </w:rPr>
      </w:pPr>
      <w:proofErr w:type="gramStart"/>
      <w:r w:rsidRPr="00693E18">
        <w:rPr>
          <w:rFonts w:ascii="宋体" w:eastAsia="宋体" w:hAnsi="宋体" w:hint="eastAsia"/>
          <w:b/>
          <w:sz w:val="48"/>
        </w:rPr>
        <w:t>蓝鸥</w:t>
      </w:r>
      <w:proofErr w:type="gramEnd"/>
      <w:r w:rsidRPr="00693E18">
        <w:rPr>
          <w:rFonts w:ascii="宋体" w:eastAsia="宋体" w:hAnsi="宋体" w:hint="eastAsia"/>
          <w:b/>
          <w:sz w:val="48"/>
        </w:rPr>
        <w:t>e家</w:t>
      </w:r>
      <w:r w:rsidRPr="00693E18">
        <w:rPr>
          <w:rFonts w:ascii="宋体" w:eastAsia="宋体" w:hAnsi="宋体"/>
          <w:b/>
          <w:sz w:val="48"/>
        </w:rPr>
        <w:t>——</w:t>
      </w:r>
      <w:r w:rsidRPr="00693E18">
        <w:rPr>
          <w:rFonts w:ascii="宋体" w:eastAsia="宋体" w:hAnsi="宋体" w:hint="eastAsia"/>
          <w:b/>
          <w:sz w:val="48"/>
        </w:rPr>
        <w:t>资源回收O2O平台</w:t>
      </w:r>
    </w:p>
    <w:p w:rsidR="00693E18" w:rsidRDefault="00693E18" w:rsidP="00693E18">
      <w:pPr>
        <w:spacing w:line="600" w:lineRule="auto"/>
        <w:jc w:val="center"/>
        <w:rPr>
          <w:rFonts w:ascii="宋体" w:eastAsia="宋体" w:hAnsi="宋体"/>
          <w:sz w:val="44"/>
        </w:rPr>
      </w:pPr>
      <w:bookmarkStart w:id="0" w:name="_Toc8419"/>
      <w:r w:rsidRPr="00693E18">
        <w:rPr>
          <w:rFonts w:ascii="宋体" w:eastAsia="宋体" w:hAnsi="宋体" w:hint="eastAsia"/>
          <w:sz w:val="44"/>
        </w:rPr>
        <w:t>--质量保证计划</w:t>
      </w:r>
      <w:r>
        <w:rPr>
          <w:rFonts w:ascii="宋体" w:eastAsia="宋体" w:hAnsi="宋体"/>
          <w:sz w:val="44"/>
        </w:rPr>
        <w:t>—</w:t>
      </w:r>
      <w:bookmarkEnd w:id="0"/>
    </w:p>
    <w:p w:rsidR="00693E18" w:rsidRPr="00693E18" w:rsidRDefault="00693E18" w:rsidP="00693E18">
      <w:pPr>
        <w:spacing w:line="600" w:lineRule="auto"/>
        <w:jc w:val="center"/>
        <w:rPr>
          <w:rFonts w:ascii="宋体" w:eastAsia="宋体" w:hAnsi="宋体"/>
          <w:sz w:val="44"/>
        </w:rPr>
      </w:pPr>
    </w:p>
    <w:p w:rsidR="00693E18" w:rsidRDefault="00693E18" w:rsidP="00544490">
      <w:pPr>
        <w:spacing w:beforeLines="50" w:before="156" w:afterLines="50" w:after="156" w:line="360" w:lineRule="auto"/>
        <w:jc w:val="center"/>
        <w:rPr>
          <w:rFonts w:ascii="宋体" w:hAnsi="宋体"/>
          <w:b/>
          <w:bCs/>
          <w:sz w:val="32"/>
          <w:szCs w:val="32"/>
        </w:rPr>
      </w:pPr>
      <w:r>
        <w:rPr>
          <w:rFonts w:hint="eastAsia"/>
          <w:noProof/>
        </w:rPr>
        <w:drawing>
          <wp:inline distT="0" distB="0" distL="114300" distR="114300" wp14:anchorId="62695D1B" wp14:editId="7F25B11E">
            <wp:extent cx="2336800" cy="2093595"/>
            <wp:effectExtent l="0" t="0" r="10160" b="9525"/>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8"/>
                    <a:stretch>
                      <a:fillRect/>
                    </a:stretch>
                  </pic:blipFill>
                  <pic:spPr>
                    <a:xfrm>
                      <a:off x="0" y="0"/>
                      <a:ext cx="2336800" cy="2093595"/>
                    </a:xfrm>
                    <a:prstGeom prst="rect">
                      <a:avLst/>
                    </a:prstGeom>
                  </pic:spPr>
                </pic:pic>
              </a:graphicData>
            </a:graphic>
          </wp:inline>
        </w:drawing>
      </w:r>
    </w:p>
    <w:p w:rsidR="00693E18" w:rsidRDefault="00693E18" w:rsidP="00544490">
      <w:pPr>
        <w:spacing w:beforeLines="50" w:before="156" w:afterLines="50" w:after="156" w:line="360" w:lineRule="auto"/>
        <w:jc w:val="center"/>
        <w:rPr>
          <w:rFonts w:ascii="宋体" w:hAnsi="宋体"/>
          <w:b/>
          <w:bCs/>
          <w:sz w:val="32"/>
          <w:szCs w:val="32"/>
        </w:rPr>
      </w:pPr>
    </w:p>
    <w:p w:rsidR="00693E18" w:rsidRDefault="00693E18" w:rsidP="00544490">
      <w:pPr>
        <w:spacing w:beforeLines="50" w:before="156" w:afterLines="50" w:after="156" w:line="360" w:lineRule="auto"/>
        <w:jc w:val="center"/>
        <w:rPr>
          <w:rFonts w:ascii="宋体" w:hAnsi="宋体" w:hint="eastAsia"/>
          <w:b/>
          <w:bCs/>
          <w:sz w:val="32"/>
          <w:szCs w:val="32"/>
        </w:rPr>
      </w:pPr>
    </w:p>
    <w:tbl>
      <w:tblPr>
        <w:tblW w:w="4889" w:type="dxa"/>
        <w:jc w:val="center"/>
        <w:tblLayout w:type="fixed"/>
        <w:tblLook w:val="04A0" w:firstRow="1" w:lastRow="0" w:firstColumn="1" w:lastColumn="0" w:noHBand="0" w:noVBand="1"/>
      </w:tblPr>
      <w:tblGrid>
        <w:gridCol w:w="1771"/>
        <w:gridCol w:w="3118"/>
      </w:tblGrid>
      <w:tr w:rsidR="00693E18" w:rsidTr="00105921">
        <w:trPr>
          <w:trHeight w:val="20"/>
          <w:jc w:val="center"/>
        </w:trPr>
        <w:tc>
          <w:tcPr>
            <w:tcW w:w="1771" w:type="dxa"/>
          </w:tcPr>
          <w:p w:rsidR="00693E18" w:rsidRDefault="00693E18" w:rsidP="00105921">
            <w:pPr>
              <w:spacing w:before="360" w:line="0" w:lineRule="atLeast"/>
              <w:rPr>
                <w:rFonts w:ascii="宋体" w:hAnsi="宋体"/>
                <w:b/>
                <w:sz w:val="28"/>
              </w:rPr>
            </w:pPr>
            <w:r>
              <w:rPr>
                <w:rStyle w:val="HighlightedVariable"/>
                <w:rFonts w:hint="eastAsia"/>
                <w:b/>
                <w:sz w:val="28"/>
              </w:rPr>
              <w:t>作     者</w:t>
            </w:r>
            <w:r>
              <w:rPr>
                <w:rStyle w:val="HighlightedVariable"/>
                <w:b/>
                <w:sz w:val="28"/>
              </w:rPr>
              <w:t>：</w:t>
            </w:r>
          </w:p>
        </w:tc>
        <w:tc>
          <w:tcPr>
            <w:tcW w:w="3118" w:type="dxa"/>
            <w:tcBorders>
              <w:top w:val="nil"/>
              <w:left w:val="nil"/>
              <w:bottom w:val="single" w:sz="6" w:space="0" w:color="auto"/>
              <w:right w:val="nil"/>
            </w:tcBorders>
          </w:tcPr>
          <w:p w:rsidR="00693E18" w:rsidRDefault="00693E18" w:rsidP="00105921">
            <w:pPr>
              <w:spacing w:before="360" w:line="0" w:lineRule="atLeast"/>
              <w:jc w:val="center"/>
              <w:rPr>
                <w:rFonts w:ascii="宋体" w:hAnsi="宋体"/>
                <w:b/>
                <w:sz w:val="28"/>
              </w:rPr>
            </w:pPr>
            <w:r>
              <w:rPr>
                <w:rFonts w:ascii="宋体" w:hAnsi="宋体" w:hint="eastAsia"/>
                <w:b/>
                <w:sz w:val="28"/>
              </w:rPr>
              <w:t>金浩楠</w:t>
            </w:r>
          </w:p>
        </w:tc>
      </w:tr>
      <w:tr w:rsidR="00693E18" w:rsidTr="00105921">
        <w:trPr>
          <w:trHeight w:val="20"/>
          <w:jc w:val="center"/>
        </w:trPr>
        <w:tc>
          <w:tcPr>
            <w:tcW w:w="1771" w:type="dxa"/>
          </w:tcPr>
          <w:p w:rsidR="00693E18" w:rsidRDefault="00693E18" w:rsidP="00105921">
            <w:pPr>
              <w:spacing w:before="360" w:line="0" w:lineRule="atLeast"/>
              <w:rPr>
                <w:rStyle w:val="HighlightedVariable"/>
                <w:b/>
                <w:sz w:val="28"/>
              </w:rPr>
            </w:pPr>
            <w:r>
              <w:rPr>
                <w:rStyle w:val="HighlightedVariable"/>
                <w:b/>
                <w:sz w:val="28"/>
              </w:rPr>
              <w:t>日     期：</w:t>
            </w:r>
          </w:p>
        </w:tc>
        <w:tc>
          <w:tcPr>
            <w:tcW w:w="3118" w:type="dxa"/>
            <w:tcBorders>
              <w:top w:val="nil"/>
              <w:left w:val="nil"/>
              <w:bottom w:val="single" w:sz="6" w:space="0" w:color="auto"/>
              <w:right w:val="nil"/>
            </w:tcBorders>
          </w:tcPr>
          <w:p w:rsidR="00693E18" w:rsidRDefault="00693E18" w:rsidP="00105921">
            <w:pPr>
              <w:spacing w:before="360" w:line="0" w:lineRule="atLeast"/>
              <w:jc w:val="center"/>
              <w:rPr>
                <w:rFonts w:ascii="宋体" w:hAnsi="宋体"/>
                <w:b/>
                <w:sz w:val="28"/>
              </w:rPr>
            </w:pPr>
            <w:r>
              <w:rPr>
                <w:rFonts w:ascii="宋体" w:hAnsi="宋体" w:hint="eastAsia"/>
                <w:b/>
                <w:sz w:val="28"/>
              </w:rPr>
              <w:t>2018-1-25</w:t>
            </w:r>
          </w:p>
        </w:tc>
      </w:tr>
      <w:tr w:rsidR="00693E18" w:rsidTr="00105921">
        <w:trPr>
          <w:trHeight w:val="20"/>
          <w:jc w:val="center"/>
        </w:trPr>
        <w:tc>
          <w:tcPr>
            <w:tcW w:w="1771" w:type="dxa"/>
          </w:tcPr>
          <w:p w:rsidR="00693E18" w:rsidRDefault="00693E18" w:rsidP="00105921">
            <w:pPr>
              <w:spacing w:before="360" w:line="0" w:lineRule="atLeast"/>
              <w:rPr>
                <w:rStyle w:val="HighlightedVariable"/>
                <w:b/>
                <w:sz w:val="28"/>
              </w:rPr>
            </w:pPr>
            <w:r>
              <w:rPr>
                <w:rStyle w:val="HighlightedVariable"/>
                <w:rFonts w:hint="eastAsia"/>
                <w:b/>
                <w:sz w:val="28"/>
              </w:rPr>
              <w:t>审     核</w:t>
            </w:r>
            <w:r>
              <w:rPr>
                <w:rStyle w:val="HighlightedVariable"/>
                <w:b/>
                <w:sz w:val="28"/>
              </w:rPr>
              <w:t>：</w:t>
            </w:r>
          </w:p>
        </w:tc>
        <w:tc>
          <w:tcPr>
            <w:tcW w:w="3118" w:type="dxa"/>
            <w:tcBorders>
              <w:top w:val="single" w:sz="6" w:space="0" w:color="auto"/>
              <w:left w:val="nil"/>
              <w:bottom w:val="single" w:sz="6" w:space="0" w:color="auto"/>
              <w:right w:val="nil"/>
            </w:tcBorders>
          </w:tcPr>
          <w:p w:rsidR="00693E18" w:rsidRDefault="00693E18" w:rsidP="00105921">
            <w:pPr>
              <w:spacing w:before="360" w:line="0" w:lineRule="atLeast"/>
              <w:jc w:val="center"/>
              <w:rPr>
                <w:rFonts w:ascii="宋体" w:hAnsi="宋体" w:hint="eastAsia"/>
                <w:b/>
                <w:sz w:val="28"/>
              </w:rPr>
            </w:pPr>
            <w:proofErr w:type="gramStart"/>
            <w:r>
              <w:rPr>
                <w:rFonts w:ascii="宋体" w:hAnsi="宋体" w:hint="eastAsia"/>
                <w:b/>
                <w:sz w:val="28"/>
              </w:rPr>
              <w:t>厉佩强</w:t>
            </w:r>
            <w:proofErr w:type="gramEnd"/>
          </w:p>
        </w:tc>
      </w:tr>
      <w:tr w:rsidR="00693E18" w:rsidTr="00105921">
        <w:trPr>
          <w:trHeight w:val="20"/>
          <w:jc w:val="center"/>
        </w:trPr>
        <w:tc>
          <w:tcPr>
            <w:tcW w:w="1771" w:type="dxa"/>
          </w:tcPr>
          <w:p w:rsidR="00693E18" w:rsidRDefault="00693E18" w:rsidP="00105921">
            <w:pPr>
              <w:spacing w:before="360" w:line="0" w:lineRule="atLeast"/>
              <w:ind w:rightChars="33" w:right="69"/>
              <w:rPr>
                <w:rStyle w:val="HighlightedVariable"/>
                <w:b/>
                <w:sz w:val="28"/>
              </w:rPr>
            </w:pPr>
            <w:r>
              <w:rPr>
                <w:rStyle w:val="HighlightedVariable"/>
                <w:b/>
                <w:sz w:val="28"/>
              </w:rPr>
              <w:t>日     期：</w:t>
            </w:r>
          </w:p>
        </w:tc>
        <w:tc>
          <w:tcPr>
            <w:tcW w:w="3118" w:type="dxa"/>
            <w:tcBorders>
              <w:top w:val="single" w:sz="6" w:space="0" w:color="auto"/>
              <w:left w:val="nil"/>
              <w:bottom w:val="single" w:sz="6" w:space="0" w:color="auto"/>
              <w:right w:val="nil"/>
            </w:tcBorders>
          </w:tcPr>
          <w:p w:rsidR="00693E18" w:rsidRDefault="00693E18" w:rsidP="00105921">
            <w:pPr>
              <w:spacing w:before="360" w:line="0" w:lineRule="atLeast"/>
              <w:jc w:val="center"/>
              <w:rPr>
                <w:rFonts w:ascii="宋体" w:hAnsi="宋体"/>
                <w:b/>
                <w:sz w:val="28"/>
              </w:rPr>
            </w:pPr>
            <w:r>
              <w:rPr>
                <w:rFonts w:ascii="宋体" w:hAnsi="宋体" w:hint="eastAsia"/>
                <w:b/>
                <w:sz w:val="28"/>
              </w:rPr>
              <w:t>2018-1-225</w:t>
            </w:r>
          </w:p>
        </w:tc>
      </w:tr>
    </w:tbl>
    <w:p w:rsidR="00693E18" w:rsidRDefault="00693E18" w:rsidP="00544490">
      <w:pPr>
        <w:spacing w:beforeLines="50" w:before="156" w:afterLines="50" w:after="156" w:line="360" w:lineRule="auto"/>
        <w:jc w:val="center"/>
        <w:rPr>
          <w:rFonts w:ascii="宋体" w:hAnsi="宋体" w:hint="eastAsia"/>
          <w:b/>
          <w:bCs/>
          <w:sz w:val="32"/>
          <w:szCs w:val="32"/>
        </w:rPr>
      </w:pPr>
    </w:p>
    <w:p w:rsidR="00693E18" w:rsidRDefault="00693E18" w:rsidP="00693E18">
      <w:pPr>
        <w:spacing w:beforeLines="50" w:before="156" w:afterLines="50" w:after="156" w:line="360" w:lineRule="auto"/>
        <w:rPr>
          <w:rFonts w:ascii="宋体" w:hAnsi="宋体" w:hint="eastAsia"/>
          <w:b/>
          <w:bCs/>
          <w:sz w:val="32"/>
          <w:szCs w:val="32"/>
        </w:rPr>
      </w:pPr>
    </w:p>
    <w:p w:rsidR="00693E18" w:rsidRDefault="00693E18" w:rsidP="00693E18">
      <w:pPr>
        <w:pStyle w:val="11"/>
        <w:rPr>
          <w:sz w:val="24"/>
          <w:szCs w:val="24"/>
        </w:rPr>
      </w:pPr>
      <w:r>
        <w:rPr>
          <w:rFonts w:hint="eastAsia"/>
          <w:sz w:val="24"/>
          <w:szCs w:val="24"/>
        </w:rPr>
        <w:t>组长：</w:t>
      </w:r>
      <w:proofErr w:type="gramStart"/>
      <w:r>
        <w:rPr>
          <w:rFonts w:hint="eastAsia"/>
          <w:sz w:val="24"/>
          <w:szCs w:val="24"/>
        </w:rPr>
        <w:t>厉佩强</w:t>
      </w:r>
      <w:proofErr w:type="gramEnd"/>
    </w:p>
    <w:p w:rsidR="00693E18" w:rsidRDefault="00693E18" w:rsidP="00693E18">
      <w:pPr>
        <w:pStyle w:val="11"/>
        <w:rPr>
          <w:sz w:val="24"/>
          <w:szCs w:val="24"/>
        </w:rPr>
      </w:pPr>
      <w:r>
        <w:rPr>
          <w:rFonts w:hint="eastAsia"/>
          <w:sz w:val="24"/>
          <w:szCs w:val="24"/>
        </w:rPr>
        <w:t>组员：蒋家俊、金浩楠、黄鹏羽、朱塞奎</w:t>
      </w:r>
    </w:p>
    <w:p w:rsidR="00693E18" w:rsidRPr="00693E18" w:rsidRDefault="00693E18" w:rsidP="00693E18">
      <w:pPr>
        <w:pStyle w:val="a8"/>
        <w:spacing w:line="240" w:lineRule="auto"/>
        <w:jc w:val="right"/>
        <w:rPr>
          <w:rFonts w:hint="eastAsia"/>
          <w:sz w:val="21"/>
          <w:szCs w:val="21"/>
        </w:rPr>
      </w:pPr>
      <w:bookmarkStart w:id="1" w:name="_GoBack"/>
      <w:bookmarkEnd w:id="1"/>
      <w:r>
        <w:rPr>
          <w:rFonts w:hint="eastAsia"/>
          <w:sz w:val="21"/>
          <w:szCs w:val="21"/>
        </w:rPr>
        <w:t>日期：</w:t>
      </w:r>
      <w:r>
        <w:rPr>
          <w:sz w:val="21"/>
          <w:szCs w:val="21"/>
        </w:rPr>
        <w:t>201</w:t>
      </w:r>
      <w:r>
        <w:rPr>
          <w:rFonts w:hint="eastAsia"/>
          <w:sz w:val="21"/>
          <w:szCs w:val="21"/>
        </w:rPr>
        <w:t>8</w:t>
      </w:r>
      <w:r>
        <w:rPr>
          <w:sz w:val="21"/>
          <w:szCs w:val="21"/>
        </w:rPr>
        <w:t>.1.</w:t>
      </w:r>
      <w:r>
        <w:rPr>
          <w:rFonts w:hint="eastAsia"/>
          <w:sz w:val="21"/>
          <w:szCs w:val="21"/>
        </w:rPr>
        <w:t>25</w:t>
      </w:r>
    </w:p>
    <w:p w:rsidR="00544490" w:rsidRDefault="00544490" w:rsidP="00544490">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W w:w="844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55"/>
        <w:gridCol w:w="1266"/>
        <w:gridCol w:w="1100"/>
        <w:gridCol w:w="3020"/>
        <w:gridCol w:w="1296"/>
        <w:gridCol w:w="1009"/>
      </w:tblGrid>
      <w:tr w:rsidR="00544490" w:rsidTr="00105921">
        <w:trPr>
          <w:cantSplit/>
          <w:trHeight w:val="510"/>
          <w:tblHeader/>
          <w:jc w:val="center"/>
        </w:trPr>
        <w:tc>
          <w:tcPr>
            <w:tcW w:w="755" w:type="dxa"/>
            <w:tcBorders>
              <w:top w:val="single" w:sz="12" w:space="0" w:color="auto"/>
            </w:tcBorders>
            <w:shd w:val="clear" w:color="auto" w:fill="D9D9D9"/>
            <w:vAlign w:val="center"/>
          </w:tcPr>
          <w:p w:rsidR="00544490" w:rsidRDefault="00544490" w:rsidP="00105921">
            <w:pPr>
              <w:jc w:val="center"/>
              <w:rPr>
                <w:rFonts w:ascii="宋体"/>
                <w:b/>
                <w:szCs w:val="21"/>
              </w:rPr>
            </w:pPr>
            <w:r>
              <w:rPr>
                <w:rFonts w:ascii="宋体" w:hAnsi="宋体" w:hint="eastAsia"/>
                <w:b/>
                <w:color w:val="000000"/>
                <w:szCs w:val="21"/>
              </w:rPr>
              <w:t>版本</w:t>
            </w:r>
          </w:p>
        </w:tc>
        <w:tc>
          <w:tcPr>
            <w:tcW w:w="1266" w:type="dxa"/>
            <w:tcBorders>
              <w:top w:val="single" w:sz="12" w:space="0" w:color="auto"/>
            </w:tcBorders>
            <w:shd w:val="clear" w:color="auto" w:fill="D9D9D9"/>
            <w:vAlign w:val="center"/>
          </w:tcPr>
          <w:p w:rsidR="00544490" w:rsidRDefault="00544490" w:rsidP="00105921">
            <w:pPr>
              <w:jc w:val="center"/>
              <w:rPr>
                <w:rFonts w:ascii="宋体"/>
                <w:b/>
                <w:bCs/>
                <w:szCs w:val="21"/>
              </w:rPr>
            </w:pPr>
            <w:r>
              <w:rPr>
                <w:rFonts w:ascii="宋体" w:hAnsi="宋体" w:hint="eastAsia"/>
                <w:b/>
                <w:szCs w:val="21"/>
              </w:rPr>
              <w:t>修订日期</w:t>
            </w:r>
          </w:p>
        </w:tc>
        <w:tc>
          <w:tcPr>
            <w:tcW w:w="1100" w:type="dxa"/>
            <w:tcBorders>
              <w:top w:val="single" w:sz="12" w:space="0" w:color="auto"/>
              <w:right w:val="single" w:sz="4" w:space="0" w:color="auto"/>
            </w:tcBorders>
            <w:shd w:val="clear" w:color="auto" w:fill="D9D9D9"/>
            <w:vAlign w:val="center"/>
          </w:tcPr>
          <w:p w:rsidR="00544490" w:rsidRDefault="00544490" w:rsidP="00105921">
            <w:pPr>
              <w:jc w:val="center"/>
              <w:rPr>
                <w:rFonts w:ascii="宋体"/>
                <w:b/>
                <w:szCs w:val="21"/>
              </w:rPr>
            </w:pPr>
            <w:r>
              <w:rPr>
                <w:rFonts w:ascii="宋体" w:hAnsi="宋体" w:hint="eastAsia"/>
                <w:b/>
                <w:szCs w:val="21"/>
              </w:rPr>
              <w:t>修订人</w:t>
            </w:r>
          </w:p>
        </w:tc>
        <w:tc>
          <w:tcPr>
            <w:tcW w:w="3020" w:type="dxa"/>
            <w:tcBorders>
              <w:top w:val="single" w:sz="12" w:space="0" w:color="auto"/>
              <w:left w:val="single" w:sz="4" w:space="0" w:color="auto"/>
              <w:right w:val="single" w:sz="4" w:space="0" w:color="auto"/>
            </w:tcBorders>
            <w:shd w:val="clear" w:color="auto" w:fill="D9D9D9"/>
            <w:vAlign w:val="center"/>
          </w:tcPr>
          <w:p w:rsidR="00544490" w:rsidRDefault="00544490" w:rsidP="00105921">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296" w:type="dxa"/>
            <w:tcBorders>
              <w:top w:val="single" w:sz="12" w:space="0" w:color="auto"/>
              <w:left w:val="single" w:sz="4" w:space="0" w:color="auto"/>
              <w:right w:val="single" w:sz="4" w:space="0" w:color="auto"/>
            </w:tcBorders>
            <w:shd w:val="clear" w:color="auto" w:fill="D9D9D9"/>
            <w:vAlign w:val="center"/>
          </w:tcPr>
          <w:p w:rsidR="00544490" w:rsidRDefault="00544490" w:rsidP="00105921">
            <w:pPr>
              <w:jc w:val="center"/>
              <w:rPr>
                <w:rFonts w:ascii="宋体"/>
                <w:b/>
                <w:bCs/>
                <w:szCs w:val="21"/>
              </w:rPr>
            </w:pPr>
            <w:r>
              <w:rPr>
                <w:rFonts w:ascii="宋体" w:hAnsi="宋体" w:hint="eastAsia"/>
                <w:b/>
                <w:color w:val="000000"/>
                <w:szCs w:val="21"/>
              </w:rPr>
              <w:t>修订状态</w:t>
            </w:r>
          </w:p>
        </w:tc>
        <w:tc>
          <w:tcPr>
            <w:tcW w:w="1009" w:type="dxa"/>
            <w:tcBorders>
              <w:top w:val="single" w:sz="12" w:space="0" w:color="auto"/>
              <w:left w:val="single" w:sz="4" w:space="0" w:color="auto"/>
            </w:tcBorders>
            <w:shd w:val="clear" w:color="auto" w:fill="D9D9D9"/>
            <w:vAlign w:val="center"/>
          </w:tcPr>
          <w:p w:rsidR="00544490" w:rsidRDefault="00544490" w:rsidP="00105921">
            <w:pPr>
              <w:jc w:val="center"/>
              <w:rPr>
                <w:rFonts w:ascii="宋体"/>
                <w:b/>
                <w:szCs w:val="21"/>
              </w:rPr>
            </w:pPr>
            <w:r>
              <w:rPr>
                <w:rFonts w:ascii="宋体" w:hAnsi="宋体" w:hint="eastAsia"/>
                <w:b/>
                <w:szCs w:val="21"/>
              </w:rPr>
              <w:t>审核人</w:t>
            </w:r>
          </w:p>
        </w:tc>
      </w:tr>
      <w:tr w:rsidR="00544490" w:rsidTr="00105921">
        <w:trPr>
          <w:cantSplit/>
          <w:trHeight w:val="510"/>
          <w:jc w:val="center"/>
        </w:trPr>
        <w:tc>
          <w:tcPr>
            <w:tcW w:w="755" w:type="dxa"/>
            <w:vAlign w:val="center"/>
          </w:tcPr>
          <w:p w:rsidR="00544490" w:rsidRDefault="00544490" w:rsidP="00105921">
            <w:pPr>
              <w:jc w:val="center"/>
              <w:rPr>
                <w:rFonts w:ascii="宋体"/>
                <w:color w:val="000000"/>
                <w:sz w:val="18"/>
                <w:szCs w:val="18"/>
              </w:rPr>
            </w:pPr>
            <w:r>
              <w:rPr>
                <w:rFonts w:ascii="宋体" w:hint="eastAsia"/>
                <w:color w:val="000000"/>
                <w:sz w:val="18"/>
                <w:szCs w:val="18"/>
              </w:rPr>
              <w:t>0.0.1</w:t>
            </w:r>
          </w:p>
        </w:tc>
        <w:tc>
          <w:tcPr>
            <w:tcW w:w="1266" w:type="dxa"/>
            <w:vAlign w:val="center"/>
          </w:tcPr>
          <w:p w:rsidR="00544490" w:rsidRDefault="00544490" w:rsidP="00105921">
            <w:pPr>
              <w:jc w:val="center"/>
              <w:rPr>
                <w:rFonts w:ascii="宋体"/>
                <w:sz w:val="18"/>
                <w:szCs w:val="18"/>
              </w:rPr>
            </w:pPr>
            <w:r>
              <w:rPr>
                <w:rFonts w:ascii="宋体" w:hint="eastAsia"/>
                <w:sz w:val="18"/>
                <w:szCs w:val="18"/>
              </w:rPr>
              <w:t>2018-1-2</w:t>
            </w:r>
            <w:r w:rsidR="00332C29">
              <w:rPr>
                <w:rFonts w:ascii="宋体" w:hint="eastAsia"/>
                <w:sz w:val="18"/>
                <w:szCs w:val="18"/>
              </w:rPr>
              <w:t>5</w:t>
            </w:r>
          </w:p>
        </w:tc>
        <w:tc>
          <w:tcPr>
            <w:tcW w:w="1100" w:type="dxa"/>
            <w:tcBorders>
              <w:right w:val="single" w:sz="4" w:space="0" w:color="auto"/>
            </w:tcBorders>
            <w:vAlign w:val="center"/>
          </w:tcPr>
          <w:p w:rsidR="00544490" w:rsidRDefault="00544490" w:rsidP="00105921">
            <w:pPr>
              <w:jc w:val="center"/>
              <w:rPr>
                <w:rFonts w:ascii="宋体"/>
                <w:sz w:val="18"/>
                <w:szCs w:val="18"/>
              </w:rPr>
            </w:pPr>
            <w:proofErr w:type="gramStart"/>
            <w:r>
              <w:rPr>
                <w:rFonts w:ascii="宋体" w:hint="eastAsia"/>
                <w:sz w:val="18"/>
                <w:szCs w:val="18"/>
              </w:rPr>
              <w:t>全小组</w:t>
            </w:r>
            <w:proofErr w:type="gramEnd"/>
          </w:p>
        </w:tc>
        <w:tc>
          <w:tcPr>
            <w:tcW w:w="3020" w:type="dxa"/>
            <w:tcBorders>
              <w:left w:val="single" w:sz="4" w:space="0" w:color="auto"/>
              <w:right w:val="single" w:sz="4" w:space="0" w:color="auto"/>
            </w:tcBorders>
            <w:vAlign w:val="center"/>
          </w:tcPr>
          <w:p w:rsidR="00544490" w:rsidRDefault="00544490" w:rsidP="00105921">
            <w:pPr>
              <w:jc w:val="center"/>
              <w:rPr>
                <w:rFonts w:ascii="宋体"/>
                <w:sz w:val="18"/>
                <w:szCs w:val="18"/>
              </w:rPr>
            </w:pPr>
            <w:r>
              <w:rPr>
                <w:rFonts w:ascii="宋体" w:hint="eastAsia"/>
                <w:sz w:val="18"/>
                <w:szCs w:val="18"/>
              </w:rPr>
              <w:t>完成初稿</w:t>
            </w:r>
          </w:p>
        </w:tc>
        <w:tc>
          <w:tcPr>
            <w:tcW w:w="1296" w:type="dxa"/>
            <w:tcBorders>
              <w:left w:val="single" w:sz="4" w:space="0" w:color="auto"/>
              <w:right w:val="single" w:sz="4" w:space="0" w:color="auto"/>
            </w:tcBorders>
            <w:vAlign w:val="center"/>
          </w:tcPr>
          <w:p w:rsidR="00544490" w:rsidRDefault="00544490" w:rsidP="00105921">
            <w:pPr>
              <w:jc w:val="center"/>
              <w:rPr>
                <w:rFonts w:ascii="宋体"/>
                <w:color w:val="000000"/>
                <w:sz w:val="18"/>
                <w:szCs w:val="18"/>
              </w:rPr>
            </w:pPr>
            <w:r>
              <w:rPr>
                <w:rFonts w:ascii="宋体" w:hint="eastAsia"/>
                <w:color w:val="000000"/>
                <w:sz w:val="18"/>
                <w:szCs w:val="18"/>
              </w:rPr>
              <w:t>S</w:t>
            </w:r>
          </w:p>
        </w:tc>
        <w:tc>
          <w:tcPr>
            <w:tcW w:w="1009" w:type="dxa"/>
            <w:tcBorders>
              <w:left w:val="single" w:sz="4" w:space="0" w:color="auto"/>
            </w:tcBorders>
            <w:vAlign w:val="center"/>
          </w:tcPr>
          <w:p w:rsidR="00544490" w:rsidRDefault="00544490" w:rsidP="00105921">
            <w:pPr>
              <w:jc w:val="center"/>
              <w:rPr>
                <w:rFonts w:ascii="宋体"/>
                <w:color w:val="000000"/>
                <w:sz w:val="18"/>
                <w:szCs w:val="18"/>
              </w:rPr>
            </w:pPr>
            <w:proofErr w:type="gramStart"/>
            <w:r>
              <w:rPr>
                <w:rFonts w:ascii="宋体" w:hint="eastAsia"/>
                <w:color w:val="000000"/>
                <w:sz w:val="18"/>
                <w:szCs w:val="18"/>
              </w:rPr>
              <w:t>全小组</w:t>
            </w:r>
            <w:proofErr w:type="gramEnd"/>
          </w:p>
        </w:tc>
      </w:tr>
      <w:tr w:rsidR="00544490" w:rsidTr="00105921">
        <w:trPr>
          <w:cantSplit/>
          <w:trHeight w:val="510"/>
          <w:jc w:val="center"/>
        </w:trPr>
        <w:tc>
          <w:tcPr>
            <w:tcW w:w="755" w:type="dxa"/>
            <w:vAlign w:val="center"/>
          </w:tcPr>
          <w:p w:rsidR="00544490" w:rsidRDefault="00544490" w:rsidP="00105921">
            <w:pPr>
              <w:jc w:val="center"/>
              <w:rPr>
                <w:rFonts w:ascii="宋体"/>
                <w:sz w:val="18"/>
                <w:szCs w:val="18"/>
              </w:rPr>
            </w:pPr>
          </w:p>
        </w:tc>
        <w:tc>
          <w:tcPr>
            <w:tcW w:w="1266" w:type="dxa"/>
            <w:vAlign w:val="center"/>
          </w:tcPr>
          <w:p w:rsidR="00544490" w:rsidRDefault="00544490" w:rsidP="00105921">
            <w:pPr>
              <w:jc w:val="center"/>
              <w:rPr>
                <w:rFonts w:ascii="宋体"/>
                <w:sz w:val="18"/>
                <w:szCs w:val="18"/>
              </w:rPr>
            </w:pPr>
          </w:p>
        </w:tc>
        <w:tc>
          <w:tcPr>
            <w:tcW w:w="1100" w:type="dxa"/>
            <w:tcBorders>
              <w:right w:val="single" w:sz="4" w:space="0" w:color="auto"/>
            </w:tcBorders>
            <w:vAlign w:val="center"/>
          </w:tcPr>
          <w:p w:rsidR="00544490" w:rsidRDefault="00544490" w:rsidP="00105921">
            <w:pPr>
              <w:jc w:val="center"/>
              <w:rPr>
                <w:rFonts w:ascii="宋体"/>
                <w:sz w:val="18"/>
                <w:szCs w:val="18"/>
              </w:rPr>
            </w:pPr>
          </w:p>
        </w:tc>
        <w:tc>
          <w:tcPr>
            <w:tcW w:w="3020" w:type="dxa"/>
            <w:tcBorders>
              <w:left w:val="single" w:sz="4" w:space="0" w:color="auto"/>
              <w:right w:val="single" w:sz="4" w:space="0" w:color="auto"/>
            </w:tcBorders>
            <w:vAlign w:val="center"/>
          </w:tcPr>
          <w:p w:rsidR="00544490" w:rsidRDefault="00544490" w:rsidP="00105921">
            <w:pPr>
              <w:jc w:val="center"/>
              <w:rPr>
                <w:rFonts w:ascii="宋体"/>
                <w:sz w:val="18"/>
                <w:szCs w:val="18"/>
              </w:rPr>
            </w:pPr>
          </w:p>
        </w:tc>
        <w:tc>
          <w:tcPr>
            <w:tcW w:w="1296" w:type="dxa"/>
            <w:tcBorders>
              <w:left w:val="single" w:sz="4" w:space="0" w:color="auto"/>
              <w:right w:val="single" w:sz="4" w:space="0" w:color="auto"/>
            </w:tcBorders>
            <w:vAlign w:val="center"/>
          </w:tcPr>
          <w:p w:rsidR="00544490" w:rsidRDefault="00544490" w:rsidP="00105921">
            <w:pPr>
              <w:jc w:val="center"/>
              <w:rPr>
                <w:rFonts w:ascii="宋体"/>
                <w:sz w:val="18"/>
                <w:szCs w:val="18"/>
              </w:rPr>
            </w:pPr>
          </w:p>
        </w:tc>
        <w:tc>
          <w:tcPr>
            <w:tcW w:w="1009" w:type="dxa"/>
            <w:tcBorders>
              <w:left w:val="single" w:sz="4" w:space="0" w:color="auto"/>
            </w:tcBorders>
            <w:vAlign w:val="center"/>
          </w:tcPr>
          <w:p w:rsidR="00544490" w:rsidRDefault="00544490" w:rsidP="00105921">
            <w:pPr>
              <w:jc w:val="center"/>
              <w:rPr>
                <w:rFonts w:ascii="宋体"/>
                <w:sz w:val="18"/>
                <w:szCs w:val="18"/>
              </w:rPr>
            </w:pPr>
          </w:p>
        </w:tc>
      </w:tr>
      <w:tr w:rsidR="00544490" w:rsidTr="00105921">
        <w:trPr>
          <w:cantSplit/>
          <w:trHeight w:val="510"/>
          <w:jc w:val="center"/>
        </w:trPr>
        <w:tc>
          <w:tcPr>
            <w:tcW w:w="755" w:type="dxa"/>
            <w:vAlign w:val="center"/>
          </w:tcPr>
          <w:p w:rsidR="00544490" w:rsidRDefault="00544490" w:rsidP="00105921">
            <w:pPr>
              <w:jc w:val="center"/>
              <w:rPr>
                <w:rFonts w:ascii="宋体"/>
                <w:sz w:val="18"/>
                <w:szCs w:val="18"/>
              </w:rPr>
            </w:pPr>
          </w:p>
        </w:tc>
        <w:tc>
          <w:tcPr>
            <w:tcW w:w="1266" w:type="dxa"/>
            <w:vAlign w:val="center"/>
          </w:tcPr>
          <w:p w:rsidR="00544490" w:rsidRDefault="00544490" w:rsidP="00105921">
            <w:pPr>
              <w:jc w:val="center"/>
              <w:rPr>
                <w:rFonts w:ascii="宋体"/>
                <w:sz w:val="18"/>
                <w:szCs w:val="18"/>
              </w:rPr>
            </w:pPr>
          </w:p>
        </w:tc>
        <w:tc>
          <w:tcPr>
            <w:tcW w:w="1100" w:type="dxa"/>
            <w:tcBorders>
              <w:right w:val="single" w:sz="4" w:space="0" w:color="auto"/>
            </w:tcBorders>
            <w:vAlign w:val="center"/>
          </w:tcPr>
          <w:p w:rsidR="00544490" w:rsidRDefault="00544490" w:rsidP="00105921">
            <w:pPr>
              <w:jc w:val="center"/>
              <w:rPr>
                <w:rFonts w:ascii="宋体"/>
                <w:sz w:val="18"/>
                <w:szCs w:val="18"/>
              </w:rPr>
            </w:pPr>
          </w:p>
        </w:tc>
        <w:tc>
          <w:tcPr>
            <w:tcW w:w="3020" w:type="dxa"/>
            <w:tcBorders>
              <w:left w:val="single" w:sz="4" w:space="0" w:color="auto"/>
              <w:right w:val="single" w:sz="4" w:space="0" w:color="auto"/>
            </w:tcBorders>
            <w:vAlign w:val="center"/>
          </w:tcPr>
          <w:p w:rsidR="00544490" w:rsidRDefault="00544490" w:rsidP="00105921">
            <w:pPr>
              <w:rPr>
                <w:rFonts w:ascii="宋体"/>
                <w:sz w:val="18"/>
                <w:szCs w:val="18"/>
              </w:rPr>
            </w:pPr>
          </w:p>
        </w:tc>
        <w:tc>
          <w:tcPr>
            <w:tcW w:w="1296" w:type="dxa"/>
            <w:tcBorders>
              <w:left w:val="single" w:sz="4" w:space="0" w:color="auto"/>
              <w:right w:val="single" w:sz="4" w:space="0" w:color="auto"/>
            </w:tcBorders>
            <w:vAlign w:val="center"/>
          </w:tcPr>
          <w:p w:rsidR="00544490" w:rsidRDefault="00544490" w:rsidP="00105921">
            <w:pPr>
              <w:jc w:val="center"/>
              <w:rPr>
                <w:rFonts w:ascii="宋体"/>
                <w:sz w:val="18"/>
                <w:szCs w:val="18"/>
              </w:rPr>
            </w:pPr>
          </w:p>
        </w:tc>
        <w:tc>
          <w:tcPr>
            <w:tcW w:w="1009" w:type="dxa"/>
            <w:tcBorders>
              <w:left w:val="single" w:sz="4" w:space="0" w:color="auto"/>
            </w:tcBorders>
            <w:vAlign w:val="center"/>
          </w:tcPr>
          <w:p w:rsidR="00544490" w:rsidRDefault="00544490" w:rsidP="00105921">
            <w:pPr>
              <w:jc w:val="center"/>
              <w:rPr>
                <w:rFonts w:ascii="宋体"/>
                <w:sz w:val="18"/>
                <w:szCs w:val="18"/>
              </w:rPr>
            </w:pPr>
          </w:p>
        </w:tc>
      </w:tr>
      <w:tr w:rsidR="00544490" w:rsidTr="00105921">
        <w:trPr>
          <w:cantSplit/>
          <w:trHeight w:val="510"/>
          <w:jc w:val="center"/>
        </w:trPr>
        <w:tc>
          <w:tcPr>
            <w:tcW w:w="755" w:type="dxa"/>
            <w:tcBorders>
              <w:bottom w:val="single" w:sz="12" w:space="0" w:color="auto"/>
            </w:tcBorders>
            <w:vAlign w:val="center"/>
          </w:tcPr>
          <w:p w:rsidR="00544490" w:rsidRDefault="00544490" w:rsidP="00105921">
            <w:pPr>
              <w:jc w:val="center"/>
              <w:rPr>
                <w:rFonts w:ascii="宋体"/>
                <w:sz w:val="18"/>
                <w:szCs w:val="18"/>
              </w:rPr>
            </w:pPr>
          </w:p>
        </w:tc>
        <w:tc>
          <w:tcPr>
            <w:tcW w:w="1266" w:type="dxa"/>
            <w:tcBorders>
              <w:bottom w:val="single" w:sz="12" w:space="0" w:color="auto"/>
            </w:tcBorders>
            <w:vAlign w:val="center"/>
          </w:tcPr>
          <w:p w:rsidR="00544490" w:rsidRDefault="00544490" w:rsidP="00105921">
            <w:pPr>
              <w:jc w:val="center"/>
              <w:rPr>
                <w:rFonts w:ascii="宋体"/>
                <w:sz w:val="18"/>
                <w:szCs w:val="18"/>
              </w:rPr>
            </w:pPr>
          </w:p>
        </w:tc>
        <w:tc>
          <w:tcPr>
            <w:tcW w:w="1100" w:type="dxa"/>
            <w:tcBorders>
              <w:bottom w:val="single" w:sz="12" w:space="0" w:color="auto"/>
              <w:right w:val="single" w:sz="4" w:space="0" w:color="auto"/>
            </w:tcBorders>
            <w:vAlign w:val="center"/>
          </w:tcPr>
          <w:p w:rsidR="00544490" w:rsidRDefault="00544490" w:rsidP="00105921">
            <w:pPr>
              <w:jc w:val="center"/>
              <w:rPr>
                <w:rFonts w:ascii="宋体"/>
                <w:color w:val="FF0000"/>
                <w:sz w:val="18"/>
                <w:szCs w:val="18"/>
              </w:rPr>
            </w:pPr>
          </w:p>
        </w:tc>
        <w:tc>
          <w:tcPr>
            <w:tcW w:w="3020" w:type="dxa"/>
            <w:tcBorders>
              <w:left w:val="single" w:sz="4" w:space="0" w:color="auto"/>
              <w:bottom w:val="single" w:sz="12" w:space="0" w:color="auto"/>
              <w:right w:val="single" w:sz="4" w:space="0" w:color="auto"/>
            </w:tcBorders>
            <w:vAlign w:val="center"/>
          </w:tcPr>
          <w:p w:rsidR="00544490" w:rsidRDefault="00544490" w:rsidP="00105921">
            <w:pPr>
              <w:rPr>
                <w:rFonts w:ascii="宋体"/>
                <w:bCs/>
                <w:sz w:val="18"/>
                <w:szCs w:val="18"/>
              </w:rPr>
            </w:pPr>
          </w:p>
        </w:tc>
        <w:tc>
          <w:tcPr>
            <w:tcW w:w="1296" w:type="dxa"/>
            <w:tcBorders>
              <w:left w:val="single" w:sz="4" w:space="0" w:color="auto"/>
              <w:bottom w:val="single" w:sz="12" w:space="0" w:color="auto"/>
              <w:right w:val="single" w:sz="4" w:space="0" w:color="auto"/>
            </w:tcBorders>
            <w:vAlign w:val="center"/>
          </w:tcPr>
          <w:p w:rsidR="00544490" w:rsidRDefault="00544490" w:rsidP="00105921">
            <w:pPr>
              <w:jc w:val="center"/>
              <w:rPr>
                <w:rFonts w:ascii="宋体"/>
                <w:bCs/>
                <w:sz w:val="18"/>
                <w:szCs w:val="18"/>
              </w:rPr>
            </w:pPr>
          </w:p>
        </w:tc>
        <w:tc>
          <w:tcPr>
            <w:tcW w:w="1009" w:type="dxa"/>
            <w:tcBorders>
              <w:left w:val="single" w:sz="4" w:space="0" w:color="auto"/>
              <w:bottom w:val="single" w:sz="12" w:space="0" w:color="auto"/>
            </w:tcBorders>
            <w:vAlign w:val="center"/>
          </w:tcPr>
          <w:p w:rsidR="00544490" w:rsidRDefault="00544490" w:rsidP="00105921">
            <w:pPr>
              <w:jc w:val="center"/>
              <w:rPr>
                <w:rFonts w:ascii="宋体"/>
                <w:sz w:val="18"/>
                <w:szCs w:val="18"/>
              </w:rPr>
            </w:pPr>
          </w:p>
        </w:tc>
      </w:tr>
    </w:tbl>
    <w:p w:rsidR="00544490" w:rsidRDefault="00544490" w:rsidP="00544490">
      <w:pPr>
        <w:rPr>
          <w:rFonts w:ascii="宋体" w:hAnsi="宋体" w:cs="宋体"/>
          <w:szCs w:val="24"/>
        </w:rPr>
      </w:pPr>
      <w:r>
        <w:rPr>
          <w:rFonts w:ascii="宋体" w:eastAsia="宋体" w:hAnsi="宋体" w:cs="宋体" w:hint="eastAsia"/>
          <w:color w:val="000000"/>
          <w:sz w:val="24"/>
          <w:szCs w:val="24"/>
        </w:rPr>
        <w:t>修订</w:t>
      </w:r>
      <w:r>
        <w:rPr>
          <w:rFonts w:ascii="宋体" w:eastAsia="宋体" w:hAnsi="宋体" w:cs="宋体" w:hint="eastAsia"/>
          <w:sz w:val="24"/>
          <w:szCs w:val="24"/>
        </w:rPr>
        <w:t>状态：S--首次编写，A--增加，M--修改，D--删除；</w:t>
      </w:r>
    </w:p>
    <w:p w:rsidR="00544490" w:rsidRDefault="00544490" w:rsidP="00544490">
      <w:pPr>
        <w:rPr>
          <w:rFonts w:ascii="宋体" w:hAnsi="宋体" w:cs="宋体"/>
          <w:szCs w:val="24"/>
        </w:rPr>
      </w:pPr>
      <w:r>
        <w:rPr>
          <w:rFonts w:ascii="宋体" w:eastAsia="宋体" w:hAnsi="宋体" w:cs="宋体" w:hint="eastAsia"/>
          <w:sz w:val="24"/>
          <w:szCs w:val="24"/>
        </w:rPr>
        <w:t>日期格式：YYYY.MM.DD。</w:t>
      </w:r>
    </w:p>
    <w:p w:rsidR="00544490" w:rsidRDefault="00544490" w:rsidP="00544490"/>
    <w:p w:rsidR="00151E99" w:rsidRDefault="00151E99" w:rsidP="00151E99">
      <w:pPr>
        <w:spacing w:beforeLines="50" w:before="156" w:afterLines="50" w:after="156" w:line="360" w:lineRule="auto"/>
        <w:jc w:val="center"/>
        <w:rPr>
          <w:rFonts w:ascii="宋体" w:hAnsi="宋体"/>
          <w:b/>
          <w:bCs/>
          <w:sz w:val="32"/>
          <w:szCs w:val="32"/>
        </w:rPr>
      </w:pPr>
      <w:r>
        <w:rPr>
          <w:rFonts w:ascii="宋体" w:hAnsi="宋体" w:hint="eastAsia"/>
          <w:b/>
          <w:bCs/>
          <w:sz w:val="32"/>
          <w:szCs w:val="32"/>
        </w:rPr>
        <w:t>参考文献</w:t>
      </w:r>
    </w:p>
    <w:tbl>
      <w:tblPr>
        <w:tblW w:w="844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55"/>
        <w:gridCol w:w="5386"/>
        <w:gridCol w:w="1016"/>
        <w:gridCol w:w="1289"/>
      </w:tblGrid>
      <w:tr w:rsidR="00151E99" w:rsidTr="00105921">
        <w:trPr>
          <w:cantSplit/>
          <w:trHeight w:val="510"/>
          <w:tblHeader/>
          <w:jc w:val="center"/>
        </w:trPr>
        <w:tc>
          <w:tcPr>
            <w:tcW w:w="755" w:type="dxa"/>
            <w:tcBorders>
              <w:top w:val="single" w:sz="12" w:space="0" w:color="auto"/>
            </w:tcBorders>
            <w:shd w:val="clear" w:color="auto" w:fill="D9D9D9"/>
            <w:vAlign w:val="center"/>
          </w:tcPr>
          <w:p w:rsidR="00151E99" w:rsidRDefault="00151E99" w:rsidP="00105921">
            <w:pPr>
              <w:jc w:val="center"/>
              <w:rPr>
                <w:rFonts w:ascii="宋体"/>
                <w:b/>
                <w:szCs w:val="21"/>
              </w:rPr>
            </w:pPr>
            <w:r>
              <w:rPr>
                <w:rFonts w:ascii="宋体" w:hAnsi="宋体" w:hint="eastAsia"/>
                <w:b/>
                <w:color w:val="000000"/>
                <w:szCs w:val="21"/>
              </w:rPr>
              <w:t>序号</w:t>
            </w:r>
          </w:p>
        </w:tc>
        <w:tc>
          <w:tcPr>
            <w:tcW w:w="5386" w:type="dxa"/>
            <w:tcBorders>
              <w:top w:val="single" w:sz="12" w:space="0" w:color="auto"/>
              <w:right w:val="single" w:sz="4" w:space="0" w:color="auto"/>
            </w:tcBorders>
            <w:shd w:val="clear" w:color="auto" w:fill="D9D9D9"/>
            <w:vAlign w:val="center"/>
          </w:tcPr>
          <w:p w:rsidR="00151E99" w:rsidRDefault="00151E99" w:rsidP="00105921">
            <w:pPr>
              <w:jc w:val="center"/>
              <w:rPr>
                <w:rFonts w:ascii="宋体"/>
                <w:b/>
                <w:bCs/>
                <w:szCs w:val="21"/>
              </w:rPr>
            </w:pPr>
            <w:r>
              <w:rPr>
                <w:rFonts w:ascii="宋体" w:hint="eastAsia"/>
                <w:b/>
                <w:bCs/>
                <w:szCs w:val="21"/>
              </w:rPr>
              <w:t>参考文档</w:t>
            </w:r>
          </w:p>
        </w:tc>
        <w:tc>
          <w:tcPr>
            <w:tcW w:w="1016" w:type="dxa"/>
            <w:tcBorders>
              <w:top w:val="single" w:sz="12" w:space="0" w:color="auto"/>
              <w:left w:val="single" w:sz="4" w:space="0" w:color="auto"/>
              <w:right w:val="single" w:sz="4" w:space="0" w:color="auto"/>
            </w:tcBorders>
            <w:shd w:val="clear" w:color="auto" w:fill="D9D9D9"/>
            <w:vAlign w:val="center"/>
          </w:tcPr>
          <w:p w:rsidR="00151E99" w:rsidRDefault="00151E99" w:rsidP="00105921">
            <w:pPr>
              <w:jc w:val="center"/>
              <w:rPr>
                <w:rFonts w:ascii="宋体"/>
                <w:b/>
                <w:bCs/>
                <w:szCs w:val="21"/>
              </w:rPr>
            </w:pPr>
            <w:r>
              <w:rPr>
                <w:rFonts w:ascii="宋体" w:hint="eastAsia"/>
                <w:b/>
                <w:bCs/>
                <w:szCs w:val="21"/>
              </w:rPr>
              <w:t>版本</w:t>
            </w:r>
          </w:p>
        </w:tc>
        <w:tc>
          <w:tcPr>
            <w:tcW w:w="1289" w:type="dxa"/>
            <w:tcBorders>
              <w:top w:val="single" w:sz="12" w:space="0" w:color="auto"/>
              <w:left w:val="single" w:sz="4" w:space="0" w:color="auto"/>
            </w:tcBorders>
            <w:shd w:val="clear" w:color="auto" w:fill="D9D9D9"/>
            <w:vAlign w:val="center"/>
          </w:tcPr>
          <w:p w:rsidR="00151E99" w:rsidRDefault="00151E99" w:rsidP="00105921">
            <w:pPr>
              <w:jc w:val="center"/>
              <w:rPr>
                <w:rFonts w:ascii="宋体"/>
                <w:b/>
                <w:szCs w:val="21"/>
              </w:rPr>
            </w:pPr>
            <w:r>
              <w:rPr>
                <w:rFonts w:ascii="宋体" w:hAnsi="宋体" w:hint="eastAsia"/>
                <w:b/>
                <w:szCs w:val="21"/>
              </w:rPr>
              <w:t>日期</w:t>
            </w:r>
          </w:p>
        </w:tc>
      </w:tr>
      <w:tr w:rsidR="00151E99" w:rsidTr="00105921">
        <w:trPr>
          <w:cantSplit/>
          <w:trHeight w:val="510"/>
          <w:jc w:val="center"/>
        </w:trPr>
        <w:tc>
          <w:tcPr>
            <w:tcW w:w="755" w:type="dxa"/>
            <w:vAlign w:val="center"/>
          </w:tcPr>
          <w:p w:rsidR="00151E99" w:rsidRDefault="00151E99" w:rsidP="00105921">
            <w:pPr>
              <w:jc w:val="center"/>
              <w:rPr>
                <w:rFonts w:ascii="宋体"/>
                <w:color w:val="000000"/>
                <w:sz w:val="18"/>
                <w:szCs w:val="18"/>
              </w:rPr>
            </w:pPr>
            <w:r>
              <w:rPr>
                <w:rFonts w:ascii="宋体" w:hAnsi="宋体"/>
                <w:color w:val="000000"/>
                <w:sz w:val="18"/>
                <w:szCs w:val="18"/>
              </w:rPr>
              <w:t>1</w:t>
            </w:r>
          </w:p>
        </w:tc>
        <w:tc>
          <w:tcPr>
            <w:tcW w:w="5386" w:type="dxa"/>
            <w:tcBorders>
              <w:right w:val="single" w:sz="4" w:space="0" w:color="auto"/>
            </w:tcBorders>
            <w:vAlign w:val="center"/>
          </w:tcPr>
          <w:p w:rsidR="00151E99" w:rsidRDefault="00151E99" w:rsidP="00105921">
            <w:pPr>
              <w:jc w:val="center"/>
              <w:rPr>
                <w:rFonts w:ascii="宋体"/>
                <w:sz w:val="18"/>
                <w:szCs w:val="18"/>
              </w:rPr>
            </w:pPr>
            <w:r>
              <w:rPr>
                <w:rFonts w:ascii="宋体" w:hint="eastAsia"/>
                <w:sz w:val="18"/>
                <w:szCs w:val="18"/>
              </w:rPr>
              <w:t>第九届中国大学生服务外包创新创业大赛</w:t>
            </w:r>
            <w:r>
              <w:rPr>
                <w:rFonts w:ascii="宋体" w:hint="eastAsia"/>
                <w:sz w:val="18"/>
                <w:szCs w:val="18"/>
              </w:rPr>
              <w:t>A05-</w:t>
            </w:r>
            <w:r>
              <w:rPr>
                <w:rFonts w:ascii="宋体" w:hint="eastAsia"/>
                <w:sz w:val="18"/>
                <w:szCs w:val="18"/>
              </w:rPr>
              <w:t>资源回收</w:t>
            </w:r>
            <w:r>
              <w:rPr>
                <w:rFonts w:ascii="宋体" w:hint="eastAsia"/>
                <w:sz w:val="18"/>
                <w:szCs w:val="18"/>
              </w:rPr>
              <w:t>O2O</w:t>
            </w:r>
            <w:r>
              <w:rPr>
                <w:rFonts w:ascii="宋体" w:hint="eastAsia"/>
                <w:sz w:val="18"/>
                <w:szCs w:val="18"/>
              </w:rPr>
              <w:t>平台</w:t>
            </w:r>
          </w:p>
        </w:tc>
        <w:tc>
          <w:tcPr>
            <w:tcW w:w="1016" w:type="dxa"/>
            <w:tcBorders>
              <w:left w:val="single" w:sz="4" w:space="0" w:color="auto"/>
              <w:right w:val="single" w:sz="4" w:space="0" w:color="auto"/>
            </w:tcBorders>
            <w:vAlign w:val="center"/>
          </w:tcPr>
          <w:p w:rsidR="00151E99" w:rsidRDefault="00151E99" w:rsidP="00105921">
            <w:pPr>
              <w:jc w:val="center"/>
              <w:rPr>
                <w:rFonts w:ascii="宋体"/>
                <w:color w:val="000000"/>
                <w:sz w:val="18"/>
                <w:szCs w:val="18"/>
              </w:rPr>
            </w:pPr>
            <w:r>
              <w:rPr>
                <w:rFonts w:ascii="宋体" w:hint="eastAsia"/>
                <w:color w:val="000000"/>
                <w:sz w:val="18"/>
                <w:szCs w:val="18"/>
              </w:rPr>
              <w:t>1.0.0</w:t>
            </w:r>
          </w:p>
        </w:tc>
        <w:tc>
          <w:tcPr>
            <w:tcW w:w="1289" w:type="dxa"/>
            <w:tcBorders>
              <w:left w:val="single" w:sz="4" w:space="0" w:color="auto"/>
            </w:tcBorders>
            <w:vAlign w:val="center"/>
          </w:tcPr>
          <w:p w:rsidR="00151E99" w:rsidRDefault="00151E99" w:rsidP="00105921">
            <w:pPr>
              <w:jc w:val="center"/>
              <w:rPr>
                <w:rFonts w:ascii="宋体"/>
                <w:color w:val="000000"/>
                <w:sz w:val="18"/>
                <w:szCs w:val="18"/>
              </w:rPr>
            </w:pPr>
            <w:r>
              <w:rPr>
                <w:rFonts w:ascii="宋体" w:hint="eastAsia"/>
                <w:sz w:val="18"/>
                <w:szCs w:val="18"/>
              </w:rPr>
              <w:t>2017.</w:t>
            </w:r>
            <w:r>
              <w:rPr>
                <w:rFonts w:ascii="宋体"/>
                <w:sz w:val="18"/>
                <w:szCs w:val="18"/>
              </w:rPr>
              <w:t>1</w:t>
            </w:r>
            <w:r>
              <w:rPr>
                <w:rFonts w:ascii="宋体" w:hint="eastAsia"/>
                <w:sz w:val="18"/>
                <w:szCs w:val="18"/>
              </w:rPr>
              <w:t>1</w:t>
            </w:r>
            <w:r>
              <w:rPr>
                <w:rFonts w:ascii="宋体"/>
                <w:sz w:val="18"/>
                <w:szCs w:val="18"/>
              </w:rPr>
              <w:t>.</w:t>
            </w:r>
            <w:r>
              <w:rPr>
                <w:rFonts w:ascii="宋体" w:hint="eastAsia"/>
                <w:sz w:val="18"/>
                <w:szCs w:val="18"/>
              </w:rPr>
              <w:t>6</w:t>
            </w:r>
          </w:p>
        </w:tc>
      </w:tr>
      <w:tr w:rsidR="00151E99" w:rsidTr="00105921">
        <w:trPr>
          <w:cantSplit/>
          <w:trHeight w:val="510"/>
          <w:jc w:val="center"/>
        </w:trPr>
        <w:tc>
          <w:tcPr>
            <w:tcW w:w="755" w:type="dxa"/>
            <w:vAlign w:val="center"/>
          </w:tcPr>
          <w:p w:rsidR="00151E99" w:rsidRDefault="00151E99" w:rsidP="00105921">
            <w:pPr>
              <w:jc w:val="center"/>
              <w:rPr>
                <w:rFonts w:ascii="宋体"/>
                <w:color w:val="000000"/>
                <w:sz w:val="18"/>
                <w:szCs w:val="18"/>
              </w:rPr>
            </w:pPr>
            <w:r>
              <w:rPr>
                <w:rFonts w:ascii="宋体" w:hint="eastAsia"/>
                <w:color w:val="000000"/>
                <w:sz w:val="18"/>
                <w:szCs w:val="18"/>
              </w:rPr>
              <w:t>2</w:t>
            </w:r>
          </w:p>
        </w:tc>
        <w:tc>
          <w:tcPr>
            <w:tcW w:w="5386" w:type="dxa"/>
            <w:tcBorders>
              <w:right w:val="single" w:sz="4" w:space="0" w:color="auto"/>
            </w:tcBorders>
            <w:vAlign w:val="center"/>
          </w:tcPr>
          <w:p w:rsidR="00151E99" w:rsidRDefault="00151E99" w:rsidP="00105921">
            <w:pPr>
              <w:keepNext/>
              <w:keepLines/>
              <w:jc w:val="center"/>
              <w:rPr>
                <w:rFonts w:ascii="宋体"/>
                <w:sz w:val="18"/>
                <w:szCs w:val="18"/>
              </w:rPr>
            </w:pPr>
            <w:r>
              <w:rPr>
                <w:rFonts w:ascii="宋体" w:hint="eastAsia"/>
                <w:sz w:val="18"/>
                <w:szCs w:val="18"/>
              </w:rPr>
              <w:t>资源回收</w:t>
            </w:r>
            <w:r>
              <w:rPr>
                <w:rFonts w:ascii="宋体" w:hint="eastAsia"/>
                <w:sz w:val="18"/>
                <w:szCs w:val="18"/>
              </w:rPr>
              <w:t>O2O</w:t>
            </w:r>
            <w:r>
              <w:rPr>
                <w:rFonts w:ascii="宋体" w:hint="eastAsia"/>
                <w:sz w:val="18"/>
                <w:szCs w:val="18"/>
              </w:rPr>
              <w:t>平台可行性分析</w:t>
            </w:r>
          </w:p>
        </w:tc>
        <w:tc>
          <w:tcPr>
            <w:tcW w:w="1016" w:type="dxa"/>
            <w:tcBorders>
              <w:left w:val="single" w:sz="4" w:space="0" w:color="auto"/>
              <w:right w:val="single" w:sz="4" w:space="0" w:color="auto"/>
            </w:tcBorders>
            <w:vAlign w:val="center"/>
          </w:tcPr>
          <w:p w:rsidR="00151E99" w:rsidRDefault="00151E99" w:rsidP="00105921">
            <w:pPr>
              <w:jc w:val="center"/>
              <w:rPr>
                <w:rFonts w:ascii="宋体"/>
                <w:color w:val="000000"/>
                <w:sz w:val="18"/>
                <w:szCs w:val="18"/>
              </w:rPr>
            </w:pPr>
            <w:r>
              <w:rPr>
                <w:rFonts w:ascii="宋体" w:hint="eastAsia"/>
                <w:color w:val="000000"/>
                <w:sz w:val="18"/>
                <w:szCs w:val="18"/>
              </w:rPr>
              <w:t>0.1.0</w:t>
            </w:r>
          </w:p>
        </w:tc>
        <w:tc>
          <w:tcPr>
            <w:tcW w:w="1289" w:type="dxa"/>
            <w:tcBorders>
              <w:left w:val="single" w:sz="4" w:space="0" w:color="auto"/>
            </w:tcBorders>
            <w:vAlign w:val="center"/>
          </w:tcPr>
          <w:p w:rsidR="00151E99" w:rsidRDefault="00151E99" w:rsidP="00105921">
            <w:pPr>
              <w:jc w:val="center"/>
              <w:rPr>
                <w:rFonts w:ascii="宋体"/>
                <w:color w:val="000000"/>
                <w:sz w:val="18"/>
                <w:szCs w:val="18"/>
              </w:rPr>
            </w:pPr>
            <w:r>
              <w:rPr>
                <w:rFonts w:ascii="宋体" w:hint="eastAsia"/>
                <w:color w:val="000000"/>
                <w:sz w:val="18"/>
                <w:szCs w:val="18"/>
              </w:rPr>
              <w:t>2018.1.21</w:t>
            </w:r>
          </w:p>
        </w:tc>
      </w:tr>
      <w:tr w:rsidR="00151E99" w:rsidTr="00105921">
        <w:trPr>
          <w:cantSplit/>
          <w:trHeight w:val="510"/>
          <w:jc w:val="center"/>
        </w:trPr>
        <w:tc>
          <w:tcPr>
            <w:tcW w:w="755" w:type="dxa"/>
            <w:vAlign w:val="center"/>
          </w:tcPr>
          <w:p w:rsidR="00151E99" w:rsidRDefault="00151E99" w:rsidP="00105921">
            <w:pPr>
              <w:jc w:val="center"/>
              <w:rPr>
                <w:rFonts w:ascii="宋体"/>
                <w:color w:val="000000"/>
                <w:sz w:val="18"/>
                <w:szCs w:val="18"/>
              </w:rPr>
            </w:pPr>
            <w:r>
              <w:rPr>
                <w:rFonts w:ascii="宋体" w:hint="eastAsia"/>
                <w:color w:val="000000"/>
                <w:sz w:val="18"/>
                <w:szCs w:val="18"/>
              </w:rPr>
              <w:t>3</w:t>
            </w:r>
          </w:p>
        </w:tc>
        <w:tc>
          <w:tcPr>
            <w:tcW w:w="5386" w:type="dxa"/>
            <w:tcBorders>
              <w:right w:val="single" w:sz="4" w:space="0" w:color="auto"/>
            </w:tcBorders>
            <w:vAlign w:val="center"/>
          </w:tcPr>
          <w:p w:rsidR="00151E99" w:rsidRPr="0023073D" w:rsidRDefault="0023073D" w:rsidP="0023073D">
            <w:r w:rsidRPr="0023073D">
              <w:rPr>
                <w:rFonts w:ascii="宋体"/>
                <w:sz w:val="18"/>
                <w:szCs w:val="18"/>
              </w:rPr>
              <w:t>QA</w:t>
            </w:r>
            <w:r w:rsidRPr="0023073D">
              <w:rPr>
                <w:rFonts w:ascii="宋体"/>
                <w:sz w:val="18"/>
                <w:szCs w:val="18"/>
              </w:rPr>
              <w:t>的职责要求和基本素质</w:t>
            </w:r>
            <w:r w:rsidRPr="0023073D">
              <w:rPr>
                <w:rFonts w:ascii="宋体"/>
                <w:sz w:val="18"/>
                <w:szCs w:val="18"/>
              </w:rPr>
              <w:t xml:space="preserve"> </w:t>
            </w:r>
            <w:r w:rsidRPr="0023073D">
              <w:rPr>
                <w:rFonts w:ascii="宋体"/>
                <w:sz w:val="18"/>
                <w:szCs w:val="18"/>
              </w:rPr>
              <w:t>转自</w:t>
            </w:r>
            <w:r w:rsidRPr="0023073D">
              <w:rPr>
                <w:rFonts w:ascii="宋体"/>
                <w:sz w:val="18"/>
                <w:szCs w:val="18"/>
              </w:rPr>
              <w:t>:CSDN</w:t>
            </w:r>
            <w:r w:rsidRPr="0023073D">
              <w:rPr>
                <w:rFonts w:ascii="宋体"/>
                <w:sz w:val="18"/>
                <w:szCs w:val="18"/>
              </w:rPr>
              <w:t>管理频道</w:t>
            </w:r>
            <w:r w:rsidRPr="0023073D">
              <w:rPr>
                <w:rFonts w:ascii="宋体"/>
                <w:sz w:val="18"/>
                <w:szCs w:val="18"/>
              </w:rPr>
              <w:t>-pharos-ITPUB</w:t>
            </w:r>
            <w:proofErr w:type="gramStart"/>
            <w:r w:rsidRPr="0023073D">
              <w:rPr>
                <w:rFonts w:ascii="宋体"/>
                <w:sz w:val="18"/>
                <w:szCs w:val="18"/>
              </w:rPr>
              <w:t>博客</w:t>
            </w:r>
            <w:proofErr w:type="gramEnd"/>
          </w:p>
        </w:tc>
        <w:tc>
          <w:tcPr>
            <w:tcW w:w="1016" w:type="dxa"/>
            <w:tcBorders>
              <w:left w:val="single" w:sz="4" w:space="0" w:color="auto"/>
              <w:right w:val="single" w:sz="4" w:space="0" w:color="auto"/>
            </w:tcBorders>
            <w:vAlign w:val="center"/>
          </w:tcPr>
          <w:p w:rsidR="00151E99" w:rsidRDefault="00151E99" w:rsidP="00105921">
            <w:pPr>
              <w:jc w:val="center"/>
              <w:rPr>
                <w:rFonts w:ascii="宋体"/>
                <w:color w:val="000000"/>
                <w:sz w:val="18"/>
                <w:szCs w:val="18"/>
              </w:rPr>
            </w:pPr>
          </w:p>
        </w:tc>
        <w:tc>
          <w:tcPr>
            <w:tcW w:w="1289" w:type="dxa"/>
            <w:tcBorders>
              <w:left w:val="single" w:sz="4" w:space="0" w:color="auto"/>
            </w:tcBorders>
            <w:vAlign w:val="center"/>
          </w:tcPr>
          <w:p w:rsidR="00151E99" w:rsidRDefault="0023073D" w:rsidP="00105921">
            <w:pPr>
              <w:jc w:val="center"/>
              <w:rPr>
                <w:rFonts w:ascii="宋体"/>
                <w:color w:val="000000"/>
                <w:sz w:val="18"/>
                <w:szCs w:val="18"/>
              </w:rPr>
            </w:pPr>
            <w:r>
              <w:rPr>
                <w:rFonts w:ascii="宋体" w:hint="eastAsia"/>
                <w:color w:val="000000"/>
                <w:sz w:val="18"/>
                <w:szCs w:val="18"/>
              </w:rPr>
              <w:t>2009.11.3</w:t>
            </w:r>
          </w:p>
        </w:tc>
      </w:tr>
    </w:tbl>
    <w:p w:rsidR="00544490" w:rsidRDefault="00544490" w:rsidP="00544490"/>
    <w:p w:rsidR="005D2B9F" w:rsidRDefault="002E6997">
      <w:pPr>
        <w:widowControl/>
        <w:jc w:val="left"/>
        <w:sectPr w:rsidR="005D2B9F" w:rsidSect="00614719">
          <w:headerReference w:type="default" r:id="rId9"/>
          <w:footerReference w:type="default" r:id="rId10"/>
          <w:pgSz w:w="11906" w:h="16838"/>
          <w:pgMar w:top="1440" w:right="1800" w:bottom="1440" w:left="1800" w:header="851" w:footer="992" w:gutter="0"/>
          <w:pgNumType w:start="1"/>
          <w:cols w:space="425"/>
          <w:docGrid w:type="lines" w:linePitch="312"/>
        </w:sectPr>
      </w:pPr>
      <w:r>
        <w:br w:type="page"/>
      </w:r>
    </w:p>
    <w:sdt>
      <w:sdtPr>
        <w:rPr>
          <w:lang w:val="zh-CN"/>
        </w:rPr>
        <w:id w:val="-78666324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5D2B9F" w:rsidRDefault="005D2B9F">
          <w:pPr>
            <w:pStyle w:val="TOC"/>
          </w:pPr>
          <w:r>
            <w:rPr>
              <w:lang w:val="zh-CN"/>
            </w:rPr>
            <w:t>目录</w:t>
          </w:r>
        </w:p>
        <w:p w:rsidR="005D2B9F" w:rsidRDefault="005D2B9F">
          <w:pPr>
            <w:pStyle w:val="11"/>
            <w:tabs>
              <w:tab w:val="left" w:pos="840"/>
            </w:tabs>
            <w:rPr>
              <w:rFonts w:eastAsiaTheme="minorEastAsia"/>
              <w:noProof/>
              <w:sz w:val="21"/>
            </w:rPr>
          </w:pPr>
          <w:r>
            <w:fldChar w:fldCharType="begin"/>
          </w:r>
          <w:r>
            <w:instrText xml:space="preserve"> TOC \o "1-3" \h \z \u </w:instrText>
          </w:r>
          <w:r>
            <w:fldChar w:fldCharType="separate"/>
          </w:r>
          <w:hyperlink w:anchor="_Toc504639069" w:history="1">
            <w:r w:rsidRPr="00AA3591">
              <w:rPr>
                <w:rStyle w:val="a9"/>
                <w:noProof/>
              </w:rPr>
              <w:t>一、</w:t>
            </w:r>
            <w:r>
              <w:rPr>
                <w:rFonts w:eastAsiaTheme="minorEastAsia"/>
                <w:noProof/>
                <w:sz w:val="21"/>
              </w:rPr>
              <w:tab/>
            </w:r>
            <w:r w:rsidRPr="00AA3591">
              <w:rPr>
                <w:rStyle w:val="a9"/>
                <w:noProof/>
              </w:rPr>
              <w:t>编写目的</w:t>
            </w:r>
            <w:r>
              <w:rPr>
                <w:noProof/>
                <w:webHidden/>
              </w:rPr>
              <w:tab/>
            </w:r>
            <w:r>
              <w:rPr>
                <w:noProof/>
                <w:webHidden/>
              </w:rPr>
              <w:fldChar w:fldCharType="begin"/>
            </w:r>
            <w:r>
              <w:rPr>
                <w:noProof/>
                <w:webHidden/>
              </w:rPr>
              <w:instrText xml:space="preserve"> PAGEREF _Toc504639069 \h </w:instrText>
            </w:r>
            <w:r>
              <w:rPr>
                <w:noProof/>
                <w:webHidden/>
              </w:rPr>
            </w:r>
            <w:r>
              <w:rPr>
                <w:noProof/>
                <w:webHidden/>
              </w:rPr>
              <w:fldChar w:fldCharType="separate"/>
            </w:r>
            <w:r>
              <w:rPr>
                <w:noProof/>
                <w:webHidden/>
              </w:rPr>
              <w:t>1</w:t>
            </w:r>
            <w:r>
              <w:rPr>
                <w:noProof/>
                <w:webHidden/>
              </w:rPr>
              <w:fldChar w:fldCharType="end"/>
            </w:r>
          </w:hyperlink>
        </w:p>
        <w:p w:rsidR="005D2B9F" w:rsidRDefault="005D2B9F">
          <w:pPr>
            <w:pStyle w:val="11"/>
            <w:tabs>
              <w:tab w:val="left" w:pos="840"/>
            </w:tabs>
            <w:rPr>
              <w:rFonts w:eastAsiaTheme="minorEastAsia"/>
              <w:noProof/>
              <w:sz w:val="21"/>
            </w:rPr>
          </w:pPr>
          <w:hyperlink w:anchor="_Toc504639070" w:history="1">
            <w:r w:rsidRPr="00AA3591">
              <w:rPr>
                <w:rStyle w:val="a9"/>
                <w:noProof/>
              </w:rPr>
              <w:t>二、</w:t>
            </w:r>
            <w:r>
              <w:rPr>
                <w:rFonts w:eastAsiaTheme="minorEastAsia"/>
                <w:noProof/>
                <w:sz w:val="21"/>
              </w:rPr>
              <w:tab/>
            </w:r>
            <w:r w:rsidRPr="00AA3591">
              <w:rPr>
                <w:rStyle w:val="a9"/>
                <w:noProof/>
              </w:rPr>
              <w:t>管理</w:t>
            </w:r>
            <w:r>
              <w:rPr>
                <w:noProof/>
                <w:webHidden/>
              </w:rPr>
              <w:tab/>
            </w:r>
            <w:r>
              <w:rPr>
                <w:noProof/>
                <w:webHidden/>
              </w:rPr>
              <w:fldChar w:fldCharType="begin"/>
            </w:r>
            <w:r>
              <w:rPr>
                <w:noProof/>
                <w:webHidden/>
              </w:rPr>
              <w:instrText xml:space="preserve"> PAGEREF _Toc504639070 \h </w:instrText>
            </w:r>
            <w:r>
              <w:rPr>
                <w:noProof/>
                <w:webHidden/>
              </w:rPr>
            </w:r>
            <w:r>
              <w:rPr>
                <w:noProof/>
                <w:webHidden/>
              </w:rPr>
              <w:fldChar w:fldCharType="separate"/>
            </w:r>
            <w:r>
              <w:rPr>
                <w:noProof/>
                <w:webHidden/>
              </w:rPr>
              <w:t>1</w:t>
            </w:r>
            <w:r>
              <w:rPr>
                <w:noProof/>
                <w:webHidden/>
              </w:rPr>
              <w:fldChar w:fldCharType="end"/>
            </w:r>
          </w:hyperlink>
        </w:p>
        <w:p w:rsidR="005D2B9F" w:rsidRDefault="005D2B9F">
          <w:pPr>
            <w:pStyle w:val="11"/>
            <w:tabs>
              <w:tab w:val="left" w:pos="840"/>
            </w:tabs>
            <w:rPr>
              <w:rFonts w:eastAsiaTheme="minorEastAsia"/>
              <w:noProof/>
              <w:sz w:val="21"/>
            </w:rPr>
          </w:pPr>
          <w:hyperlink w:anchor="_Toc504639071" w:history="1">
            <w:r w:rsidRPr="00AA3591">
              <w:rPr>
                <w:rStyle w:val="a9"/>
                <w:noProof/>
              </w:rPr>
              <w:t>三、</w:t>
            </w:r>
            <w:r>
              <w:rPr>
                <w:rFonts w:eastAsiaTheme="minorEastAsia"/>
                <w:noProof/>
                <w:sz w:val="21"/>
              </w:rPr>
              <w:tab/>
            </w:r>
            <w:r w:rsidRPr="00AA3591">
              <w:rPr>
                <w:rStyle w:val="a9"/>
                <w:noProof/>
              </w:rPr>
              <w:t>任务分配与责任</w:t>
            </w:r>
            <w:r>
              <w:rPr>
                <w:noProof/>
                <w:webHidden/>
              </w:rPr>
              <w:tab/>
            </w:r>
            <w:r>
              <w:rPr>
                <w:noProof/>
                <w:webHidden/>
              </w:rPr>
              <w:fldChar w:fldCharType="begin"/>
            </w:r>
            <w:r>
              <w:rPr>
                <w:noProof/>
                <w:webHidden/>
              </w:rPr>
              <w:instrText xml:space="preserve"> PAGEREF _Toc504639071 \h </w:instrText>
            </w:r>
            <w:r>
              <w:rPr>
                <w:noProof/>
                <w:webHidden/>
              </w:rPr>
            </w:r>
            <w:r>
              <w:rPr>
                <w:noProof/>
                <w:webHidden/>
              </w:rPr>
              <w:fldChar w:fldCharType="separate"/>
            </w:r>
            <w:r>
              <w:rPr>
                <w:noProof/>
                <w:webHidden/>
              </w:rPr>
              <w:t>1</w:t>
            </w:r>
            <w:r>
              <w:rPr>
                <w:noProof/>
                <w:webHidden/>
              </w:rPr>
              <w:fldChar w:fldCharType="end"/>
            </w:r>
          </w:hyperlink>
        </w:p>
        <w:p w:rsidR="005D2B9F" w:rsidRDefault="005D2B9F">
          <w:pPr>
            <w:pStyle w:val="11"/>
            <w:tabs>
              <w:tab w:val="left" w:pos="840"/>
            </w:tabs>
            <w:rPr>
              <w:rFonts w:eastAsiaTheme="minorEastAsia"/>
              <w:noProof/>
              <w:sz w:val="21"/>
            </w:rPr>
          </w:pPr>
          <w:hyperlink w:anchor="_Toc504639072" w:history="1">
            <w:r w:rsidRPr="00AA3591">
              <w:rPr>
                <w:rStyle w:val="a9"/>
                <w:noProof/>
              </w:rPr>
              <w:t>四、</w:t>
            </w:r>
            <w:r>
              <w:rPr>
                <w:rFonts w:eastAsiaTheme="minorEastAsia"/>
                <w:noProof/>
                <w:sz w:val="21"/>
              </w:rPr>
              <w:tab/>
            </w:r>
            <w:r w:rsidRPr="00AA3591">
              <w:rPr>
                <w:rStyle w:val="a9"/>
                <w:noProof/>
              </w:rPr>
              <w:t>文件</w:t>
            </w:r>
            <w:r>
              <w:rPr>
                <w:noProof/>
                <w:webHidden/>
              </w:rPr>
              <w:tab/>
            </w:r>
            <w:r>
              <w:rPr>
                <w:noProof/>
                <w:webHidden/>
              </w:rPr>
              <w:fldChar w:fldCharType="begin"/>
            </w:r>
            <w:r>
              <w:rPr>
                <w:noProof/>
                <w:webHidden/>
              </w:rPr>
              <w:instrText xml:space="preserve"> PAGEREF _Toc504639072 \h </w:instrText>
            </w:r>
            <w:r>
              <w:rPr>
                <w:noProof/>
                <w:webHidden/>
              </w:rPr>
            </w:r>
            <w:r>
              <w:rPr>
                <w:noProof/>
                <w:webHidden/>
              </w:rPr>
              <w:fldChar w:fldCharType="separate"/>
            </w:r>
            <w:r>
              <w:rPr>
                <w:noProof/>
                <w:webHidden/>
              </w:rPr>
              <w:t>1</w:t>
            </w:r>
            <w:r>
              <w:rPr>
                <w:noProof/>
                <w:webHidden/>
              </w:rPr>
              <w:fldChar w:fldCharType="end"/>
            </w:r>
          </w:hyperlink>
        </w:p>
        <w:p w:rsidR="005D2B9F" w:rsidRDefault="005D2B9F">
          <w:pPr>
            <w:pStyle w:val="21"/>
            <w:tabs>
              <w:tab w:val="left" w:pos="840"/>
              <w:tab w:val="right" w:leader="dot" w:pos="8296"/>
            </w:tabs>
            <w:rPr>
              <w:noProof/>
            </w:rPr>
          </w:pPr>
          <w:hyperlink w:anchor="_Toc504639073" w:history="1">
            <w:r w:rsidRPr="00AA3591">
              <w:rPr>
                <w:rStyle w:val="a9"/>
                <w:noProof/>
              </w:rPr>
              <w:t>1.</w:t>
            </w:r>
            <w:r>
              <w:rPr>
                <w:noProof/>
              </w:rPr>
              <w:tab/>
            </w:r>
            <w:r w:rsidRPr="00AA3591">
              <w:rPr>
                <w:rStyle w:val="a9"/>
                <w:noProof/>
              </w:rPr>
              <w:t>目的</w:t>
            </w:r>
            <w:r>
              <w:rPr>
                <w:noProof/>
                <w:webHidden/>
              </w:rPr>
              <w:tab/>
            </w:r>
            <w:r>
              <w:rPr>
                <w:noProof/>
                <w:webHidden/>
              </w:rPr>
              <w:fldChar w:fldCharType="begin"/>
            </w:r>
            <w:r>
              <w:rPr>
                <w:noProof/>
                <w:webHidden/>
              </w:rPr>
              <w:instrText xml:space="preserve"> PAGEREF _Toc504639073 \h </w:instrText>
            </w:r>
            <w:r>
              <w:rPr>
                <w:noProof/>
                <w:webHidden/>
              </w:rPr>
            </w:r>
            <w:r>
              <w:rPr>
                <w:noProof/>
                <w:webHidden/>
              </w:rPr>
              <w:fldChar w:fldCharType="separate"/>
            </w:r>
            <w:r>
              <w:rPr>
                <w:noProof/>
                <w:webHidden/>
              </w:rPr>
              <w:t>1</w:t>
            </w:r>
            <w:r>
              <w:rPr>
                <w:noProof/>
                <w:webHidden/>
              </w:rPr>
              <w:fldChar w:fldCharType="end"/>
            </w:r>
          </w:hyperlink>
        </w:p>
        <w:p w:rsidR="005D2B9F" w:rsidRDefault="005D2B9F">
          <w:pPr>
            <w:pStyle w:val="21"/>
            <w:tabs>
              <w:tab w:val="left" w:pos="840"/>
              <w:tab w:val="right" w:leader="dot" w:pos="8296"/>
            </w:tabs>
            <w:rPr>
              <w:noProof/>
            </w:rPr>
          </w:pPr>
          <w:hyperlink w:anchor="_Toc504639074" w:history="1">
            <w:r w:rsidRPr="00AA3591">
              <w:rPr>
                <w:rStyle w:val="a9"/>
                <w:noProof/>
              </w:rPr>
              <w:t>2.</w:t>
            </w:r>
            <w:r>
              <w:rPr>
                <w:noProof/>
              </w:rPr>
              <w:tab/>
            </w:r>
            <w:r w:rsidRPr="00AA3591">
              <w:rPr>
                <w:rStyle w:val="a9"/>
                <w:noProof/>
              </w:rPr>
              <w:t>最低需求文档</w:t>
            </w:r>
            <w:r>
              <w:rPr>
                <w:noProof/>
                <w:webHidden/>
              </w:rPr>
              <w:tab/>
            </w:r>
            <w:r>
              <w:rPr>
                <w:noProof/>
                <w:webHidden/>
              </w:rPr>
              <w:fldChar w:fldCharType="begin"/>
            </w:r>
            <w:r>
              <w:rPr>
                <w:noProof/>
                <w:webHidden/>
              </w:rPr>
              <w:instrText xml:space="preserve"> PAGEREF _Toc504639074 \h </w:instrText>
            </w:r>
            <w:r>
              <w:rPr>
                <w:noProof/>
                <w:webHidden/>
              </w:rPr>
            </w:r>
            <w:r>
              <w:rPr>
                <w:noProof/>
                <w:webHidden/>
              </w:rPr>
              <w:fldChar w:fldCharType="separate"/>
            </w:r>
            <w:r>
              <w:rPr>
                <w:noProof/>
                <w:webHidden/>
              </w:rPr>
              <w:t>2</w:t>
            </w:r>
            <w:r>
              <w:rPr>
                <w:noProof/>
                <w:webHidden/>
              </w:rPr>
              <w:fldChar w:fldCharType="end"/>
            </w:r>
          </w:hyperlink>
        </w:p>
        <w:p w:rsidR="005D2B9F" w:rsidRDefault="005D2B9F">
          <w:pPr>
            <w:pStyle w:val="31"/>
            <w:tabs>
              <w:tab w:val="left" w:pos="1260"/>
              <w:tab w:val="right" w:leader="dot" w:pos="8296"/>
            </w:tabs>
            <w:rPr>
              <w:noProof/>
            </w:rPr>
          </w:pPr>
          <w:hyperlink w:anchor="_Toc504639075" w:history="1">
            <w:r w:rsidRPr="00AA3591">
              <w:rPr>
                <w:rStyle w:val="a9"/>
                <w:noProof/>
              </w:rPr>
              <w:t>a)</w:t>
            </w:r>
            <w:r>
              <w:rPr>
                <w:noProof/>
              </w:rPr>
              <w:tab/>
            </w:r>
            <w:r w:rsidRPr="00AA3591">
              <w:rPr>
                <w:rStyle w:val="a9"/>
                <w:noProof/>
              </w:rPr>
              <w:t>软件需求规范</w:t>
            </w:r>
            <w:r>
              <w:rPr>
                <w:noProof/>
                <w:webHidden/>
              </w:rPr>
              <w:tab/>
            </w:r>
            <w:r>
              <w:rPr>
                <w:noProof/>
                <w:webHidden/>
              </w:rPr>
              <w:fldChar w:fldCharType="begin"/>
            </w:r>
            <w:r>
              <w:rPr>
                <w:noProof/>
                <w:webHidden/>
              </w:rPr>
              <w:instrText xml:space="preserve"> PAGEREF _Toc504639075 \h </w:instrText>
            </w:r>
            <w:r>
              <w:rPr>
                <w:noProof/>
                <w:webHidden/>
              </w:rPr>
            </w:r>
            <w:r>
              <w:rPr>
                <w:noProof/>
                <w:webHidden/>
              </w:rPr>
              <w:fldChar w:fldCharType="separate"/>
            </w:r>
            <w:r>
              <w:rPr>
                <w:noProof/>
                <w:webHidden/>
              </w:rPr>
              <w:t>2</w:t>
            </w:r>
            <w:r>
              <w:rPr>
                <w:noProof/>
                <w:webHidden/>
              </w:rPr>
              <w:fldChar w:fldCharType="end"/>
            </w:r>
          </w:hyperlink>
        </w:p>
        <w:p w:rsidR="005D2B9F" w:rsidRDefault="005D2B9F">
          <w:pPr>
            <w:pStyle w:val="31"/>
            <w:tabs>
              <w:tab w:val="left" w:pos="1260"/>
              <w:tab w:val="right" w:leader="dot" w:pos="8296"/>
            </w:tabs>
            <w:rPr>
              <w:noProof/>
            </w:rPr>
          </w:pPr>
          <w:hyperlink w:anchor="_Toc504639076" w:history="1">
            <w:r w:rsidRPr="00AA3591">
              <w:rPr>
                <w:rStyle w:val="a9"/>
                <w:noProof/>
              </w:rPr>
              <w:t>b)</w:t>
            </w:r>
            <w:r>
              <w:rPr>
                <w:noProof/>
              </w:rPr>
              <w:tab/>
            </w:r>
            <w:r w:rsidRPr="00AA3591">
              <w:rPr>
                <w:rStyle w:val="a9"/>
                <w:noProof/>
              </w:rPr>
              <w:t>软件设计说明</w:t>
            </w:r>
            <w:r>
              <w:rPr>
                <w:noProof/>
                <w:webHidden/>
              </w:rPr>
              <w:tab/>
            </w:r>
            <w:r>
              <w:rPr>
                <w:noProof/>
                <w:webHidden/>
              </w:rPr>
              <w:fldChar w:fldCharType="begin"/>
            </w:r>
            <w:r>
              <w:rPr>
                <w:noProof/>
                <w:webHidden/>
              </w:rPr>
              <w:instrText xml:space="preserve"> PAGEREF _Toc504639076 \h </w:instrText>
            </w:r>
            <w:r>
              <w:rPr>
                <w:noProof/>
                <w:webHidden/>
              </w:rPr>
            </w:r>
            <w:r>
              <w:rPr>
                <w:noProof/>
                <w:webHidden/>
              </w:rPr>
              <w:fldChar w:fldCharType="separate"/>
            </w:r>
            <w:r>
              <w:rPr>
                <w:noProof/>
                <w:webHidden/>
              </w:rPr>
              <w:t>2</w:t>
            </w:r>
            <w:r>
              <w:rPr>
                <w:noProof/>
                <w:webHidden/>
              </w:rPr>
              <w:fldChar w:fldCharType="end"/>
            </w:r>
          </w:hyperlink>
        </w:p>
        <w:p w:rsidR="005D2B9F" w:rsidRDefault="005D2B9F">
          <w:pPr>
            <w:pStyle w:val="31"/>
            <w:tabs>
              <w:tab w:val="left" w:pos="1260"/>
              <w:tab w:val="right" w:leader="dot" w:pos="8296"/>
            </w:tabs>
            <w:rPr>
              <w:noProof/>
            </w:rPr>
          </w:pPr>
          <w:hyperlink w:anchor="_Toc504639077" w:history="1">
            <w:r w:rsidRPr="00AA3591">
              <w:rPr>
                <w:rStyle w:val="a9"/>
                <w:noProof/>
              </w:rPr>
              <w:t>c)</w:t>
            </w:r>
            <w:r>
              <w:rPr>
                <w:noProof/>
              </w:rPr>
              <w:tab/>
            </w:r>
            <w:r w:rsidRPr="00AA3591">
              <w:rPr>
                <w:rStyle w:val="a9"/>
                <w:noProof/>
              </w:rPr>
              <w:t>测试计划</w:t>
            </w:r>
            <w:r>
              <w:rPr>
                <w:noProof/>
                <w:webHidden/>
              </w:rPr>
              <w:tab/>
            </w:r>
            <w:r>
              <w:rPr>
                <w:noProof/>
                <w:webHidden/>
              </w:rPr>
              <w:fldChar w:fldCharType="begin"/>
            </w:r>
            <w:r>
              <w:rPr>
                <w:noProof/>
                <w:webHidden/>
              </w:rPr>
              <w:instrText xml:space="preserve"> PAGEREF _Toc504639077 \h </w:instrText>
            </w:r>
            <w:r>
              <w:rPr>
                <w:noProof/>
                <w:webHidden/>
              </w:rPr>
            </w:r>
            <w:r>
              <w:rPr>
                <w:noProof/>
                <w:webHidden/>
              </w:rPr>
              <w:fldChar w:fldCharType="separate"/>
            </w:r>
            <w:r>
              <w:rPr>
                <w:noProof/>
                <w:webHidden/>
              </w:rPr>
              <w:t>2</w:t>
            </w:r>
            <w:r>
              <w:rPr>
                <w:noProof/>
                <w:webHidden/>
              </w:rPr>
              <w:fldChar w:fldCharType="end"/>
            </w:r>
          </w:hyperlink>
        </w:p>
        <w:p w:rsidR="005D2B9F" w:rsidRDefault="005D2B9F">
          <w:pPr>
            <w:pStyle w:val="31"/>
            <w:tabs>
              <w:tab w:val="left" w:pos="1260"/>
              <w:tab w:val="right" w:leader="dot" w:pos="8296"/>
            </w:tabs>
            <w:rPr>
              <w:noProof/>
            </w:rPr>
          </w:pPr>
          <w:hyperlink w:anchor="_Toc504639078" w:history="1">
            <w:r w:rsidRPr="00AA3591">
              <w:rPr>
                <w:rStyle w:val="a9"/>
                <w:noProof/>
              </w:rPr>
              <w:t>d)</w:t>
            </w:r>
            <w:r>
              <w:rPr>
                <w:noProof/>
              </w:rPr>
              <w:tab/>
            </w:r>
            <w:r w:rsidRPr="00AA3591">
              <w:rPr>
                <w:rStyle w:val="a9"/>
                <w:noProof/>
              </w:rPr>
              <w:t>测试报告</w:t>
            </w:r>
            <w:r>
              <w:rPr>
                <w:noProof/>
                <w:webHidden/>
              </w:rPr>
              <w:tab/>
            </w:r>
            <w:r>
              <w:rPr>
                <w:noProof/>
                <w:webHidden/>
              </w:rPr>
              <w:fldChar w:fldCharType="begin"/>
            </w:r>
            <w:r>
              <w:rPr>
                <w:noProof/>
                <w:webHidden/>
              </w:rPr>
              <w:instrText xml:space="preserve"> PAGEREF _Toc504639078 \h </w:instrText>
            </w:r>
            <w:r>
              <w:rPr>
                <w:noProof/>
                <w:webHidden/>
              </w:rPr>
            </w:r>
            <w:r>
              <w:rPr>
                <w:noProof/>
                <w:webHidden/>
              </w:rPr>
              <w:fldChar w:fldCharType="separate"/>
            </w:r>
            <w:r>
              <w:rPr>
                <w:noProof/>
                <w:webHidden/>
              </w:rPr>
              <w:t>2</w:t>
            </w:r>
            <w:r>
              <w:rPr>
                <w:noProof/>
                <w:webHidden/>
              </w:rPr>
              <w:fldChar w:fldCharType="end"/>
            </w:r>
          </w:hyperlink>
        </w:p>
        <w:p w:rsidR="005D2B9F" w:rsidRDefault="005D2B9F">
          <w:pPr>
            <w:pStyle w:val="31"/>
            <w:tabs>
              <w:tab w:val="left" w:pos="1260"/>
              <w:tab w:val="right" w:leader="dot" w:pos="8296"/>
            </w:tabs>
            <w:rPr>
              <w:noProof/>
            </w:rPr>
          </w:pPr>
          <w:hyperlink w:anchor="_Toc504639079" w:history="1">
            <w:r w:rsidRPr="00AA3591">
              <w:rPr>
                <w:rStyle w:val="a9"/>
                <w:noProof/>
              </w:rPr>
              <w:t>e)</w:t>
            </w:r>
            <w:r>
              <w:rPr>
                <w:noProof/>
              </w:rPr>
              <w:tab/>
            </w:r>
            <w:r w:rsidRPr="00AA3591">
              <w:rPr>
                <w:rStyle w:val="a9"/>
                <w:noProof/>
              </w:rPr>
              <w:t>用户文档</w:t>
            </w:r>
            <w:r>
              <w:rPr>
                <w:noProof/>
                <w:webHidden/>
              </w:rPr>
              <w:tab/>
            </w:r>
            <w:r>
              <w:rPr>
                <w:noProof/>
                <w:webHidden/>
              </w:rPr>
              <w:fldChar w:fldCharType="begin"/>
            </w:r>
            <w:r>
              <w:rPr>
                <w:noProof/>
                <w:webHidden/>
              </w:rPr>
              <w:instrText xml:space="preserve"> PAGEREF _Toc504639079 \h </w:instrText>
            </w:r>
            <w:r>
              <w:rPr>
                <w:noProof/>
                <w:webHidden/>
              </w:rPr>
            </w:r>
            <w:r>
              <w:rPr>
                <w:noProof/>
                <w:webHidden/>
              </w:rPr>
              <w:fldChar w:fldCharType="separate"/>
            </w:r>
            <w:r>
              <w:rPr>
                <w:noProof/>
                <w:webHidden/>
              </w:rPr>
              <w:t>2</w:t>
            </w:r>
            <w:r>
              <w:rPr>
                <w:noProof/>
                <w:webHidden/>
              </w:rPr>
              <w:fldChar w:fldCharType="end"/>
            </w:r>
          </w:hyperlink>
        </w:p>
        <w:p w:rsidR="005D2B9F" w:rsidRDefault="005D2B9F">
          <w:pPr>
            <w:pStyle w:val="31"/>
            <w:tabs>
              <w:tab w:val="left" w:pos="1260"/>
              <w:tab w:val="right" w:leader="dot" w:pos="8296"/>
            </w:tabs>
            <w:rPr>
              <w:noProof/>
            </w:rPr>
          </w:pPr>
          <w:hyperlink w:anchor="_Toc504639080" w:history="1">
            <w:r w:rsidRPr="00AA3591">
              <w:rPr>
                <w:rStyle w:val="a9"/>
                <w:noProof/>
              </w:rPr>
              <w:t>f)</w:t>
            </w:r>
            <w:r>
              <w:rPr>
                <w:noProof/>
              </w:rPr>
              <w:tab/>
            </w:r>
            <w:r w:rsidRPr="00AA3591">
              <w:rPr>
                <w:rStyle w:val="a9"/>
                <w:noProof/>
              </w:rPr>
              <w:t>配置管理计划</w:t>
            </w:r>
            <w:r>
              <w:rPr>
                <w:noProof/>
                <w:webHidden/>
              </w:rPr>
              <w:tab/>
            </w:r>
            <w:r>
              <w:rPr>
                <w:noProof/>
                <w:webHidden/>
              </w:rPr>
              <w:fldChar w:fldCharType="begin"/>
            </w:r>
            <w:r>
              <w:rPr>
                <w:noProof/>
                <w:webHidden/>
              </w:rPr>
              <w:instrText xml:space="preserve"> PAGEREF _Toc504639080 \h </w:instrText>
            </w:r>
            <w:r>
              <w:rPr>
                <w:noProof/>
                <w:webHidden/>
              </w:rPr>
            </w:r>
            <w:r>
              <w:rPr>
                <w:noProof/>
                <w:webHidden/>
              </w:rPr>
              <w:fldChar w:fldCharType="separate"/>
            </w:r>
            <w:r>
              <w:rPr>
                <w:noProof/>
                <w:webHidden/>
              </w:rPr>
              <w:t>2</w:t>
            </w:r>
            <w:r>
              <w:rPr>
                <w:noProof/>
                <w:webHidden/>
              </w:rPr>
              <w:fldChar w:fldCharType="end"/>
            </w:r>
          </w:hyperlink>
        </w:p>
        <w:p w:rsidR="005D2B9F" w:rsidRDefault="005D2B9F">
          <w:pPr>
            <w:pStyle w:val="11"/>
            <w:tabs>
              <w:tab w:val="left" w:pos="840"/>
            </w:tabs>
            <w:rPr>
              <w:rFonts w:eastAsiaTheme="minorEastAsia"/>
              <w:noProof/>
              <w:sz w:val="21"/>
            </w:rPr>
          </w:pPr>
          <w:hyperlink w:anchor="_Toc504639081" w:history="1">
            <w:r w:rsidRPr="00AA3591">
              <w:rPr>
                <w:rStyle w:val="a9"/>
                <w:noProof/>
              </w:rPr>
              <w:t>五、</w:t>
            </w:r>
            <w:r>
              <w:rPr>
                <w:rFonts w:eastAsiaTheme="minorEastAsia"/>
                <w:noProof/>
                <w:sz w:val="21"/>
              </w:rPr>
              <w:tab/>
            </w:r>
            <w:r w:rsidRPr="00AA3591">
              <w:rPr>
                <w:rStyle w:val="a9"/>
                <w:noProof/>
              </w:rPr>
              <w:t>审查和审查影响</w:t>
            </w:r>
            <w:r>
              <w:rPr>
                <w:noProof/>
                <w:webHidden/>
              </w:rPr>
              <w:tab/>
            </w:r>
            <w:r>
              <w:rPr>
                <w:noProof/>
                <w:webHidden/>
              </w:rPr>
              <w:fldChar w:fldCharType="begin"/>
            </w:r>
            <w:r>
              <w:rPr>
                <w:noProof/>
                <w:webHidden/>
              </w:rPr>
              <w:instrText xml:space="preserve"> PAGEREF _Toc504639081 \h </w:instrText>
            </w:r>
            <w:r>
              <w:rPr>
                <w:noProof/>
                <w:webHidden/>
              </w:rPr>
            </w:r>
            <w:r>
              <w:rPr>
                <w:noProof/>
                <w:webHidden/>
              </w:rPr>
              <w:fldChar w:fldCharType="separate"/>
            </w:r>
            <w:r>
              <w:rPr>
                <w:noProof/>
                <w:webHidden/>
              </w:rPr>
              <w:t>3</w:t>
            </w:r>
            <w:r>
              <w:rPr>
                <w:noProof/>
                <w:webHidden/>
              </w:rPr>
              <w:fldChar w:fldCharType="end"/>
            </w:r>
          </w:hyperlink>
        </w:p>
        <w:p w:rsidR="005D2B9F" w:rsidRDefault="005D2B9F">
          <w:pPr>
            <w:pStyle w:val="21"/>
            <w:tabs>
              <w:tab w:val="left" w:pos="840"/>
              <w:tab w:val="right" w:leader="dot" w:pos="8296"/>
            </w:tabs>
            <w:rPr>
              <w:noProof/>
            </w:rPr>
          </w:pPr>
          <w:hyperlink w:anchor="_Toc504639082" w:history="1">
            <w:r w:rsidRPr="00AA3591">
              <w:rPr>
                <w:rStyle w:val="a9"/>
                <w:noProof/>
              </w:rPr>
              <w:t>1.</w:t>
            </w:r>
            <w:r>
              <w:rPr>
                <w:noProof/>
              </w:rPr>
              <w:tab/>
            </w:r>
            <w:r w:rsidRPr="00AA3591">
              <w:rPr>
                <w:rStyle w:val="a9"/>
                <w:noProof/>
              </w:rPr>
              <w:t>目的</w:t>
            </w:r>
            <w:r>
              <w:rPr>
                <w:noProof/>
                <w:webHidden/>
              </w:rPr>
              <w:tab/>
            </w:r>
            <w:r>
              <w:rPr>
                <w:noProof/>
                <w:webHidden/>
              </w:rPr>
              <w:fldChar w:fldCharType="begin"/>
            </w:r>
            <w:r>
              <w:rPr>
                <w:noProof/>
                <w:webHidden/>
              </w:rPr>
              <w:instrText xml:space="preserve"> PAGEREF _Toc504639082 \h </w:instrText>
            </w:r>
            <w:r>
              <w:rPr>
                <w:noProof/>
                <w:webHidden/>
              </w:rPr>
            </w:r>
            <w:r>
              <w:rPr>
                <w:noProof/>
                <w:webHidden/>
              </w:rPr>
              <w:fldChar w:fldCharType="separate"/>
            </w:r>
            <w:r>
              <w:rPr>
                <w:noProof/>
                <w:webHidden/>
              </w:rPr>
              <w:t>3</w:t>
            </w:r>
            <w:r>
              <w:rPr>
                <w:noProof/>
                <w:webHidden/>
              </w:rPr>
              <w:fldChar w:fldCharType="end"/>
            </w:r>
          </w:hyperlink>
        </w:p>
        <w:p w:rsidR="005D2B9F" w:rsidRDefault="005D2B9F">
          <w:pPr>
            <w:pStyle w:val="21"/>
            <w:tabs>
              <w:tab w:val="left" w:pos="840"/>
              <w:tab w:val="right" w:leader="dot" w:pos="8296"/>
            </w:tabs>
            <w:rPr>
              <w:noProof/>
            </w:rPr>
          </w:pPr>
          <w:hyperlink w:anchor="_Toc504639083" w:history="1">
            <w:r w:rsidRPr="00AA3591">
              <w:rPr>
                <w:rStyle w:val="a9"/>
                <w:noProof/>
              </w:rPr>
              <w:t>2.</w:t>
            </w:r>
            <w:r>
              <w:rPr>
                <w:noProof/>
              </w:rPr>
              <w:tab/>
            </w:r>
            <w:r w:rsidRPr="00AA3591">
              <w:rPr>
                <w:rStyle w:val="a9"/>
                <w:noProof/>
              </w:rPr>
              <w:t>最低要求</w:t>
            </w:r>
            <w:r>
              <w:rPr>
                <w:noProof/>
                <w:webHidden/>
              </w:rPr>
              <w:tab/>
            </w:r>
            <w:r>
              <w:rPr>
                <w:noProof/>
                <w:webHidden/>
              </w:rPr>
              <w:fldChar w:fldCharType="begin"/>
            </w:r>
            <w:r>
              <w:rPr>
                <w:noProof/>
                <w:webHidden/>
              </w:rPr>
              <w:instrText xml:space="preserve"> PAGEREF _Toc504639083 \h </w:instrText>
            </w:r>
            <w:r>
              <w:rPr>
                <w:noProof/>
                <w:webHidden/>
              </w:rPr>
            </w:r>
            <w:r>
              <w:rPr>
                <w:noProof/>
                <w:webHidden/>
              </w:rPr>
              <w:fldChar w:fldCharType="separate"/>
            </w:r>
            <w:r>
              <w:rPr>
                <w:noProof/>
                <w:webHidden/>
              </w:rPr>
              <w:t>3</w:t>
            </w:r>
            <w:r>
              <w:rPr>
                <w:noProof/>
                <w:webHidden/>
              </w:rPr>
              <w:fldChar w:fldCharType="end"/>
            </w:r>
          </w:hyperlink>
        </w:p>
        <w:p w:rsidR="005D2B9F" w:rsidRDefault="005D2B9F">
          <w:pPr>
            <w:pStyle w:val="31"/>
            <w:tabs>
              <w:tab w:val="left" w:pos="1260"/>
              <w:tab w:val="right" w:leader="dot" w:pos="8296"/>
            </w:tabs>
            <w:rPr>
              <w:noProof/>
            </w:rPr>
          </w:pPr>
          <w:hyperlink w:anchor="_Toc504639084" w:history="1">
            <w:r w:rsidRPr="00AA3591">
              <w:rPr>
                <w:rStyle w:val="a9"/>
                <w:noProof/>
              </w:rPr>
              <w:t>a)</w:t>
            </w:r>
            <w:r>
              <w:rPr>
                <w:noProof/>
              </w:rPr>
              <w:tab/>
            </w:r>
            <w:r w:rsidRPr="00AA3591">
              <w:rPr>
                <w:rStyle w:val="a9"/>
                <w:noProof/>
              </w:rPr>
              <w:t>软件需求评审</w:t>
            </w:r>
            <w:r>
              <w:rPr>
                <w:noProof/>
                <w:webHidden/>
              </w:rPr>
              <w:tab/>
            </w:r>
            <w:r>
              <w:rPr>
                <w:noProof/>
                <w:webHidden/>
              </w:rPr>
              <w:fldChar w:fldCharType="begin"/>
            </w:r>
            <w:r>
              <w:rPr>
                <w:noProof/>
                <w:webHidden/>
              </w:rPr>
              <w:instrText xml:space="preserve"> PAGEREF _Toc504639084 \h </w:instrText>
            </w:r>
            <w:r>
              <w:rPr>
                <w:noProof/>
                <w:webHidden/>
              </w:rPr>
            </w:r>
            <w:r>
              <w:rPr>
                <w:noProof/>
                <w:webHidden/>
              </w:rPr>
              <w:fldChar w:fldCharType="separate"/>
            </w:r>
            <w:r>
              <w:rPr>
                <w:noProof/>
                <w:webHidden/>
              </w:rPr>
              <w:t>3</w:t>
            </w:r>
            <w:r>
              <w:rPr>
                <w:noProof/>
                <w:webHidden/>
              </w:rPr>
              <w:fldChar w:fldCharType="end"/>
            </w:r>
          </w:hyperlink>
        </w:p>
        <w:p w:rsidR="005D2B9F" w:rsidRDefault="005D2B9F">
          <w:pPr>
            <w:pStyle w:val="31"/>
            <w:tabs>
              <w:tab w:val="left" w:pos="1260"/>
              <w:tab w:val="right" w:leader="dot" w:pos="8296"/>
            </w:tabs>
            <w:rPr>
              <w:noProof/>
            </w:rPr>
          </w:pPr>
          <w:hyperlink w:anchor="_Toc504639085" w:history="1">
            <w:r w:rsidRPr="00AA3591">
              <w:rPr>
                <w:rStyle w:val="a9"/>
                <w:noProof/>
              </w:rPr>
              <w:t>b)</w:t>
            </w:r>
            <w:r>
              <w:rPr>
                <w:noProof/>
              </w:rPr>
              <w:tab/>
            </w:r>
            <w:r w:rsidRPr="00AA3591">
              <w:rPr>
                <w:rStyle w:val="a9"/>
                <w:noProof/>
              </w:rPr>
              <w:t>初步设计审查</w:t>
            </w:r>
            <w:r>
              <w:rPr>
                <w:noProof/>
                <w:webHidden/>
              </w:rPr>
              <w:tab/>
            </w:r>
            <w:r>
              <w:rPr>
                <w:noProof/>
                <w:webHidden/>
              </w:rPr>
              <w:fldChar w:fldCharType="begin"/>
            </w:r>
            <w:r>
              <w:rPr>
                <w:noProof/>
                <w:webHidden/>
              </w:rPr>
              <w:instrText xml:space="preserve"> PAGEREF _Toc504639085 \h </w:instrText>
            </w:r>
            <w:r>
              <w:rPr>
                <w:noProof/>
                <w:webHidden/>
              </w:rPr>
            </w:r>
            <w:r>
              <w:rPr>
                <w:noProof/>
                <w:webHidden/>
              </w:rPr>
              <w:fldChar w:fldCharType="separate"/>
            </w:r>
            <w:r>
              <w:rPr>
                <w:noProof/>
                <w:webHidden/>
              </w:rPr>
              <w:t>3</w:t>
            </w:r>
            <w:r>
              <w:rPr>
                <w:noProof/>
                <w:webHidden/>
              </w:rPr>
              <w:fldChar w:fldCharType="end"/>
            </w:r>
          </w:hyperlink>
        </w:p>
        <w:p w:rsidR="005D2B9F" w:rsidRDefault="005D2B9F">
          <w:pPr>
            <w:pStyle w:val="31"/>
            <w:tabs>
              <w:tab w:val="left" w:pos="1260"/>
              <w:tab w:val="right" w:leader="dot" w:pos="8296"/>
            </w:tabs>
            <w:rPr>
              <w:noProof/>
            </w:rPr>
          </w:pPr>
          <w:hyperlink w:anchor="_Toc504639086" w:history="1">
            <w:r w:rsidRPr="00AA3591">
              <w:rPr>
                <w:rStyle w:val="a9"/>
                <w:noProof/>
              </w:rPr>
              <w:t>c)</w:t>
            </w:r>
            <w:r>
              <w:rPr>
                <w:noProof/>
              </w:rPr>
              <w:tab/>
            </w:r>
            <w:r w:rsidRPr="00AA3591">
              <w:rPr>
                <w:rStyle w:val="a9"/>
                <w:noProof/>
              </w:rPr>
              <w:t>关键设计审查</w:t>
            </w:r>
            <w:r>
              <w:rPr>
                <w:noProof/>
                <w:webHidden/>
              </w:rPr>
              <w:tab/>
            </w:r>
            <w:r>
              <w:rPr>
                <w:noProof/>
                <w:webHidden/>
              </w:rPr>
              <w:fldChar w:fldCharType="begin"/>
            </w:r>
            <w:r>
              <w:rPr>
                <w:noProof/>
                <w:webHidden/>
              </w:rPr>
              <w:instrText xml:space="preserve"> PAGEREF _Toc504639086 \h </w:instrText>
            </w:r>
            <w:r>
              <w:rPr>
                <w:noProof/>
                <w:webHidden/>
              </w:rPr>
            </w:r>
            <w:r>
              <w:rPr>
                <w:noProof/>
                <w:webHidden/>
              </w:rPr>
              <w:fldChar w:fldCharType="separate"/>
            </w:r>
            <w:r>
              <w:rPr>
                <w:noProof/>
                <w:webHidden/>
              </w:rPr>
              <w:t>3</w:t>
            </w:r>
            <w:r>
              <w:rPr>
                <w:noProof/>
                <w:webHidden/>
              </w:rPr>
              <w:fldChar w:fldCharType="end"/>
            </w:r>
          </w:hyperlink>
        </w:p>
        <w:p w:rsidR="005D2B9F" w:rsidRDefault="005D2B9F">
          <w:pPr>
            <w:pStyle w:val="31"/>
            <w:tabs>
              <w:tab w:val="left" w:pos="1260"/>
              <w:tab w:val="right" w:leader="dot" w:pos="8296"/>
            </w:tabs>
            <w:rPr>
              <w:noProof/>
            </w:rPr>
          </w:pPr>
          <w:hyperlink w:anchor="_Toc504639087" w:history="1">
            <w:r w:rsidRPr="00AA3591">
              <w:rPr>
                <w:rStyle w:val="a9"/>
                <w:noProof/>
              </w:rPr>
              <w:t>d)</w:t>
            </w:r>
            <w:r>
              <w:rPr>
                <w:noProof/>
              </w:rPr>
              <w:tab/>
            </w:r>
            <w:r w:rsidRPr="00AA3591">
              <w:rPr>
                <w:rStyle w:val="a9"/>
                <w:noProof/>
              </w:rPr>
              <w:t>测试计划审查</w:t>
            </w:r>
            <w:r>
              <w:rPr>
                <w:noProof/>
                <w:webHidden/>
              </w:rPr>
              <w:tab/>
            </w:r>
            <w:r>
              <w:rPr>
                <w:noProof/>
                <w:webHidden/>
              </w:rPr>
              <w:fldChar w:fldCharType="begin"/>
            </w:r>
            <w:r>
              <w:rPr>
                <w:noProof/>
                <w:webHidden/>
              </w:rPr>
              <w:instrText xml:space="preserve"> PAGEREF _Toc504639087 \h </w:instrText>
            </w:r>
            <w:r>
              <w:rPr>
                <w:noProof/>
                <w:webHidden/>
              </w:rPr>
            </w:r>
            <w:r>
              <w:rPr>
                <w:noProof/>
                <w:webHidden/>
              </w:rPr>
              <w:fldChar w:fldCharType="separate"/>
            </w:r>
            <w:r>
              <w:rPr>
                <w:noProof/>
                <w:webHidden/>
              </w:rPr>
              <w:t>3</w:t>
            </w:r>
            <w:r>
              <w:rPr>
                <w:noProof/>
                <w:webHidden/>
              </w:rPr>
              <w:fldChar w:fldCharType="end"/>
            </w:r>
          </w:hyperlink>
        </w:p>
        <w:p w:rsidR="005D2B9F" w:rsidRDefault="005D2B9F">
          <w:pPr>
            <w:pStyle w:val="31"/>
            <w:tabs>
              <w:tab w:val="left" w:pos="1260"/>
              <w:tab w:val="right" w:leader="dot" w:pos="8296"/>
            </w:tabs>
            <w:rPr>
              <w:noProof/>
            </w:rPr>
          </w:pPr>
          <w:hyperlink w:anchor="_Toc504639088" w:history="1">
            <w:r w:rsidRPr="00AA3591">
              <w:rPr>
                <w:rStyle w:val="a9"/>
                <w:noProof/>
              </w:rPr>
              <w:t>e)</w:t>
            </w:r>
            <w:r>
              <w:rPr>
                <w:noProof/>
              </w:rPr>
              <w:tab/>
            </w:r>
            <w:r w:rsidRPr="00AA3591">
              <w:rPr>
                <w:rStyle w:val="a9"/>
                <w:noProof/>
              </w:rPr>
              <w:t>功能审计</w:t>
            </w:r>
            <w:r>
              <w:rPr>
                <w:noProof/>
                <w:webHidden/>
              </w:rPr>
              <w:tab/>
            </w:r>
            <w:r>
              <w:rPr>
                <w:noProof/>
                <w:webHidden/>
              </w:rPr>
              <w:fldChar w:fldCharType="begin"/>
            </w:r>
            <w:r>
              <w:rPr>
                <w:noProof/>
                <w:webHidden/>
              </w:rPr>
              <w:instrText xml:space="preserve"> PAGEREF _Toc504639088 \h </w:instrText>
            </w:r>
            <w:r>
              <w:rPr>
                <w:noProof/>
                <w:webHidden/>
              </w:rPr>
            </w:r>
            <w:r>
              <w:rPr>
                <w:noProof/>
                <w:webHidden/>
              </w:rPr>
              <w:fldChar w:fldCharType="separate"/>
            </w:r>
            <w:r>
              <w:rPr>
                <w:noProof/>
                <w:webHidden/>
              </w:rPr>
              <w:t>3</w:t>
            </w:r>
            <w:r>
              <w:rPr>
                <w:noProof/>
                <w:webHidden/>
              </w:rPr>
              <w:fldChar w:fldCharType="end"/>
            </w:r>
          </w:hyperlink>
        </w:p>
        <w:p w:rsidR="005D2B9F" w:rsidRDefault="005D2B9F">
          <w:pPr>
            <w:pStyle w:val="31"/>
            <w:tabs>
              <w:tab w:val="left" w:pos="1260"/>
              <w:tab w:val="right" w:leader="dot" w:pos="8296"/>
            </w:tabs>
            <w:rPr>
              <w:noProof/>
            </w:rPr>
          </w:pPr>
          <w:hyperlink w:anchor="_Toc504639089" w:history="1">
            <w:r w:rsidRPr="00AA3591">
              <w:rPr>
                <w:rStyle w:val="a9"/>
                <w:noProof/>
              </w:rPr>
              <w:t>f)</w:t>
            </w:r>
            <w:r>
              <w:rPr>
                <w:noProof/>
              </w:rPr>
              <w:tab/>
            </w:r>
            <w:r w:rsidRPr="00AA3591">
              <w:rPr>
                <w:rStyle w:val="a9"/>
                <w:noProof/>
              </w:rPr>
              <w:t>物理审查</w:t>
            </w:r>
            <w:r>
              <w:rPr>
                <w:noProof/>
                <w:webHidden/>
              </w:rPr>
              <w:tab/>
            </w:r>
            <w:r>
              <w:rPr>
                <w:noProof/>
                <w:webHidden/>
              </w:rPr>
              <w:fldChar w:fldCharType="begin"/>
            </w:r>
            <w:r>
              <w:rPr>
                <w:noProof/>
                <w:webHidden/>
              </w:rPr>
              <w:instrText xml:space="preserve"> PAGEREF _Toc504639089 \h </w:instrText>
            </w:r>
            <w:r>
              <w:rPr>
                <w:noProof/>
                <w:webHidden/>
              </w:rPr>
            </w:r>
            <w:r>
              <w:rPr>
                <w:noProof/>
                <w:webHidden/>
              </w:rPr>
              <w:fldChar w:fldCharType="separate"/>
            </w:r>
            <w:r>
              <w:rPr>
                <w:noProof/>
                <w:webHidden/>
              </w:rPr>
              <w:t>4</w:t>
            </w:r>
            <w:r>
              <w:rPr>
                <w:noProof/>
                <w:webHidden/>
              </w:rPr>
              <w:fldChar w:fldCharType="end"/>
            </w:r>
          </w:hyperlink>
        </w:p>
        <w:p w:rsidR="005D2B9F" w:rsidRDefault="005D2B9F">
          <w:pPr>
            <w:pStyle w:val="31"/>
            <w:tabs>
              <w:tab w:val="left" w:pos="1260"/>
              <w:tab w:val="right" w:leader="dot" w:pos="8296"/>
            </w:tabs>
            <w:rPr>
              <w:noProof/>
            </w:rPr>
          </w:pPr>
          <w:hyperlink w:anchor="_Toc504639090" w:history="1">
            <w:r w:rsidRPr="00AA3591">
              <w:rPr>
                <w:rStyle w:val="a9"/>
                <w:noProof/>
              </w:rPr>
              <w:t>g)</w:t>
            </w:r>
            <w:r>
              <w:rPr>
                <w:noProof/>
              </w:rPr>
              <w:tab/>
            </w:r>
            <w:r w:rsidRPr="00AA3591">
              <w:rPr>
                <w:rStyle w:val="a9"/>
                <w:noProof/>
              </w:rPr>
              <w:t>管理审查</w:t>
            </w:r>
            <w:r>
              <w:rPr>
                <w:noProof/>
                <w:webHidden/>
              </w:rPr>
              <w:tab/>
            </w:r>
            <w:r>
              <w:rPr>
                <w:noProof/>
                <w:webHidden/>
              </w:rPr>
              <w:fldChar w:fldCharType="begin"/>
            </w:r>
            <w:r>
              <w:rPr>
                <w:noProof/>
                <w:webHidden/>
              </w:rPr>
              <w:instrText xml:space="preserve"> PAGEREF _Toc504639090 \h </w:instrText>
            </w:r>
            <w:r>
              <w:rPr>
                <w:noProof/>
                <w:webHidden/>
              </w:rPr>
            </w:r>
            <w:r>
              <w:rPr>
                <w:noProof/>
                <w:webHidden/>
              </w:rPr>
              <w:fldChar w:fldCharType="separate"/>
            </w:r>
            <w:r>
              <w:rPr>
                <w:noProof/>
                <w:webHidden/>
              </w:rPr>
              <w:t>4</w:t>
            </w:r>
            <w:r>
              <w:rPr>
                <w:noProof/>
                <w:webHidden/>
              </w:rPr>
              <w:fldChar w:fldCharType="end"/>
            </w:r>
          </w:hyperlink>
        </w:p>
        <w:p w:rsidR="005D2B9F" w:rsidRDefault="005D2B9F">
          <w:pPr>
            <w:pStyle w:val="31"/>
            <w:tabs>
              <w:tab w:val="left" w:pos="1260"/>
              <w:tab w:val="right" w:leader="dot" w:pos="8296"/>
            </w:tabs>
            <w:rPr>
              <w:noProof/>
            </w:rPr>
          </w:pPr>
          <w:hyperlink w:anchor="_Toc504639091" w:history="1">
            <w:r w:rsidRPr="00AA3591">
              <w:rPr>
                <w:rStyle w:val="a9"/>
                <w:noProof/>
              </w:rPr>
              <w:t>h)</w:t>
            </w:r>
            <w:r>
              <w:rPr>
                <w:noProof/>
              </w:rPr>
              <w:tab/>
            </w:r>
            <w:r w:rsidRPr="00AA3591">
              <w:rPr>
                <w:rStyle w:val="a9"/>
                <w:noProof/>
              </w:rPr>
              <w:t>事后剖析审查</w:t>
            </w:r>
            <w:r>
              <w:rPr>
                <w:noProof/>
                <w:webHidden/>
              </w:rPr>
              <w:tab/>
            </w:r>
            <w:r>
              <w:rPr>
                <w:noProof/>
                <w:webHidden/>
              </w:rPr>
              <w:fldChar w:fldCharType="begin"/>
            </w:r>
            <w:r>
              <w:rPr>
                <w:noProof/>
                <w:webHidden/>
              </w:rPr>
              <w:instrText xml:space="preserve"> PAGEREF _Toc504639091 \h </w:instrText>
            </w:r>
            <w:r>
              <w:rPr>
                <w:noProof/>
                <w:webHidden/>
              </w:rPr>
            </w:r>
            <w:r>
              <w:rPr>
                <w:noProof/>
                <w:webHidden/>
              </w:rPr>
              <w:fldChar w:fldCharType="separate"/>
            </w:r>
            <w:r>
              <w:rPr>
                <w:noProof/>
                <w:webHidden/>
              </w:rPr>
              <w:t>4</w:t>
            </w:r>
            <w:r>
              <w:rPr>
                <w:noProof/>
                <w:webHidden/>
              </w:rPr>
              <w:fldChar w:fldCharType="end"/>
            </w:r>
          </w:hyperlink>
        </w:p>
        <w:p w:rsidR="005D2B9F" w:rsidRDefault="005D2B9F">
          <w:pPr>
            <w:pStyle w:val="11"/>
            <w:tabs>
              <w:tab w:val="left" w:pos="840"/>
            </w:tabs>
            <w:rPr>
              <w:rFonts w:eastAsiaTheme="minorEastAsia"/>
              <w:noProof/>
              <w:sz w:val="21"/>
            </w:rPr>
          </w:pPr>
          <w:hyperlink w:anchor="_Toc504639092" w:history="1">
            <w:r w:rsidRPr="00AA3591">
              <w:rPr>
                <w:rStyle w:val="a9"/>
                <w:noProof/>
              </w:rPr>
              <w:t>六、</w:t>
            </w:r>
            <w:r>
              <w:rPr>
                <w:rFonts w:eastAsiaTheme="minorEastAsia"/>
                <w:noProof/>
                <w:sz w:val="21"/>
              </w:rPr>
              <w:tab/>
            </w:r>
            <w:r w:rsidRPr="00AA3591">
              <w:rPr>
                <w:rStyle w:val="a9"/>
                <w:noProof/>
              </w:rPr>
              <w:t>测试</w:t>
            </w:r>
            <w:r>
              <w:rPr>
                <w:noProof/>
                <w:webHidden/>
              </w:rPr>
              <w:tab/>
            </w:r>
            <w:r>
              <w:rPr>
                <w:noProof/>
                <w:webHidden/>
              </w:rPr>
              <w:fldChar w:fldCharType="begin"/>
            </w:r>
            <w:r>
              <w:rPr>
                <w:noProof/>
                <w:webHidden/>
              </w:rPr>
              <w:instrText xml:space="preserve"> PAGEREF _Toc504639092 \h </w:instrText>
            </w:r>
            <w:r>
              <w:rPr>
                <w:noProof/>
                <w:webHidden/>
              </w:rPr>
            </w:r>
            <w:r>
              <w:rPr>
                <w:noProof/>
                <w:webHidden/>
              </w:rPr>
              <w:fldChar w:fldCharType="separate"/>
            </w:r>
            <w:r>
              <w:rPr>
                <w:noProof/>
                <w:webHidden/>
              </w:rPr>
              <w:t>4</w:t>
            </w:r>
            <w:r>
              <w:rPr>
                <w:noProof/>
                <w:webHidden/>
              </w:rPr>
              <w:fldChar w:fldCharType="end"/>
            </w:r>
          </w:hyperlink>
        </w:p>
        <w:p w:rsidR="005D2B9F" w:rsidRDefault="005D2B9F">
          <w:pPr>
            <w:pStyle w:val="11"/>
            <w:tabs>
              <w:tab w:val="left" w:pos="840"/>
            </w:tabs>
            <w:rPr>
              <w:rFonts w:eastAsiaTheme="minorEastAsia"/>
              <w:noProof/>
              <w:sz w:val="21"/>
            </w:rPr>
          </w:pPr>
          <w:hyperlink w:anchor="_Toc504639093" w:history="1">
            <w:r w:rsidRPr="00AA3591">
              <w:rPr>
                <w:rStyle w:val="a9"/>
                <w:noProof/>
              </w:rPr>
              <w:t>七、</w:t>
            </w:r>
            <w:r>
              <w:rPr>
                <w:rFonts w:eastAsiaTheme="minorEastAsia"/>
                <w:noProof/>
                <w:sz w:val="21"/>
              </w:rPr>
              <w:tab/>
            </w:r>
            <w:r w:rsidRPr="00AA3591">
              <w:rPr>
                <w:rStyle w:val="a9"/>
                <w:noProof/>
              </w:rPr>
              <w:t>问题报告和纠正措施</w:t>
            </w:r>
            <w:r>
              <w:rPr>
                <w:noProof/>
                <w:webHidden/>
              </w:rPr>
              <w:tab/>
            </w:r>
            <w:r>
              <w:rPr>
                <w:noProof/>
                <w:webHidden/>
              </w:rPr>
              <w:fldChar w:fldCharType="begin"/>
            </w:r>
            <w:r>
              <w:rPr>
                <w:noProof/>
                <w:webHidden/>
              </w:rPr>
              <w:instrText xml:space="preserve"> PAGEREF _Toc504639093 \h </w:instrText>
            </w:r>
            <w:r>
              <w:rPr>
                <w:noProof/>
                <w:webHidden/>
              </w:rPr>
            </w:r>
            <w:r>
              <w:rPr>
                <w:noProof/>
                <w:webHidden/>
              </w:rPr>
              <w:fldChar w:fldCharType="separate"/>
            </w:r>
            <w:r>
              <w:rPr>
                <w:noProof/>
                <w:webHidden/>
              </w:rPr>
              <w:t>5</w:t>
            </w:r>
            <w:r>
              <w:rPr>
                <w:noProof/>
                <w:webHidden/>
              </w:rPr>
              <w:fldChar w:fldCharType="end"/>
            </w:r>
          </w:hyperlink>
        </w:p>
        <w:p w:rsidR="005D2B9F" w:rsidRDefault="005D2B9F">
          <w:pPr>
            <w:pStyle w:val="11"/>
            <w:tabs>
              <w:tab w:val="left" w:pos="840"/>
            </w:tabs>
            <w:rPr>
              <w:rFonts w:eastAsiaTheme="minorEastAsia"/>
              <w:noProof/>
              <w:sz w:val="21"/>
            </w:rPr>
          </w:pPr>
          <w:hyperlink w:anchor="_Toc504639094" w:history="1">
            <w:r w:rsidRPr="00AA3591">
              <w:rPr>
                <w:rStyle w:val="a9"/>
                <w:noProof/>
              </w:rPr>
              <w:t>八、</w:t>
            </w:r>
            <w:r>
              <w:rPr>
                <w:rFonts w:eastAsiaTheme="minorEastAsia"/>
                <w:noProof/>
                <w:sz w:val="21"/>
              </w:rPr>
              <w:tab/>
            </w:r>
            <w:r w:rsidRPr="00AA3591">
              <w:rPr>
                <w:rStyle w:val="a9"/>
                <w:noProof/>
              </w:rPr>
              <w:t>工具技术和方法</w:t>
            </w:r>
            <w:r>
              <w:rPr>
                <w:noProof/>
                <w:webHidden/>
              </w:rPr>
              <w:tab/>
            </w:r>
            <w:r>
              <w:rPr>
                <w:noProof/>
                <w:webHidden/>
              </w:rPr>
              <w:fldChar w:fldCharType="begin"/>
            </w:r>
            <w:r>
              <w:rPr>
                <w:noProof/>
                <w:webHidden/>
              </w:rPr>
              <w:instrText xml:space="preserve"> PAGEREF _Toc504639094 \h </w:instrText>
            </w:r>
            <w:r>
              <w:rPr>
                <w:noProof/>
                <w:webHidden/>
              </w:rPr>
            </w:r>
            <w:r>
              <w:rPr>
                <w:noProof/>
                <w:webHidden/>
              </w:rPr>
              <w:fldChar w:fldCharType="separate"/>
            </w:r>
            <w:r>
              <w:rPr>
                <w:noProof/>
                <w:webHidden/>
              </w:rPr>
              <w:t>5</w:t>
            </w:r>
            <w:r>
              <w:rPr>
                <w:noProof/>
                <w:webHidden/>
              </w:rPr>
              <w:fldChar w:fldCharType="end"/>
            </w:r>
          </w:hyperlink>
        </w:p>
        <w:p w:rsidR="005D2B9F" w:rsidRDefault="005D2B9F">
          <w:pPr>
            <w:pStyle w:val="11"/>
            <w:tabs>
              <w:tab w:val="left" w:pos="840"/>
            </w:tabs>
            <w:rPr>
              <w:rFonts w:eastAsiaTheme="minorEastAsia"/>
              <w:noProof/>
              <w:sz w:val="21"/>
            </w:rPr>
          </w:pPr>
          <w:hyperlink w:anchor="_Toc504639095" w:history="1">
            <w:r w:rsidRPr="00AA3591">
              <w:rPr>
                <w:rStyle w:val="a9"/>
                <w:noProof/>
              </w:rPr>
              <w:t>九、</w:t>
            </w:r>
            <w:r>
              <w:rPr>
                <w:rFonts w:eastAsiaTheme="minorEastAsia"/>
                <w:noProof/>
                <w:sz w:val="21"/>
              </w:rPr>
              <w:tab/>
            </w:r>
            <w:r w:rsidRPr="00AA3591">
              <w:rPr>
                <w:rStyle w:val="a9"/>
                <w:noProof/>
              </w:rPr>
              <w:t>记录收集维护和保存</w:t>
            </w:r>
            <w:r>
              <w:rPr>
                <w:noProof/>
                <w:webHidden/>
              </w:rPr>
              <w:tab/>
            </w:r>
            <w:r>
              <w:rPr>
                <w:noProof/>
                <w:webHidden/>
              </w:rPr>
              <w:fldChar w:fldCharType="begin"/>
            </w:r>
            <w:r>
              <w:rPr>
                <w:noProof/>
                <w:webHidden/>
              </w:rPr>
              <w:instrText xml:space="preserve"> PAGEREF _Toc504639095 \h </w:instrText>
            </w:r>
            <w:r>
              <w:rPr>
                <w:noProof/>
                <w:webHidden/>
              </w:rPr>
            </w:r>
            <w:r>
              <w:rPr>
                <w:noProof/>
                <w:webHidden/>
              </w:rPr>
              <w:fldChar w:fldCharType="separate"/>
            </w:r>
            <w:r>
              <w:rPr>
                <w:noProof/>
                <w:webHidden/>
              </w:rPr>
              <w:t>5</w:t>
            </w:r>
            <w:r>
              <w:rPr>
                <w:noProof/>
                <w:webHidden/>
              </w:rPr>
              <w:fldChar w:fldCharType="end"/>
            </w:r>
          </w:hyperlink>
        </w:p>
        <w:p w:rsidR="005D2B9F" w:rsidRDefault="005D2B9F">
          <w:pPr>
            <w:pStyle w:val="11"/>
            <w:tabs>
              <w:tab w:val="left" w:pos="840"/>
            </w:tabs>
            <w:rPr>
              <w:rFonts w:eastAsiaTheme="minorEastAsia"/>
              <w:noProof/>
              <w:sz w:val="21"/>
            </w:rPr>
          </w:pPr>
          <w:hyperlink w:anchor="_Toc504639096" w:history="1">
            <w:r w:rsidRPr="00AA3591">
              <w:rPr>
                <w:rStyle w:val="a9"/>
                <w:noProof/>
              </w:rPr>
              <w:t>十、</w:t>
            </w:r>
            <w:r>
              <w:rPr>
                <w:rFonts w:eastAsiaTheme="minorEastAsia"/>
                <w:noProof/>
                <w:sz w:val="21"/>
              </w:rPr>
              <w:tab/>
            </w:r>
            <w:r w:rsidRPr="00AA3591">
              <w:rPr>
                <w:rStyle w:val="a9"/>
                <w:noProof/>
              </w:rPr>
              <w:t>风险管理</w:t>
            </w:r>
            <w:r>
              <w:rPr>
                <w:noProof/>
                <w:webHidden/>
              </w:rPr>
              <w:tab/>
            </w:r>
            <w:r>
              <w:rPr>
                <w:noProof/>
                <w:webHidden/>
              </w:rPr>
              <w:fldChar w:fldCharType="begin"/>
            </w:r>
            <w:r>
              <w:rPr>
                <w:noProof/>
                <w:webHidden/>
              </w:rPr>
              <w:instrText xml:space="preserve"> PAGEREF _Toc504639096 \h </w:instrText>
            </w:r>
            <w:r>
              <w:rPr>
                <w:noProof/>
                <w:webHidden/>
              </w:rPr>
            </w:r>
            <w:r>
              <w:rPr>
                <w:noProof/>
                <w:webHidden/>
              </w:rPr>
              <w:fldChar w:fldCharType="separate"/>
            </w:r>
            <w:r>
              <w:rPr>
                <w:noProof/>
                <w:webHidden/>
              </w:rPr>
              <w:t>5</w:t>
            </w:r>
            <w:r>
              <w:rPr>
                <w:noProof/>
                <w:webHidden/>
              </w:rPr>
              <w:fldChar w:fldCharType="end"/>
            </w:r>
          </w:hyperlink>
        </w:p>
        <w:p w:rsidR="002E6997" w:rsidRDefault="005D2B9F" w:rsidP="005D2B9F">
          <w:pPr>
            <w:rPr>
              <w:rFonts w:hint="eastAsia"/>
            </w:rPr>
          </w:pPr>
          <w:r>
            <w:rPr>
              <w:b/>
              <w:bCs/>
              <w:lang w:val="zh-CN"/>
            </w:rPr>
            <w:lastRenderedPageBreak/>
            <w:fldChar w:fldCharType="end"/>
          </w:r>
        </w:p>
      </w:sdtContent>
    </w:sdt>
    <w:p w:rsidR="00425132" w:rsidRDefault="00425132" w:rsidP="00544490">
      <w:pPr>
        <w:pStyle w:val="1"/>
      </w:pPr>
      <w:bookmarkStart w:id="2" w:name="_Toc504639069"/>
      <w:r>
        <w:rPr>
          <w:rFonts w:hint="eastAsia"/>
        </w:rPr>
        <w:t>编写目的</w:t>
      </w:r>
      <w:bookmarkEnd w:id="2"/>
    </w:p>
    <w:p w:rsidR="00FC17FD" w:rsidRDefault="00FC17FD" w:rsidP="00FC17FD">
      <w:pPr>
        <w:ind w:firstLine="480"/>
      </w:pPr>
      <w:r w:rsidRPr="00A154F6">
        <w:rPr>
          <w:rFonts w:hint="eastAsia"/>
        </w:rPr>
        <w:t>建立一套有计划，有系统的方法，来向管理</w:t>
      </w:r>
      <w:proofErr w:type="gramStart"/>
      <w:r w:rsidRPr="00A154F6">
        <w:rPr>
          <w:rFonts w:hint="eastAsia"/>
        </w:rPr>
        <w:t>层保证</w:t>
      </w:r>
      <w:proofErr w:type="gramEnd"/>
      <w:r w:rsidRPr="00A154F6">
        <w:rPr>
          <w:rFonts w:hint="eastAsia"/>
        </w:rPr>
        <w:t>拟定出的标准、步骤、实践和方法能够正确地被</w:t>
      </w:r>
      <w:r>
        <w:rPr>
          <w:rFonts w:hint="eastAsia"/>
        </w:rPr>
        <w:t>该</w:t>
      </w:r>
      <w:r w:rsidRPr="00A154F6">
        <w:rPr>
          <w:rFonts w:hint="eastAsia"/>
        </w:rPr>
        <w:t>项目所采用。使软件过程对于管理人员来说是可见的。通过对软件产品和活动进行评审和审计来验证软件是合乎标准的。这些将使软件项目满足机构方针的要求。</w:t>
      </w:r>
    </w:p>
    <w:p w:rsidR="00425132" w:rsidRDefault="00425132" w:rsidP="00544490">
      <w:pPr>
        <w:pStyle w:val="1"/>
      </w:pPr>
      <w:bookmarkStart w:id="3" w:name="_Toc504639070"/>
      <w:r>
        <w:rPr>
          <w:rFonts w:hint="eastAsia"/>
        </w:rPr>
        <w:t>管理</w:t>
      </w:r>
      <w:bookmarkEnd w:id="3"/>
    </w:p>
    <w:p w:rsidR="00425132" w:rsidRPr="007E2117" w:rsidRDefault="00425132">
      <w:pPr>
        <w:rPr>
          <w:b/>
          <w:sz w:val="24"/>
        </w:rPr>
      </w:pPr>
      <w:r w:rsidRPr="007E2117">
        <w:rPr>
          <w:rFonts w:hint="eastAsia"/>
          <w:b/>
          <w:sz w:val="24"/>
        </w:rPr>
        <w:t>组织</w:t>
      </w:r>
    </w:p>
    <w:p w:rsidR="00FC17FD" w:rsidRPr="00FC17FD" w:rsidRDefault="00FC17FD" w:rsidP="00FC17FD">
      <w:pPr>
        <w:ind w:firstLine="480"/>
      </w:pPr>
      <w:r>
        <w:rPr>
          <w:rFonts w:hint="eastAsia"/>
        </w:rPr>
        <w:t>项目经理、业务分析师、需求开发人员、软件开发人员、测试人员、原型设计师、会议记录师、配置管理员、CCB、QA。</w:t>
      </w:r>
    </w:p>
    <w:p w:rsidR="00425132" w:rsidRDefault="00425132" w:rsidP="00544490">
      <w:pPr>
        <w:pStyle w:val="1"/>
      </w:pPr>
      <w:bookmarkStart w:id="4" w:name="_Toc504639071"/>
      <w:r>
        <w:rPr>
          <w:rFonts w:hint="eastAsia"/>
        </w:rPr>
        <w:t>任务分配</w:t>
      </w:r>
      <w:r w:rsidR="00544490">
        <w:rPr>
          <w:rFonts w:hint="eastAsia"/>
        </w:rPr>
        <w:t>与责任</w:t>
      </w:r>
      <w:bookmarkEnd w:id="4"/>
    </w:p>
    <w:tbl>
      <w:tblPr>
        <w:tblStyle w:val="aa"/>
        <w:tblW w:w="0" w:type="auto"/>
        <w:tblLook w:val="04A0" w:firstRow="1" w:lastRow="0" w:firstColumn="1" w:lastColumn="0" w:noHBand="0" w:noVBand="1"/>
      </w:tblPr>
      <w:tblGrid>
        <w:gridCol w:w="1413"/>
        <w:gridCol w:w="4903"/>
      </w:tblGrid>
      <w:tr w:rsidR="00F50DF3" w:rsidTr="00F50DF3">
        <w:tc>
          <w:tcPr>
            <w:tcW w:w="1413" w:type="dxa"/>
            <w:vAlign w:val="center"/>
          </w:tcPr>
          <w:p w:rsidR="00F50DF3" w:rsidRDefault="00F50DF3" w:rsidP="00F420E0">
            <w:pPr>
              <w:jc w:val="center"/>
            </w:pPr>
            <w:r>
              <w:rPr>
                <w:rFonts w:hint="eastAsia"/>
              </w:rPr>
              <w:t>人员</w:t>
            </w:r>
          </w:p>
        </w:tc>
        <w:tc>
          <w:tcPr>
            <w:tcW w:w="4903" w:type="dxa"/>
            <w:vAlign w:val="center"/>
          </w:tcPr>
          <w:p w:rsidR="00F50DF3" w:rsidRDefault="00F50DF3" w:rsidP="00F420E0">
            <w:pPr>
              <w:jc w:val="center"/>
            </w:pPr>
            <w:r>
              <w:rPr>
                <w:rFonts w:hint="eastAsia"/>
              </w:rPr>
              <w:t>职责</w:t>
            </w:r>
          </w:p>
        </w:tc>
      </w:tr>
      <w:tr w:rsidR="00F50DF3" w:rsidTr="00F50DF3">
        <w:tc>
          <w:tcPr>
            <w:tcW w:w="1413" w:type="dxa"/>
          </w:tcPr>
          <w:p w:rsidR="00F50DF3" w:rsidRDefault="00F50DF3">
            <w:r>
              <w:rPr>
                <w:rFonts w:hint="eastAsia"/>
              </w:rPr>
              <w:t>金浩楠</w:t>
            </w:r>
          </w:p>
        </w:tc>
        <w:tc>
          <w:tcPr>
            <w:tcW w:w="4903" w:type="dxa"/>
          </w:tcPr>
          <w:p w:rsidR="00F50DF3" w:rsidRDefault="00F50DF3">
            <w:r>
              <w:rPr>
                <w:rFonts w:hint="eastAsia"/>
              </w:rPr>
              <w:t>QA计划总负责人，任务安排与调配</w:t>
            </w:r>
            <w:r w:rsidR="00A528E2">
              <w:rPr>
                <w:rFonts w:hint="eastAsia"/>
              </w:rPr>
              <w:t>，质量标准确定</w:t>
            </w:r>
          </w:p>
        </w:tc>
      </w:tr>
      <w:tr w:rsidR="00F50DF3" w:rsidTr="00F50DF3">
        <w:tc>
          <w:tcPr>
            <w:tcW w:w="1413" w:type="dxa"/>
          </w:tcPr>
          <w:p w:rsidR="00F50DF3" w:rsidRDefault="00F50DF3">
            <w:proofErr w:type="gramStart"/>
            <w:r>
              <w:rPr>
                <w:rFonts w:hint="eastAsia"/>
              </w:rPr>
              <w:t>厉佩强</w:t>
            </w:r>
            <w:proofErr w:type="gramEnd"/>
          </w:p>
        </w:tc>
        <w:tc>
          <w:tcPr>
            <w:tcW w:w="4903" w:type="dxa"/>
          </w:tcPr>
          <w:p w:rsidR="00F50DF3" w:rsidRDefault="00F50DF3">
            <w:r>
              <w:rPr>
                <w:rFonts w:hint="eastAsia"/>
              </w:rPr>
              <w:t>制定配置管理计划</w:t>
            </w:r>
          </w:p>
        </w:tc>
      </w:tr>
      <w:tr w:rsidR="00F50DF3" w:rsidTr="00F50DF3">
        <w:tc>
          <w:tcPr>
            <w:tcW w:w="1413" w:type="dxa"/>
          </w:tcPr>
          <w:p w:rsidR="00F50DF3" w:rsidRDefault="00F50DF3">
            <w:r>
              <w:rPr>
                <w:rFonts w:hint="eastAsia"/>
              </w:rPr>
              <w:t>蒋家俊</w:t>
            </w:r>
          </w:p>
        </w:tc>
        <w:tc>
          <w:tcPr>
            <w:tcW w:w="4903" w:type="dxa"/>
          </w:tcPr>
          <w:p w:rsidR="00F50DF3" w:rsidRDefault="002E6997">
            <w:r>
              <w:rPr>
                <w:rFonts w:hint="eastAsia"/>
              </w:rPr>
              <w:t>制定测试步骤安排</w:t>
            </w:r>
          </w:p>
        </w:tc>
      </w:tr>
      <w:tr w:rsidR="00F50DF3" w:rsidTr="00F50DF3">
        <w:tc>
          <w:tcPr>
            <w:tcW w:w="1413" w:type="dxa"/>
          </w:tcPr>
          <w:p w:rsidR="00F50DF3" w:rsidRDefault="00F50DF3">
            <w:r>
              <w:rPr>
                <w:rFonts w:hint="eastAsia"/>
              </w:rPr>
              <w:t>朱塞奎</w:t>
            </w:r>
          </w:p>
        </w:tc>
        <w:tc>
          <w:tcPr>
            <w:tcW w:w="4903" w:type="dxa"/>
          </w:tcPr>
          <w:p w:rsidR="00F50DF3" w:rsidRDefault="00F50DF3">
            <w:r>
              <w:rPr>
                <w:rFonts w:hint="eastAsia"/>
              </w:rPr>
              <w:t>整理测试工具与方法</w:t>
            </w:r>
          </w:p>
        </w:tc>
      </w:tr>
      <w:tr w:rsidR="00F50DF3" w:rsidTr="00F50DF3">
        <w:tc>
          <w:tcPr>
            <w:tcW w:w="1413" w:type="dxa"/>
          </w:tcPr>
          <w:p w:rsidR="00F50DF3" w:rsidRDefault="00F50DF3">
            <w:r>
              <w:rPr>
                <w:rFonts w:hint="eastAsia"/>
              </w:rPr>
              <w:t>黄鹏羽</w:t>
            </w:r>
          </w:p>
        </w:tc>
        <w:tc>
          <w:tcPr>
            <w:tcW w:w="4903" w:type="dxa"/>
          </w:tcPr>
          <w:p w:rsidR="00F50DF3" w:rsidRDefault="00F50DF3">
            <w:r>
              <w:rPr>
                <w:rFonts w:hint="eastAsia"/>
              </w:rPr>
              <w:t>风险管理</w:t>
            </w:r>
          </w:p>
        </w:tc>
      </w:tr>
    </w:tbl>
    <w:p w:rsidR="00425132" w:rsidRPr="007E2117" w:rsidRDefault="00425132"/>
    <w:p w:rsidR="00425132" w:rsidRDefault="00425132" w:rsidP="00544490">
      <w:pPr>
        <w:pStyle w:val="1"/>
      </w:pPr>
      <w:bookmarkStart w:id="5" w:name="_Toc504639072"/>
      <w:r>
        <w:rPr>
          <w:rFonts w:hint="eastAsia"/>
        </w:rPr>
        <w:t>文件</w:t>
      </w:r>
      <w:bookmarkEnd w:id="5"/>
    </w:p>
    <w:p w:rsidR="00425132" w:rsidRDefault="00425132" w:rsidP="00544490">
      <w:pPr>
        <w:pStyle w:val="2"/>
      </w:pPr>
      <w:bookmarkStart w:id="6" w:name="_Toc504639073"/>
      <w:r>
        <w:rPr>
          <w:rFonts w:hint="eastAsia"/>
        </w:rPr>
        <w:t>目的</w:t>
      </w:r>
      <w:bookmarkEnd w:id="6"/>
    </w:p>
    <w:p w:rsidR="00FC17FD" w:rsidRDefault="00FC17FD">
      <w:r>
        <w:rPr>
          <w:rFonts w:hint="eastAsia"/>
        </w:rPr>
        <w:t>以文件的形式记录所有开发过程。</w:t>
      </w:r>
    </w:p>
    <w:p w:rsidR="00425132" w:rsidRDefault="00425132" w:rsidP="00544490">
      <w:pPr>
        <w:pStyle w:val="2"/>
      </w:pPr>
      <w:bookmarkStart w:id="7" w:name="_Toc504639074"/>
      <w:r>
        <w:rPr>
          <w:rFonts w:hint="eastAsia"/>
        </w:rPr>
        <w:lastRenderedPageBreak/>
        <w:t>最低需求文档</w:t>
      </w:r>
      <w:bookmarkEnd w:id="7"/>
    </w:p>
    <w:p w:rsidR="00425132" w:rsidRDefault="00425132" w:rsidP="00151E99">
      <w:pPr>
        <w:pStyle w:val="3"/>
        <w:ind w:right="210"/>
      </w:pPr>
      <w:bookmarkStart w:id="8" w:name="_Toc504639075"/>
      <w:r>
        <w:rPr>
          <w:rFonts w:hint="eastAsia"/>
        </w:rPr>
        <w:t>软件需求规范</w:t>
      </w:r>
      <w:bookmarkEnd w:id="8"/>
    </w:p>
    <w:p w:rsidR="00556CA6" w:rsidRDefault="00556CA6">
      <w:r>
        <w:rPr>
          <w:rFonts w:hint="eastAsia"/>
        </w:rPr>
        <w:t>见《软件需求规格说明书》</w:t>
      </w:r>
    </w:p>
    <w:p w:rsidR="00425132" w:rsidRDefault="00425132" w:rsidP="00151E99">
      <w:pPr>
        <w:pStyle w:val="3"/>
        <w:ind w:right="210"/>
      </w:pPr>
      <w:bookmarkStart w:id="9" w:name="_Toc504639076"/>
      <w:r>
        <w:rPr>
          <w:rFonts w:hint="eastAsia"/>
        </w:rPr>
        <w:t>软件设计说明</w:t>
      </w:r>
      <w:bookmarkEnd w:id="9"/>
    </w:p>
    <w:p w:rsidR="00556CA6" w:rsidRPr="00556CA6" w:rsidRDefault="00556CA6" w:rsidP="00556CA6">
      <w:r>
        <w:rPr>
          <w:rFonts w:hint="eastAsia"/>
        </w:rPr>
        <w:t>见《软件设计说明书》（包含概要设计和详细设计）</w:t>
      </w:r>
    </w:p>
    <w:p w:rsidR="00425132" w:rsidRDefault="00556CA6" w:rsidP="00151E99">
      <w:pPr>
        <w:pStyle w:val="3"/>
        <w:ind w:right="210"/>
      </w:pPr>
      <w:bookmarkStart w:id="10" w:name="_Toc504639077"/>
      <w:r>
        <w:rPr>
          <w:rFonts w:hint="eastAsia"/>
        </w:rPr>
        <w:t>测试</w:t>
      </w:r>
      <w:r w:rsidR="00425132">
        <w:rPr>
          <w:rFonts w:hint="eastAsia"/>
        </w:rPr>
        <w:t>计划</w:t>
      </w:r>
      <w:bookmarkEnd w:id="10"/>
    </w:p>
    <w:p w:rsidR="00556CA6" w:rsidRDefault="00556CA6">
      <w:r>
        <w:rPr>
          <w:rFonts w:hint="eastAsia"/>
        </w:rPr>
        <w:t>见《软件测试计划》</w:t>
      </w:r>
    </w:p>
    <w:p w:rsidR="00425132" w:rsidRDefault="00556CA6" w:rsidP="00151E99">
      <w:pPr>
        <w:pStyle w:val="3"/>
        <w:ind w:right="210"/>
      </w:pPr>
      <w:bookmarkStart w:id="11" w:name="_Toc504639078"/>
      <w:r>
        <w:rPr>
          <w:rFonts w:hint="eastAsia"/>
        </w:rPr>
        <w:t>测试</w:t>
      </w:r>
      <w:r w:rsidR="00425132">
        <w:rPr>
          <w:rFonts w:hint="eastAsia"/>
        </w:rPr>
        <w:t>报告</w:t>
      </w:r>
      <w:bookmarkEnd w:id="11"/>
    </w:p>
    <w:p w:rsidR="00556CA6" w:rsidRDefault="00556CA6">
      <w:r>
        <w:rPr>
          <w:rFonts w:hint="eastAsia"/>
        </w:rPr>
        <w:t>见《软件测试报告》</w:t>
      </w:r>
    </w:p>
    <w:p w:rsidR="00425132" w:rsidRDefault="00425132" w:rsidP="00151E99">
      <w:pPr>
        <w:pStyle w:val="3"/>
        <w:ind w:right="210"/>
      </w:pPr>
      <w:bookmarkStart w:id="12" w:name="_Toc504639079"/>
      <w:r>
        <w:rPr>
          <w:rFonts w:hint="eastAsia"/>
        </w:rPr>
        <w:t>用户文档</w:t>
      </w:r>
      <w:bookmarkEnd w:id="12"/>
    </w:p>
    <w:p w:rsidR="00556CA6" w:rsidRDefault="00556CA6">
      <w:r>
        <w:rPr>
          <w:rFonts w:hint="eastAsia"/>
        </w:rPr>
        <w:t>见《用户手册》</w:t>
      </w:r>
    </w:p>
    <w:p w:rsidR="00425132" w:rsidRDefault="00425132" w:rsidP="00151E99">
      <w:pPr>
        <w:pStyle w:val="3"/>
        <w:ind w:right="210"/>
      </w:pPr>
      <w:bookmarkStart w:id="13" w:name="_Toc504639080"/>
      <w:r>
        <w:rPr>
          <w:rFonts w:hint="eastAsia"/>
        </w:rPr>
        <w:t>配置管理计划</w:t>
      </w:r>
      <w:bookmarkEnd w:id="13"/>
    </w:p>
    <w:p w:rsidR="00425132" w:rsidRDefault="003C52E1">
      <w:pPr>
        <w:rPr>
          <w:b/>
          <w:sz w:val="22"/>
        </w:rPr>
      </w:pPr>
      <w:r w:rsidRPr="003C52E1">
        <w:rPr>
          <w:rFonts w:hint="eastAsia"/>
          <w:b/>
          <w:sz w:val="22"/>
        </w:rPr>
        <w:t>使用工具</w:t>
      </w:r>
    </w:p>
    <w:p w:rsidR="003C52E1" w:rsidRDefault="003C52E1" w:rsidP="003C52E1">
      <w:pPr>
        <w:ind w:firstLineChars="200" w:firstLine="420"/>
      </w:pPr>
      <w:r>
        <w:rPr>
          <w:rFonts w:hint="eastAsia"/>
        </w:rPr>
        <w:t>使用</w:t>
      </w:r>
      <w:proofErr w:type="spellStart"/>
      <w:r>
        <w:rPr>
          <w:rFonts w:hint="eastAsia"/>
        </w:rPr>
        <w:t>Git</w:t>
      </w:r>
      <w:proofErr w:type="spellEnd"/>
      <w:r>
        <w:rPr>
          <w:rFonts w:hint="eastAsia"/>
        </w:rPr>
        <w:t>进行版本控制，</w:t>
      </w:r>
      <w:proofErr w:type="spellStart"/>
      <w:r>
        <w:rPr>
          <w:rFonts w:hint="eastAsia"/>
        </w:rPr>
        <w:t>Git</w:t>
      </w:r>
      <w:proofErr w:type="spellEnd"/>
      <w:r>
        <w:rPr>
          <w:rFonts w:hint="eastAsia"/>
        </w:rPr>
        <w:t>是一个开源的分布式版本控制系统，可以有效、高速的处理从很小到非常大的项目版本管理。</w:t>
      </w:r>
    </w:p>
    <w:p w:rsidR="003C52E1" w:rsidRDefault="003C52E1">
      <w:pPr>
        <w:rPr>
          <w:b/>
          <w:sz w:val="22"/>
        </w:rPr>
      </w:pPr>
      <w:r>
        <w:rPr>
          <w:rFonts w:hint="eastAsia"/>
          <w:b/>
          <w:sz w:val="22"/>
        </w:rPr>
        <w:t>版本控制说明</w:t>
      </w:r>
    </w:p>
    <w:p w:rsidR="003C52E1" w:rsidRDefault="003C52E1" w:rsidP="003C52E1">
      <w:pPr>
        <w:numPr>
          <w:ilvl w:val="0"/>
          <w:numId w:val="7"/>
        </w:numPr>
      </w:pPr>
      <w:r>
        <w:rPr>
          <w:rFonts w:hint="eastAsia"/>
        </w:rPr>
        <w:t>初始版本号定为v0.0.1</w:t>
      </w:r>
    </w:p>
    <w:p w:rsidR="003C52E1" w:rsidRDefault="003C52E1" w:rsidP="003C52E1">
      <w:pPr>
        <w:numPr>
          <w:ilvl w:val="0"/>
          <w:numId w:val="7"/>
        </w:numPr>
      </w:pPr>
      <w:r>
        <w:rPr>
          <w:rFonts w:hint="eastAsia"/>
        </w:rPr>
        <w:t>模块更改后版本号定为v0.0.2（最后一位加1）</w:t>
      </w:r>
    </w:p>
    <w:p w:rsidR="003C52E1" w:rsidRDefault="003C52E1" w:rsidP="003C52E1">
      <w:pPr>
        <w:numPr>
          <w:ilvl w:val="0"/>
          <w:numId w:val="7"/>
        </w:numPr>
      </w:pPr>
      <w:r>
        <w:rPr>
          <w:rFonts w:hint="eastAsia"/>
        </w:rPr>
        <w:t>发布内部测试版本的版本号定为v0.1.0（中间一位加1）</w:t>
      </w:r>
    </w:p>
    <w:p w:rsidR="003C52E1" w:rsidRDefault="003C52E1" w:rsidP="003C52E1">
      <w:pPr>
        <w:numPr>
          <w:ilvl w:val="0"/>
          <w:numId w:val="7"/>
        </w:numPr>
      </w:pPr>
      <w:r>
        <w:rPr>
          <w:rFonts w:hint="eastAsia"/>
        </w:rPr>
        <w:t>在测试版本的基础上进行模块更改的版本号定为v0.1.1（最后一位加1）</w:t>
      </w:r>
    </w:p>
    <w:p w:rsidR="003C52E1" w:rsidRDefault="003C52E1" w:rsidP="003C52E1">
      <w:pPr>
        <w:numPr>
          <w:ilvl w:val="0"/>
          <w:numId w:val="7"/>
        </w:numPr>
      </w:pPr>
      <w:r>
        <w:rPr>
          <w:rFonts w:hint="eastAsia"/>
        </w:rPr>
        <w:t>在测试版本的基础上修复BUG的版本号定为v0.1.1（最后一位加1）</w:t>
      </w:r>
    </w:p>
    <w:p w:rsidR="003C52E1" w:rsidRDefault="003C52E1" w:rsidP="003C52E1">
      <w:pPr>
        <w:numPr>
          <w:ilvl w:val="0"/>
          <w:numId w:val="7"/>
        </w:numPr>
      </w:pPr>
      <w:r>
        <w:rPr>
          <w:rFonts w:hint="eastAsia"/>
        </w:rPr>
        <w:t>正式发布的初始版本号定为v1.0.0</w:t>
      </w:r>
    </w:p>
    <w:p w:rsidR="003C52E1" w:rsidRDefault="003C52E1" w:rsidP="003C52E1">
      <w:pPr>
        <w:numPr>
          <w:ilvl w:val="0"/>
          <w:numId w:val="7"/>
        </w:numPr>
      </w:pPr>
      <w:r>
        <w:rPr>
          <w:rFonts w:hint="eastAsia"/>
        </w:rPr>
        <w:t>增加模块、功能，或进行较大更改后发布内部测试版本的版本号定为v0.2.0（中间一位加1）</w:t>
      </w:r>
    </w:p>
    <w:p w:rsidR="003C52E1" w:rsidRDefault="003C52E1" w:rsidP="003C52E1">
      <w:pPr>
        <w:numPr>
          <w:ilvl w:val="0"/>
          <w:numId w:val="7"/>
        </w:numPr>
      </w:pPr>
      <w:r>
        <w:rPr>
          <w:rFonts w:hint="eastAsia"/>
        </w:rPr>
        <w:t>在完成内测的基础上发布正式版本的版本号定为v1.1.0（中间一位加1）</w:t>
      </w:r>
    </w:p>
    <w:p w:rsidR="003C52E1" w:rsidRPr="003C52E1" w:rsidRDefault="003C52E1" w:rsidP="003C52E1">
      <w:pPr>
        <w:rPr>
          <w:b/>
          <w:sz w:val="22"/>
        </w:rPr>
      </w:pPr>
      <w:r>
        <w:rPr>
          <w:rFonts w:hint="eastAsia"/>
        </w:rPr>
        <w:t>在增加模块、功能，或进行较大更改，并经过内部测试之后的正式版本号定为v2.0.0（第一位加1）</w:t>
      </w:r>
    </w:p>
    <w:p w:rsidR="00425132" w:rsidRDefault="00425132" w:rsidP="00544490">
      <w:pPr>
        <w:pStyle w:val="1"/>
      </w:pPr>
      <w:bookmarkStart w:id="14" w:name="_Toc504639081"/>
      <w:r>
        <w:rPr>
          <w:rFonts w:hint="eastAsia"/>
        </w:rPr>
        <w:lastRenderedPageBreak/>
        <w:t>审查和审查影响</w:t>
      </w:r>
      <w:bookmarkEnd w:id="14"/>
    </w:p>
    <w:p w:rsidR="00425132" w:rsidRDefault="00425132" w:rsidP="00544490">
      <w:pPr>
        <w:pStyle w:val="2"/>
        <w:numPr>
          <w:ilvl w:val="0"/>
          <w:numId w:val="4"/>
        </w:numPr>
      </w:pPr>
      <w:bookmarkStart w:id="15" w:name="_Toc504639082"/>
      <w:r>
        <w:rPr>
          <w:rFonts w:hint="eastAsia"/>
        </w:rPr>
        <w:t>目的</w:t>
      </w:r>
      <w:bookmarkEnd w:id="15"/>
    </w:p>
    <w:p w:rsidR="00FC17FD" w:rsidRPr="00FC17FD" w:rsidRDefault="00FC17FD" w:rsidP="00FC17FD">
      <w:pPr>
        <w:ind w:firstLine="480"/>
      </w:pPr>
      <w:r w:rsidRPr="002726C6">
        <w:rPr>
          <w:rFonts w:hint="eastAsia"/>
        </w:rPr>
        <w:t>检验软件项目是否满足机构方针的要求</w:t>
      </w:r>
      <w:r>
        <w:rPr>
          <w:rFonts w:hint="eastAsia"/>
        </w:rPr>
        <w:t>，预防缺陷发生，保证软件产品的质量和减小返工所带来的附加成本。</w:t>
      </w:r>
    </w:p>
    <w:p w:rsidR="00425132" w:rsidRDefault="00425132" w:rsidP="00544490">
      <w:pPr>
        <w:pStyle w:val="2"/>
      </w:pPr>
      <w:bookmarkStart w:id="16" w:name="_Toc504639083"/>
      <w:r>
        <w:rPr>
          <w:rFonts w:hint="eastAsia"/>
        </w:rPr>
        <w:t>最低要求</w:t>
      </w:r>
      <w:bookmarkEnd w:id="16"/>
    </w:p>
    <w:p w:rsidR="00425132" w:rsidRPr="00151E99" w:rsidRDefault="00425132" w:rsidP="00151E99">
      <w:pPr>
        <w:pStyle w:val="3"/>
        <w:numPr>
          <w:ilvl w:val="0"/>
          <w:numId w:val="6"/>
        </w:numPr>
        <w:ind w:leftChars="0" w:right="210"/>
      </w:pPr>
      <w:bookmarkStart w:id="17" w:name="_Toc504639084"/>
      <w:r w:rsidRPr="00151E99">
        <w:rPr>
          <w:rFonts w:hint="eastAsia"/>
        </w:rPr>
        <w:t>软件需求评审</w:t>
      </w:r>
      <w:bookmarkEnd w:id="17"/>
    </w:p>
    <w:p w:rsidR="00FC17FD" w:rsidRDefault="00FC17FD">
      <w:r w:rsidRPr="005D2795">
        <w:rPr>
          <w:rFonts w:hint="eastAsia"/>
          <w:szCs w:val="24"/>
        </w:rPr>
        <w:t>在软件需求分析阶段结束后必须进行软件需求评审，以确保在软件需求</w:t>
      </w:r>
      <w:r w:rsidRPr="005D2795">
        <w:rPr>
          <w:szCs w:val="24"/>
        </w:rPr>
        <w:t>(规格)说明中所规定的各项需求的合适性。</w:t>
      </w:r>
    </w:p>
    <w:p w:rsidR="00425132" w:rsidRDefault="00425132" w:rsidP="00151E99">
      <w:pPr>
        <w:pStyle w:val="3"/>
        <w:ind w:right="210"/>
      </w:pPr>
      <w:bookmarkStart w:id="18" w:name="_Toc504639085"/>
      <w:r>
        <w:rPr>
          <w:rFonts w:hint="eastAsia"/>
        </w:rPr>
        <w:t>初步设计审查</w:t>
      </w:r>
      <w:bookmarkEnd w:id="18"/>
    </w:p>
    <w:p w:rsidR="00FC17FD" w:rsidRDefault="00FC17FD">
      <w:r w:rsidRPr="005D2795">
        <w:rPr>
          <w:rFonts w:hint="eastAsia"/>
          <w:szCs w:val="24"/>
        </w:rPr>
        <w:t>在系统</w:t>
      </w:r>
      <w:r w:rsidRPr="005D2795">
        <w:rPr>
          <w:szCs w:val="24"/>
        </w:rPr>
        <w:t>/子系统设计结束后必须进行系统/子系统设计的评审，</w:t>
      </w:r>
      <w:r w:rsidRPr="005D2795">
        <w:rPr>
          <w:rFonts w:hint="eastAsia"/>
          <w:szCs w:val="24"/>
        </w:rPr>
        <w:t>并且自底向上，由小系统到大系统的顺序进行评审，</w:t>
      </w:r>
      <w:r w:rsidRPr="005D2795">
        <w:rPr>
          <w:szCs w:val="24"/>
        </w:rPr>
        <w:t>以评价软件(结构)设计说明中所描述的软件设计在总体结构、外部接口、主要部件功能分配、全局数据结构以及各主要部件之间的接口等方面的合</w:t>
      </w:r>
      <w:r>
        <w:rPr>
          <w:rFonts w:hint="eastAsia"/>
          <w:szCs w:val="24"/>
        </w:rPr>
        <w:t>理</w:t>
      </w:r>
      <w:r w:rsidRPr="005D2795">
        <w:rPr>
          <w:szCs w:val="24"/>
        </w:rPr>
        <w:t>性</w:t>
      </w:r>
      <w:r>
        <w:rPr>
          <w:rFonts w:hint="eastAsia"/>
          <w:szCs w:val="24"/>
        </w:rPr>
        <w:t>。</w:t>
      </w:r>
    </w:p>
    <w:p w:rsidR="00425132" w:rsidRDefault="00425132" w:rsidP="00151E99">
      <w:pPr>
        <w:pStyle w:val="3"/>
        <w:ind w:right="210"/>
      </w:pPr>
      <w:bookmarkStart w:id="19" w:name="_Toc504639086"/>
      <w:r>
        <w:rPr>
          <w:rFonts w:hint="eastAsia"/>
        </w:rPr>
        <w:t>关键设计审查</w:t>
      </w:r>
      <w:bookmarkEnd w:id="19"/>
    </w:p>
    <w:p w:rsidR="00FC17FD" w:rsidRPr="00FC17FD" w:rsidRDefault="00FC17FD">
      <w:r w:rsidRPr="005D2795">
        <w:rPr>
          <w:rFonts w:hint="eastAsia"/>
          <w:szCs w:val="24"/>
        </w:rPr>
        <w:t>在软件设计结束后必须进行软件设计的评审，以评价软件</w:t>
      </w:r>
      <w:r w:rsidRPr="005D2795">
        <w:rPr>
          <w:szCs w:val="24"/>
        </w:rPr>
        <w:t>(结构)设计说明中所述的软件设计，在功能、算法和过程描述等方面的合</w:t>
      </w:r>
      <w:r>
        <w:rPr>
          <w:rFonts w:hint="eastAsia"/>
          <w:szCs w:val="24"/>
        </w:rPr>
        <w:t>理</w:t>
      </w:r>
      <w:r w:rsidRPr="005D2795">
        <w:rPr>
          <w:szCs w:val="24"/>
        </w:rPr>
        <w:t>性。</w:t>
      </w:r>
    </w:p>
    <w:p w:rsidR="00425132" w:rsidRDefault="00130130" w:rsidP="00151E99">
      <w:pPr>
        <w:pStyle w:val="3"/>
        <w:ind w:right="210"/>
      </w:pPr>
      <w:bookmarkStart w:id="20" w:name="_Toc504639087"/>
      <w:r>
        <w:rPr>
          <w:rFonts w:hint="eastAsia"/>
        </w:rPr>
        <w:t>测试</w:t>
      </w:r>
      <w:r w:rsidR="00425132">
        <w:rPr>
          <w:rFonts w:hint="eastAsia"/>
        </w:rPr>
        <w:t>计划审查</w:t>
      </w:r>
      <w:bookmarkEnd w:id="20"/>
    </w:p>
    <w:p w:rsidR="00130130" w:rsidRDefault="00130130">
      <w:r>
        <w:rPr>
          <w:rFonts w:hint="eastAsia"/>
          <w:szCs w:val="24"/>
        </w:rPr>
        <w:t>在制订软件验证与确认计划之后要对它</w:t>
      </w:r>
      <w:r w:rsidR="00FC17FD">
        <w:rPr>
          <w:rFonts w:hint="eastAsia"/>
          <w:szCs w:val="24"/>
        </w:rPr>
        <w:t>进行评审，以评价软件验证与确认计划中所规定的验证与确认方法的合理</w:t>
      </w:r>
      <w:r>
        <w:rPr>
          <w:rFonts w:hint="eastAsia"/>
          <w:szCs w:val="24"/>
        </w:rPr>
        <w:t>性与完整性。</w:t>
      </w:r>
    </w:p>
    <w:p w:rsidR="00425132" w:rsidRDefault="00425132" w:rsidP="00151E99">
      <w:pPr>
        <w:pStyle w:val="3"/>
        <w:ind w:right="210"/>
      </w:pPr>
      <w:bookmarkStart w:id="21" w:name="_Toc504639088"/>
      <w:r>
        <w:rPr>
          <w:rFonts w:hint="eastAsia"/>
        </w:rPr>
        <w:t>功能审计</w:t>
      </w:r>
      <w:bookmarkEnd w:id="21"/>
    </w:p>
    <w:p w:rsidR="00130130" w:rsidRDefault="00130130">
      <w:r>
        <w:rPr>
          <w:rFonts w:hint="eastAsia"/>
          <w:szCs w:val="24"/>
        </w:rPr>
        <w:t>在软件发行前，要对软件进行功能检查，以确认已经满足在软件需求规格说明中规定的所有需求。</w:t>
      </w:r>
    </w:p>
    <w:p w:rsidR="00425132" w:rsidRDefault="00425132" w:rsidP="00151E99">
      <w:pPr>
        <w:pStyle w:val="3"/>
        <w:ind w:right="210"/>
      </w:pPr>
      <w:bookmarkStart w:id="22" w:name="_Toc504639089"/>
      <w:r>
        <w:rPr>
          <w:rFonts w:hint="eastAsia"/>
        </w:rPr>
        <w:lastRenderedPageBreak/>
        <w:t>物理审查</w:t>
      </w:r>
      <w:bookmarkEnd w:id="22"/>
    </w:p>
    <w:p w:rsidR="00130130" w:rsidRPr="00130130" w:rsidRDefault="00130130">
      <w:r>
        <w:rPr>
          <w:rFonts w:hint="eastAsia"/>
          <w:szCs w:val="24"/>
        </w:rPr>
        <w:t>在验收软件前，要对软件进行物理检查，以验证程序和文档已经一致并已做好了交付的准备。</w:t>
      </w:r>
    </w:p>
    <w:p w:rsidR="00425132" w:rsidRDefault="00425132" w:rsidP="00151E99">
      <w:pPr>
        <w:pStyle w:val="3"/>
        <w:ind w:right="210"/>
      </w:pPr>
      <w:bookmarkStart w:id="23" w:name="_Toc504639090"/>
      <w:r>
        <w:rPr>
          <w:rFonts w:hint="eastAsia"/>
        </w:rPr>
        <w:t>管理审查</w:t>
      </w:r>
      <w:bookmarkEnd w:id="23"/>
    </w:p>
    <w:p w:rsidR="00F37B0A" w:rsidRDefault="00F37B0A">
      <w:r>
        <w:rPr>
          <w:rFonts w:hint="eastAsia"/>
        </w:rPr>
        <w:t>a.组长全面负责有关软件质量保证的各项工作；</w:t>
      </w:r>
    </w:p>
    <w:p w:rsidR="00F37B0A" w:rsidRDefault="00F37B0A">
      <w:r>
        <w:rPr>
          <w:rFonts w:hint="eastAsia"/>
        </w:rPr>
        <w:t>b.阶段负责人有关阶段评审、项目进展报表检查以及软件验收准备等三方面工作中的质量保证工作；</w:t>
      </w:r>
    </w:p>
    <w:p w:rsidR="00F37B0A" w:rsidRDefault="00F37B0A">
      <w:r>
        <w:rPr>
          <w:rFonts w:hint="eastAsia"/>
        </w:rPr>
        <w:t>c.配置管理人员负责有关软件配置变动的质量保证活动；d.各子项目负责人负责测试复查和文档的规范化检查工作；</w:t>
      </w:r>
    </w:p>
    <w:p w:rsidR="00425132" w:rsidRDefault="00425132" w:rsidP="00151E99">
      <w:pPr>
        <w:pStyle w:val="3"/>
        <w:ind w:right="210"/>
      </w:pPr>
      <w:bookmarkStart w:id="24" w:name="_Toc504639091"/>
      <w:r>
        <w:rPr>
          <w:rFonts w:hint="eastAsia"/>
        </w:rPr>
        <w:t>事后剖析审查</w:t>
      </w:r>
      <w:bookmarkEnd w:id="24"/>
    </w:p>
    <w:p w:rsidR="00425132" w:rsidRDefault="00130130">
      <w:r>
        <w:rPr>
          <w:rFonts w:hint="eastAsia"/>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rsidR="00425132" w:rsidRDefault="00425132" w:rsidP="00544490">
      <w:pPr>
        <w:pStyle w:val="1"/>
      </w:pPr>
      <w:bookmarkStart w:id="25" w:name="_Toc504639092"/>
      <w:r>
        <w:rPr>
          <w:rFonts w:hint="eastAsia"/>
        </w:rPr>
        <w:t>测试</w:t>
      </w:r>
      <w:bookmarkEnd w:id="25"/>
    </w:p>
    <w:p w:rsidR="00130130" w:rsidRDefault="00130130" w:rsidP="00130130">
      <w:pPr>
        <w:ind w:firstLine="480"/>
      </w:pPr>
      <w:r>
        <w:rPr>
          <w:rFonts w:hint="eastAsia"/>
        </w:rPr>
        <w:t>本系统测试工作由测试人员与开发人员共同来完成，主要采用下列方法进行系统的测试： </w:t>
      </w:r>
    </w:p>
    <w:p w:rsidR="00130130" w:rsidRDefault="00130130" w:rsidP="00130130">
      <w:pPr>
        <w:ind w:firstLine="480"/>
      </w:pPr>
      <w:r>
        <w:rPr>
          <w:rFonts w:hint="eastAsia"/>
        </w:rPr>
        <w:t>黑盒测试：着重于测试软件系统的外部特性；根据系统的设计要求，每一项功能都要进行逐个测试，检查其是否达到了预期的要求，是否能正确地接受输入，是否能正确地输出结果。  </w:t>
      </w:r>
    </w:p>
    <w:p w:rsidR="00130130" w:rsidRDefault="00130130" w:rsidP="00130130">
      <w:pPr>
        <w:ind w:firstLine="480"/>
      </w:pPr>
      <w:proofErr w:type="gramStart"/>
      <w:r>
        <w:rPr>
          <w:rFonts w:hint="eastAsia"/>
        </w:rPr>
        <w:t>白盒测试</w:t>
      </w:r>
      <w:proofErr w:type="gramEnd"/>
      <w:r>
        <w:rPr>
          <w:rFonts w:hint="eastAsia"/>
        </w:rPr>
        <w:t>：由于软件的所有源代码都要由项目组成员编写，对其内部的逻辑规则和数据流程，都要进行测试，以检查其代码编写是否符合设计要求。  </w:t>
      </w:r>
    </w:p>
    <w:p w:rsidR="00130130" w:rsidRDefault="00130130" w:rsidP="00130130">
      <w:pPr>
        <w:ind w:firstLine="480"/>
      </w:pPr>
      <w:r>
        <w:rPr>
          <w:rFonts w:hint="eastAsia"/>
        </w:rPr>
        <w:t>集成测试：在所有模块都通过了单元测试后，将各个模块组装在一起，自底向上的进行组装测试，用于发现与接口相联系的问题。在通过组装测试后，将经过单元测试的模块组装成一个符合设计要求的软件结构。 </w:t>
      </w:r>
    </w:p>
    <w:p w:rsidR="00130130" w:rsidRDefault="00130130" w:rsidP="00130130">
      <w:pPr>
        <w:ind w:firstLine="480"/>
      </w:pPr>
      <w:r>
        <w:rPr>
          <w:rFonts w:hint="eastAsia"/>
        </w:rPr>
        <w:t>系统测试：在本项目通过了以上的测试步骤后，与其它系统元素（如硬件服务器、网络系统等）进行集成测试和系统级的确认测试，将各种可能的缺陷完全排除掉，从根本上保证系统的长期稳定运行。</w:t>
      </w:r>
    </w:p>
    <w:p w:rsidR="00130130" w:rsidRDefault="00130130" w:rsidP="00130130">
      <w:pPr>
        <w:ind w:firstLine="480"/>
      </w:pPr>
      <w:r>
        <w:rPr>
          <w:rFonts w:hint="eastAsia"/>
        </w:rPr>
        <w:t>在测试之前需要完成测试计划，建立测试环境，创建硬件设备，需要基于功能说明文档编写测试用例。</w:t>
      </w:r>
    </w:p>
    <w:p w:rsidR="00130130" w:rsidRDefault="00130130" w:rsidP="00130130">
      <w:r>
        <w:rPr>
          <w:rFonts w:hint="eastAsia"/>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rsidR="00425132" w:rsidRDefault="00425132" w:rsidP="00544490">
      <w:pPr>
        <w:pStyle w:val="1"/>
      </w:pPr>
      <w:bookmarkStart w:id="26" w:name="_Toc504639093"/>
      <w:r>
        <w:rPr>
          <w:rFonts w:hint="eastAsia"/>
        </w:rPr>
        <w:lastRenderedPageBreak/>
        <w:t>问题报告和纠正措施</w:t>
      </w:r>
      <w:bookmarkEnd w:id="26"/>
    </w:p>
    <w:p w:rsidR="001C0DB4" w:rsidRPr="001C0DB4" w:rsidRDefault="001C0DB4" w:rsidP="001C0DB4">
      <w:pPr>
        <w:ind w:firstLine="480"/>
      </w:pPr>
      <w:r>
        <w:rPr>
          <w:rFonts w:hint="eastAsia"/>
        </w:rPr>
        <w:t>问题报告经整理后形成文档统一交付给项目经理并由项目经理决定纠正与否，纠正时间及方案。</w:t>
      </w:r>
    </w:p>
    <w:p w:rsidR="00425132" w:rsidRDefault="00425132" w:rsidP="00544490">
      <w:pPr>
        <w:pStyle w:val="1"/>
      </w:pPr>
      <w:bookmarkStart w:id="27" w:name="_Toc504639094"/>
      <w:r>
        <w:rPr>
          <w:rFonts w:hint="eastAsia"/>
        </w:rPr>
        <w:t>工具技术和方法</w:t>
      </w:r>
      <w:bookmarkEnd w:id="27"/>
    </w:p>
    <w:p w:rsidR="00544490" w:rsidRDefault="00925EA5" w:rsidP="00544490">
      <w:pPr>
        <w:rPr>
          <w:b/>
          <w:sz w:val="24"/>
        </w:rPr>
      </w:pPr>
      <w:r w:rsidRPr="00925EA5">
        <w:rPr>
          <w:rFonts w:hint="eastAsia"/>
          <w:b/>
          <w:sz w:val="24"/>
        </w:rPr>
        <w:t>开发工具与编程语言</w:t>
      </w:r>
    </w:p>
    <w:p w:rsidR="00925EA5" w:rsidRDefault="00925EA5" w:rsidP="00925EA5">
      <w:r>
        <w:rPr>
          <w:rFonts w:hint="eastAsia"/>
        </w:rPr>
        <w:t>本小组</w:t>
      </w:r>
      <w:r>
        <w:t>使用</w:t>
      </w:r>
      <w:r>
        <w:rPr>
          <w:rFonts w:hint="eastAsia"/>
        </w:rPr>
        <w:t>idea作为开发工具，编程语言包括，java、</w:t>
      </w:r>
      <w:proofErr w:type="spellStart"/>
      <w:r>
        <w:rPr>
          <w:rFonts w:hint="eastAsia"/>
        </w:rPr>
        <w:t>php</w:t>
      </w:r>
      <w:proofErr w:type="spellEnd"/>
      <w:r>
        <w:rPr>
          <w:rFonts w:hint="eastAsia"/>
        </w:rPr>
        <w:t>、</w:t>
      </w:r>
      <w:proofErr w:type="spellStart"/>
      <w:r>
        <w:rPr>
          <w:rFonts w:hint="eastAsia"/>
        </w:rPr>
        <w:t>js</w:t>
      </w:r>
      <w:proofErr w:type="spellEnd"/>
      <w:r>
        <w:rPr>
          <w:rFonts w:hint="eastAsia"/>
        </w:rPr>
        <w:t>、html5</w:t>
      </w:r>
    </w:p>
    <w:p w:rsidR="00925EA5" w:rsidRDefault="00925EA5" w:rsidP="00544490">
      <w:pPr>
        <w:rPr>
          <w:b/>
          <w:sz w:val="24"/>
        </w:rPr>
      </w:pPr>
      <w:r>
        <w:rPr>
          <w:rFonts w:hint="eastAsia"/>
          <w:b/>
          <w:sz w:val="24"/>
        </w:rPr>
        <w:t>测试工具</w:t>
      </w:r>
    </w:p>
    <w:p w:rsidR="00925EA5" w:rsidRDefault="00925EA5" w:rsidP="00925EA5">
      <w:r>
        <w:rPr>
          <w:rFonts w:hint="eastAsia"/>
        </w:rPr>
        <w:t>使用idea中自带的测试工具</w:t>
      </w:r>
    </w:p>
    <w:p w:rsidR="00925EA5" w:rsidRDefault="00925EA5" w:rsidP="00544490">
      <w:pPr>
        <w:rPr>
          <w:b/>
          <w:sz w:val="24"/>
        </w:rPr>
      </w:pPr>
      <w:r>
        <w:rPr>
          <w:rFonts w:hint="eastAsia"/>
          <w:b/>
          <w:sz w:val="24"/>
        </w:rPr>
        <w:t>故障报告</w:t>
      </w:r>
    </w:p>
    <w:p w:rsidR="00925EA5" w:rsidRDefault="00925EA5" w:rsidP="00925EA5">
      <w:pPr>
        <w:ind w:firstLine="480"/>
      </w:pPr>
      <w:r>
        <w:rPr>
          <w:rFonts w:hint="eastAsia"/>
        </w:rPr>
        <w:t>故障</w:t>
      </w:r>
      <w:r>
        <w:t>报告是指软件质量保证计划中发现的不符合项</w:t>
      </w:r>
      <w:r>
        <w:rPr>
          <w:rFonts w:hint="eastAsia"/>
        </w:rPr>
        <w:t>，本小组</w:t>
      </w:r>
      <w:r>
        <w:t>采用</w:t>
      </w:r>
      <w:r>
        <w:rPr>
          <w:rFonts w:hint="eastAsia"/>
        </w:rPr>
        <w:t>Microsoft Word作为</w:t>
      </w:r>
      <w:r>
        <w:t>故障报告管理工具</w:t>
      </w:r>
    </w:p>
    <w:p w:rsidR="00925EA5" w:rsidRDefault="00925EA5" w:rsidP="00544490">
      <w:pPr>
        <w:rPr>
          <w:b/>
          <w:sz w:val="24"/>
        </w:rPr>
      </w:pPr>
      <w:r>
        <w:rPr>
          <w:rFonts w:hint="eastAsia"/>
          <w:b/>
          <w:sz w:val="24"/>
        </w:rPr>
        <w:t>评审方法</w:t>
      </w:r>
    </w:p>
    <w:p w:rsidR="00925EA5" w:rsidRDefault="00925EA5" w:rsidP="00925EA5">
      <w:pPr>
        <w:spacing w:line="360" w:lineRule="auto"/>
      </w:pPr>
      <w:r>
        <w:rPr>
          <w:rFonts w:hint="eastAsia"/>
        </w:rPr>
        <w:t>特别检查</w:t>
      </w:r>
      <w:r>
        <w:t>：最不</w:t>
      </w:r>
      <w:r>
        <w:rPr>
          <w:rFonts w:hint="eastAsia"/>
        </w:rPr>
        <w:t>正式</w:t>
      </w:r>
      <w:r>
        <w:t>的评审方法</w:t>
      </w:r>
    </w:p>
    <w:p w:rsidR="00925EA5" w:rsidRDefault="00925EA5" w:rsidP="00925EA5">
      <w:pPr>
        <w:spacing w:line="360" w:lineRule="auto"/>
      </w:pPr>
      <w:r>
        <w:rPr>
          <w:rFonts w:hint="eastAsia"/>
        </w:rPr>
        <w:t>轮查</w:t>
      </w:r>
      <w:r>
        <w:t>：分配审查方法</w:t>
      </w:r>
    </w:p>
    <w:p w:rsidR="00925EA5" w:rsidRDefault="00925EA5" w:rsidP="00925EA5">
      <w:pPr>
        <w:spacing w:line="360" w:lineRule="auto"/>
      </w:pPr>
      <w:r>
        <w:rPr>
          <w:rFonts w:hint="eastAsia"/>
        </w:rPr>
        <w:t>走查</w:t>
      </w:r>
      <w:r>
        <w:t>：非正式的评审方法</w:t>
      </w:r>
    </w:p>
    <w:p w:rsidR="00925EA5" w:rsidRDefault="00925EA5" w:rsidP="00925EA5">
      <w:pPr>
        <w:spacing w:line="360" w:lineRule="auto"/>
      </w:pPr>
      <w:r>
        <w:rPr>
          <w:rFonts w:hint="eastAsia"/>
        </w:rPr>
        <w:t>团队</w:t>
      </w:r>
      <w:r>
        <w:t>评审：有计划和结构化的，非常接近于最正式的评审技术</w:t>
      </w:r>
    </w:p>
    <w:p w:rsidR="00925EA5" w:rsidRPr="00FC7978" w:rsidRDefault="00925EA5" w:rsidP="00925EA5">
      <w:pPr>
        <w:spacing w:line="360" w:lineRule="auto"/>
      </w:pPr>
      <w:r>
        <w:rPr>
          <w:rFonts w:hint="eastAsia"/>
        </w:rPr>
        <w:t>检视</w:t>
      </w:r>
      <w:r>
        <w:t>：</w:t>
      </w:r>
      <w:r>
        <w:rPr>
          <w:rFonts w:hint="eastAsia"/>
        </w:rPr>
        <w:t>比</w:t>
      </w:r>
      <w:r>
        <w:t>团队评审更严格，是</w:t>
      </w:r>
      <w:proofErr w:type="gramStart"/>
      <w:r>
        <w:t>最</w:t>
      </w:r>
      <w:proofErr w:type="gramEnd"/>
      <w:r>
        <w:t>系统、最紧密的评审方法</w:t>
      </w:r>
    </w:p>
    <w:p w:rsidR="00925EA5" w:rsidRPr="00925EA5" w:rsidRDefault="00925EA5" w:rsidP="00544490">
      <w:pPr>
        <w:rPr>
          <w:b/>
          <w:sz w:val="24"/>
        </w:rPr>
      </w:pPr>
    </w:p>
    <w:p w:rsidR="00425132" w:rsidRDefault="00425132" w:rsidP="00544490">
      <w:pPr>
        <w:pStyle w:val="1"/>
      </w:pPr>
      <w:bookmarkStart w:id="28" w:name="_Toc504639095"/>
      <w:r>
        <w:rPr>
          <w:rFonts w:hint="eastAsia"/>
        </w:rPr>
        <w:t>记录收集维护和保存</w:t>
      </w:r>
      <w:bookmarkEnd w:id="28"/>
    </w:p>
    <w:p w:rsidR="00130130" w:rsidRPr="00130130" w:rsidRDefault="00130130" w:rsidP="00130130">
      <w:pPr>
        <w:ind w:firstLine="480"/>
      </w:pPr>
      <w:r>
        <w:rPr>
          <w:rFonts w:hint="eastAsia"/>
        </w:rPr>
        <w:t>所有过程文件包过历史版本与最新版本都应保存至项目经理电脑与GIT远程库，进行两端同时保存及维护。每次会议的任务分配会通过</w:t>
      </w:r>
      <w:proofErr w:type="spellStart"/>
      <w:r>
        <w:rPr>
          <w:rFonts w:hint="eastAsia"/>
        </w:rPr>
        <w:t>git</w:t>
      </w:r>
      <w:proofErr w:type="spellEnd"/>
      <w:r>
        <w:rPr>
          <w:rFonts w:hint="eastAsia"/>
        </w:rPr>
        <w:t>再次落实到每个人。</w:t>
      </w:r>
    </w:p>
    <w:p w:rsidR="00425132" w:rsidRDefault="00425132" w:rsidP="00544490">
      <w:pPr>
        <w:pStyle w:val="1"/>
      </w:pPr>
      <w:bookmarkStart w:id="29" w:name="_Toc504639096"/>
      <w:r>
        <w:rPr>
          <w:rFonts w:hint="eastAsia"/>
        </w:rPr>
        <w:t>风险管理</w:t>
      </w:r>
      <w:bookmarkEnd w:id="29"/>
    </w:p>
    <w:p w:rsidR="00130130" w:rsidRDefault="00925EA5">
      <w:pPr>
        <w:rPr>
          <w:b/>
          <w:sz w:val="24"/>
        </w:rPr>
      </w:pPr>
      <w:r w:rsidRPr="00925EA5">
        <w:rPr>
          <w:rFonts w:hint="eastAsia"/>
          <w:b/>
          <w:sz w:val="24"/>
        </w:rPr>
        <w:t>存在风险</w:t>
      </w:r>
    </w:p>
    <w:tbl>
      <w:tblPr>
        <w:tblStyle w:val="aa"/>
        <w:tblW w:w="8926" w:type="dxa"/>
        <w:tblLook w:val="04A0" w:firstRow="1" w:lastRow="0" w:firstColumn="1" w:lastColumn="0" w:noHBand="0" w:noVBand="1"/>
      </w:tblPr>
      <w:tblGrid>
        <w:gridCol w:w="1659"/>
        <w:gridCol w:w="2589"/>
        <w:gridCol w:w="4678"/>
      </w:tblGrid>
      <w:tr w:rsidR="00925EA5" w:rsidTr="00105921">
        <w:tc>
          <w:tcPr>
            <w:tcW w:w="1659" w:type="dxa"/>
          </w:tcPr>
          <w:p w:rsidR="00925EA5" w:rsidRDefault="00925EA5" w:rsidP="00105921">
            <w:pPr>
              <w:jc w:val="center"/>
            </w:pPr>
            <w:r>
              <w:rPr>
                <w:rFonts w:hint="eastAsia"/>
              </w:rPr>
              <w:lastRenderedPageBreak/>
              <w:t>序号</w:t>
            </w:r>
          </w:p>
        </w:tc>
        <w:tc>
          <w:tcPr>
            <w:tcW w:w="2589" w:type="dxa"/>
          </w:tcPr>
          <w:p w:rsidR="00925EA5" w:rsidRDefault="00925EA5" w:rsidP="00105921">
            <w:pPr>
              <w:jc w:val="center"/>
            </w:pPr>
            <w:r>
              <w:rPr>
                <w:rFonts w:hint="eastAsia"/>
              </w:rPr>
              <w:t>起因</w:t>
            </w:r>
          </w:p>
        </w:tc>
        <w:tc>
          <w:tcPr>
            <w:tcW w:w="4678" w:type="dxa"/>
          </w:tcPr>
          <w:p w:rsidR="00925EA5" w:rsidRDefault="00925EA5" w:rsidP="00105921">
            <w:pPr>
              <w:jc w:val="center"/>
            </w:pPr>
            <w:r>
              <w:rPr>
                <w:rFonts w:hint="eastAsia"/>
              </w:rPr>
              <w:t>后果</w:t>
            </w:r>
          </w:p>
        </w:tc>
      </w:tr>
      <w:tr w:rsidR="00925EA5" w:rsidTr="00105921">
        <w:tc>
          <w:tcPr>
            <w:tcW w:w="1659" w:type="dxa"/>
          </w:tcPr>
          <w:p w:rsidR="00925EA5" w:rsidRDefault="00925EA5" w:rsidP="00105921">
            <w:pPr>
              <w:jc w:val="center"/>
            </w:pPr>
            <w:r>
              <w:rPr>
                <w:rFonts w:hint="eastAsia"/>
              </w:rPr>
              <w:t>R1</w:t>
            </w:r>
          </w:p>
        </w:tc>
        <w:tc>
          <w:tcPr>
            <w:tcW w:w="2589" w:type="dxa"/>
          </w:tcPr>
          <w:p w:rsidR="00925EA5" w:rsidRDefault="00925EA5" w:rsidP="00105921">
            <w:pPr>
              <w:jc w:val="center"/>
            </w:pPr>
            <w:r>
              <w:rPr>
                <w:rFonts w:hint="eastAsia"/>
              </w:rPr>
              <w:t>项目组成员</w:t>
            </w:r>
            <w:r>
              <w:t>经验缺乏</w:t>
            </w:r>
          </w:p>
        </w:tc>
        <w:tc>
          <w:tcPr>
            <w:tcW w:w="4678" w:type="dxa"/>
          </w:tcPr>
          <w:p w:rsidR="00925EA5" w:rsidRDefault="00925EA5" w:rsidP="00105921">
            <w:pPr>
              <w:jc w:val="center"/>
            </w:pPr>
            <w:r>
              <w:rPr>
                <w:rFonts w:hint="eastAsia"/>
              </w:rPr>
              <w:t>对</w:t>
            </w:r>
            <w:r>
              <w:t>项目的理解可能造成偏差，文档编制进度与预期偏差大</w:t>
            </w:r>
          </w:p>
        </w:tc>
      </w:tr>
      <w:tr w:rsidR="00925EA5" w:rsidTr="00105921">
        <w:tc>
          <w:tcPr>
            <w:tcW w:w="1659" w:type="dxa"/>
          </w:tcPr>
          <w:p w:rsidR="00925EA5" w:rsidRDefault="00925EA5" w:rsidP="00105921">
            <w:pPr>
              <w:jc w:val="center"/>
            </w:pPr>
            <w:r>
              <w:rPr>
                <w:rFonts w:hint="eastAsia"/>
              </w:rPr>
              <w:t>R2</w:t>
            </w:r>
          </w:p>
        </w:tc>
        <w:tc>
          <w:tcPr>
            <w:tcW w:w="2589" w:type="dxa"/>
          </w:tcPr>
          <w:p w:rsidR="00925EA5" w:rsidRDefault="00925EA5" w:rsidP="00105921">
            <w:pPr>
              <w:jc w:val="center"/>
            </w:pPr>
            <w:r>
              <w:rPr>
                <w:rFonts w:hint="eastAsia"/>
              </w:rPr>
              <w:t>项目组成员</w:t>
            </w:r>
            <w:r>
              <w:t>对技术不熟悉</w:t>
            </w:r>
          </w:p>
        </w:tc>
        <w:tc>
          <w:tcPr>
            <w:tcW w:w="4678" w:type="dxa"/>
          </w:tcPr>
          <w:p w:rsidR="00925EA5" w:rsidRDefault="00925EA5" w:rsidP="00105921">
            <w:pPr>
              <w:jc w:val="center"/>
            </w:pPr>
            <w:r>
              <w:rPr>
                <w:rFonts w:hint="eastAsia"/>
              </w:rPr>
              <w:t>难以</w:t>
            </w:r>
            <w:r>
              <w:t>预料可能会遇到的问题，拖延项目</w:t>
            </w:r>
            <w:r>
              <w:rPr>
                <w:rFonts w:hint="eastAsia"/>
              </w:rPr>
              <w:t>进度</w:t>
            </w:r>
          </w:p>
        </w:tc>
      </w:tr>
      <w:tr w:rsidR="00925EA5" w:rsidTr="00105921">
        <w:tc>
          <w:tcPr>
            <w:tcW w:w="1659" w:type="dxa"/>
          </w:tcPr>
          <w:p w:rsidR="00925EA5" w:rsidRDefault="00925EA5" w:rsidP="00105921">
            <w:pPr>
              <w:jc w:val="center"/>
            </w:pPr>
            <w:r>
              <w:rPr>
                <w:rFonts w:hint="eastAsia"/>
              </w:rPr>
              <w:t>R3</w:t>
            </w:r>
          </w:p>
        </w:tc>
        <w:tc>
          <w:tcPr>
            <w:tcW w:w="2589" w:type="dxa"/>
          </w:tcPr>
          <w:p w:rsidR="00925EA5" w:rsidRDefault="00925EA5" w:rsidP="00105921">
            <w:pPr>
              <w:jc w:val="center"/>
            </w:pPr>
            <w:r>
              <w:t>项目难以确定用户代表</w:t>
            </w:r>
          </w:p>
        </w:tc>
        <w:tc>
          <w:tcPr>
            <w:tcW w:w="4678" w:type="dxa"/>
          </w:tcPr>
          <w:p w:rsidR="00925EA5" w:rsidRPr="00E57968" w:rsidRDefault="00925EA5" w:rsidP="00105921">
            <w:pPr>
              <w:jc w:val="center"/>
            </w:pPr>
            <w:r>
              <w:rPr>
                <w:rFonts w:hint="eastAsia"/>
              </w:rPr>
              <w:t>需求</w:t>
            </w:r>
            <w:r>
              <w:t>难以获取</w:t>
            </w:r>
          </w:p>
        </w:tc>
      </w:tr>
      <w:tr w:rsidR="00925EA5" w:rsidTr="00105921">
        <w:tc>
          <w:tcPr>
            <w:tcW w:w="1659" w:type="dxa"/>
          </w:tcPr>
          <w:p w:rsidR="00925EA5" w:rsidRDefault="00925EA5" w:rsidP="00105921">
            <w:pPr>
              <w:jc w:val="center"/>
            </w:pPr>
            <w:r>
              <w:rPr>
                <w:rFonts w:hint="eastAsia"/>
              </w:rPr>
              <w:t>R4</w:t>
            </w:r>
          </w:p>
        </w:tc>
        <w:tc>
          <w:tcPr>
            <w:tcW w:w="2589" w:type="dxa"/>
          </w:tcPr>
          <w:p w:rsidR="00925EA5" w:rsidRDefault="00925EA5" w:rsidP="00105921">
            <w:pPr>
              <w:jc w:val="center"/>
            </w:pPr>
            <w:r>
              <w:rPr>
                <w:rFonts w:hint="eastAsia"/>
              </w:rPr>
              <w:t>时间</w:t>
            </w:r>
            <w:r>
              <w:t>临近春节</w:t>
            </w:r>
          </w:p>
        </w:tc>
        <w:tc>
          <w:tcPr>
            <w:tcW w:w="4678" w:type="dxa"/>
          </w:tcPr>
          <w:p w:rsidR="00925EA5" w:rsidRDefault="00925EA5" w:rsidP="00105921">
            <w:pPr>
              <w:jc w:val="center"/>
            </w:pPr>
            <w:r>
              <w:rPr>
                <w:rFonts w:hint="eastAsia"/>
              </w:rPr>
              <w:t>项目</w:t>
            </w:r>
            <w:r>
              <w:t>组成员都得回家，无法当面召开会议，遇到问题难以合作解决</w:t>
            </w:r>
            <w:r>
              <w:rPr>
                <w:rFonts w:hint="eastAsia"/>
              </w:rPr>
              <w:t>，</w:t>
            </w:r>
            <w:r>
              <w:t>造成拖延项目进度</w:t>
            </w:r>
          </w:p>
        </w:tc>
      </w:tr>
      <w:tr w:rsidR="00925EA5" w:rsidTr="00105921">
        <w:tc>
          <w:tcPr>
            <w:tcW w:w="1659" w:type="dxa"/>
          </w:tcPr>
          <w:p w:rsidR="00925EA5" w:rsidRDefault="00925EA5" w:rsidP="00105921">
            <w:pPr>
              <w:jc w:val="center"/>
            </w:pPr>
            <w:r>
              <w:rPr>
                <w:rFonts w:hint="eastAsia"/>
              </w:rPr>
              <w:t>R5</w:t>
            </w:r>
          </w:p>
        </w:tc>
        <w:tc>
          <w:tcPr>
            <w:tcW w:w="2589" w:type="dxa"/>
          </w:tcPr>
          <w:p w:rsidR="00925EA5" w:rsidRDefault="00925EA5" w:rsidP="00105921">
            <w:pPr>
              <w:jc w:val="center"/>
            </w:pPr>
            <w:r>
              <w:rPr>
                <w:rFonts w:hint="eastAsia"/>
              </w:rPr>
              <w:t>项目</w:t>
            </w:r>
            <w:r>
              <w:t>资金不足</w:t>
            </w:r>
          </w:p>
        </w:tc>
        <w:tc>
          <w:tcPr>
            <w:tcW w:w="4678" w:type="dxa"/>
          </w:tcPr>
          <w:p w:rsidR="00925EA5" w:rsidRDefault="00925EA5" w:rsidP="00105921">
            <w:pPr>
              <w:jc w:val="center"/>
            </w:pPr>
            <w:r>
              <w:rPr>
                <w:rFonts w:hint="eastAsia"/>
              </w:rPr>
              <w:t>将</w:t>
            </w:r>
            <w:r>
              <w:t>无法提供</w:t>
            </w:r>
            <w:r>
              <w:rPr>
                <w:rFonts w:hint="eastAsia"/>
              </w:rPr>
              <w:t>开发</w:t>
            </w:r>
            <w:r>
              <w:t>所需的</w:t>
            </w:r>
            <w:r>
              <w:rPr>
                <w:rFonts w:hint="eastAsia"/>
              </w:rPr>
              <w:t>各种</w:t>
            </w:r>
            <w:r>
              <w:t>环境</w:t>
            </w:r>
          </w:p>
        </w:tc>
      </w:tr>
    </w:tbl>
    <w:p w:rsidR="00925EA5" w:rsidRDefault="00925EA5">
      <w:pPr>
        <w:rPr>
          <w:b/>
          <w:sz w:val="24"/>
        </w:rPr>
      </w:pPr>
      <w:r>
        <w:rPr>
          <w:rFonts w:hint="eastAsia"/>
          <w:b/>
          <w:sz w:val="24"/>
        </w:rPr>
        <w:t>解决方案</w:t>
      </w:r>
    </w:p>
    <w:tbl>
      <w:tblPr>
        <w:tblStyle w:val="aa"/>
        <w:tblW w:w="0" w:type="auto"/>
        <w:tblLook w:val="04A0" w:firstRow="1" w:lastRow="0" w:firstColumn="1" w:lastColumn="0" w:noHBand="0" w:noVBand="1"/>
      </w:tblPr>
      <w:tblGrid>
        <w:gridCol w:w="2547"/>
        <w:gridCol w:w="5749"/>
      </w:tblGrid>
      <w:tr w:rsidR="00925EA5" w:rsidTr="00105921">
        <w:tc>
          <w:tcPr>
            <w:tcW w:w="2547" w:type="dxa"/>
          </w:tcPr>
          <w:p w:rsidR="00925EA5" w:rsidRDefault="00925EA5" w:rsidP="00105921">
            <w:pPr>
              <w:jc w:val="center"/>
            </w:pPr>
            <w:r>
              <w:rPr>
                <w:rFonts w:hint="eastAsia"/>
              </w:rPr>
              <w:t>序号</w:t>
            </w:r>
          </w:p>
        </w:tc>
        <w:tc>
          <w:tcPr>
            <w:tcW w:w="5749" w:type="dxa"/>
          </w:tcPr>
          <w:p w:rsidR="00925EA5" w:rsidRDefault="00925EA5" w:rsidP="00105921">
            <w:pPr>
              <w:jc w:val="center"/>
            </w:pPr>
            <w:r>
              <w:rPr>
                <w:rFonts w:hint="eastAsia"/>
              </w:rPr>
              <w:t>解决</w:t>
            </w:r>
            <w:r>
              <w:t>方法</w:t>
            </w:r>
          </w:p>
        </w:tc>
      </w:tr>
      <w:tr w:rsidR="00925EA5" w:rsidTr="00105921">
        <w:tc>
          <w:tcPr>
            <w:tcW w:w="2547" w:type="dxa"/>
          </w:tcPr>
          <w:p w:rsidR="00925EA5" w:rsidRDefault="00925EA5" w:rsidP="00105921">
            <w:pPr>
              <w:jc w:val="center"/>
            </w:pPr>
            <w:r>
              <w:rPr>
                <w:rFonts w:hint="eastAsia"/>
              </w:rPr>
              <w:t>R1</w:t>
            </w:r>
          </w:p>
        </w:tc>
        <w:tc>
          <w:tcPr>
            <w:tcW w:w="5749" w:type="dxa"/>
          </w:tcPr>
          <w:p w:rsidR="00925EA5" w:rsidRDefault="00925EA5" w:rsidP="00105921">
            <w:pPr>
              <w:jc w:val="center"/>
            </w:pPr>
            <w:r>
              <w:rPr>
                <w:rFonts w:hint="eastAsia"/>
              </w:rPr>
              <w:t>让每个</w:t>
            </w:r>
            <w:r>
              <w:t>项目组成员多多</w:t>
            </w:r>
            <w:r>
              <w:rPr>
                <w:rFonts w:hint="eastAsia"/>
              </w:rPr>
              <w:t>了解</w:t>
            </w:r>
            <w:r>
              <w:t>项目管理方面的</w:t>
            </w:r>
            <w:r>
              <w:rPr>
                <w:rFonts w:hint="eastAsia"/>
              </w:rPr>
              <w:t>知识</w:t>
            </w:r>
            <w:r>
              <w:t>，反复研究《</w:t>
            </w:r>
            <w:r>
              <w:rPr>
                <w:rFonts w:hint="eastAsia"/>
              </w:rPr>
              <w:t>软件</w:t>
            </w:r>
            <w:r>
              <w:t>需求》</w:t>
            </w:r>
            <w:r>
              <w:rPr>
                <w:rFonts w:hint="eastAsia"/>
              </w:rPr>
              <w:t>、</w:t>
            </w:r>
            <w:r>
              <w:t>《软件质量保证</w:t>
            </w:r>
            <w:r>
              <w:rPr>
                <w:rFonts w:hint="eastAsia"/>
              </w:rPr>
              <w:t>与</w:t>
            </w:r>
            <w:r>
              <w:t>测试》、</w:t>
            </w:r>
            <w:r>
              <w:rPr>
                <w:rFonts w:hint="eastAsia"/>
              </w:rPr>
              <w:t>《</w:t>
            </w:r>
            <w:r>
              <w:t>软件项目管理》等书籍，并在网上寻找案例进行分析</w:t>
            </w:r>
          </w:p>
        </w:tc>
      </w:tr>
      <w:tr w:rsidR="00925EA5" w:rsidTr="00105921">
        <w:tc>
          <w:tcPr>
            <w:tcW w:w="2547" w:type="dxa"/>
          </w:tcPr>
          <w:p w:rsidR="00925EA5" w:rsidRDefault="00925EA5" w:rsidP="00105921">
            <w:pPr>
              <w:jc w:val="center"/>
            </w:pPr>
            <w:r>
              <w:rPr>
                <w:rFonts w:hint="eastAsia"/>
              </w:rPr>
              <w:t>R2</w:t>
            </w:r>
          </w:p>
        </w:tc>
        <w:tc>
          <w:tcPr>
            <w:tcW w:w="5749" w:type="dxa"/>
          </w:tcPr>
          <w:p w:rsidR="00925EA5" w:rsidRDefault="00925EA5" w:rsidP="00105921">
            <w:pPr>
              <w:jc w:val="center"/>
            </w:pPr>
            <w:r>
              <w:rPr>
                <w:rFonts w:hint="eastAsia"/>
              </w:rPr>
              <w:t>尽快</w:t>
            </w:r>
            <w:r>
              <w:t>分配好每个人的任务，明确每个人所运用到的技术并加快学习进度</w:t>
            </w:r>
            <w:r>
              <w:rPr>
                <w:rFonts w:hint="eastAsia"/>
              </w:rPr>
              <w:t>，</w:t>
            </w:r>
            <w:r>
              <w:t>多阅读相关</w:t>
            </w:r>
            <w:r>
              <w:rPr>
                <w:rFonts w:hint="eastAsia"/>
              </w:rPr>
              <w:t>方面</w:t>
            </w:r>
            <w:r>
              <w:t>的</w:t>
            </w:r>
            <w:r>
              <w:rPr>
                <w:rFonts w:hint="eastAsia"/>
              </w:rPr>
              <w:t>书籍</w:t>
            </w:r>
            <w:r>
              <w:t>和文章，加深对技术的理解</w:t>
            </w:r>
          </w:p>
        </w:tc>
      </w:tr>
      <w:tr w:rsidR="00925EA5" w:rsidTr="00105921">
        <w:tc>
          <w:tcPr>
            <w:tcW w:w="2547" w:type="dxa"/>
          </w:tcPr>
          <w:p w:rsidR="00925EA5" w:rsidRDefault="00925EA5" w:rsidP="00105921">
            <w:pPr>
              <w:jc w:val="center"/>
            </w:pPr>
            <w:r>
              <w:rPr>
                <w:rFonts w:hint="eastAsia"/>
              </w:rPr>
              <w:t>R3</w:t>
            </w:r>
          </w:p>
        </w:tc>
        <w:tc>
          <w:tcPr>
            <w:tcW w:w="5749" w:type="dxa"/>
          </w:tcPr>
          <w:p w:rsidR="00925EA5" w:rsidRDefault="00925EA5" w:rsidP="00105921">
            <w:pPr>
              <w:jc w:val="center"/>
            </w:pPr>
            <w:r>
              <w:rPr>
                <w:rFonts w:hint="eastAsia"/>
              </w:rPr>
              <w:t>在</w:t>
            </w:r>
            <w:r>
              <w:t>网上搜寻相关资料，制定好调查问卷进行市场调研以获取需求</w:t>
            </w:r>
          </w:p>
        </w:tc>
      </w:tr>
      <w:tr w:rsidR="00925EA5" w:rsidTr="00105921">
        <w:tc>
          <w:tcPr>
            <w:tcW w:w="2547" w:type="dxa"/>
          </w:tcPr>
          <w:p w:rsidR="00925EA5" w:rsidRDefault="00925EA5" w:rsidP="00105921">
            <w:pPr>
              <w:jc w:val="center"/>
            </w:pPr>
            <w:r>
              <w:rPr>
                <w:rFonts w:hint="eastAsia"/>
              </w:rPr>
              <w:t>R4</w:t>
            </w:r>
          </w:p>
        </w:tc>
        <w:tc>
          <w:tcPr>
            <w:tcW w:w="5749" w:type="dxa"/>
          </w:tcPr>
          <w:p w:rsidR="00925EA5" w:rsidRDefault="00925EA5" w:rsidP="00105921">
            <w:pPr>
              <w:jc w:val="center"/>
            </w:pPr>
            <w:r>
              <w:rPr>
                <w:rFonts w:hint="eastAsia"/>
              </w:rPr>
              <w:t>在放假</w:t>
            </w:r>
            <w:r>
              <w:t>期间加强沟通，</w:t>
            </w:r>
            <w:r>
              <w:rPr>
                <w:rFonts w:hint="eastAsia"/>
              </w:rPr>
              <w:t>利用</w:t>
            </w:r>
            <w:r>
              <w:t>互联网进行</w:t>
            </w:r>
            <w:r>
              <w:rPr>
                <w:rFonts w:hint="eastAsia"/>
              </w:rPr>
              <w:t>Team Building以</w:t>
            </w:r>
            <w:r>
              <w:t>确保每个人</w:t>
            </w:r>
            <w:r>
              <w:rPr>
                <w:rFonts w:hint="eastAsia"/>
              </w:rPr>
              <w:t>在</w:t>
            </w:r>
            <w:r>
              <w:t>放假期间都真正</w:t>
            </w:r>
            <w:r>
              <w:rPr>
                <w:rFonts w:hint="eastAsia"/>
              </w:rPr>
              <w:t>参与</w:t>
            </w:r>
            <w:r>
              <w:t>到项目中</w:t>
            </w:r>
            <w:r>
              <w:rPr>
                <w:rFonts w:hint="eastAsia"/>
              </w:rPr>
              <w:t>，</w:t>
            </w:r>
            <w:r>
              <w:t>召开视频会议以</w:t>
            </w:r>
            <w:r>
              <w:rPr>
                <w:rFonts w:hint="eastAsia"/>
              </w:rPr>
              <w:t>保证</w:t>
            </w:r>
            <w:proofErr w:type="gramStart"/>
            <w:r>
              <w:t>不</w:t>
            </w:r>
            <w:proofErr w:type="gramEnd"/>
            <w:r>
              <w:t>落下进度</w:t>
            </w:r>
          </w:p>
        </w:tc>
      </w:tr>
      <w:tr w:rsidR="00925EA5" w:rsidTr="00105921">
        <w:tc>
          <w:tcPr>
            <w:tcW w:w="2547" w:type="dxa"/>
          </w:tcPr>
          <w:p w:rsidR="00925EA5" w:rsidRDefault="00925EA5" w:rsidP="00105921">
            <w:pPr>
              <w:jc w:val="center"/>
            </w:pPr>
            <w:r>
              <w:rPr>
                <w:rFonts w:hint="eastAsia"/>
              </w:rPr>
              <w:t>R5</w:t>
            </w:r>
          </w:p>
        </w:tc>
        <w:tc>
          <w:tcPr>
            <w:tcW w:w="5749" w:type="dxa"/>
          </w:tcPr>
          <w:p w:rsidR="00925EA5" w:rsidRDefault="00925EA5" w:rsidP="00105921">
            <w:pPr>
              <w:jc w:val="center"/>
            </w:pPr>
            <w:r>
              <w:rPr>
                <w:rFonts w:hint="eastAsia"/>
              </w:rPr>
              <w:t>向</w:t>
            </w:r>
            <w:r>
              <w:t>学院申请资金援助</w:t>
            </w:r>
          </w:p>
        </w:tc>
      </w:tr>
    </w:tbl>
    <w:p w:rsidR="00925EA5" w:rsidRPr="00925EA5" w:rsidRDefault="00925EA5">
      <w:pPr>
        <w:rPr>
          <w:b/>
          <w:sz w:val="24"/>
        </w:rPr>
      </w:pPr>
    </w:p>
    <w:sectPr w:rsidR="00925EA5" w:rsidRPr="00925EA5" w:rsidSect="00614719">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71B" w:rsidRDefault="0006271B" w:rsidP="00425132">
      <w:r>
        <w:separator/>
      </w:r>
    </w:p>
  </w:endnote>
  <w:endnote w:type="continuationSeparator" w:id="0">
    <w:p w:rsidR="0006271B" w:rsidRDefault="0006271B" w:rsidP="0042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B9F" w:rsidRDefault="005D2B9F">
    <w:pPr>
      <w:pStyle w:val="a5"/>
      <w:jc w:val="center"/>
    </w:pPr>
  </w:p>
  <w:p w:rsidR="005D2B9F" w:rsidRDefault="005D2B9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6118159"/>
      <w:docPartObj>
        <w:docPartGallery w:val="Page Numbers (Bottom of Page)"/>
        <w:docPartUnique/>
      </w:docPartObj>
    </w:sdtPr>
    <w:sdtContent>
      <w:p w:rsidR="005D2B9F" w:rsidRDefault="005D2B9F">
        <w:pPr>
          <w:pStyle w:val="a5"/>
          <w:jc w:val="center"/>
        </w:pPr>
        <w:r>
          <w:fldChar w:fldCharType="begin"/>
        </w:r>
        <w:r>
          <w:instrText>PAGE   \* MERGEFORMAT</w:instrText>
        </w:r>
        <w:r>
          <w:fldChar w:fldCharType="separate"/>
        </w:r>
        <w:r w:rsidRPr="005D2B9F">
          <w:rPr>
            <w:noProof/>
            <w:lang w:val="zh-CN"/>
          </w:rPr>
          <w:t>7</w:t>
        </w:r>
        <w:r>
          <w:fldChar w:fldCharType="end"/>
        </w:r>
      </w:p>
    </w:sdtContent>
  </w:sdt>
  <w:p w:rsidR="005D2B9F" w:rsidRDefault="005D2B9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71B" w:rsidRDefault="0006271B" w:rsidP="00425132">
      <w:r>
        <w:separator/>
      </w:r>
    </w:p>
  </w:footnote>
  <w:footnote w:type="continuationSeparator" w:id="0">
    <w:p w:rsidR="0006271B" w:rsidRDefault="0006271B" w:rsidP="00425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921" w:rsidRDefault="00105921">
    <w:pPr>
      <w:pStyle w:val="a3"/>
      <w:rPr>
        <w:sz w:val="24"/>
        <w:szCs w:val="24"/>
      </w:rPr>
    </w:pPr>
    <w:r>
      <w:rPr>
        <w:rFonts w:hint="eastAsia"/>
        <w:sz w:val="24"/>
        <w:szCs w:val="24"/>
      </w:rPr>
      <w:t>Commitment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D68EDCE"/>
    <w:multiLevelType w:val="singleLevel"/>
    <w:tmpl w:val="BD68EDCE"/>
    <w:lvl w:ilvl="0">
      <w:start w:val="1"/>
      <w:numFmt w:val="decimal"/>
      <w:lvlText w:val="%1."/>
      <w:lvlJc w:val="left"/>
      <w:pPr>
        <w:ind w:left="425" w:hanging="425"/>
      </w:pPr>
      <w:rPr>
        <w:rFonts w:hint="default"/>
      </w:rPr>
    </w:lvl>
  </w:abstractNum>
  <w:abstractNum w:abstractNumId="1" w15:restartNumberingAfterBreak="0">
    <w:nsid w:val="09775E18"/>
    <w:multiLevelType w:val="hybridMultilevel"/>
    <w:tmpl w:val="583431D0"/>
    <w:lvl w:ilvl="0" w:tplc="EE863AF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0E6A41"/>
    <w:multiLevelType w:val="hybridMultilevel"/>
    <w:tmpl w:val="269C9904"/>
    <w:lvl w:ilvl="0" w:tplc="BCFA496C">
      <w:start w:val="1"/>
      <w:numFmt w:val="low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6F0986"/>
    <w:multiLevelType w:val="hybridMultilevel"/>
    <w:tmpl w:val="2A3481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3E6598"/>
    <w:multiLevelType w:val="hybridMultilevel"/>
    <w:tmpl w:val="17C0665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80508D"/>
    <w:multiLevelType w:val="hybridMultilevel"/>
    <w:tmpl w:val="0D20FE74"/>
    <w:lvl w:ilvl="0" w:tplc="3B746058">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EF7E8F"/>
    <w:multiLevelType w:val="hybridMultilevel"/>
    <w:tmpl w:val="1DCEA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1"/>
  </w:num>
  <w:num w:numId="4">
    <w:abstractNumId w:val="1"/>
    <w:lvlOverride w:ilvl="0">
      <w:startOverride w:val="1"/>
    </w:lvlOverride>
  </w:num>
  <w:num w:numId="5">
    <w:abstractNumId w:val="2"/>
  </w:num>
  <w:num w:numId="6">
    <w:abstractNumId w:val="2"/>
    <w:lvlOverride w:ilvl="0">
      <w:startOverride w:val="1"/>
    </w:lvlOverride>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929"/>
    <w:rsid w:val="0006271B"/>
    <w:rsid w:val="00105921"/>
    <w:rsid w:val="00130130"/>
    <w:rsid w:val="00151E99"/>
    <w:rsid w:val="001A0929"/>
    <w:rsid w:val="001C0DB4"/>
    <w:rsid w:val="001C7DA6"/>
    <w:rsid w:val="0023073D"/>
    <w:rsid w:val="002E6997"/>
    <w:rsid w:val="00332C29"/>
    <w:rsid w:val="003C52E1"/>
    <w:rsid w:val="00425132"/>
    <w:rsid w:val="00544490"/>
    <w:rsid w:val="00556CA6"/>
    <w:rsid w:val="005D2B9F"/>
    <w:rsid w:val="005F1C1E"/>
    <w:rsid w:val="00614719"/>
    <w:rsid w:val="00693E18"/>
    <w:rsid w:val="006C4F45"/>
    <w:rsid w:val="007E2117"/>
    <w:rsid w:val="008240B9"/>
    <w:rsid w:val="008E0610"/>
    <w:rsid w:val="00925EA5"/>
    <w:rsid w:val="00977C13"/>
    <w:rsid w:val="00981AFE"/>
    <w:rsid w:val="00A528E2"/>
    <w:rsid w:val="00BB1B16"/>
    <w:rsid w:val="00C76944"/>
    <w:rsid w:val="00EC0BE6"/>
    <w:rsid w:val="00F37B0A"/>
    <w:rsid w:val="00F420E0"/>
    <w:rsid w:val="00F50DF3"/>
    <w:rsid w:val="00FC1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832C7"/>
  <w15:chartTrackingRefBased/>
  <w15:docId w15:val="{E45420BD-D67F-4D0E-8226-5B1C5E69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C0DB4"/>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4490"/>
    <w:pPr>
      <w:keepNext/>
      <w:keepLines/>
      <w:numPr>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1E99"/>
    <w:pPr>
      <w:keepNext/>
      <w:keepLines/>
      <w:numPr>
        <w:numId w:val="5"/>
      </w:numPr>
      <w:spacing w:before="260" w:after="260" w:line="416" w:lineRule="auto"/>
      <w:ind w:leftChars="100" w:left="630" w:rightChars="100" w:right="100"/>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251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5132"/>
    <w:rPr>
      <w:sz w:val="18"/>
      <w:szCs w:val="18"/>
    </w:rPr>
  </w:style>
  <w:style w:type="paragraph" w:styleId="a5">
    <w:name w:val="footer"/>
    <w:basedOn w:val="a"/>
    <w:link w:val="a6"/>
    <w:uiPriority w:val="99"/>
    <w:unhideWhenUsed/>
    <w:rsid w:val="00425132"/>
    <w:pPr>
      <w:tabs>
        <w:tab w:val="center" w:pos="4153"/>
        <w:tab w:val="right" w:pos="8306"/>
      </w:tabs>
      <w:snapToGrid w:val="0"/>
      <w:jc w:val="left"/>
    </w:pPr>
    <w:rPr>
      <w:sz w:val="18"/>
      <w:szCs w:val="18"/>
    </w:rPr>
  </w:style>
  <w:style w:type="character" w:customStyle="1" w:styleId="a6">
    <w:name w:val="页脚 字符"/>
    <w:basedOn w:val="a0"/>
    <w:link w:val="a5"/>
    <w:uiPriority w:val="99"/>
    <w:rsid w:val="00425132"/>
    <w:rPr>
      <w:sz w:val="18"/>
      <w:szCs w:val="18"/>
    </w:rPr>
  </w:style>
  <w:style w:type="paragraph" w:styleId="a7">
    <w:name w:val="List Paragraph"/>
    <w:basedOn w:val="a"/>
    <w:uiPriority w:val="34"/>
    <w:qFormat/>
    <w:rsid w:val="001C0DB4"/>
    <w:pPr>
      <w:ind w:firstLineChars="200" w:firstLine="420"/>
    </w:pPr>
  </w:style>
  <w:style w:type="character" w:customStyle="1" w:styleId="10">
    <w:name w:val="标题 1 字符"/>
    <w:basedOn w:val="a0"/>
    <w:link w:val="1"/>
    <w:uiPriority w:val="9"/>
    <w:rsid w:val="001C0DB4"/>
    <w:rPr>
      <w:b/>
      <w:bCs/>
      <w:kern w:val="44"/>
      <w:sz w:val="44"/>
      <w:szCs w:val="44"/>
    </w:rPr>
  </w:style>
  <w:style w:type="paragraph" w:styleId="11">
    <w:name w:val="toc 1"/>
    <w:basedOn w:val="a"/>
    <w:next w:val="a"/>
    <w:uiPriority w:val="39"/>
    <w:rsid w:val="00544490"/>
    <w:pPr>
      <w:widowControl/>
      <w:tabs>
        <w:tab w:val="right" w:leader="dot" w:pos="8222"/>
      </w:tabs>
      <w:spacing w:before="120"/>
    </w:pPr>
    <w:rPr>
      <w:rFonts w:eastAsia="宋体"/>
      <w:sz w:val="28"/>
    </w:rPr>
  </w:style>
  <w:style w:type="paragraph" w:customStyle="1" w:styleId="Smt">
    <w:name w:val="Smt文档名称 + 自动设置 + 蓝色"/>
    <w:basedOn w:val="a"/>
    <w:qFormat/>
    <w:rsid w:val="00544490"/>
    <w:pPr>
      <w:widowControl/>
      <w:adjustRightInd w:val="0"/>
      <w:jc w:val="center"/>
      <w:textAlignment w:val="baseline"/>
    </w:pPr>
    <w:rPr>
      <w:rFonts w:ascii="Book Antiqua" w:eastAsia="宋体" w:hAnsi="Book Antiqua"/>
      <w:b/>
      <w:bCs/>
      <w:color w:val="0000FF"/>
      <w:kern w:val="0"/>
      <w:sz w:val="44"/>
      <w:szCs w:val="36"/>
    </w:rPr>
  </w:style>
  <w:style w:type="character" w:customStyle="1" w:styleId="HighlightedVariable">
    <w:name w:val="Highlighted Variable"/>
    <w:qFormat/>
    <w:rsid w:val="00544490"/>
    <w:rPr>
      <w:rFonts w:ascii="宋体" w:eastAsia="宋体" w:hAnsi="宋体"/>
      <w:color w:val="0000FF"/>
      <w:sz w:val="20"/>
    </w:rPr>
  </w:style>
  <w:style w:type="paragraph" w:customStyle="1" w:styleId="a8">
    <w:name w:val="封面小二标题"/>
    <w:basedOn w:val="a"/>
    <w:qFormat/>
    <w:rsid w:val="00544490"/>
    <w:pPr>
      <w:widowControl/>
      <w:spacing w:line="400" w:lineRule="atLeast"/>
      <w:jc w:val="center"/>
    </w:pPr>
    <w:rPr>
      <w:rFonts w:ascii="宋体" w:eastAsia="宋体" w:hAnsi="宋体" w:cs="宋体"/>
      <w:b/>
      <w:bCs/>
      <w:sz w:val="44"/>
    </w:rPr>
  </w:style>
  <w:style w:type="character" w:customStyle="1" w:styleId="20">
    <w:name w:val="标题 2 字符"/>
    <w:basedOn w:val="a0"/>
    <w:link w:val="2"/>
    <w:uiPriority w:val="9"/>
    <w:rsid w:val="0054449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51E99"/>
    <w:rPr>
      <w:bCs/>
      <w:sz w:val="30"/>
      <w:szCs w:val="32"/>
    </w:rPr>
  </w:style>
  <w:style w:type="paragraph" w:styleId="TOC">
    <w:name w:val="TOC Heading"/>
    <w:basedOn w:val="1"/>
    <w:next w:val="a"/>
    <w:uiPriority w:val="39"/>
    <w:unhideWhenUsed/>
    <w:qFormat/>
    <w:rsid w:val="00151E99"/>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51E99"/>
    <w:pPr>
      <w:ind w:leftChars="200" w:left="420"/>
    </w:pPr>
  </w:style>
  <w:style w:type="paragraph" w:styleId="31">
    <w:name w:val="toc 3"/>
    <w:basedOn w:val="a"/>
    <w:next w:val="a"/>
    <w:autoRedefine/>
    <w:uiPriority w:val="39"/>
    <w:unhideWhenUsed/>
    <w:rsid w:val="00151E99"/>
    <w:pPr>
      <w:ind w:leftChars="400" w:left="840"/>
    </w:pPr>
  </w:style>
  <w:style w:type="character" w:styleId="a9">
    <w:name w:val="Hyperlink"/>
    <w:basedOn w:val="a0"/>
    <w:uiPriority w:val="99"/>
    <w:unhideWhenUsed/>
    <w:rsid w:val="00151E99"/>
    <w:rPr>
      <w:color w:val="0563C1" w:themeColor="hyperlink"/>
      <w:u w:val="single"/>
    </w:rPr>
  </w:style>
  <w:style w:type="table" w:styleId="aa">
    <w:name w:val="Table Grid"/>
    <w:basedOn w:val="a1"/>
    <w:uiPriority w:val="39"/>
    <w:rsid w:val="007E2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068455">
      <w:bodyDiv w:val="1"/>
      <w:marLeft w:val="0"/>
      <w:marRight w:val="0"/>
      <w:marTop w:val="0"/>
      <w:marBottom w:val="0"/>
      <w:divBdr>
        <w:top w:val="none" w:sz="0" w:space="0" w:color="auto"/>
        <w:left w:val="none" w:sz="0" w:space="0" w:color="auto"/>
        <w:bottom w:val="none" w:sz="0" w:space="0" w:color="auto"/>
        <w:right w:val="none" w:sz="0" w:space="0" w:color="auto"/>
      </w:divBdr>
    </w:div>
    <w:div w:id="515965821">
      <w:bodyDiv w:val="1"/>
      <w:marLeft w:val="0"/>
      <w:marRight w:val="0"/>
      <w:marTop w:val="0"/>
      <w:marBottom w:val="0"/>
      <w:divBdr>
        <w:top w:val="none" w:sz="0" w:space="0" w:color="auto"/>
        <w:left w:val="none" w:sz="0" w:space="0" w:color="auto"/>
        <w:bottom w:val="none" w:sz="0" w:space="0" w:color="auto"/>
        <w:right w:val="none" w:sz="0" w:space="0" w:color="auto"/>
      </w:divBdr>
    </w:div>
    <w:div w:id="56067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7DFEC-A6BF-4265-9C07-B18D0EE97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9</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JHN</dc:creator>
  <cp:keywords/>
  <dc:description/>
  <cp:lastModifiedBy>JHN</cp:lastModifiedBy>
  <cp:revision>24</cp:revision>
  <dcterms:created xsi:type="dcterms:W3CDTF">2018-01-23T14:20:00Z</dcterms:created>
  <dcterms:modified xsi:type="dcterms:W3CDTF">2018-01-25T02:22:00Z</dcterms:modified>
</cp:coreProperties>
</file>