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- 18/06/2026 15:16</w:t>
      </w:r>
    </w:p>
    <w:p>
      <w:r>
        <w:rPr>
          <w:rFonts w:ascii="Times New Roman" w:hAnsi="Times New Roman" w:eastAsia="Times New Roman" w:cs="Times New Roman"/>
          <w:sz w:val="24"/>
        </w:rPr>
        <w:t>Thời gian bắt đầu: 18/06/2026 15:16</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Người lạ 3</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4.</w:t>
            </w:r>
          </w:p>
        </w:tc>
        <w:tc>
          <w:tcPr>
            <w:tcW w:type="dxa" w:w="4036"/>
          </w:tcPr>
          <w:p>
            <w:r>
              <w:rPr>
                <w:rFonts w:ascii="Times New Roman" w:hAnsi="Times New Roman" w:eastAsia="Times New Roman" w:cs="Times New Roman"/>
                <w:sz w:val="24"/>
              </w:rPr>
              <w:t>Người lạ 4</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Hiện nay thì sẽ tiến hành giai đoạn là tách tập đoàn thành hai group độc lập với nhau. Group về bất động sản và hạ tầng group truyền thống thì sẽ giờ qua bên MACO chín không tỷ nó-- mọi người biết rồi. Thì group này sẽ do mười lăm cánh bồ quản lý, lãnh đạo. Và định biên cái group này là một trăm người cho đến một trăm hai mươi người. Định biên còn lại là nhân viên AI đấy. Vậy thì group này là cái... Group này sẽ đổi mới rất là nhiều, tức là, sẽ có cổ đông mới, có ban điều hành mới. Phải không? Ban điều hành mới và có, cái chiến lược mới, tức là sẽ, chiến lược mới là sẽ group này sẽ quốc tế hóa. Quốc tế hóa ở đây mình không chỉ là quốc tế hóa về, không chỉ quốc tế hóa về, về nhân sự mà mình quốc tế hóa cả về thị trường. Tức là group này sẽ phân tán, sẽ làm ở các, các quốc gia khác nhau. Đầu tiên là mình sẽ trở thành một cái, cái tập đoàn bất động sản của ASEAN và sau đó thì, sau đó tiến vào các thị trường như là Trung Đông, Hoa Kỳ, các nước khác. Phải không? Thì để, có một chiến lược gồm global, đồng thời thì group này cũng sẽ niêm yết để mà global thì group này cũng sẽ niêm yết bắt đầu. Thì hiện nay là cũng đã triển khai đến, cũng đã triển khai tìm các công ty để mà niêm yết theo cái kế hoạch ở trên cái teaser này. Thì mình hoàn thiện sáu mươi tám dự án và, và hoàn thiện cái tài sản trị giá là bốn trăm năm mươi ngàn tỷ theo giá trị không pháp lý, tương đương với khoảng mười tám tỷ đô. Và các cái kế hoạch thì nó nằm trọn ở trên cái teaser này. Đây đang thiếu, teaser này đang thiếu một vài chi tiết như tỷ lệ DNR, đây không thấy. Doanh thu năm nay thì ở đây thì thấy doanh thu ba năm liên tục thì ở đây chưa thấy. Năm nay là kế hoạch đăng ký của cái group quy hoạch bất động sản và hạ tầng là hai mươi ngàn tỷ. Thì đăng ký cái hai-- các chi tiết đó thì các bạn, do cái bản thảo bạn ấy làm nó không có đúng. Mình đang, đang, đang bổ sung các chi tiết này. Thế tuy nhiên để làm được cái này thì cũng còn phải hoàn thiện cái hệ thống. Tại hiện nay thì ở cái group này thì yếu nhất là cái phần, cái đội tài chính với lại đội pháp lý. Phải không? Thì, thì mình gặp những cái vấn đề lớn nhất là cái văn hóa kỷ luật không có và mình làm nó kéo dài dây dưa cho nên cuối cùng gặp rất là nhiều những khó khăn. Còn cái việc người ta làm chỉ hai ba ngày thì mình làm không có khi hai ba năm. Cho nên là, là rất khó khăn. Vậy phải niêm yết. Thì trước mắt là phải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hỏi thăm tí là sau khi mà ba năm bảy mình ban hành cái nghị quyết năm bảy xong á thì sau đó là Chính phủ họ ban hành những cái, những cái thông tư, nghị định gì mà để triển khai cái nghị quyết năm bảy á thì ngoài cái, ngoài những cái chung chung ví dụ như là cái, cái nghị, nghị quyết của Chính phủ, cái không một rồi, mấy cái chung chung thì có các cái, cái, cái thông tư, nghị định gì mà nó liên quan đến vấn đề là các, phát triển các cái khu công nghiệp hoặc là cụm công nghiệp và theo tinh thần của nghị quyết năm bảy?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Cũng có nhiều đấy nha.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Nhiều đấy. Tức là họ đã ban hành, rất nhiều, có bốn nghị quyết, tức là đã trong năm 2020 sửa tới bốn nghị quyết và ra đời rất nhiều nghị định, rất nhiều thông tư. Đấy. Có đang-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tức là anh ý- Đang nói, đang nói là chuyên về việc là, tại vì cuối cùng á thì cái nghị quyết năm bảy á thì là tập trung vào vấn đề là phát triển các cái công nghệ chiến lược cho quốc gia. Thì-</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muốn phát triển công nghệ chiến lược quốc gia thì phải có các cái khu hoặc các cái cụm công, công nghiệp thì người ta mới làm nhà máy, mới làm khu công nghiệp xuống đó mới cho nó được. Phải không? Thì là có những cái thông tư, nghị định gì mà để mà ưu tiên phát triển các cái Vì các cái, công nghệ chiến lược, các cụm công nghệ chiến lược không?</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Tức là ngay em trả lời ngay thì hơi khó. Bởi vì là gọi là tên tuổi chính xác cơ.</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Nhưng mà thì em sẽ báo với em là tập hợp lại, tập hợp lại các cái, các cái văn bản đấy.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cái đó là cực quan trọng. Cái đấy cũng quan trọng vì nhiều khi á mình, mình đi làm cái ngọn nhưng mà cuối cùng cái gốc á nó lại chưa, chưa ổn á thì cũng khó. Vì hiện nay các tỉnh á họ vẫn cứ đang vận dụng theo các kiểu phân lô bán nền, chứ họ cũng không, không thấy tập trung làm gì cho năm bảy cả.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Từ vì phân lô bán nền thì họ ngon ăn hơn. Tức là phân lô bán nền thì mấy ông làm bất động sản, công nghiệp thì sẽ, sẽ có cái này cái kia cho họ. Còn nếu mà làm các cái công nghệ chiến lược á thì tìm, tìm người làm đã khó rồi huống gì là có cái này cái kia thì càng khó bỏ. Cho nên là, là họ không, không nhiệt tình lắm.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Anh Trọng phía bên cơ quan nhà nước người ta cũng phản ánh rằng chủ yếu là hiện nay ở các địa phương người ta tập trung vào công tác chuyển đổi số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cái đoạn mà làm khoa học công nghệ đối với sáng tạo người ta lúng túng lắm.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Đấy. Và để cũng đưa ra khuôn mới thì người ta cũng là còn cứ ảo ảo. Người ta cũng là mới nhậm chức nữa cơ. Thậm chí người ta mới nhậm chức thì người ta cũng mới tiếp cận thế thôi.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Thế mà trong năm nay thì bọn em mới tổ chức tập huấn để xem là từng tỉnh một. Địa phương, cái địa phương họ có cái đặc điểm gì thì họ sẽ làm cái năm bảy dựa trên cái thế mạnh của từng địa phương, đặc điểm của từng địa phương. Địa phương có biển thì địa phương thì làm thế nào, có rừng thì làm nào, có đồng bằng thì làm nào, có đô thị thì nào. Kiểu như thế. Tức là nó theo các cái đặc điểm của vùng miền mà. Thì bây giờ năm nay bọn em mới tập huấn cái đó. Đấy. Thì chắc phải đầu sang năm thì họ mới có thể là nắm bắt được về cái để áp dụng được cái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Sẽ sưu tập những cái-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Em sẽ sưu tập những cái đấy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gì mai mình gặp nhau nhé.</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Dạ vâng ạ.</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Rồi xin cảm ơn. Để nói tiếp thì hôm nay anh điện Gò Giang thì, cái, cái việc mà củng cố hai cái điểm yếu nhất của cái khối này là tài chính. Thì tài chính thì mình rất nhiều cơ hội nhưng mà thật ra thì các bạn không, không làm. Không làm hoặc là phát sinh nhiều vấn đề nào thì cũng... Cái chuyện mà mổ xẻ rồi kết luận thì cũng xong rồi. Bây giờ đến cái đoạn làm tóm tắt lại thôi thì, là sẽ xây dựng lại cái mới cái bộ phận tài chính cho khối này. Và cái, còn về phát triển dự án á thì hiện nay mình đang có hai nhóm. Tuy nhiên thì cũng về bên đối ngoại, đối ngoại cho khối bất động sản thì hiện nay đối ngoại thì đang dùng chung. Đối ngoại là đang dùng chung. Đấy thì có nên là tách ra theo, theo khối luôn hay không thì để cân nhắc. Tuy nhiên là cái đối ngoại với, với lại việc phát triển dự án là gần như là công việc phối hợp hằng ngày. Thì cái việc mà tách riêng lúc này hiện nay đối ngoại cũng tách riêng cũng chưa phải là lúc, nhưng mà cái chiến lược thì phải rõ. Nếu mà không... Thì đối ngoại thì hiện nay là nó rất là mênh mông và việc công-- nó chỉ giao thoa với nhau một tí ở cái đoạn là các cái dự án thôi. Các dự án lúc mà deadline thôi, giao nhau ở chỗ deadline thôi chứ còn sau thì cũng không liên quan lắm. Tuy nhiên là, là nếu mà đối ngoại nằm ở trên văn phòng tập đoàn thì, thì, thì cũng là một option, cũng là phương cách. Còn về việc phát triển dự án thì sẽ... Tức là mình thời gian qua thì cũng đã có, đã có định tạo điều kiện là để cho các, các bạn khắc phục, sửa chữa những cái, những cái thói quen mà không có kỷ luật hoặc là những vấn đề năng lực, kỹ năng không tới. Đấy, thì đã... Nói chung cái giai đoạn mà tạo điều kiện để mọi người tự, tự sửa chữa, tự ấy thì cũng đã xong rồi. Nghĩa là cũng-- người nào cũng trên mười lần. Đấy ra thì thông thường thì có nhân văn lắm thì cũng để ba lần, để mình nhắc ba lần cho sửa chữa. Hiểu không? Nếu mà không, không sửa thì, thì sẽ chuyển công tác khác hoặc là thanh lý hợp đồng. Nhưng mà ở đây thì chắc cũng hơn trên mười lần hết rồi. Thế thì những cái trường hợp mà không có, không có kỷ luật là không có. Vì những thói quen không có phù hợp với cái công việc thì sẽ xem xét. Lúc này thì bạn-- cái giai đoạn mà để cho mọi người tự hoàn thiện lúc đó nó cũng qua rồi. Thế thì mình-- còn những cái bạn mà không có việc rõ ràng á, ví dụ như là... có mấy bạn trẻ trẻ không có việc rõ ràng á thì sẽ phải, phải chuyển qua cái công tác khác hoặc là, hoặc là thanh lý hợp đồng. Đấy thì, cái chuyện đó thì bộ phận nhân-- HRD sẽ lo. Thế tuy nhiên là cái, cái việc mà hôm nay thì mình đang có những cái việc cần phải, cần phải giải quyết thì sẽ, sẽ bàn cụ thể nội nghiệp của từng việc. Theo cái thứ tự ưu tiên. Tại vì bây giờ mấy cái, mấy cái việc mà nó đến cái giai đoạn chót rồi mà mình không kỷ luật nữa thì cũng-- không nghiêm nữa thì cũng không làm được. Chẳng hạn như là thành phố thì họ cũng đôn đốc mình là đến cái, cái, cái danh mục cuối cùng là vào tháo gỡ theo cái Nghị quyết hai chín. Phải không? Mình là cái danh-- danh sách vét cuối cùng. Thì phải bám sát để mà thực hiện. Và mọi người từ lãnh đạo trung ương đến các địa phương thì là-- thì họ cũng nói rất rõ ràng lần này mà nếu mình không tháo gỡ nữa là coi như thôi luôn, không có còn xem xét tới nữa. Nên phải chủ động để mà tháo gỡ. Thế thì ở đây mình cũng có rất là nhiều các cái dự án nếu mà tháo gỡ thì phải, phải họp nội nghiệp từng cái rồi định ra chiến lược. Thì hiện nay cái điểm mà yếu nhất của tất cả dự án là không có chiến lược, tức là đa phần là các cái chiến lược đều sai hoặc là đâm đầu vào cái, cái cản cụt. Rồi thứ hai là ngoài cái việc không có chiến lược thì một cái vấn đề nữa là không có kỷ luật. Ví dụ như yêu cầu cái tối thiểu là mình phải dự thảo phôi cho tất cả các cái bước ở trong đấy. Một cái dự án á, trước đây cũng đã làm những cái, cái khung là một dự án có bao nhiêu bước, mỗi bước thì cần mấy phôi thì-- nhưng mà cuối cùng là không có tuân thủ, dẫn đến là người ta ra những cái văn bản rất là lôm côm. Có thể là mười năm mình không, không bị bắt nhưng đến năm thứ mười một á thì lại cưỡng một cái văn bản lôm côm mà gỡ là coi như hỏng luôn mười năm trước. Thế thì cái này là nó phải đã thường và thứ hai nữa là cái việc mà kéo dài á, nó đâm-- đem dài đấm mộng dẫn đến là, dẫn đến là, là cuối cùng là gặp nhiều-- rất nhiều khó khăn. Ví dụ như cái chỗ Tân Hội, chẳng hạn ở Tây Ninh thì cách đây năm mấy gần hai năm thì anh Thái hối rất liên tục bảo phải làm nhanh cái đấy. Lúc đó ảnh đang còn thường trực. Tây Ninh chưa có ghép vào Long An, chưa có ông Quyết, chưa có ông Hùng kia. Thế thì, thì, thì mình rất là rề rà không làm. Đến giờ, đến giờ thì-- cái lúc đấy là ông, ông, ông Thái ông nói với bên kia là lùi ra hết. Chậm thì bây giờ, đến giờ rất là hụt hậu, làm khó khăn. Hoặc là các dự án khác cũng tình trạng tương tự như vậy. Mình chậm rồi sau tự mình rơi vào khó khăn. Thì bây giờ sẽ phải giải quyết từng cái một. Từng cái dự án một và các cái bước đi rồi các cái bước nội nghiệp và chiến lược từng dự án phải làm. Ngày nào cũng phải, phải họp rõ ràng. Và mình không, không ngại cái chuyện không có người làm. Mà ngại cái chuyện là không có kỷ luật để làm. Hiện nay thì, hiện nay thì cái-- tức là mình với một cái khối tài sản bốn trăm năm mươi ngàn tỷ. Mình đang lãng phí, mình đang mất đi hàng ngày. Thi lẽ ra cái này là tất cả các bạn đây đều được hưởng cái này hết. Nhưng mà mình tự mình làm mình mất đi thôi. Thế thì, thì bắt đầu là mình ngày nào cũng sẽ họp và mọi người phải chuẩn bị tinh thần là sẽ báo cáo điều đấy. Báo cáo các cái bước đi của mình. Thế còn ta cũng sẽ bổ sung, ta sẽ tuyển dụng, bổ sung những người có kinh nghiệm cùng với lại sử dụng AI để theo dõi cái tiến, tiến độ của toàn bộ các dự án thì-- phần của AI thì hôm qua cũng đã-- các bạn làm cũng tương đối tốt rồi. Chắc là vài hôm nữa cũng sẽ xong cái việc AI theo dõi chung. Bước nào chậm thì nó sẽ highlight lên, chỗ nào chưa-- thiếu phôi thì nó cũng sẽ highlight lên. Và thậm chí nó có thể tự soạn phôi cho mình cũng được. AI có thể soạn phôi được. Phải không? Vậy thì, vì khi mà AI nó đọc hết tất cả các văn bản thì đương nhiên nó sẽ sort code được. Đấy, cho nên là mình sẽ phải đưa công nghệ vào để giảm bớt cái sự lệ thuộc vào tốc độ của nhân viên. Thì lúc đấy là mình chỉ cần phải đi, đi làm đối ngoại thôi. Nhưng mà cái đối ngoại của mình á thì ngày xưa mình đối ngoại rất là mạnh luôn, bây giờ rất yếu dần đi. Đó. Là, là cũng một phần là do mình thôi. Là không, không, không làm đúng. Là chỉ khai thác thôi, không nuôi dưỡng. Thế thì, thì cái việc của mình phát triển dự án là, là như vậy. Thì phát triển dự án bây giờ thì có hai nhóm, group phát triển dự án một và phát triển dự án hai. Team phát triển dự án hai thì cũng chưa có hình thành, thì mới có một bạn ở đấy thôi. Mới có bạn Duy Thủy ở đấy thôi. Sắp tới thì sẽ có thêm một few. Còn cái-- bên đối ngoại thì cũng có đối ngoại một, đối ngoại hai, nhưng mà cũng đang trong tình trạng là không. Trinh Phát khi mới vào thì, thì là, là-- mình được-- ban đầu là được phân công là phó tổng thư ký về đối ngoại. Tuy nhiên là-- ở đây cũng nói trước là cái việc đối ngoại rất là lớn. Nhìn thấy cái hệ thống mồ hôi ngành và các cái này. Tuy nhiên là mình phải xây dựng cái mạng lưới cộng tác viên rất là chặt chẽ. Ví dụ như ở sở nào mình cũng phải có vài người cộng tác viên ở đấy. Ở bộ nào cũng phải có năm bảy cái người cộng tác viên ở đấy. Mạng lưới cộng tác viên phải rất là tốt. Chặt chẽ chứ không phải là, là, là, là xây dựng cộng tác viên thôi. Thì khi nào mình tìm được mình đưa công bì, chứ không phải là ký theo dạng biên chế rồi mà ngồi lại quên quên nhớ nhớ, thì cũng là không hề không chăm sóc. Thì hôm rồi Trinh Phát cũng có gửi cái đề xuất. Gửi cái đề, cái đề xuất về... Minh gửi bên này đúng không? Team. Đây đúng không? Ở đây đang thiếu cái phần ngoại giao về phát triển dự án. Cái này nếu là đem ra nhiều giá trị. Cái này đang đề xuất thôi mà. Mà cái này không thấy cái phần phát triển dự án đâu ta.</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Địa phương. Tổng thư ký từng địa phương.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Có. Ông Trần Xuân Bạc cũng trình bày nhưng mà chưa cho rõ cái vấn đề phát triển.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Nói mấy cái này không, không được. Đành trách đi, đừng có kiêm nhiệm. Phải chuyên, chuyên trách thôi. Không có kiêm nhiệm. Này đang làm kiêm nhiệm. Còn có hệ thống... Cái này là cộng tác viên không?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Mỗi-- ở phía trên ban đó gọi là chia, cũng có cái, cái cột bên mình cuối cùng ở cột tay phải.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Đợt này em ra Hà Nội em sẽ gặp ông Team Bạc để mời ông ấy tham gia.</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có thể. Ở dưới, ở dưới ạ, ở dưới. Cái tiến thêm đó cộng, cộng tác viên.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Còn mấy bạn này không có làm được. Bạn này chỉ là nhân viên hành chính thôi. Tức là mình phải đúng người, thà là để trống. Em hiểu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Thà để trống chứ còn không có đưa người mà-- còn mấy bạn này, mấy bạn này đâu-- đang-- ví dụ như các bạn này là đang kiêm nhiệm rồi. Mình là kiêm nhiệm, làm chuyên môn thôi, không có, không có phải kiêm nhiệm. Cái nào cộng tác viên á. Đúng, thì làm bên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Ví dụ như mấy bạn này muốn tham gia cộng tác viên thì qua đây. Nhưng mà cơ chế cộng tác viên thôi. Người quốc tế. Thì cái hệ thống này đi rất là dễ. Mình nó phải có KPI rất là rõ ràng. Phải có KPI rất là rõ ràng. Dĩ nhiên là đối ngoại nó là một cái chức năng của bất cứ phòng ban nào cũng phải có chức năng đối ngoại. Nhưng mà cho nên là ở đây mình lưu ý là, là mình-- các đối ngoại chuyên nghiệp sẽ hình thành ở đây. Chẳng hạn như bên ban đại học thì họ cũng có-- đương nhiên họ cũng có chức năng đi làm đối ngoại với các trường. Chứ mình cũng không tách riêng ra đây. Tức là mình không, không tách cái phần chức, chức năng đó mà mình, ở đây mình sẽ, sẽ là trên này là cái ban đối ngoại chuyên nghiệp thì, thì dùng AI như thế nào? Đây cũng không thấy cái việc sử dụng AI. OK AI đó là đầu tiên. Thì điều chỉnh lại như thế. Còn mình phát triển dự án thì tách riêng ra cái phần phát triển UI UX riêng. Cái nhóm, nhóm làm phát triển UI UX và nhóm làm phát triển nội nghiệp. Tách ra. Có hai cái việc mà phải rất là đáng lo. Một là đất quốc phòng cũng đến giai đoạn thúc 推 99 rồi. Thứ hai là cái hai chín ở thành phố này cũng đã thúc 推 99 rồi. Bây giờ mà không tăng cường lực lượng nữa là không thể nào khác. Mà làm theo kiểu RA này. Còn đối ngoại thì bạn có thể đưa rất là nhiều người vào. Cái anh mà hôm bữa em nói sở ngoại vụ mình làm đi. Danh sách bên cộng tác viên nó phải rõ ràng.</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Dạ vâng. Em sẽ đưa cái danh sách cụ thể từng người.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Mọi người có ý kiến gì nữa không? Hôm nào mà tôi đi công tác thì... Tức là khi mà tôi đi công tác thì mọi người vẫn cứ họp. Vẫn họp và gửi lại meeting. Họp xong cho AI chạy lên Worksuite nó sẽ đối tiếp công việc. Mình có cái Worksuite rất là hay là, là khi mà họp xong á AI nó tự nó phân công việc về cho người đó và nối luôn vào cái những cái việc cũ. Nó thành cái dòng công việc cho người đó luôn. Worksuite nó rất hay. Vậy nên tôi đi vắng nó vẫn cứ đúng giờ, mọi người cứ họp với nhau. mười lăm phút thôi. Và đừng có-- phải giữ được cái kỷ luật là không ai thích họp thì họp, không họp thì không. Vui lắm. Mọi người đi ăn cơm đi. Còn những ai làm cái lịch là để mà tôi đi công tác ngày mai nhớ. Mời họp. Chị Hiền gọi lại giúp. Công tác Hà Nội.</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Cái kế hoạch của anh đi nước ngoài luôn. Anh làm sẵn hướng dẫn cho em làm sẵn luôn.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Cho mình hỏi tí liên quan tới cái văn bản gửi chỗ Đông Tri Bính. Nếu như làm theo như cái hướng văn bản này thì tức là chỉ có tập trung vào cái sản xuất pin cả hai cái cụm công nghiệp.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Một cụm chứ mình làm một cụm.</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Chỉ là một cụm thôi ạ?</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chỉ xin một cụm thôi mà. Cho một cụm cho thằng kia làm. Mình giữ lời hứa của mình. Thằng kia thì nó vắc hứa rồi.</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Tức là bây giờ nếu mà cái hồ sơ nộp vào, nộp vào tỉnh, nếu mà, nếu mà mình nộp ấy thì cũng chỉ nộp, nộp một cụm à.</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Tại vì cái hồ sơ hiện giờ thì bọn mình đang chuẩn bị là, làm là cho năm công ty của con của tập đoàn ấy, sử dụng toàn bộ cái phần diện tích để mà sản xuất. Thế nhưng, thế nhưng mà nếu mà làm-- mà chỉ có làm pin không thôi thì chỉ có ký với cái thằng Hydro à? Hay là thế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Pin là ký với UAV thôi.</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Nếu như mà nếu thế thì có ký cái bên mảng ghi nhớ với, với các công ty khác không? Hay là chỉ ký với một mình thằng UAV thôi. Vì hiện giờ thì bọn mình đang làm ký với năm công ty con hết cái, cái phần diện tích đấy và sản xuất thì các sản phẩm trong cái-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tức là cái nhà máy pin là đã hết chỗ rồi. Bảy mươi hecta chỉ vừa đủ làm nhà máy pin thôi.</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Rồi OK. Có nên, có nên gửi cái văn bản năm bảy không? Nếu gửi thế thì sợ khó làm với tỉnh.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tức là bây giờ ông Bính ông đang sửa lại. Ông xem, tức là giống như mình cũng nói ngay từ đầu, đây nó không phải là một cái-- tức là tỉnh chỉ là một ví dụ thôi. Tức là ví dụ là nó đang là cái lỗ hổng trong quá trình thi hành nghị quyết năm bảy. Chứ mình cũng không có chỉ trích gì tỉnh ở đây. Tức là nghị quyết năm bảy ban hành ra nhưng mà đến cái đoạn mà ra các cái nhà máy chuyên ngành là trong-</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Thực ra thực tế thì nó thiếu-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đang thiếu một đoạn.</w:t>
      </w:r>
    </w:p>
    <w:p>
      <w:pPr>
        <w:jc w:val="both"/>
      </w:pPr>
      <w:r>
        <w:rPr>
          <w:rFonts w:ascii="Times New Roman" w:hAnsi="Times New Roman" w:eastAsia="Times New Roman" w:cs="Times New Roman"/>
          <w:b/>
          <w:sz w:val="24"/>
        </w:rPr>
        <w:t xml:space="preserve">Người lạ 4: </w:t>
      </w:r>
      <w:r>
        <w:rPr>
          <w:rFonts w:ascii="Times New Roman" w:hAnsi="Times New Roman" w:eastAsia="Times New Roman" w:cs="Times New Roman"/>
          <w:sz w:val="24"/>
        </w:rPr>
        <w:t>Không thu hút các tỉnh làm.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thiếu một đoạn thì tỉnh người ta sẽ lờ đi, người ta làm bất động sản, người ta lấy tiền thôi. Bởi vì làm bất động sản thì còn có tí này tí kia chứ còn làm trong ngành chiến lược thì làm gì có.</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Rồi còn ai có ý kiến nữa không? Như mình nộp thì nộp hai khu ấy hả?</w:t>
      </w:r>
    </w:p>
    <w:p>
      <w:pPr>
        <w:jc w:val="both"/>
      </w:pPr>
      <w:r>
        <w:rPr>
          <w:rFonts w:ascii="Times New Roman" w:hAnsi="Times New Roman" w:eastAsia="Times New Roman" w:cs="Times New Roman"/>
          <w:b/>
          <w:sz w:val="24"/>
        </w:rPr>
        <w:t xml:space="preserve">Người lạ 3: </w:t>
      </w:r>
      <w:r>
        <w:rPr>
          <w:rFonts w:ascii="Times New Roman" w:hAnsi="Times New Roman" w:eastAsia="Times New Roman" w:cs="Times New Roman"/>
          <w:sz w:val="24"/>
        </w:rPr>
        <w:t>Trên, trên YouTube màaa IPO nội bộ có phát trên đó không ta? Tại vì anh John mới nói đấy. Nhưng mà cái, cái Sáng em với Nguyễn, em với Ngân tính chọn cái này cho anh John. Anh John ảnh chọn sẵn luôn rồi. Hử? Cái của mình anh sửa lại. Ok. In corp thì hết ngày nay người ta sẽ trả lời là thành lập cái công ty. Sinh bond mình sẽ thủ tục như thế nào? Công ty bên Mỹ. Tức là cái option làm công ty bên Mỹ.</w:t>
      </w:r>
    </w:p>
    <w:p/>
    <w:p>
      <w:r>
        <w:rPr>
          <w:rFonts w:ascii="Times New Roman" w:hAnsi="Times New Roman" w:eastAsia="Times New Roman" w:cs="Times New Roman"/>
          <w:b/>
          <w:sz w:val="24"/>
        </w:rPr>
        <w:t>Danh sách công việc cần thực hiện (Action Items)</w:t>
      </w:r>
    </w:p>
    <w:p/>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76"/>
          </w:tcPr>
          <w:p>
            <w:r>
              <w:rPr>
                <w:rFonts w:ascii="Times New Roman" w:hAnsi="Times New Roman" w:eastAsia="Times New Roman" w:cs="Times New Roman"/>
                <w:b/>
                <w:sz w:val="24"/>
              </w:rPr>
              <w:t>STT</w:t>
            </w:r>
          </w:p>
        </w:tc>
        <w:tc>
          <w:tcPr>
            <w:tcW w:type="dxa" w:w="3168"/>
          </w:tcPr>
          <w:p>
            <w:r>
              <w:rPr>
                <w:rFonts w:ascii="Times New Roman" w:hAnsi="Times New Roman" w:eastAsia="Times New Roman" w:cs="Times New Roman"/>
                <w:b/>
                <w:sz w:val="24"/>
              </w:rPr>
              <w:t>Tên nhiệm vụ</w:t>
            </w:r>
          </w:p>
        </w:tc>
        <w:tc>
          <w:tcPr>
            <w:tcW w:type="dxa" w:w="1728"/>
          </w:tcPr>
          <w:p>
            <w:r>
              <w:rPr>
                <w:rFonts w:ascii="Times New Roman" w:hAnsi="Times New Roman" w:eastAsia="Times New Roman" w:cs="Times New Roman"/>
                <w:b/>
                <w:sz w:val="24"/>
              </w:rPr>
              <w:t>Người thực hiện (PIC)</w:t>
            </w:r>
          </w:p>
        </w:tc>
        <w:tc>
          <w:tcPr>
            <w:tcW w:type="dxa" w:w="1440"/>
          </w:tcPr>
          <w:p>
            <w:r>
              <w:rPr>
                <w:rFonts w:ascii="Times New Roman" w:hAnsi="Times New Roman" w:eastAsia="Times New Roman" w:cs="Times New Roman"/>
                <w:b/>
                <w:sz w:val="24"/>
              </w:rPr>
              <w:t>Ngày hoàn thành</w:t>
            </w:r>
          </w:p>
        </w:tc>
        <w:tc>
          <w:tcPr>
            <w:tcW w:type="dxa" w:w="1728"/>
          </w:tcPr>
          <w:p>
            <w:r>
              <w:rPr>
                <w:rFonts w:ascii="Times New Roman" w:hAnsi="Times New Roman" w:eastAsia="Times New Roman" w:cs="Times New Roman"/>
                <w:b/>
                <w:sz w:val="24"/>
              </w:rPr>
              <w:t>Ghi chú</w:t>
            </w:r>
          </w:p>
        </w:tc>
      </w:tr>
      <w:tr>
        <w:tc>
          <w:tcPr>
            <w:tcW w:type="dxa" w:w="576"/>
          </w:tcPr>
          <w:p>
            <w:r>
              <w:rPr>
                <w:rFonts w:ascii="Times New Roman" w:hAnsi="Times New Roman" w:eastAsia="Times New Roman" w:cs="Times New Roman"/>
                <w:sz w:val="24"/>
              </w:rPr>
              <w:t>1</w:t>
            </w:r>
          </w:p>
        </w:tc>
        <w:tc>
          <w:tcPr>
            <w:tcW w:type="dxa" w:w="3168"/>
          </w:tcPr>
          <w:p>
            <w:r>
              <w:rPr>
                <w:rFonts w:ascii="Times New Roman" w:hAnsi="Times New Roman" w:eastAsia="Times New Roman" w:cs="Times New Roman"/>
                <w:sz w:val="24"/>
              </w:rPr>
              <w:t>Tập hợp các văn bản liên quan đến phát triển các khu công nghiệp theo nghị quyết năm bảy.</w:t>
            </w:r>
          </w:p>
        </w:tc>
        <w:tc>
          <w:tcPr>
            <w:tcW w:type="dxa" w:w="1728"/>
          </w:tcPr>
          <w:p>
            <w:r>
              <w:rPr>
                <w:rFonts w:ascii="Times New Roman" w:hAnsi="Times New Roman" w:eastAsia="Times New Roman" w:cs="Times New Roman"/>
                <w:sz w:val="24"/>
              </w:rPr>
              <w:t>Người lạ 2</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Cần tập hợp các thông tư, nghị định liên quan.</w:t>
            </w:r>
          </w:p>
        </w:tc>
      </w:tr>
      <w:tr>
        <w:tc>
          <w:tcPr>
            <w:tcW w:type="dxa" w:w="576"/>
          </w:tcPr>
          <w:p>
            <w:r>
              <w:rPr>
                <w:rFonts w:ascii="Times New Roman" w:hAnsi="Times New Roman" w:eastAsia="Times New Roman" w:cs="Times New Roman"/>
                <w:sz w:val="24"/>
              </w:rPr>
              <w:t>2</w:t>
            </w:r>
          </w:p>
        </w:tc>
        <w:tc>
          <w:tcPr>
            <w:tcW w:type="dxa" w:w="3168"/>
          </w:tcPr>
          <w:p>
            <w:r>
              <w:rPr>
                <w:rFonts w:ascii="Times New Roman" w:hAnsi="Times New Roman" w:eastAsia="Times New Roman" w:cs="Times New Roman"/>
                <w:sz w:val="24"/>
              </w:rPr>
              <w:t>Bổ sung chi tiết còn thiếu trong teaser của dự án.</w:t>
            </w:r>
          </w:p>
        </w:tc>
        <w:tc>
          <w:tcPr>
            <w:tcW w:type="dxa" w:w="1728"/>
          </w:tcPr>
          <w:p>
            <w:r>
              <w:rPr>
                <w:rFonts w:ascii="Times New Roman" w:hAnsi="Times New Roman" w:eastAsia="Times New Roman" w:cs="Times New Roman"/>
                <w:sz w:val="24"/>
              </w:rPr>
              <w:t>Người lạ 1</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Thiếu tỷ lệ DNR và doanh thu ba năm liên tục.</w:t>
            </w:r>
          </w:p>
        </w:tc>
      </w:tr>
      <w:tr>
        <w:tc>
          <w:tcPr>
            <w:tcW w:type="dxa" w:w="576"/>
          </w:tcPr>
          <w:p>
            <w:r>
              <w:rPr>
                <w:rFonts w:ascii="Times New Roman" w:hAnsi="Times New Roman" w:eastAsia="Times New Roman" w:cs="Times New Roman"/>
                <w:sz w:val="24"/>
              </w:rPr>
              <w:t>3</w:t>
            </w:r>
          </w:p>
        </w:tc>
        <w:tc>
          <w:tcPr>
            <w:tcW w:type="dxa" w:w="3168"/>
          </w:tcPr>
          <w:p>
            <w:r>
              <w:rPr>
                <w:rFonts w:ascii="Times New Roman" w:hAnsi="Times New Roman" w:eastAsia="Times New Roman" w:cs="Times New Roman"/>
                <w:sz w:val="24"/>
              </w:rPr>
              <w:t>Xây dựng lại bộ phận tài chính cho khối bất động sản.</w:t>
            </w:r>
          </w:p>
        </w:tc>
        <w:tc>
          <w:tcPr>
            <w:tcW w:type="dxa" w:w="1728"/>
          </w:tcPr>
          <w:p>
            <w:r>
              <w:rPr>
                <w:rFonts w:ascii="Times New Roman" w:hAnsi="Times New Roman" w:eastAsia="Times New Roman" w:cs="Times New Roman"/>
                <w:sz w:val="24"/>
              </w:rPr>
              <w:t>Người lạ 1</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Khắc phục các vấn đề về kỷ luật và năng lực.</w:t>
            </w:r>
          </w:p>
        </w:tc>
      </w:tr>
      <w:tr>
        <w:tc>
          <w:tcPr>
            <w:tcW w:type="dxa" w:w="576"/>
          </w:tcPr>
          <w:p>
            <w:r>
              <w:rPr>
                <w:rFonts w:ascii="Times New Roman" w:hAnsi="Times New Roman" w:eastAsia="Times New Roman" w:cs="Times New Roman"/>
                <w:sz w:val="24"/>
              </w:rPr>
              <w:t>4</w:t>
            </w:r>
          </w:p>
        </w:tc>
        <w:tc>
          <w:tcPr>
            <w:tcW w:type="dxa" w:w="3168"/>
          </w:tcPr>
          <w:p>
            <w:r>
              <w:rPr>
                <w:rFonts w:ascii="Times New Roman" w:hAnsi="Times New Roman" w:eastAsia="Times New Roman" w:cs="Times New Roman"/>
                <w:sz w:val="24"/>
              </w:rPr>
              <w:t>Tuyển dụng và bổ sung nhân sự có kinh nghiệm cho các dự án.</w:t>
            </w:r>
          </w:p>
        </w:tc>
        <w:tc>
          <w:tcPr>
            <w:tcW w:type="dxa" w:w="1728"/>
          </w:tcPr>
          <w:p>
            <w:r>
              <w:rPr>
                <w:rFonts w:ascii="Times New Roman" w:hAnsi="Times New Roman" w:eastAsia="Times New Roman" w:cs="Times New Roman"/>
                <w:sz w:val="24"/>
              </w:rPr>
              <w:t>Người lạ 1</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t>Sử dụng AI để theo dõi tiến độ dự án.</w:t>
            </w:r>
          </w:p>
        </w:tc>
      </w:tr>
      <w:tr>
        <w:tc>
          <w:tcPr>
            <w:tcW w:type="dxa" w:w="576"/>
          </w:tcPr>
          <w:p>
            <w:r>
              <w:rPr>
                <w:rFonts w:ascii="Times New Roman" w:hAnsi="Times New Roman" w:eastAsia="Times New Roman" w:cs="Times New Roman"/>
                <w:sz w:val="24"/>
              </w:rPr>
              <w:t>5</w:t>
            </w:r>
          </w:p>
        </w:tc>
        <w:tc>
          <w:tcPr>
            <w:tcW w:type="dxa" w:w="3168"/>
          </w:tcPr>
          <w:p>
            <w:r>
              <w:rPr>
                <w:rFonts w:ascii="Times New Roman" w:hAnsi="Times New Roman" w:eastAsia="Times New Roman" w:cs="Times New Roman"/>
                <w:sz w:val="24"/>
              </w:rPr>
              <w:t>Gửi danh sách cộng tác viên cụ thể từng người.</w:t>
            </w:r>
          </w:p>
        </w:tc>
        <w:tc>
          <w:tcPr>
            <w:tcW w:type="dxa" w:w="1728"/>
          </w:tcPr>
          <w:p>
            <w:r>
              <w:rPr>
                <w:rFonts w:ascii="Times New Roman" w:hAnsi="Times New Roman" w:eastAsia="Times New Roman" w:cs="Times New Roman"/>
                <w:sz w:val="24"/>
              </w:rPr>
              <w:t>Người lạ 3</w:t>
            </w:r>
          </w:p>
        </w:tc>
        <w:tc>
          <w:tcPr>
            <w:tcW w:type="dxa" w:w="1440"/>
          </w:tcPr>
          <w:p>
            <w:r>
              <w:rPr>
                <w:rFonts w:ascii="Times New Roman" w:hAnsi="Times New Roman" w:eastAsia="Times New Roman" w:cs="Times New Roman"/>
                <w:sz w:val="24"/>
              </w:rPr>
            </w:r>
          </w:p>
        </w:tc>
        <w:tc>
          <w:tcPr>
            <w:tcW w:type="dxa" w:w="1728"/>
          </w:tcPr>
          <w:p>
            <w:r>
              <w:rPr>
                <w:rFonts w:ascii="Times New Roman" w:hAnsi="Times New Roman" w:eastAsia="Times New Roman" w:cs="Times New Roman"/>
                <w:sz w:val="24"/>
              </w:rPr>
            </w:r>
          </w:p>
        </w:tc>
      </w:tr>
    </w:tbl>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