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353DA7" w14:textId="650190AB" w:rsidR="006A28C2" w:rsidRPr="009E18E2" w:rsidRDefault="006A28C2" w:rsidP="002D5996">
      <w:pPr>
        <w:spacing w:before="360" w:after="360" w:line="240" w:lineRule="auto"/>
        <w:ind w:left="0"/>
        <w:rPr>
          <w:rFonts w:asciiTheme="minorHAnsi" w:hAnsiTheme="minorHAnsi" w:cs="Calibri"/>
          <w:b/>
          <w:bCs/>
          <w:color w:val="C00000"/>
          <w:sz w:val="26"/>
          <w:szCs w:val="26"/>
        </w:rPr>
      </w:pPr>
    </w:p>
    <w:tbl>
      <w:tblPr>
        <w:tblW w:w="1144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325"/>
        <w:gridCol w:w="3494"/>
        <w:gridCol w:w="2060"/>
        <w:gridCol w:w="3565"/>
      </w:tblGrid>
      <w:tr w:rsidR="006A28C2" w:rsidRPr="00DA4AC1" w14:paraId="40BA2E4B" w14:textId="77777777" w:rsidTr="00F97280">
        <w:trPr>
          <w:trHeight w:val="69"/>
          <w:jc w:val="center"/>
        </w:trPr>
        <w:tc>
          <w:tcPr>
            <w:tcW w:w="11444" w:type="dxa"/>
            <w:gridSpan w:val="4"/>
            <w:vAlign w:val="center"/>
          </w:tcPr>
          <w:p w14:paraId="598AE684" w14:textId="77777777" w:rsidR="006A28C2" w:rsidRPr="006A28C2" w:rsidRDefault="006A28C2" w:rsidP="006A28C2">
            <w:pPr>
              <w:spacing w:before="60" w:after="60" w:line="240" w:lineRule="auto"/>
              <w:ind w:left="-23"/>
              <w:jc w:val="center"/>
              <w:rPr>
                <w:rFonts w:asciiTheme="minorHAnsi" w:hAnsiTheme="minorHAnsi"/>
                <w:b/>
                <w:sz w:val="30"/>
                <w:szCs w:val="30"/>
              </w:rPr>
            </w:pPr>
            <w:r w:rsidRPr="006A28C2">
              <w:rPr>
                <w:rFonts w:ascii="Cambria" w:hAnsi="Cambria" w:cs="Times New Roman"/>
                <w:b/>
                <w:bCs/>
                <w:color w:val="000000"/>
                <w:sz w:val="30"/>
                <w:szCs w:val="30"/>
                <w:lang w:eastAsia="en-US"/>
              </w:rPr>
              <w:t>Use Case Specification</w:t>
            </w:r>
          </w:p>
        </w:tc>
      </w:tr>
      <w:tr w:rsidR="006A28C2" w:rsidRPr="00867CE9" w14:paraId="35817E83" w14:textId="77777777" w:rsidTr="00F97280">
        <w:trPr>
          <w:trHeight w:val="50"/>
          <w:jc w:val="center"/>
        </w:trPr>
        <w:tc>
          <w:tcPr>
            <w:tcW w:w="2325" w:type="dxa"/>
          </w:tcPr>
          <w:p w14:paraId="418ED301"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Use Case ID and Name:</w:t>
            </w:r>
          </w:p>
        </w:tc>
        <w:tc>
          <w:tcPr>
            <w:tcW w:w="9119" w:type="dxa"/>
            <w:gridSpan w:val="3"/>
          </w:tcPr>
          <w:p w14:paraId="1F41AC73" w14:textId="5A66F918" w:rsidR="0003147F" w:rsidRPr="00867CE9" w:rsidRDefault="001F14DE" w:rsidP="006A28C2">
            <w:pPr>
              <w:spacing w:before="60" w:after="60" w:line="240" w:lineRule="auto"/>
              <w:ind w:left="0"/>
              <w:rPr>
                <w:rFonts w:asciiTheme="minorHAnsi" w:hAnsiTheme="minorHAnsi"/>
                <w:color w:val="EE0000"/>
                <w:szCs w:val="20"/>
              </w:rPr>
            </w:pPr>
            <w:r w:rsidRPr="001F14DE">
              <w:rPr>
                <w:rFonts w:asciiTheme="minorHAnsi" w:hAnsiTheme="minorHAnsi"/>
                <w:color w:val="EE0000"/>
                <w:szCs w:val="20"/>
              </w:rPr>
              <w:t>UC-17: Manage Team Invitations</w:t>
            </w:r>
          </w:p>
        </w:tc>
      </w:tr>
      <w:tr w:rsidR="006A28C2" w:rsidRPr="00DA4AC1" w14:paraId="06C72724" w14:textId="77777777" w:rsidTr="00F97280">
        <w:trPr>
          <w:trHeight w:val="50"/>
          <w:jc w:val="center"/>
        </w:trPr>
        <w:tc>
          <w:tcPr>
            <w:tcW w:w="2325" w:type="dxa"/>
          </w:tcPr>
          <w:p w14:paraId="43DF2D0C" w14:textId="77777777" w:rsidR="006A28C2" w:rsidRPr="006A28C2" w:rsidRDefault="006A28C2" w:rsidP="006A28C2">
            <w:pPr>
              <w:spacing w:before="60" w:after="60" w:line="240" w:lineRule="auto"/>
              <w:jc w:val="right"/>
              <w:rPr>
                <w:rFonts w:asciiTheme="minorHAnsi" w:hAnsiTheme="minorHAnsi"/>
                <w:b/>
                <w:szCs w:val="20"/>
              </w:rPr>
            </w:pPr>
            <w:r w:rsidRPr="006A28C2">
              <w:rPr>
                <w:rFonts w:asciiTheme="minorHAnsi" w:hAnsiTheme="minorHAnsi"/>
                <w:b/>
                <w:szCs w:val="20"/>
              </w:rPr>
              <w:t>Created By:</w:t>
            </w:r>
          </w:p>
        </w:tc>
        <w:tc>
          <w:tcPr>
            <w:tcW w:w="3494" w:type="dxa"/>
          </w:tcPr>
          <w:p w14:paraId="63D00DCF" w14:textId="78377A18" w:rsidR="0003147F" w:rsidRPr="00867CE9" w:rsidRDefault="00F97280" w:rsidP="006A28C2">
            <w:pPr>
              <w:spacing w:before="60" w:after="60" w:line="240" w:lineRule="auto"/>
              <w:ind w:left="0"/>
              <w:rPr>
                <w:rFonts w:asciiTheme="minorHAnsi" w:hAnsiTheme="minorHAnsi"/>
                <w:b/>
                <w:szCs w:val="20"/>
              </w:rPr>
            </w:pPr>
            <w:r>
              <w:rPr>
                <w:rFonts w:asciiTheme="minorHAnsi" w:hAnsiTheme="minorHAnsi"/>
                <w:color w:val="2E74B5" w:themeColor="accent1" w:themeShade="BF"/>
                <w:szCs w:val="20"/>
              </w:rPr>
              <w:t>Nguyen Khoi Nguyen</w:t>
            </w:r>
          </w:p>
        </w:tc>
        <w:tc>
          <w:tcPr>
            <w:tcW w:w="2060" w:type="dxa"/>
          </w:tcPr>
          <w:p w14:paraId="3FAE9FFB" w14:textId="77777777" w:rsidR="006A28C2" w:rsidRPr="006A28C2" w:rsidRDefault="006A28C2" w:rsidP="006A28C2">
            <w:pPr>
              <w:spacing w:before="60" w:after="60" w:line="240" w:lineRule="auto"/>
              <w:ind w:left="7"/>
              <w:jc w:val="right"/>
              <w:rPr>
                <w:rFonts w:asciiTheme="minorHAnsi" w:hAnsiTheme="minorHAnsi"/>
                <w:b/>
                <w:szCs w:val="20"/>
              </w:rPr>
            </w:pPr>
            <w:r w:rsidRPr="006A28C2">
              <w:rPr>
                <w:rFonts w:asciiTheme="minorHAnsi" w:hAnsiTheme="minorHAnsi"/>
                <w:b/>
                <w:szCs w:val="20"/>
              </w:rPr>
              <w:t>Date Created:</w:t>
            </w:r>
          </w:p>
        </w:tc>
        <w:tc>
          <w:tcPr>
            <w:tcW w:w="3565" w:type="dxa"/>
          </w:tcPr>
          <w:p w14:paraId="293C3B99" w14:textId="0D3A0AFB" w:rsidR="0003147F" w:rsidRPr="006A28C2" w:rsidRDefault="00F97280" w:rsidP="006A28C2">
            <w:pPr>
              <w:spacing w:before="60" w:after="60" w:line="240" w:lineRule="auto"/>
              <w:ind w:left="0"/>
              <w:rPr>
                <w:rFonts w:asciiTheme="minorHAnsi" w:hAnsiTheme="minorHAnsi"/>
                <w:b/>
                <w:szCs w:val="20"/>
              </w:rPr>
            </w:pPr>
            <w:r w:rsidRPr="00F97280">
              <w:rPr>
                <w:rFonts w:asciiTheme="minorHAnsi" w:hAnsiTheme="minorHAnsi"/>
                <w:color w:val="2E74B5" w:themeColor="accent1" w:themeShade="BF"/>
                <w:szCs w:val="20"/>
              </w:rPr>
              <w:t>2026-06-16</w:t>
            </w:r>
          </w:p>
        </w:tc>
      </w:tr>
      <w:tr w:rsidR="006A28C2" w:rsidRPr="00867CE9" w14:paraId="27AB5614" w14:textId="77777777" w:rsidTr="00F97280">
        <w:trPr>
          <w:trHeight w:val="260"/>
          <w:jc w:val="center"/>
        </w:trPr>
        <w:tc>
          <w:tcPr>
            <w:tcW w:w="2325" w:type="dxa"/>
          </w:tcPr>
          <w:p w14:paraId="2135394A"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Primary Actor:</w:t>
            </w:r>
          </w:p>
        </w:tc>
        <w:tc>
          <w:tcPr>
            <w:tcW w:w="3494" w:type="dxa"/>
          </w:tcPr>
          <w:p w14:paraId="11E3A1FB" w14:textId="2EF95BEA" w:rsidR="0003147F" w:rsidRPr="00867CE9" w:rsidRDefault="001F14DE" w:rsidP="006A28C2">
            <w:pPr>
              <w:spacing w:before="60" w:after="60" w:line="240" w:lineRule="auto"/>
              <w:ind w:left="0"/>
              <w:rPr>
                <w:rFonts w:asciiTheme="minorHAnsi" w:hAnsiTheme="minorHAnsi"/>
                <w:b/>
                <w:szCs w:val="20"/>
              </w:rPr>
            </w:pPr>
            <w:r>
              <w:rPr>
                <w:rFonts w:asciiTheme="minorHAnsi" w:hAnsiTheme="minorHAnsi"/>
                <w:color w:val="2E74B5" w:themeColor="accent1" w:themeShade="BF"/>
                <w:szCs w:val="20"/>
              </w:rPr>
              <w:t>Participant</w:t>
            </w:r>
          </w:p>
        </w:tc>
        <w:tc>
          <w:tcPr>
            <w:tcW w:w="2060" w:type="dxa"/>
          </w:tcPr>
          <w:p w14:paraId="64C9C258" w14:textId="77777777" w:rsidR="006A28C2" w:rsidRPr="006A28C2" w:rsidRDefault="006A28C2" w:rsidP="006A28C2">
            <w:pPr>
              <w:spacing w:before="60" w:after="60" w:line="240" w:lineRule="auto"/>
              <w:ind w:left="7"/>
              <w:jc w:val="right"/>
              <w:rPr>
                <w:rFonts w:asciiTheme="minorHAnsi" w:hAnsiTheme="minorHAnsi"/>
                <w:b/>
                <w:szCs w:val="20"/>
              </w:rPr>
            </w:pPr>
            <w:r w:rsidRPr="006A28C2">
              <w:rPr>
                <w:rFonts w:asciiTheme="minorHAnsi" w:hAnsiTheme="minorHAnsi"/>
                <w:b/>
                <w:szCs w:val="20"/>
              </w:rPr>
              <w:t>Secondary Actors:</w:t>
            </w:r>
          </w:p>
        </w:tc>
        <w:tc>
          <w:tcPr>
            <w:tcW w:w="3565" w:type="dxa"/>
          </w:tcPr>
          <w:p w14:paraId="2B319199" w14:textId="2D12D9E3" w:rsidR="006A28C2" w:rsidRPr="00867CE9" w:rsidRDefault="006A28C2" w:rsidP="006A28C2">
            <w:pPr>
              <w:spacing w:before="60" w:after="60" w:line="240" w:lineRule="auto"/>
              <w:ind w:left="0"/>
              <w:rPr>
                <w:rFonts w:asciiTheme="minorHAnsi" w:hAnsiTheme="minorHAnsi"/>
                <w:color w:val="2E74B5" w:themeColor="accent1" w:themeShade="BF"/>
                <w:szCs w:val="20"/>
              </w:rPr>
            </w:pPr>
          </w:p>
        </w:tc>
      </w:tr>
      <w:tr w:rsidR="006A28C2" w:rsidRPr="00867CE9" w14:paraId="5CC3FF96" w14:textId="77777777" w:rsidTr="00F97280">
        <w:trPr>
          <w:trHeight w:val="71"/>
          <w:jc w:val="center"/>
        </w:trPr>
        <w:tc>
          <w:tcPr>
            <w:tcW w:w="2325" w:type="dxa"/>
          </w:tcPr>
          <w:p w14:paraId="7311F948"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Trigger:</w:t>
            </w:r>
          </w:p>
        </w:tc>
        <w:tc>
          <w:tcPr>
            <w:tcW w:w="9119" w:type="dxa"/>
            <w:gridSpan w:val="3"/>
          </w:tcPr>
          <w:p w14:paraId="13952BF5" w14:textId="1FA5EDCD" w:rsidR="006A28C2" w:rsidRPr="00867CE9" w:rsidRDefault="001F14DE" w:rsidP="006A28C2">
            <w:pPr>
              <w:spacing w:before="60" w:after="60" w:line="240" w:lineRule="auto"/>
              <w:ind w:left="0"/>
              <w:rPr>
                <w:rFonts w:asciiTheme="minorHAnsi" w:hAnsiTheme="minorHAnsi"/>
                <w:bCs/>
                <w:szCs w:val="20"/>
              </w:rPr>
            </w:pPr>
            <w:r w:rsidRPr="001F14DE">
              <w:rPr>
                <w:rFonts w:asciiTheme="minorHAnsi" w:hAnsiTheme="minorHAnsi"/>
                <w:bCs/>
                <w:color w:val="0070C0"/>
                <w:szCs w:val="20"/>
              </w:rPr>
              <w:t>A Team Leader decides to invite a member to their team, or a Participant wants to respond to a pending invitation they received.</w:t>
            </w:r>
          </w:p>
        </w:tc>
      </w:tr>
      <w:tr w:rsidR="006A28C2" w:rsidRPr="00867CE9" w14:paraId="2E71283D" w14:textId="77777777" w:rsidTr="00F97280">
        <w:trPr>
          <w:trHeight w:val="50"/>
          <w:jc w:val="center"/>
        </w:trPr>
        <w:tc>
          <w:tcPr>
            <w:tcW w:w="2325" w:type="dxa"/>
          </w:tcPr>
          <w:p w14:paraId="6631166D"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Description:</w:t>
            </w:r>
          </w:p>
        </w:tc>
        <w:tc>
          <w:tcPr>
            <w:tcW w:w="9119" w:type="dxa"/>
            <w:gridSpan w:val="3"/>
          </w:tcPr>
          <w:p w14:paraId="043633E2" w14:textId="7796EBD9" w:rsidR="006A28C2" w:rsidRPr="00867CE9" w:rsidRDefault="001F14DE" w:rsidP="006A28C2">
            <w:pPr>
              <w:spacing w:before="60" w:after="60" w:line="240" w:lineRule="auto"/>
              <w:ind w:left="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The "Manage Team Invitations" use case describes the process by which a Team Leader sends an invitation to other participants to join their team, and how the invited participants can accept or reject the invitation. It also covers the Leader's ability to revoke a sent invitation.</w:t>
            </w:r>
          </w:p>
        </w:tc>
      </w:tr>
      <w:tr w:rsidR="006A28C2" w:rsidRPr="00DA4AC1" w14:paraId="4E310577" w14:textId="77777777" w:rsidTr="00F97280">
        <w:trPr>
          <w:trHeight w:val="50"/>
          <w:jc w:val="center"/>
        </w:trPr>
        <w:tc>
          <w:tcPr>
            <w:tcW w:w="2325" w:type="dxa"/>
          </w:tcPr>
          <w:p w14:paraId="46217C69"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Preconditions:</w:t>
            </w:r>
          </w:p>
        </w:tc>
        <w:tc>
          <w:tcPr>
            <w:tcW w:w="9119" w:type="dxa"/>
            <w:gridSpan w:val="3"/>
          </w:tcPr>
          <w:p w14:paraId="57376880" w14:textId="77777777" w:rsidR="001F14DE" w:rsidRDefault="001F14DE" w:rsidP="007271DF">
            <w:pPr>
              <w:spacing w:before="60" w:after="60" w:line="240" w:lineRule="auto"/>
              <w:ind w:left="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PRE-1: The user is logged in as a Participant. </w:t>
            </w:r>
          </w:p>
          <w:p w14:paraId="31ED6300" w14:textId="77777777" w:rsidR="001F14DE" w:rsidRDefault="001F14DE" w:rsidP="007271DF">
            <w:pPr>
              <w:spacing w:before="60" w:after="60" w:line="240" w:lineRule="auto"/>
              <w:ind w:left="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PRE-2: The team is already created (for the Team Leader) and the team has not reached the maximum member limit. </w:t>
            </w:r>
          </w:p>
          <w:p w14:paraId="315CBFA6" w14:textId="7AFBD52E" w:rsidR="00F93A2B" w:rsidRPr="00DE0467" w:rsidRDefault="001F14DE" w:rsidP="007271DF">
            <w:pPr>
              <w:spacing w:before="60" w:after="60" w:line="240" w:lineRule="auto"/>
              <w:ind w:left="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PRE-3: The invited participant is registered in the same Hackathon and is currently not a member of any team.</w:t>
            </w:r>
          </w:p>
        </w:tc>
      </w:tr>
      <w:tr w:rsidR="006A28C2" w:rsidRPr="00DA4AC1" w14:paraId="282685E6" w14:textId="77777777" w:rsidTr="00F97280">
        <w:trPr>
          <w:trHeight w:val="188"/>
          <w:jc w:val="center"/>
        </w:trPr>
        <w:tc>
          <w:tcPr>
            <w:tcW w:w="2325" w:type="dxa"/>
          </w:tcPr>
          <w:p w14:paraId="49AB8EFB"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Post–conditions:</w:t>
            </w:r>
          </w:p>
        </w:tc>
        <w:tc>
          <w:tcPr>
            <w:tcW w:w="9119" w:type="dxa"/>
            <w:gridSpan w:val="3"/>
          </w:tcPr>
          <w:p w14:paraId="7E828611" w14:textId="77777777" w:rsidR="001F14DE" w:rsidRDefault="001F14DE" w:rsidP="007271DF">
            <w:pPr>
              <w:spacing w:before="60" w:after="60" w:line="240" w:lineRule="auto"/>
              <w:ind w:left="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POST-1: If accepted, the invited participant is added to the team roster, and the invitation status changes to "Accepted".</w:t>
            </w:r>
          </w:p>
          <w:p w14:paraId="6AB5E430" w14:textId="77777777" w:rsidR="001F14DE" w:rsidRDefault="001F14DE" w:rsidP="007271DF">
            <w:pPr>
              <w:spacing w:before="60" w:after="60" w:line="240" w:lineRule="auto"/>
              <w:ind w:left="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 POST-2: If rejected, the invitation status changes to "Rejected". </w:t>
            </w:r>
          </w:p>
          <w:p w14:paraId="39BD244E" w14:textId="5F00008B" w:rsidR="007271DF" w:rsidRPr="00DE0467" w:rsidRDefault="001F14DE" w:rsidP="007271DF">
            <w:pPr>
              <w:spacing w:before="60" w:after="60" w:line="240" w:lineRule="auto"/>
              <w:ind w:left="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POST-3: If revoked, the invitation is either set to "Revoked" or removed from the database.</w:t>
            </w:r>
          </w:p>
        </w:tc>
      </w:tr>
      <w:tr w:rsidR="006A28C2" w:rsidRPr="00DA4AC1" w14:paraId="1C1ABF7B" w14:textId="77777777" w:rsidTr="00F97280">
        <w:trPr>
          <w:trHeight w:val="116"/>
          <w:jc w:val="center"/>
        </w:trPr>
        <w:tc>
          <w:tcPr>
            <w:tcW w:w="2325" w:type="dxa"/>
          </w:tcPr>
          <w:p w14:paraId="68EB9FEB"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Normal Flow:</w:t>
            </w:r>
          </w:p>
        </w:tc>
        <w:tc>
          <w:tcPr>
            <w:tcW w:w="9119" w:type="dxa"/>
            <w:gridSpan w:val="3"/>
          </w:tcPr>
          <w:p w14:paraId="6B3837D1" w14:textId="77777777"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Pr>
                <w:rFonts w:asciiTheme="minorHAnsi" w:hAnsiTheme="minorHAnsi"/>
                <w:color w:val="2E74B5" w:themeColor="accent1" w:themeShade="BF"/>
                <w:szCs w:val="20"/>
              </w:rPr>
              <w:t>T</w:t>
            </w:r>
            <w:r w:rsidRPr="001F14DE">
              <w:rPr>
                <w:rFonts w:asciiTheme="minorHAnsi" w:hAnsiTheme="minorHAnsi"/>
                <w:color w:val="2E74B5" w:themeColor="accent1" w:themeShade="BF"/>
                <w:szCs w:val="20"/>
              </w:rPr>
              <w:t>he Team Leader logs into the dashboard and navigates to the "My Team" panel.</w:t>
            </w:r>
          </w:p>
          <w:p w14:paraId="215CAABE" w14:textId="08D1BFCD"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The Team Leader enters the email address or username of the participant they want to invite</w:t>
            </w:r>
            <w:r>
              <w:rPr>
                <w:rFonts w:asciiTheme="minorHAnsi" w:hAnsiTheme="minorHAnsi"/>
                <w:color w:val="2E74B5" w:themeColor="accent1" w:themeShade="BF"/>
                <w:szCs w:val="20"/>
              </w:rPr>
              <w:t>.</w:t>
            </w:r>
          </w:p>
          <w:p w14:paraId="35E0F70D" w14:textId="77777777"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The Team Leader clicks the "Send Invitation" button. </w:t>
            </w:r>
          </w:p>
          <w:p w14:paraId="4AC3D89E" w14:textId="77777777"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The system validates that the target user exists, is registered in the hackathon, is not currently in a team, and has no pending invitation from this team </w:t>
            </w:r>
            <w:r w:rsidRPr="001F14DE">
              <w:rPr>
                <w:rFonts w:asciiTheme="minorHAnsi" w:hAnsiTheme="minorHAnsi"/>
                <w:color w:val="FF0000"/>
                <w:szCs w:val="20"/>
              </w:rPr>
              <w:t xml:space="preserve">[see 1-EF, 2-EF]. </w:t>
            </w:r>
          </w:p>
          <w:p w14:paraId="58EA2A28" w14:textId="66BB3F4A"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The system creates a pending invitation record in the database and sends a notification to the invited participant </w:t>
            </w:r>
            <w:r w:rsidRPr="001F14DE">
              <w:rPr>
                <w:rFonts w:asciiTheme="minorHAnsi" w:hAnsiTheme="minorHAnsi"/>
                <w:color w:val="00B050"/>
                <w:szCs w:val="20"/>
              </w:rPr>
              <w:t>[see-2AF</w:t>
            </w:r>
            <w:r>
              <w:rPr>
                <w:rFonts w:asciiTheme="minorHAnsi" w:hAnsiTheme="minorHAnsi"/>
                <w:color w:val="2E74B5" w:themeColor="accent1" w:themeShade="BF"/>
                <w:szCs w:val="20"/>
              </w:rPr>
              <w:t>]</w:t>
            </w:r>
            <w:r w:rsidRPr="001F14DE">
              <w:rPr>
                <w:rFonts w:asciiTheme="minorHAnsi" w:hAnsiTheme="minorHAnsi"/>
                <w:color w:val="FF0000"/>
                <w:szCs w:val="20"/>
              </w:rPr>
              <w:t xml:space="preserve">[see 3-EF]. </w:t>
            </w:r>
          </w:p>
          <w:p w14:paraId="57F4EE0E" w14:textId="77777777"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The invited participant logs in, navigates to the "My Invitations" section, and sees the pending invite. </w:t>
            </w:r>
          </w:p>
          <w:p w14:paraId="1A31F261" w14:textId="6A5D6AB9"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The invited participant clicks the "Accept" button </w:t>
            </w:r>
            <w:r w:rsidRPr="001F14DE">
              <w:rPr>
                <w:rFonts w:asciiTheme="minorHAnsi" w:hAnsiTheme="minorHAnsi"/>
                <w:color w:val="00B050"/>
                <w:szCs w:val="20"/>
              </w:rPr>
              <w:t xml:space="preserve">[see 1-AF]. </w:t>
            </w:r>
          </w:p>
          <w:p w14:paraId="13824DA2" w14:textId="77777777" w:rsidR="001F14D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The system verifies that the team still has open slots and the participant has not joined another team </w:t>
            </w:r>
            <w:r w:rsidRPr="001F14DE">
              <w:rPr>
                <w:rFonts w:asciiTheme="minorHAnsi" w:hAnsiTheme="minorHAnsi"/>
                <w:color w:val="FF0000"/>
                <w:szCs w:val="20"/>
              </w:rPr>
              <w:t xml:space="preserve">[see 2-EF, 4-EF]. </w:t>
            </w:r>
          </w:p>
          <w:p w14:paraId="21C84C10" w14:textId="08E8F188" w:rsidR="00C5069E" w:rsidRPr="00C5069E" w:rsidRDefault="001F14DE" w:rsidP="001F14DE">
            <w:pPr>
              <w:pStyle w:val="ListParagraph"/>
              <w:numPr>
                <w:ilvl w:val="0"/>
                <w:numId w:val="2"/>
              </w:numPr>
              <w:spacing w:before="120" w:after="120" w:line="240" w:lineRule="auto"/>
              <w:contextualSpacing w:val="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The system adds the participant to the team database, updates the invitation status to "Accepted", and sends a success notification to the Team Leader.</w:t>
            </w:r>
          </w:p>
        </w:tc>
      </w:tr>
      <w:tr w:rsidR="006A28C2" w:rsidRPr="00DA4AC1" w14:paraId="4540EFB7" w14:textId="77777777" w:rsidTr="00F97280">
        <w:trPr>
          <w:trHeight w:val="50"/>
          <w:jc w:val="center"/>
        </w:trPr>
        <w:tc>
          <w:tcPr>
            <w:tcW w:w="2325" w:type="dxa"/>
          </w:tcPr>
          <w:p w14:paraId="493097F7" w14:textId="77777777" w:rsidR="006A28C2" w:rsidRPr="006A28C2" w:rsidRDefault="006A28C2" w:rsidP="006A28C2">
            <w:pPr>
              <w:spacing w:before="60" w:after="60" w:line="240" w:lineRule="auto"/>
              <w:ind w:left="-23"/>
              <w:jc w:val="right"/>
              <w:rPr>
                <w:rFonts w:asciiTheme="minorHAnsi" w:hAnsiTheme="minorHAnsi"/>
                <w:b/>
                <w:szCs w:val="20"/>
              </w:rPr>
            </w:pPr>
            <w:r w:rsidRPr="006A28C2">
              <w:rPr>
                <w:rFonts w:asciiTheme="minorHAnsi" w:hAnsiTheme="minorHAnsi"/>
                <w:b/>
                <w:szCs w:val="20"/>
              </w:rPr>
              <w:t>Alternative Flows:</w:t>
            </w:r>
          </w:p>
        </w:tc>
        <w:tc>
          <w:tcPr>
            <w:tcW w:w="9119" w:type="dxa"/>
            <w:gridSpan w:val="3"/>
          </w:tcPr>
          <w:p w14:paraId="6C4DF67A" w14:textId="169DAC60" w:rsidR="00F97280" w:rsidRDefault="00576485" w:rsidP="00F97280">
            <w:pPr>
              <w:spacing w:before="60" w:after="60" w:line="240" w:lineRule="auto"/>
              <w:ind w:left="0"/>
              <w:rPr>
                <w:rFonts w:asciiTheme="minorHAnsi" w:hAnsiTheme="minorHAnsi"/>
                <w:color w:val="2E74B5" w:themeColor="accent1" w:themeShade="BF"/>
                <w:szCs w:val="20"/>
              </w:rPr>
            </w:pPr>
            <w:r w:rsidRPr="00F97280">
              <w:rPr>
                <w:i/>
                <w:iCs/>
                <w:color w:val="C00000"/>
                <w:sz w:val="18"/>
                <w:szCs w:val="18"/>
              </w:rPr>
              <w:t xml:space="preserve"> </w:t>
            </w:r>
            <w:r w:rsidR="001E6E5C" w:rsidRPr="00F97280">
              <w:rPr>
                <w:rFonts w:asciiTheme="minorHAnsi" w:hAnsiTheme="minorHAnsi"/>
                <w:color w:val="00B050"/>
                <w:szCs w:val="20"/>
              </w:rPr>
              <w:t>1-AF</w:t>
            </w:r>
            <w:r w:rsidR="00F97280" w:rsidRPr="00F97280">
              <w:rPr>
                <w:rFonts w:asciiTheme="minorHAnsi" w:hAnsiTheme="minorHAnsi"/>
                <w:color w:val="2E74B5" w:themeColor="accent1" w:themeShade="BF"/>
                <w:szCs w:val="20"/>
              </w:rPr>
              <w:t xml:space="preserve"> </w:t>
            </w:r>
            <w:r w:rsidR="00787B58" w:rsidRPr="00787B58">
              <w:rPr>
                <w:rFonts w:asciiTheme="minorHAnsi" w:hAnsiTheme="minorHAnsi"/>
                <w:color w:val="2E74B5" w:themeColor="accent1" w:themeShade="BF"/>
                <w:szCs w:val="20"/>
              </w:rPr>
              <w:t>Rejecting the invitation</w:t>
            </w:r>
          </w:p>
          <w:p w14:paraId="6949293F" w14:textId="77777777"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 xml:space="preserve">In Step 7 of the Normal Flow, the invited participant clicks the "Reject" button. </w:t>
            </w:r>
          </w:p>
          <w:p w14:paraId="1C67BBE6" w14:textId="77777777"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 xml:space="preserve">The system updates the invitation status to "Rejected" in the database. </w:t>
            </w:r>
          </w:p>
          <w:p w14:paraId="5CF463F5" w14:textId="77777777"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 xml:space="preserve">The system sends a notification to the Team Leader indicating the invitation was declined. </w:t>
            </w:r>
          </w:p>
          <w:p w14:paraId="0575D61C" w14:textId="26AB89F1"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The use case ends.</w:t>
            </w:r>
          </w:p>
          <w:p w14:paraId="74579E11" w14:textId="64CDC69A" w:rsidR="00787B58" w:rsidRPr="00787B58" w:rsidRDefault="00787B58" w:rsidP="00787B58">
            <w:pPr>
              <w:spacing w:before="60" w:after="60" w:line="240" w:lineRule="auto"/>
              <w:ind w:left="0"/>
              <w:rPr>
                <w:rFonts w:asciiTheme="minorHAnsi" w:hAnsiTheme="minorHAnsi"/>
                <w:color w:val="2E74B5" w:themeColor="accent1" w:themeShade="BF"/>
                <w:szCs w:val="20"/>
              </w:rPr>
            </w:pPr>
            <w:r>
              <w:rPr>
                <w:rFonts w:asciiTheme="minorHAnsi" w:hAnsiTheme="minorHAnsi"/>
                <w:color w:val="00B050"/>
                <w:szCs w:val="20"/>
              </w:rPr>
              <w:t>2</w:t>
            </w:r>
            <w:r w:rsidRPr="00787B58">
              <w:rPr>
                <w:rFonts w:asciiTheme="minorHAnsi" w:hAnsiTheme="minorHAnsi"/>
                <w:color w:val="00B050"/>
                <w:szCs w:val="20"/>
              </w:rPr>
              <w:t>-AF</w:t>
            </w:r>
            <w:r w:rsidRPr="00787B58">
              <w:rPr>
                <w:rFonts w:asciiTheme="minorHAnsi" w:hAnsiTheme="minorHAnsi"/>
                <w:color w:val="2E74B5" w:themeColor="accent1" w:themeShade="BF"/>
                <w:szCs w:val="20"/>
              </w:rPr>
              <w:t xml:space="preserve"> Revoking a sent invitation</w:t>
            </w:r>
          </w:p>
          <w:p w14:paraId="30517A58" w14:textId="77777777"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 xml:space="preserve">After Step 5 of the Normal Flow, the Team Leader navigates to the "Sent Invitations" list. </w:t>
            </w:r>
          </w:p>
          <w:p w14:paraId="6DA8C9E1" w14:textId="20FB714A"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 xml:space="preserve">The Team Leader clicks "Revoke" next to the pending invitation. </w:t>
            </w:r>
          </w:p>
          <w:p w14:paraId="13530883" w14:textId="4390B1A2"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The system updates the status of the invitation to "Revoked" (or deletes it) in the database.</w:t>
            </w:r>
          </w:p>
          <w:p w14:paraId="329F9132" w14:textId="229B86D7" w:rsidR="00787B58"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 xml:space="preserve"> The system notifies the invited participant that the invitation has been withdrawn.</w:t>
            </w:r>
          </w:p>
          <w:p w14:paraId="1E307D3B" w14:textId="30756474" w:rsidR="002357DF" w:rsidRPr="004B14C2" w:rsidRDefault="00787B58" w:rsidP="00787B58">
            <w:pPr>
              <w:pStyle w:val="ListParagraph"/>
              <w:numPr>
                <w:ilvl w:val="0"/>
                <w:numId w:val="3"/>
              </w:numPr>
              <w:spacing w:before="60" w:after="60" w:line="240" w:lineRule="auto"/>
              <w:rPr>
                <w:rFonts w:asciiTheme="minorHAnsi" w:hAnsiTheme="minorHAnsi"/>
                <w:color w:val="2E74B5" w:themeColor="accent1" w:themeShade="BF"/>
                <w:szCs w:val="20"/>
              </w:rPr>
            </w:pPr>
            <w:r w:rsidRPr="00787B58">
              <w:rPr>
                <w:rFonts w:asciiTheme="minorHAnsi" w:hAnsiTheme="minorHAnsi"/>
                <w:color w:val="2E74B5" w:themeColor="accent1" w:themeShade="BF"/>
                <w:szCs w:val="20"/>
              </w:rPr>
              <w:t xml:space="preserve"> The use case ends.</w:t>
            </w:r>
          </w:p>
        </w:tc>
      </w:tr>
      <w:tr w:rsidR="006A28C2" w:rsidRPr="00DA4AC1" w14:paraId="2B597BCC" w14:textId="77777777" w:rsidTr="00F97280">
        <w:trPr>
          <w:trHeight w:val="50"/>
          <w:jc w:val="center"/>
        </w:trPr>
        <w:tc>
          <w:tcPr>
            <w:tcW w:w="2325" w:type="dxa"/>
          </w:tcPr>
          <w:p w14:paraId="67390A8E"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Exceptions:</w:t>
            </w:r>
          </w:p>
        </w:tc>
        <w:tc>
          <w:tcPr>
            <w:tcW w:w="9119" w:type="dxa"/>
            <w:gridSpan w:val="3"/>
          </w:tcPr>
          <w:p w14:paraId="2E103955" w14:textId="44E08F48" w:rsidR="00FE708C" w:rsidRDefault="00707F31" w:rsidP="00707F31">
            <w:pPr>
              <w:spacing w:before="60" w:after="60" w:line="240" w:lineRule="auto"/>
              <w:ind w:left="0"/>
              <w:rPr>
                <w:rFonts w:asciiTheme="minorHAnsi" w:hAnsiTheme="minorHAnsi"/>
                <w:color w:val="2E74B5" w:themeColor="accent1" w:themeShade="BF"/>
                <w:szCs w:val="20"/>
              </w:rPr>
            </w:pPr>
            <w:r w:rsidRPr="00707F31">
              <w:rPr>
                <w:rFonts w:asciiTheme="minorHAnsi" w:hAnsiTheme="minorHAnsi"/>
                <w:color w:val="C00000"/>
                <w:szCs w:val="20"/>
              </w:rPr>
              <w:t xml:space="preserve">1-EF: </w:t>
            </w:r>
            <w:r w:rsidR="001F14DE" w:rsidRPr="001F14DE">
              <w:rPr>
                <w:rFonts w:asciiTheme="minorHAnsi" w:hAnsiTheme="minorHAnsi"/>
                <w:color w:val="2E74B5" w:themeColor="accent1" w:themeShade="BF"/>
                <w:szCs w:val="20"/>
              </w:rPr>
              <w:t>Target user already in a team or already invited</w:t>
            </w:r>
          </w:p>
          <w:p w14:paraId="5238AE41" w14:textId="77777777" w:rsidR="001F14DE" w:rsidRPr="001F14DE" w:rsidRDefault="001F14DE" w:rsidP="001F14DE">
            <w:pPr>
              <w:pStyle w:val="ListParagraph"/>
              <w:numPr>
                <w:ilvl w:val="0"/>
                <w:numId w:val="5"/>
              </w:numPr>
              <w:spacing w:before="60" w:after="60" w:line="240" w:lineRule="auto"/>
              <w:rPr>
                <w:rFonts w:asciiTheme="minorHAnsi" w:hAnsiTheme="minorHAnsi"/>
                <w:color w:val="0070C0"/>
                <w:szCs w:val="20"/>
              </w:rPr>
            </w:pPr>
            <w:r w:rsidRPr="001F14DE">
              <w:rPr>
                <w:rFonts w:asciiTheme="minorHAnsi" w:hAnsiTheme="minorHAnsi"/>
                <w:color w:val="2E74B5" w:themeColor="accent1" w:themeShade="BF"/>
                <w:szCs w:val="20"/>
              </w:rPr>
              <w:t xml:space="preserve">In Step 4, the system detects that the target user is already in a team or has a pending invitation from this team. </w:t>
            </w:r>
          </w:p>
          <w:p w14:paraId="3EE9ABF2" w14:textId="77777777" w:rsidR="001F14DE" w:rsidRPr="001F14DE" w:rsidRDefault="001F14DE" w:rsidP="001F14DE">
            <w:pPr>
              <w:pStyle w:val="ListParagraph"/>
              <w:numPr>
                <w:ilvl w:val="0"/>
                <w:numId w:val="5"/>
              </w:numPr>
              <w:spacing w:before="60" w:after="60" w:line="240" w:lineRule="auto"/>
              <w:rPr>
                <w:rFonts w:asciiTheme="minorHAnsi" w:hAnsiTheme="minorHAnsi"/>
                <w:color w:val="0070C0"/>
                <w:szCs w:val="20"/>
              </w:rPr>
            </w:pPr>
            <w:r w:rsidRPr="001F14DE">
              <w:rPr>
                <w:rFonts w:asciiTheme="minorHAnsi" w:hAnsiTheme="minorHAnsi"/>
                <w:color w:val="2E74B5" w:themeColor="accent1" w:themeShade="BF"/>
                <w:szCs w:val="20"/>
              </w:rPr>
              <w:t xml:space="preserve">The system displays an error message: "User is already a member of a team or has a pending invitation." </w:t>
            </w:r>
          </w:p>
          <w:p w14:paraId="44A6828B" w14:textId="77777777" w:rsidR="001F14DE" w:rsidRPr="001F14DE" w:rsidRDefault="001F14DE" w:rsidP="001F14DE">
            <w:pPr>
              <w:pStyle w:val="ListParagraph"/>
              <w:numPr>
                <w:ilvl w:val="0"/>
                <w:numId w:val="5"/>
              </w:numPr>
              <w:spacing w:before="60" w:after="60" w:line="240" w:lineRule="auto"/>
              <w:rPr>
                <w:rFonts w:asciiTheme="minorHAnsi" w:hAnsiTheme="minorHAnsi"/>
                <w:color w:val="0070C0"/>
                <w:szCs w:val="20"/>
              </w:rPr>
            </w:pPr>
            <w:r w:rsidRPr="001F14DE">
              <w:rPr>
                <w:rFonts w:asciiTheme="minorHAnsi" w:hAnsiTheme="minorHAnsi"/>
                <w:color w:val="2E74B5" w:themeColor="accent1" w:themeShade="BF"/>
                <w:szCs w:val="20"/>
              </w:rPr>
              <w:t>The use case terminates.</w:t>
            </w:r>
          </w:p>
          <w:p w14:paraId="78880859" w14:textId="18BEE4F0" w:rsidR="00F97280" w:rsidRPr="001F14DE" w:rsidRDefault="00F97280" w:rsidP="001F14DE">
            <w:pPr>
              <w:spacing w:before="60" w:after="60" w:line="240" w:lineRule="auto"/>
              <w:ind w:left="0"/>
              <w:rPr>
                <w:rFonts w:asciiTheme="minorHAnsi" w:hAnsiTheme="minorHAnsi"/>
                <w:color w:val="0070C0"/>
                <w:szCs w:val="20"/>
              </w:rPr>
            </w:pPr>
            <w:r w:rsidRPr="001F14DE">
              <w:rPr>
                <w:rFonts w:asciiTheme="minorHAnsi" w:hAnsiTheme="minorHAnsi"/>
                <w:color w:val="C00000"/>
                <w:szCs w:val="20"/>
              </w:rPr>
              <w:lastRenderedPageBreak/>
              <w:t>2-EF:</w:t>
            </w:r>
            <w:r>
              <w:t xml:space="preserve"> </w:t>
            </w:r>
            <w:r w:rsidR="001F14DE" w:rsidRPr="001F14DE">
              <w:rPr>
                <w:rFonts w:asciiTheme="minorHAnsi" w:hAnsiTheme="minorHAnsi"/>
                <w:color w:val="0070C0"/>
                <w:szCs w:val="20"/>
              </w:rPr>
              <w:t>Maximum team size reached</w:t>
            </w:r>
          </w:p>
          <w:p w14:paraId="361D3007" w14:textId="77777777" w:rsidR="001F14DE" w:rsidRDefault="001F14DE" w:rsidP="001F14DE">
            <w:pPr>
              <w:spacing w:before="60" w:after="60" w:line="240" w:lineRule="auto"/>
              <w:ind w:left="36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1. In Step 4 or 8, the system detects that adding this member would exceed the maximum team size limit defined for the hackathon.</w:t>
            </w:r>
          </w:p>
          <w:p w14:paraId="590E3A9E" w14:textId="77777777" w:rsidR="001F14DE" w:rsidRDefault="001F14DE" w:rsidP="001F14DE">
            <w:pPr>
              <w:spacing w:before="60" w:after="60" w:line="240" w:lineRule="auto"/>
              <w:ind w:left="36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 2. The system displays an error message: "Cannot invite/accept. The team is full."</w:t>
            </w:r>
          </w:p>
          <w:p w14:paraId="5111DDC6" w14:textId="11EB9DE3" w:rsidR="00F97280" w:rsidRDefault="001F14DE" w:rsidP="001F14DE">
            <w:pPr>
              <w:spacing w:before="60" w:after="60" w:line="240" w:lineRule="auto"/>
              <w:ind w:left="360"/>
              <w:rPr>
                <w:rFonts w:asciiTheme="minorHAnsi" w:hAnsiTheme="minorHAnsi"/>
                <w:color w:val="2E74B5" w:themeColor="accent1" w:themeShade="BF"/>
                <w:szCs w:val="20"/>
              </w:rPr>
            </w:pPr>
            <w:r w:rsidRPr="001F14DE">
              <w:rPr>
                <w:rFonts w:asciiTheme="minorHAnsi" w:hAnsiTheme="minorHAnsi"/>
                <w:color w:val="2E74B5" w:themeColor="accent1" w:themeShade="BF"/>
                <w:szCs w:val="20"/>
              </w:rPr>
              <w:t xml:space="preserve"> 3. The use case terminates.</w:t>
            </w:r>
          </w:p>
          <w:p w14:paraId="3575D643" w14:textId="6746BEA5" w:rsidR="001F14DE" w:rsidRDefault="001F14DE" w:rsidP="001F14DE">
            <w:pPr>
              <w:spacing w:before="60" w:after="60" w:line="240" w:lineRule="auto"/>
              <w:ind w:left="0"/>
              <w:rPr>
                <w:rFonts w:asciiTheme="minorHAnsi" w:hAnsiTheme="minorHAnsi"/>
                <w:color w:val="0070C0"/>
                <w:szCs w:val="20"/>
              </w:rPr>
            </w:pPr>
            <w:r>
              <w:rPr>
                <w:rFonts w:asciiTheme="minorHAnsi" w:hAnsiTheme="minorHAnsi"/>
                <w:color w:val="C00000"/>
                <w:szCs w:val="20"/>
              </w:rPr>
              <w:t>3</w:t>
            </w:r>
            <w:r w:rsidRPr="001F14DE">
              <w:rPr>
                <w:rFonts w:asciiTheme="minorHAnsi" w:hAnsiTheme="minorHAnsi"/>
                <w:color w:val="C00000"/>
                <w:szCs w:val="20"/>
              </w:rPr>
              <w:t>-EF:</w:t>
            </w:r>
            <w:r>
              <w:t xml:space="preserve"> </w:t>
            </w:r>
            <w:r w:rsidRPr="001F14DE">
              <w:rPr>
                <w:rFonts w:asciiTheme="minorHAnsi" w:hAnsiTheme="minorHAnsi"/>
                <w:color w:val="0070C0"/>
                <w:szCs w:val="20"/>
              </w:rPr>
              <w:t>Database write failure</w:t>
            </w:r>
          </w:p>
          <w:p w14:paraId="438CA2F3" w14:textId="151E72BA" w:rsidR="001F14DE" w:rsidRPr="001F14DE" w:rsidRDefault="001F14DE" w:rsidP="001F14DE">
            <w:pPr>
              <w:pStyle w:val="ListParagraph"/>
              <w:numPr>
                <w:ilvl w:val="0"/>
                <w:numId w:val="6"/>
              </w:numPr>
              <w:spacing w:before="60" w:after="60" w:line="240" w:lineRule="auto"/>
              <w:rPr>
                <w:rFonts w:asciiTheme="minorHAnsi" w:hAnsiTheme="minorHAnsi"/>
                <w:color w:val="0070C0"/>
                <w:szCs w:val="20"/>
              </w:rPr>
            </w:pPr>
            <w:r w:rsidRPr="001F14DE">
              <w:rPr>
                <w:rFonts w:asciiTheme="minorHAnsi" w:hAnsiTheme="minorHAnsi"/>
                <w:color w:val="0070C0"/>
                <w:szCs w:val="20"/>
              </w:rPr>
              <w:t xml:space="preserve">In Step 5, the system fails to create the invitation record due to a database connection error. </w:t>
            </w:r>
          </w:p>
          <w:p w14:paraId="55336220" w14:textId="3DEA4895" w:rsidR="001F14DE" w:rsidRPr="001F14DE" w:rsidRDefault="001F14DE" w:rsidP="001F14DE">
            <w:pPr>
              <w:pStyle w:val="ListParagraph"/>
              <w:numPr>
                <w:ilvl w:val="0"/>
                <w:numId w:val="6"/>
              </w:numPr>
              <w:spacing w:before="60" w:after="60" w:line="240" w:lineRule="auto"/>
              <w:rPr>
                <w:rFonts w:asciiTheme="minorHAnsi" w:hAnsiTheme="minorHAnsi"/>
                <w:color w:val="0070C0"/>
                <w:szCs w:val="20"/>
              </w:rPr>
            </w:pPr>
            <w:r w:rsidRPr="001F14DE">
              <w:rPr>
                <w:rFonts w:asciiTheme="minorHAnsi" w:hAnsiTheme="minorHAnsi"/>
                <w:color w:val="0070C0"/>
                <w:szCs w:val="20"/>
              </w:rPr>
              <w:t xml:space="preserve">The system displays an error message: "Action failed due to a database error." </w:t>
            </w:r>
          </w:p>
          <w:p w14:paraId="200CC0BF" w14:textId="24BD5A5B" w:rsidR="001F14DE" w:rsidRDefault="001F14DE" w:rsidP="001F14DE">
            <w:pPr>
              <w:pStyle w:val="ListParagraph"/>
              <w:numPr>
                <w:ilvl w:val="0"/>
                <w:numId w:val="6"/>
              </w:numPr>
              <w:spacing w:before="60" w:after="60" w:line="240" w:lineRule="auto"/>
              <w:rPr>
                <w:rFonts w:asciiTheme="minorHAnsi" w:hAnsiTheme="minorHAnsi"/>
                <w:color w:val="0070C0"/>
                <w:szCs w:val="20"/>
              </w:rPr>
            </w:pPr>
            <w:r w:rsidRPr="001F14DE">
              <w:rPr>
                <w:rFonts w:asciiTheme="minorHAnsi" w:hAnsiTheme="minorHAnsi"/>
                <w:color w:val="0070C0"/>
                <w:szCs w:val="20"/>
              </w:rPr>
              <w:t>The use case terminates.</w:t>
            </w:r>
          </w:p>
          <w:p w14:paraId="2BEF4914" w14:textId="5E607F52" w:rsidR="001F14DE" w:rsidRDefault="001F14DE" w:rsidP="001F14DE">
            <w:pPr>
              <w:spacing w:before="60" w:after="60" w:line="240" w:lineRule="auto"/>
              <w:ind w:left="0"/>
              <w:rPr>
                <w:rFonts w:asciiTheme="minorHAnsi" w:hAnsiTheme="minorHAnsi"/>
                <w:color w:val="0070C0"/>
                <w:szCs w:val="20"/>
              </w:rPr>
            </w:pPr>
            <w:r>
              <w:rPr>
                <w:rFonts w:asciiTheme="minorHAnsi" w:hAnsiTheme="minorHAnsi"/>
                <w:color w:val="C00000"/>
                <w:szCs w:val="20"/>
              </w:rPr>
              <w:t>4</w:t>
            </w:r>
            <w:r w:rsidRPr="001F14DE">
              <w:rPr>
                <w:rFonts w:asciiTheme="minorHAnsi" w:hAnsiTheme="minorHAnsi"/>
                <w:color w:val="C00000"/>
                <w:szCs w:val="20"/>
              </w:rPr>
              <w:t>-EF:</w:t>
            </w:r>
            <w:r>
              <w:t xml:space="preserve"> </w:t>
            </w:r>
            <w:r w:rsidRPr="001F14DE">
              <w:rPr>
                <w:rFonts w:asciiTheme="minorHAnsi" w:hAnsiTheme="minorHAnsi"/>
                <w:color w:val="0070C0"/>
                <w:szCs w:val="20"/>
              </w:rPr>
              <w:t>Participant already joined another team</w:t>
            </w:r>
          </w:p>
          <w:p w14:paraId="1CC71332" w14:textId="77777777" w:rsidR="001F14DE" w:rsidRPr="001F14DE" w:rsidRDefault="001F14DE" w:rsidP="001F14DE">
            <w:pPr>
              <w:pStyle w:val="ListParagraph"/>
              <w:numPr>
                <w:ilvl w:val="0"/>
                <w:numId w:val="7"/>
              </w:numPr>
              <w:spacing w:before="60" w:after="60" w:line="240" w:lineRule="auto"/>
              <w:rPr>
                <w:rFonts w:asciiTheme="minorHAnsi" w:hAnsiTheme="minorHAnsi"/>
                <w:color w:val="0070C0"/>
                <w:szCs w:val="20"/>
              </w:rPr>
            </w:pPr>
            <w:r w:rsidRPr="001F14DE">
              <w:rPr>
                <w:rFonts w:asciiTheme="minorHAnsi" w:hAnsiTheme="minorHAnsi"/>
                <w:color w:val="0070C0"/>
                <w:szCs w:val="20"/>
              </w:rPr>
              <w:t xml:space="preserve">In Step 8, the system detects that the participant has accepted another team's invite in the meantime. </w:t>
            </w:r>
          </w:p>
          <w:p w14:paraId="7248F29D" w14:textId="0330FECB" w:rsidR="001F14DE" w:rsidRPr="001F14DE" w:rsidRDefault="001F14DE" w:rsidP="001F14DE">
            <w:pPr>
              <w:pStyle w:val="ListParagraph"/>
              <w:numPr>
                <w:ilvl w:val="0"/>
                <w:numId w:val="7"/>
              </w:numPr>
              <w:spacing w:before="60" w:after="60" w:line="240" w:lineRule="auto"/>
              <w:rPr>
                <w:rFonts w:asciiTheme="minorHAnsi" w:hAnsiTheme="minorHAnsi"/>
                <w:color w:val="0070C0"/>
                <w:szCs w:val="20"/>
              </w:rPr>
            </w:pPr>
            <w:r w:rsidRPr="001F14DE">
              <w:rPr>
                <w:rFonts w:asciiTheme="minorHAnsi" w:hAnsiTheme="minorHAnsi"/>
                <w:color w:val="0070C0"/>
                <w:szCs w:val="20"/>
              </w:rPr>
              <w:t xml:space="preserve">The system displays an error message: "Invitation is no longer valid as the user has joined another team." </w:t>
            </w:r>
          </w:p>
          <w:p w14:paraId="1256E9F1" w14:textId="73905A15" w:rsidR="001F14DE" w:rsidRPr="001F14DE" w:rsidRDefault="001F14DE" w:rsidP="001F14DE">
            <w:pPr>
              <w:pStyle w:val="ListParagraph"/>
              <w:numPr>
                <w:ilvl w:val="0"/>
                <w:numId w:val="7"/>
              </w:numPr>
              <w:spacing w:before="60" w:after="60" w:line="240" w:lineRule="auto"/>
              <w:rPr>
                <w:rFonts w:asciiTheme="minorHAnsi" w:hAnsiTheme="minorHAnsi"/>
                <w:color w:val="0070C0"/>
                <w:szCs w:val="20"/>
              </w:rPr>
            </w:pPr>
            <w:r w:rsidRPr="001F14DE">
              <w:rPr>
                <w:rFonts w:asciiTheme="minorHAnsi" w:hAnsiTheme="minorHAnsi"/>
                <w:color w:val="0070C0"/>
                <w:szCs w:val="20"/>
              </w:rPr>
              <w:t>The use case terminates.</w:t>
            </w:r>
          </w:p>
        </w:tc>
      </w:tr>
      <w:tr w:rsidR="006A28C2" w:rsidRPr="00DA4AC1" w14:paraId="2CDB215A" w14:textId="77777777" w:rsidTr="00F97280">
        <w:trPr>
          <w:trHeight w:val="50"/>
          <w:jc w:val="center"/>
        </w:trPr>
        <w:tc>
          <w:tcPr>
            <w:tcW w:w="2325" w:type="dxa"/>
          </w:tcPr>
          <w:p w14:paraId="22EF1242"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lastRenderedPageBreak/>
              <w:t>Priority:</w:t>
            </w:r>
          </w:p>
        </w:tc>
        <w:tc>
          <w:tcPr>
            <w:tcW w:w="9119" w:type="dxa"/>
            <w:gridSpan w:val="3"/>
          </w:tcPr>
          <w:p w14:paraId="489C3CF3" w14:textId="722E7684" w:rsidR="006A28C2" w:rsidRPr="00FF1382" w:rsidRDefault="00FF1382" w:rsidP="006A28C2">
            <w:pPr>
              <w:spacing w:before="60" w:after="60" w:line="240" w:lineRule="auto"/>
              <w:ind w:left="7"/>
              <w:rPr>
                <w:rFonts w:asciiTheme="minorHAnsi" w:hAnsiTheme="minorHAnsi"/>
                <w:b/>
                <w:szCs w:val="20"/>
              </w:rPr>
            </w:pPr>
            <w:r w:rsidRPr="00FF1382">
              <w:rPr>
                <w:color w:val="0070C0"/>
                <w:sz w:val="18"/>
                <w:szCs w:val="18"/>
              </w:rPr>
              <w:t>High</w:t>
            </w:r>
          </w:p>
        </w:tc>
      </w:tr>
      <w:tr w:rsidR="006A28C2" w:rsidRPr="00DA4AC1" w14:paraId="02560AE7" w14:textId="77777777" w:rsidTr="00F97280">
        <w:trPr>
          <w:trHeight w:val="50"/>
          <w:jc w:val="center"/>
        </w:trPr>
        <w:tc>
          <w:tcPr>
            <w:tcW w:w="2325" w:type="dxa"/>
          </w:tcPr>
          <w:p w14:paraId="6D9B42D3"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Frequency of Use:</w:t>
            </w:r>
          </w:p>
        </w:tc>
        <w:tc>
          <w:tcPr>
            <w:tcW w:w="9119" w:type="dxa"/>
            <w:gridSpan w:val="3"/>
          </w:tcPr>
          <w:p w14:paraId="785F7D47" w14:textId="0D79EED2" w:rsidR="006A28C2" w:rsidRPr="006A28C2" w:rsidRDefault="001F14DE" w:rsidP="001F14DE">
            <w:pPr>
              <w:spacing w:before="60" w:after="60" w:line="240" w:lineRule="auto"/>
              <w:ind w:left="0"/>
              <w:rPr>
                <w:rFonts w:asciiTheme="minorHAnsi" w:hAnsiTheme="minorHAnsi"/>
                <w:b/>
                <w:szCs w:val="20"/>
              </w:rPr>
            </w:pPr>
            <w:r>
              <w:rPr>
                <w:color w:val="0070C0"/>
                <w:sz w:val="18"/>
                <w:szCs w:val="18"/>
              </w:rPr>
              <w:t>High</w:t>
            </w:r>
          </w:p>
        </w:tc>
      </w:tr>
      <w:tr w:rsidR="006A28C2" w:rsidRPr="00DA4AC1" w14:paraId="26C5C381" w14:textId="77777777" w:rsidTr="00F97280">
        <w:trPr>
          <w:trHeight w:val="50"/>
          <w:jc w:val="center"/>
        </w:trPr>
        <w:tc>
          <w:tcPr>
            <w:tcW w:w="2325" w:type="dxa"/>
          </w:tcPr>
          <w:p w14:paraId="39ECE801" w14:textId="106865E9"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Business Rules:</w:t>
            </w:r>
          </w:p>
        </w:tc>
        <w:tc>
          <w:tcPr>
            <w:tcW w:w="9119" w:type="dxa"/>
            <w:gridSpan w:val="3"/>
          </w:tcPr>
          <w:p w14:paraId="276C1AA7" w14:textId="77777777" w:rsidR="00787B58" w:rsidRPr="00787B58" w:rsidRDefault="00787B58" w:rsidP="0097268B">
            <w:pPr>
              <w:spacing w:before="60" w:after="60" w:line="240" w:lineRule="auto"/>
              <w:ind w:left="0"/>
              <w:rPr>
                <w:rFonts w:asciiTheme="minorHAnsi" w:hAnsiTheme="minorHAnsi"/>
                <w:color w:val="2E74B5" w:themeColor="accent1" w:themeShade="BF"/>
                <w:szCs w:val="20"/>
              </w:rPr>
            </w:pPr>
            <w:r w:rsidRPr="00787B58">
              <w:rPr>
                <w:rFonts w:asciiTheme="minorHAnsi" w:hAnsiTheme="minorHAnsi"/>
                <w:b/>
                <w:color w:val="2E74B5" w:themeColor="accent1" w:themeShade="BF"/>
                <w:szCs w:val="20"/>
              </w:rPr>
              <w:t>BR-1:</w:t>
            </w:r>
            <w:r w:rsidRPr="00787B58">
              <w:rPr>
                <w:rFonts w:asciiTheme="minorHAnsi" w:hAnsiTheme="minorHAnsi"/>
                <w:color w:val="2E74B5" w:themeColor="accent1" w:themeShade="BF"/>
                <w:szCs w:val="20"/>
              </w:rPr>
              <w:t xml:space="preserve"> Maximum Team Size: The number of members in a team cannot exceed the maximum team size set by the organizer for the hackathon (e.g., 5 members). </w:t>
            </w:r>
          </w:p>
          <w:p w14:paraId="3FF8B99D" w14:textId="77777777" w:rsidR="00787B58" w:rsidRPr="00787B58" w:rsidRDefault="00787B58" w:rsidP="0097268B">
            <w:pPr>
              <w:spacing w:before="60" w:after="60" w:line="240" w:lineRule="auto"/>
              <w:ind w:left="0"/>
              <w:rPr>
                <w:rFonts w:asciiTheme="minorHAnsi" w:hAnsiTheme="minorHAnsi"/>
                <w:color w:val="2E74B5" w:themeColor="accent1" w:themeShade="BF"/>
                <w:szCs w:val="20"/>
              </w:rPr>
            </w:pPr>
            <w:r w:rsidRPr="00787B58">
              <w:rPr>
                <w:rFonts w:asciiTheme="minorHAnsi" w:hAnsiTheme="minorHAnsi"/>
                <w:b/>
                <w:color w:val="2E74B5" w:themeColor="accent1" w:themeShade="BF"/>
                <w:szCs w:val="20"/>
              </w:rPr>
              <w:t>BR-2:</w:t>
            </w:r>
            <w:r w:rsidRPr="00787B58">
              <w:rPr>
                <w:rFonts w:asciiTheme="minorHAnsi" w:hAnsiTheme="minorHAnsi"/>
                <w:color w:val="2E74B5" w:themeColor="accent1" w:themeShade="BF"/>
                <w:szCs w:val="20"/>
              </w:rPr>
              <w:t xml:space="preserve"> Single Team Rule: A participant can only be an active member of one team per hackathon event.</w:t>
            </w:r>
          </w:p>
          <w:p w14:paraId="7C56BE0C" w14:textId="623BE3CD" w:rsidR="00106F8D" w:rsidRPr="00106F8D" w:rsidRDefault="00787B58" w:rsidP="0097268B">
            <w:pPr>
              <w:spacing w:before="60" w:after="60" w:line="240" w:lineRule="auto"/>
              <w:ind w:left="0"/>
              <w:rPr>
                <w:rFonts w:asciiTheme="minorHAnsi" w:hAnsiTheme="minorHAnsi"/>
                <w:szCs w:val="20"/>
              </w:rPr>
            </w:pPr>
            <w:r w:rsidRPr="00787B58">
              <w:rPr>
                <w:rFonts w:asciiTheme="minorHAnsi" w:hAnsiTheme="minorHAnsi"/>
                <w:b/>
                <w:color w:val="2E74B5" w:themeColor="accent1" w:themeShade="BF"/>
                <w:szCs w:val="20"/>
              </w:rPr>
              <w:t>BR-3</w:t>
            </w:r>
            <w:r w:rsidRPr="00787B58">
              <w:rPr>
                <w:rFonts w:asciiTheme="minorHAnsi" w:hAnsiTheme="minorHAnsi"/>
                <w:color w:val="2E74B5" w:themeColor="accent1" w:themeShade="BF"/>
                <w:szCs w:val="20"/>
              </w:rPr>
              <w:t>: Role Authorization: Only the Team Leader (creator of the team) is authorized to send or revoke team invitations.</w:t>
            </w:r>
          </w:p>
        </w:tc>
      </w:tr>
      <w:tr w:rsidR="006A28C2" w:rsidRPr="00DA4AC1" w14:paraId="36DCB370" w14:textId="77777777" w:rsidTr="00F97280">
        <w:trPr>
          <w:trHeight w:val="50"/>
          <w:jc w:val="center"/>
        </w:trPr>
        <w:tc>
          <w:tcPr>
            <w:tcW w:w="2325" w:type="dxa"/>
          </w:tcPr>
          <w:p w14:paraId="0BE9EA22" w14:textId="77777777"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Other Information:</w:t>
            </w:r>
          </w:p>
        </w:tc>
        <w:tc>
          <w:tcPr>
            <w:tcW w:w="9119" w:type="dxa"/>
            <w:gridSpan w:val="3"/>
          </w:tcPr>
          <w:p w14:paraId="27C7CBA8" w14:textId="11E19224" w:rsidR="006A28C2" w:rsidRPr="00C0449A" w:rsidRDefault="006A28C2" w:rsidP="006A28C2">
            <w:pPr>
              <w:spacing w:before="60" w:after="60" w:line="240" w:lineRule="auto"/>
              <w:ind w:left="0"/>
              <w:rPr>
                <w:rFonts w:asciiTheme="minorHAnsi" w:hAnsiTheme="minorHAnsi"/>
                <w:b/>
                <w:szCs w:val="20"/>
              </w:rPr>
            </w:pPr>
          </w:p>
        </w:tc>
      </w:tr>
      <w:tr w:rsidR="006A28C2" w:rsidRPr="00DA4AC1" w14:paraId="428B3F13" w14:textId="77777777" w:rsidTr="00F97280">
        <w:trPr>
          <w:trHeight w:val="50"/>
          <w:jc w:val="center"/>
        </w:trPr>
        <w:tc>
          <w:tcPr>
            <w:tcW w:w="2325" w:type="dxa"/>
          </w:tcPr>
          <w:p w14:paraId="4BDCAD7F" w14:textId="59BD61BB" w:rsidR="006A28C2" w:rsidRPr="006A28C2" w:rsidRDefault="006A28C2" w:rsidP="006A28C2">
            <w:pPr>
              <w:spacing w:before="60" w:after="60" w:line="240" w:lineRule="auto"/>
              <w:ind w:left="0"/>
              <w:jc w:val="right"/>
              <w:rPr>
                <w:rFonts w:asciiTheme="minorHAnsi" w:hAnsiTheme="minorHAnsi"/>
                <w:b/>
                <w:szCs w:val="20"/>
              </w:rPr>
            </w:pPr>
            <w:r w:rsidRPr="006A28C2">
              <w:rPr>
                <w:rFonts w:asciiTheme="minorHAnsi" w:hAnsiTheme="minorHAnsi"/>
                <w:b/>
                <w:szCs w:val="20"/>
              </w:rPr>
              <w:t>Assumptions:</w:t>
            </w:r>
          </w:p>
        </w:tc>
        <w:tc>
          <w:tcPr>
            <w:tcW w:w="9119" w:type="dxa"/>
            <w:gridSpan w:val="3"/>
          </w:tcPr>
          <w:p w14:paraId="0F61A16D" w14:textId="77777777" w:rsidR="00787B58" w:rsidRDefault="00787B58" w:rsidP="006A28C2">
            <w:pPr>
              <w:spacing w:before="60" w:after="60" w:line="240" w:lineRule="auto"/>
              <w:ind w:left="0"/>
              <w:rPr>
                <w:color w:val="0070C0"/>
                <w:sz w:val="18"/>
                <w:szCs w:val="18"/>
              </w:rPr>
            </w:pPr>
            <w:r w:rsidRPr="00787B58">
              <w:rPr>
                <w:color w:val="0070C0"/>
                <w:sz w:val="18"/>
                <w:szCs w:val="18"/>
              </w:rPr>
              <w:t xml:space="preserve">1. Participants are registered in the hackathon before receiving invites. </w:t>
            </w:r>
          </w:p>
          <w:p w14:paraId="6BF8CADC" w14:textId="2F7A99A2" w:rsidR="006A28C2" w:rsidRPr="00C0449A" w:rsidRDefault="00787B58" w:rsidP="006A28C2">
            <w:pPr>
              <w:spacing w:before="60" w:after="60" w:line="240" w:lineRule="auto"/>
              <w:ind w:left="0"/>
              <w:rPr>
                <w:rFonts w:asciiTheme="minorHAnsi" w:hAnsiTheme="minorHAnsi"/>
                <w:b/>
                <w:szCs w:val="20"/>
              </w:rPr>
            </w:pPr>
            <w:r w:rsidRPr="00787B58">
              <w:rPr>
                <w:color w:val="0070C0"/>
                <w:sz w:val="18"/>
                <w:szCs w:val="18"/>
              </w:rPr>
              <w:t>2. Email or system notifications are operational and reliable.</w:t>
            </w:r>
          </w:p>
        </w:tc>
      </w:tr>
    </w:tbl>
    <w:p w14:paraId="72FF9E21" w14:textId="515B3BF1" w:rsidR="00E1595D" w:rsidRDefault="009A7197">
      <w:bookmarkStart w:id="0" w:name="_GoBack"/>
      <w:bookmarkEnd w:id="0"/>
      <w:r>
        <w:rPr>
          <w:rFonts w:asciiTheme="minorHAnsi" w:hAnsiTheme="minorHAnsi" w:cs="Calibri"/>
          <w:b/>
          <w:bCs/>
          <w:noProof/>
          <w:color w:val="C00000"/>
          <w:sz w:val="26"/>
          <w:szCs w:val="26"/>
          <w:lang w:eastAsia="en-US"/>
        </w:rPr>
        <w:drawing>
          <wp:anchor distT="0" distB="0" distL="114300" distR="114300" simplePos="0" relativeHeight="251658240" behindDoc="0" locked="0" layoutInCell="1" allowOverlap="1" wp14:anchorId="09336B4A" wp14:editId="11EA512C">
            <wp:simplePos x="0" y="0"/>
            <wp:positionH relativeFrom="column">
              <wp:posOffset>-8255</wp:posOffset>
            </wp:positionH>
            <wp:positionV relativeFrom="paragraph">
              <wp:posOffset>399415</wp:posOffset>
            </wp:positionV>
            <wp:extent cx="7505700" cy="40652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_17_Manage Team Invitation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05700" cy="4065270"/>
                    </a:xfrm>
                    <a:prstGeom prst="rect">
                      <a:avLst/>
                    </a:prstGeom>
                  </pic:spPr>
                </pic:pic>
              </a:graphicData>
            </a:graphic>
            <wp14:sizeRelH relativeFrom="page">
              <wp14:pctWidth>0</wp14:pctWidth>
            </wp14:sizeRelH>
            <wp14:sizeRelV relativeFrom="page">
              <wp14:pctHeight>0</wp14:pctHeight>
            </wp14:sizeRelV>
          </wp:anchor>
        </w:drawing>
      </w:r>
    </w:p>
    <w:sectPr w:rsidR="00E1595D" w:rsidSect="006A28C2">
      <w:pgSz w:w="11906" w:h="16838" w:code="9"/>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202D3"/>
    <w:multiLevelType w:val="hybridMultilevel"/>
    <w:tmpl w:val="25103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16876"/>
    <w:multiLevelType w:val="hybridMultilevel"/>
    <w:tmpl w:val="5DD89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071E3D"/>
    <w:multiLevelType w:val="hybridMultilevel"/>
    <w:tmpl w:val="DACE9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AB0ED2"/>
    <w:multiLevelType w:val="hybridMultilevel"/>
    <w:tmpl w:val="9202E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AA161F"/>
    <w:multiLevelType w:val="hybridMultilevel"/>
    <w:tmpl w:val="66DEC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DF5C50"/>
    <w:multiLevelType w:val="hybridMultilevel"/>
    <w:tmpl w:val="E5B84880"/>
    <w:lvl w:ilvl="0" w:tplc="D0F4C568">
      <w:start w:val="1"/>
      <w:numFmt w:val="bullet"/>
      <w:lvlText w:val=""/>
      <w:lvlJc w:val="left"/>
      <w:pPr>
        <w:ind w:left="720" w:hanging="360"/>
      </w:pPr>
      <w:rPr>
        <w:rFonts w:ascii="Symbol" w:hAnsi="Symbol" w:hint="default"/>
        <w:color w:val="000000"/>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5F168E"/>
    <w:multiLevelType w:val="hybridMultilevel"/>
    <w:tmpl w:val="468E4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8C2"/>
    <w:rsid w:val="0003147F"/>
    <w:rsid w:val="000B1FE4"/>
    <w:rsid w:val="00106F8D"/>
    <w:rsid w:val="001338C0"/>
    <w:rsid w:val="00197D38"/>
    <w:rsid w:val="001B26D8"/>
    <w:rsid w:val="001C4E7A"/>
    <w:rsid w:val="001E6E5C"/>
    <w:rsid w:val="001F14DE"/>
    <w:rsid w:val="002031CA"/>
    <w:rsid w:val="00226BDE"/>
    <w:rsid w:val="002357DF"/>
    <w:rsid w:val="002D5996"/>
    <w:rsid w:val="003247FC"/>
    <w:rsid w:val="00345F70"/>
    <w:rsid w:val="003A75FA"/>
    <w:rsid w:val="004B14C2"/>
    <w:rsid w:val="00560AB9"/>
    <w:rsid w:val="00576485"/>
    <w:rsid w:val="005D1902"/>
    <w:rsid w:val="006A28C2"/>
    <w:rsid w:val="006D0001"/>
    <w:rsid w:val="00706299"/>
    <w:rsid w:val="00707F31"/>
    <w:rsid w:val="00717C90"/>
    <w:rsid w:val="007271DF"/>
    <w:rsid w:val="00753E6F"/>
    <w:rsid w:val="007616EB"/>
    <w:rsid w:val="00787B58"/>
    <w:rsid w:val="00791DD3"/>
    <w:rsid w:val="007923FA"/>
    <w:rsid w:val="007C0884"/>
    <w:rsid w:val="00867CE9"/>
    <w:rsid w:val="008C4EFA"/>
    <w:rsid w:val="008F7703"/>
    <w:rsid w:val="009173DC"/>
    <w:rsid w:val="0097268B"/>
    <w:rsid w:val="009840F9"/>
    <w:rsid w:val="009A7197"/>
    <w:rsid w:val="009C0731"/>
    <w:rsid w:val="009F7220"/>
    <w:rsid w:val="00A01413"/>
    <w:rsid w:val="00C0449A"/>
    <w:rsid w:val="00C14763"/>
    <w:rsid w:val="00C5069E"/>
    <w:rsid w:val="00CB4DC3"/>
    <w:rsid w:val="00DC485C"/>
    <w:rsid w:val="00DE0467"/>
    <w:rsid w:val="00E1595D"/>
    <w:rsid w:val="00E24C59"/>
    <w:rsid w:val="00E46504"/>
    <w:rsid w:val="00E91736"/>
    <w:rsid w:val="00ED2C9C"/>
    <w:rsid w:val="00F93A2B"/>
    <w:rsid w:val="00F97280"/>
    <w:rsid w:val="00FE708C"/>
    <w:rsid w:val="00FF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8C2"/>
    <w:pPr>
      <w:suppressAutoHyphens/>
      <w:spacing w:after="200" w:line="300" w:lineRule="exact"/>
      <w:ind w:left="720"/>
    </w:pPr>
    <w:rPr>
      <w:rFonts w:ascii="Arial" w:eastAsia="Times New Roman" w:hAnsi="Arial" w:cs="Arial"/>
      <w:sz w:val="2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DD3"/>
    <w:pPr>
      <w:contextualSpacing/>
    </w:pPr>
  </w:style>
  <w:style w:type="paragraph" w:styleId="BalloonText">
    <w:name w:val="Balloon Text"/>
    <w:basedOn w:val="Normal"/>
    <w:link w:val="BalloonTextChar"/>
    <w:uiPriority w:val="99"/>
    <w:semiHidden/>
    <w:unhideWhenUsed/>
    <w:rsid w:val="009A7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197"/>
    <w:rPr>
      <w:rFonts w:ascii="Tahoma" w:eastAsia="Times New Roman"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8C2"/>
    <w:pPr>
      <w:suppressAutoHyphens/>
      <w:spacing w:after="200" w:line="300" w:lineRule="exact"/>
      <w:ind w:left="720"/>
    </w:pPr>
    <w:rPr>
      <w:rFonts w:ascii="Arial" w:eastAsia="Times New Roman" w:hAnsi="Arial" w:cs="Arial"/>
      <w:sz w:val="2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DD3"/>
    <w:pPr>
      <w:contextualSpacing/>
    </w:pPr>
  </w:style>
  <w:style w:type="paragraph" w:styleId="BalloonText">
    <w:name w:val="Balloon Text"/>
    <w:basedOn w:val="Normal"/>
    <w:link w:val="BalloonTextChar"/>
    <w:uiPriority w:val="99"/>
    <w:semiHidden/>
    <w:unhideWhenUsed/>
    <w:rsid w:val="009A7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197"/>
    <w:rPr>
      <w:rFonts w:ascii="Tahoma" w:eastAsia="Times New Roma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E5641-095F-4C33-A268-4CFF4CE80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giao.lang</dc:creator>
  <cp:lastModifiedBy>ASUS</cp:lastModifiedBy>
  <cp:revision>5</cp:revision>
  <dcterms:created xsi:type="dcterms:W3CDTF">2026-06-16T18:33:00Z</dcterms:created>
  <dcterms:modified xsi:type="dcterms:W3CDTF">2026-06-24T16:12:00Z</dcterms:modified>
</cp:coreProperties>
</file>