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3E84" w14:textId="166AFF4C" w:rsidR="006E3279" w:rsidRDefault="006E3279">
      <w:r>
        <w:rPr>
          <w:rFonts w:hint="eastAsia"/>
        </w:rPr>
        <w:t>T</w:t>
      </w:r>
      <w:r>
        <w:t>1:</w:t>
      </w:r>
    </w:p>
    <w:p w14:paraId="31E5E146" w14:textId="21144B0F" w:rsidR="00C34959" w:rsidRDefault="00C34959">
      <w:r w:rsidRPr="00C34959">
        <w:t>如图所示，足够长的两平行光滑金属导轨固定在水平面上导轨间距为</w:t>
      </w:r>
      <m:oMath>
        <m:r>
          <w:rPr>
            <w:rFonts w:ascii="Cambria Math" w:hAnsi="Cambria Math"/>
          </w:rPr>
          <m:t>L=1m</m:t>
        </m:r>
      </m:oMath>
      <w:r>
        <w:t>,</w:t>
      </w:r>
      <w:r w:rsidRPr="00C34959">
        <w:t>导轨水平部分的矩形区域</w:t>
      </w:r>
      <w:proofErr w:type="spellStart"/>
      <w:r w:rsidRPr="00C34959">
        <w:t>abcd</w:t>
      </w:r>
      <w:proofErr w:type="spellEnd"/>
      <w:r w:rsidRPr="00C34959">
        <w:t>有竖直向上的匀强磁场，磁感应强度大小为</w:t>
      </w:r>
      <m:oMath>
        <m:r>
          <w:rPr>
            <w:rFonts w:ascii="Cambria Math" w:hAnsi="Cambria Math"/>
          </w:rPr>
          <m:t>B=0.5T</m:t>
        </m:r>
      </m:oMath>
      <w:r>
        <w:rPr>
          <w:rFonts w:hint="eastAsia"/>
        </w:rPr>
        <w:t>。</w:t>
      </w:r>
      <w:r w:rsidRPr="00C34959">
        <w:t>导轨水平部分的左侧和倾斜部分由光滑圆弧连接，右侧和一光滑圆弧轨道平滑连接，圆弧轨道半径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hAnsi="Cambria Math"/>
          </w:rPr>
          <m:t>m</m:t>
        </m:r>
      </m:oMath>
      <w:r w:rsidRPr="00C34959">
        <w:t>,圆心角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C34959">
        <w:t>，在圆弧上端口有两弹性挡板C和C'。质量为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=1kg</m:t>
        </m:r>
      </m:oMath>
      <w:r w:rsidRPr="00C34959">
        <w:t>的金属棒P从离水平面高度</w:t>
      </w:r>
      <m:oMath>
        <m:r>
          <w:rPr>
            <w:rFonts w:ascii="Cambria Math" w:hAnsi="Cambria Math"/>
          </w:rPr>
          <m:t>h=3.2m</m:t>
        </m:r>
      </m:oMath>
      <w:r w:rsidRPr="00C34959">
        <w:t>处静止释放，经过AA'滑上水平轨道；P穿过磁场区域后，与另一根质量为</w:t>
      </w:r>
      <w:r w:rsidRPr="00C34959">
        <w:rPr>
          <w:rFonts w:ascii="Cambria Math" w:hAnsi="Cambria Math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=2kg</m:t>
        </m:r>
      </m:oMath>
      <w:r w:rsidRPr="00C34959">
        <w:t>的静置在导轨上的金属棒Q发生弹性碰撞，碰后Q恰好能上升到C和C‘处，两金属棒的电阻值均为</w:t>
      </w:r>
      <m:oMath>
        <m:r>
          <w:rPr>
            <w:rFonts w:ascii="Cambria Math" w:hAnsi="Cambria Math"/>
          </w:rPr>
          <m:t>R=0.2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C34959">
        <w:t>,重力加速度</w:t>
      </w:r>
      <m:oMath>
        <m:r>
          <w:rPr>
            <w:rFonts w:ascii="Cambria Math" w:hAnsi="Cambria Math"/>
          </w:rPr>
          <m:t>g=10m/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34959">
        <w:rPr>
          <w:rFonts w:hint="eastAsia"/>
        </w:rPr>
        <w:t>，</w:t>
      </w:r>
      <w:r w:rsidRPr="00C34959">
        <w:t>感应电流产生的磁场及导轨的电阻忽略不计，两根金属棒运动过程中始终与导轨垂直且接触良好。求：</w:t>
      </w:r>
    </w:p>
    <w:p w14:paraId="424E4A26" w14:textId="0CD36F0C" w:rsidR="00761B50" w:rsidRDefault="00C34959">
      <w:r w:rsidRPr="00C34959">
        <w:t>（1）P刚进入磁场时收到的安培力F的大小；</w:t>
      </w:r>
    </w:p>
    <w:p w14:paraId="3748ECCD" w14:textId="66415298" w:rsidR="00C34959" w:rsidRDefault="00C34959">
      <w:r>
        <w:rPr>
          <w:rFonts w:hint="eastAsia"/>
        </w:rPr>
        <w:t>（</w:t>
      </w:r>
      <w:r w:rsidRPr="00C34959">
        <w:t>2）矩形磁场沿导轨方向的长度</w:t>
      </w:r>
      <w:r>
        <w:rPr>
          <w:rFonts w:hint="eastAsia"/>
        </w:rPr>
        <w:t>：</w:t>
      </w:r>
    </w:p>
    <w:p w14:paraId="73FE95FF" w14:textId="08943920" w:rsidR="00C34959" w:rsidRDefault="00C34959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D7327DA" wp14:editId="6E524E81">
            <wp:simplePos x="0" y="0"/>
            <wp:positionH relativeFrom="column">
              <wp:posOffset>2346343</wp:posOffset>
            </wp:positionH>
            <wp:positionV relativeFrom="paragraph">
              <wp:posOffset>215900</wp:posOffset>
            </wp:positionV>
            <wp:extent cx="2927350" cy="1163320"/>
            <wp:effectExtent l="0" t="0" r="6350" b="5080"/>
            <wp:wrapTight wrapText="bothSides">
              <wp:wrapPolygon edited="0">
                <wp:start x="0" y="0"/>
                <wp:lineTo x="0" y="21459"/>
                <wp:lineTo x="21553" y="21459"/>
                <wp:lineTo x="21553" y="0"/>
                <wp:lineTo x="0" y="0"/>
              </wp:wrapPolygon>
            </wp:wrapTight>
            <wp:docPr id="822914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4806" name="图片 822914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 w:rsidRPr="00C34959">
        <w:t>3）若Q从右侧圆弧滑下时，P已经从磁场中滑出，求P从开始运动到PQ第二次碰撞，Q棒上产生的焦耳热：</w:t>
      </w:r>
    </w:p>
    <w:p w14:paraId="52CA6927" w14:textId="77777777" w:rsidR="00C34959" w:rsidRDefault="00C34959"/>
    <w:p w14:paraId="2273DABB" w14:textId="77777777" w:rsidR="00C34959" w:rsidRDefault="00C34959"/>
    <w:p w14:paraId="431D0096" w14:textId="77777777" w:rsidR="00C34959" w:rsidRDefault="00C34959"/>
    <w:p w14:paraId="519C01FF" w14:textId="77777777" w:rsidR="00C34959" w:rsidRDefault="00C34959"/>
    <w:p w14:paraId="172303C6" w14:textId="160D5BF9" w:rsidR="00C34959" w:rsidRDefault="00C34959">
      <w:r>
        <w:t>[</w:t>
      </w:r>
      <w:r>
        <w:rPr>
          <w:rFonts w:hint="eastAsia"/>
        </w:rPr>
        <w:t>解析</w:t>
      </w:r>
      <w:r>
        <w:t>]</w:t>
      </w:r>
    </w:p>
    <w:p w14:paraId="26BBE7B9" w14:textId="690D9A02" w:rsidR="00C34959" w:rsidRDefault="00C34959">
      <w:r>
        <w:rPr>
          <w:rFonts w:hint="eastAsia"/>
        </w:rPr>
        <w:t>（1）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-0=mgh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</m:e>
            </m:eqArr>
            <m:r>
              <w:rPr>
                <w:rFonts w:ascii="Cambria Math" w:hAnsi="Cambria Math"/>
              </w:rPr>
              <m:t>⟹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=8m/s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5N</m:t>
                    </m:r>
                  </m:e>
                </m:eqArr>
              </m:e>
            </m:d>
          </m:e>
        </m:d>
      </m:oMath>
    </w:p>
    <w:p w14:paraId="52F2560C" w14:textId="0E2D0E3E" w:rsidR="00C34959" w:rsidRDefault="00C34959" w:rsidP="008D3B4F">
      <w:pPr>
        <w:jc w:val="left"/>
      </w:pPr>
      <w:r>
        <w:rPr>
          <w:rFonts w:hint="eastAsia"/>
        </w:rPr>
        <w:t>（2）</w:t>
      </w:r>
      <m:oMath>
        <m:d>
          <m:dPr>
            <m:begChr m:val="{"/>
            <m:endChr m:val=""/>
            <m:shp m:val="match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</w:rPr>
                  <m:t>m/s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=4m/s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=6m/s</m:t>
                </m:r>
              </m:e>
              <m:e>
                <m:r>
                  <w:rPr>
                    <w:rFonts w:ascii="Cambria Math" w:hAnsi="Cambria Math"/>
                  </w:rPr>
                  <m:t>x=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t=</m:t>
                </m:r>
                <m:r>
                  <w:rPr>
                    <w:rFonts w:ascii="Cambria Math" w:hAnsi="Cambria Math"/>
                    <w:color w:val="FF0000"/>
                    <w:highlight w:val="yellow"/>
                  </w:rPr>
                  <m:t>3.2m</m:t>
                </m:r>
              </m:e>
            </m:eqArr>
          </m:e>
        </m:d>
      </m:oMath>
    </w:p>
    <w:p w14:paraId="0C969420" w14:textId="09B49046" w:rsidR="008D3B4F" w:rsidRDefault="008D3B4F" w:rsidP="008D3B4F">
      <w:pPr>
        <w:jc w:val="left"/>
      </w:pPr>
      <w:r>
        <w:rPr>
          <w:rFonts w:hint="eastAsia"/>
        </w:rPr>
        <w:t>（3）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返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=4m/s</m:t>
        </m:r>
      </m:oMath>
    </w:p>
    <w:p w14:paraId="07CD505F" w14:textId="6A90FF63" w:rsidR="006E3279" w:rsidRPr="006E3279" w:rsidRDefault="006E3279" w:rsidP="008D3B4F">
      <w:pPr>
        <w:jc w:val="left"/>
      </w:pPr>
      <w:r>
        <w:tab/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最终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终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停在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处</m:t>
        </m:r>
      </m:oMath>
    </w:p>
    <w:p w14:paraId="67C772FB" w14:textId="395993D1" w:rsidR="006E3279" w:rsidRPr="006E3279" w:rsidRDefault="006E3279" w:rsidP="006E3279">
      <w:pPr>
        <w:ind w:firstLineChars="700" w:firstLine="147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Q</m:t>
          </m:r>
          <m:r>
            <w:rPr>
              <w:rFonts w:ascii="Cambria Math" w:hAnsi="Cambria Math"/>
            </w:rPr>
            <m:t>最终：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终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返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终</m:t>
              </m:r>
            </m:sub>
          </m:sSub>
          <m:r>
            <w:rPr>
              <w:rFonts w:ascii="Cambria Math" w:hAnsi="Cambria Math"/>
            </w:rPr>
            <m:t>=3m/s</m:t>
          </m:r>
        </m:oMath>
      </m:oMathPara>
    </w:p>
    <w:p w14:paraId="5C2BB520" w14:textId="10589D45" w:rsidR="006E3279" w:rsidRPr="009B299E" w:rsidRDefault="006E3279" w:rsidP="006E3279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=-Q⟹Q=</m:t>
          </m:r>
          <m:r>
            <w:rPr>
              <w:rFonts w:ascii="Cambria Math" w:hAnsi="Cambria Math"/>
              <w:color w:val="000000" w:themeColor="text1"/>
            </w:rPr>
            <m:t>23J</m:t>
          </m:r>
        </m:oMath>
      </m:oMathPara>
    </w:p>
    <w:p w14:paraId="7BB45D37" w14:textId="0E57E818" w:rsidR="009B299E" w:rsidRPr="00B64B59" w:rsidRDefault="009B299E" w:rsidP="006E3279">
      <w:pPr>
        <w:jc w:val="left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∴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Q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Q=</m:t>
          </m:r>
          <m:f>
            <m:fPr>
              <m:ctrlPr>
                <w:rPr>
                  <w:rFonts w:ascii="Cambria Math" w:hAnsi="Cambria Math"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yellow"/>
                </w:rPr>
                <m:t>23</m:t>
              </m:r>
            </m:num>
            <m:den>
              <m:r>
                <w:rPr>
                  <w:rFonts w:ascii="Cambria Math" w:hAnsi="Cambria Math"/>
                  <w:color w:val="FF0000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highlight w:val="yellow"/>
            </w:rPr>
            <m:t>J</m:t>
          </m:r>
        </m:oMath>
      </m:oMathPara>
    </w:p>
    <w:p w14:paraId="2A5C29DD" w14:textId="77777777" w:rsidR="00B64B59" w:rsidRDefault="00B64B59" w:rsidP="006E3279">
      <w:pPr>
        <w:jc w:val="left"/>
        <w:rPr>
          <w:color w:val="FF0000"/>
        </w:rPr>
      </w:pPr>
    </w:p>
    <w:p w14:paraId="2E058B07" w14:textId="77777777" w:rsidR="00B64B59" w:rsidRDefault="00B64B59" w:rsidP="006E3279">
      <w:pPr>
        <w:jc w:val="left"/>
        <w:rPr>
          <w:color w:val="FF0000"/>
        </w:rPr>
      </w:pPr>
    </w:p>
    <w:p w14:paraId="6B5F93A3" w14:textId="77777777" w:rsidR="00B64B59" w:rsidRDefault="00B64B59" w:rsidP="006E3279">
      <w:pPr>
        <w:jc w:val="left"/>
        <w:rPr>
          <w:color w:val="FF0000"/>
        </w:rPr>
      </w:pPr>
    </w:p>
    <w:p w14:paraId="0EBFF247" w14:textId="77777777" w:rsidR="00B64B59" w:rsidRDefault="00B64B59" w:rsidP="006E3279">
      <w:pPr>
        <w:jc w:val="left"/>
        <w:rPr>
          <w:color w:val="FF0000"/>
        </w:rPr>
      </w:pPr>
    </w:p>
    <w:p w14:paraId="44B7C4C3" w14:textId="77777777" w:rsidR="00B64B59" w:rsidRDefault="00B64B59" w:rsidP="006E3279">
      <w:pPr>
        <w:jc w:val="left"/>
        <w:rPr>
          <w:color w:val="FF0000"/>
        </w:rPr>
      </w:pPr>
    </w:p>
    <w:p w14:paraId="6033555D" w14:textId="7E64861B" w:rsidR="00B64B59" w:rsidRDefault="00B64B59" w:rsidP="006E3279">
      <w:pPr>
        <w:jc w:val="left"/>
        <w:rPr>
          <w:color w:val="000000" w:themeColor="text1"/>
        </w:rPr>
      </w:pPr>
      <w:r w:rsidRPr="00B64B59">
        <w:rPr>
          <w:rFonts w:hint="eastAsia"/>
          <w:color w:val="000000" w:themeColor="text1"/>
        </w:rPr>
        <w:lastRenderedPageBreak/>
        <w:t>T</w:t>
      </w:r>
      <w:r w:rsidRPr="00B64B59">
        <w:rPr>
          <w:color w:val="000000" w:themeColor="text1"/>
        </w:rPr>
        <w:t>2</w:t>
      </w:r>
      <w:r>
        <w:rPr>
          <w:color w:val="000000" w:themeColor="text1"/>
        </w:rPr>
        <w:t>:</w:t>
      </w:r>
    </w:p>
    <w:p w14:paraId="40463C61" w14:textId="4363434E" w:rsidR="00A2007C" w:rsidRDefault="00A2007C" w:rsidP="006E3279">
      <w:pPr>
        <w:jc w:val="left"/>
        <w:rPr>
          <w:color w:val="000000" w:themeColor="text1"/>
        </w:rPr>
      </w:pPr>
      <w:r w:rsidRPr="00A2007C">
        <w:rPr>
          <w:color w:val="000000" w:themeColor="text1"/>
        </w:rPr>
        <w:t>如图所示，间距为L的平行光滑金属导轨CD-C'D'固定在同一水平面上，左侧与竖直平面内半径为r的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  <w:r w:rsidRPr="00A2007C">
        <w:rPr>
          <w:color w:val="000000" w:themeColor="text1"/>
        </w:rPr>
        <w:t>光滑圆弧轨道AC-A'C'相连，水平导轨与圆弧轨道相切，DD'接阻值为R的电阻，开关S断开。水平导轨内有竖直向上的匀强磁场，磁感应强度大小为B，导体棒乙静止于EE'处。导体棒甲从AA'处由静止释放，甲棒进入磁场后与乙棒相遇时，两棒速度刚好相等。两棒质量均为m，电阻均为R，运行过程中始终与导轨垂直，水平导轨足够长且电阻不计，重力加速度大小为g。求</w:t>
      </w:r>
      <w:r>
        <w:rPr>
          <w:rFonts w:hint="eastAsia"/>
          <w:color w:val="000000" w:themeColor="text1"/>
        </w:rPr>
        <w:t>:</w:t>
      </w:r>
    </w:p>
    <w:p w14:paraId="45F74BFC" w14:textId="49B182B9" w:rsidR="00A2007C" w:rsidRPr="00A2007C" w:rsidRDefault="00A2007C" w:rsidP="006E3279">
      <w:pPr>
        <w:jc w:val="left"/>
        <w:rPr>
          <w:color w:val="000000" w:themeColor="text1"/>
        </w:rPr>
      </w:pPr>
      <w:r w:rsidRPr="00A2007C">
        <w:rPr>
          <w:color w:val="000000" w:themeColor="text1"/>
        </w:rPr>
        <w:t>（1）甲、乙相遇时，甲棒上产生的热量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</w:p>
    <w:p w14:paraId="67436701" w14:textId="32F624D0" w:rsidR="00B64B59" w:rsidRPr="00A2007C" w:rsidRDefault="00A2007C" w:rsidP="006E3279">
      <w:pPr>
        <w:jc w:val="left"/>
        <w:rPr>
          <w:color w:val="000000" w:themeColor="text1"/>
        </w:rPr>
      </w:pPr>
      <w:r w:rsidRPr="00A2007C">
        <w:rPr>
          <w:color w:val="000000" w:themeColor="text1"/>
        </w:rPr>
        <w:t>（2）乙棒的初始位置EE'离磁场边界CC'的距离x</w:t>
      </w:r>
    </w:p>
    <w:p w14:paraId="1AEC27F9" w14:textId="4042BD5C" w:rsidR="00A2007C" w:rsidRPr="00A2007C" w:rsidRDefault="00B91426" w:rsidP="006E3279">
      <w:pPr>
        <w:jc w:val="left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CCE0BFC" wp14:editId="585DE23F">
            <wp:simplePos x="0" y="0"/>
            <wp:positionH relativeFrom="column">
              <wp:posOffset>2938664</wp:posOffset>
            </wp:positionH>
            <wp:positionV relativeFrom="paragraph">
              <wp:posOffset>291465</wp:posOffset>
            </wp:positionV>
            <wp:extent cx="2066925" cy="1102360"/>
            <wp:effectExtent l="0" t="0" r="3175" b="254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12228533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53350" name="图片 1222853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07C" w:rsidRPr="00A2007C">
        <w:rPr>
          <w:color w:val="000000" w:themeColor="text1"/>
        </w:rPr>
        <w:t>（3）甲、乙相遇瞬间闭合开关S，在之后的运动过程中</w:t>
      </w:r>
      <w:r w:rsidR="00A2007C">
        <w:rPr>
          <w:rFonts w:hint="eastAsia"/>
          <w:color w:val="000000" w:themeColor="text1"/>
        </w:rPr>
        <w:t>，</w:t>
      </w:r>
      <w:r w:rsidR="00A2007C" w:rsidRPr="00A2007C">
        <w:rPr>
          <w:color w:val="000000" w:themeColor="text1"/>
        </w:rPr>
        <w:t>电阻R上产生的热量</w:t>
      </w:r>
      <w:r w:rsidR="00A2007C" w:rsidRPr="00A2007C">
        <w:rPr>
          <w:rFonts w:ascii="Cambria Math" w:hAnsi="Cambria Math"/>
          <w:color w:val="000000" w:themeColor="text1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5E866CD8" w14:textId="29D397E3" w:rsidR="00A2007C" w:rsidRDefault="00A2007C" w:rsidP="006E3279">
      <w:pPr>
        <w:jc w:val="left"/>
        <w:rPr>
          <w:rFonts w:ascii="Cambria Math" w:hAnsi="Cambria Math"/>
          <w:color w:val="000000" w:themeColor="text1"/>
        </w:rPr>
      </w:pPr>
    </w:p>
    <w:p w14:paraId="400B273D" w14:textId="77777777" w:rsidR="00B91426" w:rsidRDefault="00B91426" w:rsidP="006E3279">
      <w:pPr>
        <w:jc w:val="left"/>
        <w:rPr>
          <w:rFonts w:ascii="Cambria Math" w:hAnsi="Cambria Math"/>
          <w:color w:val="000000" w:themeColor="text1"/>
        </w:rPr>
      </w:pPr>
    </w:p>
    <w:p w14:paraId="207B10BD" w14:textId="77777777" w:rsidR="00B91426" w:rsidRDefault="00B91426" w:rsidP="006E3279">
      <w:pPr>
        <w:jc w:val="left"/>
        <w:rPr>
          <w:rFonts w:ascii="Cambria Math" w:hAnsi="Cambria Math"/>
          <w:color w:val="000000" w:themeColor="text1"/>
        </w:rPr>
      </w:pPr>
    </w:p>
    <w:p w14:paraId="5C1BC513" w14:textId="77777777" w:rsidR="00B91426" w:rsidRDefault="00B91426" w:rsidP="006E3279">
      <w:pPr>
        <w:jc w:val="left"/>
        <w:rPr>
          <w:rFonts w:ascii="Cambria Math" w:hAnsi="Cambria Math"/>
          <w:color w:val="000000" w:themeColor="text1"/>
        </w:rPr>
      </w:pPr>
    </w:p>
    <w:p w14:paraId="12FD50E3" w14:textId="77777777" w:rsidR="00B91426" w:rsidRDefault="00B91426" w:rsidP="006E3279">
      <w:pPr>
        <w:jc w:val="left"/>
        <w:rPr>
          <w:rFonts w:ascii="Cambria Math" w:hAnsi="Cambria Math"/>
          <w:color w:val="000000" w:themeColor="text1"/>
        </w:rPr>
      </w:pPr>
    </w:p>
    <w:p w14:paraId="0769B8AD" w14:textId="77777777" w:rsidR="00B91426" w:rsidRDefault="00B91426" w:rsidP="006E3279">
      <w:pPr>
        <w:jc w:val="left"/>
        <w:rPr>
          <w:rFonts w:ascii="Cambria Math" w:hAnsi="Cambria Math"/>
          <w:color w:val="000000" w:themeColor="text1"/>
        </w:rPr>
      </w:pPr>
    </w:p>
    <w:p w14:paraId="59002DBD" w14:textId="77777777" w:rsidR="00B91426" w:rsidRDefault="00B91426" w:rsidP="006E3279">
      <w:pPr>
        <w:jc w:val="left"/>
        <w:rPr>
          <w:rFonts w:ascii="Cambria Math" w:hAnsi="Cambria Math"/>
          <w:color w:val="000000" w:themeColor="text1"/>
        </w:rPr>
      </w:pPr>
    </w:p>
    <w:p w14:paraId="3A5649C9" w14:textId="7EEF5FFF" w:rsidR="00A2007C" w:rsidRDefault="00A2007C" w:rsidP="006E3279">
      <w:pPr>
        <w:jc w:val="left"/>
        <w:rPr>
          <w:rFonts w:ascii="Cambria Math" w:hAnsi="Cambria Math"/>
          <w:color w:val="000000" w:themeColor="text1"/>
        </w:rPr>
      </w:pPr>
      <w:r>
        <w:rPr>
          <w:rFonts w:ascii="Cambria Math" w:hAnsi="Cambria Math" w:hint="eastAsia"/>
          <w:color w:val="000000" w:themeColor="text1"/>
        </w:rPr>
        <w:t>【解析】</w:t>
      </w:r>
    </w:p>
    <w:p w14:paraId="373E8619" w14:textId="4597395F" w:rsidR="00A2007C" w:rsidRDefault="000F7BEB" w:rsidP="006E327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=mgr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=2m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共</m:t>
                    </m:r>
                  </m:sub>
                </m:sSub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×2m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共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=-Q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hAnsi="Cambria Math"/>
            <w:color w:val="000000" w:themeColor="text1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2gr</m:t>
                    </m:r>
                  </m:e>
                </m:rad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共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rad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mgr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F0000"/>
                    <w:highlight w:val="yellow"/>
                  </w:rPr>
                  <m:t>mgr</m:t>
                </m:r>
              </m:e>
            </m:eqArr>
          </m:e>
        </m:d>
      </m:oMath>
    </w:p>
    <w:p w14:paraId="53A680D2" w14:textId="0847ACC0" w:rsidR="000F7BEB" w:rsidRDefault="000F7BEB" w:rsidP="006E327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m:oMath>
        <m:r>
          <w:rPr>
            <w:rFonts w:ascii="Cambria Math" w:hAnsi="Cambria Math"/>
            <w:color w:val="000000" w:themeColor="text1"/>
          </w:rPr>
          <m:t>-B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</m:bar>
        <m:r>
          <w:rPr>
            <w:rFonts w:ascii="Cambria Math" w:hAnsi="Cambria Math"/>
            <w:color w:val="000000" w:themeColor="text1"/>
          </w:rPr>
          <m:t>L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t=m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共</m:t>
            </m:r>
          </m:sub>
        </m:sSub>
        <m:r>
          <w:rPr>
            <w:rFonts w:ascii="Cambria Math" w:hAnsi="Cambria Math"/>
            <w:color w:val="000000" w:themeColor="text1"/>
          </w:rPr>
          <m:t>-m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</w:p>
    <w:p w14:paraId="7B9FA06E" w14:textId="676A5B6A" w:rsidR="00911FFB" w:rsidRPr="00911FFB" w:rsidRDefault="00911FFB" w:rsidP="006E3279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bar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t=m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共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-0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bar>
                  <m:r>
                    <w:rPr>
                      <w:rFonts w:ascii="Cambria Math" w:hAnsi="Cambria Math"/>
                      <w:color w:val="000000" w:themeColor="text1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BL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-BL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e>
                      </m:ba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R+R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eqArr>
            </m:e>
          </m:d>
        </m:oMath>
      </m:oMathPara>
    </w:p>
    <w:p w14:paraId="53140314" w14:textId="32C1F904" w:rsidR="00A2007C" w:rsidRPr="00911FFB" w:rsidRDefault="00911FFB" w:rsidP="006E3279">
      <w:pPr>
        <w:jc w:val="left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</w:rPr>
              </m:ctrlPr>
            </m:bar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bar>
          <m:r>
            <w:rPr>
              <w:rFonts w:ascii="Cambria Math" w:hAnsi="Cambria Math"/>
              <w:color w:val="000000" w:themeColor="text1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t-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t=</m:t>
          </m:r>
          <m:f>
            <m:fPr>
              <m:ctrlPr>
                <w:rPr>
                  <w:rFonts w:ascii="Cambria Math" w:hAnsi="Cambria Math"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yellow"/>
                </w:rPr>
                <m:t>mR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2gr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color w:val="FF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FF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44BB3095" w14:textId="46A4361F" w:rsidR="00911FFB" w:rsidRDefault="00911FFB" w:rsidP="006E327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（3）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(2m)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共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=Q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</m:eqArr>
          </m:e>
        </m:d>
        <m:r>
          <w:rPr>
            <w:rFonts w:ascii="Cambria Math" w:hAnsi="Cambria Math"/>
            <w:color w:val="000000" w:themeColor="text1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mgr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FF0000"/>
                    <w:highlight w:val="yellow"/>
                  </w:rPr>
                  <m:t>mgr</m:t>
                </m:r>
              </m:e>
            </m:eqArr>
          </m:e>
        </m:d>
      </m:oMath>
    </w:p>
    <w:p w14:paraId="1282F196" w14:textId="77777777" w:rsidR="00B91426" w:rsidRDefault="00B91426" w:rsidP="006E3279">
      <w:pPr>
        <w:jc w:val="left"/>
        <w:rPr>
          <w:color w:val="000000" w:themeColor="text1"/>
        </w:rPr>
      </w:pPr>
    </w:p>
    <w:p w14:paraId="372F220E" w14:textId="77777777" w:rsidR="00B91426" w:rsidRDefault="00B91426" w:rsidP="006E3279">
      <w:pPr>
        <w:jc w:val="left"/>
        <w:rPr>
          <w:color w:val="000000" w:themeColor="text1"/>
        </w:rPr>
      </w:pPr>
    </w:p>
    <w:p w14:paraId="23CE86FB" w14:textId="77777777" w:rsidR="00B91426" w:rsidRDefault="00B91426" w:rsidP="006E3279">
      <w:pPr>
        <w:jc w:val="left"/>
        <w:rPr>
          <w:color w:val="000000" w:themeColor="text1"/>
        </w:rPr>
      </w:pPr>
    </w:p>
    <w:p w14:paraId="07DD82FB" w14:textId="77777777" w:rsidR="00B91426" w:rsidRDefault="00B91426" w:rsidP="006E3279">
      <w:pPr>
        <w:jc w:val="left"/>
        <w:rPr>
          <w:color w:val="000000" w:themeColor="text1"/>
        </w:rPr>
      </w:pPr>
    </w:p>
    <w:p w14:paraId="26665BC3" w14:textId="77777777" w:rsidR="00B91426" w:rsidRDefault="00B91426" w:rsidP="006E3279">
      <w:pPr>
        <w:jc w:val="left"/>
        <w:rPr>
          <w:color w:val="000000" w:themeColor="text1"/>
        </w:rPr>
      </w:pPr>
    </w:p>
    <w:p w14:paraId="4FEAD875" w14:textId="77777777" w:rsidR="00B91426" w:rsidRDefault="00B91426" w:rsidP="006E3279">
      <w:pPr>
        <w:jc w:val="left"/>
        <w:rPr>
          <w:color w:val="000000" w:themeColor="text1"/>
        </w:rPr>
      </w:pPr>
    </w:p>
    <w:p w14:paraId="42629E6E" w14:textId="77777777" w:rsidR="00B91426" w:rsidRDefault="00B91426" w:rsidP="006E3279">
      <w:pPr>
        <w:jc w:val="left"/>
        <w:rPr>
          <w:color w:val="000000" w:themeColor="text1"/>
        </w:rPr>
      </w:pPr>
    </w:p>
    <w:p w14:paraId="21AD6051" w14:textId="77777777" w:rsidR="00B91426" w:rsidRDefault="00B91426" w:rsidP="006E3279">
      <w:pPr>
        <w:jc w:val="left"/>
        <w:rPr>
          <w:color w:val="000000" w:themeColor="text1"/>
        </w:rPr>
      </w:pPr>
    </w:p>
    <w:p w14:paraId="6694C207" w14:textId="77777777" w:rsidR="00AE100D" w:rsidRDefault="00AE100D" w:rsidP="00AE100D">
      <w:pPr>
        <w:jc w:val="left"/>
        <w:rPr>
          <w:rFonts w:ascii="Cambria Math" w:hAnsi="Cambria Math"/>
          <w:i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 wp14:anchorId="593F438C" wp14:editId="6B0F45C5">
            <wp:simplePos x="0" y="0"/>
            <wp:positionH relativeFrom="column">
              <wp:posOffset>2539758</wp:posOffset>
            </wp:positionH>
            <wp:positionV relativeFrom="paragraph">
              <wp:posOffset>1526594</wp:posOffset>
            </wp:positionV>
            <wp:extent cx="2522921" cy="1191295"/>
            <wp:effectExtent l="0" t="0" r="4445" b="2540"/>
            <wp:wrapTight wrapText="bothSides">
              <wp:wrapPolygon edited="0">
                <wp:start x="0" y="0"/>
                <wp:lineTo x="0" y="21416"/>
                <wp:lineTo x="21529" y="21416"/>
                <wp:lineTo x="21529" y="0"/>
                <wp:lineTo x="0" y="0"/>
              </wp:wrapPolygon>
            </wp:wrapTight>
            <wp:docPr id="1275114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14766" name="图片 1275114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921" cy="119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 w:themeColor="text1"/>
        </w:rPr>
        <w:t>T3:</w:t>
      </w:r>
      <w:r w:rsidRPr="00C429E1">
        <w:t xml:space="preserve"> </w:t>
      </w:r>
      <w:r w:rsidRPr="00C429E1">
        <w:rPr>
          <w:color w:val="000000" w:themeColor="text1"/>
        </w:rPr>
        <w:t>某装置竖直截面如图所示，长度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=5m</m:t>
        </m:r>
      </m:oMath>
      <w:r w:rsidRPr="00C429E1">
        <w:rPr>
          <w:color w:val="000000" w:themeColor="text1"/>
        </w:rPr>
        <w:t>的水平传送带AB在右端B点平滑连接着一长为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=2.5m</m:t>
        </m:r>
      </m:oMath>
      <w:r w:rsidRPr="00C429E1">
        <w:rPr>
          <w:color w:val="000000" w:themeColor="text1"/>
        </w:rPr>
        <w:t>的水平轨道BC及一半径R=1m的光滑半圆弧轨道C'ED，其中C'点为半圆轨道的最低点，ED段为光滑圆管，</w:t>
      </w:r>
      <w:r w:rsidRPr="00C429E1">
        <w:rPr>
          <w:rFonts w:ascii="Cambria Math" w:hAnsi="Cambria Math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∠</m:t>
        </m:r>
        <m:r>
          <w:rPr>
            <w:rFonts w:ascii="Cambria Math" w:hAnsi="Cambria Math"/>
            <w:color w:val="000000" w:themeColor="text1"/>
          </w:rPr>
          <m:t>EOD=θ=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37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∘</m:t>
            </m:r>
          </m:sup>
        </m:sSup>
      </m:oMath>
      <w:r w:rsidRPr="00C429E1">
        <w:rPr>
          <w:color w:val="000000" w:themeColor="text1"/>
        </w:rPr>
        <w:t>。在轨道的末端D的左端光滑的水平面上紧靠着质量为M，长为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=5m</m:t>
        </m:r>
      </m:oMath>
      <w:r w:rsidRPr="00C429E1">
        <w:rPr>
          <w:color w:val="000000" w:themeColor="text1"/>
        </w:rPr>
        <w:t>的滑块b，其上表面与轨道水平面平齐。物块与传送带、水平轨道BC，滑块b之间的动摩擦因数分别为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=0.5</m:t>
        </m:r>
        <m:r>
          <w:rPr>
            <w:rFonts w:ascii="Cambria Math" w:hAnsi="Cambria Math"/>
            <w:color w:val="000000" w:themeColor="text1"/>
          </w:rPr>
          <m:t>、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=0.1</m:t>
        </m:r>
        <m:r>
          <w:rPr>
            <w:rFonts w:ascii="Cambria Math" w:hAnsi="Cambria Math"/>
            <w:color w:val="000000" w:themeColor="text1"/>
          </w:rPr>
          <m:t>、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=0.2</m:t>
        </m:r>
      </m:oMath>
      <w:r w:rsidRPr="00C429E1">
        <w:rPr>
          <w:color w:val="000000" w:themeColor="text1"/>
        </w:rPr>
        <w:t>，其他轨道均光滑。质量为m的可视为质点的小物块a在传送带A端静止释放。已知：</w:t>
      </w:r>
      <w:r w:rsidRPr="00C429E1">
        <w:rPr>
          <w:rFonts w:ascii="Cambria Math" w:hAnsi="Cambria Math"/>
          <w:i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m=1kg</m:t>
        </m:r>
        <m:r>
          <w:rPr>
            <w:rFonts w:ascii="Cambria Math" w:hAnsi="Cambria Math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M=2kg</m:t>
        </m:r>
      </m:oMath>
    </w:p>
    <w:p w14:paraId="73E475BC" w14:textId="77777777" w:rsidR="00AE100D" w:rsidRDefault="00AE100D" w:rsidP="00AE100D">
      <w:pPr>
        <w:jc w:val="left"/>
        <w:rPr>
          <w:rFonts w:ascii="Cambria Math" w:hAnsi="Cambria Math"/>
          <w:i/>
          <w:color w:val="000000" w:themeColor="text1"/>
        </w:rPr>
      </w:pPr>
    </w:p>
    <w:p w14:paraId="1E859C6B" w14:textId="77777777" w:rsidR="00AE100D" w:rsidRDefault="00AE100D" w:rsidP="00AE100D">
      <w:pPr>
        <w:jc w:val="left"/>
        <w:rPr>
          <w:rFonts w:ascii="Cambria Math" w:hAnsi="Cambria Math"/>
          <w:i/>
          <w:color w:val="000000" w:themeColor="text1"/>
        </w:rPr>
      </w:pPr>
    </w:p>
    <w:p w14:paraId="06CE76BD" w14:textId="77777777" w:rsidR="00AE100D" w:rsidRDefault="00AE100D" w:rsidP="00AE100D">
      <w:pPr>
        <w:jc w:val="left"/>
        <w:rPr>
          <w:rFonts w:ascii="Cambria Math" w:hAnsi="Cambria Math"/>
          <w:i/>
          <w:color w:val="000000" w:themeColor="text1"/>
        </w:rPr>
      </w:pPr>
    </w:p>
    <w:p w14:paraId="39ADD72D" w14:textId="77777777" w:rsidR="00AE100D" w:rsidRDefault="00AE100D" w:rsidP="00AE100D">
      <w:pPr>
        <w:jc w:val="left"/>
        <w:rPr>
          <w:rFonts w:ascii="Cambria Math" w:hAnsi="Cambria Math"/>
          <w:i/>
          <w:color w:val="000000" w:themeColor="text1"/>
        </w:rPr>
      </w:pPr>
    </w:p>
    <w:p w14:paraId="5D249AC2" w14:textId="77777777" w:rsidR="00AE100D" w:rsidRDefault="00AE100D" w:rsidP="00AE100D">
      <w:pPr>
        <w:jc w:val="left"/>
        <w:rPr>
          <w:rFonts w:hint="eastAsia"/>
          <w:color w:val="000000" w:themeColor="text1"/>
        </w:rPr>
      </w:pPr>
    </w:p>
    <w:p w14:paraId="6051F445" w14:textId="77777777" w:rsidR="00AE100D" w:rsidRPr="003F24C6" w:rsidRDefault="00AE100D" w:rsidP="00AE100D">
      <w:pPr>
        <w:pStyle w:val="a4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3F24C6">
        <w:rPr>
          <w:color w:val="000000" w:themeColor="text1"/>
        </w:rPr>
        <w:t>若传送带以</w:t>
      </w:r>
      <m:oMath>
        <m:r>
          <w:rPr>
            <w:rFonts w:ascii="Cambria Math" w:hAnsi="Cambria Math"/>
            <w:color w:val="000000" w:themeColor="text1"/>
          </w:rPr>
          <m:t>v=5m/s</m:t>
        </m:r>
      </m:oMath>
      <w:r w:rsidRPr="003F24C6">
        <w:rPr>
          <w:color w:val="000000" w:themeColor="text1"/>
        </w:rPr>
        <w:t>的速度顺时针运动，求小物块a</w:t>
      </w:r>
    </w:p>
    <w:p w14:paraId="4314D535" w14:textId="77777777" w:rsidR="00AE100D" w:rsidRDefault="00AE100D" w:rsidP="00AE100D">
      <w:pPr>
        <w:ind w:firstLine="420"/>
        <w:jc w:val="left"/>
        <w:rPr>
          <w:iCs/>
          <w:color w:val="000000" w:themeColor="text1"/>
        </w:rPr>
      </w:pPr>
      <w:r w:rsidRPr="003F24C6">
        <w:rPr>
          <w:iCs/>
          <w:color w:val="000000" w:themeColor="text1"/>
        </w:rPr>
        <w:t>①第一次到达C'位置的向心加速度大小</w:t>
      </w:r>
    </w:p>
    <w:p w14:paraId="11441970" w14:textId="77777777" w:rsidR="00AE100D" w:rsidRPr="003F24C6" w:rsidRDefault="00AE100D" w:rsidP="00AE100D">
      <w:pPr>
        <w:ind w:firstLine="420"/>
        <w:jc w:val="left"/>
        <w:rPr>
          <w:rFonts w:hint="eastAsia"/>
          <w:iCs/>
          <w:color w:val="000000" w:themeColor="text1"/>
        </w:rPr>
      </w:pPr>
      <w:r w:rsidRPr="003F24C6">
        <w:rPr>
          <w:iCs/>
          <w:color w:val="000000" w:themeColor="text1"/>
        </w:rPr>
        <w:t>②停止运动时距离B位置的距离</w:t>
      </w:r>
    </w:p>
    <w:p w14:paraId="7C90A697" w14:textId="77777777" w:rsidR="00AE100D" w:rsidRPr="003F24C6" w:rsidRDefault="00AE100D" w:rsidP="00AE100D">
      <w:pPr>
        <w:jc w:val="left"/>
        <w:rPr>
          <w:rFonts w:hint="eastAsia"/>
          <w:color w:val="000000" w:themeColor="text1"/>
        </w:rPr>
      </w:pPr>
      <w:r w:rsidRPr="003F24C6">
        <w:rPr>
          <w:color w:val="000000" w:themeColor="text1"/>
        </w:rPr>
        <w:t>（2）若小物块恰好能过D位置，求传送带的最小运行速度。</w:t>
      </w:r>
    </w:p>
    <w:p w14:paraId="5453E4F1" w14:textId="77777777" w:rsidR="00AE100D" w:rsidRPr="003F24C6" w:rsidRDefault="00AE100D" w:rsidP="00AE100D">
      <w:pPr>
        <w:jc w:val="left"/>
        <w:rPr>
          <w:iCs/>
          <w:color w:val="000000" w:themeColor="text1"/>
        </w:rPr>
      </w:pPr>
      <w:r w:rsidRPr="003F24C6">
        <w:rPr>
          <w:iCs/>
          <w:color w:val="000000" w:themeColor="text1"/>
        </w:rPr>
        <w:t>（3）若改变传送带的速度，使小物块a能滑上滑块b，求滑块至少多长才能保证小物块一定不会脱离滑块b。</w:t>
      </w:r>
    </w:p>
    <w:p w14:paraId="3182D595" w14:textId="77777777" w:rsidR="00AE100D" w:rsidRDefault="00AE100D" w:rsidP="00AE100D">
      <w:pPr>
        <w:jc w:val="left"/>
        <w:rPr>
          <w:color w:val="000000" w:themeColor="text1"/>
        </w:rPr>
      </w:pPr>
    </w:p>
    <w:p w14:paraId="03487B6A" w14:textId="77777777" w:rsidR="00AE100D" w:rsidRDefault="00AE100D" w:rsidP="00AE100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【解析】</w:t>
      </w:r>
    </w:p>
    <w:p w14:paraId="0EB35386" w14:textId="77777777" w:rsidR="00AE100D" w:rsidRDefault="00AE100D" w:rsidP="00AE100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（1）</w:t>
      </w:r>
    </w:p>
    <w:p w14:paraId="1097F023" w14:textId="77777777" w:rsidR="00AE100D" w:rsidRPr="00775D5D" w:rsidRDefault="00AE100D" w:rsidP="00AE100D">
      <w:pPr>
        <w:jc w:val="left"/>
        <w:rPr>
          <w:rFonts w:hint="eastAsia"/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ma=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mg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=2a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a=5m/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v=5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m/s&gt;5m/s</m:t>
                  </m:r>
                </m:e>
              </m:eqArr>
              <m:r>
                <w:rPr>
                  <w:rFonts w:ascii="Cambria Math" w:hAnsi="Cambria Math"/>
                  <w:color w:val="000000" w:themeColor="text1"/>
                </w:rPr>
                <m:t>⟹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=5m/s</m:t>
              </m:r>
            </m:e>
          </m:d>
        </m:oMath>
      </m:oMathPara>
    </w:p>
    <w:p w14:paraId="2FE41887" w14:textId="77777777" w:rsidR="00AE100D" w:rsidRPr="00775D5D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=2(-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=-1m/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</w:rPr>
                    <m:t>m/s</m:t>
                  </m:r>
                </m:e>
              </m:eqArr>
            </m:e>
          </m:d>
        </m:oMath>
      </m:oMathPara>
    </w:p>
    <w:p w14:paraId="5C8DB427" w14:textId="77777777" w:rsidR="00AE100D" w:rsidRPr="00775D5D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①ma=m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</w:rPr>
                <m:t>R</m:t>
              </m:r>
            </m:den>
          </m:f>
          <m:r>
            <w:rPr>
              <w:rFonts w:ascii="Cambria Math" w:hAnsi="Cambria Math"/>
              <w:color w:val="000000" w:themeColor="text1"/>
            </w:rPr>
            <m:t>⟹a=20m/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43453673" w14:textId="77777777" w:rsidR="00AE100D" w:rsidRPr="00775D5D" w:rsidRDefault="00AE100D" w:rsidP="00AE100D">
      <w:pPr>
        <w:jc w:val="left"/>
        <w:rPr>
          <w:iCs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判断：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=mgh⟹h=1m=R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小球最多达到圆心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等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高处，不会脱离轨道</m:t>
          </m:r>
        </m:oMath>
      </m:oMathPara>
    </w:p>
    <w:p w14:paraId="5146C466" w14:textId="77777777" w:rsidR="00AE100D" w:rsidRPr="00856E72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②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m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&lt;mg2R∴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以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m/s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的速度返回</m:t>
          </m:r>
        </m:oMath>
      </m:oMathPara>
    </w:p>
    <w:p w14:paraId="22E9691A" w14:textId="77777777" w:rsidR="00AE100D" w:rsidRPr="00856E72" w:rsidRDefault="00AE100D" w:rsidP="00AE100D">
      <w:pPr>
        <w:jc w:val="left"/>
        <w:rPr>
          <w:iCs/>
          <w:color w:val="000000" w:themeColor="text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-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=2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g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⟹</m:t>
          </m:r>
          <m:sSubSup>
            <m:sSubSupPr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15</m:t>
              </m:r>
            </m:e>
          </m:rad>
          <m:r>
            <w:rPr>
              <w:rFonts w:ascii="Cambria Math" w:hAnsi="Cambria Math"/>
              <w:color w:val="000000" w:themeColor="text1"/>
            </w:rPr>
            <m:t>m/s</m:t>
          </m:r>
        </m:oMath>
      </m:oMathPara>
    </w:p>
    <w:p w14:paraId="6F71E16F" w14:textId="77777777" w:rsidR="00AE100D" w:rsidRPr="00045FCD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每次经过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BC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，都会少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的速度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∴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m/s=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4×5</m:t>
              </m:r>
            </m:e>
          </m:ra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可以在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BC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上滑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趟</m:t>
          </m:r>
        </m:oMath>
      </m:oMathPara>
    </w:p>
    <w:p w14:paraId="7EE25B1A" w14:textId="77777777" w:rsidR="00AE100D" w:rsidRDefault="00AE100D" w:rsidP="00AE100D">
      <w:pPr>
        <w:jc w:val="left"/>
        <w:rPr>
          <w:color w:val="FF0000"/>
        </w:rPr>
      </w:pPr>
      <m:oMath>
        <m:r>
          <w:rPr>
            <w:rFonts w:ascii="Cambria Math" w:hAnsi="Cambria Math"/>
            <w:color w:val="000000" w:themeColor="text1"/>
          </w:rPr>
          <m:t>∴</m:t>
        </m:r>
      </m:oMath>
      <w:r>
        <w:rPr>
          <w:rFonts w:hint="eastAsia"/>
          <w:color w:val="000000" w:themeColor="text1"/>
        </w:rPr>
        <w:t xml:space="preserve">停止在C点 </w:t>
      </w:r>
      <m:oMath>
        <m:r>
          <w:rPr>
            <w:rFonts w:ascii="Cambria Math" w:hAnsi="Cambria Math"/>
            <w:color w:val="000000" w:themeColor="text1"/>
          </w:rPr>
          <m:t>∴</m:t>
        </m:r>
      </m:oMath>
      <w:r>
        <w:rPr>
          <w:rFonts w:hint="eastAsia"/>
          <w:color w:val="000000" w:themeColor="text1"/>
        </w:rPr>
        <w:t>距离B</w:t>
      </w:r>
      <w:r>
        <w:rPr>
          <w:color w:val="000000" w:themeColor="text1"/>
        </w:rPr>
        <w:t xml:space="preserve"> </w:t>
      </w:r>
      <w:r w:rsidRPr="00045FCD">
        <w:rPr>
          <w:color w:val="FF0000"/>
          <w:highlight w:val="yellow"/>
        </w:rPr>
        <w:t>2.5m</w:t>
      </w:r>
    </w:p>
    <w:p w14:paraId="4CCDF758" w14:textId="77777777" w:rsidR="00AE100D" w:rsidRDefault="00AE100D" w:rsidP="00AE100D">
      <w:pPr>
        <w:jc w:val="left"/>
        <w:rPr>
          <w:color w:val="000000" w:themeColor="text1"/>
        </w:rPr>
      </w:pPr>
      <w:r w:rsidRPr="00045FCD">
        <w:rPr>
          <w:rFonts w:hint="eastAsia"/>
          <w:color w:val="000000" w:themeColor="text1"/>
        </w:rPr>
        <w:t>（2）</w:t>
      </w:r>
      <w:r>
        <w:rPr>
          <w:rFonts w:hint="eastAsia"/>
          <w:color w:val="000000" w:themeColor="text1"/>
        </w:rPr>
        <w:t>判断：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</w:rPr>
                  <m:t>恰好过</m:t>
                </m:r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</w:rPr>
                  <m:t>：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=0⟹-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=-mg2R⟹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40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m/s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恰好过</m:t>
                </m:r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  <m:r>
                  <w:rPr>
                    <w:rFonts w:ascii="Cambria Math" w:hAnsi="Cambria Math"/>
                    <w:color w:val="000000" w:themeColor="text1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0+mg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⁡θ=m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=-mg(R+R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⁡θ)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44</m:t>
                    </m:r>
                  </m:e>
                </m:rad>
                <m:r>
                  <w:rPr>
                    <w:rFonts w:ascii="Cambria Math" w:hAnsi="Cambria Math"/>
                    <w:color w:val="000000" w:themeColor="text1"/>
                  </w:rPr>
                  <m:t>m/s</m:t>
                </m:r>
              </m:e>
            </m:eqArr>
          </m:e>
        </m:d>
      </m:oMath>
    </w:p>
    <w:p w14:paraId="1496D166" w14:textId="77777777" w:rsidR="00AE100D" w:rsidRPr="006E1FC7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∵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</w:rPr>
            <m:t>∴</m:t>
          </m:r>
          <m:r>
            <w:rPr>
              <w:rFonts w:ascii="Cambria Math" w:hAnsi="Cambria Math"/>
              <w:color w:val="000000" w:themeColor="text1"/>
            </w:rPr>
            <m:t>优先保证经过</m:t>
          </m:r>
          <m:r>
            <w:rPr>
              <w:rFonts w:ascii="Cambria Math" w:hAnsi="Cambria Math"/>
              <w:color w:val="000000" w:themeColor="text1"/>
            </w:rPr>
            <m:t>E</m:t>
          </m:r>
        </m:oMath>
      </m:oMathPara>
    </w:p>
    <w:p w14:paraId="78EBF524" w14:textId="77777777" w:rsidR="00AE100D" w:rsidRPr="006E1FC7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-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=2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g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⟹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</w:rPr>
            <m:t>=7m/s</m:t>
          </m:r>
        </m:oMath>
      </m:oMathPara>
    </w:p>
    <w:p w14:paraId="0F286409" w14:textId="77777777" w:rsidR="00AE100D" w:rsidRPr="006E1FC7" w:rsidRDefault="00AE100D" w:rsidP="00AE100D">
      <w:pPr>
        <w:jc w:val="left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w:lastRenderedPageBreak/>
            <m:t>判断：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=a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g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⟹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=4.9m&lt;5m∴</m:t>
          </m:r>
          <m:r>
            <w:rPr>
              <w:rFonts w:ascii="Cambria Math" w:hAnsi="Cambria Math"/>
              <w:color w:val="000000" w:themeColor="text1"/>
            </w:rPr>
            <m:t>传送带足够长</m:t>
          </m:r>
          <m:r>
            <w:rPr>
              <w:rFonts w:ascii="Cambria Math" w:hAnsi="Cambria Math"/>
              <w:color w:val="000000" w:themeColor="text1"/>
            </w:rPr>
            <m:t>∴</m:t>
          </m:r>
          <m:r>
            <w:rPr>
              <w:rFonts w:ascii="Cambria Math" w:hAnsi="Cambria Math"/>
              <w:color w:val="000000" w:themeColor="text1"/>
            </w:rPr>
            <m:t>最小运行速度为</m:t>
          </m:r>
          <m:r>
            <w:rPr>
              <w:rFonts w:ascii="Cambria Math" w:hAnsi="Cambria Math"/>
              <w:color w:val="FF0000"/>
              <w:highlight w:val="yellow"/>
            </w:rPr>
            <m:t>7m/s</m:t>
          </m:r>
        </m:oMath>
      </m:oMathPara>
    </w:p>
    <w:p w14:paraId="1B926DC9" w14:textId="77777777" w:rsidR="00AE100D" w:rsidRDefault="00AE100D" w:rsidP="00AE100D">
      <w:pPr>
        <w:jc w:val="left"/>
        <w:rPr>
          <w:color w:val="000000" w:themeColor="text1"/>
        </w:rPr>
      </w:pPr>
      <w:r w:rsidRPr="006E1FC7">
        <w:rPr>
          <w:rFonts w:hint="eastAsia"/>
          <w:color w:val="000000" w:themeColor="text1"/>
        </w:rPr>
        <w:t>（3）</w:t>
      </w:r>
    </w:p>
    <w:p w14:paraId="5B8A7A8E" w14:textId="77777777" w:rsidR="00AE100D" w:rsidRPr="006E1FC7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color w:val="000000" w:themeColor="text1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>m/s∴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45</m:t>
              </m:r>
            </m:e>
          </m:rad>
          <m:r>
            <w:rPr>
              <w:rFonts w:ascii="Cambria Math" w:hAnsi="Cambria Math"/>
              <w:color w:val="000000" w:themeColor="text1"/>
            </w:rPr>
            <m:t>m/s</m:t>
          </m:r>
        </m:oMath>
      </m:oMathPara>
    </w:p>
    <w:p w14:paraId="6A8C7ED0" w14:textId="77777777" w:rsidR="00AE100D" w:rsidRPr="0068586D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∴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m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D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m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=-mg2R⟹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</m:den>
          </m:f>
        </m:oMath>
      </m:oMathPara>
    </w:p>
    <w:p w14:paraId="2AE9DA9D" w14:textId="77777777" w:rsidR="00AE100D" w:rsidRPr="0068586D" w:rsidRDefault="00AE100D" w:rsidP="00AE100D">
      <w:pPr>
        <w:jc w:val="left"/>
        <w:rPr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=(m+M)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共</m:t>
                      </m:r>
                    </m:sub>
                  </m:sSub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=1m/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物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eqArr>
              <m:r>
                <w:rPr>
                  <w:rFonts w:ascii="Cambria Math" w:hAnsi="Cambria Math"/>
                  <w:color w:val="000000" w:themeColor="text1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共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m/s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</m:eqArr>
                </m:e>
              </m:d>
            </m:e>
          </m:d>
        </m:oMath>
      </m:oMathPara>
    </w:p>
    <w:p w14:paraId="687485D6" w14:textId="77777777" w:rsidR="00AE100D" w:rsidRPr="0068586D" w:rsidRDefault="00AE100D" w:rsidP="00AE100D">
      <w:pPr>
        <w:jc w:val="left"/>
        <w:rPr>
          <w:rFonts w:hint="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∴</m:t>
          </m:r>
          <m:r>
            <w:rPr>
              <w:rFonts w:ascii="Cambria Math" w:hAnsi="Cambria Math"/>
              <w:color w:val="000000" w:themeColor="text1"/>
            </w:rPr>
            <m:t>滑块至少</m:t>
          </m:r>
          <m:f>
            <m:fPr>
              <m:ctrlPr>
                <w:rPr>
                  <w:rFonts w:ascii="Cambria Math" w:hAnsi="Cambria Math"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yellow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  <w:highlight w:val="yellow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highlight w:val="yellow"/>
            </w:rPr>
            <m:t>m</m:t>
          </m:r>
        </m:oMath>
      </m:oMathPara>
    </w:p>
    <w:p w14:paraId="5F908BD3" w14:textId="77777777" w:rsidR="00B91426" w:rsidRPr="00911FFB" w:rsidRDefault="00B91426" w:rsidP="006E3279">
      <w:pPr>
        <w:jc w:val="left"/>
        <w:rPr>
          <w:color w:val="000000" w:themeColor="text1"/>
        </w:rPr>
      </w:pPr>
    </w:p>
    <w:sectPr w:rsidR="00B91426" w:rsidRPr="0091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D38D6"/>
    <w:multiLevelType w:val="hybridMultilevel"/>
    <w:tmpl w:val="9B3E1D68"/>
    <w:lvl w:ilvl="0" w:tplc="3BE64A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07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7C"/>
    <w:rsid w:val="000F7BEB"/>
    <w:rsid w:val="003524F8"/>
    <w:rsid w:val="006E3279"/>
    <w:rsid w:val="0075627C"/>
    <w:rsid w:val="00761B50"/>
    <w:rsid w:val="008D3B4F"/>
    <w:rsid w:val="00911FFB"/>
    <w:rsid w:val="009B299E"/>
    <w:rsid w:val="00A2007C"/>
    <w:rsid w:val="00AE100D"/>
    <w:rsid w:val="00B64B59"/>
    <w:rsid w:val="00B91426"/>
    <w:rsid w:val="00C34959"/>
    <w:rsid w:val="00D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B22F"/>
  <w15:chartTrackingRefBased/>
  <w15:docId w15:val="{2E391D3B-D63C-0248-B7C3-986D5E8D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9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1B50"/>
    <w:rPr>
      <w:color w:val="808080"/>
    </w:rPr>
  </w:style>
  <w:style w:type="paragraph" w:styleId="a4">
    <w:name w:val="List Paragraph"/>
    <w:basedOn w:val="a"/>
    <w:uiPriority w:val="34"/>
    <w:qFormat/>
    <w:rsid w:val="00C34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雨韬 茅</dc:creator>
  <cp:keywords/>
  <dc:description/>
  <cp:lastModifiedBy>雨韬 茅</cp:lastModifiedBy>
  <cp:revision>3</cp:revision>
  <dcterms:created xsi:type="dcterms:W3CDTF">2024-06-05T07:19:00Z</dcterms:created>
  <dcterms:modified xsi:type="dcterms:W3CDTF">2024-06-05T16:04:00Z</dcterms:modified>
</cp:coreProperties>
</file>