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80"/>
        <w:pBdr>
          <w:bottom w:val="single" w:sz="16" w:space="8" w:color="B38B2E"/>
        </w:pBdr>
      </w:pPr>
      <w:r>
        <w:rPr>
          <w:rFonts w:ascii="Calibri" w:hAnsi="Calibri" w:eastAsia="Noto Sans CJK TC"/>
          <w:b/>
          <w:color w:val="B38B2E"/>
          <w:sz w:val="22"/>
        </w:rPr>
        <w:t>化新精密有限公司｜正式使用者文件</w:t>
      </w:r>
    </w:p>
    <w:p>
      <w:pPr>
        <w:spacing w:before="100" w:after="40"/>
      </w:pPr>
      <w:r>
        <w:rPr>
          <w:rFonts w:ascii="Calibri" w:hAnsi="Calibri" w:eastAsia="Noto Sans CJK TC"/>
          <w:b/>
          <w:color w:val="1F4D78"/>
          <w:sz w:val="22"/>
        </w:rPr>
        <w:t>USER MANUAL｜PWA 1.0.2</w:t>
      </w:r>
    </w:p>
    <w:p>
      <w:pPr>
        <w:spacing w:before="40" w:after="80"/>
      </w:pPr>
      <w:r>
        <w:rPr>
          <w:rFonts w:ascii="Calibri" w:hAnsi="Calibri" w:eastAsia="Noto Sans CJK TC"/>
          <w:b/>
          <w:color w:val="0B2545"/>
          <w:sz w:val="56"/>
        </w:rPr>
        <w:t>智慧 5S</w:t>
        <w:br/>
        <w:t>完整操作手冊</w:t>
      </w:r>
    </w:p>
    <w:p>
      <w:pPr>
        <w:spacing w:before="0" w:after="300"/>
      </w:pPr>
      <w:r>
        <w:rPr>
          <w:rFonts w:ascii="Calibri" w:hAnsi="Calibri" w:eastAsia="Noto Sans CJK TC"/>
          <w:color w:val="5B6573"/>
          <w:sz w:val="25"/>
        </w:rPr>
        <w:t>安裝、登入、巡檢、改善、驗證、盤點、紅牌、離線同步與主管複盤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HXP-5S-UM-001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對應系統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管理平台 v1.0.2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文件狀態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正式版（核准後生效）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制定日期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 年 8 月 7 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2545"/>
          <w:left w:val="single" w:sz="8" w:space="0" w:color="0B2545"/>
          <w:bottom w:val="single" w:sz="8" w:space="0" w:color="0B2545"/>
          <w:right w:val="single" w:sz="8" w:space="0" w:color="0B2545"/>
          <w:insideH w:val="single" w:sz="8" w:space="0" w:color="0B2545"/>
          <w:insideV w:val="single" w:sz="8" w:space="0" w:color="0B254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0B254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Noto Sans CJK TC"/>
                <w:b/>
                <w:color w:val="FFFFFF"/>
                <w:sz w:val="23"/>
              </w:rPr>
              <w:t>手冊核心：照著畫面名稱、按鈕、必填規則與完成訊號操作；每次送出都以單號、狀態、照片與同步結果確認資料已形成可追溯紀錄。</w:t>
            </w:r>
          </w:p>
        </w:tc>
      </w:tr>
    </w:tbl>
    <w:p>
      <w:pPr>
        <w:spacing w:after="20"/>
      </w:pPr>
    </w:p>
    <w:p>
      <w:pPr>
        <w:spacing w:before="120" w:after="100"/>
      </w:pPr>
      <w:r>
        <w:rPr>
          <w:rFonts w:ascii="Calibri" w:hAnsi="Calibri" w:eastAsia="Noto Sans CJK TC"/>
          <w:b/>
          <w:color w:val="1F4D78"/>
          <w:sz w:val="21"/>
        </w:rPr>
        <w:t>核准與生效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年 ____ 月 ____ 日</w:t>
            </w:r>
          </w:p>
        </w:tc>
      </w:tr>
    </w:tbl>
    <w:p>
      <w:pPr>
        <w:spacing w:after="40"/>
      </w:pPr>
    </w:p>
    <w:p>
      <w:pPr>
        <w:spacing w:before="200" w:after="0"/>
      </w:pPr>
      <w:r>
        <w:rPr>
          <w:rFonts w:ascii="Calibri" w:hAnsi="Calibri" w:eastAsia="Noto Sans CJK TC"/>
          <w:b/>
          <w:color w:val="5B6573"/>
          <w:sz w:val="19"/>
        </w:rPr>
        <w:t>受控文件｜畫面名稱與按鈕須對應正式版本｜每次送出都確認單號、狀態與同步結果</w:t>
      </w:r>
    </w:p>
    <w:p>
      <w:pPr>
        <w:spacing w:before="360" w:after="0"/>
        <w:jc w:val="right"/>
      </w:pPr>
      <w:r>
        <w:rPr>
          <w:rFonts w:ascii="Calibri" w:hAnsi="Calibri" w:eastAsia="Noto Sans CJK TC"/>
          <w:b/>
          <w:color w:val="5B6573"/>
          <w:sz w:val="19"/>
        </w:rPr>
        <w:t>化新精密有限公司｜製造部｜2026</w:t>
      </w:r>
    </w:p>
    <w:p>
      <w:r>
        <w:br w:type="page"/>
      </w:r>
    </w:p>
    <w:p>
      <w:pPr>
        <w:pStyle w:val="Heading1"/>
      </w:pPr>
      <w:r>
        <w:t>一、文件管制與使用方式</w:t>
      </w:r>
    </w:p>
    <w:p>
      <w:pPr>
        <w:pStyle w:val="Heading2"/>
      </w:pPr>
      <w:r>
        <w:t>1.1 文件管制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文件名稱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完整操作手冊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HXP-5S-UM-001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v1.0.2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正式入口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https://qhero70.github.io/smart-factory-worker-app/5s/?v=102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保存原則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Git、Library、Word 與系統版本同步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上位文件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HXP-5S-MGT-001、HXP-5S-SOP-001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生效方式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編製、審查、核准與公告後生效</w:t>
            </w:r>
          </w:p>
        </w:tc>
      </w:tr>
    </w:tbl>
    <w:p>
      <w:pPr>
        <w:spacing w:after="40"/>
      </w:pPr>
    </w:p>
    <w:p>
      <w:pPr>
        <w:pStyle w:val="Heading2"/>
      </w:pPr>
      <w:r>
        <w:t>1.2 核准欄位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年 ____ 月 ____ 日</w:t>
            </w:r>
          </w:p>
        </w:tc>
      </w:tr>
    </w:tbl>
    <w:p>
      <w:pPr>
        <w:spacing w:after="40"/>
      </w:pPr>
    </w:p>
    <w:p>
      <w:pPr>
        <w:pStyle w:val="Heading2"/>
      </w:pPr>
      <w:r>
        <w:t>1.3 修訂履歷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00"/>
        <w:gridCol w:w="1500"/>
        <w:gridCol w:w="5060"/>
        <w:gridCol w:w="1800"/>
      </w:tblGrid>
      <w:tr>
        <w:trPr>
          <w:cantSplit/>
          <w:tblHeader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版次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日期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修訂摘要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核准狀態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2026-08-07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依智慧 5S 管理平台 v1.0.2 建立完整操作手冊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核准後生效</w:t>
            </w:r>
          </w:p>
        </w:tc>
      </w:tr>
    </w:tbl>
    <w:p>
      <w:pPr>
        <w:spacing w:after="40"/>
      </w:pPr>
    </w:p>
    <w:p>
      <w:pPr>
        <w:pStyle w:val="Heading2"/>
      </w:pPr>
      <w:r>
        <w:t>1.4 這本手冊怎麼用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第一次使用者先讀第二章至第五章，完成安裝、登入與畫面辨識。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現場巡檢人員依第六章至第九章操作。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改善負責人與驗證人依第十章至第十二章操作。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物品盤點與紅牌處置依第十三章至第十四章操作。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訊號不佳、資料待同步或系統異常時，直接查第十五章與第十九章。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主管日常管理、週月複盤與角色化路徑查第十八章與第二十一章。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本手冊描述的是正式畫面。若按鈕名稱、狀態、期限或版本與手冊不同，先停止關鍵寫入作業，保留畫面並通知系統管理員核對版本。</w:t>
            </w:r>
          </w:p>
        </w:tc>
      </w:tr>
    </w:tbl>
    <w:p>
      <w:pPr>
        <w:spacing w:after="20"/>
      </w:pPr>
    </w:p>
    <w:p>
      <w:pPr>
        <w:pStyle w:val="Heading2"/>
      </w:pPr>
      <w:r>
        <w:t>1.5 一分鐘快速索引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2200"/>
        <w:gridCol w:w="2200"/>
        <w:gridCol w:w="3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我現在要做什麼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從哪裡進入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主要按鈕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最後確認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登入系統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登入頁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登入智慧 5S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首頁顯示本人姓名與正確角色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開始巡檢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首頁或底部「巡檢」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立即開始巡檢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顯示巡檢單號與同步筆數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處理改善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底部「改善」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開始改善、完成並送驗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狀態為改善中或驗證中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驗證改善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改善案件詳情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驗證通過、駁回改善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已結案或回到改善中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新增盤點／紅牌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底部「紅牌」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＋ 新增物品盤點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盤點編號；非必要品另有紅牌編號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處理紅牌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紅牌案件詳情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開始處理、完成並結案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已結案且有處置結果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補送離線資料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底部「設定」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立即同步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成功、失敗、剩餘均已確認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更新畫面資料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各功能頁或「設定」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更新資料／清除快取並更新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回讀資料與正式單號一致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二、系統、角色與作業邊界</w:t>
      </w:r>
    </w:p>
    <w:p>
      <w:pPr>
        <w:pStyle w:val="Heading2"/>
      </w:pPr>
      <w:r>
        <w:t>2.1 系統組成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智慧 5S 以同一套 PWA、Google Apps Script、Google 試算表、既有 NEXUS OS LINE Bot 與 Git 版本庫運作。手機與電腦看到的畫面是操作入口，正式紀錄仍以中央資料庫與系統狀態為準。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500"/>
        <w:gridCol w:w="43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組成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使用者看到的用途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正式責任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登入、巡檢、拍照、改善、紅牌、同步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提供一致操作與離線佇列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GAS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讀取、驗證、新增、更新、LINE 待通知處理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控制資料寫入與服務邏輯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Google 試算表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人員、區域、巡檢、改善、紅牌、照片與通知紀錄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單一正式資料來源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NEXUS OS LINE Bot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重大異常與紅牌通知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沿用唯一 Bot，不另建入口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GitHub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PWA、GAS、文件與版本追溯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每次變更都有版本紀錄</w:t>
            </w:r>
          </w:p>
        </w:tc>
      </w:tr>
    </w:tbl>
    <w:p>
      <w:pPr>
        <w:spacing w:after="40"/>
      </w:pPr>
    </w:p>
    <w:p>
      <w:pPr>
        <w:pStyle w:val="Heading2"/>
      </w:pPr>
      <w:r>
        <w:t>2.2 系統角色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300"/>
        <w:gridCol w:w="2100"/>
        <w:gridCol w:w="24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系統角色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主要操作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可判定事項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不應執行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登入、巡檢、拍照、改善接單、盤點、紅牌回報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現況評分、必要性初判、改善回報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驗證自己的改善、逕自結案紅牌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區域負責人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現場人員功能、所屬區域追蹤、改善驗證、紅牌結案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基準落實、驗證判定、區域處置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無證據結案、跨區任意改主檔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全區追蹤、驗證、紅牌結案、KPI 複盤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資源與期限、驗證與處置核准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以分數取代現場事實判定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系統管理員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主檔、部署、版本、同步與異常診斷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技術修正與版本發布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代替業務主管判定改善合格</w:t>
            </w:r>
          </w:p>
        </w:tc>
      </w:tr>
    </w:tbl>
    <w:p>
      <w:pPr>
        <w:spacing w:after="40"/>
      </w:pPr>
    </w:p>
    <w:p>
      <w:pPr>
        <w:pStyle w:val="Heading2"/>
      </w:pPr>
      <w:r>
        <w:t>2.3 系統角色如何形成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 xml:space="preserve">系統會依 </w:t>
      </w:r>
      <w:r>
        <w:rPr>
          <w:rFonts w:ascii="Calibri" w:hAnsi="Calibri" w:eastAsia="Noto Sans CJK TC"/>
          <w:b/>
          <w:color w:val="1F4D78"/>
          <w:sz w:val="21"/>
        </w:rPr>
        <w:t>01_人員主檔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的「職稱」與「角色類型」判定角色。經理、副理、課長、主任或主管類職稱通常判定為「主管」；工程師、助理工程師、領班、組長或幹部類通常判定為「區域負責人」；其餘為「現場人員」。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角色不正確時，不要借用他人工號。由主檔維護者修正人員資料，使用者登出後重新登入，再核對設定頁。</w:t>
            </w:r>
          </w:p>
        </w:tc>
      </w:tr>
    </w:tbl>
    <w:p>
      <w:pPr>
        <w:spacing w:after="20"/>
      </w:pPr>
    </w:p>
    <w:p>
      <w:pPr>
        <w:pStyle w:val="Heading2"/>
      </w:pPr>
      <w:r>
        <w:t>2.4 作業邊界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人身安全、重大品質、設備、漏液、停線或生產中斷風險，先停止、隔離、標示與即時通報，再補系統紀錄。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正式作業不得使用個人副本、舊版書籤、測試入口或未核准試算表。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已結案紀錄不以刪除方式修正；必要時建立新案或留存修正歷程。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系統管理員可以修正技術問題，但不能替代現場主管完成驗證與處置判定。</w:t>
      </w:r>
    </w:p>
    <w:p>
      <w:pPr>
        <w:pStyle w:val="Heading1"/>
      </w:pPr>
      <w:r>
        <w:t>三、裝置準備與 PWA 安裝</w:t>
      </w:r>
    </w:p>
    <w:p>
      <w:pPr>
        <w:pStyle w:val="Heading2"/>
      </w:pPr>
      <w:r>
        <w:t>3.1 建議裝置條件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建議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使用前檢查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手機／平板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近期 Android Chrome 或 iPhone Safari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相機、儲存空間、日期時間正常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電腦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Chrome 或 Edge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可開啟正式入口與相機檔案選擇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網路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第一次登入必須連網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頁首狀態顯示「在線」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允許相機、網站資料與通知所需權限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拍照後可看到預覽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公用裝置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具交接與登出規範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作業結束點「登出」</w:t>
            </w:r>
          </w:p>
        </w:tc>
      </w:tr>
    </w:tbl>
    <w:p>
      <w:pPr>
        <w:spacing w:after="40"/>
      </w:pPr>
    </w:p>
    <w:p>
      <w:pPr>
        <w:pStyle w:val="Heading2"/>
      </w:pPr>
      <w:r>
        <w:t>3.2 正式入口辨識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開啟 </w:t>
      </w:r>
      <w:r>
        <w:rPr>
          <w:rFonts w:ascii="Calibri" w:hAnsi="Calibri" w:eastAsia="Noto Sans CJK TC"/>
          <w:b/>
          <w:color w:val="1F4D78"/>
          <w:sz w:val="21"/>
        </w:rPr>
        <w:t>https://qhero70.github.io/smart-factory-worker-app/5s/?v=102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畫面標題應為「化新精密｜智慧 5S」。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登入頁下方版本應為 </w:t>
      </w:r>
      <w:r>
        <w:rPr>
          <w:rFonts w:ascii="Calibri" w:hAnsi="Calibri" w:eastAsia="Noto Sans CJK TC"/>
          <w:b/>
          <w:color w:val="1F4D78"/>
          <w:sz w:val="21"/>
        </w:rPr>
        <w:t>1.0.2</w:t>
      </w:r>
      <w:r>
        <w:rPr>
          <w:rFonts w:ascii="Calibri" w:hAnsi="Calibri" w:eastAsia="Noto Sans CJK TC"/>
          <w:b w:val="0"/>
          <w:color w:val="000000"/>
          <w:sz w:val="22"/>
        </w:rPr>
        <w:t>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資料庫名稱應顯示「⭐智慧工廠主資料庫」。</w:t>
      </w:r>
    </w:p>
    <w:p>
      <w:pPr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任一項不符時，先不要輸入或送出正式資料。</w:t>
      </w:r>
    </w:p>
    <w:p>
      <w:pPr>
        <w:pStyle w:val="Heading2"/>
      </w:pPr>
      <w:r>
        <w:t>3.3 Android／Chrome 安裝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以 Chrome 開啟正式入口。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若系統提供安裝提示，可在「設定」點「安裝 PWA」。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若按鈕顯示「請由瀏覽器選單安裝」，開啟 Chrome 選單後選「安裝應用程式」或「加入主畫面」。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確認主畫面出現「智慧5S」圖示。</w:t>
      </w:r>
    </w:p>
    <w:p>
      <w:pPr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從圖示開啟，確認為獨立 App 畫面且版本正確。</w:t>
      </w:r>
    </w:p>
    <w:p>
      <w:pPr>
        <w:pStyle w:val="Heading2"/>
      </w:pPr>
      <w:r>
        <w:t>3.4 iPhone／Safari 安裝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以 Safari 開啟正式入口。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點選分享按鈕。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選擇「加入主畫面」。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名稱保留為「智慧5S」，完成新增。</w:t>
      </w:r>
    </w:p>
    <w:p>
      <w:pPr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從主畫面圖示開啟，完成一次線上登入。</w:t>
      </w:r>
    </w:p>
    <w:p>
      <w:pPr>
        <w:pStyle w:val="Heading2"/>
      </w:pPr>
      <w:r>
        <w:t>3.5 Windows／macOS 安裝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以 Chrome 或 Edge 開啟正式入口。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使用網址列安裝圖示，或從瀏覽器選單選擇安裝應用程式。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完成後可建立桌面、開始功能表或 Dock 捷徑。</w:t>
      </w:r>
    </w:p>
    <w:p>
      <w:pPr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不支援相機時，可選擇電腦中已拍攝的現況照片；仍須符合照片證據規則。</w:t>
      </w:r>
    </w:p>
    <w:p>
      <w:pPr>
        <w:pStyle w:val="Heading2"/>
      </w:pPr>
      <w:r>
        <w:t>3.6 安裝完成驗收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從主畫面或桌面圖示可開啟智慧 5S。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登入頁版本為 1.0.2。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第一次登入時頁首狀態為「在線」。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手機相機可開啟，拍攝後可看到預覽。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設定頁顯示裝置識別碼與正確使用者資料。</w:t>
      </w:r>
    </w:p>
    <w:p>
      <w:pPr>
        <w:pStyle w:val="Heading1"/>
      </w:pPr>
      <w:r>
        <w:t>四、登入、身分核對與登出</w:t>
      </w:r>
    </w:p>
    <w:p>
      <w:pPr>
        <w:pStyle w:val="Heading2"/>
      </w:pPr>
      <w:r>
        <w:t>4.1 登入畫面地圖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畫面區塊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看到的文字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品牌區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化新精密｜智慧 5S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確認正式系統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登入欄位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工號或姓名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輸入完整工號或姓名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主要按鈕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登入智慧 5S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讀取 01_人員主檔 並進入系統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離線提示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目前沒有網路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說明僅曾登入裝置可使用離線模式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版本資訊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 1.0.2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核對正式版本與主資料庫</w:t>
            </w:r>
          </w:p>
        </w:tc>
      </w:tr>
    </w:tbl>
    <w:p>
      <w:pPr>
        <w:spacing w:after="40"/>
      </w:pPr>
    </w:p>
    <w:p>
      <w:pPr>
        <w:pStyle w:val="Heading2"/>
      </w:pPr>
      <w:r>
        <w:t>4.2 第一次登入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確認頁首或裝置網路為在線。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在「工號或姓名」輸入完整工號；必要時可輸入完整姓名。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點「登入智慧 5S」。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等待「核對人員資料」與核心資料載入完成。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首頁出現後，點右上角頭像或底部「設定」。</w:t>
      </w:r>
    </w:p>
    <w:p>
      <w:pPr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核對姓名、工號、部門、組別、職稱與系統角色。</w:t>
      </w:r>
    </w:p>
    <w:p>
      <w:pPr>
        <w:pStyle w:val="Heading2"/>
      </w:pPr>
      <w:r>
        <w:t>4.3 登入完成訊號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檢查點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正確結果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不正確時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首頁稱呼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顯示本人姓名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立即登出，禁止繼續作業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系統角色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與實際權限相符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請主檔維護者修正角色來源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部門／組別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與現場責任一致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修正 01_人員主檔 後重登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核心資料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可看到啟用巡檢區域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通知管理員檢查區域與清單主檔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連線狀態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在線或已知的離線狀態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離線時只執行允許作業</w:t>
            </w:r>
          </w:p>
        </w:tc>
      </w:tr>
    </w:tbl>
    <w:p>
      <w:pPr>
        <w:spacing w:after="40"/>
      </w:pPr>
    </w:p>
    <w:p>
      <w:pPr>
        <w:pStyle w:val="Heading2"/>
      </w:pPr>
      <w:r>
        <w:t>4.4 常見登入訊息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畫面訊息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代表原因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使用者處理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請輸入工號或姓名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欄位為空白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輸入後再登入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人員主檔找不到此工號或姓名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未查到啟用對應資料或回傳解析異常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保留輸入值與畫面，請管理員查核主檔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此人員目前已停用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啟用 欄為「否」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請主管確認任職與權限狀態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核心資料載入失敗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區域或檢查項目讀取失敗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轉到設定頁，確認網路後更新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目前沒有網路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裝置離線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首次登入改為連網；曾登入者只做允許離線作業</w:t>
            </w:r>
          </w:p>
        </w:tc>
      </w:tr>
    </w:tbl>
    <w:p>
      <w:pPr>
        <w:spacing w:after="40"/>
      </w:pPr>
    </w:p>
    <w:p>
      <w:pPr>
        <w:pStyle w:val="Heading2"/>
      </w:pPr>
      <w:r>
        <w:t>4.5 公用裝置登出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完成當班操作並先確認「待同步 0」。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進入底部「設定」。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點「登出」。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在確認視窗選擇確定。</w:t>
      </w:r>
    </w:p>
    <w:p>
      <w:pPr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畫面回到工號登入頁，再交給下一位使用者。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登出前若仍有待同步資料，應先完成補送或以單號、裝置、筆數完成交接。不得以清除瀏覽器資料或移除 PWA 代替正常同步。</w:t>
            </w:r>
          </w:p>
        </w:tc>
      </w:tr>
    </w:tbl>
    <w:p>
      <w:pPr>
        <w:spacing w:after="20"/>
      </w:pPr>
    </w:p>
    <w:p>
      <w:pPr>
        <w:pStyle w:val="Heading1"/>
      </w:pPr>
      <w:r>
        <w:t>五、共通畫面與按鈕辨識</w:t>
      </w:r>
    </w:p>
    <w:p>
      <w:pPr>
        <w:pStyle w:val="Heading2"/>
      </w:pPr>
      <w:r>
        <w:t>5.1 頂端列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元件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操作提醒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頁面標題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顯示目前功能，例如智慧 5S 戰情中心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操作前先確認沒有進錯頁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頁面副標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顯示部門、姓名、角色或頁面說明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核對本人與作業目的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在線／離線徽章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顯示目前網路狀態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離線時留意設定頁待同步數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使用者頭像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快速進入設定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公用裝置用來核對身分與登出</w:t>
            </w:r>
          </w:p>
        </w:tc>
      </w:tr>
    </w:tbl>
    <w:p>
      <w:pPr>
        <w:spacing w:after="40"/>
      </w:pPr>
    </w:p>
    <w:p>
      <w:pPr>
        <w:pStyle w:val="Heading2"/>
      </w:pPr>
      <w:r>
        <w:t>5.2 底部五大功能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導覽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最常使用角色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今日戰情、快速入口、排名與成熟度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全體、主管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選區域、逐項評分、異常拍照與送出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現場人員、區域負責人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篩選案件、接單、送驗、驗證與結案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改善負責人、主管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物品盤點、紅牌建立、處置與逾期追蹤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全體、責任部門、主管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設定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身分、離線同步、PWA 安裝、分享、更新與登出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全體、管理員</w:t>
            </w:r>
          </w:p>
        </w:tc>
      </w:tr>
    </w:tbl>
    <w:p>
      <w:pPr>
        <w:spacing w:after="40"/>
      </w:pPr>
    </w:p>
    <w:p>
      <w:pPr>
        <w:pStyle w:val="Heading2"/>
      </w:pPr>
      <w:r>
        <w:t>5.3 按鈕顏色與操作習慣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類型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典型按鈕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使用原則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主要動作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登入智慧 5S、送出巡檢、完成並送驗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確認資料完整後執行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次要動作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更新資料、取消、分享入口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不改變關鍵狀態或用於返回／更新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危險動作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駁回改善、登出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先讀取確認視窗與填妥原因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篩選按鈕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未結案、逾期、我的、已結案、全部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只改變畫面範圍，不會修改案件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浮動「＋」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新增物品盤點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僅在紅牌頁顯示</w:t>
            </w:r>
          </w:p>
        </w:tc>
      </w:tr>
    </w:tbl>
    <w:p>
      <w:pPr>
        <w:spacing w:after="40"/>
      </w:pPr>
    </w:p>
    <w:p>
      <w:pPr>
        <w:pStyle w:val="Heading2"/>
      </w:pPr>
      <w:r>
        <w:t>5.4 畫面訊息的四種意義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類型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範例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正確反應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巡檢已完成、改善案件已更新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記錄單號與新狀態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警告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尚未評分、請填原因、請拍照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補齊資料後再送出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錯誤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送出中斷、更新失敗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停止重複點擊，保留錯誤與單號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載入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正在寫入中央資料庫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等待遮罩消失，不離開、不關閉頁面</w:t>
            </w:r>
          </w:p>
        </w:tc>
      </w:tr>
    </w:tbl>
    <w:p>
      <w:pPr>
        <w:spacing w:after="40"/>
      </w:pPr>
    </w:p>
    <w:p>
      <w:pPr>
        <w:pStyle w:val="Heading1"/>
      </w:pPr>
      <w:r>
        <w:t>六、首頁戰情中心</w:t>
      </w:r>
    </w:p>
    <w:p>
      <w:pPr>
        <w:pStyle w:val="Heading2"/>
      </w:pPr>
      <w:r>
        <w:t>6.1 首頁資訊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首頁會讀取巡檢主檔、巡檢明細、改善單與紅牌追蹤，顯示今日作業及近期趨勢。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卡片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計算內容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判讀方式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今日巡檢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今日非作廢巡檢單數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 代表尚未有正式送出紀錄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平均得分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今日巡檢得分率平均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低於 85 分需檢視異常與改善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未結改善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尚未結案的改善案件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同時顯示逾期件數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紅牌待處置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未完成或未結案紅牌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 30 天期限追蹤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 5S 排名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各區近 7 次巡檢平均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用於找趨勢，不直接作個人績效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五大分類成熟度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近期巡檢明細的加權得分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比較整理、整頓、清掃、清潔、素養</w:t>
            </w:r>
          </w:p>
        </w:tc>
      </w:tr>
    </w:tbl>
    <w:p>
      <w:pPr>
        <w:spacing w:after="40"/>
      </w:pPr>
    </w:p>
    <w:p>
      <w:pPr>
        <w:pStyle w:val="Heading2"/>
      </w:pPr>
      <w:r>
        <w:t>6.2 快速作業入口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快速卡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進入頁面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使用情境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開始巡檢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班前、定期或主管抽查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改善追蹤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接單、回報、送驗或驗證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物品盤點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直接開啟新增盤點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發現待判定或非必要品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紅牌處置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追蹤暫存天數與處置結果</w:t>
            </w:r>
          </w:p>
        </w:tc>
      </w:tr>
    </w:tbl>
    <w:p>
      <w:pPr>
        <w:spacing w:after="40"/>
      </w:pPr>
    </w:p>
    <w:p>
      <w:pPr>
        <w:pStyle w:val="Heading2"/>
      </w:pPr>
      <w:r>
        <w:t>6.3 更新戰情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點「更新戰情」。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等待巡檢、改善與紅牌資料讀取完成。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比對今日巡檢數、未結改善與紅牌件數是否變動。</w:t>
      </w:r>
    </w:p>
    <w:p>
      <w:pPr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若剛完成作業但數字未更新，先到設定確認待同步，再重新更新戰情。</w:t>
      </w:r>
    </w:p>
    <w:p>
      <w:pPr>
        <w:pStyle w:val="Heading2"/>
      </w:pPr>
      <w:r>
        <w:t>6.4 主管閱讀順序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先看逾期改善與紅牌待處置，確認有無立即風險。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再看今日巡檢與平均得分，找出未巡區或低分區。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用五大分類成熟度定位長期薄弱類別。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用區域近 7 次排名找趨勢、交流好做法與安排資源。</w:t>
      </w:r>
    </w:p>
    <w:p>
      <w:pPr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不以單一分數直接獎懲；先確認基準、巡檢次數、難度與資料完整性。</w:t>
      </w:r>
    </w:p>
    <w:p>
      <w:pPr>
        <w:pStyle w:val="Heading1"/>
      </w:pPr>
      <w:r>
        <w:t>七、開始一張巡檢單</w:t>
      </w:r>
    </w:p>
    <w:p>
      <w:pPr>
        <w:pStyle w:val="Heading2"/>
      </w:pPr>
      <w:r>
        <w:t>7.1 進入巡檢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從首頁點「立即開始巡檢」，或底部點「巡檢」。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在「巡檢區域」找到實際所在區域。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核對區域代碼、區域名稱、巡檢頻率與檢查清單代碼。</w:t>
      </w:r>
    </w:p>
    <w:p>
      <w:pPr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點選區域卡片，系統依清單順序載入檢查項目。</w:t>
      </w:r>
    </w:p>
    <w:p>
      <w:pPr>
        <w:pStyle w:val="Heading2"/>
      </w:pPr>
      <w:r>
        <w:t>7.2 選區前確認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3600"/>
        <w:gridCol w:w="40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確認項目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正確做法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錯誤風險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實際位置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人員站在被巡區域或能明確辨識現況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選錯區造成責任與照片錯置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區域代碼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與現場標示一致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同名區域無法正確追溯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清單代碼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與該區核准清單一致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使用錯誤判定基準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巡檢頻率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符合當日／當班要求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重複巡檢或漏巡</w:t>
            </w:r>
          </w:p>
        </w:tc>
      </w:tr>
    </w:tbl>
    <w:p>
      <w:pPr>
        <w:spacing w:after="40"/>
      </w:pPr>
    </w:p>
    <w:p>
      <w:pPr>
        <w:pStyle w:val="Heading2"/>
      </w:pPr>
      <w:r>
        <w:t>7.3 巡檢表單構成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畫面區塊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巡檢頁頭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區域名稱、清單代碼、完成項數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隨評分更新進度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項目序號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項目順序與 5S 分類色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依序檢查，不跳項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檢查內容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要檢查的對象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以現場實物確認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判定基準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核准的合格條件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不用個人印象取代基準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權重標示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重大權重 ×N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重大項影響總分，仍依事實評分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5／3／1／0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四級評分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低於 5 分自動展開異常區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整體備註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本張巡檢單補充說明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選填，不取代逐項異常原因</w:t>
            </w:r>
          </w:p>
        </w:tc>
      </w:tr>
    </w:tbl>
    <w:p>
      <w:pPr>
        <w:spacing w:after="40"/>
      </w:pPr>
    </w:p>
    <w:p>
      <w:pPr>
        <w:pStyle w:val="Heading2"/>
      </w:pPr>
      <w:r>
        <w:t>7.4 取消巡檢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點「取消」時，系統會詢問是否放棄尚未送出的巡檢。確認後，本次未送出內容不形成正式紀錄。已有必要證據但尚未送出時，先評估是否應保留照片或重新建案，不要誤按取消。</w:t>
      </w:r>
    </w:p>
    <w:p>
      <w:pPr>
        <w:pStyle w:val="Heading1"/>
      </w:pPr>
      <w:r>
        <w:t>八、評分、異常原因與照片</w:t>
      </w:r>
    </w:p>
    <w:p>
      <w:pPr>
        <w:pStyle w:val="Heading2"/>
      </w:pPr>
      <w:r>
        <w:t>8.1 四級評分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860"/>
        <w:gridCol w:w="2860"/>
        <w:gridCol w:w="214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評分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畫面文字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判定原則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系統結果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符合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完全符合核准基準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建立巡檢明細，不建立改善單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輕微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有輕微偏差或可快速復原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原因與照片必填，建立低嚴重度改善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明顯不符，需要責任與期限追蹤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原因與照片必填，建立中嚴重度改善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重大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涉及安全、品質、設備或重大現場風險</w:t>
            </w:r>
          </w:p>
        </w:tc>
        <w:tc>
          <w:tcPr>
            <w:tcW w:type="dxa" w:w="2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先即時控制，建立高嚴重度改善與待通知</w:t>
            </w:r>
          </w:p>
        </w:tc>
      </w:tr>
    </w:tbl>
    <w:p>
      <w:pPr>
        <w:spacing w:after="40"/>
      </w:pPr>
    </w:p>
    <w:p>
      <w:pPr>
        <w:pStyle w:val="Heading2"/>
      </w:pPr>
      <w:r>
        <w:t>8.2 評分操作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閱讀「檢查內容」與「判定基準」。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觀察實物、數量、位置、標示、期限與清潔狀態。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點選 5、3、1 或 0；選中的分數會呈現作用狀態。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若點錯，可直接改點另一個分數。</w:t>
      </w:r>
    </w:p>
    <w:p>
      <w:pPr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改回 5 分時，系統會清除該項異常原因與照片，請確認確實完全符合。</w:t>
      </w:r>
    </w:p>
    <w:p>
      <w:pPr>
        <w:pStyle w:val="Heading2"/>
      </w:pPr>
      <w:r>
        <w:t>8.3 異常原因寫法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原因至少包含「位置、現況、程度或數量、需要的結果」。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不完整寫法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建議寫法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很亂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A9 1069 檢驗桌左側有 6 支未定位量具，應依治具板標示歸位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不乾淨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1070 檢驗桌下方發現約 20 公分油污，已隔離並需查明來源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東西太多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簡單專線周轉區超出標示上限 3 箱，需移轉並恢復通道寬度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標籤錯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A9 紅牌暫存區第 2 格物品與標籤名稱不符，需重新核對與標示</w:t>
            </w:r>
          </w:p>
        </w:tc>
      </w:tr>
    </w:tbl>
    <w:p>
      <w:pPr>
        <w:spacing w:after="40"/>
      </w:pPr>
    </w:p>
    <w:p>
      <w:pPr>
        <w:pStyle w:val="Heading2"/>
      </w:pPr>
      <w:r>
        <w:t>8.4 拍攝異常照片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點「📷 拍攝異常現況」。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相機開啟後，先拍到區域或定位標示，再拍清楚異常本體。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等待按鈕顯示「照片壓縮中」完成。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確認出現照片預覽與「已拍攝，可重新選擇」。</w:t>
      </w:r>
    </w:p>
    <w:p>
      <w:pPr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照片不清楚時重新拍攝；不要使用舊照或他區照片。</w:t>
      </w:r>
    </w:p>
    <w:p>
      <w:pPr>
        <w:pStyle w:val="Heading2"/>
      </w:pPr>
      <w:r>
        <w:t>8.5 照片合格檢查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能辨識區域與異常位置。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異常本體、數量或程度清楚。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沒有證件、薪資、醫療、密碼或私人通訊內容。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改善前照片能與後續改善後照片比較。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預覽已完成，沒有仍停在壓縮中。</w:t>
      </w:r>
    </w:p>
    <w:p>
      <w:pPr>
        <w:pStyle w:val="Heading2"/>
      </w:pPr>
      <w:r>
        <w:t>8.6 照片過大或格式失敗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若顯示照片仍過大、無法讀取或格式無法處理：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靠近拍攝主體，減少無關背景。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改用手機相機直接拍攝，不選用特殊格式或編輯檔。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檢查相機權限與裝置儲存空間。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重新開啟該項照片按鈕拍攝。</w:t>
      </w:r>
    </w:p>
    <w:p>
      <w:pPr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仍失敗時保留畫面與項目位置，依第十九章通報。</w:t>
      </w:r>
    </w:p>
    <w:p>
      <w:pPr>
        <w:pStyle w:val="Heading1"/>
      </w:pPr>
      <w:r>
        <w:t>九、送出巡檢與讀懂結果</w:t>
      </w:r>
    </w:p>
    <w:p>
      <w:pPr>
        <w:pStyle w:val="Heading2"/>
      </w:pPr>
      <w:r>
        <w:t>9.1 送出前自我檢查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每一項都有 5、3、1 或 0 分。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所有低於 5 分的項目都有具體異常原因。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所有低於 5 分的項目都有清楚現況照片。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0 分重大異常已先控制並即時通報。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整體備註已補充跨部門、示範或特殊情況。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頁首在線／離線狀態已知，公用裝置電量足夠。</w:t>
      </w:r>
    </w:p>
    <w:p>
      <w:pPr>
        <w:pStyle w:val="Heading2"/>
      </w:pPr>
      <w:r>
        <w:t>9.2 點「送出巡檢」後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系統先檢查未評分、未填原因與未拍照項目。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 xml:space="preserve">驗證通過後產生 </w:t>
      </w:r>
      <w:r>
        <w:rPr>
          <w:rFonts w:ascii="Calibri" w:hAnsi="Calibri" w:eastAsia="Noto Sans CJK TC"/>
          <w:b/>
          <w:color w:val="1F4D78"/>
          <w:sz w:val="21"/>
        </w:rPr>
        <w:t>5S-INS</w:t>
      </w:r>
      <w:r>
        <w:rPr>
          <w:rFonts w:ascii="Calibri" w:hAnsi="Calibri" w:eastAsia="Noto Sans CJK TC"/>
          <w:b w:val="0"/>
          <w:color w:val="000000"/>
          <w:sz w:val="22"/>
        </w:rPr>
        <w:t xml:space="preserve"> 巡檢單號。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系統建立巡檢主檔與每一筆巡檢明細。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每個低於 5 分項目自動建立改善單、改善歷程與照片紀錄。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0 分項目另建立重大異常待通知紀錄。</w:t>
      </w:r>
    </w:p>
    <w:p>
      <w:pPr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在線時逐筆寫入中央資料庫；離線或網路錯誤時進入待同步佇列。</w:t>
      </w:r>
    </w:p>
    <w:p>
      <w:pPr>
        <w:pStyle w:val="Heading2"/>
      </w:pPr>
      <w:r>
        <w:t>9.3 巡檢完成畫面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顯示內容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代表意義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使用者動作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巡檢已完成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本次送出流程已形成單號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先記錄巡檢單號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得分率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依得分、最高分與權重計算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低於 85 分需追蹤改善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 N 項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低於 5 分的項目數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到改善頁核對自動案件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已同步 N 筆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已寫入中央資料庫筆數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可用更新戰情回讀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離線排隊 N 筆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已存入本機、尚待補送筆數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到設定頁完成同步</w:t>
            </w:r>
          </w:p>
        </w:tc>
      </w:tr>
    </w:tbl>
    <w:p>
      <w:pPr>
        <w:spacing w:after="40"/>
      </w:pPr>
    </w:p>
    <w:p>
      <w:pPr>
        <w:pStyle w:val="Heading2"/>
      </w:pPr>
      <w:r>
        <w:t>9.4 結果頁按鈕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按鈕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適用情境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回戰情中心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返回首頁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查看今日統計與改善件數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巡檢下一區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返回巡檢區域清單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依巡檢計畫繼續下一區</w:t>
            </w:r>
          </w:p>
        </w:tc>
      </w:tr>
    </w:tbl>
    <w:p>
      <w:pPr>
        <w:spacing w:after="40"/>
      </w:pPr>
    </w:p>
    <w:p>
      <w:pPr>
        <w:pStyle w:val="Heading2"/>
      </w:pPr>
      <w:r>
        <w:t>9.5 送出中斷時禁止事項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不連續重按「送出巡檢」。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不立即清除瀏覽器資料或移除 PWA。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不用同一照片與內容重建新巡檢，除非確認完全未形成單號與佇列。</w:t>
      </w:r>
    </w:p>
    <w:p>
      <w:pPr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先記錄時間、區域、畫面訊息、已顯示單號與待同步筆數，再依第十九章排查。</w:t>
      </w:r>
    </w:p>
    <w:p>
      <w:pPr>
        <w:pStyle w:val="Heading1"/>
      </w:pPr>
      <w:r>
        <w:t>十、改善案件清單與篩選</w:t>
      </w:r>
    </w:p>
    <w:p>
      <w:pPr>
        <w:pStyle w:val="Heading2"/>
      </w:pPr>
      <w:r>
        <w:t>10.1 進入改善頁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點底部「改善」。系統讀取改善單並依建立時間由新到舊顯示。每張卡片包含問題標題、改善單號、區域、問題說明、狀態、嚴重度、負責人與期限。</w:t>
      </w:r>
    </w:p>
    <w:p>
      <w:pPr>
        <w:pStyle w:val="Heading2"/>
      </w:pPr>
      <w:r>
        <w:t>10.2 五種篩選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000"/>
        <w:gridCol w:w="3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篩選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顯示內容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建議使用者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未結案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除已結案、已完成、作廢外的案件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全體每日預設檢查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未結案且期限已過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主管、區域負責人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我的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負責人工號或姓名為目前使用者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改善負責人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狀態為已結案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驗證追溯、稽核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全部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所有改善案件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主管與系統查核</w:t>
            </w:r>
          </w:p>
        </w:tc>
      </w:tr>
    </w:tbl>
    <w:p>
      <w:pPr>
        <w:spacing w:after="40"/>
      </w:pPr>
    </w:p>
    <w:p>
      <w:pPr>
        <w:pStyle w:val="Heading2"/>
      </w:pPr>
      <w:r>
        <w:t>10.3 改善卡片判讀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元件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代表資訊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判讀重點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問題標題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來源巡檢項目或紅牌問題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是否與現場問題一致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5S-KZN 開頭的唯一識別碼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通報與交接都用此單號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狀態標籤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待改善、改善中、驗證中、已結案等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決定可執行按鈕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嚴重度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低、中、高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高嚴重度優先控制與追蹤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負責人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主檔設定或待指派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待指派案件由區域主管處理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期限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到期日或逾期天數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逾期不得以改日期掩蓋</w:t>
            </w:r>
          </w:p>
        </w:tc>
      </w:tr>
    </w:tbl>
    <w:p>
      <w:pPr>
        <w:spacing w:after="40"/>
      </w:pPr>
    </w:p>
    <w:p>
      <w:pPr>
        <w:pStyle w:val="Heading2"/>
      </w:pPr>
      <w:r>
        <w:t>10.4 找不到案件時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先切到「全部」確認不是篩選造成。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點「更新資料」重新讀取。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回設定頁確認待同步是否為 0。</w:t>
      </w:r>
    </w:p>
    <w:p>
      <w:pPr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以巡檢單號、改善單號、區域與時間請管理員查核。</w:t>
      </w:r>
    </w:p>
    <w:p>
      <w:pPr>
        <w:pStyle w:val="Heading1"/>
      </w:pPr>
      <w:r>
        <w:t>十一、開始改善、回報與送驗</w:t>
      </w:r>
    </w:p>
    <w:p>
      <w:pPr>
        <w:pStyle w:val="Heading2"/>
      </w:pPr>
      <w:r>
        <w:t>11.1 改善狀態路徑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1700"/>
        <w:gridCol w:w="3300"/>
        <w:gridCol w:w="2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原狀態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畫面按鈕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新狀態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必要資料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待改善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開始改善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案件與責任確認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已駁回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開始改善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讀取駁回原因並重新處理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完成並送驗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處理說明、改善後照片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驗證通過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管理角色、驗證意見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駁回改善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管理角色、具體駁回原因</w:t>
            </w:r>
          </w:p>
        </w:tc>
      </w:tr>
    </w:tbl>
    <w:p>
      <w:pPr>
        <w:spacing w:after="40"/>
      </w:pPr>
    </w:p>
    <w:p>
      <w:pPr>
        <w:pStyle w:val="Heading2"/>
      </w:pPr>
      <w:r>
        <w:t>11.2 接單並開始改善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在「改善」頁選「我的」或「未結案」。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點開案件，核對單號、區域、分類、問題、負責人與期限。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對照「改善前」照片到現場確認。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點「開始改善」，狀態變為「改善中」。</w:t>
      </w:r>
    </w:p>
    <w:p>
      <w:pPr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執行原因排除、復原、標準化、教育或工程改善。</w:t>
      </w:r>
    </w:p>
    <w:p>
      <w:pPr>
        <w:pStyle w:val="Heading2"/>
      </w:pPr>
      <w:r>
        <w:t>11.3 撰寫處理說明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處理說明應回答「做了什麼、改善到哪裡、如何防止再發」。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不完整寫法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建議寫法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已處理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已將 6 支量具依治具板定位歸位，補上名稱與數量上限，並由當班人員交接確認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清好了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已清除檢驗桌下方油污，鎖緊接頭並放置吸油棉，安排次班確認是否再漏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移走了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已將超量 3 箱移轉至核准周轉區，恢復通道寬度並更新定位上限</w:t>
            </w:r>
          </w:p>
        </w:tc>
      </w:tr>
    </w:tbl>
    <w:p>
      <w:pPr>
        <w:spacing w:after="40"/>
      </w:pPr>
    </w:p>
    <w:p>
      <w:pPr>
        <w:pStyle w:val="Heading2"/>
      </w:pPr>
      <w:r>
        <w:t>11.4 拍攝改善後照片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在「改善中」案件點「📷 拍攝改善後照片」。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使用與改善前相近的角度、距離與範圍。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同時拍到新定位、標示、數量、清潔或防錯措施。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等待預覽完成，確認照片清楚。</w:t>
      </w:r>
    </w:p>
    <w:p>
      <w:pPr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填寫處理說明後點「完成並送驗」。</w:t>
      </w:r>
    </w:p>
    <w:p>
      <w:pPr>
        <w:pStyle w:val="Heading2"/>
      </w:pPr>
      <w:r>
        <w:t>11.5 送驗完成訊號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狀態顯示「驗證中」。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改善後照片出現在案件照片對比區。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改善歷程保留「完成並送驗」、執行人、時間與說明。</w:t>
      </w:r>
    </w:p>
    <w:p>
      <w:pPr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驗證人可以在管理角色下看到「驗證通過」與「駁回改善」。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完成並送驗不是結案。改善負責人仍應追蹤驗證結果；案件只有在合格驗證後才進入已結案。</w:t>
            </w:r>
          </w:p>
        </w:tc>
      </w:tr>
    </w:tbl>
    <w:p>
      <w:pPr>
        <w:spacing w:after="20"/>
      </w:pPr>
    </w:p>
    <w:p>
      <w:pPr>
        <w:pStyle w:val="Heading1"/>
      </w:pPr>
      <w:r>
        <w:t>十二、改善驗證、駁回與結案</w:t>
      </w:r>
    </w:p>
    <w:p>
      <w:pPr>
        <w:pStyle w:val="Heading2"/>
      </w:pPr>
      <w:r>
        <w:t>12.1 驗證前提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驗證由主管或區域負責人執行，原則上不得由改善執行人驗證自己的案件。驗證前應到現場確認，不能只看文字與照片。</w:t>
      </w:r>
    </w:p>
    <w:p>
      <w:pPr>
        <w:pStyle w:val="Heading2"/>
      </w:pPr>
      <w:r>
        <w:t>12.2 驗證步驟</w:t>
      </w:r>
    </w:p>
    <w:p>
      <w:pPr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進入「改善」，篩選「未結案」或「全部」。</w:t>
      </w:r>
    </w:p>
    <w:p>
      <w:pPr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點開狀態為「驗證中」的案件。</w:t>
      </w:r>
    </w:p>
    <w:p>
      <w:pPr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核對來源問題、改善前後照片、責任、期限與處理說明。</w:t>
      </w:r>
    </w:p>
    <w:p>
      <w:pPr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到現場確認異常已消除、基準已恢復且沒有轉移風險。</w:t>
      </w:r>
    </w:p>
    <w:p>
      <w:pPr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確認必要的定位、標準、教育或防錯已存在。</w:t>
      </w:r>
    </w:p>
    <w:p>
      <w:pPr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在「處理說明／驗證意見」寫下具體判定。</w:t>
      </w:r>
    </w:p>
    <w:p>
      <w:pPr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Noto Sans CJK TC"/>
          <w:b w:val="0"/>
          <w:color w:val="000000"/>
          <w:sz w:val="22"/>
        </w:rPr>
        <w:t>合格點「驗證通過」；不合格點「駁回改善」。</w:t>
      </w:r>
    </w:p>
    <w:p>
      <w:pPr>
        <w:pStyle w:val="Heading2"/>
      </w:pPr>
      <w:r>
        <w:t>12.3 合格與駁回判定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最低條件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畫面結果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驗證通過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異常消除、基準恢復、照片可比對、現場確認、無新增風險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已結案，寫入驗證人、時間、結果與結案時間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駁回改善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問題仍在、照片不足、只有移位、原因未排除、標準未更新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回到改善中，記錄駁回原因</w:t>
            </w:r>
          </w:p>
        </w:tc>
      </w:tr>
    </w:tbl>
    <w:p>
      <w:pPr>
        <w:spacing w:after="40"/>
      </w:pPr>
    </w:p>
    <w:p>
      <w:pPr>
        <w:pStyle w:val="Heading2"/>
      </w:pPr>
      <w:r>
        <w:t>12.4 驗證意見範例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情境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建議文字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通過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現場確認 6 支量具均依定位歸位，名稱與上限清楚，抽查交接無缺漏，驗證通過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駁回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量具已移位但治具板名稱與數量上限仍缺，無法維持；請補標準化後重新送驗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通過附追蹤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漏油已排除且 24 小時未再發，吸油棉與日點檢已建立，驗證通過並於一週後複查</w:t>
            </w:r>
          </w:p>
        </w:tc>
      </w:tr>
    </w:tbl>
    <w:p>
      <w:pPr>
        <w:spacing w:after="40"/>
      </w:pPr>
    </w:p>
    <w:p>
      <w:pPr>
        <w:pStyle w:val="Heading2"/>
      </w:pPr>
      <w:r>
        <w:t>12.5 驗證後檢查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畫面新狀態正確。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驗證意見可說明為何通過或駁回。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驗證人、驗證時間與改善歷程已留存。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已結案案件可用「已結案」篩選回查。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駁回案件已通知改善負責人並確認新行動。</w:t>
      </w:r>
    </w:p>
    <w:p>
      <w:pPr>
        <w:pStyle w:val="Heading1"/>
      </w:pPr>
      <w:r>
        <w:t>十三、物品盤點與紅牌建立</w:t>
      </w:r>
    </w:p>
    <w:p>
      <w:pPr>
        <w:pStyle w:val="Heading2"/>
      </w:pPr>
      <w:r>
        <w:t>13.1 進入新增盤點</w:t>
      </w:r>
    </w:p>
    <w:p>
      <w:pPr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從首頁點「物品盤點」，或底部「紅牌」。</w:t>
      </w:r>
    </w:p>
    <w:p>
      <w:pPr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點主視覺中的「＋ 新增物品盤點」，也可使用右下角浮動「＋」。</w:t>
      </w:r>
    </w:p>
    <w:p>
      <w:pPr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Noto Sans CJK TC"/>
          <w:b w:val="0"/>
          <w:color w:val="000000"/>
          <w:sz w:val="22"/>
        </w:rPr>
        <w:t>系統開啟「新增物品盤點」表單。</w:t>
      </w:r>
    </w:p>
    <w:p>
      <w:pPr>
        <w:pStyle w:val="Heading2"/>
      </w:pPr>
      <w:r>
        <w:t>13.2 盤點欄位說明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是否必填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填寫方式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選擇物品實際所在的啟用區域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位置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寫明桌、架、格、線旁或暫存位置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物品名稱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使用現場共同名稱，不寫「雜物」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規格型號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選填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有型號、料號、尺寸時填寫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數量／單位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輸入實際數量與單位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使用頻率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每日、每週、每月、很少使用、用不到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必要性判定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必要、待判定、非必要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判定理由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非必要時必填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說明未使用、重複、過量、過期或損壞等事實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建議處置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建議填寫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保留原位、移轉、退庫、報廢評估、出售或回收、待會審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物品現況照片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非必要時必填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清楚拍到物品、位置與標示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備註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選填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補充資產、客戶財產、待會辦等限制</w:t>
            </w:r>
          </w:p>
        </w:tc>
      </w:tr>
    </w:tbl>
    <w:p>
      <w:pPr>
        <w:spacing w:after="40"/>
      </w:pPr>
    </w:p>
    <w:p>
      <w:pPr>
        <w:pStyle w:val="Heading2"/>
      </w:pPr>
      <w:r>
        <w:t>13.3 必要性判定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適用條件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系統行為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當期作業需要且符合位置、數量與期限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建立物品盤點紀錄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待判定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需要主管、工程、品保、環安或財務會辦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建立盤點，紅牌需求為待確認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非必要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用不到、很少使用、重複、過量、過期、損壞或不應留在現場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建立盤點、紅牌、改善、歷程、照片與待通知紀錄</w:t>
            </w:r>
          </w:p>
        </w:tc>
      </w:tr>
    </w:tbl>
    <w:p>
      <w:pPr>
        <w:spacing w:after="40"/>
      </w:pPr>
    </w:p>
    <w:p>
      <w:pPr>
        <w:pStyle w:val="Heading2"/>
      </w:pPr>
      <w:r>
        <w:t>13.4 建立非必要品紅牌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選擇「非必要」。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填寫具體判定理由。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選擇建議處置。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點「📷 拍攝物品現況」，等待照片預覽。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點「儲存盤點」。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記錄建立的盤點編號與紅牌編號。</w:t>
      </w:r>
    </w:p>
    <w:p>
      <w:pPr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Noto Sans CJK TC"/>
          <w:b w:val="0"/>
          <w:color w:val="000000"/>
          <w:sz w:val="22"/>
        </w:rPr>
        <w:t>依現場規範將實物移到 A9 紅牌暫存區並完成實體標示。</w:t>
      </w:r>
    </w:p>
    <w:p>
      <w:pPr>
        <w:pStyle w:val="Heading2"/>
      </w:pPr>
      <w:r>
        <w:t>13.5 系統自動建立內容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正式紀錄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主要內容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物品盤點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位置、物品、數量、頻率、必要性、理由、照片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紅牌追蹤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紅牌編號、掛牌日、暫存位置、建議處置、30 天期限、待處置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改善單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來源紅牌、整理分類、問題與期限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改善歷程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紅牌建立改善單的動作軌跡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盤點照片與參照單號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通知紀錄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新增紅牌的 LINE 待通知資料</w:t>
            </w:r>
          </w:p>
        </w:tc>
      </w:tr>
    </w:tbl>
    <w:p>
      <w:pPr>
        <w:spacing w:after="40"/>
      </w:pPr>
    </w:p>
    <w:p>
      <w:pPr>
        <w:pStyle w:val="Heading2"/>
      </w:pPr>
      <w:r>
        <w:t>13.6 特殊物品停止點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涉及固定資產、客戶財產、檢量具、化學品、環安、個資、財務帳務或法定保存文件時，只能先建立紀錄與隔離，不得直接報廢或移轉。依原管制程序完成會辦與核准後，再進行紅牌結案。</w:t>
      </w:r>
    </w:p>
    <w:p>
      <w:pPr>
        <w:pStyle w:val="Heading1"/>
      </w:pPr>
      <w:r>
        <w:t>十四、紅牌追蹤、處置與結案</w:t>
      </w:r>
    </w:p>
    <w:p>
      <w:pPr>
        <w:pStyle w:val="Heading2"/>
      </w:pPr>
      <w:r>
        <w:t>14.1 紅牌清單與篩選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篩選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管理用途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未結案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待處置或處理中的紅牌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每日追蹤主清單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逾期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已超過預定處置日且未結案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主管升級處理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已完成或已結案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稽核與成果追溯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全部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所有紅牌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盤點、比較與查核</w:t>
            </w:r>
          </w:p>
        </w:tc>
      </w:tr>
    </w:tbl>
    <w:p>
      <w:pPr>
        <w:spacing w:after="40"/>
      </w:pPr>
    </w:p>
    <w:p>
      <w:pPr>
        <w:pStyle w:val="Heading2"/>
      </w:pPr>
      <w:r>
        <w:t>14.2 紅牌卡片判讀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紅牌卡片顯示紅牌編號、物品名稱、區域、數量、原因、案件狀態、處置建議與倒數。倒數可能顯示「剩 N 天」、「逾期 N 天」、「未設定期限」或「已結案」。</w:t>
      </w:r>
    </w:p>
    <w:p>
      <w:pPr>
        <w:pStyle w:val="Heading2"/>
      </w:pPr>
      <w:r>
        <w:t>14.3 開始處理</w:t>
      </w:r>
    </w:p>
    <w:p>
      <w:pPr>
        <w:spacing w:before="0" w:after="160" w:line="280" w:lineRule="auto"/>
        <w:numPr>
          <w:ilvl w:val="0"/>
          <w:numId w:val="33"/>
        </w:numPr>
      </w:pPr>
      <w:r>
        <w:rPr>
          <w:rFonts w:ascii="Calibri" w:hAnsi="Calibri" w:eastAsia="Noto Sans CJK TC"/>
          <w:b w:val="0"/>
          <w:color w:val="000000"/>
          <w:sz w:val="22"/>
        </w:rPr>
        <w:t>點開狀態為「待處置」的紅牌。</w:t>
      </w:r>
    </w:p>
    <w:p>
      <w:pPr>
        <w:spacing w:before="0" w:after="160" w:line="280" w:lineRule="auto"/>
        <w:numPr>
          <w:ilvl w:val="0"/>
          <w:numId w:val="33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核對實物、紅牌編號、數量、暫存位置與原因。</w:t>
      </w:r>
    </w:p>
    <w:p>
      <w:pPr>
        <w:spacing w:before="0" w:after="160" w:line="280" w:lineRule="auto"/>
        <w:numPr>
          <w:ilvl w:val="0"/>
          <w:numId w:val="33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確認責任部門與處置方式。</w:t>
      </w:r>
    </w:p>
    <w:p>
      <w:pPr>
        <w:spacing w:before="0" w:after="160" w:line="280" w:lineRule="auto"/>
        <w:numPr>
          <w:ilvl w:val="0"/>
          <w:numId w:val="33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點「開始處理」，狀態變為「處理中」。</w:t>
      </w:r>
    </w:p>
    <w:p>
      <w:pPr>
        <w:spacing w:before="0" w:after="160" w:line="280" w:lineRule="auto"/>
        <w:numPr>
          <w:ilvl w:val="0"/>
          <w:numId w:val="33"/>
        </w:numPr>
      </w:pPr>
      <w:r>
        <w:rPr>
          <w:rFonts w:ascii="Calibri" w:hAnsi="Calibri" w:eastAsia="Noto Sans CJK TC"/>
          <w:b w:val="0"/>
          <w:color w:val="000000"/>
          <w:sz w:val="22"/>
        </w:rPr>
        <w:t>完成移轉、退庫、核准報廢、出售回收或核准保留程序。</w:t>
      </w:r>
    </w:p>
    <w:p>
      <w:pPr>
        <w:pStyle w:val="Heading2"/>
      </w:pPr>
      <w:r>
        <w:t>14.4 可接受的處置證據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處置方式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至少保留的證據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不可結案情況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移轉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新位置、接收單位或負責人、現況說明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只移到另一個未管制角落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退庫／返還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收受單位、日期、數量與收受人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實物仍留在紅牌區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報廢／回收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核准、會辦、處置日與實際結果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只有建議報廢、尚未核准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核准保留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理由、數量上限、新定位、責任人與核准人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保留後仍無定位或上限</w:t>
            </w:r>
          </w:p>
        </w:tc>
      </w:tr>
    </w:tbl>
    <w:p>
      <w:pPr>
        <w:spacing w:after="40"/>
      </w:pPr>
    </w:p>
    <w:p>
      <w:pPr>
        <w:pStyle w:val="Heading2"/>
      </w:pPr>
      <w:r>
        <w:t>14.5 完成並結案</w:t>
      </w:r>
    </w:p>
    <w:p>
      <w:pPr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主管或區域負責人到現場確認處置完成。</w:t>
      </w:r>
    </w:p>
    <w:p>
      <w:pPr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在「處置結果／說明」填寫實際結果。</w:t>
      </w:r>
    </w:p>
    <w:p>
      <w:pPr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點「完成並結案」。</w:t>
      </w:r>
    </w:p>
    <w:p>
      <w:pPr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系統寫入實際處置日、處置結果證據、複查人與已結案狀態。</w:t>
      </w:r>
    </w:p>
    <w:p>
      <w:pPr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若紅牌連動改善單，系統同步將改善單結案並寫入驗證資訊。</w:t>
      </w:r>
    </w:p>
    <w:p>
      <w:pPr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Noto Sans CJK TC"/>
          <w:b w:val="0"/>
          <w:color w:val="000000"/>
          <w:sz w:val="22"/>
        </w:rPr>
        <w:t>以「已結案」篩選回查，確認單號與說明可讀。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「完成並結案」只對主管或區域負責人顯示。沒有按鈕時先核對角色，不要改用他人帳號。</w:t>
            </w:r>
          </w:p>
        </w:tc>
      </w:tr>
    </w:tbl>
    <w:p>
      <w:pPr>
        <w:spacing w:after="20"/>
      </w:pPr>
    </w:p>
    <w:p>
      <w:pPr>
        <w:pStyle w:val="Heading1"/>
      </w:pPr>
      <w:r>
        <w:t>十五、離線作業與恢復補送</w:t>
      </w:r>
    </w:p>
    <w:p>
      <w:pPr>
        <w:pStyle w:val="Heading2"/>
      </w:pPr>
      <w:r>
        <w:t>15.1 什麼是待同步佇列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當裝置離線或網路錯誤時，系統可把允許的新增、更新工作先存入此裝置的 IndexedDB 待同步佇列。這代表資料尚未全部進入中央資料庫，不能只看到「已排隊」就當作正式完成。</w:t>
      </w:r>
    </w:p>
    <w:p>
      <w:pPr>
        <w:pStyle w:val="Heading2"/>
      </w:pPr>
      <w:r>
        <w:t>15.2 離線時建議作業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作業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離線建議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新巡檢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可依畫面執行並保留單號與排隊筆數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新增資料可排隊補送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新物品盤點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可依畫面執行並保留編號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可能同時建立多筆連動資料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改善送驗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能連網時再執行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避免多人同時更新舊列號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改善驗證／駁回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優先在線執行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屬關鍵狀態判定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紅牌結案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優先在線執行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需回讀連動改善單與最新狀態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主檔、版本、通知變更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不允許離線處理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需中央一致性與核准</w:t>
            </w:r>
          </w:p>
        </w:tc>
      </w:tr>
    </w:tbl>
    <w:p>
      <w:pPr>
        <w:spacing w:after="40"/>
      </w:pPr>
    </w:p>
    <w:p>
      <w:pPr>
        <w:pStyle w:val="Heading2"/>
      </w:pPr>
      <w:r>
        <w:t>15.3 離線送出後</w:t>
      </w:r>
    </w:p>
    <w:p>
      <w:pPr>
        <w:spacing w:before="0" w:after="160" w:line="28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記錄巡檢單號、盤點編號或紅牌編號。</w:t>
      </w:r>
    </w:p>
    <w:p>
      <w:pPr>
        <w:spacing w:before="0" w:after="160" w:line="28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記錄「離線排隊 N 筆」。</w:t>
      </w:r>
    </w:p>
    <w:p>
      <w:pPr>
        <w:spacing w:before="0" w:after="160" w:line="28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不重做同一張巡檢或重複儲存同一物品。</w:t>
      </w:r>
    </w:p>
    <w:p>
      <w:pPr>
        <w:spacing w:before="0" w:after="160" w:line="28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不清除瀏覽器資料、不移除 PWA、不還原手機。</w:t>
      </w:r>
    </w:p>
    <w:p>
      <w:pPr>
        <w:spacing w:before="0" w:after="160" w:line="280" w:lineRule="auto"/>
        <w:numPr>
          <w:ilvl w:val="0"/>
          <w:numId w:val="35"/>
        </w:numPr>
      </w:pPr>
      <w:r>
        <w:rPr>
          <w:rFonts w:ascii="Calibri" w:hAnsi="Calibri" w:eastAsia="Noto Sans CJK TC"/>
          <w:b w:val="0"/>
          <w:color w:val="000000"/>
          <w:sz w:val="22"/>
        </w:rPr>
        <w:t>在班別交接時告知裝置與待同步筆數。</w:t>
      </w:r>
    </w:p>
    <w:p>
      <w:pPr>
        <w:pStyle w:val="Heading2"/>
      </w:pPr>
      <w:r>
        <w:t>15.4 恢復網路後補送</w:t>
      </w:r>
    </w:p>
    <w:p>
      <w:pPr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確認頁首狀態為「在線」。</w:t>
      </w:r>
    </w:p>
    <w:p>
      <w:pPr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進入底部「設定」。</w:t>
      </w:r>
    </w:p>
    <w:p>
      <w:pPr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查看「離線同步」的待同步筆數。</w:t>
      </w:r>
    </w:p>
    <w:p>
      <w:pPr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待同步大於 0 時點「立即同步」。</w:t>
      </w:r>
    </w:p>
    <w:p>
      <w:pPr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等待顯示成功、失敗與剩餘筆數。</w:t>
      </w:r>
    </w:p>
    <w:p>
      <w:pPr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目標為失敗 0、剩餘 0。</w:t>
      </w:r>
    </w:p>
    <w:p>
      <w:pPr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點「清除快取並更新」，回到首頁或相關頁面以單號回讀。</w:t>
      </w:r>
    </w:p>
    <w:p>
      <w:pPr>
        <w:pStyle w:val="Heading2"/>
      </w:pPr>
      <w:r>
        <w:t>15.5 補送失敗時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先做什麼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不要做什麼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待同步不減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截圖筆數、時間與網路狀態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不連續重按同步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失敗增加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記錄最後錯誤與工作類型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不刪除佇列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部分成功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保留成功、失敗、剩餘數字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不重建全部業務資料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回讀缺列／錯列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以單號查正式資料並通報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不人工搬移試算表欄位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疑似重複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暫停補送，提供裝置與單號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不自行刪除正式紀錄</w:t>
            </w:r>
          </w:p>
        </w:tc>
      </w:tr>
    </w:tbl>
    <w:p>
      <w:pPr>
        <w:spacing w:after="40"/>
      </w:pPr>
    </w:p>
    <w:p>
      <w:pPr>
        <w:pStyle w:val="Heading1"/>
      </w:pPr>
      <w:r>
        <w:t>十六、設定頁完整說明</w:t>
      </w:r>
    </w:p>
    <w:p>
      <w:pPr>
        <w:pStyle w:val="Heading2"/>
      </w:pPr>
      <w:r>
        <w:t>16.1 個人與角色資訊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設定頁主視覺顯示姓名、工號、部門、組別、職稱與系統角色。每天第一次作業、公用裝置交接與發現權限異常時，都應先核對此區。</w:t>
      </w:r>
    </w:p>
    <w:p>
      <w:pPr>
        <w:pStyle w:val="Heading2"/>
      </w:pPr>
      <w:r>
        <w:t>16.2 離線同步卡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畫面項目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意義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 N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本裝置尚未補送的工作筆數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目前在線／離線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瀏覽器偵測的網路狀態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立即同步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在線且有待同步資料時可使用</w:t>
            </w:r>
          </w:p>
        </w:tc>
      </w:tr>
    </w:tbl>
    <w:p>
      <w:pPr>
        <w:spacing w:after="40"/>
      </w:pPr>
    </w:p>
    <w:p>
      <w:pPr>
        <w:pStyle w:val="Heading2"/>
      </w:pPr>
      <w:r>
        <w:t>16.3 安裝到手機卡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按鈕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行為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安裝 PWA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瀏覽器提供安裝事件時顯示可用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請由瀏覽器選單安裝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需改用瀏覽器選單或 iPhone 分享功能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分享入口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使用裝置分享功能；不支援時複製正式網址</w:t>
            </w:r>
          </w:p>
        </w:tc>
      </w:tr>
    </w:tbl>
    <w:p>
      <w:pPr>
        <w:spacing w:after="40"/>
      </w:pPr>
    </w:p>
    <w:p>
      <w:pPr>
        <w:pStyle w:val="Heading2"/>
      </w:pPr>
      <w:r>
        <w:t>16.4 資料與系統卡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⭐智慧工廠主資料庫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確認共用正式資料來源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1.0.2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確認本機程式版本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裝置識別碼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同步異常與重複問題的裝置證據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清除快取並更新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清除頁面資料快取後重新讀取中央資料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登出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清除目前登入身分並返回登入頁</w:t>
            </w:r>
          </w:p>
        </w:tc>
      </w:tr>
    </w:tbl>
    <w:p>
      <w:pPr>
        <w:spacing w:after="40"/>
      </w:pPr>
    </w:p>
    <w:p>
      <w:pPr>
        <w:pStyle w:val="Heading2"/>
      </w:pPr>
      <w:r>
        <w:t>16.5 何時使用「清除快取並更新」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適用於正式資料已確認存在，但畫面仍顯示舊狀態、舊筆數或缺少新案件時。使用前先確認待同步為 0；此按鈕用於重新讀取頁面快取，不等於刪除正式資料。</w:t>
      </w:r>
    </w:p>
    <w:p>
      <w:pPr>
        <w:pStyle w:val="Heading1"/>
      </w:pPr>
      <w:r>
        <w:t>十七、LINE 通知與使用者責任</w:t>
      </w:r>
    </w:p>
    <w:p>
      <w:pPr>
        <w:pStyle w:val="Heading2"/>
      </w:pPr>
      <w:r>
        <w:t>17.1 會建立待通知的情境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情境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建立條件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去重依據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重大巡檢異常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巡檢項目評為 0 分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巡檢單號＋項目代碼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新增非必要品紅牌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盤點判定為非必要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紅牌編號</w:t>
            </w:r>
          </w:p>
        </w:tc>
      </w:tr>
    </w:tbl>
    <w:p>
      <w:pPr>
        <w:spacing w:after="40"/>
      </w:pPr>
    </w:p>
    <w:p>
      <w:pPr>
        <w:pStyle w:val="Heading2"/>
      </w:pPr>
      <w:r>
        <w:t>17.2 使用者看到什麼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PWA 完成業務資料後建立待通知紀錄；既有 NEXUS OS 唯一 LINE Bot 由正式觸發器處理。使用者不需要也不得另建 Bot、Token、群組入口或私自轉接通知。</w:t>
      </w:r>
    </w:p>
    <w:p>
      <w:pPr>
        <w:pStyle w:val="Heading2"/>
      </w:pPr>
      <w:r>
        <w:t>17.3 LINE 不是唯一通報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人身安全、重大品質、停線、漏液、設備破損或生產中斷風險，必須先用現場警示、口頭、電話或既有緊急程序通報。LINE 是可追溯通知通道，不可取代即時控制。</w:t>
      </w:r>
    </w:p>
    <w:p>
      <w:pPr>
        <w:pStyle w:val="Heading2"/>
      </w:pPr>
      <w:r>
        <w:t>17.4 通知異常回報資料</w:t>
      </w:r>
    </w:p>
    <w:p>
      <w:pPr>
        <w:spacing w:before="0" w:after="160" w:line="28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通知場景與業務單號。</w:t>
      </w:r>
    </w:p>
    <w:p>
      <w:pPr>
        <w:spacing w:before="0" w:after="160" w:line="28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去重鍵或紅牌編號。</w:t>
      </w:r>
    </w:p>
    <w:p>
      <w:pPr>
        <w:spacing w:before="0" w:after="160" w:line="28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預期收件區域／群組。</w:t>
      </w:r>
    </w:p>
    <w:p>
      <w:pPr>
        <w:spacing w:before="0" w:after="160" w:line="28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發生日期時間。</w:t>
      </w:r>
    </w:p>
    <w:p>
      <w:pPr>
        <w:spacing w:before="0" w:after="160" w:line="28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畫面或通知紀錄顯示的狀態與錯誤。</w:t>
      </w:r>
    </w:p>
    <w:p>
      <w:pPr>
        <w:spacing w:before="0" w:after="160" w:line="280" w:lineRule="auto"/>
        <w:numPr>
          <w:ilvl w:val="0"/>
          <w:numId w:val="37"/>
        </w:numPr>
      </w:pPr>
      <w:r>
        <w:rPr>
          <w:rFonts w:ascii="Calibri" w:hAnsi="Calibri" w:eastAsia="Noto Sans CJK TC"/>
          <w:b w:val="0"/>
          <w:color w:val="000000"/>
          <w:sz w:val="22"/>
        </w:rPr>
        <w:t>是否已完成現場即時通報。</w:t>
      </w:r>
    </w:p>
    <w:p>
      <w:pPr>
        <w:pStyle w:val="Heading1"/>
      </w:pPr>
      <w:r>
        <w:t>十八、主管日常、每週與每月操作</w:t>
      </w:r>
    </w:p>
    <w:p>
      <w:pPr>
        <w:pStyle w:val="Heading2"/>
      </w:pPr>
      <w:r>
        <w:t>18.1 每日開班</w:t>
      </w:r>
    </w:p>
    <w:p>
      <w:pPr>
        <w:spacing w:before="0" w:after="160" w:line="28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>登入並核對主管角色。</w:t>
      </w:r>
    </w:p>
    <w:p>
      <w:pPr>
        <w:spacing w:before="0" w:after="160" w:line="28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>首頁查看今日巡檢、平均得分、未結改善與紅牌待處置。</w:t>
      </w:r>
    </w:p>
    <w:p>
      <w:pPr>
        <w:spacing w:before="0" w:after="160" w:line="28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>到改善頁查看「逾期」與「未結案」。</w:t>
      </w:r>
    </w:p>
    <w:p>
      <w:pPr>
        <w:spacing w:before="0" w:after="160" w:line="28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>到紅牌頁查看「逾期」與即將到期案件。</w:t>
      </w:r>
    </w:p>
    <w:p>
      <w:pPr>
        <w:spacing w:before="0" w:after="160" w:line="280" w:lineRule="auto"/>
        <w:numPr>
          <w:ilvl w:val="0"/>
          <w:numId w:val="38"/>
        </w:numPr>
      </w:pPr>
      <w:r>
        <w:rPr>
          <w:rFonts w:ascii="Calibri" w:hAnsi="Calibri" w:eastAsia="Noto Sans CJK TC"/>
          <w:b w:val="0"/>
          <w:color w:val="000000"/>
          <w:sz w:val="22"/>
        </w:rPr>
        <w:t>指派責任、期限與必要的即時控制。</w:t>
      </w:r>
    </w:p>
    <w:p>
      <w:pPr>
        <w:pStyle w:val="Heading2"/>
      </w:pPr>
      <w:r>
        <w:t>18.2 每日收班</w:t>
      </w:r>
    </w:p>
    <w:p>
      <w:pPr>
        <w:spacing w:before="0" w:after="160" w:line="28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確認應巡區已形成巡檢單號。</w:t>
      </w:r>
    </w:p>
    <w:p>
      <w:pPr>
        <w:spacing w:before="0" w:after="160" w:line="28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確認低於 5 分項目都有改善單與照片。</w:t>
      </w:r>
    </w:p>
    <w:p>
      <w:pPr>
        <w:spacing w:before="0" w:after="160" w:line="28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確認改善負責人已開始、回報或送驗。</w:t>
      </w:r>
    </w:p>
    <w:p>
      <w:pPr>
        <w:spacing w:before="0" w:after="160" w:line="28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>驗證中的案件完成現場判定。</w:t>
      </w:r>
    </w:p>
    <w:p>
      <w:pPr>
        <w:spacing w:before="0" w:after="160" w:line="280" w:lineRule="auto"/>
        <w:numPr>
          <w:ilvl w:val="0"/>
          <w:numId w:val="39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確認公用裝置待同步為 0 並已登出。</w:t>
      </w:r>
    </w:p>
    <w:p>
      <w:pPr>
        <w:pStyle w:val="Heading2"/>
      </w:pPr>
      <w:r>
        <w:t>18.3 每週複盤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檢查主題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必看內容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管理輸出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巡檢執行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應巡、已巡、未巡與完成率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補巡與責任確認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異常品質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平均得分、0 分、重複異常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原因與臨時控制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改善閉環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新增、改善中、驗證中、已結案、逾期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逐案下一步與資源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新增、處理中、逾期、實際處置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會辦與期限升級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系統健康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待同步、照片、權限、錯列、LINE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技術修正與驗收</w:t>
            </w:r>
          </w:p>
        </w:tc>
      </w:tr>
    </w:tbl>
    <w:p>
      <w:pPr>
        <w:spacing w:after="40"/>
      </w:pPr>
    </w:p>
    <w:p>
      <w:pPr>
        <w:pStyle w:val="Heading2"/>
      </w:pPr>
      <w:r>
        <w:t>18.4 每月複盤</w:t>
      </w:r>
    </w:p>
    <w:p>
      <w:pPr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>比較區域近 7 次排名與五大分類成熟度。</w:t>
      </w:r>
    </w:p>
    <w:p>
      <w:pPr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>檢視準時結案率、逾期占比與重複異常率。</w:t>
      </w:r>
    </w:p>
    <w:p>
      <w:pPr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>檢視紅牌準時處置率、逾期數與保留比例。</w:t>
      </w:r>
    </w:p>
    <w:p>
      <w:pPr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>找出可複製的定位、目視化、清掃、防錯與教育做法。</w:t>
      </w:r>
    </w:p>
    <w:p>
      <w:pPr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>決議基準調整、展開區域、種子教官、設備或採購資源。</w:t>
      </w:r>
    </w:p>
    <w:p>
      <w:pPr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Noto Sans CJK TC"/>
          <w:b w:val="0"/>
          <w:color w:val="000000"/>
          <w:sz w:val="22"/>
        </w:rPr>
        <w:t>變更判定基準、欄位、角色、期限或通知邏輯時，同步修訂文件與版本。</w:t>
      </w:r>
    </w:p>
    <w:p>
      <w:pPr>
        <w:pStyle w:val="Heading2"/>
      </w:pPr>
      <w:r>
        <w:t>18.5 主管驗證禁忌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不在未到現場確認時直接結案。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>不以「先結案再補照片」加快數字。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不把同一問題拆成多案以降低逾期。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不改動期限掩蓋已逾期事實。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Noto Sans CJK TC"/>
          <w:b w:val="0"/>
          <w:color w:val="000000"/>
          <w:sz w:val="22"/>
        </w:rPr>
        <w:t>不以排名直接比較不同基準、頻率或難度的區域。</w:t>
      </w:r>
    </w:p>
    <w:p>
      <w:pPr>
        <w:pStyle w:val="Heading1"/>
      </w:pPr>
      <w:r>
        <w:t>十九、故障排除與回報</w:t>
      </w:r>
    </w:p>
    <w:p>
      <w:pPr>
        <w:pStyle w:val="Heading2"/>
      </w:pPr>
      <w:r>
        <w:t>19.1 標準排查順序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確認正式入口、PWA 版本與頁首連線狀態。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核對設定頁姓名、工號、角色與裝置識別碼。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記錄業務單號、區域、時間與操作步驟。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查看待同步筆數與最後錯誤。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待同步為 0 時，才使用「清除快取並更新」。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Noto Sans CJK TC"/>
          <w:b w:val="0"/>
          <w:color w:val="000000"/>
          <w:sz w:val="22"/>
        </w:rPr>
        <w:t>仍異常則停止重複操作，提供證據給系統管理員。</w:t>
      </w:r>
    </w:p>
    <w:p>
      <w:pPr>
        <w:pStyle w:val="Heading2"/>
      </w:pPr>
      <w:r>
        <w:t>19.2 常見問題處理表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2300"/>
        <w:gridCol w:w="2300"/>
        <w:gridCol w:w="29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問題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可能原因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使用者處理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管理員查核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找不到工號或姓名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主檔未啟用、欄名或回傳解析異常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核對完整工號，截圖後通報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sheetData → 01_人員主檔 → headers／rows → 登入解析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看不到巡檢區域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區域停用或核心資料未載入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在線重登或更新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區域主檔啟用、清單代碼與回傳資料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區域無檢查項目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清單代碼不符或項目停用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停止巡檢並回報區域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檢查項目代碼、順序與啟用欄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異常無法送出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未評分、原因或照片缺漏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依警告定位並補齊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前端驗證與照片大小上限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照片失敗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權限、格式、空間或壓縮仍過大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重拍、靠近、檢查權限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瀏覽器錯誤與照片上限約 42,000 字元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改善按鈕不出現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狀態或角色不允許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核對狀態與設定頁角色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改善狀態值、角色判定與列號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更新資料顯示缺列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快取、列號或欄位順序異常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停止重複更新，記錄單號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分頁欄位、原值、列號與 updateRow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同步一直失敗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網路、GAS、資料欄位或舊列號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保留佇列與錯誤，不重建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工作類型、嘗試次數、最後錯誤與列號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LINE 未收到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收件識別碼、去重、函式或觸發器異常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完成立即通報並提供單號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通知狀態、去重鍵、觸發器與唯一 Bot</w:t>
            </w:r>
          </w:p>
        </w:tc>
      </w:tr>
    </w:tbl>
    <w:p>
      <w:pPr>
        <w:spacing w:after="40"/>
      </w:pPr>
    </w:p>
    <w:p>
      <w:pPr>
        <w:pStyle w:val="Heading2"/>
      </w:pPr>
      <w:r>
        <w:t>19.3 完整回報格式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回報項目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範例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人員與角色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fhfi573／黃嘉欣／區域負責人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裝置與版本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iPhone Safari／PWA 1.0.2／裝置識別碼末 8 碼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網路與時間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在線／2026-08-07 14:35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功能與步驟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 → 我的 → 點案件 → 完成並送驗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單號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5S-KZN-…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畫面結果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顯示「此筆資料缺少列號」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已做處理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未重複送出；待同步 0；已截圖</w:t>
            </w:r>
          </w:p>
        </w:tc>
      </w:tr>
    </w:tbl>
    <w:p>
      <w:pPr>
        <w:spacing w:after="40"/>
      </w:pPr>
    </w:p>
    <w:p>
      <w:pPr>
        <w:pStyle w:val="Heading2"/>
      </w:pPr>
      <w:r>
        <w:t>19.4 異常期間禁止動作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不人工插入、搬移或刪除 Google 試算表列。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不把正式資料複製到另一份試算表繼續作業。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不刪除待同步佇列、瀏覽器資料或 PWA。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不以新的工號、裝置或單號反覆重做同一業務。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不發布未驗收的 PWA、GAS 或欄位變更。</w:t>
      </w:r>
    </w:p>
    <w:p>
      <w:pPr>
        <w:pStyle w:val="Heading1"/>
      </w:pPr>
      <w:r>
        <w:t>二十、資料品質、照片與資訊安全</w:t>
      </w:r>
    </w:p>
    <w:p>
      <w:pPr>
        <w:pStyle w:val="Heading2"/>
      </w:pPr>
      <w:r>
        <w:t>20.1 單號是主要追溯鍵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業務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單號前綴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5S-INS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對應巡檢主檔、明細與異常來源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5S-KZN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對應改善狀態、歷程、照片與驗證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5S-INV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對應物品必要性判定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5S-RP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對應實物掛牌、處置與通知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5S-PIC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對應參照類型與業務單號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通知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5S-MSG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對應通知場景、狀態與去重鍵</w:t>
            </w:r>
          </w:p>
        </w:tc>
      </w:tr>
    </w:tbl>
    <w:p>
      <w:pPr>
        <w:spacing w:after="40"/>
      </w:pPr>
    </w:p>
    <w:p>
      <w:pPr>
        <w:pStyle w:val="Heading2"/>
      </w:pPr>
      <w:r>
        <w:t>20.2 資料填寫原則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>寫事實，不寫人身評語。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>用區域、位置、數量、程度與需要結果描述問題。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>負責人、期限與狀態必須與實際管理承諾一致。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>照片與文字須指向同一個問題。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Noto Sans CJK TC"/>
          <w:b w:val="0"/>
          <w:color w:val="000000"/>
          <w:sz w:val="22"/>
        </w:rPr>
        <w:t>不使用空白、特殊符號或「測試」作為正式問題說明。</w:t>
      </w:r>
    </w:p>
    <w:p>
      <w:pPr>
        <w:pStyle w:val="Heading2"/>
      </w:pPr>
      <w:r>
        <w:t>20.3 照片資訊安全</w:t>
      </w:r>
    </w:p>
    <w:p>
      <w:pPr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不拍攝身分證件、人員名冊、薪資、醫療或個人通訊。</w:t>
      </w:r>
    </w:p>
    <w:p>
      <w:pPr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Noto Sans CJK TC"/>
          <w:b w:val="0"/>
          <w:color w:val="000000"/>
          <w:sz w:val="22"/>
        </w:rPr>
        <w:t>避免拍到密碼、Token、QR 機密、客戶機密圖面與未授權資料。</w:t>
      </w:r>
    </w:p>
    <w:p>
      <w:pPr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Noto Sans CJK TC"/>
          <w:b w:val="0"/>
          <w:color w:val="000000"/>
          <w:sz w:val="22"/>
        </w:rPr>
        <w:t>必要時調整角度或遮蔽無關敏感內容，再拍攝問題本體。</w:t>
      </w:r>
    </w:p>
    <w:p>
      <w:pPr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不把正式照片另傳到私人雲端或個人通訊群組。</w:t>
      </w:r>
    </w:p>
    <w:p>
      <w:pPr>
        <w:pStyle w:val="Heading2"/>
      </w:pPr>
      <w:r>
        <w:t>20.4 公用裝置管理</w:t>
      </w:r>
    </w:p>
    <w:p>
      <w:pPr>
        <w:spacing w:before="0" w:after="160" w:line="280" w:lineRule="auto"/>
        <w:numPr>
          <w:ilvl w:val="0"/>
          <w:numId w:val="46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使用個人工號登入，不共用身分。</w:t>
      </w:r>
    </w:p>
    <w:p>
      <w:pPr>
        <w:spacing w:before="0" w:after="160" w:line="280" w:lineRule="auto"/>
        <w:numPr>
          <w:ilvl w:val="0"/>
          <w:numId w:val="46"/>
        </w:numPr>
      </w:pPr>
      <w:r>
        <w:rPr>
          <w:rFonts w:ascii="Calibri" w:hAnsi="Calibri" w:eastAsia="Noto Sans CJK TC"/>
          <w:b w:val="0"/>
          <w:color w:val="000000"/>
          <w:sz w:val="22"/>
        </w:rPr>
        <w:t>作業前確認上一位已登出。</w:t>
      </w:r>
    </w:p>
    <w:p>
      <w:pPr>
        <w:spacing w:before="0" w:after="160" w:line="280" w:lineRule="auto"/>
        <w:numPr>
          <w:ilvl w:val="0"/>
          <w:numId w:val="46"/>
        </w:numPr>
      </w:pPr>
      <w:r>
        <w:rPr>
          <w:rFonts w:ascii="Calibri" w:hAnsi="Calibri" w:eastAsia="Noto Sans CJK TC"/>
          <w:b w:val="0"/>
          <w:color w:val="000000"/>
          <w:sz w:val="22"/>
        </w:rPr>
        <w:t>作業後先確認待同步 0，再登出。</w:t>
      </w:r>
    </w:p>
    <w:p>
      <w:pPr>
        <w:spacing w:before="0" w:after="160" w:line="280" w:lineRule="auto"/>
        <w:numPr>
          <w:ilvl w:val="0"/>
          <w:numId w:val="46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不在瀏覽器儲存個人密碼或主資料庫連結。</w:t>
      </w:r>
    </w:p>
    <w:p>
      <w:pPr>
        <w:spacing w:before="0" w:after="160" w:line="280" w:lineRule="auto"/>
        <w:numPr>
          <w:ilvl w:val="0"/>
          <w:numId w:val="46"/>
        </w:numPr>
      </w:pPr>
      <w:r>
        <w:rPr>
          <w:rFonts w:ascii="Calibri" w:hAnsi="Calibri" w:eastAsia="Noto Sans CJK TC"/>
          <w:b w:val="0"/>
          <w:color w:val="000000"/>
          <w:sz w:val="22"/>
        </w:rPr>
        <w:t>裝置遺失、重置或轉交前，依資訊安全程序處理。</w:t>
      </w:r>
    </w:p>
    <w:p>
      <w:pPr>
        <w:pStyle w:val="Heading1"/>
      </w:pPr>
      <w:r>
        <w:t>二十一、依角色完成一個班別</w:t>
      </w:r>
    </w:p>
    <w:p>
      <w:pPr>
        <w:pStyle w:val="Heading2"/>
      </w:pPr>
      <w:r>
        <w:t>21.1 現場人員路徑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000"/>
        <w:gridCol w:w="3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時點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完成訊號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開班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登入、核對角色、復原區域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設定頁身分正確，現場符合基準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選區、逐項評分、異常原因與照片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巡檢單號與同步結果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查看「我的」、開始改善、回報與送驗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狀態為驗證中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判定必要性；非必要品拍照與掛牌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盤點／紅牌編號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收班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交接未結案件與待同步筆數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 0 或有完整交接</w:t>
            </w:r>
          </w:p>
        </w:tc>
      </w:tr>
    </w:tbl>
    <w:p>
      <w:pPr>
        <w:spacing w:after="40"/>
      </w:pPr>
    </w:p>
    <w:p>
      <w:pPr>
        <w:pStyle w:val="Heading2"/>
      </w:pPr>
      <w:r>
        <w:t>21.2 區域負責人路徑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000"/>
        <w:gridCol w:w="3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時點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完成訊號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開班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查未巡區、逾期改善與紅牌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今日優先順序已明確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協助基準判定、即時控制與責任指派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異常有單號、責任與期限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到現場判定送驗案件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已結案或具體駁回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確認暫存、處置證據與結案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實物與系統狀態一致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收班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查待同步、未結與跨班交接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交接清單可追溯</w:t>
            </w:r>
          </w:p>
        </w:tc>
      </w:tr>
    </w:tbl>
    <w:p>
      <w:pPr>
        <w:spacing w:after="40"/>
      </w:pPr>
    </w:p>
    <w:p>
      <w:pPr>
        <w:pStyle w:val="Heading2"/>
      </w:pPr>
      <w:r>
        <w:t>21.3 主管路徑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000"/>
        <w:gridCol w:w="3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時點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完成訊號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每日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看戰情、逾期、0 分、紅牌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風險與資源已決議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每週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複盤完成率、結案、重複異常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逐案下一步與責任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每月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看趨勢、成熟度與區域展開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基準、訓練與資源決策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變更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核准基準、期限、角色或流程變更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系統、SOP、手冊與版本同步</w:t>
            </w:r>
          </w:p>
        </w:tc>
      </w:tr>
    </w:tbl>
    <w:p>
      <w:pPr>
        <w:spacing w:after="40"/>
      </w:pPr>
    </w:p>
    <w:p>
      <w:pPr>
        <w:pStyle w:val="Heading2"/>
      </w:pPr>
      <w:r>
        <w:t>21.4 系統管理員路徑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000"/>
        <w:gridCol w:w="3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時點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完成訊號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日常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查登入、同步、照片、錯列與通知異常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異常有證據與處置紀錄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變更前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 Git 變更、影響與回復方案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測試入口與驗收項目就緒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驗收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靜態、寫入、狀態、離線與 LINE 全流程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自動驗收與人工抽查通過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發布後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核對 PWA 版本、GAS 部署與正式入口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正式基準與文件已更新</w:t>
            </w:r>
          </w:p>
        </w:tc>
      </w:tr>
    </w:tbl>
    <w:p>
      <w:pPr>
        <w:spacing w:after="40"/>
      </w:pPr>
    </w:p>
    <w:p>
      <w:pPr>
        <w:pStyle w:val="Heading1"/>
      </w:pPr>
      <w:r>
        <w:t>二十二、常見問答</w:t>
      </w:r>
    </w:p>
    <w:p>
      <w:pPr>
        <w:pStyle w:val="Heading2"/>
      </w:pPr>
      <w:r>
        <w:t>22.1 為什麼低於 5 分一定要原因和照片？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因為 3、1、0 分都會形成改善責任。沒有原因與照片，無法判斷問題、安排改善或比較前後，也無法完成公正驗證。</w:t>
      </w:r>
    </w:p>
    <w:p>
      <w:pPr>
        <w:pStyle w:val="Heading2"/>
      </w:pPr>
      <w:r>
        <w:t>22.2 拍照後可以立刻離開頁面嗎？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不可以。先等照片預覽出現、壓縮完成，再繼續評分或送出。</w:t>
      </w:r>
    </w:p>
    <w:p>
      <w:pPr>
        <w:pStyle w:val="Heading2"/>
      </w:pPr>
      <w:r>
        <w:t>22.3 離線排隊代表已經進入中央資料庫嗎？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不是。代表工作保存在本裝置，仍須恢復網路後「立即同步」，直到剩餘 0 並回讀確認。</w:t>
      </w:r>
    </w:p>
    <w:p>
      <w:pPr>
        <w:pStyle w:val="Heading2"/>
      </w:pPr>
      <w:r>
        <w:t>22.4 為什麼我看不到「驗證通過」？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只有案件為「驗證中」且目前角色為主管或區域負責人時才顯示。先核對案件狀態與設定頁角色。</w:t>
      </w:r>
    </w:p>
    <w:p>
      <w:pPr>
        <w:pStyle w:val="Heading2"/>
      </w:pPr>
      <w:r>
        <w:t>22.5 為什麼我看不到「完成並結案」紅牌按鈕？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紅牌未結案且目前角色為主管或區域負責人時才可結案；現場人員可回報，但不能代替管理者完成處置判定。</w:t>
      </w:r>
    </w:p>
    <w:p>
      <w:pPr>
        <w:pStyle w:val="Heading2"/>
      </w:pPr>
      <w:r>
        <w:t>22.6 可以把非必要品先移到別的角落再結案嗎？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不可以。移轉必須有核准的新位置、接收責任與現場證據；只換一個未管制位置仍屬未完成。</w:t>
      </w:r>
    </w:p>
    <w:p>
      <w:pPr>
        <w:pStyle w:val="Heading2"/>
      </w:pPr>
      <w:r>
        <w:t>22.7 可以用名字登入嗎？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可以輸入完整姓名，但同名或部分姓名可能造成辨識困難。正式作業優先使用完整工號。</w:t>
      </w:r>
    </w:p>
    <w:p>
      <w:pPr>
        <w:pStyle w:val="Heading2"/>
      </w:pPr>
      <w:r>
        <w:t>22.8 公用手機換人使用要怎麼做？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先確認待同步 0，再到設定點「登出」，回到登入頁後由下一位以自己的工號登入。</w:t>
      </w:r>
    </w:p>
    <w:p>
      <w:pPr>
        <w:pStyle w:val="Heading2"/>
      </w:pPr>
      <w:r>
        <w:t>22.9 首頁數字沒有變怎麼辦？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先確認待同步為 0，再點首頁「更新戰情」；仍未更新時，到設定點「清除快取並更新」並以單號回讀。</w:t>
      </w:r>
    </w:p>
    <w:p>
      <w:pPr>
        <w:pStyle w:val="Heading2"/>
      </w:pPr>
      <w:r>
        <w:t>22.10 可以直接修改試算表修正錯誤嗎？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一般使用者不可以。由系統管理員依核准流程保留原值、新值、原因、執行人與時間後修正，避免列號與欄位錯位。</w:t>
      </w:r>
    </w:p>
    <w:p>
      <w:pPr>
        <w:pStyle w:val="Heading1"/>
      </w:pPr>
      <w:r>
        <w:t>附錄 A、畫面動作與狀態字典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00"/>
        <w:gridCol w:w="1700"/>
        <w:gridCol w:w="1900"/>
        <w:gridCol w:w="1700"/>
        <w:gridCol w:w="286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原狀態／前提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畫面動作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新狀態／結果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8"/>
              </w:rPr>
              <w:t>必要證據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登入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首次在線或本機已有快取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登入智慧 5S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進入首頁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本人姓名與正確角色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巡檢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全項已評分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送出巡檢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已送出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異常原因、照片、單號與同步結果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待改善／已駁回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開始改善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改善中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案件與責任確認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改善中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完成並送驗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驗證中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處理說明與改善後照片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驗證中＋管理角色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驗證通過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已結案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現場確認與驗證意見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驗證中＋管理角色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駁回改善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改善中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具體駁回原因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盤點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新增表單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儲存盤點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盤點已建立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位置、物品、數量與必要性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紅牌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非必要品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儲存盤點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待處置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理由、照片、紅牌編號與暫存位置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紅牌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待處置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開始處理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處理中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處置方式與責任確認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紅牌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未結案＋管理角色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完成並結案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已結案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實際處置日、結果與複查人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離線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在線且待同步大於 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立即同步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成功／失敗／剩餘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最終剩餘 0 並回讀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系統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待同步 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清除快取並更新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重新讀取正式資料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8"/>
              </w:rPr>
              <w:t>畫面與單號一致</w:t>
            </w:r>
          </w:p>
        </w:tc>
      </w:tr>
    </w:tbl>
    <w:p>
      <w:pPr>
        <w:spacing w:after="40"/>
      </w:pPr>
    </w:p>
    <w:p>
      <w:pPr>
        <w:pStyle w:val="Heading1"/>
      </w:pPr>
      <w:r>
        <w:t>附錄 B、關鍵期限與判定基準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正式基準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使用提醒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巡檢及格門檻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85 分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低於門檻須檢視異常與改善，不等於可忽略高分中的 0 分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改善預設期限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7 日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主管可依風險配置資源，但不得掩蓋逾期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紅牌預設期限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30 日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完成實際處置與證據後才結案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巡檢評分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5／3／1／0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低於 5 分原因與照片必填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照片資料上限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約 42,000 字元／張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系統會壓縮；仍過大時重拍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排名口徑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各區近 7 次巡檢平均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不同基準、頻率或難度未校準前不作個人獎懲</w:t>
            </w:r>
          </w:p>
        </w:tc>
      </w:tr>
    </w:tbl>
    <w:p>
      <w:pPr>
        <w:spacing w:after="40"/>
      </w:pPr>
    </w:p>
    <w:p>
      <w:pPr>
        <w:pStyle w:val="Heading1"/>
      </w:pPr>
      <w:r>
        <w:t>附錄 C、班別結束快速檢查清單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所屬區域已復原，通道、工具、文件、清潔用品與待處理品符合基準。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今日應巡區已送出巡檢，並記錄巡檢單號與異常項。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所有低於 5 分項目都有原因、照片、改善單、責任與期限。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0 分重大異常已完成即時控制與正式通報。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我的改善案件已開始、回報或送驗，逾期風險已告知主管。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非必要品已建立紅牌、移入暫存區並完成實體標示。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設定頁顯示待同步 0；若不為 0，已完成補送或完整交接。</w:t>
      </w:r>
    </w:p>
    <w:p>
      <w:pPr>
        <w:spacing w:before="0" w:after="120" w:line="264" w:lineRule="auto"/>
        <w:ind w:left="360"/>
      </w:pPr>
      <w:r>
        <w:rPr>
          <w:rFonts w:ascii="Calibri" w:hAnsi="Calibri" w:eastAsia="Noto Sans CJK TC"/>
          <w:b/>
          <w:color w:val="7A5A00"/>
          <w:sz w:val="21"/>
        </w:rPr>
        <w:t xml:space="preserve">【待辦】 </w:t>
      </w:r>
      <w:r>
        <w:rPr>
          <w:rFonts w:ascii="Calibri" w:hAnsi="Calibri" w:eastAsia="Noto Sans CJK TC"/>
          <w:b w:val="0"/>
          <w:color w:val="000000"/>
          <w:sz w:val="22"/>
        </w:rPr>
        <w:t>公用裝置已登出，沒有留下他人可直接使用的登入身分。</w:t>
      </w:r>
    </w:p>
    <w:p>
      <w:pPr>
        <w:pStyle w:val="Heading1"/>
      </w:pPr>
      <w:r>
        <w:t>附錄 D、正式系統基準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正式基準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系統版本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v1.0.2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PWA 入口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https://qhero70.github.io/smart-factory-worker-app/5s/?v=102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GAS 部署版本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 16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主系統接線版本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v5.2.6_智慧 5S 正式接線_UPDATE_ROW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 LINE 架構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既有 NEXUS OS 唯一 LINE Bot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正式資料庫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⭐智慧工廠主資料庫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版本儲存庫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qhero70/smart-factory-worker-app</w:t>
            </w:r>
          </w:p>
        </w:tc>
      </w:tr>
    </w:tbl>
    <w:p>
      <w:pPr>
        <w:spacing w:after="40"/>
      </w:pPr>
    </w:p>
    <w:p>
      <w:pPr>
        <w:spacing w:before="240" w:after="0"/>
        <w:jc w:val="center"/>
      </w:pPr>
      <w:r>
        <w:rPr>
          <w:rFonts w:ascii="Calibri" w:hAnsi="Calibri" w:eastAsia="Noto Sans CJK TC"/>
          <w:color w:val="5B6573"/>
          <w:sz w:val="18"/>
        </w:rPr>
        <w:t>文件結束｜化新精密有限公司｜智慧 5S 完整操作手冊 v1.0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完整操作手冊｜第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完整操作手冊｜第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Calibri" w:hAnsi="Calibri" w:eastAsia="Noto Sans CJK TC"/>
        <w:color w:val="5B6573"/>
        <w:sz w:val="17"/>
      </w:rPr>
      <w:t>化新精密有限公司｜智慧 5S 管理平台 v1.0.2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8">
    <w:abstractNumId w:val="37"/>
  </w:num>
  <w:abstractNum w:abstractNumId="3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40">
    <w:abstractNumId w:val="39"/>
  </w:num>
  <w:abstractNum w:abstractNumId="40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42">
    <w:abstractNumId w:val="41"/>
  </w:num>
  <w:abstractNum w:abstractNumId="42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43">
    <w:abstractNumId w:val="42"/>
  </w:num>
  <w:abstractNum w:abstractNumId="43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44">
    <w:abstractNumId w:val="43"/>
  </w:num>
  <w:abstractNum w:abstractNumId="44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CJK T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Noto Sans CJK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化新精密有限公司｜智慧 5S 完整操作手冊</dc:title>
  <dc:subject>智慧 5S 管理平台 v1.0.2 正式使用者操作手冊</dc:subject>
  <dc:creator>化新精密有限公司</dc:creator>
  <cp:keywords>智慧5S,操作手冊,PWA,巡檢,改善,驗證,紅牌,離線同步</cp:keywords>
  <dc:description>由受控 Markdown 來源自動產生；畫面、流程、文件與系統版本同步。</dc:description>
  <cp:lastModifiedBy>化新精密有限公司</cp:lastModifiedBy>
  <cp:revision>1</cp:revision>
  <dcterms:created xsi:type="dcterms:W3CDTF">2013-12-23T23:15:00Z</dcterms:created>
  <dcterms:modified xsi:type="dcterms:W3CDTF">2013-12-23T23:15:00Z</dcterms:modified>
  <cp:category/>
</cp:coreProperties>
</file>