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>References :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/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[1]</w:t>
        <w:tab/>
        <w:t xml:space="preserve">S. Thakur, Y. Goplani, S. Arora, R. Upadhyay, and G. Sharma, “Chest X-Ray Images Based Automated Detection of Pneumonia Using Transfer Learning and CNN,” </w:t>
      </w:r>
      <w:r>
        <w:rPr>
          <w:i/>
          <w:sz w:val="24"/>
        </w:rPr>
        <w:t>Adv. Intell. Syst. Comput.</w:t>
      </w:r>
      <w:r>
        <w:rPr>
          <w:sz w:val="24"/>
        </w:rPr>
        <w:t>, vol. 1164, pp. 329–335,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[2]</w:t>
        <w:tab/>
        <w:t xml:space="preserve">R. E. Al Mamlook, S. Chen, and H. F. Bzizi, “Investigation of the performance of Machine Learning Classifiers for Pneumonia Detection in Chest X-ray Images,” </w:t>
      </w:r>
      <w:r>
        <w:rPr>
          <w:i/>
          <w:sz w:val="24"/>
        </w:rPr>
        <w:t>IEEE Int. Conf. Electro Inf. Technol.</w:t>
      </w:r>
      <w:r>
        <w:rPr>
          <w:sz w:val="24"/>
        </w:rPr>
        <w:t>, vol. 2020-July, pp. 98–104, Jul.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[3]</w:t>
        <w:tab/>
        <w:t xml:space="preserve">G. Labhane, R. Pansare, S. Maheshwari, R. Tiwari, and A. Shukla, “Detection of Pediatric Pneumonia from Chest X-Ray Images using CNN and Transfer Learning,” </w:t>
      </w:r>
      <w:r>
        <w:rPr>
          <w:i/>
          <w:sz w:val="24"/>
        </w:rPr>
        <w:t>Proc. 3rd Int. Conf. Emerg. Technol. Comput. Eng. Mach. Learn. Internet Things, ICETCE 2020</w:t>
      </w:r>
      <w:r>
        <w:rPr>
          <w:sz w:val="24"/>
        </w:rPr>
        <w:t>, pp. 85–92, Feb.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[4]</w:t>
        <w:tab/>
        <w:t xml:space="preserve">S. Karakanis and G. Leontidis, “Lightweight deep learning models for detecting COVID-19 from chest X-ray images,” </w:t>
      </w:r>
      <w:r>
        <w:rPr>
          <w:i/>
          <w:sz w:val="24"/>
        </w:rPr>
        <w:t>Comput. Biol. Med.</w:t>
      </w:r>
      <w:r>
        <w:rPr>
          <w:sz w:val="24"/>
        </w:rPr>
        <w:t>, vol. 130, p. 104181, Mar.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[5]</w:t>
        <w:tab/>
        <w:t xml:space="preserve">M. Nath and C. Choudhury, “Automatic Detection of Pneumonia from Chest X-Rays Using Deep Learning,” </w:t>
      </w:r>
      <w:r>
        <w:rPr>
          <w:i/>
          <w:sz w:val="24"/>
        </w:rPr>
        <w:t>Commun. Comput. Inf. Sci.</w:t>
      </w:r>
      <w:r>
        <w:rPr>
          <w:sz w:val="24"/>
        </w:rPr>
        <w:t>, vol. 1240 CCIS, pp. 175–182, Jul.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[6]</w:t>
        <w:tab/>
        <w:t xml:space="preserve">Y. Muhammad, M. D. Alshehri, W. M. Alenazy, T. Vinh Hoang, and R. Alturki, “Identification of Pneumonia Disease Applying an Intelligent Computational Framework Based on Deep Learning and Machine Learning Techniques,” </w:t>
      </w:r>
      <w:r>
        <w:rPr>
          <w:i/>
          <w:sz w:val="24"/>
        </w:rPr>
        <w:t>Mob. Inf. Syst.</w:t>
      </w:r>
      <w:r>
        <w:rPr>
          <w:sz w:val="24"/>
        </w:rPr>
        <w:t>, vol. 2021,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[7]</w:t>
        <w:tab/>
        <w:t xml:space="preserve">H. Behzadi-khormouji </w:t>
      </w:r>
      <w:r>
        <w:rPr>
          <w:i/>
          <w:sz w:val="24"/>
        </w:rPr>
        <w:t>et al.</w:t>
      </w:r>
      <w:r>
        <w:rPr>
          <w:sz w:val="24"/>
        </w:rPr>
        <w:t xml:space="preserve">, “Deep learning, reusable and problem-based architectures for detection of consolidation on chest X-ray images,” </w:t>
      </w:r>
      <w:r>
        <w:rPr>
          <w:i/>
          <w:sz w:val="24"/>
        </w:rPr>
        <w:t>Comput. Methods Programs Biomed.</w:t>
      </w:r>
      <w:r>
        <w:rPr>
          <w:sz w:val="24"/>
        </w:rPr>
        <w:t>, vol. 185, p. 105162, Mar.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[8]</w:t>
        <w:tab/>
        <w:t xml:space="preserve">R. Yi, L. Tang, Y. Tian, J. Liu, and Z. Wu, “Identification and classification of pneumonia disease using a deep learning-based intelligent computational framework,” </w:t>
      </w:r>
      <w:r>
        <w:rPr>
          <w:i/>
          <w:sz w:val="24"/>
        </w:rPr>
        <w:t>Neural Comput. Appl. 2021</w:t>
      </w:r>
      <w:r>
        <w:rPr>
          <w:sz w:val="24"/>
        </w:rPr>
        <w:t>, pp. 1–14, May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[9]</w:t>
        <w:tab/>
        <w:t xml:space="preserve">M. A. Abbasa, S. U. K. Bukhari, S. K. A. Bokhari, and  manal niazi, “The application of Hybrid deep learning Approach to evaluate chest ray images for the diagnosis of pneumonia in children,” </w:t>
      </w:r>
      <w:r>
        <w:rPr>
          <w:i/>
          <w:sz w:val="24"/>
        </w:rPr>
        <w:t>medRxiv</w:t>
      </w:r>
      <w:r>
        <w:rPr>
          <w:sz w:val="24"/>
        </w:rPr>
        <w:t>, p. 2020.12.03.20243550, Dec.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[10]</w:t>
        <w:tab/>
        <w:t xml:space="preserve">I. Sirazitdinov, M. Kholiavchenko, T. Mustafaev, Y. Yixuan, R. Kuleev, and B. Ibragimov, “Deep neural network ensemble for pneumonia localization from a large-scale chest x-ray database,” </w:t>
      </w:r>
      <w:r>
        <w:rPr>
          <w:i/>
          <w:sz w:val="24"/>
        </w:rPr>
        <w:t>Comput. Electr. Eng.</w:t>
      </w:r>
      <w:r>
        <w:rPr>
          <w:sz w:val="24"/>
        </w:rPr>
        <w:t>, vol. 78, pp. 388–399, Sep. 2019.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[11]</w:t>
        <w:tab/>
        <w:t xml:space="preserve">H. Ren </w:t>
      </w:r>
      <w:r>
        <w:rPr>
          <w:i/>
          <w:sz w:val="24"/>
        </w:rPr>
        <w:t>et al.</w:t>
      </w:r>
      <w:r>
        <w:rPr>
          <w:sz w:val="24"/>
        </w:rPr>
        <w:t xml:space="preserve">, “Interpretable Pneumonia Detection by Combining Deep Learning and Explainable Models with Multisource Data,” </w:t>
      </w:r>
      <w:r>
        <w:rPr>
          <w:i/>
          <w:sz w:val="24"/>
        </w:rPr>
        <w:t>IEEE Access</w:t>
      </w:r>
      <w:r>
        <w:rPr>
          <w:sz w:val="24"/>
        </w:rPr>
        <w:t>, vol. 9, pp. 95872–95883,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[12]</w:t>
        <w:tab/>
        <w:t xml:space="preserve">V. Chouhan </w:t>
      </w:r>
      <w:r>
        <w:rPr>
          <w:i/>
          <w:sz w:val="24"/>
        </w:rPr>
        <w:t>et al.</w:t>
      </w:r>
      <w:r>
        <w:rPr>
          <w:sz w:val="24"/>
        </w:rPr>
        <w:t xml:space="preserve">, “A Novel Transfer Learning Based Approach for Pneumonia Detection in Chest X-ray Images,” </w:t>
      </w:r>
      <w:r>
        <w:rPr>
          <w:i/>
          <w:sz w:val="24"/>
        </w:rPr>
        <w:t>Appl. Sci. 2020, Vol. 10, Page 559</w:t>
      </w:r>
      <w:r>
        <w:rPr>
          <w:sz w:val="24"/>
        </w:rPr>
        <w:t>, vol. 10, no. 2, p. 559, Jan.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[13]</w:t>
        <w:tab/>
        <w:t xml:space="preserve">A. Tilve, S. Nayak, S. Vernekar, D. Turi, P. R. Shetgaonkar, and S. Aswale, “Pneumonia Detection Using Deep Learning Approaches,” </w:t>
      </w:r>
      <w:r>
        <w:rPr>
          <w:i/>
          <w:sz w:val="24"/>
        </w:rPr>
        <w:t>Int. Conf. Emerg. Trends Inf. Technol. Eng. ic-ETITE 2020</w:t>
      </w:r>
      <w:r>
        <w:rPr>
          <w:sz w:val="24"/>
        </w:rPr>
        <w:t>, Feb.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[14]</w:t>
        <w:tab/>
        <w:t xml:space="preserve">T. Rahman </w:t>
      </w:r>
      <w:r>
        <w:rPr>
          <w:i/>
          <w:sz w:val="24"/>
        </w:rPr>
        <w:t>et al.</w:t>
      </w:r>
      <w:r>
        <w:rPr>
          <w:sz w:val="24"/>
        </w:rPr>
        <w:t xml:space="preserve">, “Transfer Learning with Deep Convolutional Neural Network (CNN) for Pneumonia Detection Using Chest X-ray,” </w:t>
      </w:r>
      <w:r>
        <w:rPr>
          <w:i/>
          <w:sz w:val="24"/>
        </w:rPr>
        <w:t>Appl. Sci. 2020, Vol. 10, Page 3233</w:t>
      </w:r>
      <w:r>
        <w:rPr>
          <w:sz w:val="24"/>
        </w:rPr>
        <w:t>, vol. 10, no. 9, p. 3233, May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[15]</w:t>
        <w:tab/>
        <w:t xml:space="preserve">A. K. Acharya and R. Satapathy, “A deep learning based approach towards the automatic diagnosis of pneumonia from chest radio-graphs,” </w:t>
      </w:r>
      <w:r>
        <w:rPr>
          <w:i/>
          <w:sz w:val="24"/>
        </w:rPr>
        <w:t>Biomed. Pharmacol. J.</w:t>
      </w:r>
      <w:r>
        <w:rPr>
          <w:sz w:val="24"/>
        </w:rPr>
        <w:t>, vol. 13, no. 1, pp. 449–455,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[16]</w:t>
        <w:tab/>
        <w:t>C. J. Saul, D. Y. Urey, and C. D. Taktakoglu, “Early Diagnosis of Pneumonia with Deep Learning,” Apr. 2019.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[17]</w:t>
        <w:tab/>
        <w:t xml:space="preserve">J. P. Cohen </w:t>
      </w:r>
      <w:r>
        <w:rPr>
          <w:i/>
          <w:sz w:val="24"/>
        </w:rPr>
        <w:t>et al.</w:t>
      </w:r>
      <w:r>
        <w:rPr>
          <w:sz w:val="24"/>
        </w:rPr>
        <w:t xml:space="preserve">, “Predicting COVID-19 Pneumonia Severity on Chest X-ray With Deep Learning,” </w:t>
      </w:r>
      <w:r>
        <w:rPr>
          <w:i/>
          <w:sz w:val="24"/>
        </w:rPr>
        <w:t>Cureus</w:t>
      </w:r>
      <w:r>
        <w:rPr>
          <w:sz w:val="24"/>
        </w:rPr>
        <w:t>, vol. 12, no. 7, Jul.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[18]</w:t>
        <w:tab/>
        <w:t xml:space="preserve">S. R. Islam, S. P. Maity, A. K. Ray, and M. Mandal, “Automatic Detection of Pneumonia on Compressed Sensing Images using Deep Learning,” </w:t>
      </w:r>
      <w:r>
        <w:rPr>
          <w:i/>
          <w:sz w:val="24"/>
        </w:rPr>
        <w:t>2019 IEEE Can. Conf. Electr. Comput. Eng. CCECE 2019</w:t>
      </w:r>
      <w:r>
        <w:rPr>
          <w:sz w:val="24"/>
        </w:rPr>
        <w:t>, May 2019.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[19]</w:t>
        <w:tab/>
        <w:t xml:space="preserve">R. Kundu, R. Das, Z. W. Geem, G.-T. Han, and R. Sarkar, “Pneumonia detection in chest X-ray images using an ensemble of deep learning models,” </w:t>
      </w:r>
      <w:r>
        <w:rPr>
          <w:i/>
          <w:sz w:val="24"/>
        </w:rPr>
        <w:t>PLoS One</w:t>
      </w:r>
      <w:r>
        <w:rPr>
          <w:sz w:val="24"/>
        </w:rPr>
        <w:t>, vol. 16, no. 9, p. e0256630, Sep.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[20]</w:t>
        <w:tab/>
        <w:t xml:space="preserve">J. C. Y. Seah </w:t>
      </w:r>
      <w:r>
        <w:rPr>
          <w:i/>
          <w:sz w:val="24"/>
        </w:rPr>
        <w:t>et al.</w:t>
      </w:r>
      <w:r>
        <w:rPr>
          <w:sz w:val="24"/>
        </w:rPr>
        <w:t xml:space="preserve">, “Effect of a comprehensive deep-learning model on the accuracy of chest x-ray interpretation by radiologists: a retrospective, multireader multicase study,” </w:t>
      </w:r>
      <w:r>
        <w:rPr>
          <w:i/>
          <w:sz w:val="24"/>
        </w:rPr>
        <w:t>Lancet Digit. Heal.</w:t>
      </w:r>
      <w:r>
        <w:rPr>
          <w:sz w:val="24"/>
        </w:rPr>
        <w:t>, vol. 3, no. 8, pp. e496–e506, Aug.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[21]</w:t>
        <w:tab/>
        <w:t xml:space="preserve">Y. Li, Z. Zhang, C. Dai, Q. Dong, and S. Badrigilan, “Accuracy of deep learning for automated detection of pneumonia using chest X-Ray images: A systematic review and meta-analysis,” </w:t>
      </w:r>
      <w:r>
        <w:rPr>
          <w:i/>
          <w:sz w:val="24"/>
        </w:rPr>
        <w:t>Comput. Biol. Med.</w:t>
      </w:r>
      <w:r>
        <w:rPr>
          <w:sz w:val="24"/>
        </w:rPr>
        <w:t>, vol. 123, p. 103898, Aug.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[22]</w:t>
        <w:tab/>
        <w:t>T. Gabruseva, D. Poplavskiy, and A. Kalinin, “Deep Learning for Automatic Pneumonia Detection.” pp. 350–351,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[23]</w:t>
        <w:tab/>
        <w:t xml:space="preserve">N. M. Elshennawy and D. M. Ibrahim, “Deep-Pneumonia Framework Using Deep Learning Models Based on Chest X-Ray Images,” </w:t>
      </w:r>
      <w:r>
        <w:rPr>
          <w:i/>
          <w:sz w:val="24"/>
        </w:rPr>
        <w:t>Diagnostics 2020, Vol. 10, Page 649</w:t>
      </w:r>
      <w:r>
        <w:rPr>
          <w:sz w:val="24"/>
        </w:rPr>
        <w:t>, vol. 10, no. 9, p. 649, Aug. 2020.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[24]</w:t>
        <w:tab/>
        <w:t xml:space="preserve">A. U. Ibrahim, M. Ozsoz, S. Serte, F. Al-Turjman, and P. S. Yakoi, “Pneumonia Classification Using Deep Learning from Chest X-ray Images During COVID-19,” </w:t>
      </w:r>
      <w:r>
        <w:rPr>
          <w:i/>
          <w:sz w:val="24"/>
        </w:rPr>
        <w:t>Cogn. Comput. 2021</w:t>
      </w:r>
      <w:r>
        <w:rPr>
          <w:sz w:val="24"/>
        </w:rPr>
        <w:t>, vol. 1, pp. 1–13, Jan. 2021.</w:t>
      </w:r>
    </w:p>
    <w:p>
      <w:pPr>
        <w:pStyle w:val="Normal"/>
        <w:bidi w:val="0"/>
        <w:spacing w:lineRule="auto" w:line="288" w:before="0" w:after="140"/>
        <w:ind w:left="640" w:right="0" w:hanging="640"/>
        <w:jc w:val="left"/>
        <w:rPr>
          <w:rFonts w:ascii="Liberation Serif" w:hAnsi="Liberation Serif"/>
          <w:sz w:val="24"/>
        </w:rPr>
      </w:pPr>
      <w:r>
        <w:rPr>
          <w:sz w:val="24"/>
        </w:rPr>
        <w:t>[25]</w:t>
        <w:tab/>
        <w:t xml:space="preserve">E. Ayan and H. M. Ünver, “Diagnosis of pneumonia from chest X-ray images using deep learning,” </w:t>
      </w:r>
      <w:r>
        <w:rPr>
          <w:i/>
          <w:sz w:val="24"/>
        </w:rPr>
        <w:t>2019 Sci. Meet. Electr. Biomed. Eng. Comput. Sci. EBBT 2019</w:t>
      </w:r>
      <w:r>
        <w:rPr>
          <w:sz w:val="24"/>
        </w:rPr>
        <w:t>, Apr. 2019.</w:t>
      </w:r>
    </w:p>
    <w:p>
      <w:pPr>
        <w:pStyle w:val="Normal"/>
        <w:bidi w:val="0"/>
        <w:jc w:val="left"/>
        <w:rPr>
          <w:position w:val="0"/>
          <w:sz w:val="24"/>
          <w:vertAlign w:val="baseline"/>
        </w:rPr>
      </w:pPr>
      <w:r>
        <w:rPr>
          <w:sz w:val="24"/>
        </w:rPr>
        <w:t>[26]</w:t>
        <w:tab/>
        <w:t xml:space="preserve">O. Stephen, M. Sain, U. J. Maduh, and D. U. Jeong, “An Efficient Deep Learning Approach to Pneumonia Classification in Healthcare,” </w:t>
      </w:r>
      <w:r>
        <w:rPr>
          <w:i/>
          <w:sz w:val="24"/>
        </w:rPr>
        <w:t>J. Healthc. Eng.</w:t>
      </w:r>
      <w:r>
        <w:rPr>
          <w:sz w:val="24"/>
        </w:rPr>
        <w:t>, vol. 2019, 2019.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bidi w:val="0"/>
        <w:jc w:val="left"/>
        <w:rPr/>
      </w:pPr>
      <w:r>
        <w:rPr>
          <w:position w:val="0"/>
          <w:sz w:val="24"/>
          <w:vertAlign w:val="baseline"/>
        </w:rPr>
        <w:t xml:space="preserve"> 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3</Pages>
  <Words>843</Words>
  <Characters>4396</Characters>
  <CharactersWithSpaces>5203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2021-10-19T09:11:27Z</dcterms:created>
  <dc:creator/>
  <dc:description/>
  <dc:language>en-US</dc:language>
  <cp:lastModifiedBy/>
  <dcterms:modified xsi:type="dcterms:W3CDTF">2021-10-19T09:25:10Z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3de315d3-edf6-3ea7-83e5-ed0cafdab0a9</vt:lpwstr>
  </property>
</Properties>
</file>