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49AB1" w14:textId="77777777" w:rsidR="00341862" w:rsidRDefault="00000000">
      <w:pPr>
        <w:jc w:val="center"/>
        <w:rPr>
          <w:rFonts w:hint="eastAsia"/>
        </w:rPr>
      </w:pPr>
      <w:r>
        <w:rPr>
          <w:rFonts w:ascii="微软雅黑" w:eastAsia="微软雅黑" w:hAnsi="微软雅黑" w:cs="微软雅黑"/>
          <w:b/>
          <w:sz w:val="44"/>
        </w:rPr>
        <w:t>企业信息报告</w:t>
      </w:r>
    </w:p>
    <w:p w14:paraId="246F4807" w14:textId="77777777" w:rsidR="00341862" w:rsidRDefault="00341862">
      <w:pPr>
        <w:rPr>
          <w:rFonts w:hint="eastAsia"/>
        </w:rPr>
      </w:pPr>
    </w:p>
    <w:p w14:paraId="5C2AF235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b/>
          <w:color w:val="1F4E79"/>
          <w:sz w:val="28"/>
        </w:rPr>
        <w:t>一、企业基本信息</w:t>
      </w:r>
    </w:p>
    <w:p w14:paraId="769AC7E6" w14:textId="77777777" w:rsidR="00341862" w:rsidRDefault="00341862">
      <w:pPr>
        <w:rPr>
          <w:rFonts w:hint="eastAsia"/>
        </w:rPr>
      </w:pPr>
    </w:p>
    <w:p w14:paraId="2AF3AAEE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cst_nm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60F14759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credit_code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234B07D6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fd_dt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107862CE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lgl_rprs_nm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757325F1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act_cntlr_nm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5D8375BA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rgst_cpamt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17483F0F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arcptl_cpamt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49A7D7CC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cpct_tpcd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470E9389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entp_sz_cd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153ED43A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entp_bliy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2660664D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dtl_adr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5B415869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org_oprt_scop_dsc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74E99613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tech_tag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402F4040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tech_flow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6FC0C012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lastRenderedPageBreak/>
        <w:t>{{</w:t>
      </w:r>
      <w:proofErr w:type="spellStart"/>
      <w:r>
        <w:rPr>
          <w:rFonts w:ascii="微软雅黑" w:eastAsia="微软雅黑" w:hAnsi="微软雅黑" w:cs="微软雅黑"/>
          <w:sz w:val="20"/>
        </w:rPr>
        <w:t>kc_score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50957729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entp_ptnt_num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11094D38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entp_prct_new_tp_ptnt_num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2CE41158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entp_ivt_ptnt_num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447A390E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{{clst_5yr_inn_rs_wcopr_num}}</w:t>
      </w:r>
    </w:p>
    <w:p w14:paraId="1FEBB0FE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if_loan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2FF1D11F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product_name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6AF06BB9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loan_amount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246193C4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loan_term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4E6E8DE9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loan_balance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0246F6F8" w14:textId="77777777" w:rsidR="00341862" w:rsidRPr="00A62527" w:rsidRDefault="00000000">
      <w:pPr>
        <w:rPr>
          <w:rFonts w:ascii="宋体" w:eastAsia="宋体" w:hAnsi="宋体" w:hint="eastAsia"/>
          <w:sz w:val="32"/>
          <w:szCs w:val="32"/>
        </w:rPr>
      </w:pPr>
      <w:r w:rsidRPr="00A62527">
        <w:rPr>
          <w:rFonts w:ascii="宋体" w:eastAsia="宋体" w:hAnsi="宋体" w:cs="微软雅黑"/>
          <w:sz w:val="32"/>
          <w:szCs w:val="32"/>
        </w:rPr>
        <w:t>{{</w:t>
      </w:r>
      <w:proofErr w:type="spellStart"/>
      <w:r w:rsidRPr="00A62527">
        <w:rPr>
          <w:rFonts w:ascii="宋体" w:eastAsia="宋体" w:hAnsi="宋体" w:cs="微软雅黑"/>
          <w:sz w:val="32"/>
          <w:szCs w:val="32"/>
        </w:rPr>
        <w:t>dep_bal</w:t>
      </w:r>
      <w:proofErr w:type="spellEnd"/>
      <w:r w:rsidRPr="00A62527">
        <w:rPr>
          <w:rFonts w:ascii="宋体" w:eastAsia="宋体" w:hAnsi="宋体" w:cs="微软雅黑"/>
          <w:sz w:val="32"/>
          <w:szCs w:val="32"/>
        </w:rPr>
        <w:t>}}</w:t>
      </w:r>
    </w:p>
    <w:p w14:paraId="777D3AF8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dep_bal_dt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1A4C22C0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dep_aadbal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75DDE475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acc_start_dt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5C924BFF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acc_type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737A5A43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isug_pnum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37E5BA5F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{{avg_12_isug_amt}}</w:t>
      </w:r>
    </w:p>
    <w:p w14:paraId="032B9613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if_yuqi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3A28F5EC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lastRenderedPageBreak/>
        <w:t>{{</w:t>
      </w:r>
      <w:proofErr w:type="spellStart"/>
      <w:r>
        <w:rPr>
          <w:rFonts w:ascii="微软雅黑" w:eastAsia="微软雅黑" w:hAnsi="微软雅黑" w:cs="微软雅黑"/>
          <w:sz w:val="20"/>
        </w:rPr>
        <w:t>ltgtrltd_ind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506F4038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if_rad_alarm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56FF7AE3" w14:textId="77777777" w:rsidR="00341862" w:rsidRDefault="00341862">
      <w:pPr>
        <w:rPr>
          <w:rFonts w:hint="eastAsia"/>
        </w:rPr>
      </w:pPr>
    </w:p>
    <w:p w14:paraId="221A2870" w14:textId="77777777" w:rsidR="00341862" w:rsidRDefault="00000000">
      <w:pPr>
        <w:rPr>
          <w:rFonts w:hint="eastAsia"/>
        </w:rPr>
      </w:pPr>
      <w:r>
        <w:t>二、商业计划书提取文本</w:t>
      </w:r>
    </w:p>
    <w:p w14:paraId="608E1F96" w14:textId="77777777" w:rsidR="00341862" w:rsidRDefault="00000000">
      <w:pPr>
        <w:rPr>
          <w:rFonts w:hint="eastAsia"/>
        </w:rPr>
      </w:pPr>
      <w:r>
        <w:t>{{</w:t>
      </w:r>
      <w:proofErr w:type="spellStart"/>
      <w:r>
        <w:t>dib_manage_company_profile</w:t>
      </w:r>
      <w:proofErr w:type="spellEnd"/>
      <w:r>
        <w:t>}}</w:t>
      </w:r>
    </w:p>
    <w:p w14:paraId="475EA199" w14:textId="77777777" w:rsidR="00341862" w:rsidRDefault="00000000">
      <w:pPr>
        <w:rPr>
          <w:rFonts w:hint="eastAsia"/>
        </w:rPr>
      </w:pPr>
      <w:r>
        <w:t>{{</w:t>
      </w:r>
      <w:proofErr w:type="spellStart"/>
      <w:r>
        <w:t>dib_director_keyresume</w:t>
      </w:r>
      <w:proofErr w:type="spellEnd"/>
      <w:r>
        <w:t>}}</w:t>
      </w:r>
    </w:p>
    <w:p w14:paraId="146A37D6" w14:textId="77777777" w:rsidR="00341862" w:rsidRDefault="00000000">
      <w:pPr>
        <w:rPr>
          <w:rFonts w:hint="eastAsia"/>
        </w:rPr>
      </w:pPr>
      <w:r>
        <w:t>{{</w:t>
      </w:r>
      <w:proofErr w:type="spellStart"/>
      <w:r>
        <w:t>dib_manage_business_and_products</w:t>
      </w:r>
      <w:proofErr w:type="spellEnd"/>
      <w:r>
        <w:t>}}</w:t>
      </w:r>
    </w:p>
    <w:p w14:paraId="49ECCAA2" w14:textId="77777777" w:rsidR="00341862" w:rsidRPr="007670E6" w:rsidRDefault="00000000">
      <w:pPr>
        <w:rPr>
          <w:rFonts w:ascii="仿宋" w:eastAsia="仿宋" w:hAnsi="仿宋" w:hint="eastAsia"/>
          <w:sz w:val="44"/>
          <w:szCs w:val="44"/>
        </w:rPr>
      </w:pPr>
      <w:r w:rsidRPr="007670E6">
        <w:rPr>
          <w:rFonts w:ascii="仿宋" w:eastAsia="仿宋" w:hAnsi="仿宋"/>
          <w:sz w:val="44"/>
          <w:szCs w:val="44"/>
        </w:rPr>
        <w:t>{{</w:t>
      </w:r>
      <w:proofErr w:type="spellStart"/>
      <w:r w:rsidRPr="007670E6">
        <w:rPr>
          <w:rFonts w:ascii="仿宋" w:eastAsia="仿宋" w:hAnsi="仿宋"/>
          <w:sz w:val="44"/>
          <w:szCs w:val="44"/>
        </w:rPr>
        <w:t>dib_manage_business_circumstance</w:t>
      </w:r>
      <w:proofErr w:type="spellEnd"/>
      <w:r w:rsidRPr="007670E6">
        <w:rPr>
          <w:rFonts w:ascii="仿宋" w:eastAsia="仿宋" w:hAnsi="仿宋"/>
          <w:sz w:val="44"/>
          <w:szCs w:val="44"/>
        </w:rPr>
        <w:t>}}</w:t>
      </w:r>
    </w:p>
    <w:p w14:paraId="1C26840B" w14:textId="77777777" w:rsidR="00341862" w:rsidRDefault="00000000">
      <w:pPr>
        <w:rPr>
          <w:rFonts w:hint="eastAsia"/>
        </w:rPr>
      </w:pPr>
      <w:r>
        <w:t>{{</w:t>
      </w:r>
      <w:proofErr w:type="spellStart"/>
      <w:r>
        <w:t>dib_company_qualification</w:t>
      </w:r>
      <w:proofErr w:type="spellEnd"/>
      <w:r>
        <w:t>}}</w:t>
      </w:r>
    </w:p>
    <w:p w14:paraId="0CA44FA6" w14:textId="77777777" w:rsidR="00341862" w:rsidRDefault="00000000">
      <w:pPr>
        <w:rPr>
          <w:rFonts w:hint="eastAsia"/>
        </w:rPr>
      </w:pPr>
      <w:r>
        <w:t>{{</w:t>
      </w:r>
      <w:proofErr w:type="spellStart"/>
      <w:r>
        <w:t>dib_manage_progressiveness_description</w:t>
      </w:r>
      <w:proofErr w:type="spellEnd"/>
      <w:r>
        <w:t>}}</w:t>
      </w:r>
    </w:p>
    <w:p w14:paraId="169048E2" w14:textId="77777777" w:rsidR="00341862" w:rsidRDefault="00000000">
      <w:pPr>
        <w:rPr>
          <w:rFonts w:hint="eastAsia"/>
        </w:rPr>
      </w:pPr>
      <w:r>
        <w:t>{{</w:t>
      </w:r>
      <w:proofErr w:type="spellStart"/>
      <w:r>
        <w:t>dib_manage_competitive_advantages</w:t>
      </w:r>
      <w:proofErr w:type="spellEnd"/>
      <w:r>
        <w:t>}}</w:t>
      </w:r>
    </w:p>
    <w:p w14:paraId="3848B4B5" w14:textId="77777777" w:rsidR="00341862" w:rsidRDefault="00000000">
      <w:pPr>
        <w:rPr>
          <w:rFonts w:hint="eastAsia"/>
        </w:rPr>
      </w:pPr>
      <w:r>
        <w:t>{{</w:t>
      </w:r>
      <w:proofErr w:type="spellStart"/>
      <w:r>
        <w:t>dib_manage_development_strategy</w:t>
      </w:r>
      <w:proofErr w:type="spellEnd"/>
      <w:r>
        <w:t>}}</w:t>
      </w:r>
    </w:p>
    <w:p w14:paraId="58495CD8" w14:textId="77777777" w:rsidR="00341862" w:rsidRDefault="00000000">
      <w:pPr>
        <w:rPr>
          <w:rFonts w:hint="eastAsia"/>
        </w:rPr>
      </w:pPr>
      <w:r>
        <w:t>{{</w:t>
      </w:r>
      <w:proofErr w:type="spellStart"/>
      <w:r>
        <w:t>dib_manage_y_industry_analysis</w:t>
      </w:r>
      <w:proofErr w:type="spellEnd"/>
      <w:r>
        <w:t>}}</w:t>
      </w:r>
    </w:p>
    <w:p w14:paraId="117BA330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b/>
          <w:color w:val="1F4E79"/>
          <w:sz w:val="28"/>
        </w:rPr>
        <w:t>三、资产负债表关键科目</w:t>
      </w:r>
    </w:p>
    <w:p w14:paraId="4F301E4F" w14:textId="77777777" w:rsidR="00341862" w:rsidRDefault="00341862">
      <w:pPr>
        <w:rPr>
          <w:rFonts w:hint="eastAsia"/>
        </w:rPr>
      </w:pPr>
    </w:p>
    <w:p w14:paraId="0407AD8C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{{资产负债表关键科目}}</w:t>
      </w:r>
    </w:p>
    <w:p w14:paraId="3599761A" w14:textId="77777777" w:rsidR="00341862" w:rsidRDefault="00341862">
      <w:pPr>
        <w:rPr>
          <w:rFonts w:hint="eastAsia"/>
        </w:rPr>
      </w:pPr>
    </w:p>
    <w:p w14:paraId="5B549DA8" w14:textId="77777777" w:rsidR="00341862" w:rsidRDefault="00000000">
      <w:pPr>
        <w:rPr>
          <w:rFonts w:hint="eastAsia"/>
        </w:rPr>
      </w:pPr>
      <w:r>
        <w:rPr>
          <w:rFonts w:ascii="微软雅黑" w:eastAsia="微软雅黑" w:hAnsi="微软雅黑" w:cs="微软雅黑"/>
          <w:b/>
          <w:color w:val="1F4E79"/>
          <w:sz w:val="28"/>
        </w:rPr>
        <w:t>四、利润表关键科目</w:t>
      </w:r>
    </w:p>
    <w:p w14:paraId="58312A8B" w14:textId="77777777" w:rsidR="00341862" w:rsidRDefault="00341862">
      <w:pPr>
        <w:rPr>
          <w:rFonts w:hint="eastAsia"/>
        </w:rPr>
      </w:pPr>
    </w:p>
    <w:p w14:paraId="713A01A4" w14:textId="77777777" w:rsidR="00341862" w:rsidRPr="004609FB" w:rsidRDefault="00000000">
      <w:pPr>
        <w:rPr>
          <w:rFonts w:ascii="楷体" w:eastAsia="楷体" w:hAnsi="楷体" w:hint="eastAsia"/>
        </w:rPr>
      </w:pPr>
      <w:r w:rsidRPr="004609FB">
        <w:rPr>
          <w:rFonts w:ascii="楷体" w:eastAsia="楷体" w:hAnsi="楷体" w:cs="微软雅黑"/>
          <w:sz w:val="20"/>
        </w:rPr>
        <w:t>{{利润表关键科目}}</w:t>
      </w:r>
    </w:p>
    <w:sectPr w:rsidR="00341862" w:rsidRPr="004609F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41862"/>
    <w:rsid w:val="00165173"/>
    <w:rsid w:val="00341862"/>
    <w:rsid w:val="004609FB"/>
    <w:rsid w:val="007670E6"/>
    <w:rsid w:val="00A62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CDF0B"/>
  <w15:docId w15:val="{F476BAEC-D70F-4BA9-BABD-3FA669FC2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140</Words>
  <Characters>803</Characters>
  <Application>Microsoft Office Word</Application>
  <DocSecurity>0</DocSecurity>
  <Lines>6</Lines>
  <Paragraphs>1</Paragraphs>
  <ScaleCrop>false</ScaleCrop>
  <Company/>
  <LinksUpToDate>false</LinksUpToDate>
  <CharactersWithSpaces>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豪泉 邱</cp:lastModifiedBy>
  <cp:revision>4</cp:revision>
  <dcterms:created xsi:type="dcterms:W3CDTF">2026-07-19T15:27:00Z</dcterms:created>
  <dcterms:modified xsi:type="dcterms:W3CDTF">2026-07-27T08:30:00Z</dcterms:modified>
</cp:coreProperties>
</file>