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00dff040484978" /><Relationship Type="http://schemas.openxmlformats.org/officeDocument/2006/relationships/extended-properties" Target="/docProps/app.xml" Id="Rea65a6ddb4074ac0" /><Relationship Type="http://schemas.openxmlformats.org/officeDocument/2006/relationships/custom-properties" Target="/docProps/custom.xml" Id="Re8a3f3b8986741d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40bc2be181b4deb" /><Relationship Type="http://schemas.openxmlformats.org/officeDocument/2006/relationships/theme" Target="/word/theme/theme1.xml" Id="Rac0aba9f6d7443c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/>
</file>