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5"/>
        <w:gridCol w:w="6275"/>
      </w:tblGrid>
      <w:tr w:rsidR="00384EA5" w:rsidRPr="00E84B23" w14:paraId="2FEFAC69" w14:textId="77777777">
        <w:trPr>
          <w:cantSplit/>
          <w:trHeight w:val="230"/>
        </w:trPr>
        <w:tc>
          <w:tcPr>
            <w:tcW w:w="9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0C45D" w14:textId="77777777" w:rsidR="00384EA5" w:rsidRPr="00A9506C" w:rsidRDefault="00384EA5">
            <w:pPr>
              <w:pStyle w:val="wpiswtabeli"/>
              <w:snapToGrid w:val="0"/>
              <w:spacing w:line="276" w:lineRule="auto"/>
              <w:rPr>
                <w:rFonts w:eastAsia="Times New Roman"/>
                <w:b w:val="0"/>
                <w:noProof/>
                <w:kern w:val="2"/>
                <w:sz w:val="20"/>
              </w:rPr>
            </w:pPr>
            <w:r w:rsidRPr="00A9506C">
              <w:rPr>
                <w:b w:val="0"/>
                <w:sz w:val="20"/>
              </w:rPr>
              <w:t xml:space="preserve">Symbol projektu: </w:t>
            </w:r>
          </w:p>
          <w:p w14:paraId="7D39DD67" w14:textId="4287C244" w:rsidR="00384EA5" w:rsidRPr="00E84B23" w:rsidRDefault="00384EA5">
            <w:pPr>
              <w:pStyle w:val="wpiswtabeli"/>
              <w:snapToGrid w:val="0"/>
              <w:spacing w:line="276" w:lineRule="auto"/>
              <w:jc w:val="center"/>
              <w:rPr>
                <w:rFonts w:eastAsia="Times New Roman"/>
                <w:sz w:val="24"/>
              </w:rPr>
            </w:pPr>
            <w:r>
              <w:rPr>
                <w:noProof/>
                <w:sz w:val="24"/>
              </w:rPr>
              <w:t>DocumentModel.Base</w:t>
            </w:r>
            <w:r w:rsidR="003849FE">
              <w:rPr>
                <w:noProof/>
                <w:sz w:val="24"/>
              </w:rPr>
              <w:t>Converters</w:t>
            </w:r>
          </w:p>
        </w:tc>
      </w:tr>
      <w:tr w:rsidR="00384EA5" w:rsidRPr="001B0DB1" w14:paraId="138DFDA8" w14:textId="77777777">
        <w:trPr>
          <w:cantSplit/>
          <w:trHeight w:val="230"/>
        </w:trPr>
        <w:tc>
          <w:tcPr>
            <w:tcW w:w="9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5F284" w14:textId="77777777" w:rsidR="00384EA5" w:rsidRPr="001B0DB1" w:rsidRDefault="00384EA5">
            <w:pPr>
              <w:pStyle w:val="wpiswtabeli"/>
              <w:snapToGrid w:val="0"/>
              <w:spacing w:line="276" w:lineRule="auto"/>
              <w:rPr>
                <w:rFonts w:eastAsia="Times New Roman"/>
                <w:b w:val="0"/>
                <w:kern w:val="2"/>
                <w:sz w:val="24"/>
                <w:lang w:val="en-US"/>
              </w:rPr>
            </w:pPr>
            <w:r w:rsidRPr="001B0DB1">
              <w:rPr>
                <w:b w:val="0"/>
                <w:sz w:val="20"/>
                <w:lang w:val="en-US"/>
              </w:rPr>
              <w:t xml:space="preserve">Nazwa </w:t>
            </w:r>
            <w:r w:rsidRPr="001B0DB1">
              <w:rPr>
                <w:b w:val="0"/>
                <w:noProof/>
                <w:sz w:val="20"/>
                <w:lang w:val="en-US"/>
              </w:rPr>
              <w:t>projektu</w:t>
            </w:r>
            <w:r w:rsidRPr="001B0DB1">
              <w:rPr>
                <w:b w:val="0"/>
                <w:sz w:val="20"/>
                <w:lang w:val="en-US"/>
              </w:rPr>
              <w:t>:</w:t>
            </w:r>
          </w:p>
          <w:p w14:paraId="1725788A" w14:textId="245D61A9" w:rsidR="00384EA5" w:rsidRPr="008A457E" w:rsidRDefault="003849FE">
            <w:pPr>
              <w:pStyle w:val="komentarz"/>
              <w:spacing w:line="276" w:lineRule="auto"/>
              <w:jc w:val="center"/>
              <w:rPr>
                <w:rFonts w:eastAsia="Times New Roman"/>
                <w:b/>
                <w:i w:val="0"/>
                <w:sz w:val="24"/>
                <w:lang w:eastAsia="hi-IN" w:bidi="hi-IN"/>
              </w:rPr>
            </w:pPr>
            <w:r>
              <w:rPr>
                <w:b/>
                <w:i w:val="0"/>
                <w:sz w:val="32"/>
              </w:rPr>
              <w:t xml:space="preserve">Podstawowe konwertery danych </w:t>
            </w:r>
            <w:r w:rsidR="00384EA5">
              <w:rPr>
                <w:b/>
                <w:i w:val="0"/>
                <w:sz w:val="32"/>
              </w:rPr>
              <w:t>dla</w:t>
            </w:r>
            <w:r w:rsidR="00384EA5" w:rsidRPr="008A457E">
              <w:rPr>
                <w:b/>
                <w:i w:val="0"/>
                <w:sz w:val="32"/>
              </w:rPr>
              <w:t xml:space="preserve"> modelu </w:t>
            </w:r>
            <w:r w:rsidR="00384EA5">
              <w:rPr>
                <w:b/>
                <w:i w:val="0"/>
                <w:sz w:val="32"/>
              </w:rPr>
              <w:t>dokumentu</w:t>
            </w:r>
          </w:p>
        </w:tc>
      </w:tr>
      <w:tr w:rsidR="00384EA5" w:rsidRPr="00E84B23" w14:paraId="60A1E6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E05C" w14:textId="77777777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Tytuł dokumentu: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40A75" w14:textId="7A65A205" w:rsidR="00384EA5" w:rsidRDefault="00384EA5">
            <w:pPr>
              <w:spacing w:line="276" w:lineRule="auto"/>
              <w:rPr>
                <w:rFonts w:ascii="Arial" w:eastAsia="Times New Roman" w:hAnsi="Arial" w:cs="DejaVu Sans"/>
                <w:b/>
                <w:noProof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noProof/>
                <w:sz w:val="44"/>
                <w:szCs w:val="14"/>
              </w:rPr>
              <w:t>BaseTypes</w:t>
            </w:r>
          </w:p>
        </w:tc>
      </w:tr>
      <w:tr w:rsidR="00384EA5" w:rsidRPr="00E84B23" w14:paraId="63EBB0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848FC" w14:textId="77777777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Nr wersji: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B760" w14:textId="7903EE38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sz w:val="20"/>
                <w:szCs w:val="16"/>
              </w:rPr>
              <w:t>1.0</w:t>
            </w:r>
          </w:p>
        </w:tc>
      </w:tr>
      <w:tr w:rsidR="00384EA5" w:rsidRPr="00E84B23" w14:paraId="41B6F7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450C" w14:textId="77777777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Data utworzenia: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D89E" w14:textId="3C8831A6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noProof/>
                <w:sz w:val="20"/>
                <w:szCs w:val="16"/>
              </w:rPr>
              <w:t>1</w:t>
            </w:r>
            <w:r w:rsidR="007C5ACA">
              <w:rPr>
                <w:rFonts w:ascii="Arial" w:hAnsi="Arial"/>
                <w:b/>
                <w:noProof/>
                <w:sz w:val="20"/>
                <w:szCs w:val="16"/>
              </w:rPr>
              <w:t>6</w:t>
            </w:r>
            <w:r w:rsidRPr="008A457E">
              <w:rPr>
                <w:rFonts w:ascii="Arial" w:hAnsi="Arial"/>
                <w:b/>
                <w:noProof/>
                <w:sz w:val="20"/>
                <w:szCs w:val="16"/>
              </w:rPr>
              <w:t>.0</w:t>
            </w:r>
            <w:r>
              <w:rPr>
                <w:rFonts w:ascii="Arial" w:hAnsi="Arial"/>
                <w:b/>
                <w:noProof/>
                <w:sz w:val="20"/>
                <w:szCs w:val="16"/>
              </w:rPr>
              <w:t>2</w:t>
            </w:r>
            <w:r w:rsidRPr="008A457E">
              <w:rPr>
                <w:rFonts w:ascii="Arial" w:hAnsi="Arial"/>
                <w:b/>
                <w:noProof/>
                <w:sz w:val="20"/>
                <w:szCs w:val="16"/>
              </w:rPr>
              <w:t>.202</w:t>
            </w:r>
            <w:r>
              <w:rPr>
                <w:rFonts w:ascii="Arial" w:hAnsi="Arial"/>
                <w:b/>
                <w:noProof/>
                <w:sz w:val="20"/>
                <w:szCs w:val="16"/>
              </w:rPr>
              <w:t>6</w:t>
            </w:r>
          </w:p>
        </w:tc>
      </w:tr>
      <w:tr w:rsidR="00384EA5" w:rsidRPr="00E84B23" w14:paraId="7DBA9A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28628" w14:textId="77777777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Data ostatniej aktualizacji: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6208" w14:textId="1A081440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sz w:val="20"/>
                <w:szCs w:val="16"/>
              </w:rPr>
              <w:fldChar w:fldCharType="begin"/>
            </w:r>
            <w:r>
              <w:rPr>
                <w:rFonts w:ascii="Arial" w:hAnsi="Arial"/>
                <w:b/>
                <w:sz w:val="20"/>
                <w:szCs w:val="16"/>
              </w:rPr>
              <w:instrText xml:space="preserve"> SAVEDATE  \@ "dd.MM.yyyy"  \* MERGEFORMAT </w:instrText>
            </w:r>
            <w:r>
              <w:rPr>
                <w:rFonts w:ascii="Arial" w:hAnsi="Arial"/>
                <w:b/>
                <w:sz w:val="20"/>
                <w:szCs w:val="16"/>
              </w:rPr>
              <w:fldChar w:fldCharType="separate"/>
            </w:r>
            <w:r w:rsidR="008D054F">
              <w:rPr>
                <w:rFonts w:ascii="Arial" w:hAnsi="Arial"/>
                <w:b/>
                <w:noProof/>
                <w:sz w:val="20"/>
                <w:szCs w:val="16"/>
              </w:rPr>
              <w:t>18.02.2026</w:t>
            </w:r>
            <w:r>
              <w:rPr>
                <w:rFonts w:ascii="Arial" w:hAnsi="Arial"/>
                <w:b/>
                <w:sz w:val="20"/>
                <w:szCs w:val="16"/>
              </w:rPr>
              <w:fldChar w:fldCharType="end"/>
            </w:r>
          </w:p>
        </w:tc>
      </w:tr>
      <w:tr w:rsidR="00384EA5" w:rsidRPr="00E84B23" w14:paraId="776B355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937D" w14:textId="77777777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Osoba odpowiedzialna: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211D" w14:textId="77777777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sz w:val="20"/>
                <w:szCs w:val="16"/>
              </w:rPr>
              <w:t>Jarosław Kuchta (JK)</w:t>
            </w:r>
          </w:p>
        </w:tc>
      </w:tr>
      <w:tr w:rsidR="00384EA5" w:rsidRPr="00E84B23" w14:paraId="6A8A82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3D46" w14:textId="77777777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sz w:val="20"/>
                <w:szCs w:val="16"/>
              </w:rPr>
              <w:t xml:space="preserve">Autorzy: </w:t>
            </w:r>
          </w:p>
        </w:tc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9672" w14:textId="77777777" w:rsidR="00384EA5" w:rsidRDefault="00384EA5">
            <w:pPr>
              <w:spacing w:line="276" w:lineRule="auto"/>
              <w:rPr>
                <w:rFonts w:ascii="Arial" w:eastAsia="Times New Roman" w:hAnsi="Arial" w:cs="DejaVu Sans"/>
                <w:kern w:val="2"/>
                <w:sz w:val="20"/>
                <w:szCs w:val="16"/>
                <w:lang w:eastAsia="hi-IN" w:bidi="hi-IN"/>
              </w:rPr>
            </w:pPr>
            <w:r>
              <w:rPr>
                <w:rFonts w:ascii="Arial" w:hAnsi="Arial"/>
                <w:b/>
                <w:sz w:val="20"/>
                <w:szCs w:val="16"/>
              </w:rPr>
              <w:t>Jarosław Kuchta (JK)</w:t>
            </w:r>
          </w:p>
        </w:tc>
      </w:tr>
    </w:tbl>
    <w:p w14:paraId="5EBBA3AF" w14:textId="77777777" w:rsidR="00384EA5" w:rsidRDefault="00384EA5" w:rsidP="00384EA5">
      <w:pPr>
        <w:pStyle w:val="wpiswtabelicentr"/>
        <w:snapToGrid w:val="0"/>
        <w:rPr>
          <w:rFonts w:eastAsia="Times New Roman"/>
          <w:kern w:val="2"/>
        </w:rPr>
      </w:pPr>
    </w:p>
    <w:p w14:paraId="5F8360F7" w14:textId="77777777" w:rsidR="00384EA5" w:rsidRDefault="00384EA5" w:rsidP="00384EA5">
      <w:pPr>
        <w:pStyle w:val="wpiswtabelicentr"/>
        <w:snapToGrid w:val="0"/>
      </w:pPr>
      <w:r>
        <w:t>Historia dokumentu</w:t>
      </w: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5245"/>
        <w:gridCol w:w="709"/>
        <w:gridCol w:w="1275"/>
        <w:gridCol w:w="1418"/>
      </w:tblGrid>
      <w:tr w:rsidR="00384EA5" w:rsidRPr="00E84B23" w14:paraId="0808B34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2BCF41" w14:textId="77777777" w:rsidR="00384EA5" w:rsidRDefault="00384EA5">
            <w:pPr>
              <w:pStyle w:val="wpiswtabelicentr"/>
              <w:snapToGrid w:val="0"/>
              <w:spacing w:line="276" w:lineRule="auto"/>
              <w:rPr>
                <w:rFonts w:eastAsia="Times New Roman"/>
              </w:rPr>
            </w:pPr>
            <w:r>
              <w:t>Wersja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BABD32" w14:textId="77777777" w:rsidR="00384EA5" w:rsidRDefault="00384EA5">
            <w:pPr>
              <w:pStyle w:val="wpiswtabelicentr"/>
              <w:snapToGrid w:val="0"/>
              <w:spacing w:line="276" w:lineRule="auto"/>
              <w:rPr>
                <w:rFonts w:eastAsia="Times New Roman"/>
              </w:rPr>
            </w:pPr>
            <w:r>
              <w:t>Opis modyfikacji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F8CCB3" w14:textId="77777777" w:rsidR="00384EA5" w:rsidRDefault="00384EA5">
            <w:pPr>
              <w:pStyle w:val="wpiswtabelicentr"/>
              <w:snapToGrid w:val="0"/>
              <w:spacing w:line="276" w:lineRule="auto"/>
              <w:rPr>
                <w:rFonts w:eastAsia="Times New Roman"/>
              </w:rPr>
            </w:pPr>
            <w:r>
              <w:t>Autor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1EF4F" w14:textId="77777777" w:rsidR="00384EA5" w:rsidRDefault="00384EA5">
            <w:pPr>
              <w:pStyle w:val="wpiswtabelicentr"/>
              <w:snapToGrid w:val="0"/>
              <w:spacing w:line="276" w:lineRule="auto"/>
              <w:rPr>
                <w:rFonts w:eastAsia="Times New Roman"/>
              </w:rPr>
            </w:pPr>
            <w:r>
              <w:t>Data otwarcia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730E" w14:textId="77777777" w:rsidR="00384EA5" w:rsidRDefault="00384EA5">
            <w:pPr>
              <w:pStyle w:val="wpiswtabelicentr"/>
              <w:snapToGrid w:val="0"/>
              <w:spacing w:line="276" w:lineRule="auto"/>
            </w:pPr>
            <w:r>
              <w:t>Data zamknięcia</w:t>
            </w:r>
          </w:p>
        </w:tc>
      </w:tr>
      <w:tr w:rsidR="00384EA5" w:rsidRPr="00E84B23" w14:paraId="35A7F2A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D1B647" w14:textId="77777777" w:rsidR="00384EA5" w:rsidRDefault="00384EA5">
            <w:pPr>
              <w:pStyle w:val="komentarz"/>
              <w:snapToGrid w:val="0"/>
              <w:spacing w:line="276" w:lineRule="auto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1.0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4AB0B1" w14:textId="77777777" w:rsidR="00384EA5" w:rsidRDefault="00384EA5">
            <w:pPr>
              <w:pStyle w:val="komentarz"/>
              <w:snapToGrid w:val="0"/>
              <w:spacing w:line="276" w:lineRule="auto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Pierwsza wersja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692330" w14:textId="77777777" w:rsidR="00384EA5" w:rsidRDefault="00384EA5">
            <w:pPr>
              <w:pStyle w:val="komentarz"/>
              <w:snapToGrid w:val="0"/>
              <w:spacing w:line="276" w:lineRule="auto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JK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9458" w14:textId="311D0388" w:rsidR="00384EA5" w:rsidRDefault="00384EA5">
            <w:pPr>
              <w:pStyle w:val="komentarz"/>
              <w:snapToGrid w:val="0"/>
              <w:spacing w:line="276" w:lineRule="auto"/>
              <w:jc w:val="right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</w:t>
            </w:r>
            <w:r w:rsidR="007C5ACA">
              <w:rPr>
                <w:i w:val="0"/>
                <w:sz w:val="20"/>
              </w:rPr>
              <w:t>6</w:t>
            </w:r>
            <w:r w:rsidRPr="008A457E">
              <w:rPr>
                <w:i w:val="0"/>
                <w:sz w:val="20"/>
              </w:rPr>
              <w:t>.0</w:t>
            </w:r>
            <w:r>
              <w:rPr>
                <w:i w:val="0"/>
                <w:sz w:val="20"/>
              </w:rPr>
              <w:t>2</w:t>
            </w:r>
            <w:r w:rsidRPr="008A457E">
              <w:rPr>
                <w:i w:val="0"/>
                <w:sz w:val="20"/>
              </w:rPr>
              <w:t>.202</w:t>
            </w:r>
            <w:r>
              <w:rPr>
                <w:i w:val="0"/>
                <w:sz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DEBF" w14:textId="3147956D" w:rsidR="00384EA5" w:rsidRDefault="000E3315">
            <w:pPr>
              <w:pStyle w:val="komentarz"/>
              <w:snapToGrid w:val="0"/>
              <w:spacing w:line="276" w:lineRule="auto"/>
              <w:jc w:val="right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16.02.2026</w:t>
            </w:r>
          </w:p>
        </w:tc>
      </w:tr>
    </w:tbl>
    <w:p w14:paraId="13EEB9EC" w14:textId="77777777" w:rsidR="00384EA5" w:rsidRDefault="00384EA5" w:rsidP="00384EA5"/>
    <w:p w14:paraId="1EACBB7E" w14:textId="3D6AD888" w:rsidR="002D1F14" w:rsidRDefault="002D1F14" w:rsidP="002D1F14">
      <w:pPr>
        <w:pStyle w:val="Heading1"/>
      </w:pPr>
      <w:r>
        <w:t>Wprowadzenie</w:t>
      </w:r>
    </w:p>
    <w:p w14:paraId="3D6D78A3" w14:textId="7F1689AD" w:rsidR="00996A23" w:rsidRDefault="00384EA5" w:rsidP="00384EA5">
      <w:pPr>
        <w:pStyle w:val="NormalIndent"/>
      </w:pPr>
      <w:r>
        <w:t xml:space="preserve">Projekt </w:t>
      </w:r>
      <w:r w:rsidRPr="00384EA5">
        <w:rPr>
          <w:rStyle w:val="NazwaProgramowa"/>
        </w:rPr>
        <w:t>DocumentModel.Base</w:t>
      </w:r>
      <w:r w:rsidR="007C5ACA">
        <w:rPr>
          <w:rStyle w:val="NazwaProgramowa"/>
        </w:rPr>
        <w:t>Converters</w:t>
      </w:r>
      <w:r>
        <w:t xml:space="preserve"> zawiera podstawowe </w:t>
      </w:r>
      <w:r w:rsidR="007C5ACA">
        <w:t xml:space="preserve">konwertery </w:t>
      </w:r>
      <w:r>
        <w:t xml:space="preserve">danych dla modelu obiektowego dokumentu. </w:t>
      </w:r>
      <w:r w:rsidR="007C5ACA">
        <w:t xml:space="preserve">Zapewniają one konwersję pomiędzy typami danych zdefiniowanymi w standardzie </w:t>
      </w:r>
      <w:r w:rsidR="007C5ACA" w:rsidRPr="007C5ACA">
        <w:rPr>
          <w:rStyle w:val="NazwaProgramowa"/>
        </w:rPr>
        <w:t>DocumentFormat.OpenXml</w:t>
      </w:r>
      <w:r w:rsidR="007C5ACA">
        <w:t xml:space="preserve"> a</w:t>
      </w:r>
      <w:r w:rsidR="00730FAC">
        <w:t xml:space="preserve"> typami danych C# i</w:t>
      </w:r>
      <w:r w:rsidR="007C5ACA">
        <w:t xml:space="preserve"> podstawowymi typami danych modelu zdefiniowanymi w module </w:t>
      </w:r>
      <w:r w:rsidR="007C5ACA" w:rsidRPr="007C5ACA">
        <w:rPr>
          <w:rStyle w:val="NazwaProgramowa"/>
        </w:rPr>
        <w:t>DocumentModel.BaseTypes</w:t>
      </w:r>
      <w:r w:rsidR="007C5ACA">
        <w:t>, a przy zastosowaniu zdefiniowanych tu interfejsów – również do/z bardziej złożonych typów danych modelu.</w:t>
      </w:r>
    </w:p>
    <w:p w14:paraId="47E4BDFE" w14:textId="06B9FCFD" w:rsidR="00730FAC" w:rsidRDefault="00730FAC" w:rsidP="00384EA5">
      <w:pPr>
        <w:pStyle w:val="NormalIndent"/>
      </w:pPr>
      <w:r>
        <w:t>Konwertery typów danych C# to:</w:t>
      </w:r>
    </w:p>
    <w:p w14:paraId="54521E88" w14:textId="0B4845D3" w:rsidR="00F811CD" w:rsidRDefault="00F811CD" w:rsidP="0082703A">
      <w:pPr>
        <w:pStyle w:val="ListBullet"/>
      </w:pPr>
      <w:r w:rsidRPr="00730FAC">
        <w:rPr>
          <w:rStyle w:val="NazwaProgramowa"/>
        </w:rPr>
        <w:t>BooleanConverter</w:t>
      </w:r>
      <w:r w:rsidR="00D9281D">
        <w:t>,</w:t>
      </w:r>
    </w:p>
    <w:p w14:paraId="6D6A1A0D" w14:textId="6EAB6CCB" w:rsidR="00F811CD" w:rsidRDefault="00F811CD" w:rsidP="0082703A">
      <w:pPr>
        <w:pStyle w:val="ListBullet"/>
      </w:pPr>
      <w:r w:rsidRPr="00B63335">
        <w:rPr>
          <w:rStyle w:val="NazwaProgramowa"/>
        </w:rPr>
        <w:t>ByteConverter</w:t>
      </w:r>
      <w:r w:rsidR="00D9281D">
        <w:rPr>
          <w:rStyle w:val="NazwaProgramowa"/>
        </w:rPr>
        <w:t>,</w:t>
      </w:r>
    </w:p>
    <w:p w14:paraId="407088A3" w14:textId="417989FA" w:rsidR="00F811CD" w:rsidRDefault="00F811CD" w:rsidP="0082703A">
      <w:pPr>
        <w:pStyle w:val="ListBullet"/>
      </w:pPr>
      <w:r w:rsidRPr="00973DFA">
        <w:rPr>
          <w:rStyle w:val="NazwaProgramowa"/>
        </w:rPr>
        <w:t>Int16Converter</w:t>
      </w:r>
      <w:r w:rsidR="00D9281D">
        <w:rPr>
          <w:rStyle w:val="NazwaProgramowa"/>
        </w:rPr>
        <w:t>,</w:t>
      </w:r>
    </w:p>
    <w:p w14:paraId="3836B50D" w14:textId="6EAF1AC0" w:rsidR="00F811CD" w:rsidRDefault="00F811CD" w:rsidP="0082703A">
      <w:pPr>
        <w:pStyle w:val="ListBullet"/>
      </w:pPr>
      <w:r w:rsidRPr="008E050D">
        <w:rPr>
          <w:rStyle w:val="NazwaProgramowa"/>
        </w:rPr>
        <w:t>Int32Converter</w:t>
      </w:r>
      <w:r w:rsidR="00D9281D">
        <w:rPr>
          <w:rStyle w:val="NazwaProgramowa"/>
        </w:rPr>
        <w:t>,</w:t>
      </w:r>
    </w:p>
    <w:p w14:paraId="25CC736A" w14:textId="4EA23D46" w:rsidR="00F811CD" w:rsidRDefault="00F811CD" w:rsidP="0082703A">
      <w:pPr>
        <w:pStyle w:val="ListBullet"/>
      </w:pPr>
      <w:r w:rsidRPr="008E050D">
        <w:rPr>
          <w:rStyle w:val="NazwaProgramowa"/>
        </w:rPr>
        <w:t>Int64Converter</w:t>
      </w:r>
      <w:r w:rsidR="00D9281D">
        <w:rPr>
          <w:rStyle w:val="NazwaProgramowa"/>
        </w:rPr>
        <w:t>,</w:t>
      </w:r>
    </w:p>
    <w:p w14:paraId="2D02CF6F" w14:textId="41157448" w:rsidR="00F811CD" w:rsidRDefault="00F811CD" w:rsidP="0082703A">
      <w:pPr>
        <w:pStyle w:val="ListBullet"/>
      </w:pPr>
      <w:r w:rsidRPr="00F811CD">
        <w:rPr>
          <w:rStyle w:val="NazwaProgramowa"/>
        </w:rPr>
        <w:t>SByteConverter</w:t>
      </w:r>
      <w:r w:rsidR="00D9281D">
        <w:rPr>
          <w:rStyle w:val="NazwaProgramowa"/>
        </w:rPr>
        <w:t>,</w:t>
      </w:r>
    </w:p>
    <w:p w14:paraId="28840B88" w14:textId="6F1ABD6E" w:rsidR="00F811CD" w:rsidRDefault="00F811CD" w:rsidP="0082703A">
      <w:pPr>
        <w:pStyle w:val="ListBullet"/>
      </w:pPr>
      <w:r>
        <w:rPr>
          <w:rStyle w:val="NazwaProgramowa"/>
        </w:rPr>
        <w:t>U</w:t>
      </w:r>
      <w:r w:rsidRPr="00973DFA">
        <w:rPr>
          <w:rStyle w:val="NazwaProgramowa"/>
        </w:rPr>
        <w:t>Int16Converter</w:t>
      </w:r>
      <w:r w:rsidR="00D9281D">
        <w:rPr>
          <w:rStyle w:val="NazwaProgramowa"/>
        </w:rPr>
        <w:t>,</w:t>
      </w:r>
    </w:p>
    <w:p w14:paraId="6CBB21E4" w14:textId="6FE2058A" w:rsidR="00F811CD" w:rsidRDefault="00F811CD" w:rsidP="0082703A">
      <w:pPr>
        <w:pStyle w:val="ListBullet"/>
      </w:pPr>
      <w:r>
        <w:rPr>
          <w:rStyle w:val="NazwaProgramowa"/>
        </w:rPr>
        <w:t>U</w:t>
      </w:r>
      <w:r w:rsidRPr="008E050D">
        <w:rPr>
          <w:rStyle w:val="NazwaProgramowa"/>
        </w:rPr>
        <w:t>Int32Converter</w:t>
      </w:r>
      <w:r w:rsidR="00D9281D">
        <w:rPr>
          <w:rStyle w:val="NazwaProgramowa"/>
        </w:rPr>
        <w:t>,</w:t>
      </w:r>
    </w:p>
    <w:p w14:paraId="62101E96" w14:textId="4CFB8494" w:rsidR="00F811CD" w:rsidRDefault="00F811CD" w:rsidP="0082703A">
      <w:pPr>
        <w:pStyle w:val="ListBullet"/>
      </w:pPr>
      <w:r>
        <w:rPr>
          <w:rStyle w:val="NazwaProgramowa"/>
        </w:rPr>
        <w:t>U</w:t>
      </w:r>
      <w:r w:rsidRPr="008E050D">
        <w:rPr>
          <w:rStyle w:val="NazwaProgramowa"/>
        </w:rPr>
        <w:t>Int64Converter</w:t>
      </w:r>
      <w:r w:rsidR="00D9281D">
        <w:rPr>
          <w:rStyle w:val="NazwaProgramowa"/>
        </w:rPr>
        <w:t>,</w:t>
      </w:r>
    </w:p>
    <w:p w14:paraId="62547A9F" w14:textId="681A0EEF" w:rsidR="00F811CD" w:rsidRDefault="00F811CD" w:rsidP="0082703A">
      <w:pPr>
        <w:pStyle w:val="ListBullet"/>
      </w:pPr>
      <w:r w:rsidRPr="00F03B69">
        <w:rPr>
          <w:rStyle w:val="NazwaProgramowa"/>
        </w:rPr>
        <w:t>DateTimeConverter</w:t>
      </w:r>
      <w:r w:rsidR="00D9281D">
        <w:rPr>
          <w:rStyle w:val="NazwaProgramowa"/>
        </w:rPr>
        <w:t>,</w:t>
      </w:r>
    </w:p>
    <w:p w14:paraId="6D2B3866" w14:textId="7E0733CB" w:rsidR="002766E2" w:rsidRDefault="002766E2" w:rsidP="002766E2">
      <w:pPr>
        <w:pStyle w:val="ListBullet"/>
      </w:pPr>
      <w:r>
        <w:rPr>
          <w:rStyle w:val="NazwaProgramowa"/>
        </w:rPr>
        <w:t>Single</w:t>
      </w:r>
      <w:r w:rsidRPr="00F03B69">
        <w:rPr>
          <w:rStyle w:val="NazwaProgramowa"/>
        </w:rPr>
        <w:t>Converter</w:t>
      </w:r>
      <w:r>
        <w:rPr>
          <w:rStyle w:val="NazwaProgramowa"/>
        </w:rPr>
        <w:t>,</w:t>
      </w:r>
    </w:p>
    <w:p w14:paraId="755AE65C" w14:textId="77777777" w:rsidR="002766E2" w:rsidRDefault="002766E2" w:rsidP="002766E2">
      <w:pPr>
        <w:pStyle w:val="ListBullet"/>
      </w:pPr>
      <w:r w:rsidRPr="00F03B69">
        <w:rPr>
          <w:rStyle w:val="NazwaProgramowa"/>
        </w:rPr>
        <w:t>DecimalConverter</w:t>
      </w:r>
      <w:r>
        <w:rPr>
          <w:rStyle w:val="NazwaProgramowa"/>
        </w:rPr>
        <w:t>,</w:t>
      </w:r>
    </w:p>
    <w:p w14:paraId="5DF1133B" w14:textId="25E33671" w:rsidR="00F811CD" w:rsidRDefault="002766E2" w:rsidP="0082703A">
      <w:pPr>
        <w:pStyle w:val="ListBullet"/>
      </w:pPr>
      <w:r>
        <w:rPr>
          <w:rStyle w:val="NazwaProgramowa"/>
        </w:rPr>
        <w:t>Double</w:t>
      </w:r>
      <w:r w:rsidR="00F811CD" w:rsidRPr="00F03B69">
        <w:rPr>
          <w:rStyle w:val="NazwaProgramowa"/>
        </w:rPr>
        <w:t>Converter</w:t>
      </w:r>
      <w:r w:rsidR="00D9281D">
        <w:rPr>
          <w:rStyle w:val="NazwaProgramowa"/>
        </w:rPr>
        <w:t>,</w:t>
      </w:r>
    </w:p>
    <w:p w14:paraId="13F59BF4" w14:textId="77777777" w:rsidR="002766E2" w:rsidRDefault="002766E2" w:rsidP="002766E2">
      <w:pPr>
        <w:pStyle w:val="ListBullet"/>
      </w:pPr>
      <w:r w:rsidRPr="008C0485">
        <w:rPr>
          <w:rStyle w:val="NazwaProgramowa"/>
        </w:rPr>
        <w:t>GuidConverter</w:t>
      </w:r>
      <w:r>
        <w:t>,</w:t>
      </w:r>
    </w:p>
    <w:p w14:paraId="506C8B66" w14:textId="1EBE9AB1" w:rsidR="002766E2" w:rsidRDefault="002766E2" w:rsidP="002766E2">
      <w:pPr>
        <w:pStyle w:val="ListBullet"/>
      </w:pPr>
      <w:r w:rsidRPr="00160012">
        <w:rPr>
          <w:rStyle w:val="NazwaProgramowa"/>
        </w:rPr>
        <w:t>StringConverter</w:t>
      </w:r>
      <w:r>
        <w:t>,</w:t>
      </w:r>
    </w:p>
    <w:p w14:paraId="047BA6BD" w14:textId="6ED2CAE0" w:rsidR="00F811CD" w:rsidRDefault="00F811CD" w:rsidP="0082703A">
      <w:pPr>
        <w:pStyle w:val="ListBullet"/>
      </w:pPr>
      <w:r w:rsidRPr="00F03B69">
        <w:rPr>
          <w:rStyle w:val="NazwaProgramowa"/>
        </w:rPr>
        <w:t>EnumConverter</w:t>
      </w:r>
      <w:r>
        <w:t xml:space="preserve"> – </w:t>
      </w:r>
      <w:r w:rsidR="002E3F74">
        <w:t>dla</w:t>
      </w:r>
      <w:r>
        <w:t xml:space="preserve"> dowolnego typu wyliczeniowego.</w:t>
      </w:r>
    </w:p>
    <w:p w14:paraId="16B84E25" w14:textId="654DA990" w:rsidR="00F811CD" w:rsidRDefault="00F811CD" w:rsidP="0082703A">
      <w:pPr>
        <w:pStyle w:val="ListBullet"/>
      </w:pPr>
      <w:r w:rsidRPr="00FE3837">
        <w:rPr>
          <w:rStyle w:val="NazwaProgramowa"/>
        </w:rPr>
        <w:t>EnumStrongTypedConverter</w:t>
      </w:r>
      <w:r>
        <w:t xml:space="preserve"> – </w:t>
      </w:r>
      <w:r w:rsidR="002E3F74">
        <w:t>dla</w:t>
      </w:r>
      <w:r>
        <w:t xml:space="preserve"> konkretnego typu wyliczeniowego.</w:t>
      </w:r>
    </w:p>
    <w:p w14:paraId="56899BDD" w14:textId="6C38F24F" w:rsidR="00160012" w:rsidRDefault="00160012" w:rsidP="00384EA5">
      <w:pPr>
        <w:pStyle w:val="NormalIndent"/>
      </w:pPr>
      <w:r>
        <w:t>Konwertery podstawowych typów modelowych to:</w:t>
      </w:r>
    </w:p>
    <w:p w14:paraId="17DC6660" w14:textId="4ED1C2DB" w:rsidR="00160012" w:rsidRDefault="00160012" w:rsidP="0082703A">
      <w:pPr>
        <w:pStyle w:val="ListBullet"/>
      </w:pPr>
      <w:r w:rsidRPr="00160012">
        <w:rPr>
          <w:rStyle w:val="NazwaProgramowa"/>
        </w:rPr>
        <w:t>Base64BinaryConverter</w:t>
      </w:r>
      <w:r>
        <w:rPr>
          <w:rStyle w:val="NazwaProgramowa"/>
        </w:rPr>
        <w:t>,</w:t>
      </w:r>
    </w:p>
    <w:p w14:paraId="7D502300" w14:textId="602D25FF" w:rsidR="00160012" w:rsidRDefault="00160012" w:rsidP="0082703A">
      <w:pPr>
        <w:pStyle w:val="ListBullet"/>
      </w:pPr>
      <w:r w:rsidRPr="00607C15">
        <w:rPr>
          <w:rStyle w:val="NazwaProgramowa"/>
        </w:rPr>
        <w:lastRenderedPageBreak/>
        <w:t>BytePercentValueConverter</w:t>
      </w:r>
      <w:r>
        <w:rPr>
          <w:rStyle w:val="NazwaProgramowa"/>
        </w:rPr>
        <w:t>,</w:t>
      </w:r>
    </w:p>
    <w:p w14:paraId="57F49DB5" w14:textId="37CF4B0A" w:rsidR="00160012" w:rsidRDefault="00160012" w:rsidP="0082703A">
      <w:pPr>
        <w:pStyle w:val="ListBullet"/>
      </w:pPr>
      <w:r w:rsidRPr="008C0485">
        <w:rPr>
          <w:rStyle w:val="NazwaProgramowa"/>
        </w:rPr>
        <w:t>HexBinaryConverter</w:t>
      </w:r>
      <w:r>
        <w:t>,</w:t>
      </w:r>
    </w:p>
    <w:p w14:paraId="5E530D88" w14:textId="212E1EED" w:rsidR="00160012" w:rsidRDefault="00160012" w:rsidP="0082703A">
      <w:pPr>
        <w:pStyle w:val="ListBullet"/>
      </w:pPr>
      <w:r w:rsidRPr="00E30DA2">
        <w:rPr>
          <w:rStyle w:val="NazwaProgramowa"/>
        </w:rPr>
        <w:t>HexCharConverter</w:t>
      </w:r>
      <w:r>
        <w:t>,</w:t>
      </w:r>
    </w:p>
    <w:p w14:paraId="333B0003" w14:textId="21966645" w:rsidR="00160012" w:rsidRDefault="00160012" w:rsidP="0082703A">
      <w:pPr>
        <w:pStyle w:val="ListBullet"/>
      </w:pPr>
      <w:r w:rsidRPr="00E30DA2">
        <w:rPr>
          <w:rStyle w:val="NazwaProgramowa"/>
        </w:rPr>
        <w:t>HexIntConverter</w:t>
      </w:r>
      <w:r>
        <w:t>,</w:t>
      </w:r>
    </w:p>
    <w:p w14:paraId="797C3240" w14:textId="65820E91" w:rsidR="00160012" w:rsidRDefault="00160012" w:rsidP="0082703A">
      <w:pPr>
        <w:pStyle w:val="ListBullet"/>
      </w:pPr>
      <w:r w:rsidRPr="00E30DA2">
        <w:rPr>
          <w:rStyle w:val="NazwaProgramowa"/>
        </w:rPr>
        <w:t>HexLongConverter</w:t>
      </w:r>
      <w:r>
        <w:rPr>
          <w:rStyle w:val="NazwaProgramowa"/>
        </w:rPr>
        <w:t>,</w:t>
      </w:r>
    </w:p>
    <w:p w14:paraId="2CA0C62D" w14:textId="4975B531" w:rsidR="00160012" w:rsidRDefault="00160012" w:rsidP="0082703A">
      <w:pPr>
        <w:pStyle w:val="ListBullet"/>
      </w:pPr>
      <w:r w:rsidRPr="00973DFA">
        <w:rPr>
          <w:rStyle w:val="NazwaProgramowa"/>
        </w:rPr>
        <w:t>HexRgbConverter</w:t>
      </w:r>
      <w:r>
        <w:rPr>
          <w:rStyle w:val="NazwaProgramowa"/>
        </w:rPr>
        <w:t>.</w:t>
      </w:r>
    </w:p>
    <w:p w14:paraId="2EDF68D1" w14:textId="10C76400" w:rsidR="00160012" w:rsidRPr="00160012" w:rsidRDefault="00160012" w:rsidP="0082703A">
      <w:pPr>
        <w:pStyle w:val="ListBullet"/>
        <w:rPr>
          <w:rStyle w:val="NazwaProgramowa"/>
          <w:rFonts w:asciiTheme="majorBidi" w:hAnsiTheme="majorBidi"/>
          <w:noProof w:val="0"/>
        </w:rPr>
      </w:pPr>
      <w:r w:rsidRPr="008E050D">
        <w:rPr>
          <w:rStyle w:val="NazwaProgramowa"/>
        </w:rPr>
        <w:t>ListOfConverter</w:t>
      </w:r>
      <w:r>
        <w:t>,</w:t>
      </w:r>
    </w:p>
    <w:p w14:paraId="68311B6E" w14:textId="77777777" w:rsidR="00160012" w:rsidRPr="00160012" w:rsidRDefault="00160012" w:rsidP="0082703A">
      <w:pPr>
        <w:pStyle w:val="ListBullet"/>
        <w:rPr>
          <w:noProof/>
        </w:rPr>
      </w:pPr>
      <w:r w:rsidRPr="00160012">
        <w:rPr>
          <w:rStyle w:val="NazwaProgramowa"/>
        </w:rPr>
        <w:t>PercentConverter</w:t>
      </w:r>
      <w:r>
        <w:t>,</w:t>
      </w:r>
    </w:p>
    <w:p w14:paraId="1FE61B87" w14:textId="59BAC130" w:rsidR="00484EAF" w:rsidRPr="00484EAF" w:rsidRDefault="00484EAF" w:rsidP="0082703A">
      <w:pPr>
        <w:pStyle w:val="ListBullet"/>
        <w:rPr>
          <w:rStyle w:val="NazwaProgramowa"/>
        </w:rPr>
      </w:pPr>
      <w:r w:rsidRPr="00484EAF">
        <w:rPr>
          <w:rStyle w:val="NazwaProgramowa"/>
        </w:rPr>
        <w:t>SingleValueConverter</w:t>
      </w:r>
      <w:r>
        <w:rPr>
          <w:rStyle w:val="NazwaProgramowa"/>
        </w:rPr>
        <w:t>,</w:t>
      </w:r>
    </w:p>
    <w:p w14:paraId="4BC4E3CE" w14:textId="259BE1C5" w:rsidR="00160012" w:rsidRPr="00160012" w:rsidRDefault="00160012" w:rsidP="0082703A">
      <w:pPr>
        <w:pStyle w:val="ListBullet"/>
        <w:rPr>
          <w:rStyle w:val="NazwaProgramowa"/>
        </w:rPr>
      </w:pPr>
      <w:r w:rsidRPr="00160012">
        <w:rPr>
          <w:rStyle w:val="NazwaProgramowa"/>
        </w:rPr>
        <w:t>StringListConverter</w:t>
      </w:r>
      <w:r>
        <w:rPr>
          <w:rStyle w:val="NazwaProgramowa"/>
        </w:rPr>
        <w:t>,</w:t>
      </w:r>
    </w:p>
    <w:p w14:paraId="440C1C18" w14:textId="77777777" w:rsidR="00160012" w:rsidRPr="00160012" w:rsidRDefault="00160012" w:rsidP="0082703A">
      <w:pPr>
        <w:pStyle w:val="ListBullet"/>
        <w:rPr>
          <w:rStyle w:val="NazwaProgramowa"/>
        </w:rPr>
      </w:pPr>
      <w:r w:rsidRPr="00160012">
        <w:rPr>
          <w:rStyle w:val="NazwaProgramowa"/>
        </w:rPr>
        <w:t>TSBooleanConverter</w:t>
      </w:r>
      <w:r>
        <w:rPr>
          <w:rStyle w:val="NazwaProgramowa"/>
        </w:rPr>
        <w:t>,</w:t>
      </w:r>
    </w:p>
    <w:p w14:paraId="5B64336C" w14:textId="52615A71" w:rsidR="00160012" w:rsidRPr="00160012" w:rsidRDefault="00160012" w:rsidP="0082703A">
      <w:pPr>
        <w:pStyle w:val="ListBullet"/>
        <w:rPr>
          <w:rStyle w:val="NazwaProgramowa"/>
        </w:rPr>
      </w:pPr>
      <w:r w:rsidRPr="00160012">
        <w:rPr>
          <w:rStyle w:val="NazwaProgramowa"/>
        </w:rPr>
        <w:t>VariantConverter</w:t>
      </w:r>
      <w:r>
        <w:rPr>
          <w:rStyle w:val="NazwaProgramowa"/>
        </w:rPr>
        <w:t>,</w:t>
      </w:r>
    </w:p>
    <w:p w14:paraId="2E158B0E" w14:textId="7BD793B0" w:rsidR="00160012" w:rsidRPr="00160012" w:rsidRDefault="00160012" w:rsidP="0082703A">
      <w:pPr>
        <w:pStyle w:val="ListBullet"/>
        <w:rPr>
          <w:rStyle w:val="NazwaProgramowa"/>
        </w:rPr>
      </w:pPr>
      <w:r w:rsidRPr="00160012">
        <w:rPr>
          <w:rStyle w:val="NazwaProgramowa"/>
        </w:rPr>
        <w:t>VTArrayConverter</w:t>
      </w:r>
      <w:r>
        <w:rPr>
          <w:rStyle w:val="NazwaProgramowa"/>
        </w:rPr>
        <w:t>,</w:t>
      </w:r>
    </w:p>
    <w:p w14:paraId="0B84633E" w14:textId="1849C3B2" w:rsidR="00160012" w:rsidRPr="00160012" w:rsidRDefault="00160012" w:rsidP="0082703A">
      <w:pPr>
        <w:pStyle w:val="ListBullet"/>
        <w:rPr>
          <w:rStyle w:val="NazwaProgramowa"/>
        </w:rPr>
      </w:pPr>
      <w:r w:rsidRPr="00160012">
        <w:rPr>
          <w:rStyle w:val="NazwaProgramowa"/>
        </w:rPr>
        <w:t>VTVectorConverter</w:t>
      </w:r>
      <w:r>
        <w:rPr>
          <w:rStyle w:val="NazwaProgramowa"/>
        </w:rPr>
        <w:t>,</w:t>
      </w:r>
    </w:p>
    <w:p w14:paraId="32F79F7F" w14:textId="65B61832" w:rsidR="00160012" w:rsidRDefault="00484EAF" w:rsidP="00384EA5">
      <w:pPr>
        <w:pStyle w:val="NormalIndent"/>
      </w:pPr>
      <w:r>
        <w:t>Ponadto w module zdefiniowane są inne konwerter</w:t>
      </w:r>
      <w:r w:rsidR="002766E2">
        <w:t>y</w:t>
      </w:r>
      <w:r>
        <w:t>:</w:t>
      </w:r>
    </w:p>
    <w:p w14:paraId="43F1E09B" w14:textId="77777777" w:rsidR="00484EAF" w:rsidRDefault="00484EAF" w:rsidP="0082703A">
      <w:pPr>
        <w:pStyle w:val="ListBullet"/>
      </w:pPr>
      <w:r w:rsidRPr="00F03B69">
        <w:rPr>
          <w:rStyle w:val="NazwaProgramowa"/>
        </w:rPr>
        <w:t>ConverterBase</w:t>
      </w:r>
      <w:r>
        <w:t xml:space="preserve"> – zawiera podstawowe funkcjonalności dla specyficznych typów konwerterów.</w:t>
      </w:r>
    </w:p>
    <w:p w14:paraId="024CA43C" w14:textId="3AD4B184" w:rsidR="00484EAF" w:rsidRDefault="00484EAF" w:rsidP="0082703A">
      <w:pPr>
        <w:pStyle w:val="ListBullet"/>
      </w:pPr>
      <w:r w:rsidRPr="00484EAF">
        <w:rPr>
          <w:rStyle w:val="NazwaProgramowa"/>
        </w:rPr>
        <w:t>SimpleValueConverter</w:t>
      </w:r>
      <w:r>
        <w:t xml:space="preserve"> – łączy wymienione powyżej konwertery w celu konwersji różnych wartości prostych.</w:t>
      </w:r>
    </w:p>
    <w:p w14:paraId="75B2B666" w14:textId="22890F23" w:rsidR="00484EAF" w:rsidRDefault="00484EAF" w:rsidP="0082703A">
      <w:pPr>
        <w:pStyle w:val="ListBullet"/>
      </w:pPr>
      <w:r w:rsidRPr="001C5462">
        <w:rPr>
          <w:rStyle w:val="NazwaProgramowa"/>
        </w:rPr>
        <w:t>OpenXmlModelConverter</w:t>
      </w:r>
      <w:r>
        <w:t xml:space="preserve"> – realizuje konwersje </w:t>
      </w:r>
      <w:r w:rsidR="001C5462">
        <w:t xml:space="preserve">złożonych </w:t>
      </w:r>
      <w:r>
        <w:t>typów modelu dokumentu</w:t>
      </w:r>
      <w:r w:rsidR="001C5462">
        <w:t xml:space="preserve"> z wykorzystaniem atrybutów</w:t>
      </w:r>
      <w:r w:rsidR="002D1F14">
        <w:t xml:space="preserve"> i interfejsów</w:t>
      </w:r>
      <w:r w:rsidR="001C5462">
        <w:t>.</w:t>
      </w:r>
    </w:p>
    <w:p w14:paraId="24B72C3C" w14:textId="10F89E06" w:rsidR="00484EAF" w:rsidRDefault="00484EAF" w:rsidP="0082703A">
      <w:pPr>
        <w:pStyle w:val="ListBullet"/>
      </w:pPr>
      <w:r w:rsidRPr="001C5462">
        <w:rPr>
          <w:rStyle w:val="NazwaProgramowa"/>
        </w:rPr>
        <w:t>OpenXmlElementConverter</w:t>
      </w:r>
      <w:r>
        <w:t xml:space="preserve"> – realizuje konwersje dowolnego typu elementu OpenXml na wartości proste</w:t>
      </w:r>
      <w:r w:rsidR="001C5462">
        <w:t xml:space="preserve"> lub złożone z wykorzystaniem powyższych konwerterów.</w:t>
      </w:r>
    </w:p>
    <w:p w14:paraId="2B319C87" w14:textId="1CFE1352" w:rsidR="002766E2" w:rsidRDefault="002766E2" w:rsidP="002766E2">
      <w:pPr>
        <w:pStyle w:val="NormalIndent"/>
      </w:pPr>
      <w:r>
        <w:t>Typy pomocnicze to:</w:t>
      </w:r>
    </w:p>
    <w:p w14:paraId="7D846A3C" w14:textId="5B35FABF" w:rsidR="001C5462" w:rsidRPr="001C5462" w:rsidRDefault="001C5462" w:rsidP="0082703A">
      <w:pPr>
        <w:pStyle w:val="ListBullet"/>
        <w:rPr>
          <w:rStyle w:val="NazwaProgramowa"/>
        </w:rPr>
      </w:pPr>
      <w:r w:rsidRPr="001C5462">
        <w:rPr>
          <w:rStyle w:val="NazwaProgramowa"/>
        </w:rPr>
        <w:t>OpenXmlTypeMap</w:t>
      </w:r>
      <w:r>
        <w:rPr>
          <w:rStyle w:val="NazwaProgramowa"/>
        </w:rPr>
        <w:t xml:space="preserve"> </w:t>
      </w:r>
      <w:r>
        <w:t>– typ pomocniczy wspierający odwzorowanie typów modelu na typy OpenXml.</w:t>
      </w:r>
    </w:p>
    <w:p w14:paraId="1F22F2F9" w14:textId="6E6E8CB8" w:rsidR="00484EAF" w:rsidRPr="002D1F14" w:rsidRDefault="00484EAF" w:rsidP="0082703A">
      <w:pPr>
        <w:pStyle w:val="ListBullet"/>
        <w:rPr>
          <w:rFonts w:asciiTheme="minorHAnsi" w:hAnsiTheme="minorHAnsi"/>
          <w:noProof/>
        </w:rPr>
      </w:pPr>
      <w:r w:rsidRPr="001C5462">
        <w:rPr>
          <w:rStyle w:val="NazwaProgramowa"/>
        </w:rPr>
        <w:t>OpenXmlPropertyMap</w:t>
      </w:r>
      <w:r w:rsidR="001C5462">
        <w:t xml:space="preserve"> – typ pomocniczy wspierający odwzorowanie właściwości typów modelu na typy OpenXml.</w:t>
      </w:r>
    </w:p>
    <w:p w14:paraId="259D75A6" w14:textId="22E0D192" w:rsidR="00484EAF" w:rsidRDefault="002D1F14" w:rsidP="002D1F14">
      <w:pPr>
        <w:pStyle w:val="Heading1"/>
      </w:pPr>
      <w:r>
        <w:t>Statyczna konstrukcja konwerterów</w:t>
      </w:r>
    </w:p>
    <w:p w14:paraId="589A60EB" w14:textId="7393A494" w:rsidR="002D1F14" w:rsidRDefault="002D1F14" w:rsidP="002D1F14">
      <w:pPr>
        <w:pStyle w:val="NormalIndent"/>
      </w:pPr>
      <w:r>
        <w:t xml:space="preserve">Ponieważ wiele konwerterów korzysta wzajemnie ze swoich funkcjonalności, więc zdecydowano się definiować konwertery jako klasy statyczne. </w:t>
      </w:r>
      <w:r w:rsidR="00FE17C7">
        <w:t>Typowa</w:t>
      </w:r>
      <w:r w:rsidR="00D86BAE">
        <w:t xml:space="preserve"> konstrukcja takiego konwertera</w:t>
      </w:r>
      <w:r w:rsidR="00FE17C7">
        <w:t xml:space="preserve"> wygląda następująco:</w:t>
      </w:r>
    </w:p>
    <w:p w14:paraId="4A5D44EB" w14:textId="1F3CE31A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public static class </w:t>
      </w:r>
      <w:r w:rsidR="00FE17C7">
        <w:rPr>
          <w:highlight w:val="white"/>
        </w:rPr>
        <w:t>SomeType</w:t>
      </w:r>
      <w:r w:rsidRPr="00FE17C7">
        <w:rPr>
          <w:highlight w:val="white"/>
        </w:rPr>
        <w:t>Converter</w:t>
      </w:r>
    </w:p>
    <w:p w14:paraId="7729BDDD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>{</w:t>
      </w:r>
    </w:p>
    <w:p w14:paraId="1765C6F7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private static readonly ConversionMethodInfo[] supportedConversions =</w:t>
      </w:r>
    </w:p>
    <w:p w14:paraId="368EB8FD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[</w:t>
      </w:r>
    </w:p>
    <w:p w14:paraId="1C5B91C9" w14:textId="69A11664" w:rsidR="00D86BAE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new(typeof(</w:t>
      </w:r>
      <w:r w:rsidR="00FE17C7">
        <w:rPr>
          <w:highlight w:val="white"/>
        </w:rPr>
        <w:t>SomeOpenXmlType</w:t>
      </w:r>
      <w:r w:rsidRPr="00FE17C7">
        <w:rPr>
          <w:highlight w:val="white"/>
        </w:rPr>
        <w:t>), nameof(ConvertFrom</w:t>
      </w:r>
      <w:r w:rsidR="00FE17C7">
        <w:rPr>
          <w:highlight w:val="white"/>
        </w:rPr>
        <w:t>SomeOpenXmlType</w:t>
      </w:r>
      <w:r w:rsidRPr="00FE17C7">
        <w:rPr>
          <w:highlight w:val="white"/>
        </w:rPr>
        <w:t>), nameof(ConvertTo</w:t>
      </w:r>
      <w:r w:rsidR="00FE17C7">
        <w:rPr>
          <w:highlight w:val="white"/>
        </w:rPr>
        <w:t>SomeOpenXmlType</w:t>
      </w:r>
      <w:r w:rsidRPr="00FE17C7">
        <w:rPr>
          <w:highlight w:val="white"/>
        </w:rPr>
        <w:t>)),</w:t>
      </w:r>
    </w:p>
    <w:p w14:paraId="551EF9B8" w14:textId="7E5F937A" w:rsidR="00FE17C7" w:rsidRPr="00FE17C7" w:rsidRDefault="00FE17C7" w:rsidP="00FE17C7">
      <w:pPr>
        <w:pStyle w:val="SourceCode"/>
        <w:rPr>
          <w:highlight w:val="white"/>
        </w:rPr>
      </w:pPr>
      <w:r>
        <w:rPr>
          <w:highlight w:val="white"/>
        </w:rPr>
        <w:t xml:space="preserve">    ...</w:t>
      </w:r>
    </w:p>
    <w:p w14:paraId="21B273FC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new(typeof(DX.OpenXmlLeafTextElement), nameof(ConvertFromOpenXmlLeafTextElement), nameof(ConvertToOpenXmlLeafTextElement)),</w:t>
      </w:r>
    </w:p>
    <w:p w14:paraId="5618607D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new(typeof(DX.OpenXmlLeafElement), nameof(ConvertFromOpenXmlLeafElement), nameof(ConvertToOpenXmlLeafElement)),</w:t>
      </w:r>
    </w:p>
    <w:p w14:paraId="003A825E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new(typeof(string), nameof(ConvertFromString), nameof(ConvertToString))</w:t>
      </w:r>
    </w:p>
    <w:p w14:paraId="5FA7F34A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];</w:t>
      </w:r>
    </w:p>
    <w:p w14:paraId="492D3EFE" w14:textId="77777777" w:rsidR="00D86BAE" w:rsidRPr="00FE17C7" w:rsidRDefault="00D86BAE" w:rsidP="00FE17C7">
      <w:pPr>
        <w:pStyle w:val="SourceCode"/>
        <w:rPr>
          <w:highlight w:val="white"/>
        </w:rPr>
      </w:pPr>
    </w:p>
    <w:p w14:paraId="67D667B8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internal static readonly ConversionToMap ConversionToMap = new();</w:t>
      </w:r>
    </w:p>
    <w:p w14:paraId="2755E8B1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lastRenderedPageBreak/>
        <w:t xml:space="preserve">  internal static readonly ConversionFromMap ConversionFromMap = new();</w:t>
      </w:r>
    </w:p>
    <w:p w14:paraId="25CCA8E4" w14:textId="77777777" w:rsidR="00D86BAE" w:rsidRPr="00FE17C7" w:rsidRDefault="00D86BAE" w:rsidP="00FE17C7">
      <w:pPr>
        <w:pStyle w:val="SourceCode"/>
        <w:rPr>
          <w:highlight w:val="white"/>
        </w:rPr>
      </w:pPr>
    </w:p>
    <w:p w14:paraId="0CD879C8" w14:textId="406D1F71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static </w:t>
      </w:r>
      <w:r w:rsidR="00FE17C7">
        <w:rPr>
          <w:highlight w:val="white"/>
        </w:rPr>
        <w:t>SomeType</w:t>
      </w:r>
      <w:r w:rsidRPr="00FE17C7">
        <w:rPr>
          <w:highlight w:val="white"/>
        </w:rPr>
        <w:t>Converter()</w:t>
      </w:r>
    </w:p>
    <w:p w14:paraId="67C4AB65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{</w:t>
      </w:r>
    </w:p>
    <w:p w14:paraId="7EF0354D" w14:textId="5ABEE793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ConverterBase.RegisterConversionMethods(typeof(</w:t>
      </w:r>
      <w:r w:rsidR="00FE17C7">
        <w:rPr>
          <w:highlight w:val="white"/>
        </w:rPr>
        <w:t>SomeType</w:t>
      </w:r>
      <w:r w:rsidRPr="00FE17C7">
        <w:rPr>
          <w:highlight w:val="white"/>
        </w:rPr>
        <w:t>Converter), typeof(</w:t>
      </w:r>
      <w:r w:rsidR="00FE17C7">
        <w:rPr>
          <w:highlight w:val="white"/>
        </w:rPr>
        <w:t>ModelType</w:t>
      </w:r>
      <w:r w:rsidRPr="00FE17C7">
        <w:rPr>
          <w:highlight w:val="white"/>
        </w:rPr>
        <w:t>), supportedConversions, ConversionToMap, ConversionFromMap);</w:t>
      </w:r>
    </w:p>
    <w:p w14:paraId="6039D597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}</w:t>
      </w:r>
    </w:p>
    <w:p w14:paraId="25C3DD32" w14:textId="77777777" w:rsidR="00D86BAE" w:rsidRDefault="00D86BAE" w:rsidP="00FE17C7">
      <w:pPr>
        <w:pStyle w:val="SourceCode"/>
        <w:rPr>
          <w:highlight w:val="white"/>
        </w:rPr>
      </w:pPr>
    </w:p>
    <w:p w14:paraId="64BFC915" w14:textId="58080B7F" w:rsidR="00FE17C7" w:rsidRDefault="00FE17C7" w:rsidP="00FE17C7">
      <w:pPr>
        <w:pStyle w:val="SourceCode"/>
        <w:rPr>
          <w:highlight w:val="white"/>
        </w:rPr>
      </w:pPr>
      <w:r>
        <w:rPr>
          <w:highlight w:val="white"/>
        </w:rPr>
        <w:t xml:space="preserve">  #region SomeOpenXmlType conversion</w:t>
      </w:r>
    </w:p>
    <w:p w14:paraId="147259F8" w14:textId="77777777" w:rsidR="00FE17C7" w:rsidRPr="00FE17C7" w:rsidRDefault="00FE17C7" w:rsidP="00FE17C7">
      <w:pPr>
        <w:pStyle w:val="SourceCode"/>
        <w:rPr>
          <w:highlight w:val="white"/>
        </w:rPr>
      </w:pPr>
    </w:p>
    <w:p w14:paraId="033550F9" w14:textId="5A37740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private static </w:t>
      </w:r>
      <w:r w:rsidR="00FE17C7">
        <w:rPr>
          <w:highlight w:val="white"/>
        </w:rPr>
        <w:t>ModelType?</w:t>
      </w:r>
      <w:r w:rsidRPr="00FE17C7">
        <w:rPr>
          <w:highlight w:val="white"/>
        </w:rPr>
        <w:t xml:space="preserve"> </w:t>
      </w:r>
      <w:r w:rsidR="00FE17C7" w:rsidRPr="00FE17C7">
        <w:rPr>
          <w:highlight w:val="white"/>
        </w:rPr>
        <w:t>ConvertFrom</w:t>
      </w:r>
      <w:r w:rsidR="00FE17C7">
        <w:rPr>
          <w:highlight w:val="white"/>
        </w:rPr>
        <w:t>SomeOpenXmlType</w:t>
      </w:r>
      <w:r w:rsidR="00FE17C7" w:rsidRPr="00FE17C7">
        <w:rPr>
          <w:highlight w:val="white"/>
        </w:rPr>
        <w:t xml:space="preserve"> </w:t>
      </w:r>
      <w:r w:rsidRPr="00FE17C7">
        <w:rPr>
          <w:highlight w:val="white"/>
        </w:rPr>
        <w:t>(</w:t>
      </w:r>
      <w:r w:rsidR="00FE17C7">
        <w:rPr>
          <w:highlight w:val="white"/>
        </w:rPr>
        <w:t>SomeOpenXmlType</w:t>
      </w:r>
      <w:r w:rsidRPr="00FE17C7">
        <w:rPr>
          <w:highlight w:val="white"/>
        </w:rPr>
        <w:t xml:space="preserve">? </w:t>
      </w:r>
      <w:r w:rsidR="00A90CCB">
        <w:rPr>
          <w:highlight w:val="white"/>
        </w:rPr>
        <w:t>e</w:t>
      </w:r>
      <w:r w:rsidRPr="00FE17C7">
        <w:rPr>
          <w:highlight w:val="white"/>
        </w:rPr>
        <w:t>lement)</w:t>
      </w:r>
    </w:p>
    <w:p w14:paraId="2F70046D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{</w:t>
      </w:r>
    </w:p>
    <w:p w14:paraId="77668444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if (openXmlElement == null) return false;</w:t>
      </w:r>
    </w:p>
    <w:p w14:paraId="32ED1E2A" w14:textId="6F68D0AB" w:rsidR="00D86BAE" w:rsidRDefault="00FE17C7" w:rsidP="00FE17C7">
      <w:pPr>
        <w:pStyle w:val="SourceCode"/>
        <w:rPr>
          <w:highlight w:val="white"/>
        </w:rPr>
      </w:pPr>
      <w:r>
        <w:rPr>
          <w:highlight w:val="white"/>
        </w:rPr>
        <w:t xml:space="preserve">    </w:t>
      </w:r>
    </w:p>
    <w:p w14:paraId="3F692A24" w14:textId="11AAE57F" w:rsidR="00FE17C7" w:rsidRPr="00FE17C7" w:rsidRDefault="00FE17C7" w:rsidP="00FE17C7">
      <w:pPr>
        <w:pStyle w:val="SourceCode"/>
        <w:rPr>
          <w:highlight w:val="white"/>
        </w:rPr>
      </w:pPr>
      <w:r>
        <w:rPr>
          <w:highlight w:val="white"/>
        </w:rPr>
        <w:t xml:space="preserve">    ModelType result = ... // conversion from SomeOpeXmlType </w:t>
      </w:r>
      <w:r w:rsidR="00A90CCB">
        <w:rPr>
          <w:highlight w:val="white"/>
        </w:rPr>
        <w:t xml:space="preserve">element </w:t>
      </w:r>
      <w:r>
        <w:rPr>
          <w:highlight w:val="white"/>
        </w:rPr>
        <w:t>to ModelType</w:t>
      </w:r>
    </w:p>
    <w:p w14:paraId="4DAAF5AB" w14:textId="589B2778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return </w:t>
      </w:r>
      <w:r w:rsidR="00FE17C7">
        <w:rPr>
          <w:highlight w:val="white"/>
        </w:rPr>
        <w:t>result</w:t>
      </w:r>
      <w:r w:rsidRPr="00FE17C7">
        <w:rPr>
          <w:highlight w:val="white"/>
        </w:rPr>
        <w:t>;</w:t>
      </w:r>
    </w:p>
    <w:p w14:paraId="329F74BE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}</w:t>
      </w:r>
    </w:p>
    <w:p w14:paraId="2A4E6BC6" w14:textId="77777777" w:rsidR="00D86BAE" w:rsidRPr="00FE17C7" w:rsidRDefault="00D86BAE" w:rsidP="00FE17C7">
      <w:pPr>
        <w:pStyle w:val="SourceCode"/>
        <w:rPr>
          <w:highlight w:val="white"/>
        </w:rPr>
      </w:pPr>
    </w:p>
    <w:p w14:paraId="16313D72" w14:textId="22B115E1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private static </w:t>
      </w:r>
      <w:r w:rsidR="00FE17C7">
        <w:rPr>
          <w:highlight w:val="white"/>
        </w:rPr>
        <w:t>SomeOpenXmlType</w:t>
      </w:r>
      <w:r w:rsidRPr="00FE17C7">
        <w:rPr>
          <w:highlight w:val="white"/>
        </w:rPr>
        <w:t>? ConvertToEmptyType(</w:t>
      </w:r>
      <w:r w:rsidR="00FE17C7">
        <w:rPr>
          <w:highlight w:val="white"/>
        </w:rPr>
        <w:t>ModelType</w:t>
      </w:r>
      <w:r w:rsidRPr="00FE17C7">
        <w:rPr>
          <w:highlight w:val="white"/>
        </w:rPr>
        <w:t>? value, Type targetType)</w:t>
      </w:r>
    </w:p>
    <w:p w14:paraId="7A0EFF39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{</w:t>
      </w:r>
    </w:p>
    <w:p w14:paraId="2C62327B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if (value == null) return null;</w:t>
      </w:r>
    </w:p>
    <w:p w14:paraId="3F6DD925" w14:textId="77777777" w:rsidR="00D86BAE" w:rsidRPr="00FE17C7" w:rsidRDefault="00D86BAE" w:rsidP="00FE17C7">
      <w:pPr>
        <w:pStyle w:val="SourceCode"/>
        <w:rPr>
          <w:highlight w:val="white"/>
        </w:rPr>
      </w:pPr>
    </w:p>
    <w:p w14:paraId="74304584" w14:textId="1EE98CB3" w:rsidR="00D86BAE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  </w:t>
      </w:r>
      <w:r w:rsidR="00FE17C7">
        <w:rPr>
          <w:highlight w:val="white"/>
        </w:rPr>
        <w:t xml:space="preserve">SomeOpenXmlType result = ... // conversion from ModelType </w:t>
      </w:r>
      <w:r w:rsidR="00A90CCB">
        <w:rPr>
          <w:highlight w:val="white"/>
        </w:rPr>
        <w:t>value to SomeOpenXmlType</w:t>
      </w:r>
    </w:p>
    <w:p w14:paraId="1DA6DEE6" w14:textId="177461BB" w:rsidR="00A90CCB" w:rsidRDefault="00A90CCB" w:rsidP="00FE17C7">
      <w:pPr>
        <w:pStyle w:val="SourceCode"/>
        <w:rPr>
          <w:highlight w:val="white"/>
        </w:rPr>
      </w:pP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  <w:t xml:space="preserve">// </w:t>
      </w:r>
      <w:r w:rsidR="003577B0">
        <w:rPr>
          <w:highlight w:val="white"/>
        </w:rPr>
        <w:t>Result</w:t>
      </w:r>
      <w:r>
        <w:rPr>
          <w:highlight w:val="white"/>
        </w:rPr>
        <w:t xml:space="preserve"> type is specified by targetType.</w:t>
      </w:r>
    </w:p>
    <w:p w14:paraId="00B82B63" w14:textId="64A327D1" w:rsidR="00A90CCB" w:rsidRPr="00FE17C7" w:rsidRDefault="00A90CCB" w:rsidP="00FE17C7">
      <w:pPr>
        <w:pStyle w:val="SourceCode"/>
        <w:rPr>
          <w:highlight w:val="white"/>
        </w:rPr>
      </w:pPr>
      <w:r>
        <w:rPr>
          <w:highlight w:val="white"/>
        </w:rPr>
        <w:t xml:space="preserve">    return result;</w:t>
      </w:r>
    </w:p>
    <w:p w14:paraId="7AE7DA6D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}</w:t>
      </w:r>
    </w:p>
    <w:p w14:paraId="2BB38302" w14:textId="77777777" w:rsidR="00D86BAE" w:rsidRPr="00FE17C7" w:rsidRDefault="00D86BAE" w:rsidP="00FE17C7">
      <w:pPr>
        <w:pStyle w:val="SourceCode"/>
        <w:rPr>
          <w:highlight w:val="white"/>
        </w:rPr>
      </w:pPr>
    </w:p>
    <w:p w14:paraId="20B59D80" w14:textId="77777777" w:rsidR="00D86BAE" w:rsidRPr="00FE17C7" w:rsidRDefault="00D86BAE" w:rsidP="00FE17C7">
      <w:pPr>
        <w:pStyle w:val="SourceCode"/>
        <w:rPr>
          <w:highlight w:val="white"/>
        </w:rPr>
      </w:pPr>
      <w:r w:rsidRPr="00FE17C7">
        <w:rPr>
          <w:highlight w:val="white"/>
        </w:rPr>
        <w:t xml:space="preserve">  #endregion</w:t>
      </w:r>
    </w:p>
    <w:p w14:paraId="5F1ADF6B" w14:textId="38DF45EE" w:rsidR="004D2B7F" w:rsidRDefault="004D2B7F" w:rsidP="002D1F14">
      <w:pPr>
        <w:pStyle w:val="NormalIndent"/>
      </w:pPr>
      <w:r>
        <w:t xml:space="preserve">Kluczowym elementem każdego konwertera jest tablica </w:t>
      </w:r>
      <w:r w:rsidRPr="004D2B7F">
        <w:rPr>
          <w:rStyle w:val="NazwaProgramowa"/>
          <w:highlight w:val="white"/>
        </w:rPr>
        <w:t>supportedConversions</w:t>
      </w:r>
      <w:r>
        <w:t xml:space="preserve">, która zawiera informacje typu </w:t>
      </w:r>
      <w:r w:rsidRPr="004D2B7F">
        <w:rPr>
          <w:rStyle w:val="NazwaProgramowa"/>
          <w:highlight w:val="white"/>
        </w:rPr>
        <w:t>ConversionMethodInfo</w:t>
      </w:r>
      <w:r w:rsidRPr="00FE17C7">
        <w:rPr>
          <w:highlight w:val="white"/>
        </w:rPr>
        <w:t xml:space="preserve"> </w:t>
      </w:r>
      <w:r>
        <w:t xml:space="preserve">łączące typy OpenXml z metodami konwersji z OpenXml do typu modelowego </w:t>
      </w:r>
      <w:r w:rsidRPr="004D2B7F">
        <w:rPr>
          <w:rStyle w:val="NazwaProgramowa"/>
        </w:rPr>
        <w:t>(ConvertFromXXXX)</w:t>
      </w:r>
      <w:r>
        <w:t xml:space="preserve"> i konwersji z typu modelowego do typu OpenXml </w:t>
      </w:r>
      <w:r w:rsidRPr="004D2B7F">
        <w:rPr>
          <w:rStyle w:val="NazwaProgramowa"/>
        </w:rPr>
        <w:t>(ConvertToXXXX)</w:t>
      </w:r>
      <w:r>
        <w:t>.</w:t>
      </w:r>
    </w:p>
    <w:p w14:paraId="6AE7DD08" w14:textId="6B8DBF71" w:rsidR="00D86BAE" w:rsidRDefault="002E104E" w:rsidP="002D1F14">
      <w:pPr>
        <w:pStyle w:val="NormalIndent"/>
      </w:pPr>
      <w:r>
        <w:t xml:space="preserve">Przy klasach statycznych nie można zbudować klasy bazowej – abstrakcyjnego konwertera. W zamian za to zdefiniowano klasę statyczną </w:t>
      </w:r>
      <w:r w:rsidRPr="002E104E">
        <w:rPr>
          <w:rStyle w:val="NazwaProgramowa"/>
        </w:rPr>
        <w:t>ConverterBase</w:t>
      </w:r>
      <w:r>
        <w:t xml:space="preserve">, która grupuje wspólną funkcjonalność. </w:t>
      </w:r>
      <w:r w:rsidR="003058FC">
        <w:t>Taką funkcjonalnością</w:t>
      </w:r>
      <w:r>
        <w:t xml:space="preserve"> wykorzystywaną w statycznych konstruktorach klas konkretnych konwerterów jest </w:t>
      </w:r>
      <w:r w:rsidRPr="002E104E">
        <w:rPr>
          <w:rStyle w:val="NazwaProgramowa"/>
          <w:highlight w:val="white"/>
        </w:rPr>
        <w:t>RegisterConversionMethods</w:t>
      </w:r>
      <w:r w:rsidRPr="004D2B7F">
        <w:t>.</w:t>
      </w:r>
      <w:r w:rsidR="004D2B7F">
        <w:t xml:space="preserve"> </w:t>
      </w:r>
      <w:r w:rsidR="004D2B7F" w:rsidRPr="004D2B7F">
        <w:t>Metoda ta</w:t>
      </w:r>
      <w:r w:rsidR="004D2B7F">
        <w:t xml:space="preserve"> umożliwia rejestrację metod konwersji każdego konkretnego konwertera w tablicach konwersji z</w:t>
      </w:r>
      <w:r w:rsidR="005A6BC4">
        <w:t xml:space="preserve"> </w:t>
      </w:r>
      <w:r w:rsidR="005A6BC4" w:rsidRPr="005A6BC4">
        <w:rPr>
          <w:rStyle w:val="NazwaProgramowa"/>
        </w:rPr>
        <w:t>(ConversionFromMap)</w:t>
      </w:r>
      <w:r w:rsidR="004D2B7F">
        <w:t xml:space="preserve"> i konwersji do</w:t>
      </w:r>
      <w:r w:rsidR="005A6BC4">
        <w:t xml:space="preserve"> </w:t>
      </w:r>
      <w:r w:rsidR="005A6BC4" w:rsidRPr="005A6BC4">
        <w:rPr>
          <w:rStyle w:val="NazwaProgramowa"/>
        </w:rPr>
        <w:t>(ConversionToMap)</w:t>
      </w:r>
      <w:r w:rsidR="004D2B7F">
        <w:t>.</w:t>
      </w:r>
      <w:r w:rsidR="00E455B6">
        <w:t xml:space="preserve"> Tablice te przyspieszają wywołania metod konwersji, które w tablicach </w:t>
      </w:r>
      <w:r w:rsidR="00E455B6" w:rsidRPr="00E455B6">
        <w:rPr>
          <w:rStyle w:val="NazwaProgramowa"/>
        </w:rPr>
        <w:t>supportedConversions</w:t>
      </w:r>
      <w:r w:rsidR="00E455B6">
        <w:t xml:space="preserve"> są reprezentowane przez ich nazwy, a dla wywołania wymagają wyszukania z użyciem refleksji typów.</w:t>
      </w:r>
    </w:p>
    <w:p w14:paraId="06C61C79" w14:textId="21B6090C" w:rsidR="00642E43" w:rsidRDefault="00642E43" w:rsidP="002D1F14">
      <w:pPr>
        <w:pStyle w:val="NormalIndent"/>
      </w:pPr>
      <w:r>
        <w:t xml:space="preserve">Klasa </w:t>
      </w:r>
      <w:r w:rsidRPr="00642E43">
        <w:rPr>
          <w:rStyle w:val="NazwaProgramowa"/>
        </w:rPr>
        <w:t>ConverterBase</w:t>
      </w:r>
      <w:r>
        <w:t xml:space="preserve"> definiuje jeszcze cztery metody wykorzystywane w konwerterach konkretnych:</w:t>
      </w:r>
    </w:p>
    <w:p w14:paraId="2AAC0E1B" w14:textId="1E3BA720" w:rsidR="00642E43" w:rsidRPr="0082703A" w:rsidRDefault="00642E43" w:rsidP="0082703A">
      <w:pPr>
        <w:pStyle w:val="ListBullet"/>
      </w:pPr>
      <w:r w:rsidRPr="0082703A">
        <w:rPr>
          <w:rStyle w:val="NazwaProgramowa"/>
        </w:rPr>
        <w:t>ConvertTo</w:t>
      </w:r>
      <w:r w:rsidRPr="0082703A">
        <w:t>,</w:t>
      </w:r>
    </w:p>
    <w:p w14:paraId="6D384D25" w14:textId="67D90D06" w:rsidR="00642E43" w:rsidRDefault="00642E43" w:rsidP="0082703A">
      <w:pPr>
        <w:pStyle w:val="ListBullet"/>
      </w:pPr>
      <w:r w:rsidRPr="00C53F93">
        <w:rPr>
          <w:rStyle w:val="NazwaProgramowa"/>
        </w:rPr>
        <w:t>TryConvertTo</w:t>
      </w:r>
      <w:r>
        <w:t>,</w:t>
      </w:r>
    </w:p>
    <w:p w14:paraId="7728889C" w14:textId="34658261" w:rsidR="00642E43" w:rsidRDefault="00642E43" w:rsidP="0082703A">
      <w:pPr>
        <w:pStyle w:val="ListBullet"/>
      </w:pPr>
      <w:r w:rsidRPr="00C53F93">
        <w:rPr>
          <w:rStyle w:val="NazwaProgramowa"/>
        </w:rPr>
        <w:t>ConvertFrom</w:t>
      </w:r>
      <w:r>
        <w:t>,</w:t>
      </w:r>
    </w:p>
    <w:p w14:paraId="17FFF2D4" w14:textId="30BDBEFE" w:rsidR="00642E43" w:rsidRDefault="00C53F93" w:rsidP="0082703A">
      <w:pPr>
        <w:pStyle w:val="ListBullet"/>
      </w:pPr>
      <w:r w:rsidRPr="00C53F93">
        <w:rPr>
          <w:rStyle w:val="NazwaProgramowa"/>
        </w:rPr>
        <w:t>TryConvertFrom</w:t>
      </w:r>
      <w:r>
        <w:t>.</w:t>
      </w:r>
    </w:p>
    <w:p w14:paraId="5987CB0A" w14:textId="3AAAC596" w:rsidR="003F13EA" w:rsidRDefault="00C53F93" w:rsidP="002D1F14">
      <w:pPr>
        <w:pStyle w:val="NormalIndent"/>
      </w:pPr>
      <w:r>
        <w:t xml:space="preserve">Metody te korzystają z tablic </w:t>
      </w:r>
      <w:r w:rsidR="003F13EA">
        <w:t xml:space="preserve">konwersji typów i z niejawnych metod konwersji. Jeśli te metody nie są możliwe do zastosowania, to podejmują </w:t>
      </w:r>
      <w:r w:rsidR="0082703A">
        <w:t>jeszcze inne próby:</w:t>
      </w:r>
    </w:p>
    <w:p w14:paraId="47DBB9A7" w14:textId="378964FE" w:rsidR="002D1F14" w:rsidRDefault="0082703A" w:rsidP="0082703A">
      <w:pPr>
        <w:pStyle w:val="ListBullet"/>
      </w:pPr>
      <w:r>
        <w:t>Jeśli konwertowana wartość jest typu pochodnego od</w:t>
      </w:r>
      <w:r w:rsidR="003F13EA">
        <w:t xml:space="preserve"> </w:t>
      </w:r>
      <w:r w:rsidR="003F13EA" w:rsidRPr="003F13EA">
        <w:rPr>
          <w:rStyle w:val="NazwaProgramowa"/>
        </w:rPr>
        <w:t>OpenXmlLeafTextElemen</w:t>
      </w:r>
      <w:r w:rsidR="003F13EA">
        <w:rPr>
          <w:rStyle w:val="NazwaProgramowa"/>
        </w:rPr>
        <w:t>t</w:t>
      </w:r>
      <w:r w:rsidR="003F13EA" w:rsidRPr="003F13EA">
        <w:t xml:space="preserve">, </w:t>
      </w:r>
      <w:r>
        <w:t>to następuje próba konwersji tekstu zawartego w tym elemencie.</w:t>
      </w:r>
    </w:p>
    <w:p w14:paraId="1AC0F333" w14:textId="7B084F7E" w:rsidR="0082703A" w:rsidRDefault="0082703A" w:rsidP="0082703A">
      <w:pPr>
        <w:pStyle w:val="ListBullet"/>
      </w:pPr>
      <w:r>
        <w:t xml:space="preserve">Jeśli konwertowana wartość jest typu pochodnego od </w:t>
      </w:r>
      <w:r w:rsidRPr="003F13EA">
        <w:rPr>
          <w:rStyle w:val="NazwaProgramowa"/>
        </w:rPr>
        <w:t>OpenXmlLeafElemen</w:t>
      </w:r>
      <w:r>
        <w:rPr>
          <w:rStyle w:val="NazwaProgramowa"/>
        </w:rPr>
        <w:t>t</w:t>
      </w:r>
      <w:r w:rsidRPr="003F13EA">
        <w:t xml:space="preserve">, </w:t>
      </w:r>
      <w:r>
        <w:t xml:space="preserve">to następuje próba pobrania wartości </w:t>
      </w:r>
      <w:r w:rsidR="0024088B">
        <w:t>właściwości</w:t>
      </w:r>
      <w:r>
        <w:t xml:space="preserve"> „Val” i konwersji tej wartości.</w:t>
      </w:r>
    </w:p>
    <w:p w14:paraId="586100B1" w14:textId="4ED73E82" w:rsidR="0082703A" w:rsidRPr="002D1F14" w:rsidRDefault="0082703A" w:rsidP="0082703A">
      <w:pPr>
        <w:pStyle w:val="ListBullet"/>
      </w:pPr>
      <w:r>
        <w:t xml:space="preserve">Jeśli konwertowana wartość jest typu pochodnego od </w:t>
      </w:r>
      <w:r>
        <w:rPr>
          <w:rStyle w:val="NazwaProgramowa"/>
        </w:rPr>
        <w:t>StringValue</w:t>
      </w:r>
      <w:r w:rsidRPr="003F13EA">
        <w:t xml:space="preserve">, </w:t>
      </w:r>
      <w:r>
        <w:t xml:space="preserve">to następuje próba pobrania wartości </w:t>
      </w:r>
      <w:r w:rsidR="0024088B">
        <w:t xml:space="preserve">właściwości </w:t>
      </w:r>
      <w:r>
        <w:t>„Val” i konwersji tej wartości.</w:t>
      </w:r>
    </w:p>
    <w:p w14:paraId="659D2352" w14:textId="020418C0" w:rsidR="0082703A" w:rsidRDefault="0024088B" w:rsidP="0082703A">
      <w:pPr>
        <w:pStyle w:val="ListBullet"/>
      </w:pPr>
      <w:r>
        <w:lastRenderedPageBreak/>
        <w:t xml:space="preserve">Jeśli konwertowana wartość implementuje interfejs </w:t>
      </w:r>
      <w:r w:rsidRPr="0024088B">
        <w:rPr>
          <w:rStyle w:val="NazwaProgramowa"/>
        </w:rPr>
        <w:t>IConvertible</w:t>
      </w:r>
      <w:r>
        <w:t xml:space="preserve">, to następuje próba wykorzystania metody </w:t>
      </w:r>
      <w:r w:rsidRPr="0024088B">
        <w:rPr>
          <w:rStyle w:val="NazwaProgramowa"/>
        </w:rPr>
        <w:t>ToType</w:t>
      </w:r>
      <w:r>
        <w:t xml:space="preserve"> tego interfejsu.</w:t>
      </w:r>
    </w:p>
    <w:p w14:paraId="53ADB2CC" w14:textId="5BFE5E9F" w:rsidR="0024088B" w:rsidRDefault="0024088B" w:rsidP="0024088B">
      <w:pPr>
        <w:pStyle w:val="NormalIndent"/>
      </w:pPr>
      <w:r>
        <w:t xml:space="preserve">Właściwość „Val” </w:t>
      </w:r>
      <w:r w:rsidR="00A209B6">
        <w:t xml:space="preserve">danego typu </w:t>
      </w:r>
      <w:r>
        <w:t xml:space="preserve">pobierana przez funkcję </w:t>
      </w:r>
      <w:r w:rsidRPr="0024088B">
        <w:rPr>
          <w:rStyle w:val="NazwaProgramowa"/>
        </w:rPr>
        <w:t>GetValProperty</w:t>
      </w:r>
      <w:r>
        <w:t xml:space="preserve"> to może być właściwość o nazwie „Val” lub „Value”, a jeśli takich nie ma, to inna właściwość</w:t>
      </w:r>
      <w:r w:rsidR="00A209B6">
        <w:t>, jeśli jest to jedyna właściwość tego typu.</w:t>
      </w:r>
    </w:p>
    <w:p w14:paraId="35A589BB" w14:textId="56A6EFF8" w:rsidR="008807D8" w:rsidRDefault="008807D8" w:rsidP="0024088B">
      <w:pPr>
        <w:pStyle w:val="NormalIndent"/>
      </w:pPr>
      <w:r>
        <w:t xml:space="preserve">Typowy konwerter specyficzny wykorzystuje metody konwersji z typu </w:t>
      </w:r>
      <w:r w:rsidRPr="008807D8">
        <w:rPr>
          <w:rStyle w:val="NazwaProgramowa"/>
        </w:rPr>
        <w:t>ConverterBase</w:t>
      </w:r>
      <w:r>
        <w:t xml:space="preserve"> w sposób, jak poniżej:</w:t>
      </w:r>
    </w:p>
    <w:p w14:paraId="41C4619A" w14:textId="5D261CEB" w:rsidR="008807D8" w:rsidRPr="008807D8" w:rsidRDefault="008807D8" w:rsidP="008807D8">
      <w:pPr>
        <w:pStyle w:val="SourceCode"/>
        <w:rPr>
          <w:highlight w:val="white"/>
        </w:rPr>
      </w:pPr>
      <w:r w:rsidRPr="008807D8">
        <w:rPr>
          <w:highlight w:val="white"/>
        </w:rPr>
        <w:t xml:space="preserve">  public static object? ConvertTo(</w:t>
      </w:r>
      <w:r>
        <w:rPr>
          <w:highlight w:val="white"/>
        </w:rPr>
        <w:t>ModelType</w:t>
      </w:r>
      <w:r w:rsidRPr="008807D8">
        <w:rPr>
          <w:highlight w:val="white"/>
        </w:rPr>
        <w:t>? value, Type targetType)</w:t>
      </w:r>
    </w:p>
    <w:p w14:paraId="25E13846" w14:textId="77777777" w:rsidR="008807D8" w:rsidRPr="008807D8" w:rsidRDefault="008807D8" w:rsidP="008807D8">
      <w:pPr>
        <w:pStyle w:val="SourceCode"/>
        <w:rPr>
          <w:highlight w:val="white"/>
        </w:rPr>
      </w:pPr>
      <w:r w:rsidRPr="008807D8">
        <w:rPr>
          <w:highlight w:val="white"/>
        </w:rPr>
        <w:t xml:space="preserve">  {</w:t>
      </w:r>
    </w:p>
    <w:p w14:paraId="4C389B6A" w14:textId="77777777" w:rsidR="008807D8" w:rsidRPr="008807D8" w:rsidRDefault="008807D8" w:rsidP="008807D8">
      <w:pPr>
        <w:pStyle w:val="SourceCode"/>
        <w:rPr>
          <w:highlight w:val="white"/>
        </w:rPr>
      </w:pPr>
      <w:r w:rsidRPr="008807D8">
        <w:rPr>
          <w:highlight w:val="white"/>
        </w:rPr>
        <w:t xml:space="preserve">    return ConverterBase.ConvertTo(value, targetType, ConversionToMap);</w:t>
      </w:r>
    </w:p>
    <w:p w14:paraId="32AEFE03" w14:textId="77777777" w:rsidR="008807D8" w:rsidRPr="008807D8" w:rsidRDefault="008807D8" w:rsidP="008807D8">
      <w:pPr>
        <w:pStyle w:val="SourceCode"/>
        <w:rPr>
          <w:highlight w:val="white"/>
        </w:rPr>
      </w:pPr>
      <w:r w:rsidRPr="008807D8">
        <w:rPr>
          <w:highlight w:val="white"/>
        </w:rPr>
        <w:t xml:space="preserve">  }</w:t>
      </w:r>
    </w:p>
    <w:p w14:paraId="7E537E05" w14:textId="77777777" w:rsidR="008807D8" w:rsidRPr="008807D8" w:rsidRDefault="008807D8" w:rsidP="008807D8">
      <w:pPr>
        <w:pStyle w:val="SourceCode"/>
        <w:rPr>
          <w:highlight w:val="white"/>
        </w:rPr>
      </w:pPr>
    </w:p>
    <w:p w14:paraId="10737A4B" w14:textId="6A846B67" w:rsidR="008807D8" w:rsidRPr="008807D8" w:rsidRDefault="008807D8" w:rsidP="008807D8">
      <w:pPr>
        <w:pStyle w:val="SourceCode"/>
        <w:rPr>
          <w:highlight w:val="white"/>
        </w:rPr>
      </w:pPr>
      <w:r w:rsidRPr="008807D8">
        <w:rPr>
          <w:highlight w:val="white"/>
        </w:rPr>
        <w:t xml:space="preserve">  public static </w:t>
      </w:r>
      <w:r>
        <w:rPr>
          <w:highlight w:val="white"/>
        </w:rPr>
        <w:t>ModelType</w:t>
      </w:r>
      <w:r w:rsidRPr="008807D8">
        <w:rPr>
          <w:highlight w:val="white"/>
        </w:rPr>
        <w:t>? ConvertFrom(object? value)</w:t>
      </w:r>
    </w:p>
    <w:p w14:paraId="39274AAA" w14:textId="77777777" w:rsidR="008807D8" w:rsidRPr="008807D8" w:rsidRDefault="008807D8" w:rsidP="008807D8">
      <w:pPr>
        <w:pStyle w:val="SourceCode"/>
        <w:rPr>
          <w:highlight w:val="white"/>
        </w:rPr>
      </w:pPr>
      <w:r w:rsidRPr="008807D8">
        <w:rPr>
          <w:highlight w:val="white"/>
        </w:rPr>
        <w:t xml:space="preserve">  {</w:t>
      </w:r>
    </w:p>
    <w:p w14:paraId="3368372C" w14:textId="72E95974" w:rsidR="008807D8" w:rsidRPr="008807D8" w:rsidRDefault="008807D8" w:rsidP="008807D8">
      <w:pPr>
        <w:pStyle w:val="SourceCode"/>
        <w:rPr>
          <w:highlight w:val="white"/>
        </w:rPr>
      </w:pPr>
      <w:r w:rsidRPr="008807D8">
        <w:rPr>
          <w:highlight w:val="white"/>
        </w:rPr>
        <w:t xml:space="preserve">    return (</w:t>
      </w:r>
      <w:r>
        <w:rPr>
          <w:highlight w:val="white"/>
        </w:rPr>
        <w:t>ModelType</w:t>
      </w:r>
      <w:r w:rsidRPr="008807D8">
        <w:rPr>
          <w:highlight w:val="white"/>
        </w:rPr>
        <w:t>?)ConverterBase.ConvertFrom(value, typeof(</w:t>
      </w:r>
      <w:r>
        <w:rPr>
          <w:highlight w:val="white"/>
        </w:rPr>
        <w:t>ModelType</w:t>
      </w:r>
      <w:r w:rsidRPr="008807D8">
        <w:rPr>
          <w:highlight w:val="white"/>
        </w:rPr>
        <w:t>), ConversionFromMap);</w:t>
      </w:r>
    </w:p>
    <w:p w14:paraId="40B849B2" w14:textId="40195D8A" w:rsidR="008807D8" w:rsidRDefault="008807D8" w:rsidP="008807D8">
      <w:pPr>
        <w:pStyle w:val="SourceCode"/>
      </w:pPr>
      <w:r w:rsidRPr="008807D8">
        <w:rPr>
          <w:highlight w:val="white"/>
        </w:rPr>
        <w:t xml:space="preserve">  }</w:t>
      </w:r>
    </w:p>
    <w:p w14:paraId="5C23192A" w14:textId="77777777" w:rsidR="008807D8" w:rsidRDefault="008807D8" w:rsidP="008807D8">
      <w:pPr>
        <w:pStyle w:val="SourceCode"/>
      </w:pPr>
    </w:p>
    <w:p w14:paraId="25B6476B" w14:textId="154D93C3" w:rsidR="009D7C65" w:rsidRDefault="009D7C65" w:rsidP="00125969">
      <w:pPr>
        <w:pStyle w:val="Heading1"/>
      </w:pPr>
      <w:r>
        <w:t xml:space="preserve">Konwertery typów </w:t>
      </w:r>
      <w:r w:rsidR="002766E2">
        <w:t xml:space="preserve">podstawowych </w:t>
      </w:r>
      <w:r>
        <w:t>C#</w:t>
      </w:r>
    </w:p>
    <w:p w14:paraId="615D5E7B" w14:textId="7F8C3FAD" w:rsidR="002766E2" w:rsidRDefault="002766E2" w:rsidP="002766E2">
      <w:pPr>
        <w:pStyle w:val="NormalIndent"/>
      </w:pPr>
      <w:r>
        <w:t>Konwertery typów podstawowych C# zapewniają pobieranie i zapisywanie danych typów prostych, jak Boolean i Int32, typu String i typów wyliczeniowych. Zwłaszcza konwerter typu Boolean musi zapewniać dostęp do wielu różnorodnych typów OpenXml.</w:t>
      </w:r>
    </w:p>
    <w:p w14:paraId="3526ED79" w14:textId="5C2A6479" w:rsidR="008807D8" w:rsidRPr="008807D8" w:rsidRDefault="00125969" w:rsidP="009D7C65">
      <w:pPr>
        <w:pStyle w:val="Heading2"/>
      </w:pPr>
      <w:r>
        <w:t>Konwer</w:t>
      </w:r>
      <w:r w:rsidR="00996460">
        <w:t>tery</w:t>
      </w:r>
      <w:r>
        <w:t xml:space="preserve"> wartości logicznych</w:t>
      </w:r>
    </w:p>
    <w:p w14:paraId="32D3FCBD" w14:textId="0832C788" w:rsidR="005F6E36" w:rsidRDefault="005F6E36" w:rsidP="00384EA5">
      <w:pPr>
        <w:pStyle w:val="NormalIndent"/>
      </w:pPr>
      <w:r>
        <w:t xml:space="preserve">Konwerter wartości typu </w:t>
      </w:r>
      <w:r w:rsidRPr="005F6E36">
        <w:rPr>
          <w:rStyle w:val="NazwaProgramowa"/>
        </w:rPr>
        <w:t>Boolean</w:t>
      </w:r>
      <w:r>
        <w:t xml:space="preserve"> </w:t>
      </w:r>
      <w:r w:rsidR="00160012">
        <w:t xml:space="preserve">zapewnia konwersję wartości typu </w:t>
      </w:r>
      <w:r w:rsidR="00160012" w:rsidRPr="00B63335">
        <w:rPr>
          <w:rStyle w:val="NazwaProgramowa"/>
        </w:rPr>
        <w:t>Boolean</w:t>
      </w:r>
      <w:r w:rsidR="00160012">
        <w:t xml:space="preserve"> do/z 17 typów danych OpenXml oraz typu String. O</w:t>
      </w:r>
      <w:r>
        <w:t xml:space="preserve">bsługuje </w:t>
      </w:r>
      <w:r w:rsidR="006A073C">
        <w:t xml:space="preserve">następujące </w:t>
      </w:r>
      <w:r>
        <w:t>typy</w:t>
      </w:r>
      <w:r w:rsidR="006A073C">
        <w:t xml:space="preserve"> OpenXml</w:t>
      </w:r>
      <w:r>
        <w:t>:</w:t>
      </w:r>
    </w:p>
    <w:p w14:paraId="1163D64F" w14:textId="701D8821" w:rsidR="006A073C" w:rsidRPr="00AF3A2A" w:rsidRDefault="006A073C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DXW.EmptyType,</w:t>
      </w:r>
    </w:p>
    <w:p w14:paraId="3DBBE853" w14:textId="400B5DF0" w:rsidR="006A073C" w:rsidRPr="00AF3A2A" w:rsidRDefault="006A073C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DX.OnOffValue,</w:t>
      </w:r>
    </w:p>
    <w:p w14:paraId="31C3382D" w14:textId="63E042AD" w:rsidR="006A073C" w:rsidRPr="00AF3A2A" w:rsidRDefault="006A073C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DXW.OnOffValues,</w:t>
      </w:r>
    </w:p>
    <w:p w14:paraId="4DFEBF6B" w14:textId="3253F225" w:rsidR="006A073C" w:rsidRPr="00AF3A2A" w:rsidRDefault="006A073C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DXO10W.OnOffValues,</w:t>
      </w:r>
    </w:p>
    <w:p w14:paraId="0A412B35" w14:textId="2FF03E76" w:rsidR="005F6E36" w:rsidRPr="00AF3A2A" w:rsidRDefault="005F6E36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DXW.OnOffType</w:t>
      </w:r>
      <w:r w:rsidR="006A073C" w:rsidRPr="00AF3A2A">
        <w:rPr>
          <w:rStyle w:val="NazwaProgramowa"/>
        </w:rPr>
        <w:t>,</w:t>
      </w:r>
    </w:p>
    <w:p w14:paraId="0123557E" w14:textId="2E990305" w:rsidR="005F6E36" w:rsidRPr="00AF3A2A" w:rsidRDefault="005F6E36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DXM.OnOffType</w:t>
      </w:r>
      <w:r w:rsidR="006A073C" w:rsidRPr="00AF3A2A">
        <w:rPr>
          <w:rStyle w:val="NazwaProgramowa"/>
        </w:rPr>
        <w:t>,</w:t>
      </w:r>
    </w:p>
    <w:p w14:paraId="43936FF5" w14:textId="3F159B9A" w:rsidR="005F6E36" w:rsidRPr="00AF3A2A" w:rsidRDefault="005F6E36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DXO10W.OnOffType</w:t>
      </w:r>
      <w:r w:rsidR="006A073C" w:rsidRPr="00AF3A2A">
        <w:rPr>
          <w:rStyle w:val="NazwaProgramowa"/>
        </w:rPr>
        <w:t>,</w:t>
      </w:r>
    </w:p>
    <w:p w14:paraId="0A3AD1CA" w14:textId="3AFF330B" w:rsidR="005F6E36" w:rsidRPr="00AF3A2A" w:rsidRDefault="005F6E36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DXO13W.OnOffType</w:t>
      </w:r>
      <w:r w:rsidR="006A073C" w:rsidRPr="00AF3A2A">
        <w:rPr>
          <w:rStyle w:val="NazwaProgramowa"/>
        </w:rPr>
        <w:t>,</w:t>
      </w:r>
    </w:p>
    <w:p w14:paraId="0D8EF1C7" w14:textId="6B560D80" w:rsidR="005F6E36" w:rsidRPr="00AF3A2A" w:rsidRDefault="005F6E36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DXW.OnOffOnlyType</w:t>
      </w:r>
      <w:r w:rsidR="006A073C" w:rsidRPr="00AF3A2A">
        <w:rPr>
          <w:rStyle w:val="NazwaProgramowa"/>
        </w:rPr>
        <w:t>,</w:t>
      </w:r>
    </w:p>
    <w:p w14:paraId="3FDE0608" w14:textId="5F50E5E7" w:rsidR="005F6E36" w:rsidRPr="00AF3A2A" w:rsidRDefault="005F6E36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DX.BooleanValue</w:t>
      </w:r>
      <w:r w:rsidR="006A073C" w:rsidRPr="00AF3A2A">
        <w:rPr>
          <w:rStyle w:val="NazwaProgramowa"/>
        </w:rPr>
        <w:t>,</w:t>
      </w:r>
    </w:p>
    <w:p w14:paraId="439A3739" w14:textId="3D90B93E" w:rsidR="005F6E36" w:rsidRPr="00AF3A2A" w:rsidRDefault="005F6E36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DXM.BooleanValues</w:t>
      </w:r>
      <w:r w:rsidR="006A073C" w:rsidRPr="00AF3A2A">
        <w:rPr>
          <w:rStyle w:val="NazwaProgramowa"/>
        </w:rPr>
        <w:t>,</w:t>
      </w:r>
    </w:p>
    <w:p w14:paraId="6C0611E6" w14:textId="682B5072" w:rsidR="005F6E36" w:rsidRPr="00AF3A2A" w:rsidRDefault="005F6E36" w:rsidP="0082703A">
      <w:pPr>
        <w:pStyle w:val="ListBullet"/>
        <w:rPr>
          <w:rStyle w:val="NazwaProgramowa"/>
        </w:rPr>
      </w:pPr>
      <w:r w:rsidRPr="00AF3A2A">
        <w:rPr>
          <w:rStyle w:val="NazwaProgramowa"/>
        </w:rPr>
        <w:t>DX.TrueFalseValue</w:t>
      </w:r>
      <w:r w:rsidR="006A073C" w:rsidRPr="00AF3A2A">
        <w:rPr>
          <w:rStyle w:val="NazwaProgramowa"/>
        </w:rPr>
        <w:t>,</w:t>
      </w:r>
    </w:p>
    <w:p w14:paraId="5C8D5ABF" w14:textId="1CC15143" w:rsidR="006A073C" w:rsidRPr="00AF3A2A" w:rsidRDefault="006A073C" w:rsidP="0082703A">
      <w:pPr>
        <w:pStyle w:val="ListBullet"/>
        <w:rPr>
          <w:rStyle w:val="NazwaProgramowa"/>
        </w:rPr>
      </w:pPr>
      <w:r w:rsidRPr="00AF3A2A">
        <w:rPr>
          <w:rStyle w:val="NazwaProgramowa"/>
          <w:highlight w:val="white"/>
        </w:rPr>
        <w:t>DX.EnumValue&lt;DXW.OnOffOnlyValues&gt;</w:t>
      </w:r>
      <w:r w:rsidRPr="00AF3A2A">
        <w:rPr>
          <w:rStyle w:val="NazwaProgramowa"/>
        </w:rPr>
        <w:t>,</w:t>
      </w:r>
    </w:p>
    <w:p w14:paraId="0D602D9F" w14:textId="176CC5AC" w:rsidR="006A073C" w:rsidRPr="00AF3A2A" w:rsidRDefault="006A073C" w:rsidP="0082703A">
      <w:pPr>
        <w:pStyle w:val="ListBullet"/>
        <w:rPr>
          <w:rStyle w:val="NazwaProgramowa"/>
        </w:rPr>
      </w:pPr>
      <w:r w:rsidRPr="00AF3A2A">
        <w:rPr>
          <w:rStyle w:val="NazwaProgramowa"/>
          <w:highlight w:val="white"/>
        </w:rPr>
        <w:t>DX.EnumValue&lt;DXO10W.OnOffValues&gt;</w:t>
      </w:r>
      <w:r w:rsidRPr="00AF3A2A">
        <w:rPr>
          <w:rStyle w:val="NazwaProgramowa"/>
        </w:rPr>
        <w:t>,</w:t>
      </w:r>
    </w:p>
    <w:p w14:paraId="5C524185" w14:textId="02B40C5D" w:rsidR="006A073C" w:rsidRPr="00AF3A2A" w:rsidRDefault="006A073C" w:rsidP="0082703A">
      <w:pPr>
        <w:pStyle w:val="ListBullet"/>
        <w:rPr>
          <w:rStyle w:val="NazwaProgramowa"/>
        </w:rPr>
      </w:pPr>
      <w:r w:rsidRPr="00AF3A2A">
        <w:rPr>
          <w:rStyle w:val="NazwaProgramowa"/>
          <w:highlight w:val="white"/>
        </w:rPr>
        <w:t>DX.EnumValue&lt;DXM.BooleanValues&gt;</w:t>
      </w:r>
    </w:p>
    <w:p w14:paraId="5B2760C2" w14:textId="7B2B0A4C" w:rsidR="006A073C" w:rsidRPr="00AF3A2A" w:rsidRDefault="006A073C" w:rsidP="0082703A">
      <w:pPr>
        <w:pStyle w:val="ListBullet"/>
        <w:rPr>
          <w:rStyle w:val="NazwaProgramowa"/>
        </w:rPr>
      </w:pPr>
      <w:r w:rsidRPr="00AF3A2A">
        <w:rPr>
          <w:rStyle w:val="NazwaProgramowa"/>
          <w:highlight w:val="white"/>
        </w:rPr>
        <w:t>DX.OpenXmlLeafTextElement</w:t>
      </w:r>
      <w:r w:rsidRPr="00AF3A2A">
        <w:rPr>
          <w:rStyle w:val="NazwaProgramowa"/>
        </w:rPr>
        <w:t>,</w:t>
      </w:r>
    </w:p>
    <w:p w14:paraId="00F8648F" w14:textId="5D64A629" w:rsidR="006A073C" w:rsidRDefault="00AF3A2A" w:rsidP="0082703A">
      <w:pPr>
        <w:pStyle w:val="ListBullet"/>
        <w:rPr>
          <w:rStyle w:val="NazwaProgramowa"/>
        </w:rPr>
      </w:pPr>
      <w:r w:rsidRPr="00AF3A2A">
        <w:rPr>
          <w:rStyle w:val="NazwaProgramowa"/>
          <w:highlight w:val="white"/>
        </w:rPr>
        <w:t>DX.OpenXmlLeafElement</w:t>
      </w:r>
      <w:r>
        <w:rPr>
          <w:rStyle w:val="NazwaProgramowa"/>
        </w:rPr>
        <w:t>,</w:t>
      </w:r>
    </w:p>
    <w:p w14:paraId="4006F215" w14:textId="3E553FAD" w:rsidR="00AF3A2A" w:rsidRDefault="00AF3A2A" w:rsidP="00AF3A2A">
      <w:pPr>
        <w:pStyle w:val="NormalIndent"/>
      </w:pPr>
      <w:r w:rsidRPr="00AF3A2A">
        <w:t>gdzie</w:t>
      </w:r>
      <w:r>
        <w:t xml:space="preserve"> </w:t>
      </w:r>
      <w:r w:rsidR="00030AA2">
        <w:t xml:space="preserve">poszczególne </w:t>
      </w:r>
      <w:r>
        <w:t>skróty przestrzeni nazw oznaczają:</w:t>
      </w:r>
    </w:p>
    <w:p w14:paraId="0905DC6B" w14:textId="6916C122" w:rsidR="00AF3A2A" w:rsidRPr="00030AA2" w:rsidRDefault="00AF3A2A" w:rsidP="0082703A">
      <w:pPr>
        <w:pStyle w:val="ListBullet"/>
        <w:rPr>
          <w:rStyle w:val="NazwaProgramowa"/>
        </w:rPr>
      </w:pPr>
      <w:r w:rsidRPr="00030AA2">
        <w:rPr>
          <w:rStyle w:val="NazwaProgramowa"/>
        </w:rPr>
        <w:lastRenderedPageBreak/>
        <w:t>DX – DocumentFormat.OpenXml,</w:t>
      </w:r>
    </w:p>
    <w:p w14:paraId="69F66FED" w14:textId="2F2622F4" w:rsidR="00AF3A2A" w:rsidRPr="00030AA2" w:rsidRDefault="00AF3A2A" w:rsidP="0082703A">
      <w:pPr>
        <w:pStyle w:val="ListBullet"/>
        <w:rPr>
          <w:rStyle w:val="NazwaProgramowa"/>
        </w:rPr>
      </w:pPr>
      <w:r w:rsidRPr="00030AA2">
        <w:rPr>
          <w:rStyle w:val="NazwaProgramowa"/>
        </w:rPr>
        <w:t>DXW – DocumentFormat.OpenXml.Wordprocessing,</w:t>
      </w:r>
    </w:p>
    <w:p w14:paraId="27D7ED58" w14:textId="1BB840FD" w:rsidR="00AF3A2A" w:rsidRPr="00030AA2" w:rsidRDefault="00AF3A2A" w:rsidP="0082703A">
      <w:pPr>
        <w:pStyle w:val="ListBullet"/>
        <w:rPr>
          <w:rStyle w:val="NazwaProgramowa"/>
        </w:rPr>
      </w:pPr>
      <w:r w:rsidRPr="00030AA2">
        <w:rPr>
          <w:rStyle w:val="NazwaProgramowa"/>
        </w:rPr>
        <w:t>DXM – DocumentFormat.OpenXml.Math,</w:t>
      </w:r>
    </w:p>
    <w:p w14:paraId="6E23787F" w14:textId="56919A5D" w:rsidR="00597E3A" w:rsidRPr="00030AA2" w:rsidRDefault="00597E3A" w:rsidP="0082703A">
      <w:pPr>
        <w:pStyle w:val="ListBullet"/>
        <w:rPr>
          <w:rStyle w:val="NazwaProgramowa"/>
        </w:rPr>
      </w:pPr>
      <w:r w:rsidRPr="00030AA2">
        <w:rPr>
          <w:rStyle w:val="NazwaProgramowa"/>
        </w:rPr>
        <w:t>DXO10W – DocumentFormat.OpenXml.</w:t>
      </w:r>
      <w:r w:rsidR="00030AA2" w:rsidRPr="00030AA2">
        <w:rPr>
          <w:rStyle w:val="NazwaProgramowa"/>
        </w:rPr>
        <w:t>Office2010.Word</w:t>
      </w:r>
      <w:r w:rsidRPr="00030AA2">
        <w:rPr>
          <w:rStyle w:val="NazwaProgramowa"/>
        </w:rPr>
        <w:t>,</w:t>
      </w:r>
    </w:p>
    <w:p w14:paraId="61D29326" w14:textId="52084E32" w:rsidR="00597E3A" w:rsidRPr="00030AA2" w:rsidRDefault="00597E3A" w:rsidP="0082703A">
      <w:pPr>
        <w:pStyle w:val="ListBullet"/>
        <w:rPr>
          <w:rStyle w:val="NazwaProgramowa"/>
        </w:rPr>
      </w:pPr>
      <w:r w:rsidRPr="00030AA2">
        <w:rPr>
          <w:rStyle w:val="NazwaProgramowa"/>
        </w:rPr>
        <w:t>DXO13W – DocumentFormat.OpenXml.</w:t>
      </w:r>
      <w:r w:rsidR="00030AA2" w:rsidRPr="00030AA2">
        <w:rPr>
          <w:rStyle w:val="NazwaProgramowa"/>
        </w:rPr>
        <w:t>Office2013.</w:t>
      </w:r>
      <w:r w:rsidRPr="00030AA2">
        <w:rPr>
          <w:rStyle w:val="NazwaProgramowa"/>
        </w:rPr>
        <w:t>Word,</w:t>
      </w:r>
    </w:p>
    <w:p w14:paraId="2D29F7E1" w14:textId="77777777" w:rsidR="00E772E8" w:rsidRDefault="00030AA2" w:rsidP="00030AA2">
      <w:pPr>
        <w:pStyle w:val="NormalIndent"/>
      </w:pPr>
      <w:r>
        <w:t xml:space="preserve">Różne typy danych OpenXml w różny sposób wyrażają </w:t>
      </w:r>
      <w:r w:rsidR="00DA4ABF">
        <w:t xml:space="preserve">wartości logiczne. Mogą być one zapisywane jako „1” lub „0”, jako „on” lub „off”, albo jako </w:t>
      </w:r>
      <w:r w:rsidR="00DA4ABF" w:rsidRPr="00DA4ABF">
        <w:rPr>
          <w:rStyle w:val="NazwaProgramowa"/>
        </w:rPr>
        <w:t>„true”</w:t>
      </w:r>
      <w:r w:rsidR="00DA4ABF">
        <w:t xml:space="preserve"> lub </w:t>
      </w:r>
      <w:r w:rsidR="00DA4ABF" w:rsidRPr="00DA4ABF">
        <w:rPr>
          <w:rStyle w:val="NazwaProgramowa"/>
        </w:rPr>
        <w:t>„false”</w:t>
      </w:r>
      <w:r w:rsidR="00DA4ABF" w:rsidRPr="00DA4ABF">
        <w:t>.</w:t>
      </w:r>
      <w:r w:rsidR="00DA4ABF">
        <w:t xml:space="preserve"> </w:t>
      </w:r>
    </w:p>
    <w:p w14:paraId="143A624E" w14:textId="1BA64CB8" w:rsidR="00E772E8" w:rsidRDefault="00E772E8" w:rsidP="00030AA2">
      <w:pPr>
        <w:pStyle w:val="NormalIndent"/>
      </w:pPr>
      <w:r>
        <w:t>Dla t</w:t>
      </w:r>
      <w:r w:rsidR="00DA4ABF">
        <w:t>yp</w:t>
      </w:r>
      <w:r>
        <w:t>u</w:t>
      </w:r>
      <w:r w:rsidR="00DA4ABF">
        <w:t xml:space="preserve"> </w:t>
      </w:r>
      <w:r w:rsidR="00DA4ABF" w:rsidRPr="00DA4ABF">
        <w:rPr>
          <w:rStyle w:val="NazwaProgramowa"/>
        </w:rPr>
        <w:t>DX.EmptyType</w:t>
      </w:r>
      <w:r w:rsidR="00DA4ABF">
        <w:t xml:space="preserve"> </w:t>
      </w:r>
      <w:r>
        <w:t xml:space="preserve">samo </w:t>
      </w:r>
      <w:r w:rsidR="00DA4ABF">
        <w:t>występowanie elementu tego typu</w:t>
      </w:r>
      <w:r>
        <w:t xml:space="preserve"> oznacza wartość </w:t>
      </w:r>
      <w:r w:rsidRPr="00E772E8">
        <w:rPr>
          <w:rStyle w:val="NazwaProgramowa"/>
        </w:rPr>
        <w:t>true</w:t>
      </w:r>
      <w:r w:rsidR="00DA4ABF">
        <w:t xml:space="preserve">, jego brak oznacza wartość </w:t>
      </w:r>
      <w:r w:rsidR="00DA4ABF" w:rsidRPr="00DA4ABF">
        <w:rPr>
          <w:rStyle w:val="NazwaProgramowa"/>
        </w:rPr>
        <w:t>false</w:t>
      </w:r>
      <w:r>
        <w:t xml:space="preserve">. Nie wszystkie elementy typu pochodnego od </w:t>
      </w:r>
      <w:r w:rsidRPr="00E772E8">
        <w:rPr>
          <w:rStyle w:val="NazwaProgramowa"/>
        </w:rPr>
        <w:t>DX.EmptyType</w:t>
      </w:r>
      <w:r>
        <w:t xml:space="preserve"> oznaczają jednak wartości logiczne, znaczna część z nich jest stosowana do wyrażenia elementów, które po prostu nie mają właściwości, np. </w:t>
      </w:r>
      <w:r w:rsidRPr="00E772E8">
        <w:rPr>
          <w:rStyle w:val="NazwaProgramowa"/>
        </w:rPr>
        <w:t>DXW.CarriageReturn</w:t>
      </w:r>
      <w:r>
        <w:t xml:space="preserve"> symbolizuje znak powrotu karetki (CR) występujący w tekście.</w:t>
      </w:r>
    </w:p>
    <w:p w14:paraId="506CD964" w14:textId="3122844E" w:rsidR="00597E3A" w:rsidRDefault="00DA4ABF" w:rsidP="00030AA2">
      <w:pPr>
        <w:pStyle w:val="NormalIndent"/>
      </w:pPr>
      <w:r>
        <w:t xml:space="preserve">Konwerter obsługuje również typy pochodne od typu uogólnionego </w:t>
      </w:r>
      <w:r w:rsidRPr="00DA4ABF">
        <w:rPr>
          <w:rStyle w:val="NazwaProgramowa"/>
        </w:rPr>
        <w:t>EnumValue&lt;&gt;</w:t>
      </w:r>
      <w:r>
        <w:t xml:space="preserve">, typ </w:t>
      </w:r>
      <w:r w:rsidRPr="00AF3A2A">
        <w:rPr>
          <w:rStyle w:val="NazwaProgramowa"/>
          <w:highlight w:val="white"/>
        </w:rPr>
        <w:t>OpenXmlLeafTextElement</w:t>
      </w:r>
      <w:r w:rsidRPr="00DA4ABF">
        <w:t xml:space="preserve">, </w:t>
      </w:r>
      <w:r>
        <w:t xml:space="preserve">gdzie wartość logiczna jest zakodowana w tekście elementu, a także typ </w:t>
      </w:r>
      <w:r w:rsidRPr="00DA4ABF">
        <w:rPr>
          <w:rStyle w:val="NazwaProgramowa"/>
        </w:rPr>
        <w:t>OpenXmlLeafElement</w:t>
      </w:r>
      <w:r>
        <w:t xml:space="preserve"> z </w:t>
      </w:r>
      <w:r w:rsidR="00EA7002">
        <w:t>wartością „Val”</w:t>
      </w:r>
      <w:r>
        <w:t>.</w:t>
      </w:r>
    </w:p>
    <w:p w14:paraId="71B640CF" w14:textId="45F70268" w:rsidR="002766E2" w:rsidRPr="00E772E8" w:rsidRDefault="002766E2" w:rsidP="00030AA2">
      <w:pPr>
        <w:pStyle w:val="NormalIndent"/>
      </w:pPr>
      <w:r>
        <w:t>W modelu OpenXml oprócz typu prostego Boolean występuj</w:t>
      </w:r>
      <w:r w:rsidR="00E772E8">
        <w:t>e</w:t>
      </w:r>
      <w:r>
        <w:t xml:space="preserve"> jeszcze typ logiczn</w:t>
      </w:r>
      <w:r w:rsidR="00E772E8">
        <w:t>y</w:t>
      </w:r>
      <w:r>
        <w:t xml:space="preserve"> trójwartościow</w:t>
      </w:r>
      <w:r w:rsidR="00E772E8">
        <w:t xml:space="preserve">y </w:t>
      </w:r>
      <w:r w:rsidR="00E772E8" w:rsidRPr="00996460">
        <w:rPr>
          <w:rStyle w:val="NazwaProgramowa"/>
        </w:rPr>
        <w:t>TrueFalseBlankValue</w:t>
      </w:r>
      <w:r>
        <w:t>, dla któr</w:t>
      </w:r>
      <w:r w:rsidR="00E772E8">
        <w:t>ego</w:t>
      </w:r>
      <w:r>
        <w:t xml:space="preserve"> brak </w:t>
      </w:r>
      <w:r w:rsidR="00E772E8">
        <w:t xml:space="preserve">elementu danego typu jest odróżniany od wystąpienia elementu bez wartości. Typ ten został zdefiniowany w modelu dokumentu jako </w:t>
      </w:r>
      <w:r w:rsidR="00E772E8" w:rsidRPr="00E772E8">
        <w:rPr>
          <w:rStyle w:val="NazwaProgramowa"/>
        </w:rPr>
        <w:t>TSBoolean</w:t>
      </w:r>
      <w:r w:rsidR="00E772E8">
        <w:t xml:space="preserve"> (</w:t>
      </w:r>
      <w:r w:rsidR="00E772E8">
        <w:rPr>
          <w:rStyle w:val="angielskawstawka"/>
        </w:rPr>
        <w:t>Three-State Boolean</w:t>
      </w:r>
      <w:r w:rsidR="00E772E8">
        <w:t xml:space="preserve">), a jego konwerter </w:t>
      </w:r>
      <w:r w:rsidR="00872142">
        <w:t xml:space="preserve">został zaimplementowany osobno jako </w:t>
      </w:r>
      <w:r w:rsidR="00872142" w:rsidRPr="00872142">
        <w:rPr>
          <w:rStyle w:val="NazwaProgramowa"/>
        </w:rPr>
        <w:t>TSBooleanConverter</w:t>
      </w:r>
      <w:r w:rsidR="00872142">
        <w:t>.</w:t>
      </w:r>
    </w:p>
    <w:p w14:paraId="2749C688" w14:textId="7DC0ABFA" w:rsidR="00F811CD" w:rsidRDefault="00996460" w:rsidP="009D7C65">
      <w:pPr>
        <w:pStyle w:val="Heading2"/>
      </w:pPr>
      <w:r>
        <w:t>Konwertery wartości całkowitych</w:t>
      </w:r>
    </w:p>
    <w:p w14:paraId="6DF5CB27" w14:textId="71E6358F" w:rsidR="00160012" w:rsidRDefault="00BC0DA4" w:rsidP="00BC0DA4">
      <w:pPr>
        <w:pStyle w:val="NormalIndent"/>
      </w:pPr>
      <w:r>
        <w:t xml:space="preserve">Konwertery </w:t>
      </w:r>
      <w:r w:rsidRPr="00BC0DA4">
        <w:rPr>
          <w:rStyle w:val="NazwaProgramowa"/>
        </w:rPr>
        <w:t>Int16Converter</w:t>
      </w:r>
      <w:r>
        <w:t xml:space="preserve">, </w:t>
      </w:r>
      <w:r w:rsidRPr="00BC0DA4">
        <w:rPr>
          <w:rStyle w:val="NazwaProgramowa"/>
        </w:rPr>
        <w:t>Int32Converter</w:t>
      </w:r>
      <w:r>
        <w:t xml:space="preserve">, </w:t>
      </w:r>
      <w:r w:rsidRPr="00BC0DA4">
        <w:rPr>
          <w:rStyle w:val="NazwaProgramowa"/>
        </w:rPr>
        <w:t>Int64Converter</w:t>
      </w:r>
      <w:r>
        <w:t xml:space="preserve">, </w:t>
      </w:r>
      <w:r w:rsidRPr="00BC0DA4">
        <w:rPr>
          <w:rStyle w:val="NazwaProgramowa"/>
        </w:rPr>
        <w:t>SByteConverter</w:t>
      </w:r>
      <w:r>
        <w:t xml:space="preserve">, </w:t>
      </w:r>
      <w:r w:rsidRPr="00BC0DA4">
        <w:rPr>
          <w:rStyle w:val="NazwaProgramowa"/>
        </w:rPr>
        <w:t>UInt16Converter</w:t>
      </w:r>
      <w:r>
        <w:t xml:space="preserve">, </w:t>
      </w:r>
      <w:r w:rsidRPr="00BC0DA4">
        <w:rPr>
          <w:rStyle w:val="NazwaProgramowa"/>
        </w:rPr>
        <w:t>UInt32Converter</w:t>
      </w:r>
      <w:r>
        <w:t xml:space="preserve"> i </w:t>
      </w:r>
      <w:r w:rsidRPr="00BC0DA4">
        <w:rPr>
          <w:rStyle w:val="NazwaProgramowa"/>
        </w:rPr>
        <w:t>UInt64Converte</w:t>
      </w:r>
      <w:r>
        <w:rPr>
          <w:rStyle w:val="NazwaProgramowa"/>
        </w:rPr>
        <w:t xml:space="preserve">r </w:t>
      </w:r>
      <w:r>
        <w:t>obsługują typy OpenXml:</w:t>
      </w:r>
    </w:p>
    <w:p w14:paraId="530DA12C" w14:textId="311AE8B2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SByteValue</w:t>
      </w:r>
      <w:r w:rsidR="00BC0DA4">
        <w:t>,</w:t>
      </w:r>
    </w:p>
    <w:p w14:paraId="3B286524" w14:textId="5CC694ED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Int16Value</w:t>
      </w:r>
      <w:r w:rsidR="00BC0DA4">
        <w:t>,</w:t>
      </w:r>
    </w:p>
    <w:p w14:paraId="518C6FA2" w14:textId="0876E919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Int32Value</w:t>
      </w:r>
      <w:r w:rsidR="00BC0DA4">
        <w:t>,</w:t>
      </w:r>
    </w:p>
    <w:p w14:paraId="23297252" w14:textId="54D90B0B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Int64Value</w:t>
      </w:r>
      <w:r w:rsidR="00BC0DA4">
        <w:t>,</w:t>
      </w:r>
    </w:p>
    <w:p w14:paraId="2247CAC6" w14:textId="0347C94C" w:rsidR="00D13F7F" w:rsidRDefault="00D13F7F" w:rsidP="00BC0DA4">
      <w:pPr>
        <w:pStyle w:val="ListBullet"/>
      </w:pPr>
      <w:r w:rsidRPr="009D7C65">
        <w:rPr>
          <w:rStyle w:val="NazwaProgramowa"/>
        </w:rPr>
        <w:t>DX.IntegerValue</w:t>
      </w:r>
      <w:r>
        <w:t>,</w:t>
      </w:r>
    </w:p>
    <w:p w14:paraId="69B85759" w14:textId="25899038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ByteValue</w:t>
      </w:r>
      <w:r w:rsidR="00BC0DA4">
        <w:t>,</w:t>
      </w:r>
    </w:p>
    <w:p w14:paraId="1CD75ABF" w14:textId="296E8B6A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UInt16Value</w:t>
      </w:r>
      <w:r w:rsidR="00BC0DA4">
        <w:t>,</w:t>
      </w:r>
    </w:p>
    <w:p w14:paraId="30AFE812" w14:textId="10E71789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UInt32Value</w:t>
      </w:r>
      <w:r w:rsidR="00BC0DA4">
        <w:t>,</w:t>
      </w:r>
    </w:p>
    <w:p w14:paraId="15E832BC" w14:textId="0C7E94D3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UInt64Value</w:t>
      </w:r>
      <w:r w:rsidR="00BC0DA4">
        <w:t>,</w:t>
      </w:r>
    </w:p>
    <w:p w14:paraId="3E833C96" w14:textId="6F202303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StringValue</w:t>
      </w:r>
      <w:r w:rsidR="00BC0DA4">
        <w:t>,</w:t>
      </w:r>
    </w:p>
    <w:p w14:paraId="47D2D67E" w14:textId="3EEC2B6B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HexBinaryValue</w:t>
      </w:r>
      <w:r w:rsidR="00BC0DA4">
        <w:t>,</w:t>
      </w:r>
    </w:p>
    <w:p w14:paraId="48D8A472" w14:textId="054A6F22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OpenXmlLeafTextElement</w:t>
      </w:r>
      <w:r w:rsidR="00BC0DA4">
        <w:t>,</w:t>
      </w:r>
    </w:p>
    <w:p w14:paraId="5103BB60" w14:textId="139614DD" w:rsidR="00BC0DA4" w:rsidRDefault="00D13F7F" w:rsidP="00BC0DA4">
      <w:pPr>
        <w:pStyle w:val="ListBullet"/>
      </w:pPr>
      <w:r>
        <w:rPr>
          <w:rStyle w:val="NazwaProgramowa"/>
        </w:rPr>
        <w:t>DX.</w:t>
      </w:r>
      <w:r w:rsidR="00BC0DA4" w:rsidRPr="001E50C2">
        <w:rPr>
          <w:rStyle w:val="NazwaProgramowa"/>
        </w:rPr>
        <w:t>OpenXmlLeafElement</w:t>
      </w:r>
      <w:r w:rsidR="00BC0DA4">
        <w:t>,</w:t>
      </w:r>
    </w:p>
    <w:p w14:paraId="0715D854" w14:textId="2870A302" w:rsidR="001E50C2" w:rsidRPr="00BC0DA4" w:rsidRDefault="001E50C2" w:rsidP="00BC0DA4">
      <w:pPr>
        <w:pStyle w:val="ListBullet"/>
      </w:pPr>
      <w:r>
        <w:t xml:space="preserve">oraz typ </w:t>
      </w:r>
      <w:r w:rsidR="007007DE" w:rsidRPr="007007DE">
        <w:rPr>
          <w:rStyle w:val="NazwaProgramowa"/>
        </w:rPr>
        <w:t>System.</w:t>
      </w:r>
      <w:r w:rsidRPr="007007DE">
        <w:rPr>
          <w:rStyle w:val="NazwaProgramowa"/>
        </w:rPr>
        <w:t>String</w:t>
      </w:r>
      <w:r>
        <w:t>.</w:t>
      </w:r>
    </w:p>
    <w:p w14:paraId="00BD2C1B" w14:textId="68155A81" w:rsidR="00656F51" w:rsidRDefault="001E50C2" w:rsidP="00384EA5">
      <w:pPr>
        <w:pStyle w:val="NormalIndent"/>
      </w:pPr>
      <w:r>
        <w:t xml:space="preserve">Przy konwersji sprawdzane są zakresy wartości. Takie podejście do pewnego stopnia uniezależnia typy danych stosowane w modelu dokumentu od typów danych stosowanych w OpenXml. Dla przykładu wartości </w:t>
      </w:r>
      <w:r w:rsidRPr="007007DE">
        <w:rPr>
          <w:rStyle w:val="NazwaProgramowa"/>
        </w:rPr>
        <w:t>Int16Value</w:t>
      </w:r>
      <w:r>
        <w:t xml:space="preserve"> mogą być w modelu reprezentowane przez typ </w:t>
      </w:r>
      <w:r w:rsidRPr="007007DE">
        <w:rPr>
          <w:rStyle w:val="NazwaProgramowa"/>
        </w:rPr>
        <w:t>Int32</w:t>
      </w:r>
      <w:r>
        <w:t>. Warunkiem jest tylko zachowanie wartości w wymaganym przez oba typy przedziale.</w:t>
      </w:r>
    </w:p>
    <w:p w14:paraId="782695DE" w14:textId="45981DD2" w:rsidR="00872142" w:rsidRDefault="00872142" w:rsidP="00872142">
      <w:pPr>
        <w:pStyle w:val="Heading2"/>
      </w:pPr>
      <w:r>
        <w:lastRenderedPageBreak/>
        <w:t>Konwertery wartości rzeczywistych</w:t>
      </w:r>
    </w:p>
    <w:p w14:paraId="0136EED6" w14:textId="645C4347" w:rsidR="00872142" w:rsidRDefault="00872142" w:rsidP="00872142">
      <w:pPr>
        <w:pStyle w:val="NormalIndent"/>
      </w:pPr>
      <w:r>
        <w:t xml:space="preserve">W OpenXml stosuje się trzy typy wartości rzeczywistych: </w:t>
      </w:r>
      <w:r w:rsidRPr="00872142">
        <w:rPr>
          <w:rStyle w:val="NazwaProgramowa"/>
        </w:rPr>
        <w:t>DX.SingleValue (float)</w:t>
      </w:r>
      <w:r>
        <w:t xml:space="preserve">, </w:t>
      </w:r>
      <w:r w:rsidRPr="00872142">
        <w:rPr>
          <w:rStyle w:val="NazwaProgramowa"/>
        </w:rPr>
        <w:t>DX.DoubleValue</w:t>
      </w:r>
      <w:r>
        <w:t xml:space="preserve"> i </w:t>
      </w:r>
      <w:r w:rsidRPr="00872142">
        <w:rPr>
          <w:rStyle w:val="NazwaProgramowa"/>
        </w:rPr>
        <w:t>DX.DecimalValue</w:t>
      </w:r>
      <w:r>
        <w:t>. Dla nich są zaimplementowane trzy typy konwerterów:</w:t>
      </w:r>
    </w:p>
    <w:p w14:paraId="30B848E7" w14:textId="6CD170E3" w:rsidR="00872142" w:rsidRDefault="00872142" w:rsidP="00872142">
      <w:pPr>
        <w:pStyle w:val="ListBullet"/>
      </w:pPr>
      <w:r w:rsidRPr="00872142">
        <w:rPr>
          <w:rStyle w:val="NazwaProgramowa"/>
        </w:rPr>
        <w:t>SingleConverter</w:t>
      </w:r>
      <w:r>
        <w:t>,</w:t>
      </w:r>
    </w:p>
    <w:p w14:paraId="1672502E" w14:textId="0AC8FB01" w:rsidR="00872142" w:rsidRDefault="00872142" w:rsidP="00872142">
      <w:pPr>
        <w:pStyle w:val="ListBullet"/>
      </w:pPr>
      <w:r w:rsidRPr="00872142">
        <w:rPr>
          <w:rStyle w:val="NazwaProgramowa"/>
        </w:rPr>
        <w:t>DoubleConverter</w:t>
      </w:r>
      <w:r>
        <w:t>,</w:t>
      </w:r>
    </w:p>
    <w:p w14:paraId="76CD9EE5" w14:textId="224862B2" w:rsidR="00872142" w:rsidRDefault="00872142" w:rsidP="00872142">
      <w:pPr>
        <w:pStyle w:val="ListBullet"/>
      </w:pPr>
      <w:r w:rsidRPr="00872142">
        <w:rPr>
          <w:rStyle w:val="NazwaProgramowa"/>
        </w:rPr>
        <w:t>DecimalConverter</w:t>
      </w:r>
      <w:r>
        <w:t>.</w:t>
      </w:r>
    </w:p>
    <w:p w14:paraId="4D66DF5D" w14:textId="01BA6EA6" w:rsidR="00872142" w:rsidRDefault="00872142" w:rsidP="00872142">
      <w:pPr>
        <w:pStyle w:val="NormalIndent"/>
      </w:pPr>
      <w:r>
        <w:t xml:space="preserve">Każdy z nich obsługuje wartości danego typu OpenXml, a oprócz tego wartości typu </w:t>
      </w:r>
      <w:r w:rsidRPr="00872142">
        <w:rPr>
          <w:rStyle w:val="NazwaProgramowa"/>
        </w:rPr>
        <w:t>DX.StringValue</w:t>
      </w:r>
      <w:r>
        <w:t xml:space="preserve">, </w:t>
      </w:r>
      <w:r w:rsidRPr="00872142">
        <w:rPr>
          <w:rStyle w:val="NazwaProgramowa"/>
        </w:rPr>
        <w:t>DX.OpenXmlLeafTextElement</w:t>
      </w:r>
      <w:r>
        <w:t xml:space="preserve">, </w:t>
      </w:r>
      <w:r w:rsidRPr="00872142">
        <w:rPr>
          <w:rStyle w:val="NazwaProgramowa"/>
        </w:rPr>
        <w:t>DX.OpenXmlLeafElement</w:t>
      </w:r>
      <w:r>
        <w:t xml:space="preserve"> oraz typ </w:t>
      </w:r>
      <w:r w:rsidRPr="00872142">
        <w:rPr>
          <w:rStyle w:val="NazwaProgramowa"/>
        </w:rPr>
        <w:t>System.String</w:t>
      </w:r>
      <w:r>
        <w:t>.</w:t>
      </w:r>
    </w:p>
    <w:p w14:paraId="1A98C216" w14:textId="4104A0F0" w:rsidR="00872142" w:rsidRDefault="00872142" w:rsidP="00872142">
      <w:pPr>
        <w:pStyle w:val="NormalIndent"/>
      </w:pPr>
      <w:r>
        <w:t>Przy konwersji liczb rzeczywistych do łańcuchów znakowych stosuje się kropkę jako symbol separatora dziesiętnego.</w:t>
      </w:r>
    </w:p>
    <w:p w14:paraId="1AECB35E" w14:textId="619F95D6" w:rsidR="00D067B5" w:rsidRDefault="00D067B5" w:rsidP="00D067B5">
      <w:pPr>
        <w:pStyle w:val="Heading2"/>
      </w:pPr>
      <w:r>
        <w:t xml:space="preserve">Konwertery typów </w:t>
      </w:r>
      <w:r w:rsidRPr="00D067B5">
        <w:rPr>
          <w:rStyle w:val="NazwaProgramowa"/>
        </w:rPr>
        <w:t>DateTime</w:t>
      </w:r>
      <w:r>
        <w:t xml:space="preserve"> i </w:t>
      </w:r>
      <w:r w:rsidRPr="00D067B5">
        <w:rPr>
          <w:rStyle w:val="NazwaProgramowa"/>
        </w:rPr>
        <w:t>Guid</w:t>
      </w:r>
    </w:p>
    <w:p w14:paraId="05A9EB01" w14:textId="77777777" w:rsidR="00D067B5" w:rsidRDefault="00D067B5" w:rsidP="00D067B5">
      <w:pPr>
        <w:pStyle w:val="NormalIndent"/>
      </w:pPr>
      <w:r>
        <w:rPr>
          <w:rStyle w:val="NazwaProgramowa"/>
          <w:rFonts w:asciiTheme="majorBidi" w:hAnsiTheme="majorBidi"/>
          <w:noProof w:val="0"/>
        </w:rPr>
        <w:t xml:space="preserve">Konwertery </w:t>
      </w:r>
      <w:r w:rsidRPr="00F03B69">
        <w:rPr>
          <w:rStyle w:val="NazwaProgramowa"/>
        </w:rPr>
        <w:t>DateTimeConverter</w:t>
      </w:r>
      <w:r>
        <w:rPr>
          <w:rStyle w:val="NazwaProgramowa"/>
        </w:rPr>
        <w:t xml:space="preserve">, </w:t>
      </w:r>
      <w:r w:rsidRPr="008C0485">
        <w:rPr>
          <w:rStyle w:val="NazwaProgramowa"/>
        </w:rPr>
        <w:t>GuidConverter</w:t>
      </w:r>
      <w:r>
        <w:t xml:space="preserve"> obsługują typy:</w:t>
      </w:r>
    </w:p>
    <w:p w14:paraId="62A92E46" w14:textId="77777777" w:rsidR="00D067B5" w:rsidRDefault="00D067B5" w:rsidP="00D067B5">
      <w:pPr>
        <w:pStyle w:val="ListBullet"/>
      </w:pPr>
      <w:r w:rsidRPr="007007DE">
        <w:rPr>
          <w:rStyle w:val="NazwaProgramowa"/>
        </w:rPr>
        <w:t>DX.StringValue</w:t>
      </w:r>
      <w:r>
        <w:t>,</w:t>
      </w:r>
    </w:p>
    <w:p w14:paraId="0F611404" w14:textId="77777777" w:rsidR="00D067B5" w:rsidRDefault="00D067B5" w:rsidP="00D067B5">
      <w:pPr>
        <w:pStyle w:val="ListBullet"/>
      </w:pPr>
      <w:r w:rsidRPr="007007DE">
        <w:rPr>
          <w:rStyle w:val="NazwaProgramowa"/>
        </w:rPr>
        <w:t>DXW.StringType</w:t>
      </w:r>
      <w:r>
        <w:t>.</w:t>
      </w:r>
    </w:p>
    <w:p w14:paraId="1A49961A" w14:textId="77777777" w:rsidR="00D067B5" w:rsidRDefault="00D067B5" w:rsidP="00D067B5">
      <w:pPr>
        <w:pStyle w:val="ListBullet"/>
      </w:pPr>
      <w:r w:rsidRPr="007007DE">
        <w:rPr>
          <w:rStyle w:val="NazwaProgramowa"/>
        </w:rPr>
        <w:t>DX.OpenXmlLeafTextElement</w:t>
      </w:r>
      <w:r>
        <w:t>,</w:t>
      </w:r>
    </w:p>
    <w:p w14:paraId="14102336" w14:textId="77777777" w:rsidR="00D067B5" w:rsidRDefault="00D067B5" w:rsidP="00D067B5">
      <w:pPr>
        <w:pStyle w:val="ListBullet"/>
      </w:pPr>
      <w:r w:rsidRPr="007007DE">
        <w:rPr>
          <w:rStyle w:val="NazwaProgramowa"/>
        </w:rPr>
        <w:t>DX.OpenXmlLeafElement</w:t>
      </w:r>
      <w:r>
        <w:t>,</w:t>
      </w:r>
    </w:p>
    <w:p w14:paraId="4A239832" w14:textId="77777777" w:rsidR="00D067B5" w:rsidRDefault="00D067B5" w:rsidP="00D067B5">
      <w:pPr>
        <w:pStyle w:val="ListBullet"/>
      </w:pPr>
      <w:r>
        <w:t xml:space="preserve">oraz typ </w:t>
      </w:r>
      <w:r w:rsidRPr="007007DE">
        <w:rPr>
          <w:rStyle w:val="NazwaProgramowa"/>
        </w:rPr>
        <w:t>System.</w:t>
      </w:r>
      <w:r>
        <w:rPr>
          <w:rStyle w:val="NazwaProgramowa"/>
        </w:rPr>
        <w:t>String</w:t>
      </w:r>
      <w:r>
        <w:t>.</w:t>
      </w:r>
    </w:p>
    <w:p w14:paraId="52929E3D" w14:textId="03626BB3" w:rsidR="00D067B5" w:rsidRDefault="00D067B5" w:rsidP="00D067B5">
      <w:pPr>
        <w:pStyle w:val="NormalIndent"/>
      </w:pPr>
      <w:r>
        <w:t xml:space="preserve">Przy konwersji do/z łańcuchów znakowych wykorzystywane są specjalne formaty „u” dla typu </w:t>
      </w:r>
      <w:r w:rsidRPr="00BC59A7">
        <w:rPr>
          <w:rStyle w:val="NazwaProgramowa"/>
        </w:rPr>
        <w:t>DateTime</w:t>
      </w:r>
      <w:r>
        <w:t xml:space="preserve"> oraz „b” dla typu </w:t>
      </w:r>
      <w:r w:rsidRPr="00BC59A7">
        <w:rPr>
          <w:rStyle w:val="NazwaProgramowa"/>
        </w:rPr>
        <w:t>Guid</w:t>
      </w:r>
      <w:r>
        <w:t xml:space="preserve">. Format „u” powoduje zapis daty i czasu </w:t>
      </w:r>
      <w:r w:rsidR="000C2636">
        <w:t>w postaci uniwersalnej, sortowalnej, np. „2009-06-15 13:45:30Z”, a format „b” powoduje zapis wartości typu Guid z nawiasami klamrowymi, np. „{00000000-0000-0000-0000-000000000000}”.</w:t>
      </w:r>
    </w:p>
    <w:p w14:paraId="0FC2D0E4" w14:textId="37AE75EE" w:rsidR="003C0F73" w:rsidRDefault="003C0F73" w:rsidP="009D7C65">
      <w:pPr>
        <w:pStyle w:val="Heading2"/>
      </w:pPr>
      <w:r>
        <w:t>Konwertery typów łańcuchowych</w:t>
      </w:r>
    </w:p>
    <w:p w14:paraId="7D2CDDD7" w14:textId="4AABD0EC" w:rsidR="003C0F73" w:rsidRDefault="00D13F7F" w:rsidP="003C0F73">
      <w:pPr>
        <w:pStyle w:val="NormalIndent"/>
      </w:pPr>
      <w:r w:rsidRPr="007007DE">
        <w:rPr>
          <w:rStyle w:val="NazwaProgramowa"/>
        </w:rPr>
        <w:t>StringConverter</w:t>
      </w:r>
      <w:r>
        <w:t xml:space="preserve"> obsługuje konwersję do/z typów:</w:t>
      </w:r>
    </w:p>
    <w:p w14:paraId="4EA0148E" w14:textId="630781DC" w:rsidR="00D13F7F" w:rsidRDefault="00D13F7F" w:rsidP="00D13F7F">
      <w:pPr>
        <w:pStyle w:val="ListBullet"/>
      </w:pPr>
      <w:r w:rsidRPr="007007DE">
        <w:rPr>
          <w:rStyle w:val="NazwaProgramowa"/>
        </w:rPr>
        <w:t>DX.StringValue</w:t>
      </w:r>
      <w:r w:rsidR="007007DE">
        <w:t>,</w:t>
      </w:r>
    </w:p>
    <w:p w14:paraId="49C3DD54" w14:textId="01DF1949" w:rsidR="00D13F7F" w:rsidRDefault="00D13F7F" w:rsidP="00D13F7F">
      <w:pPr>
        <w:pStyle w:val="ListBullet"/>
      </w:pPr>
      <w:r w:rsidRPr="007007DE">
        <w:rPr>
          <w:rStyle w:val="NazwaProgramowa"/>
        </w:rPr>
        <w:t>DXW.StringType</w:t>
      </w:r>
      <w:r>
        <w:t>.</w:t>
      </w:r>
    </w:p>
    <w:p w14:paraId="4B91E9AE" w14:textId="0C5B6A86" w:rsidR="00D13F7F" w:rsidRDefault="00D13F7F" w:rsidP="00D13F7F">
      <w:pPr>
        <w:pStyle w:val="ListBullet"/>
      </w:pPr>
      <w:r w:rsidRPr="007007DE">
        <w:rPr>
          <w:rStyle w:val="NazwaProgramowa"/>
        </w:rPr>
        <w:t>DXW.String255Type</w:t>
      </w:r>
      <w:r>
        <w:t>,</w:t>
      </w:r>
    </w:p>
    <w:p w14:paraId="1E1D8AE4" w14:textId="57BB5B49" w:rsidR="00D13F7F" w:rsidRDefault="00D13F7F" w:rsidP="00D13F7F">
      <w:pPr>
        <w:pStyle w:val="ListBullet"/>
      </w:pPr>
      <w:r w:rsidRPr="007007DE">
        <w:rPr>
          <w:rStyle w:val="NazwaProgramowa"/>
        </w:rPr>
        <w:t>DXW.String253Type</w:t>
      </w:r>
      <w:r>
        <w:t>,</w:t>
      </w:r>
    </w:p>
    <w:p w14:paraId="0AC1C131" w14:textId="77777777" w:rsidR="007007DE" w:rsidRDefault="007007DE" w:rsidP="007007DE">
      <w:pPr>
        <w:pStyle w:val="ListBullet"/>
      </w:pPr>
      <w:r w:rsidRPr="007007DE">
        <w:rPr>
          <w:rStyle w:val="NazwaProgramowa"/>
        </w:rPr>
        <w:t>DX.OpenXmlLeafTextElement</w:t>
      </w:r>
      <w:r>
        <w:t>,</w:t>
      </w:r>
    </w:p>
    <w:p w14:paraId="461D3623" w14:textId="77777777" w:rsidR="007007DE" w:rsidRDefault="007007DE" w:rsidP="007007DE">
      <w:pPr>
        <w:pStyle w:val="ListBullet"/>
      </w:pPr>
      <w:r w:rsidRPr="007007DE">
        <w:rPr>
          <w:rStyle w:val="NazwaProgramowa"/>
        </w:rPr>
        <w:t>DX.OpenXmlLeafElement</w:t>
      </w:r>
      <w:r>
        <w:t>,</w:t>
      </w:r>
    </w:p>
    <w:p w14:paraId="17F84293" w14:textId="67898C5D" w:rsidR="00D13F7F" w:rsidRDefault="007007DE" w:rsidP="00D13F7F">
      <w:pPr>
        <w:pStyle w:val="ListBullet"/>
      </w:pPr>
      <w:r>
        <w:t xml:space="preserve">oraz typ </w:t>
      </w:r>
      <w:r w:rsidRPr="007007DE">
        <w:rPr>
          <w:rStyle w:val="NazwaProgramowa"/>
        </w:rPr>
        <w:t>System.Uri</w:t>
      </w:r>
      <w:r>
        <w:t>.</w:t>
      </w:r>
    </w:p>
    <w:p w14:paraId="52B6D7D9" w14:textId="0CEB97DF" w:rsidR="007007DE" w:rsidRDefault="007007DE" w:rsidP="007007DE">
      <w:pPr>
        <w:pStyle w:val="NormalIndent"/>
      </w:pPr>
      <w:r>
        <w:t xml:space="preserve">Przekroczenie dozwolonej długości przy typach </w:t>
      </w:r>
      <w:r w:rsidRPr="007007DE">
        <w:rPr>
          <w:rStyle w:val="NazwaProgramowa"/>
        </w:rPr>
        <w:t>String255Type</w:t>
      </w:r>
      <w:r>
        <w:t xml:space="preserve"> i </w:t>
      </w:r>
      <w:r w:rsidRPr="007007DE">
        <w:rPr>
          <w:rStyle w:val="NazwaProgramowa"/>
        </w:rPr>
        <w:t>String253Type</w:t>
      </w:r>
      <w:r>
        <w:t xml:space="preserve"> nie jest sprawdzane.</w:t>
      </w:r>
    </w:p>
    <w:p w14:paraId="06473B7F" w14:textId="467A1126" w:rsidR="00BC59A7" w:rsidRDefault="007C7992" w:rsidP="007C7992">
      <w:pPr>
        <w:pStyle w:val="Heading2"/>
      </w:pPr>
      <w:r>
        <w:t>Konwertery typów wyliczeniowych</w:t>
      </w:r>
    </w:p>
    <w:p w14:paraId="216B38F2" w14:textId="473F6025" w:rsidR="00186603" w:rsidRDefault="00186603" w:rsidP="00186603">
      <w:pPr>
        <w:pStyle w:val="NormalIndent"/>
      </w:pPr>
      <w:r>
        <w:t xml:space="preserve">W OpenXml typy wyliczeniowe są definiowane w specyficzny sposób – jako klasy implementujące interfejsy </w:t>
      </w:r>
      <w:r w:rsidRPr="00186603">
        <w:rPr>
          <w:rStyle w:val="NazwaProgramowa"/>
        </w:rPr>
        <w:t>IEnumValue</w:t>
      </w:r>
      <w:r>
        <w:t xml:space="preserve"> oraz </w:t>
      </w:r>
      <w:r w:rsidRPr="00186603">
        <w:rPr>
          <w:rStyle w:val="NazwaProgramowa"/>
        </w:rPr>
        <w:t>IEnumValueFactory&lt;&gt;</w:t>
      </w:r>
      <w:r>
        <w:t xml:space="preserve">. Każda taka klasa </w:t>
      </w:r>
      <w:r>
        <w:lastRenderedPageBreak/>
        <w:t>ma zdefiniowane statyczne właściwości danego typu, któr</w:t>
      </w:r>
      <w:r>
        <w:t xml:space="preserve">e są używane jako wartości wyliczane. Dla przykładu typ </w:t>
      </w:r>
      <w:r w:rsidRPr="00186603">
        <w:rPr>
          <w:rStyle w:val="NazwaProgramowa"/>
        </w:rPr>
        <w:t>OnOffOnlyValues</w:t>
      </w:r>
      <w:r>
        <w:t xml:space="preserve"> jest zdefiniowany następująco:</w:t>
      </w:r>
    </w:p>
    <w:p w14:paraId="6018B112" w14:textId="7777777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>public readonly record struct OnOffOnlyValues : IEnumValue, IEnumValueFactory&lt;OnOffOnlyValues&gt;</w:t>
      </w:r>
    </w:p>
    <w:p w14:paraId="2E4DEC09" w14:textId="7777777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>{</w:t>
      </w:r>
    </w:p>
    <w:p w14:paraId="014CD5D0" w14:textId="7777777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 xml:space="preserve">  public OnOffOnlyValues(string value);</w:t>
      </w:r>
    </w:p>
    <w:p w14:paraId="7BB34521" w14:textId="7777777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 xml:space="preserve">  OnOffOnlyValues IEnumValueFactory&lt;OnOffOnlyValues&gt;.Create(string name);</w:t>
      </w:r>
    </w:p>
    <w:p w14:paraId="27700883" w14:textId="7777777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 xml:space="preserve">  bool IEnumValue.IsValid { get; }</w:t>
      </w:r>
    </w:p>
    <w:p w14:paraId="100362D5" w14:textId="7777777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 xml:space="preserve">  string IEnumValue.Value { get; }</w:t>
      </w:r>
    </w:p>
    <w:p w14:paraId="6CF345AA" w14:textId="7777777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 xml:space="preserve">  FileFormatVersions IEnumValue.Version { get; }</w:t>
      </w:r>
    </w:p>
    <w:p w14:paraId="1AEAAE4E" w14:textId="77777777" w:rsidR="00186603" w:rsidRDefault="00186603" w:rsidP="00186603">
      <w:pPr>
        <w:pStyle w:val="SourceCode"/>
        <w:rPr>
          <w:highlight w:val="white"/>
        </w:rPr>
      </w:pPr>
    </w:p>
    <w:p w14:paraId="77BD6CF4" w14:textId="2BCAB76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 xml:space="preserve">  public static OnOffOnlyValues On { get; }</w:t>
      </w:r>
    </w:p>
    <w:p w14:paraId="16A3911C" w14:textId="77777777" w:rsidR="00186603" w:rsidRDefault="00186603" w:rsidP="00186603">
      <w:pPr>
        <w:pStyle w:val="SourceCode"/>
        <w:rPr>
          <w:highlight w:val="white"/>
        </w:rPr>
      </w:pPr>
    </w:p>
    <w:p w14:paraId="055B27B7" w14:textId="7F0C519B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 xml:space="preserve">  public static OnOffOnlyValues Off { get; }</w:t>
      </w:r>
    </w:p>
    <w:p w14:paraId="150F511A" w14:textId="77777777" w:rsidR="00186603" w:rsidRPr="00186603" w:rsidRDefault="00186603" w:rsidP="00186603">
      <w:pPr>
        <w:pStyle w:val="SourceCode"/>
        <w:rPr>
          <w:highlight w:val="white"/>
        </w:rPr>
      </w:pPr>
      <w:r w:rsidRPr="00186603">
        <w:rPr>
          <w:highlight w:val="white"/>
        </w:rPr>
        <w:t>}</w:t>
      </w:r>
    </w:p>
    <w:p w14:paraId="358A9377" w14:textId="18DB8839" w:rsidR="00BC59A7" w:rsidRDefault="00186603" w:rsidP="00186603">
      <w:pPr>
        <w:pStyle w:val="NormalIndent"/>
      </w:pPr>
      <w:r>
        <w:t xml:space="preserve">W </w:t>
      </w:r>
      <w:r w:rsidR="007C7992">
        <w:t xml:space="preserve">module </w:t>
      </w:r>
      <w:r w:rsidRPr="00186603">
        <w:rPr>
          <w:rStyle w:val="NazwaProgramowa"/>
        </w:rPr>
        <w:t>BaseConverters</w:t>
      </w:r>
      <w:r>
        <w:t xml:space="preserve"> </w:t>
      </w:r>
      <w:r w:rsidR="007C7992">
        <w:t>są zdefiniowane dwa typy konwerterów</w:t>
      </w:r>
      <w:r>
        <w:t xml:space="preserve"> typów wyliczeniowych. Są to:</w:t>
      </w:r>
    </w:p>
    <w:p w14:paraId="64B41181" w14:textId="79D38B2F" w:rsidR="00243D17" w:rsidRDefault="00243D17" w:rsidP="00186603">
      <w:pPr>
        <w:pStyle w:val="ListBullet"/>
        <w:keepNext/>
      </w:pPr>
      <w:r w:rsidRPr="00F03B69">
        <w:rPr>
          <w:rStyle w:val="NazwaProgramowa"/>
        </w:rPr>
        <w:t>EnumConverter</w:t>
      </w:r>
      <w:r>
        <w:t xml:space="preserve"> – dla dowolnego typu wyliczeniowego</w:t>
      </w:r>
      <w:r w:rsidR="00186603">
        <w:t>,</w:t>
      </w:r>
    </w:p>
    <w:p w14:paraId="6B105EFF" w14:textId="77777777" w:rsidR="00243D17" w:rsidRDefault="00243D17" w:rsidP="00243D17">
      <w:pPr>
        <w:pStyle w:val="ListBullet"/>
      </w:pPr>
      <w:r w:rsidRPr="00FE3837">
        <w:rPr>
          <w:rStyle w:val="NazwaProgramowa"/>
        </w:rPr>
        <w:t>EnumStrongTypedConverter</w:t>
      </w:r>
      <w:r>
        <w:t xml:space="preserve"> – dla konkretnego typu wyliczeniowego.</w:t>
      </w:r>
    </w:p>
    <w:p w14:paraId="751A5324" w14:textId="3B4E745A" w:rsidR="00186603" w:rsidRDefault="00186603" w:rsidP="00186603">
      <w:pPr>
        <w:pStyle w:val="NormalIndent"/>
      </w:pPr>
      <w:r>
        <w:t xml:space="preserve">Typ </w:t>
      </w:r>
      <w:r w:rsidRPr="00186603">
        <w:rPr>
          <w:rStyle w:val="NazwaProgramowa"/>
        </w:rPr>
        <w:t>EnumConverter</w:t>
      </w:r>
      <w:r>
        <w:t xml:space="preserve"> jest przetwarza wartości dowolnego typu OpenXml implementującego interfejs </w:t>
      </w:r>
      <w:r w:rsidRPr="00186603">
        <w:rPr>
          <w:rStyle w:val="NazwaProgramowa"/>
        </w:rPr>
        <w:t>IEnumValue</w:t>
      </w:r>
      <w:r>
        <w:t xml:space="preserve"> na dowolny typ </w:t>
      </w:r>
      <w:r w:rsidR="00676BCA">
        <w:t xml:space="preserve">C# zgodny z typem </w:t>
      </w:r>
      <w:r w:rsidR="00676BCA" w:rsidRPr="00676BCA">
        <w:rPr>
          <w:rStyle w:val="NazwaProgramowa"/>
        </w:rPr>
        <w:t>Enum</w:t>
      </w:r>
      <w:r w:rsidR="00676BCA">
        <w:t>. Implementacja tego konwertera jest typowa.</w:t>
      </w:r>
    </w:p>
    <w:p w14:paraId="3681DFD2" w14:textId="3145E316" w:rsidR="00676BCA" w:rsidRDefault="00676BCA" w:rsidP="00186603">
      <w:pPr>
        <w:pStyle w:val="NormalIndent"/>
      </w:pPr>
      <w:r>
        <w:t xml:space="preserve">Typ </w:t>
      </w:r>
      <w:r w:rsidRPr="00676BCA">
        <w:rPr>
          <w:rStyle w:val="NazwaProgramowa"/>
        </w:rPr>
        <w:t xml:space="preserve">EnumStrongValueConverter </w:t>
      </w:r>
      <w:r>
        <w:t xml:space="preserve">przetwarza wartości konkretnego typu OpenXml </w:t>
      </w:r>
      <w:r>
        <w:t xml:space="preserve">implementującego interfejs </w:t>
      </w:r>
      <w:r w:rsidRPr="00186603">
        <w:rPr>
          <w:rStyle w:val="NazwaProgramowa"/>
        </w:rPr>
        <w:t>IEnumValue</w:t>
      </w:r>
      <w:r>
        <w:t xml:space="preserve"> </w:t>
      </w:r>
      <w:r>
        <w:t>na konkretny typ wyliczeniowy C#. Jego implementacja jest odmienna – definiuje metody generyczne, dla których typy wejściowy i wyjściowy podaje się jawnie.</w:t>
      </w:r>
    </w:p>
    <w:p w14:paraId="16FBA92D" w14:textId="0923E524" w:rsidR="00186603" w:rsidRDefault="00C21818" w:rsidP="00C21818">
      <w:pPr>
        <w:pStyle w:val="Heading1"/>
      </w:pPr>
      <w:r>
        <w:t xml:space="preserve">Konwertery typów z modułu </w:t>
      </w:r>
      <w:r w:rsidRPr="00C21818">
        <w:rPr>
          <w:rStyle w:val="NazwaProgramowa"/>
        </w:rPr>
        <w:t>BaseTypes</w:t>
      </w:r>
    </w:p>
    <w:p w14:paraId="27AFE7D4" w14:textId="2A425A63" w:rsidR="00C21818" w:rsidRDefault="00C21818" w:rsidP="00C21818">
      <w:pPr>
        <w:pStyle w:val="NormalIndent"/>
      </w:pPr>
      <w:r>
        <w:t xml:space="preserve">Każdy typ zdefiniowany w module </w:t>
      </w:r>
      <w:r w:rsidRPr="00C21818">
        <w:rPr>
          <w:rStyle w:val="NazwaProgramowa"/>
        </w:rPr>
        <w:t>DocumentModel.BaseTypes</w:t>
      </w:r>
      <w:r>
        <w:t xml:space="preserve"> ma dedykowany konwerter do/z OpenXml w module </w:t>
      </w:r>
      <w:r w:rsidRPr="00C21818">
        <w:rPr>
          <w:rStyle w:val="NazwaProgramowa"/>
        </w:rPr>
        <w:t>DocumentModel.BaseConverters</w:t>
      </w:r>
      <w:r>
        <w:t>.</w:t>
      </w:r>
    </w:p>
    <w:p w14:paraId="478FDEF2" w14:textId="0BD962C2" w:rsidR="00A16C43" w:rsidRDefault="00A16C43" w:rsidP="00A16C43">
      <w:pPr>
        <w:pStyle w:val="ListBullet"/>
        <w:rPr>
          <w:highlight w:val="white"/>
        </w:rPr>
      </w:pPr>
      <w:r w:rsidRPr="0040195C">
        <w:rPr>
          <w:rStyle w:val="NazwaProgramowa"/>
        </w:rPr>
        <w:t>ArrayVariant</w:t>
      </w:r>
      <w:r>
        <w:t xml:space="preserve"> – </w:t>
      </w:r>
      <w:r w:rsidRPr="00A16C43">
        <w:rPr>
          <w:rStyle w:val="NazwaProgramowa"/>
        </w:rPr>
        <w:t>VTArrayConverter</w:t>
      </w:r>
    </w:p>
    <w:p w14:paraId="7568D3EF" w14:textId="03B41FEB" w:rsidR="00A16C43" w:rsidRDefault="00A16C43" w:rsidP="00A16C43">
      <w:pPr>
        <w:pStyle w:val="ListBullet"/>
      </w:pPr>
      <w:r w:rsidRPr="00D811E1">
        <w:rPr>
          <w:rStyle w:val="NazwaProgramowa"/>
        </w:rPr>
        <w:t>Base64Binary</w:t>
      </w:r>
      <w:r>
        <w:t xml:space="preserve"> – </w:t>
      </w:r>
      <w:r w:rsidRPr="00A16C43">
        <w:rPr>
          <w:rStyle w:val="NazwaProgramowa"/>
        </w:rPr>
        <w:t>Base64BinaryConverter</w:t>
      </w:r>
    </w:p>
    <w:p w14:paraId="519778DA" w14:textId="5E3E3D44" w:rsidR="00A16C43" w:rsidRDefault="00A16C43" w:rsidP="00A16C43">
      <w:pPr>
        <w:pStyle w:val="ListBullet"/>
      </w:pPr>
      <w:r w:rsidRPr="00D811E1">
        <w:rPr>
          <w:rStyle w:val="NazwaProgramowa"/>
        </w:rPr>
        <w:t>BytePercent</w:t>
      </w:r>
      <w:r w:rsidRPr="00C24D97">
        <w:rPr>
          <w:rStyle w:val="NazwaProgramowa"/>
        </w:rPr>
        <w:t xml:space="preserve"> </w:t>
      </w:r>
      <w:r>
        <w:t>–</w:t>
      </w:r>
      <w:r w:rsidRPr="00C24D97">
        <w:t xml:space="preserve"> </w:t>
      </w:r>
      <w:r w:rsidRPr="00A16C43">
        <w:rPr>
          <w:rStyle w:val="NazwaProgramowa"/>
        </w:rPr>
        <w:t>BytePercentConverter</w:t>
      </w:r>
    </w:p>
    <w:p w14:paraId="3B0414F1" w14:textId="77777777" w:rsidR="00A16C43" w:rsidRDefault="00A16C43" w:rsidP="00A16C43">
      <w:pPr>
        <w:pStyle w:val="ListBullet"/>
      </w:pPr>
      <w:r w:rsidRPr="00C24D97">
        <w:rPr>
          <w:rStyle w:val="NazwaProgramowa"/>
        </w:rPr>
        <w:t>EighthPoints</w:t>
      </w:r>
      <w:r>
        <w:t xml:space="preserve"> – </w:t>
      </w:r>
    </w:p>
    <w:p w14:paraId="26A441E9" w14:textId="77777777" w:rsidR="00A16C43" w:rsidRDefault="00A16C43" w:rsidP="00A16C43">
      <w:pPr>
        <w:pStyle w:val="ListBullet"/>
      </w:pPr>
      <w:r>
        <w:t xml:space="preserve">EMU – </w:t>
      </w:r>
    </w:p>
    <w:p w14:paraId="068151C1" w14:textId="77777777" w:rsidR="00A16C43" w:rsidRDefault="00A16C43" w:rsidP="00A16C43">
      <w:pPr>
        <w:pStyle w:val="ListBullet"/>
      </w:pPr>
      <w:r w:rsidRPr="00C24D97">
        <w:rPr>
          <w:rStyle w:val="NazwaProgramowa"/>
        </w:rPr>
        <w:t>HalfPoints</w:t>
      </w:r>
      <w:r>
        <w:t xml:space="preserve"> – </w:t>
      </w:r>
    </w:p>
    <w:p w14:paraId="2A29FEE1" w14:textId="22E5E63F" w:rsidR="00A16C43" w:rsidRDefault="00A16C43" w:rsidP="00A16C43">
      <w:pPr>
        <w:pStyle w:val="ListBullet"/>
      </w:pPr>
      <w:r w:rsidRPr="00057219">
        <w:rPr>
          <w:rStyle w:val="NazwaProgramowa"/>
        </w:rPr>
        <w:t xml:space="preserve">HexBinary </w:t>
      </w:r>
      <w:r w:rsidRPr="00057219">
        <w:t xml:space="preserve">– </w:t>
      </w:r>
      <w:r w:rsidRPr="00A16C43">
        <w:rPr>
          <w:rStyle w:val="NazwaProgramowa"/>
        </w:rPr>
        <w:t>HexBinaryConverter</w:t>
      </w:r>
    </w:p>
    <w:p w14:paraId="2823C632" w14:textId="31AD05C5" w:rsidR="00A16C43" w:rsidRDefault="00A16C43" w:rsidP="00A16C43">
      <w:pPr>
        <w:pStyle w:val="ListBullet"/>
      </w:pPr>
      <w:r w:rsidRPr="008A4441">
        <w:rPr>
          <w:rStyle w:val="NazwaProgramowa"/>
        </w:rPr>
        <w:t>HexChar</w:t>
      </w:r>
      <w:r>
        <w:t xml:space="preserve"> – </w:t>
      </w:r>
      <w:r w:rsidRPr="00A16C43">
        <w:rPr>
          <w:rStyle w:val="NazwaProgramowa"/>
        </w:rPr>
        <w:t>HexCharConverter</w:t>
      </w:r>
    </w:p>
    <w:p w14:paraId="7F773870" w14:textId="196A3A33" w:rsidR="00A16C43" w:rsidRDefault="00A16C43" w:rsidP="00A16C43">
      <w:pPr>
        <w:pStyle w:val="ListBullet"/>
      </w:pPr>
      <w:r w:rsidRPr="008A4441">
        <w:rPr>
          <w:rStyle w:val="NazwaProgramowa"/>
        </w:rPr>
        <w:t>HexInt</w:t>
      </w:r>
      <w:r>
        <w:t xml:space="preserve"> – </w:t>
      </w:r>
      <w:r w:rsidRPr="00A16C43">
        <w:rPr>
          <w:rStyle w:val="NazwaProgramowa"/>
        </w:rPr>
        <w:t>HexIntConverter</w:t>
      </w:r>
    </w:p>
    <w:p w14:paraId="1BBD1D72" w14:textId="7CE404A5" w:rsidR="00A16C43" w:rsidRDefault="00A16C43" w:rsidP="00A16C43">
      <w:pPr>
        <w:pStyle w:val="ListBullet"/>
      </w:pPr>
      <w:r w:rsidRPr="008A4441">
        <w:rPr>
          <w:rStyle w:val="NazwaProgramowa"/>
        </w:rPr>
        <w:t>HexLong</w:t>
      </w:r>
      <w:r>
        <w:t xml:space="preserve"> – </w:t>
      </w:r>
      <w:r w:rsidRPr="00A16C43">
        <w:rPr>
          <w:rStyle w:val="NazwaProgramowa"/>
        </w:rPr>
        <w:t>HexLongConverter</w:t>
      </w:r>
    </w:p>
    <w:p w14:paraId="411F6286" w14:textId="5226DB48" w:rsidR="00A16C43" w:rsidRDefault="00A16C43" w:rsidP="00A16C43">
      <w:pPr>
        <w:pStyle w:val="ListBullet"/>
      </w:pPr>
      <w:r w:rsidRPr="008A4441">
        <w:rPr>
          <w:rStyle w:val="NazwaProgramowa"/>
        </w:rPr>
        <w:t>HexRgb</w:t>
      </w:r>
      <w:r>
        <w:t xml:space="preserve"> – </w:t>
      </w:r>
      <w:r w:rsidRPr="00A16C43">
        <w:rPr>
          <w:rStyle w:val="NazwaProgramowa"/>
        </w:rPr>
        <w:t>HexRgbConverter</w:t>
      </w:r>
    </w:p>
    <w:p w14:paraId="6C138CCA" w14:textId="77777777" w:rsidR="00A16C43" w:rsidRDefault="00A16C43" w:rsidP="00A16C43">
      <w:pPr>
        <w:pStyle w:val="ListBullet"/>
      </w:pPr>
      <w:r w:rsidRPr="006118E2">
        <w:rPr>
          <w:rStyle w:val="NazwaProgramowa"/>
        </w:rPr>
        <w:t>ListOf(T)</w:t>
      </w:r>
      <w:r>
        <w:t xml:space="preserve"> – </w:t>
      </w:r>
    </w:p>
    <w:p w14:paraId="450D009E" w14:textId="557A1A27" w:rsidR="00A16C43" w:rsidRDefault="00A16C43" w:rsidP="00A16C43">
      <w:pPr>
        <w:pStyle w:val="ListBullet"/>
      </w:pPr>
      <w:r w:rsidRPr="008A4441">
        <w:rPr>
          <w:rStyle w:val="NazwaProgramowa"/>
        </w:rPr>
        <w:t xml:space="preserve">Percent </w:t>
      </w:r>
      <w:r w:rsidRPr="008A4441">
        <w:t xml:space="preserve">– </w:t>
      </w:r>
      <w:r w:rsidRPr="00A16C43">
        <w:rPr>
          <w:rStyle w:val="NazwaProgramowa"/>
        </w:rPr>
        <w:t>PercentConverter</w:t>
      </w:r>
    </w:p>
    <w:p w14:paraId="1EDD8225" w14:textId="77777777" w:rsidR="00A16C43" w:rsidRDefault="00A16C43" w:rsidP="00A16C43">
      <w:pPr>
        <w:pStyle w:val="ListBullet"/>
      </w:pPr>
      <w:r w:rsidRPr="008A4441">
        <w:rPr>
          <w:rStyle w:val="NazwaProgramowa"/>
        </w:rPr>
        <w:t>Points</w:t>
      </w:r>
      <w:r>
        <w:t xml:space="preserve"> – </w:t>
      </w:r>
    </w:p>
    <w:p w14:paraId="32D689A1" w14:textId="2DCF152D" w:rsidR="00A16C43" w:rsidRDefault="00A16C43" w:rsidP="00A16C43">
      <w:pPr>
        <w:pStyle w:val="ListBullet"/>
      </w:pPr>
      <w:r w:rsidRPr="006118E2">
        <w:rPr>
          <w:rStyle w:val="NazwaProgramowa"/>
        </w:rPr>
        <w:t>StringList</w:t>
      </w:r>
      <w:r>
        <w:t xml:space="preserve"> – </w:t>
      </w:r>
      <w:r w:rsidRPr="00A16C43">
        <w:rPr>
          <w:rStyle w:val="NazwaProgramowa"/>
        </w:rPr>
        <w:t>StringListConverter</w:t>
      </w:r>
    </w:p>
    <w:p w14:paraId="6B6AA433" w14:textId="77777777" w:rsidR="00A16C43" w:rsidRDefault="00A16C43" w:rsidP="00A16C43">
      <w:pPr>
        <w:pStyle w:val="ListBullet"/>
      </w:pPr>
      <w:r w:rsidRPr="006118E2">
        <w:rPr>
          <w:rStyle w:val="NazwaProgramowa"/>
        </w:rPr>
        <w:t>StrNumPair</w:t>
      </w:r>
      <w:r>
        <w:t xml:space="preserve"> – </w:t>
      </w:r>
    </w:p>
    <w:p w14:paraId="752A3A00" w14:textId="5AB6702A" w:rsidR="00A16C43" w:rsidRDefault="00A16C43" w:rsidP="00A16C43">
      <w:pPr>
        <w:pStyle w:val="ListBullet"/>
      </w:pPr>
      <w:r w:rsidRPr="006118E2">
        <w:rPr>
          <w:rStyle w:val="NazwaProgramowa"/>
        </w:rPr>
        <w:t>TSBoolean</w:t>
      </w:r>
      <w:r>
        <w:t xml:space="preserve"> – </w:t>
      </w:r>
      <w:r w:rsidRPr="00A16C43">
        <w:rPr>
          <w:rStyle w:val="NazwaProgramowa"/>
        </w:rPr>
        <w:t>TSBooleanConverter</w:t>
      </w:r>
    </w:p>
    <w:p w14:paraId="70000D67" w14:textId="77777777" w:rsidR="00A16C43" w:rsidRDefault="00A16C43" w:rsidP="00A16C43">
      <w:pPr>
        <w:pStyle w:val="ListBullet"/>
      </w:pPr>
      <w:r w:rsidRPr="002A3E94">
        <w:rPr>
          <w:rStyle w:val="NazwaProgramowa"/>
        </w:rPr>
        <w:lastRenderedPageBreak/>
        <w:t>Twips</w:t>
      </w:r>
      <w:r>
        <w:t xml:space="preserve">– </w:t>
      </w:r>
    </w:p>
    <w:p w14:paraId="4D0F2EEA" w14:textId="77777777" w:rsidR="00A16C43" w:rsidRDefault="00A16C43" w:rsidP="00A16C43">
      <w:pPr>
        <w:pStyle w:val="ListBullet"/>
      </w:pPr>
      <w:r w:rsidRPr="006118E2">
        <w:rPr>
          <w:rStyle w:val="NazwaProgramowa"/>
        </w:rPr>
        <w:t>UriString</w:t>
      </w:r>
      <w:r>
        <w:t xml:space="preserve"> – </w:t>
      </w:r>
    </w:p>
    <w:p w14:paraId="5A87A2A5" w14:textId="7864D0A5" w:rsidR="00A16C43" w:rsidRDefault="00A16C43" w:rsidP="00A16C43">
      <w:pPr>
        <w:pStyle w:val="ListBullet"/>
      </w:pPr>
      <w:r w:rsidRPr="006D63BB">
        <w:rPr>
          <w:rStyle w:val="NazwaProgramowa"/>
        </w:rPr>
        <w:t>Variant</w:t>
      </w:r>
      <w:r>
        <w:t xml:space="preserve"> – </w:t>
      </w:r>
      <w:r w:rsidRPr="00A16C43">
        <w:rPr>
          <w:rStyle w:val="NazwaProgramowa"/>
        </w:rPr>
        <w:t>VariantConverter</w:t>
      </w:r>
    </w:p>
    <w:p w14:paraId="20777367" w14:textId="77777777" w:rsidR="00A16C43" w:rsidRDefault="00A16C43" w:rsidP="00A16C43">
      <w:pPr>
        <w:pStyle w:val="ListBullet"/>
      </w:pPr>
      <w:r w:rsidRPr="006D63BB">
        <w:rPr>
          <w:rStyle w:val="NazwaProgramowa"/>
        </w:rPr>
        <w:t>VClipboardData</w:t>
      </w:r>
      <w:r>
        <w:t xml:space="preserve"> – </w:t>
      </w:r>
    </w:p>
    <w:p w14:paraId="2192F9A1" w14:textId="7D757774" w:rsidR="00A16C43" w:rsidRDefault="00A16C43" w:rsidP="00A16C43">
      <w:pPr>
        <w:pStyle w:val="ListBullet"/>
      </w:pPr>
      <w:r w:rsidRPr="006D63BB">
        <w:rPr>
          <w:rStyle w:val="NazwaProgramowa"/>
        </w:rPr>
        <w:t>VectorVariant</w:t>
      </w:r>
      <w:r>
        <w:t xml:space="preserve"> – </w:t>
      </w:r>
      <w:r w:rsidRPr="00A16C43">
        <w:rPr>
          <w:rStyle w:val="NazwaProgramowa"/>
        </w:rPr>
        <w:t>VTVectorConverter</w:t>
      </w:r>
    </w:p>
    <w:p w14:paraId="1E7F6CB5" w14:textId="77777777" w:rsidR="00A16C43" w:rsidRDefault="00A16C43" w:rsidP="00A16C43">
      <w:pPr>
        <w:pStyle w:val="ListBullet"/>
      </w:pPr>
      <w:r w:rsidRPr="006D63BB">
        <w:rPr>
          <w:rStyle w:val="NazwaProgramowa"/>
        </w:rPr>
        <w:t>VStreamData</w:t>
      </w:r>
      <w:r>
        <w:t xml:space="preserve"> – </w:t>
      </w:r>
    </w:p>
    <w:p w14:paraId="78025EEB" w14:textId="77777777" w:rsidR="00A16C43" w:rsidRPr="00C21818" w:rsidRDefault="00A16C43" w:rsidP="00C21818">
      <w:pPr>
        <w:pStyle w:val="NormalIndent"/>
      </w:pPr>
    </w:p>
    <w:p w14:paraId="698FDE67" w14:textId="2BB08E37" w:rsidR="00402A5D" w:rsidRDefault="00402A5D" w:rsidP="00402A5D">
      <w:pPr>
        <w:pStyle w:val="Heading1"/>
      </w:pPr>
      <w:r>
        <w:t>Struktura klas podstawowych OpenXml</w:t>
      </w:r>
    </w:p>
    <w:p w14:paraId="2C30BD67" w14:textId="597AF03F" w:rsidR="00402A5D" w:rsidRDefault="005864C7" w:rsidP="005864C7">
      <w:pPr>
        <w:pStyle w:val="Heading2"/>
      </w:pPr>
      <w:r>
        <w:t>Typy proste</w:t>
      </w:r>
    </w:p>
    <w:p w14:paraId="31014BDA" w14:textId="77777777" w:rsidR="00A23CAC" w:rsidRPr="00710A4E" w:rsidRDefault="00A23CAC" w:rsidP="00243203">
      <w:pPr>
        <w:pStyle w:val="ListParagraph"/>
        <w:numPr>
          <w:ilvl w:val="0"/>
          <w:numId w:val="5"/>
        </w:numPr>
        <w:rPr>
          <w:rStyle w:val="NazwaProgramowa"/>
        </w:rPr>
      </w:pPr>
      <w:r w:rsidRPr="00710A4E">
        <w:rPr>
          <w:rStyle w:val="NazwaProgramowa"/>
        </w:rPr>
        <w:t>DX.OpenXmlSimpleType</w:t>
      </w:r>
    </w:p>
    <w:p w14:paraId="19C7BD2E" w14:textId="77777777" w:rsidR="00A23CAC" w:rsidRPr="00710A4E" w:rsidRDefault="00A23CAC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 w:rsidRPr="00710A4E">
        <w:rPr>
          <w:rStyle w:val="NazwaProgramowa"/>
        </w:rPr>
        <w:t>DX.OpenXmlSimpleValue&lt;T&gt;</w:t>
      </w:r>
    </w:p>
    <w:p w14:paraId="1EB15AC7" w14:textId="77777777" w:rsidR="00A23CAC" w:rsidRPr="00710A4E" w:rsidRDefault="00A23CAC" w:rsidP="00243203">
      <w:pPr>
        <w:pStyle w:val="ListParagraph"/>
        <w:numPr>
          <w:ilvl w:val="2"/>
          <w:numId w:val="5"/>
        </w:numPr>
        <w:ind w:left="1843"/>
        <w:rPr>
          <w:rStyle w:val="NazwaProgramowa"/>
        </w:rPr>
      </w:pPr>
      <w:r w:rsidRPr="00710A4E">
        <w:rPr>
          <w:rStyle w:val="NazwaProgramowa"/>
        </w:rPr>
        <w:t>DX.EnumValue&lt;T&gt;</w:t>
      </w:r>
    </w:p>
    <w:p w14:paraId="14F443F3" w14:textId="77777777" w:rsidR="00A23CAC" w:rsidRPr="00710A4E" w:rsidRDefault="00A23CAC" w:rsidP="00243203">
      <w:pPr>
        <w:pStyle w:val="ListParagraph"/>
        <w:numPr>
          <w:ilvl w:val="2"/>
          <w:numId w:val="5"/>
        </w:numPr>
        <w:ind w:left="1843"/>
        <w:rPr>
          <w:rStyle w:val="NazwaProgramowa"/>
        </w:rPr>
      </w:pPr>
      <w:r w:rsidRPr="00710A4E">
        <w:rPr>
          <w:rStyle w:val="NazwaProgramowa"/>
        </w:rPr>
        <w:t>DX.OpenXmlComparableSimpleValue&lt;T&gt;</w:t>
      </w:r>
    </w:p>
    <w:p w14:paraId="79DF6D38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DX.BooleanValue</w:t>
      </w:r>
    </w:p>
    <w:p w14:paraId="0B6DFEC9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DX.ByteValue</w:t>
      </w:r>
    </w:p>
    <w:p w14:paraId="15D42370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DX.DateTimeValue</w:t>
      </w:r>
    </w:p>
    <w:p w14:paraId="06603EEE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DX.DecimalValue</w:t>
      </w:r>
    </w:p>
    <w:p w14:paraId="355AEFA0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DX.DoubleValue</w:t>
      </w:r>
    </w:p>
    <w:p w14:paraId="7CA7ABAE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DX.Int16Value</w:t>
      </w:r>
    </w:p>
    <w:p w14:paraId="47723B41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DX.Int32Value</w:t>
      </w:r>
    </w:p>
    <w:p w14:paraId="04580F00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DX.Int64Value</w:t>
      </w:r>
    </w:p>
    <w:p w14:paraId="41441312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DX.IntegerValue</w:t>
      </w:r>
    </w:p>
    <w:p w14:paraId="6B9C697C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DX.OnOffValue</w:t>
      </w:r>
    </w:p>
    <w:p w14:paraId="6A87B2FB" w14:textId="77777777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DX.SByteValue</w:t>
      </w:r>
    </w:p>
    <w:p w14:paraId="291CCC13" w14:textId="48202A9F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DX.SingleValue</w:t>
      </w:r>
    </w:p>
    <w:p w14:paraId="1E062887" w14:textId="5FA5FFCA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DX.TrueFalseBlankValue</w:t>
      </w:r>
    </w:p>
    <w:p w14:paraId="3AA0D72E" w14:textId="6B0FA2A2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DX.TrueFalseValue</w:t>
      </w:r>
    </w:p>
    <w:p w14:paraId="7637FC86" w14:textId="6E2E245D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DX.UInt16Value</w:t>
      </w:r>
    </w:p>
    <w:p w14:paraId="59B775C6" w14:textId="773BD2D4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DX.UInt32Value</w:t>
      </w:r>
    </w:p>
    <w:p w14:paraId="13A47F99" w14:textId="12D3CD5B" w:rsidR="00A23CAC" w:rsidRPr="00710A4E" w:rsidRDefault="00A23CAC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DX.UInt64Value</w:t>
      </w:r>
    </w:p>
    <w:p w14:paraId="72EA279D" w14:textId="77777777" w:rsidR="00A23CAC" w:rsidRPr="00710A4E" w:rsidRDefault="00A23CAC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 w:rsidRPr="00710A4E">
        <w:rPr>
          <w:rStyle w:val="NazwaProgramowa"/>
        </w:rPr>
        <w:t>DX.OpenXmlComparableSimpleReference&lt;T&gt;</w:t>
      </w:r>
    </w:p>
    <w:p w14:paraId="43AF2F5B" w14:textId="17628B15" w:rsidR="00303D4E" w:rsidRPr="00710A4E" w:rsidRDefault="00303D4E" w:rsidP="00243203">
      <w:pPr>
        <w:pStyle w:val="ListParagraph"/>
        <w:numPr>
          <w:ilvl w:val="2"/>
          <w:numId w:val="5"/>
        </w:numPr>
        <w:ind w:left="1843"/>
        <w:rPr>
          <w:rStyle w:val="NazwaProgramowa"/>
        </w:rPr>
      </w:pPr>
      <w:r w:rsidRPr="00710A4E">
        <w:rPr>
          <w:rStyle w:val="NazwaProgramowa"/>
        </w:rPr>
        <w:t>DX.StringValue</w:t>
      </w:r>
    </w:p>
    <w:p w14:paraId="1E00BEB9" w14:textId="54EA33D8" w:rsidR="00303D4E" w:rsidRPr="00710A4E" w:rsidRDefault="00303D4E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DX.Base64BinaryValue</w:t>
      </w:r>
    </w:p>
    <w:p w14:paraId="52DD5A2B" w14:textId="4769378D" w:rsidR="00303D4E" w:rsidRPr="00710A4E" w:rsidRDefault="00303D4E" w:rsidP="00243203">
      <w:pPr>
        <w:pStyle w:val="ListParagraph"/>
        <w:numPr>
          <w:ilvl w:val="3"/>
          <w:numId w:val="5"/>
        </w:numPr>
        <w:ind w:left="2268"/>
        <w:rPr>
          <w:rStyle w:val="NazwaProgramowa"/>
        </w:rPr>
      </w:pPr>
      <w:r w:rsidRPr="00710A4E">
        <w:rPr>
          <w:rStyle w:val="NazwaProgramowa"/>
        </w:rPr>
        <w:t>DX.HexBinaryValue</w:t>
      </w:r>
    </w:p>
    <w:p w14:paraId="1BFEA979" w14:textId="77777777" w:rsidR="00A23CAC" w:rsidRPr="00A23CAC" w:rsidRDefault="00A23CAC" w:rsidP="00243203">
      <w:pPr>
        <w:pStyle w:val="ListParagraph"/>
        <w:numPr>
          <w:ilvl w:val="1"/>
          <w:numId w:val="5"/>
        </w:numPr>
        <w:ind w:left="1418"/>
      </w:pPr>
      <w:r w:rsidRPr="00710A4E">
        <w:rPr>
          <w:rStyle w:val="NazwaProgramowa"/>
        </w:rPr>
        <w:t>DX.ListValue&lt;T&gt;</w:t>
      </w:r>
    </w:p>
    <w:p w14:paraId="29388601" w14:textId="0800D7F7" w:rsidR="00A23CAC" w:rsidRDefault="003D6FEE" w:rsidP="005864C7">
      <w:pPr>
        <w:pStyle w:val="Heading2"/>
      </w:pPr>
      <w:r>
        <w:t>Wybrane typy wyliczeniowe</w:t>
      </w:r>
    </w:p>
    <w:p w14:paraId="2FAE6FB7" w14:textId="2449173B" w:rsidR="003D6FEE" w:rsidRPr="00710A4E" w:rsidRDefault="003D6FEE" w:rsidP="00243203">
      <w:pPr>
        <w:pStyle w:val="ListParagraph"/>
        <w:numPr>
          <w:ilvl w:val="0"/>
          <w:numId w:val="5"/>
        </w:numPr>
        <w:rPr>
          <w:rStyle w:val="NazwaProgramowa"/>
        </w:rPr>
      </w:pPr>
      <w:r w:rsidRPr="00710A4E">
        <w:rPr>
          <w:rStyle w:val="NazwaProgramowa"/>
        </w:rPr>
        <w:t>DX.</w:t>
      </w:r>
      <w:r>
        <w:rPr>
          <w:rStyle w:val="NazwaProgramowa"/>
        </w:rPr>
        <w:t>IEnumValue</w:t>
      </w:r>
    </w:p>
    <w:p w14:paraId="52876BCF" w14:textId="7B14CA6A" w:rsidR="003D6FEE" w:rsidRDefault="003D6FEE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DXM.BooleanValues { True, False, On, Off, One, Zero }</w:t>
      </w:r>
    </w:p>
    <w:p w14:paraId="52009CEA" w14:textId="594A4CA6" w:rsidR="003D6FEE" w:rsidRDefault="003D6FEE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 w:rsidRPr="00710A4E">
        <w:rPr>
          <w:rStyle w:val="NazwaProgramowa"/>
        </w:rPr>
        <w:lastRenderedPageBreak/>
        <w:t>DX</w:t>
      </w:r>
      <w:r>
        <w:rPr>
          <w:rStyle w:val="NazwaProgramowa"/>
        </w:rPr>
        <w:t>D.BooleanStyleValues { On, Off }</w:t>
      </w:r>
    </w:p>
    <w:p w14:paraId="3B2DB71B" w14:textId="250C5AEE" w:rsidR="003D6FEE" w:rsidRDefault="003D6FEE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DXO13DCS.Boolean { True, False, Ninch }</w:t>
      </w:r>
    </w:p>
    <w:p w14:paraId="45B33092" w14:textId="0C3FFA32" w:rsidR="00D10DB6" w:rsidRDefault="00D10DB6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DXVS.BooleanEntryWithBlankValue { True, False, T, F }</w:t>
      </w:r>
    </w:p>
    <w:p w14:paraId="544A836D" w14:textId="10AC4AF8" w:rsidR="000F72EC" w:rsidRDefault="000F72EC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DXW.OnOffOnlyValues { On, Off }</w:t>
      </w:r>
    </w:p>
    <w:p w14:paraId="3F2BADBC" w14:textId="0864639F" w:rsidR="000F72EC" w:rsidRDefault="000F72EC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DXO10W.OnOffValues { True, False, One, Zero }</w:t>
      </w:r>
    </w:p>
    <w:p w14:paraId="1B071475" w14:textId="488E321F" w:rsidR="000F72EC" w:rsidRPr="000F72EC" w:rsidRDefault="004A3840" w:rsidP="000F72EC">
      <w:pPr>
        <w:pStyle w:val="Heading2"/>
      </w:pPr>
      <w:r>
        <w:t>Wybrane</w:t>
      </w:r>
      <w:r w:rsidR="000F72EC">
        <w:t xml:space="preserve"> typy elementów</w:t>
      </w:r>
    </w:p>
    <w:p w14:paraId="7E972157" w14:textId="1708AEA9" w:rsidR="000F72EC" w:rsidRPr="00710A4E" w:rsidRDefault="000F72EC" w:rsidP="00243203">
      <w:pPr>
        <w:pStyle w:val="ListParagraph"/>
        <w:numPr>
          <w:ilvl w:val="0"/>
          <w:numId w:val="5"/>
        </w:numPr>
        <w:rPr>
          <w:rStyle w:val="NazwaProgramowa"/>
        </w:rPr>
      </w:pPr>
      <w:r w:rsidRPr="00710A4E">
        <w:rPr>
          <w:rStyle w:val="NazwaProgramowa"/>
        </w:rPr>
        <w:t>DX.</w:t>
      </w:r>
      <w:r w:rsidR="00F76196">
        <w:rPr>
          <w:rStyle w:val="NazwaProgramowa"/>
        </w:rPr>
        <w:t>OpenXmlElement</w:t>
      </w:r>
    </w:p>
    <w:p w14:paraId="0EB2E0AA" w14:textId="77777777" w:rsidR="00F76196" w:rsidRDefault="00F76196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DX.TypedOpenXmlElement</w:t>
      </w:r>
    </w:p>
    <w:p w14:paraId="06E70D55" w14:textId="56209267" w:rsidR="000F72EC" w:rsidRDefault="000F72EC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DX.</w:t>
      </w:r>
      <w:r w:rsidR="00F76196">
        <w:rPr>
          <w:rStyle w:val="NazwaProgramowa"/>
        </w:rPr>
        <w:t>OpenXmlLeafElement</w:t>
      </w:r>
    </w:p>
    <w:p w14:paraId="5C5749C3" w14:textId="598C3EA4" w:rsidR="00F76196" w:rsidRDefault="00F76196" w:rsidP="00243203">
      <w:pPr>
        <w:pStyle w:val="ListParagraph"/>
        <w:numPr>
          <w:ilvl w:val="2"/>
          <w:numId w:val="5"/>
        </w:numPr>
        <w:ind w:left="1843"/>
        <w:rPr>
          <w:rStyle w:val="NazwaProgramowa"/>
        </w:rPr>
      </w:pPr>
      <w:r>
        <w:rPr>
          <w:rStyle w:val="NazwaProgramowa"/>
        </w:rPr>
        <w:t>DX.Type</w:t>
      </w:r>
      <w:r w:rsidR="00412B6B">
        <w:rPr>
          <w:rStyle w:val="NazwaProgramowa"/>
        </w:rPr>
        <w:t>d</w:t>
      </w:r>
      <w:r>
        <w:rPr>
          <w:rStyle w:val="NazwaProgramowa"/>
        </w:rPr>
        <w:t>OpenXmlLeafElement</w:t>
      </w:r>
    </w:p>
    <w:p w14:paraId="7951094F" w14:textId="247E6436" w:rsidR="00A17655" w:rsidRDefault="00A17655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DXCXDP.SchemaReference ( Uri: StringValue )</w:t>
      </w:r>
    </w:p>
    <w:p w14:paraId="4918CC5D" w14:textId="15264C7D" w:rsidR="00F76196" w:rsidRDefault="00F76196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DXD.EmptyType</w:t>
      </w:r>
    </w:p>
    <w:p w14:paraId="1F8DB6D1" w14:textId="1E0CC95F" w:rsidR="00A17655" w:rsidRDefault="00A17655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DXD.MasterColorMapping</w:t>
      </w:r>
    </w:p>
    <w:p w14:paraId="12FB0CD3" w14:textId="23520EC1" w:rsidR="00A17655" w:rsidRDefault="00A17655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DXD.ThemeManager</w:t>
      </w:r>
    </w:p>
    <w:p w14:paraId="2BB0056C" w14:textId="0DBA6457" w:rsidR="00F76196" w:rsidRDefault="00F76196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DXM.OnOffType</w:t>
      </w:r>
      <w:r w:rsidR="00F75196">
        <w:rPr>
          <w:rStyle w:val="NazwaProgramowa"/>
        </w:rPr>
        <w:t xml:space="preserve"> ( Val: EnumValue&lt;DXM.BooleanValues&gt;? )</w:t>
      </w:r>
    </w:p>
    <w:p w14:paraId="1C5E30CE" w14:textId="35593DB0" w:rsidR="00F76196" w:rsidRDefault="00F76196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DXM.TwipsMeasureType</w:t>
      </w:r>
      <w:r w:rsidR="00F75196">
        <w:rPr>
          <w:rStyle w:val="NazwaProgramowa"/>
        </w:rPr>
        <w:t xml:space="preserve"> (Val: UInt32Value? )</w:t>
      </w:r>
    </w:p>
    <w:p w14:paraId="5706030F" w14:textId="3D1432EC" w:rsidR="00F76196" w:rsidRDefault="00F76196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DXM.UnsignedShortType</w:t>
      </w:r>
    </w:p>
    <w:p w14:paraId="33CF51CC" w14:textId="0BF6EE8E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DXOPPY22M08M.EmptyType</w:t>
      </w:r>
    </w:p>
    <w:p w14:paraId="449F773D" w14:textId="491836D9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DXO10DC.BooleanFalseType</w:t>
      </w:r>
    </w:p>
    <w:p w14:paraId="44C6A089" w14:textId="44FD47DB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DXO10PP.EmptyType</w:t>
      </w:r>
    </w:p>
    <w:p w14:paraId="64850B67" w14:textId="5D108ABC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DXO10W.OnOffType</w:t>
      </w:r>
      <w:r w:rsidR="00F75196">
        <w:rPr>
          <w:rStyle w:val="NazwaProgramowa"/>
        </w:rPr>
        <w:t xml:space="preserve"> ( Val: EnumValue&lt;DXO10W.OnOffValues&gt;? )</w:t>
      </w:r>
    </w:p>
    <w:p w14:paraId="4B8168D9" w14:textId="4B08A46D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DXO10W.PercentageType</w:t>
      </w:r>
    </w:p>
    <w:p w14:paraId="73153442" w14:textId="51149A41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DXO10W.PositiveFixedPercentageType</w:t>
      </w:r>
    </w:p>
    <w:p w14:paraId="15678D1A" w14:textId="15D1780C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DXO13DC.BooleanType</w:t>
      </w:r>
    </w:p>
    <w:p w14:paraId="64BF0565" w14:textId="0EE19B85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DXO13W.OnOffType</w:t>
      </w:r>
      <w:r w:rsidR="00F75196">
        <w:rPr>
          <w:rStyle w:val="NazwaProgramowa"/>
        </w:rPr>
        <w:t xml:space="preserve"> (  Val: OnOffValue? )</w:t>
      </w:r>
    </w:p>
    <w:p w14:paraId="0368D7CE" w14:textId="38443748" w:rsidR="004A3840" w:rsidRDefault="004A3840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DXO16DCD.DataId</w:t>
      </w:r>
    </w:p>
    <w:p w14:paraId="42B26553" w14:textId="3213AF98" w:rsidR="00FF2B4A" w:rsidRDefault="00FF2B4A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DXO16DXD.RelId</w:t>
      </w:r>
    </w:p>
    <w:p w14:paraId="05D548F4" w14:textId="40518C26" w:rsidR="00FF2B4A" w:rsidRDefault="00FF2B4A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DXO16DC.BooleanFalse</w:t>
      </w:r>
    </w:p>
    <w:p w14:paraId="56D919CA" w14:textId="6C7DB558" w:rsidR="00FF2B4A" w:rsidRDefault="00FF2B4A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DXO16DC.BooleanType</w:t>
      </w:r>
    </w:p>
    <w:p w14:paraId="5D6469AA" w14:textId="677B55D9" w:rsidR="00FF2B4A" w:rsidRDefault="00FF2B4A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DXO16D.CreationId</w:t>
      </w:r>
    </w:p>
    <w:p w14:paraId="6FBC4027" w14:textId="0E9C4E1B" w:rsidR="00FF2B4A" w:rsidRDefault="00FF2B4A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DXO16D.OpenXmlIdentifierElement</w:t>
      </w:r>
    </w:p>
    <w:p w14:paraId="7AE7F96F" w14:textId="56D8AF8B" w:rsidR="00FF2B4A" w:rsidRDefault="00FF2B4A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DXO19DC.BooleanFalse</w:t>
      </w:r>
    </w:p>
    <w:p w14:paraId="144A60C2" w14:textId="3D05EABE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DXO19WC.CommentId</w:t>
      </w:r>
    </w:p>
    <w:p w14:paraId="7A7B402B" w14:textId="0D052AA2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DXO21PPT.EmptyType</w:t>
      </w:r>
    </w:p>
    <w:p w14:paraId="52BFDF2E" w14:textId="62B62292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DXP.BooleanVariantValue</w:t>
      </w:r>
    </w:p>
    <w:p w14:paraId="77CA27A5" w14:textId="1E15DDEF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DXP.EmptyType</w:t>
      </w:r>
    </w:p>
    <w:p w14:paraId="2CEE88E5" w14:textId="0ACEA90B" w:rsidR="00A17655" w:rsidRDefault="00A17655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DXP.BackgroundAnimation</w:t>
      </w:r>
    </w:p>
    <w:p w14:paraId="3AD3E08F" w14:textId="2AAC54CF" w:rsidR="00A17655" w:rsidRDefault="00A17655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DXP.BuildAsOne</w:t>
      </w:r>
    </w:p>
    <w:p w14:paraId="64AC6554" w14:textId="7D57E154" w:rsidR="00A17655" w:rsidRDefault="00A17655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DXP.CircleTransition</w:t>
      </w:r>
    </w:p>
    <w:p w14:paraId="67FD20CC" w14:textId="5B8B137B" w:rsidR="00A17655" w:rsidRDefault="00A17655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DXP.DiamondTransition</w:t>
      </w:r>
    </w:p>
    <w:p w14:paraId="54305BCF" w14:textId="16EE4A93" w:rsidR="00A17655" w:rsidRDefault="00A17655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DXP.DissolveTransition</w:t>
      </w:r>
    </w:p>
    <w:p w14:paraId="44A61871" w14:textId="18D242A3" w:rsidR="00A17655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lastRenderedPageBreak/>
        <w:t>DXP.EndSoundAction</w:t>
      </w:r>
    </w:p>
    <w:p w14:paraId="73728498" w14:textId="739350B8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DXP.NewsflashTransition</w:t>
      </w:r>
    </w:p>
    <w:p w14:paraId="2F5AB4E7" w14:textId="6B0158B2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DXP.PlusTransition</w:t>
      </w:r>
    </w:p>
    <w:p w14:paraId="022C182E" w14:textId="0F79C751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DXP.PresenterSlideMode</w:t>
      </w:r>
    </w:p>
    <w:p w14:paraId="2A08B206" w14:textId="334D7C50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DXP.SlideAll</w:t>
      </w:r>
    </w:p>
    <w:p w14:paraId="24839C45" w14:textId="6D5CB5ED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DXP.SlideTarget</w:t>
      </w:r>
    </w:p>
    <w:p w14:paraId="0703CC05" w14:textId="08BAA607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DXP.WedgeTransition</w:t>
      </w:r>
    </w:p>
    <w:p w14:paraId="22E5691A" w14:textId="5BB796CB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DXW.DivId</w:t>
      </w:r>
    </w:p>
    <w:p w14:paraId="605D5C3C" w14:textId="2AA4AEA0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DXW.EmptyType</w:t>
      </w:r>
    </w:p>
    <w:p w14:paraId="7C781289" w14:textId="7EEC473B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DXW.AnnotationReferenceMark</w:t>
      </w:r>
    </w:p>
    <w:p w14:paraId="3DAE5E6A" w14:textId="4625DBBC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DXW.CarrageReturn</w:t>
      </w:r>
    </w:p>
    <w:p w14:paraId="7CC93FED" w14:textId="3592E03B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DXW.ContinuationSeparatorMark</w:t>
      </w:r>
    </w:p>
    <w:p w14:paraId="477DD84B" w14:textId="6755710B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DXW.DayLong</w:t>
      </w:r>
    </w:p>
    <w:p w14:paraId="1D20F028" w14:textId="68ED1C12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DXW.DayShort</w:t>
      </w:r>
    </w:p>
    <w:p w14:paraId="13A7E42C" w14:textId="4B3E4E4C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DXW.EndnoteReferenceMark</w:t>
      </w:r>
    </w:p>
    <w:p w14:paraId="51F42F04" w14:textId="4A89D804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DXW.FootnoteReferenceMark</w:t>
      </w:r>
    </w:p>
    <w:p w14:paraId="6074B147" w14:textId="1A49EA46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DXW.ForceUpgrade</w:t>
      </w:r>
    </w:p>
    <w:p w14:paraId="32FC181F" w14:textId="1C2127AE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DXW.LastRenderedPageBreak</w:t>
      </w:r>
    </w:p>
    <w:p w14:paraId="6259DFC6" w14:textId="13E14116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DXW.MonthLong</w:t>
      </w:r>
    </w:p>
    <w:p w14:paraId="3B16D16F" w14:textId="00370549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DXW.MonthShort</w:t>
      </w:r>
    </w:p>
    <w:p w14:paraId="7ABF6238" w14:textId="6FB8ECD9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DXW.NoBreakHyphen</w:t>
      </w:r>
    </w:p>
    <w:p w14:paraId="0F6F4043" w14:textId="6D70A686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DXW.PageNumber</w:t>
      </w:r>
    </w:p>
    <w:p w14:paraId="4D1AB8AA" w14:textId="4E85FEE7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DXW.SdtContentBibliography</w:t>
      </w:r>
    </w:p>
    <w:p w14:paraId="30EA3796" w14:textId="688D1F73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DXW.SdtContentCitation</w:t>
      </w:r>
    </w:p>
    <w:p w14:paraId="2463484A" w14:textId="05C583A1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DXW.SdtContentEquation</w:t>
      </w:r>
    </w:p>
    <w:p w14:paraId="0FD90DB6" w14:textId="4D454995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DXW.SdtContentGroup</w:t>
      </w:r>
    </w:p>
    <w:p w14:paraId="14EFB5E5" w14:textId="1FD89E37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DXW.SdtContentPicture</w:t>
      </w:r>
    </w:p>
    <w:p w14:paraId="4B21BD33" w14:textId="33219B36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DXW.SdtContentRichText</w:t>
      </w:r>
    </w:p>
    <w:p w14:paraId="278277FB" w14:textId="1D50F7A4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DXW.SeparatorMark</w:t>
      </w:r>
    </w:p>
    <w:p w14:paraId="15A8D265" w14:textId="1A72518F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DXW.SoftHyphen</w:t>
      </w:r>
    </w:p>
    <w:p w14:paraId="681CB8CB" w14:textId="1C06650D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DXW.TabChar</w:t>
      </w:r>
    </w:p>
    <w:p w14:paraId="321100A6" w14:textId="6ACCC7F6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DXW.YearLong</w:t>
      </w:r>
    </w:p>
    <w:p w14:paraId="640C4E71" w14:textId="48578B37" w:rsidR="00502007" w:rsidRDefault="00502007" w:rsidP="00243203">
      <w:pPr>
        <w:pStyle w:val="ListParagraph"/>
        <w:numPr>
          <w:ilvl w:val="4"/>
          <w:numId w:val="5"/>
        </w:numPr>
        <w:ind w:left="2552"/>
        <w:rPr>
          <w:rStyle w:val="NazwaProgramowa"/>
        </w:rPr>
      </w:pPr>
      <w:r>
        <w:rPr>
          <w:rStyle w:val="NazwaProgramowa"/>
        </w:rPr>
        <w:t>DXW.YearShort</w:t>
      </w:r>
    </w:p>
    <w:p w14:paraId="70272337" w14:textId="09BA4139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DXW.LongHexNumberType</w:t>
      </w:r>
      <w:r w:rsidR="00502007">
        <w:rPr>
          <w:rStyle w:val="NazwaProgramowa"/>
        </w:rPr>
        <w:t xml:space="preserve"> ( Val: HexBinaryValue )</w:t>
      </w:r>
    </w:p>
    <w:p w14:paraId="6993A9FD" w14:textId="3DB95337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DXW.OnOffOnlyType</w:t>
      </w:r>
      <w:r w:rsidR="00502007">
        <w:rPr>
          <w:rStyle w:val="NazwaProgramowa"/>
        </w:rPr>
        <w:t xml:space="preserve"> ( Val: EnumValue&lt;DX.OnOffOnlyValues&gt; )</w:t>
      </w:r>
    </w:p>
    <w:p w14:paraId="1C463FA2" w14:textId="3F51BC80" w:rsidR="00412B6B" w:rsidRDefault="00412B6B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DXW.OnOffType</w:t>
      </w:r>
      <w:r w:rsidR="00F75196">
        <w:rPr>
          <w:rStyle w:val="NazwaProgramowa"/>
        </w:rPr>
        <w:t xml:space="preserve"> ( Val: OnOffValue )</w:t>
      </w:r>
    </w:p>
    <w:p w14:paraId="5E953BA4" w14:textId="1888487E" w:rsidR="00635A04" w:rsidRDefault="00635A04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DXW.SignedTwip</w:t>
      </w:r>
      <w:r w:rsidR="00060C80">
        <w:rPr>
          <w:rStyle w:val="NazwaProgramowa"/>
        </w:rPr>
        <w:t>s</w:t>
      </w:r>
      <w:r>
        <w:rPr>
          <w:rStyle w:val="NazwaProgramowa"/>
        </w:rPr>
        <w:t>MeasureType ( Val: StringValue )</w:t>
      </w:r>
    </w:p>
    <w:p w14:paraId="11AF8A82" w14:textId="50C45F49" w:rsidR="00412B6B" w:rsidRDefault="00A17655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DXW.String253Type</w:t>
      </w:r>
      <w:r w:rsidR="00F75196">
        <w:rPr>
          <w:rStyle w:val="NazwaProgramowa"/>
        </w:rPr>
        <w:t xml:space="preserve"> ( Val: StringValue )</w:t>
      </w:r>
    </w:p>
    <w:p w14:paraId="16AAB914" w14:textId="213D892E" w:rsidR="00A17655" w:rsidRDefault="00A17655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DXW.String255Type</w:t>
      </w:r>
      <w:r w:rsidR="00F75196">
        <w:rPr>
          <w:rStyle w:val="NazwaProgramowa"/>
        </w:rPr>
        <w:t xml:space="preserve"> ( Val: StringValue )</w:t>
      </w:r>
    </w:p>
    <w:p w14:paraId="26D916BE" w14:textId="7BA91953" w:rsidR="00A17655" w:rsidRDefault="00A17655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DXW.TwipsMeasureType</w:t>
      </w:r>
      <w:r w:rsidR="00F75196">
        <w:rPr>
          <w:rStyle w:val="NazwaProgramowa"/>
        </w:rPr>
        <w:t xml:space="preserve"> (</w:t>
      </w:r>
      <w:r w:rsidR="00635A04">
        <w:rPr>
          <w:rStyle w:val="NazwaProgramowa"/>
        </w:rPr>
        <w:t xml:space="preserve"> </w:t>
      </w:r>
      <w:r w:rsidR="00F75196">
        <w:rPr>
          <w:rStyle w:val="NazwaProgramowa"/>
        </w:rPr>
        <w:t xml:space="preserve">Val: </w:t>
      </w:r>
      <w:r w:rsidR="00635A04">
        <w:rPr>
          <w:rStyle w:val="NazwaProgramowa"/>
        </w:rPr>
        <w:t>String</w:t>
      </w:r>
      <w:r w:rsidR="00F75196">
        <w:rPr>
          <w:rStyle w:val="NazwaProgramowa"/>
        </w:rPr>
        <w:t>Value )</w:t>
      </w:r>
    </w:p>
    <w:p w14:paraId="614C608C" w14:textId="5FF74F8D" w:rsidR="00A17655" w:rsidRDefault="00A17655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DXW.UnsignedDecimalNumberMax3Type</w:t>
      </w:r>
      <w:r w:rsidR="009D7DA6">
        <w:rPr>
          <w:rStyle w:val="NazwaProgramowa"/>
        </w:rPr>
        <w:t xml:space="preserve"> ( Val: Int32Value )</w:t>
      </w:r>
    </w:p>
    <w:p w14:paraId="65C84F59" w14:textId="4979AB26" w:rsidR="00A17655" w:rsidRDefault="00A17655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t>DXW.UnsignedDecimalNumberType</w:t>
      </w:r>
      <w:r w:rsidR="00441088">
        <w:rPr>
          <w:rStyle w:val="NazwaProgramowa"/>
        </w:rPr>
        <w:t xml:space="preserve"> ( Val: UInt32Value )</w:t>
      </w:r>
    </w:p>
    <w:p w14:paraId="05B53139" w14:textId="0E4E01BB" w:rsidR="00A17655" w:rsidRDefault="00A17655" w:rsidP="00243203">
      <w:pPr>
        <w:pStyle w:val="ListParagraph"/>
        <w:numPr>
          <w:ilvl w:val="3"/>
          <w:numId w:val="5"/>
        </w:numPr>
        <w:rPr>
          <w:rStyle w:val="NazwaProgramowa"/>
        </w:rPr>
      </w:pPr>
      <w:r>
        <w:rPr>
          <w:rStyle w:val="NazwaProgramowa"/>
        </w:rPr>
        <w:lastRenderedPageBreak/>
        <w:t>DXW.Unsigned</w:t>
      </w:r>
      <w:r w:rsidR="00441088">
        <w:rPr>
          <w:rStyle w:val="NazwaProgramowa"/>
        </w:rPr>
        <w:t>Int</w:t>
      </w:r>
      <w:r>
        <w:rPr>
          <w:rStyle w:val="NazwaProgramowa"/>
        </w:rPr>
        <w:t>7Type</w:t>
      </w:r>
      <w:r w:rsidR="00491B97">
        <w:rPr>
          <w:rStyle w:val="NazwaProgramowa"/>
        </w:rPr>
        <w:t xml:space="preserve"> ( Val: Int32Value )</w:t>
      </w:r>
    </w:p>
    <w:p w14:paraId="51C571E3" w14:textId="69AAFC9D" w:rsidR="00F76196" w:rsidRDefault="00F76196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DX.OpenXmlCompositeElement</w:t>
      </w:r>
    </w:p>
    <w:p w14:paraId="16360770" w14:textId="460B7E3D" w:rsidR="00F76196" w:rsidRDefault="00F76196" w:rsidP="00243203">
      <w:pPr>
        <w:pStyle w:val="ListParagraph"/>
        <w:numPr>
          <w:ilvl w:val="1"/>
          <w:numId w:val="5"/>
        </w:numPr>
        <w:ind w:left="1418"/>
        <w:rPr>
          <w:rStyle w:val="NazwaProgramowa"/>
        </w:rPr>
      </w:pPr>
      <w:r>
        <w:rPr>
          <w:rStyle w:val="NazwaProgramowa"/>
        </w:rPr>
        <w:t>DX.XmlMiscNode</w:t>
      </w:r>
    </w:p>
    <w:p w14:paraId="52A9636F" w14:textId="52D4F04B" w:rsidR="00DB7515" w:rsidRDefault="00DB7515" w:rsidP="00060C80">
      <w:pPr>
        <w:pStyle w:val="Heading2"/>
        <w:rPr>
          <w:rStyle w:val="NazwaProgramowa"/>
        </w:rPr>
      </w:pPr>
      <w:r>
        <w:rPr>
          <w:rStyle w:val="NazwaProgramowa"/>
        </w:rPr>
        <w:t>Formaty bazowe</w:t>
      </w:r>
    </w:p>
    <w:tbl>
      <w:tblPr>
        <w:tblStyle w:val="TableGrid0"/>
        <w:tblW w:w="8642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85"/>
        <w:gridCol w:w="5357"/>
      </w:tblGrid>
      <w:tr w:rsidR="00DB7515" w:rsidRPr="00F5302F" w14:paraId="0415ABF9" w14:textId="77777777" w:rsidTr="00786D67">
        <w:tc>
          <w:tcPr>
            <w:tcW w:w="3114" w:type="dxa"/>
          </w:tcPr>
          <w:p w14:paraId="32280B71" w14:textId="374AB7FA" w:rsidR="00DB7515" w:rsidRPr="00F5302F" w:rsidRDefault="00DB7515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 w:rsidRPr="00A24F62">
              <w:rPr>
                <w:rStyle w:val="NazwaProgramowa"/>
                <w:sz w:val="20"/>
                <w:szCs w:val="20"/>
              </w:rPr>
              <w:t>ST_</w:t>
            </w:r>
            <w:r>
              <w:rPr>
                <w:rStyle w:val="NazwaProgramowa"/>
                <w:sz w:val="20"/>
                <w:szCs w:val="20"/>
              </w:rPr>
              <w:t>Lang</w:t>
            </w:r>
          </w:p>
        </w:tc>
        <w:tc>
          <w:tcPr>
            <w:tcW w:w="5528" w:type="dxa"/>
          </w:tcPr>
          <w:p w14:paraId="454BB2C3" w14:textId="0561EFFE" w:rsidR="00DB7515" w:rsidRPr="00F5302F" w:rsidRDefault="00DB7515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xsd:string</w:t>
            </w:r>
          </w:p>
        </w:tc>
      </w:tr>
      <w:tr w:rsidR="00DB7515" w:rsidRPr="00F5302F" w14:paraId="7D2AAA69" w14:textId="77777777" w:rsidTr="00786D67">
        <w:tc>
          <w:tcPr>
            <w:tcW w:w="3114" w:type="dxa"/>
          </w:tcPr>
          <w:p w14:paraId="40F32E3A" w14:textId="3DB24EA0" w:rsidR="00DB7515" w:rsidRPr="00A24F62" w:rsidRDefault="00DB7515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ST_OnOff</w:t>
            </w:r>
          </w:p>
        </w:tc>
        <w:tc>
          <w:tcPr>
            <w:tcW w:w="5528" w:type="dxa"/>
          </w:tcPr>
          <w:p w14:paraId="4C4138BE" w14:textId="0017A16C" w:rsidR="00DB7515" w:rsidRDefault="00DB7515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xsd:boolean</w:t>
            </w:r>
          </w:p>
        </w:tc>
      </w:tr>
      <w:tr w:rsidR="00DB7515" w:rsidRPr="00F5302F" w14:paraId="3C02EB40" w14:textId="77777777" w:rsidTr="00786D67">
        <w:tc>
          <w:tcPr>
            <w:tcW w:w="3114" w:type="dxa"/>
          </w:tcPr>
          <w:p w14:paraId="7DBA8AB1" w14:textId="1F21972F" w:rsidR="00DB7515" w:rsidRDefault="00DB7515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ST_String</w:t>
            </w:r>
          </w:p>
        </w:tc>
        <w:tc>
          <w:tcPr>
            <w:tcW w:w="5528" w:type="dxa"/>
          </w:tcPr>
          <w:p w14:paraId="7867AA73" w14:textId="3FEC1113" w:rsidR="00DB7515" w:rsidRDefault="00DB7515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xsd:string</w:t>
            </w:r>
          </w:p>
        </w:tc>
      </w:tr>
      <w:tr w:rsidR="007130DB" w:rsidRPr="00F5302F" w14:paraId="39369842" w14:textId="77777777" w:rsidTr="00786D67">
        <w:tc>
          <w:tcPr>
            <w:tcW w:w="3114" w:type="dxa"/>
          </w:tcPr>
          <w:p w14:paraId="37D7F603" w14:textId="0D587905" w:rsidR="007130DB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130DB">
              <w:rPr>
                <w:rStyle w:val="NazwaProgramowa"/>
                <w:sz w:val="20"/>
                <w:szCs w:val="20"/>
              </w:rPr>
              <w:t>ST_DecimalNumber</w:t>
            </w:r>
          </w:p>
        </w:tc>
        <w:tc>
          <w:tcPr>
            <w:tcW w:w="5528" w:type="dxa"/>
          </w:tcPr>
          <w:p w14:paraId="73059BCA" w14:textId="77777777" w:rsidR="007130DB" w:rsidRDefault="007130DB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xsd:integer</w:t>
            </w:r>
          </w:p>
        </w:tc>
      </w:tr>
      <w:tr w:rsidR="00DB7515" w:rsidRPr="00F5302F" w14:paraId="33F06C2F" w14:textId="77777777" w:rsidTr="00786D67">
        <w:tc>
          <w:tcPr>
            <w:tcW w:w="3114" w:type="dxa"/>
          </w:tcPr>
          <w:p w14:paraId="71732A12" w14:textId="01FE09BB" w:rsidR="00DB7515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130DB">
              <w:rPr>
                <w:rStyle w:val="NazwaProgramowa"/>
                <w:sz w:val="20"/>
                <w:szCs w:val="20"/>
              </w:rPr>
              <w:t>ST_UnsignedDecimalNumber</w:t>
            </w:r>
          </w:p>
        </w:tc>
        <w:tc>
          <w:tcPr>
            <w:tcW w:w="5528" w:type="dxa"/>
          </w:tcPr>
          <w:p w14:paraId="6A21F63D" w14:textId="6C59344F" w:rsidR="00DB7515" w:rsidRDefault="007130DB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xsd:unsignedLong</w:t>
            </w:r>
          </w:p>
        </w:tc>
      </w:tr>
      <w:tr w:rsidR="00084051" w:rsidRPr="00F5302F" w14:paraId="5EA69F0D" w14:textId="77777777" w:rsidTr="00786D67">
        <w:tc>
          <w:tcPr>
            <w:tcW w:w="3114" w:type="dxa"/>
          </w:tcPr>
          <w:p w14:paraId="729D6157" w14:textId="58A5D1C0" w:rsidR="00084051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CD4775" w:rsidRPr="00CD4775">
              <w:rPr>
                <w:rStyle w:val="NazwaProgramowa"/>
                <w:sz w:val="20"/>
                <w:szCs w:val="20"/>
              </w:rPr>
              <w:t>ST_DateTime</w:t>
            </w:r>
          </w:p>
        </w:tc>
        <w:tc>
          <w:tcPr>
            <w:tcW w:w="5528" w:type="dxa"/>
          </w:tcPr>
          <w:p w14:paraId="1AAC4A2F" w14:textId="2F98D1CD" w:rsidR="00084051" w:rsidRPr="00084051" w:rsidRDefault="00CD4775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xsd:dateTime</w:t>
            </w:r>
          </w:p>
        </w:tc>
      </w:tr>
      <w:tr w:rsidR="00EC2DD3" w:rsidRPr="00F5302F" w14:paraId="2B3D1C5E" w14:textId="77777777" w:rsidTr="00786D67">
        <w:tc>
          <w:tcPr>
            <w:tcW w:w="3114" w:type="dxa"/>
          </w:tcPr>
          <w:p w14:paraId="0BC6A125" w14:textId="1A995B2F" w:rsidR="00EC2DD3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>
              <w:rPr>
                <w:rStyle w:val="NazwaProgramowa"/>
                <w:sz w:val="20"/>
                <w:szCs w:val="20"/>
              </w:rPr>
              <w:t>ST_PixelsMeasure</w:t>
            </w:r>
          </w:p>
        </w:tc>
        <w:tc>
          <w:tcPr>
            <w:tcW w:w="5528" w:type="dxa"/>
          </w:tcPr>
          <w:p w14:paraId="5E20CBF3" w14:textId="2867633E" w:rsidR="00EC2DD3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 w:rsidRPr="00084051">
              <w:rPr>
                <w:rStyle w:val="NazwaProgramowa"/>
                <w:sz w:val="20"/>
                <w:szCs w:val="20"/>
              </w:rPr>
              <w:t>ST_UnsignedDecimalNumber</w:t>
            </w:r>
          </w:p>
        </w:tc>
      </w:tr>
      <w:tr w:rsidR="00EC2DD3" w:rsidRPr="00F5302F" w14:paraId="29FD4F85" w14:textId="77777777" w:rsidTr="00786D67">
        <w:tc>
          <w:tcPr>
            <w:tcW w:w="3114" w:type="dxa"/>
          </w:tcPr>
          <w:p w14:paraId="62761BFC" w14:textId="5FDCE319" w:rsidR="00EC2DD3" w:rsidRPr="00084051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 w:rsidRPr="00DB236D">
              <w:rPr>
                <w:rStyle w:val="NazwaProgramowa"/>
                <w:sz w:val="20"/>
                <w:szCs w:val="20"/>
              </w:rPr>
              <w:t>ST_EighthPointMeasure</w:t>
            </w:r>
          </w:p>
        </w:tc>
        <w:tc>
          <w:tcPr>
            <w:tcW w:w="5528" w:type="dxa"/>
          </w:tcPr>
          <w:p w14:paraId="681C8A94" w14:textId="21570B68" w:rsidR="00EC2DD3" w:rsidRPr="00084051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 w:rsidRPr="00DB236D">
              <w:rPr>
                <w:rStyle w:val="NazwaProgramowa"/>
                <w:sz w:val="20"/>
                <w:szCs w:val="20"/>
              </w:rPr>
              <w:t>ST_UnsignedDecimalNumber</w:t>
            </w:r>
          </w:p>
        </w:tc>
      </w:tr>
      <w:tr w:rsidR="00EC2DD3" w:rsidRPr="00F5302F" w14:paraId="0437AA4E" w14:textId="77777777" w:rsidTr="00786D67">
        <w:tc>
          <w:tcPr>
            <w:tcW w:w="3114" w:type="dxa"/>
          </w:tcPr>
          <w:p w14:paraId="75E06F8A" w14:textId="1FBAB525" w:rsidR="00EC2DD3" w:rsidRPr="00DB236D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 w:rsidRPr="00DB236D">
              <w:rPr>
                <w:rStyle w:val="NazwaProgramowa"/>
                <w:sz w:val="20"/>
                <w:szCs w:val="20"/>
              </w:rPr>
              <w:t>ST_PointMeasure</w:t>
            </w:r>
          </w:p>
        </w:tc>
        <w:tc>
          <w:tcPr>
            <w:tcW w:w="5528" w:type="dxa"/>
          </w:tcPr>
          <w:p w14:paraId="3E23F340" w14:textId="235D4C01" w:rsidR="00EC2DD3" w:rsidRPr="00DB236D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 w:rsidRPr="00DB236D">
              <w:rPr>
                <w:rStyle w:val="NazwaProgramowa"/>
                <w:sz w:val="20"/>
                <w:szCs w:val="20"/>
              </w:rPr>
              <w:t>ST_UnsignedDecimalNumber</w:t>
            </w:r>
          </w:p>
        </w:tc>
      </w:tr>
      <w:tr w:rsidR="00EC2DD3" w:rsidRPr="00F5302F" w14:paraId="633126BD" w14:textId="77777777" w:rsidTr="00786D67">
        <w:tc>
          <w:tcPr>
            <w:tcW w:w="3114" w:type="dxa"/>
          </w:tcPr>
          <w:p w14:paraId="668D33D2" w14:textId="747C922D" w:rsidR="00EC2DD3" w:rsidRPr="00DB236D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 w:rsidRPr="00DB236D">
              <w:rPr>
                <w:rStyle w:val="NazwaProgramowa"/>
                <w:sz w:val="20"/>
                <w:szCs w:val="20"/>
              </w:rPr>
              <w:t>ST_TextScale</w:t>
            </w:r>
          </w:p>
        </w:tc>
        <w:tc>
          <w:tcPr>
            <w:tcW w:w="5528" w:type="dxa"/>
          </w:tcPr>
          <w:p w14:paraId="5209F60D" w14:textId="4D39972E" w:rsidR="00EC2DD3" w:rsidRPr="00DB236D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 w:rsidRPr="00DB236D">
              <w:rPr>
                <w:rStyle w:val="NazwaProgramowa"/>
                <w:sz w:val="20"/>
                <w:szCs w:val="20"/>
              </w:rPr>
              <w:t>ST_TextScalePercent</w:t>
            </w:r>
          </w:p>
        </w:tc>
      </w:tr>
      <w:tr w:rsidR="00EC2DD3" w:rsidRPr="00F5302F" w14:paraId="42713337" w14:textId="77777777" w:rsidTr="00786D67">
        <w:tc>
          <w:tcPr>
            <w:tcW w:w="3114" w:type="dxa"/>
          </w:tcPr>
          <w:p w14:paraId="7D8D9B06" w14:textId="38407BD2" w:rsidR="00EC2DD3" w:rsidRPr="00CD4775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C2DD3">
              <w:rPr>
                <w:rStyle w:val="NazwaProgramowa"/>
                <w:sz w:val="20"/>
                <w:szCs w:val="20"/>
              </w:rPr>
              <w:t>ST_DocType</w:t>
            </w:r>
          </w:p>
        </w:tc>
        <w:tc>
          <w:tcPr>
            <w:tcW w:w="5528" w:type="dxa"/>
          </w:tcPr>
          <w:p w14:paraId="3C812B91" w14:textId="5CEB1DA8" w:rsidR="00EC2DD3" w:rsidRDefault="00EC2DD3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xsd:string</w:t>
            </w:r>
          </w:p>
        </w:tc>
      </w:tr>
      <w:tr w:rsidR="007533FC" w:rsidRPr="00F5302F" w14:paraId="4FDA2D52" w14:textId="77777777" w:rsidTr="00786D67">
        <w:tc>
          <w:tcPr>
            <w:tcW w:w="3114" w:type="dxa"/>
          </w:tcPr>
          <w:p w14:paraId="5925A973" w14:textId="15A524BF" w:rsidR="007533FC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533FC">
              <w:rPr>
                <w:rStyle w:val="NazwaProgramowa"/>
                <w:sz w:val="20"/>
                <w:szCs w:val="20"/>
              </w:rPr>
              <w:t>ST_MailMergeDataType</w:t>
            </w:r>
          </w:p>
        </w:tc>
        <w:tc>
          <w:tcPr>
            <w:tcW w:w="5528" w:type="dxa"/>
          </w:tcPr>
          <w:p w14:paraId="14E27CCB" w14:textId="06A3D061" w:rsidR="007533FC" w:rsidRDefault="007533FC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xsd:string</w:t>
            </w:r>
          </w:p>
        </w:tc>
      </w:tr>
    </w:tbl>
    <w:p w14:paraId="0021BEEC" w14:textId="776E0457" w:rsidR="00060C80" w:rsidRDefault="00060C80" w:rsidP="00060C80">
      <w:pPr>
        <w:pStyle w:val="Heading2"/>
        <w:rPr>
          <w:rStyle w:val="NazwaProgramowa"/>
        </w:rPr>
      </w:pPr>
      <w:r>
        <w:rPr>
          <w:rStyle w:val="NazwaProgramowa"/>
        </w:rPr>
        <w:t xml:space="preserve">Formaty </w:t>
      </w:r>
      <w:r w:rsidR="00F5302F">
        <w:rPr>
          <w:rStyle w:val="NazwaProgramowa"/>
        </w:rPr>
        <w:t>łańcuchów znakowych</w:t>
      </w:r>
    </w:p>
    <w:tbl>
      <w:tblPr>
        <w:tblStyle w:val="TableGrid0"/>
        <w:tblW w:w="8642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79"/>
        <w:gridCol w:w="5363"/>
      </w:tblGrid>
      <w:tr w:rsidR="00F5302F" w:rsidRPr="00F5302F" w14:paraId="5A1862D9" w14:textId="77777777" w:rsidTr="00A24F62">
        <w:tc>
          <w:tcPr>
            <w:tcW w:w="3114" w:type="dxa"/>
          </w:tcPr>
          <w:p w14:paraId="54E187FB" w14:textId="615DA0AC" w:rsidR="00F5302F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F5302F" w:rsidRPr="00F5302F">
              <w:rPr>
                <w:rStyle w:val="NazwaProgramowa"/>
                <w:sz w:val="20"/>
                <w:szCs w:val="20"/>
              </w:rPr>
              <w:t>ST_Guid</w:t>
            </w:r>
          </w:p>
        </w:tc>
        <w:tc>
          <w:tcPr>
            <w:tcW w:w="5528" w:type="dxa"/>
          </w:tcPr>
          <w:p w14:paraId="6B2A8AB6" w14:textId="5FC90C7D" w:rsidR="00F5302F" w:rsidRPr="00F5302F" w:rsidRDefault="00F5302F" w:rsidP="00887DAC">
            <w:pPr>
              <w:rPr>
                <w:rStyle w:val="NazwaProgramowa"/>
                <w:sz w:val="20"/>
                <w:szCs w:val="20"/>
              </w:rPr>
            </w:pPr>
            <w:r w:rsidRPr="00F5302F">
              <w:rPr>
                <w:rStyle w:val="NazwaProgramowa"/>
                <w:sz w:val="20"/>
                <w:szCs w:val="20"/>
              </w:rPr>
              <w:t>\{[0-9A-F]{8}-[0-9A-F]{4}-[0-9A-F]{4}-[0-9A-F]{4}-[0-9A-F]{12}\}</w:t>
            </w:r>
          </w:p>
        </w:tc>
      </w:tr>
      <w:tr w:rsidR="00060C80" w:rsidRPr="00F5302F" w14:paraId="5C680FA7" w14:textId="77777777" w:rsidTr="00A24F62">
        <w:tc>
          <w:tcPr>
            <w:tcW w:w="3114" w:type="dxa"/>
          </w:tcPr>
          <w:p w14:paraId="77603014" w14:textId="26EE3188" w:rsidR="00060C80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887DAC" w:rsidRPr="00F5302F">
              <w:rPr>
                <w:rStyle w:val="NazwaProgramowa"/>
                <w:sz w:val="20"/>
                <w:szCs w:val="20"/>
              </w:rPr>
              <w:t>ST_</w:t>
            </w:r>
            <w:r w:rsidR="00060C80" w:rsidRPr="00F5302F">
              <w:rPr>
                <w:rStyle w:val="NazwaProgramowa"/>
                <w:sz w:val="20"/>
                <w:szCs w:val="20"/>
              </w:rPr>
              <w:t>UniversalMeasure</w:t>
            </w:r>
          </w:p>
        </w:tc>
        <w:tc>
          <w:tcPr>
            <w:tcW w:w="5528" w:type="dxa"/>
          </w:tcPr>
          <w:p w14:paraId="4021668D" w14:textId="30064F1B" w:rsidR="00060C80" w:rsidRPr="00F5302F" w:rsidRDefault="00060C80" w:rsidP="00887DAC">
            <w:pPr>
              <w:rPr>
                <w:rStyle w:val="NazwaProgramowa"/>
                <w:sz w:val="20"/>
                <w:szCs w:val="20"/>
              </w:rPr>
            </w:pPr>
            <w:r w:rsidRPr="00F5302F">
              <w:rPr>
                <w:rStyle w:val="NazwaProgramowa"/>
                <w:sz w:val="20"/>
                <w:szCs w:val="20"/>
              </w:rPr>
              <w:t>-?[0-9]+(\.[0-9]+)?(mm|cm|in|pt|pc|pi)</w:t>
            </w:r>
          </w:p>
        </w:tc>
      </w:tr>
      <w:tr w:rsidR="00060C80" w:rsidRPr="00F5302F" w14:paraId="43FB2345" w14:textId="77777777" w:rsidTr="00A24F62">
        <w:tc>
          <w:tcPr>
            <w:tcW w:w="3114" w:type="dxa"/>
          </w:tcPr>
          <w:p w14:paraId="5ACE8129" w14:textId="5BF74EC5" w:rsidR="00060C80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887DAC" w:rsidRPr="00F5302F">
              <w:rPr>
                <w:rStyle w:val="NazwaProgramowa"/>
                <w:sz w:val="20"/>
                <w:szCs w:val="20"/>
              </w:rPr>
              <w:t>ST_</w:t>
            </w:r>
            <w:r w:rsidR="00060C80" w:rsidRPr="00F5302F">
              <w:rPr>
                <w:rStyle w:val="NazwaProgramowa"/>
                <w:sz w:val="20"/>
                <w:szCs w:val="20"/>
              </w:rPr>
              <w:t>PositiveUniversalMeasure</w:t>
            </w:r>
          </w:p>
        </w:tc>
        <w:tc>
          <w:tcPr>
            <w:tcW w:w="5528" w:type="dxa"/>
          </w:tcPr>
          <w:p w14:paraId="3F3DE15B" w14:textId="634ABBCA" w:rsidR="00060C80" w:rsidRPr="00F5302F" w:rsidRDefault="00060C80" w:rsidP="00887DAC">
            <w:pPr>
              <w:rPr>
                <w:rStyle w:val="NazwaProgramowa"/>
                <w:sz w:val="20"/>
                <w:szCs w:val="20"/>
              </w:rPr>
            </w:pPr>
            <w:r w:rsidRPr="00F5302F">
              <w:rPr>
                <w:rStyle w:val="NazwaProgramowa"/>
                <w:sz w:val="20"/>
                <w:szCs w:val="20"/>
              </w:rPr>
              <w:t>[0-9]+(\.[0-9]+)?(mm|cm|in|pt|pc|pi)</w:t>
            </w:r>
          </w:p>
        </w:tc>
      </w:tr>
      <w:tr w:rsidR="00887DAC" w:rsidRPr="00F5302F" w14:paraId="31C610F8" w14:textId="77777777" w:rsidTr="00A24F62">
        <w:tc>
          <w:tcPr>
            <w:tcW w:w="3114" w:type="dxa"/>
          </w:tcPr>
          <w:p w14:paraId="316C8BA5" w14:textId="3FBEE40E" w:rsidR="00887DAC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887DAC" w:rsidRPr="00F5302F">
              <w:rPr>
                <w:rStyle w:val="NazwaProgramowa"/>
                <w:sz w:val="20"/>
                <w:szCs w:val="20"/>
              </w:rPr>
              <w:t>ST_Percentage</w:t>
            </w:r>
          </w:p>
        </w:tc>
        <w:tc>
          <w:tcPr>
            <w:tcW w:w="5528" w:type="dxa"/>
          </w:tcPr>
          <w:p w14:paraId="2C3614BB" w14:textId="6BD831DB" w:rsidR="00887DAC" w:rsidRPr="00F5302F" w:rsidRDefault="00887DAC" w:rsidP="00887DAC">
            <w:pPr>
              <w:rPr>
                <w:rStyle w:val="NazwaProgramowa"/>
                <w:sz w:val="20"/>
                <w:szCs w:val="20"/>
              </w:rPr>
            </w:pPr>
            <w:r w:rsidRPr="00F5302F">
              <w:rPr>
                <w:rStyle w:val="NazwaProgramowa"/>
                <w:sz w:val="20"/>
                <w:szCs w:val="20"/>
              </w:rPr>
              <w:t>-?[0-9]+(\.[0-9]+)?%</w:t>
            </w:r>
          </w:p>
        </w:tc>
      </w:tr>
      <w:tr w:rsidR="00887DAC" w:rsidRPr="00F5302F" w14:paraId="5AA5426F" w14:textId="77777777" w:rsidTr="00A24F62">
        <w:tc>
          <w:tcPr>
            <w:tcW w:w="3114" w:type="dxa"/>
          </w:tcPr>
          <w:p w14:paraId="71B57784" w14:textId="40ADAD87" w:rsidR="00887DAC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887DAC" w:rsidRPr="00F5302F">
              <w:rPr>
                <w:rStyle w:val="NazwaProgramowa"/>
                <w:sz w:val="20"/>
                <w:szCs w:val="20"/>
              </w:rPr>
              <w:t>ST_FixedPercentage</w:t>
            </w:r>
          </w:p>
        </w:tc>
        <w:tc>
          <w:tcPr>
            <w:tcW w:w="5528" w:type="dxa"/>
          </w:tcPr>
          <w:p w14:paraId="59B6F36B" w14:textId="4AAA1578" w:rsidR="00887DAC" w:rsidRPr="00F5302F" w:rsidRDefault="00887DAC" w:rsidP="00887DAC">
            <w:pPr>
              <w:rPr>
                <w:rStyle w:val="NazwaProgramowa"/>
                <w:sz w:val="20"/>
                <w:szCs w:val="20"/>
              </w:rPr>
            </w:pPr>
            <w:r w:rsidRPr="00F5302F">
              <w:rPr>
                <w:rStyle w:val="NazwaProgramowa"/>
                <w:sz w:val="20"/>
                <w:szCs w:val="20"/>
              </w:rPr>
              <w:t>-?((100)|([0-9][0-9]?))(\.[0-9][0-9]?)?%</w:t>
            </w:r>
          </w:p>
        </w:tc>
      </w:tr>
      <w:tr w:rsidR="00887DAC" w:rsidRPr="00F5302F" w14:paraId="27BF4F7B" w14:textId="77777777" w:rsidTr="00A24F62">
        <w:tc>
          <w:tcPr>
            <w:tcW w:w="3114" w:type="dxa"/>
          </w:tcPr>
          <w:p w14:paraId="0FA8C2FE" w14:textId="7072291A" w:rsidR="00887DAC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887DAC" w:rsidRPr="00F5302F">
              <w:rPr>
                <w:rStyle w:val="NazwaProgramowa"/>
                <w:sz w:val="20"/>
                <w:szCs w:val="20"/>
              </w:rPr>
              <w:t>ST_PositivePercentage</w:t>
            </w:r>
          </w:p>
        </w:tc>
        <w:tc>
          <w:tcPr>
            <w:tcW w:w="5528" w:type="dxa"/>
          </w:tcPr>
          <w:p w14:paraId="584D4790" w14:textId="5427FB44" w:rsidR="00887DAC" w:rsidRPr="00F5302F" w:rsidRDefault="00887DAC" w:rsidP="00887DAC">
            <w:pPr>
              <w:rPr>
                <w:rStyle w:val="NazwaProgramowa"/>
                <w:sz w:val="20"/>
                <w:szCs w:val="20"/>
              </w:rPr>
            </w:pPr>
            <w:r w:rsidRPr="00F5302F">
              <w:rPr>
                <w:rStyle w:val="NazwaProgramowa"/>
                <w:sz w:val="20"/>
                <w:szCs w:val="20"/>
              </w:rPr>
              <w:t>[0-9]+(\.[0-9]+)?%</w:t>
            </w:r>
          </w:p>
        </w:tc>
      </w:tr>
      <w:tr w:rsidR="00887DAC" w:rsidRPr="00F5302F" w14:paraId="39918BEC" w14:textId="77777777" w:rsidTr="00A24F62">
        <w:tc>
          <w:tcPr>
            <w:tcW w:w="3114" w:type="dxa"/>
          </w:tcPr>
          <w:p w14:paraId="2F2AC888" w14:textId="1A481E66" w:rsidR="00887DAC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887DAC" w:rsidRPr="00F5302F">
              <w:rPr>
                <w:rStyle w:val="NazwaProgramowa"/>
                <w:sz w:val="20"/>
                <w:szCs w:val="20"/>
              </w:rPr>
              <w:t>ST_PositiveFixedPercentage</w:t>
            </w:r>
          </w:p>
        </w:tc>
        <w:tc>
          <w:tcPr>
            <w:tcW w:w="5528" w:type="dxa"/>
          </w:tcPr>
          <w:p w14:paraId="175BD89C" w14:textId="4D48FC7C" w:rsidR="00887DAC" w:rsidRPr="00F5302F" w:rsidRDefault="00887DAC" w:rsidP="00887DAC">
            <w:pPr>
              <w:rPr>
                <w:rStyle w:val="NazwaProgramowa"/>
                <w:sz w:val="20"/>
                <w:szCs w:val="20"/>
              </w:rPr>
            </w:pPr>
            <w:r w:rsidRPr="00F5302F">
              <w:rPr>
                <w:rStyle w:val="NazwaProgramowa"/>
                <w:sz w:val="20"/>
                <w:szCs w:val="20"/>
              </w:rPr>
              <w:t>((100)|([0-9][0-9]?))(\.[0-9][0-9]?)?%</w:t>
            </w:r>
          </w:p>
        </w:tc>
      </w:tr>
      <w:tr w:rsidR="00DB236D" w:rsidRPr="00F5302F" w14:paraId="32D84D52" w14:textId="77777777" w:rsidTr="00A24F62">
        <w:tc>
          <w:tcPr>
            <w:tcW w:w="3114" w:type="dxa"/>
          </w:tcPr>
          <w:p w14:paraId="0517C81B" w14:textId="62DD3A83" w:rsidR="00DB236D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DB236D" w:rsidRPr="00DB236D">
              <w:rPr>
                <w:rStyle w:val="NazwaProgramowa"/>
                <w:sz w:val="20"/>
                <w:szCs w:val="20"/>
              </w:rPr>
              <w:t>ST_TextScalePercent</w:t>
            </w:r>
          </w:p>
        </w:tc>
        <w:tc>
          <w:tcPr>
            <w:tcW w:w="5528" w:type="dxa"/>
          </w:tcPr>
          <w:p w14:paraId="7C646735" w14:textId="7607B217" w:rsidR="00DB236D" w:rsidRPr="00F5302F" w:rsidRDefault="00DB236D" w:rsidP="00887DAC">
            <w:pPr>
              <w:rPr>
                <w:rStyle w:val="NazwaProgramowa"/>
                <w:sz w:val="20"/>
                <w:szCs w:val="20"/>
              </w:rPr>
            </w:pPr>
            <w:r w:rsidRPr="00DB236D">
              <w:rPr>
                <w:rStyle w:val="NazwaProgramowa"/>
                <w:sz w:val="20"/>
                <w:szCs w:val="20"/>
              </w:rPr>
              <w:t>0*(600|([0-5]?[0-9]?[0-9]))%</w:t>
            </w:r>
          </w:p>
        </w:tc>
      </w:tr>
      <w:tr w:rsidR="00DB236D" w:rsidRPr="00F5302F" w14:paraId="644545DD" w14:textId="77777777" w:rsidTr="00A24F62">
        <w:tc>
          <w:tcPr>
            <w:tcW w:w="3114" w:type="dxa"/>
          </w:tcPr>
          <w:p w14:paraId="67F2B214" w14:textId="019C678B" w:rsidR="00DB236D" w:rsidRPr="00DB236D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DB236D" w:rsidRPr="00DB236D">
              <w:rPr>
                <w:rStyle w:val="NazwaProgramowa"/>
                <w:sz w:val="20"/>
                <w:szCs w:val="20"/>
              </w:rPr>
              <w:t>ST_HexColorAuto</w:t>
            </w:r>
          </w:p>
        </w:tc>
        <w:tc>
          <w:tcPr>
            <w:tcW w:w="5528" w:type="dxa"/>
          </w:tcPr>
          <w:p w14:paraId="64A68B92" w14:textId="15EFAE32" w:rsidR="00DB236D" w:rsidRPr="00DB236D" w:rsidRDefault="00DB236D" w:rsidP="00887DAC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auto</w:t>
            </w:r>
          </w:p>
        </w:tc>
      </w:tr>
    </w:tbl>
    <w:p w14:paraId="26E02DC2" w14:textId="36A19842" w:rsidR="00097C60" w:rsidRDefault="00097C60" w:rsidP="00097C60">
      <w:pPr>
        <w:pStyle w:val="Heading2"/>
      </w:pPr>
      <w:r>
        <w:t>Ograniczenia długości</w:t>
      </w:r>
    </w:p>
    <w:tbl>
      <w:tblPr>
        <w:tblStyle w:val="TableGrid0"/>
        <w:tblW w:w="8642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5"/>
        <w:gridCol w:w="1503"/>
        <w:gridCol w:w="4534"/>
      </w:tblGrid>
      <w:tr w:rsidR="00A24F62" w:rsidRPr="00F5302F" w14:paraId="1C54EF2D" w14:textId="77777777" w:rsidTr="00A24F62">
        <w:tc>
          <w:tcPr>
            <w:tcW w:w="2547" w:type="dxa"/>
          </w:tcPr>
          <w:p w14:paraId="3DFC799C" w14:textId="7636A93C" w:rsidR="00A24F62" w:rsidRPr="00F5302F" w:rsidRDefault="00A24F62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 w:rsidRPr="00097C60">
              <w:rPr>
                <w:rStyle w:val="NazwaProgramowa"/>
                <w:sz w:val="20"/>
                <w:szCs w:val="20"/>
              </w:rPr>
              <w:t>ST_XmlName</w:t>
            </w:r>
            <w:r>
              <w:rPr>
                <w:rStyle w:val="NazwaProgramowa"/>
                <w:sz w:val="20"/>
                <w:szCs w:val="20"/>
              </w:rPr>
              <w:t xml:space="preserve"> </w:t>
            </w:r>
          </w:p>
        </w:tc>
        <w:tc>
          <w:tcPr>
            <w:tcW w:w="1506" w:type="dxa"/>
          </w:tcPr>
          <w:p w14:paraId="0020F19F" w14:textId="36AA1939" w:rsidR="00A24F62" w:rsidRPr="00A24F62" w:rsidRDefault="00A24F62" w:rsidP="00A24F62">
            <w:pPr>
              <w:rPr>
                <w:rStyle w:val="NazwaProgramowa"/>
                <w:sz w:val="20"/>
                <w:szCs w:val="20"/>
              </w:rPr>
            </w:pPr>
            <w:r w:rsidRPr="00A24F62">
              <w:rPr>
                <w:rStyle w:val="NazwaProgramowa"/>
                <w:sz w:val="20"/>
                <w:szCs w:val="20"/>
              </w:rPr>
              <w:t>xsd:NCName</w:t>
            </w:r>
          </w:p>
        </w:tc>
        <w:tc>
          <w:tcPr>
            <w:tcW w:w="4589" w:type="dxa"/>
          </w:tcPr>
          <w:p w14:paraId="0AE207E1" w14:textId="291E89A2" w:rsidR="00A24F62" w:rsidRPr="00F5302F" w:rsidRDefault="00A24F62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minLength = 1, maxLength = 255</w:t>
            </w:r>
          </w:p>
        </w:tc>
      </w:tr>
      <w:tr w:rsidR="00A24F62" w:rsidRPr="00F5302F" w14:paraId="38B56F67" w14:textId="77777777" w:rsidTr="00A24F62">
        <w:tc>
          <w:tcPr>
            <w:tcW w:w="2547" w:type="dxa"/>
          </w:tcPr>
          <w:p w14:paraId="57B9EE82" w14:textId="03C3BD56" w:rsidR="00A24F62" w:rsidRPr="00097C60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A24F62">
              <w:rPr>
                <w:rStyle w:val="NazwaProgramowa"/>
                <w:sz w:val="20"/>
                <w:szCs w:val="20"/>
              </w:rPr>
              <w:t>ST_LongHexNumber</w:t>
            </w:r>
          </w:p>
        </w:tc>
        <w:tc>
          <w:tcPr>
            <w:tcW w:w="1506" w:type="dxa"/>
          </w:tcPr>
          <w:p w14:paraId="12FFDC14" w14:textId="0523C690" w:rsidR="00A24F62" w:rsidRPr="00A24F62" w:rsidRDefault="00A24F62" w:rsidP="00A24F62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xsd:hexBinary</w:t>
            </w:r>
          </w:p>
        </w:tc>
        <w:tc>
          <w:tcPr>
            <w:tcW w:w="4589" w:type="dxa"/>
          </w:tcPr>
          <w:p w14:paraId="7CAA9F7D" w14:textId="58AACBDC" w:rsidR="00A24F62" w:rsidRDefault="00A24F62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length = 4</w:t>
            </w:r>
          </w:p>
        </w:tc>
      </w:tr>
      <w:tr w:rsidR="00A24F62" w:rsidRPr="00F5302F" w14:paraId="0B64D2CD" w14:textId="77777777" w:rsidTr="00A24F62">
        <w:tc>
          <w:tcPr>
            <w:tcW w:w="2547" w:type="dxa"/>
          </w:tcPr>
          <w:p w14:paraId="6FFF1B5A" w14:textId="377DA3B6" w:rsidR="00A24F62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A24F62">
              <w:rPr>
                <w:rStyle w:val="NazwaProgramowa"/>
                <w:sz w:val="20"/>
                <w:szCs w:val="20"/>
              </w:rPr>
              <w:t>ST_Panose</w:t>
            </w:r>
          </w:p>
        </w:tc>
        <w:tc>
          <w:tcPr>
            <w:tcW w:w="1506" w:type="dxa"/>
          </w:tcPr>
          <w:p w14:paraId="28C944EF" w14:textId="7E503801" w:rsidR="00A24F62" w:rsidRDefault="00A24F62" w:rsidP="00A24F62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</w:t>
            </w:r>
            <w:r w:rsidR="007130DB">
              <w:rPr>
                <w:rStyle w:val="NazwaProgramowa"/>
                <w:sz w:val="20"/>
                <w:szCs w:val="20"/>
              </w:rPr>
              <w:t>h</w:t>
            </w:r>
            <w:r>
              <w:rPr>
                <w:rStyle w:val="NazwaProgramowa"/>
                <w:sz w:val="20"/>
                <w:szCs w:val="20"/>
              </w:rPr>
              <w:t>exBinary</w:t>
            </w:r>
          </w:p>
        </w:tc>
        <w:tc>
          <w:tcPr>
            <w:tcW w:w="4589" w:type="dxa"/>
          </w:tcPr>
          <w:p w14:paraId="4C664B55" w14:textId="38E9A22F" w:rsidR="00A24F62" w:rsidRDefault="00A24F62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length = 10</w:t>
            </w:r>
          </w:p>
        </w:tc>
      </w:tr>
      <w:tr w:rsidR="007130DB" w:rsidRPr="00F5302F" w14:paraId="4B76B0BF" w14:textId="77777777" w:rsidTr="00A24F62">
        <w:tc>
          <w:tcPr>
            <w:tcW w:w="2547" w:type="dxa"/>
          </w:tcPr>
          <w:p w14:paraId="31823A58" w14:textId="59F0EDFD" w:rsidR="007130DB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130DB">
              <w:rPr>
                <w:rStyle w:val="NazwaProgramowa"/>
                <w:sz w:val="20"/>
                <w:szCs w:val="20"/>
              </w:rPr>
              <w:t>ST_ShortHexNumber</w:t>
            </w:r>
          </w:p>
        </w:tc>
        <w:tc>
          <w:tcPr>
            <w:tcW w:w="1506" w:type="dxa"/>
          </w:tcPr>
          <w:p w14:paraId="6C051C41" w14:textId="451C6754" w:rsidR="007130DB" w:rsidRDefault="007130DB" w:rsidP="00A24F62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xsd:hexBinary</w:t>
            </w:r>
          </w:p>
        </w:tc>
        <w:tc>
          <w:tcPr>
            <w:tcW w:w="4589" w:type="dxa"/>
          </w:tcPr>
          <w:p w14:paraId="1B19E519" w14:textId="1F8E5433" w:rsidR="007130DB" w:rsidRDefault="007130DB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length = 2</w:t>
            </w:r>
          </w:p>
        </w:tc>
      </w:tr>
      <w:tr w:rsidR="007130DB" w:rsidRPr="00F5302F" w14:paraId="485AFA10" w14:textId="77777777" w:rsidTr="00A24F62">
        <w:tc>
          <w:tcPr>
            <w:tcW w:w="2547" w:type="dxa"/>
          </w:tcPr>
          <w:p w14:paraId="78598002" w14:textId="596418BE" w:rsidR="007130DB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130DB">
              <w:rPr>
                <w:rStyle w:val="NazwaProgramowa"/>
                <w:sz w:val="20"/>
                <w:szCs w:val="20"/>
              </w:rPr>
              <w:t>ST</w:t>
            </w:r>
            <w:r w:rsidR="00CD4775">
              <w:rPr>
                <w:rStyle w:val="NazwaProgramowa"/>
                <w:sz w:val="20"/>
                <w:szCs w:val="20"/>
              </w:rPr>
              <w:t>_</w:t>
            </w:r>
            <w:r w:rsidR="007130DB">
              <w:rPr>
                <w:rStyle w:val="NazwaProgramowa"/>
                <w:sz w:val="20"/>
                <w:szCs w:val="20"/>
              </w:rPr>
              <w:t>UcharHexNumber</w:t>
            </w:r>
          </w:p>
        </w:tc>
        <w:tc>
          <w:tcPr>
            <w:tcW w:w="1506" w:type="dxa"/>
          </w:tcPr>
          <w:p w14:paraId="1C90C31E" w14:textId="4466FDEE" w:rsidR="007130DB" w:rsidRDefault="007130DB" w:rsidP="00A24F62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xsd:hexBinary</w:t>
            </w:r>
          </w:p>
        </w:tc>
        <w:tc>
          <w:tcPr>
            <w:tcW w:w="4589" w:type="dxa"/>
          </w:tcPr>
          <w:p w14:paraId="789A0912" w14:textId="09CF1FF7" w:rsidR="007130DB" w:rsidRDefault="007130DB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length=1</w:t>
            </w:r>
          </w:p>
        </w:tc>
      </w:tr>
      <w:tr w:rsidR="00CD4775" w:rsidRPr="00F5302F" w14:paraId="6E241F1D" w14:textId="77777777" w:rsidTr="00A24F62">
        <w:tc>
          <w:tcPr>
            <w:tcW w:w="2547" w:type="dxa"/>
          </w:tcPr>
          <w:p w14:paraId="74648F90" w14:textId="1BC4EE44" w:rsidR="00CD4775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CD4775">
              <w:rPr>
                <w:rStyle w:val="NazwaProgramowa"/>
                <w:sz w:val="20"/>
                <w:szCs w:val="20"/>
              </w:rPr>
              <w:t>ST_MacroName</w:t>
            </w:r>
          </w:p>
        </w:tc>
        <w:tc>
          <w:tcPr>
            <w:tcW w:w="1506" w:type="dxa"/>
          </w:tcPr>
          <w:p w14:paraId="50E4863E" w14:textId="3D44F9DE" w:rsidR="00CD4775" w:rsidRDefault="00DB236D" w:rsidP="00A24F62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xsd:string</w:t>
            </w:r>
          </w:p>
        </w:tc>
        <w:tc>
          <w:tcPr>
            <w:tcW w:w="4589" w:type="dxa"/>
          </w:tcPr>
          <w:p w14:paraId="69FEC6F9" w14:textId="0BEFE420" w:rsidR="00CD4775" w:rsidRDefault="00DB236D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maxLength</w:t>
            </w:r>
            <w:r w:rsidR="007533FC">
              <w:rPr>
                <w:rStyle w:val="NazwaProgramowa"/>
                <w:sz w:val="20"/>
                <w:szCs w:val="20"/>
              </w:rPr>
              <w:t xml:space="preserve"> </w:t>
            </w:r>
            <w:r>
              <w:rPr>
                <w:rStyle w:val="NazwaProgramowa"/>
                <w:sz w:val="20"/>
                <w:szCs w:val="20"/>
              </w:rPr>
              <w:t>=</w:t>
            </w:r>
            <w:r w:rsidR="007533FC">
              <w:rPr>
                <w:rStyle w:val="NazwaProgramowa"/>
                <w:sz w:val="20"/>
                <w:szCs w:val="20"/>
              </w:rPr>
              <w:t xml:space="preserve"> </w:t>
            </w:r>
            <w:r>
              <w:rPr>
                <w:rStyle w:val="NazwaProgramowa"/>
                <w:sz w:val="20"/>
                <w:szCs w:val="20"/>
              </w:rPr>
              <w:t>33</w:t>
            </w:r>
          </w:p>
        </w:tc>
      </w:tr>
      <w:tr w:rsidR="00E23563" w:rsidRPr="00F5302F" w14:paraId="3FAD43BF" w14:textId="77777777" w:rsidTr="00A24F62">
        <w:tc>
          <w:tcPr>
            <w:tcW w:w="2547" w:type="dxa"/>
          </w:tcPr>
          <w:p w14:paraId="2FA67613" w14:textId="1D8B51A0" w:rsidR="00E23563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23563" w:rsidRPr="00E23563">
              <w:rPr>
                <w:rStyle w:val="NazwaProgramowa"/>
                <w:sz w:val="20"/>
                <w:szCs w:val="20"/>
              </w:rPr>
              <w:t>ST_HexColorRGB</w:t>
            </w:r>
          </w:p>
        </w:tc>
        <w:tc>
          <w:tcPr>
            <w:tcW w:w="1506" w:type="dxa"/>
          </w:tcPr>
          <w:p w14:paraId="200C7F23" w14:textId="6CF741FD" w:rsidR="00E23563" w:rsidRDefault="00E23563" w:rsidP="00A24F62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xsd:hexBinary</w:t>
            </w:r>
          </w:p>
        </w:tc>
        <w:tc>
          <w:tcPr>
            <w:tcW w:w="4589" w:type="dxa"/>
          </w:tcPr>
          <w:p w14:paraId="1A761917" w14:textId="0FD66D06" w:rsidR="00E23563" w:rsidRDefault="00E23563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length = 3</w:t>
            </w:r>
          </w:p>
        </w:tc>
      </w:tr>
      <w:tr w:rsidR="007533FC" w:rsidRPr="00F5302F" w14:paraId="6FC7782C" w14:textId="77777777" w:rsidTr="00A24F62">
        <w:tc>
          <w:tcPr>
            <w:tcW w:w="2547" w:type="dxa"/>
          </w:tcPr>
          <w:p w14:paraId="46547989" w14:textId="65D2D1ED" w:rsidR="007533FC" w:rsidRPr="00E23563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533FC">
              <w:rPr>
                <w:rStyle w:val="NazwaProgramowa"/>
                <w:sz w:val="20"/>
                <w:szCs w:val="20"/>
              </w:rPr>
              <w:t>ST_FFHelpTextVal</w:t>
            </w:r>
          </w:p>
        </w:tc>
        <w:tc>
          <w:tcPr>
            <w:tcW w:w="1506" w:type="dxa"/>
          </w:tcPr>
          <w:p w14:paraId="31C75CE7" w14:textId="45895663" w:rsidR="007533FC" w:rsidRDefault="007533FC" w:rsidP="00A24F62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xsd:string</w:t>
            </w:r>
          </w:p>
        </w:tc>
        <w:tc>
          <w:tcPr>
            <w:tcW w:w="4589" w:type="dxa"/>
          </w:tcPr>
          <w:p w14:paraId="4843E57B" w14:textId="22947FDB" w:rsidR="007533FC" w:rsidRDefault="007533FC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maxLength = 256</w:t>
            </w:r>
          </w:p>
        </w:tc>
      </w:tr>
      <w:tr w:rsidR="00B217B3" w:rsidRPr="00F5302F" w14:paraId="60C5A789" w14:textId="77777777" w:rsidTr="00A24F62">
        <w:tc>
          <w:tcPr>
            <w:tcW w:w="2547" w:type="dxa"/>
          </w:tcPr>
          <w:p w14:paraId="558C6B93" w14:textId="30E4D988" w:rsidR="00B217B3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B217B3" w:rsidRPr="00B217B3">
              <w:rPr>
                <w:rStyle w:val="NazwaProgramowa"/>
                <w:sz w:val="20"/>
                <w:szCs w:val="20"/>
              </w:rPr>
              <w:t>ST_FFStatusTextVal</w:t>
            </w:r>
          </w:p>
        </w:tc>
        <w:tc>
          <w:tcPr>
            <w:tcW w:w="1506" w:type="dxa"/>
          </w:tcPr>
          <w:p w14:paraId="0707DBAB" w14:textId="455CEFCD" w:rsidR="00B217B3" w:rsidRDefault="00B217B3" w:rsidP="00A24F62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xsd:string</w:t>
            </w:r>
          </w:p>
        </w:tc>
        <w:tc>
          <w:tcPr>
            <w:tcW w:w="4589" w:type="dxa"/>
          </w:tcPr>
          <w:p w14:paraId="5382ECDC" w14:textId="11884453" w:rsidR="00B217B3" w:rsidRDefault="00B217B3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maxLength = 140</w:t>
            </w:r>
          </w:p>
        </w:tc>
      </w:tr>
      <w:tr w:rsidR="00B217B3" w:rsidRPr="00F5302F" w14:paraId="597D809B" w14:textId="77777777" w:rsidTr="00A24F62">
        <w:tc>
          <w:tcPr>
            <w:tcW w:w="2547" w:type="dxa"/>
          </w:tcPr>
          <w:p w14:paraId="324B3B68" w14:textId="21782D76" w:rsidR="00B217B3" w:rsidRPr="00B217B3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B217B3" w:rsidRPr="00B217B3">
              <w:rPr>
                <w:rStyle w:val="NazwaProgramowa"/>
                <w:sz w:val="20"/>
                <w:szCs w:val="20"/>
              </w:rPr>
              <w:t>ST_FFName</w:t>
            </w:r>
          </w:p>
        </w:tc>
        <w:tc>
          <w:tcPr>
            <w:tcW w:w="1506" w:type="dxa"/>
          </w:tcPr>
          <w:p w14:paraId="0B32C765" w14:textId="7C0858D3" w:rsidR="00B217B3" w:rsidRDefault="00B217B3" w:rsidP="00A24F62">
            <w:pPr>
              <w:rPr>
                <w:rStyle w:val="NazwaProgramowa"/>
                <w:sz w:val="20"/>
                <w:szCs w:val="20"/>
              </w:rPr>
            </w:pPr>
            <w:r w:rsidRPr="00B217B3">
              <w:rPr>
                <w:rStyle w:val="NazwaProgramowa"/>
                <w:sz w:val="20"/>
                <w:szCs w:val="20"/>
              </w:rPr>
              <w:t>xsd:string</w:t>
            </w:r>
          </w:p>
        </w:tc>
        <w:tc>
          <w:tcPr>
            <w:tcW w:w="4589" w:type="dxa"/>
          </w:tcPr>
          <w:p w14:paraId="36183387" w14:textId="5017255D" w:rsidR="00B217B3" w:rsidRDefault="00B217B3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maxLength = 65</w:t>
            </w:r>
          </w:p>
        </w:tc>
      </w:tr>
    </w:tbl>
    <w:p w14:paraId="16F38393" w14:textId="2806C5D4" w:rsidR="00060C80" w:rsidRPr="00060C80" w:rsidRDefault="00097C60" w:rsidP="00097C60">
      <w:pPr>
        <w:pStyle w:val="Heading2"/>
      </w:pPr>
      <w:r>
        <w:t>Formaty alternatywne</w:t>
      </w:r>
    </w:p>
    <w:tbl>
      <w:tblPr>
        <w:tblStyle w:val="TableGrid0"/>
        <w:tblW w:w="8642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5"/>
        <w:gridCol w:w="5287"/>
      </w:tblGrid>
      <w:tr w:rsidR="00A24F62" w:rsidRPr="00F5302F" w14:paraId="231FB4D7" w14:textId="77777777" w:rsidTr="00A24F62">
        <w:tc>
          <w:tcPr>
            <w:tcW w:w="3114" w:type="dxa"/>
          </w:tcPr>
          <w:p w14:paraId="4E49417A" w14:textId="0D2C9AA9" w:rsidR="00A24F62" w:rsidRPr="00F5302F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A24F62" w:rsidRPr="00A24F62">
              <w:rPr>
                <w:rStyle w:val="NazwaProgramowa"/>
                <w:sz w:val="20"/>
                <w:szCs w:val="20"/>
              </w:rPr>
              <w:t>ST_SignedTwipsMeasure</w:t>
            </w:r>
          </w:p>
        </w:tc>
        <w:tc>
          <w:tcPr>
            <w:tcW w:w="5528" w:type="dxa"/>
          </w:tcPr>
          <w:p w14:paraId="66BA3EF9" w14:textId="77777777" w:rsidR="00702925" w:rsidRDefault="00A24F62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xsd:integer</w:t>
            </w:r>
          </w:p>
          <w:p w14:paraId="6B61D470" w14:textId="0B3E2FCE" w:rsidR="00A24F62" w:rsidRPr="00F5302F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A24F62">
              <w:rPr>
                <w:rStyle w:val="NazwaProgramowa"/>
                <w:sz w:val="20"/>
                <w:szCs w:val="20"/>
              </w:rPr>
              <w:t>ST_UniversalMeasure</w:t>
            </w:r>
          </w:p>
        </w:tc>
      </w:tr>
      <w:tr w:rsidR="007130DB" w:rsidRPr="00F5302F" w14:paraId="4ED860C6" w14:textId="77777777" w:rsidTr="00A24F62">
        <w:tc>
          <w:tcPr>
            <w:tcW w:w="3114" w:type="dxa"/>
          </w:tcPr>
          <w:p w14:paraId="483B69B4" w14:textId="4706E6CA" w:rsidR="007130DB" w:rsidRPr="00A24F62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130DB">
              <w:rPr>
                <w:rStyle w:val="NazwaProgramowa"/>
                <w:sz w:val="20"/>
                <w:szCs w:val="20"/>
              </w:rPr>
              <w:t>ST_TwipsMeasure</w:t>
            </w:r>
          </w:p>
        </w:tc>
        <w:tc>
          <w:tcPr>
            <w:tcW w:w="5528" w:type="dxa"/>
          </w:tcPr>
          <w:p w14:paraId="48DFDD22" w14:textId="3F1D4FCD" w:rsidR="00702925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EF2049" w:rsidRPr="00EF2049">
              <w:rPr>
                <w:rStyle w:val="NazwaProgramowa"/>
                <w:sz w:val="20"/>
                <w:szCs w:val="20"/>
              </w:rPr>
              <w:t>ST_UnsignedDecimalNumber</w:t>
            </w:r>
          </w:p>
          <w:p w14:paraId="2A530AF7" w14:textId="01AD3E46" w:rsidR="007130DB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lastRenderedPageBreak/>
              <w:t>w:</w:t>
            </w:r>
            <w:r w:rsidR="00EF2049">
              <w:rPr>
                <w:rStyle w:val="NazwaProgramowa"/>
                <w:sz w:val="20"/>
                <w:szCs w:val="20"/>
              </w:rPr>
              <w:t>ST_</w:t>
            </w:r>
            <w:r w:rsidR="00EF2049" w:rsidRPr="00F5302F">
              <w:rPr>
                <w:rStyle w:val="NazwaProgramowa"/>
                <w:sz w:val="20"/>
                <w:szCs w:val="20"/>
              </w:rPr>
              <w:t xml:space="preserve"> PositiveUniversalMeasure</w:t>
            </w:r>
          </w:p>
        </w:tc>
      </w:tr>
      <w:tr w:rsidR="00D4589A" w:rsidRPr="00F5302F" w14:paraId="6C4EA24E" w14:textId="77777777" w:rsidTr="00A24F62">
        <w:tc>
          <w:tcPr>
            <w:tcW w:w="3114" w:type="dxa"/>
          </w:tcPr>
          <w:p w14:paraId="5E4AD45F" w14:textId="56BA8A92" w:rsidR="00D4589A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lastRenderedPageBreak/>
              <w:t>w:</w:t>
            </w:r>
            <w:r w:rsidR="00084051" w:rsidRPr="00084051">
              <w:rPr>
                <w:rStyle w:val="NazwaProgramowa"/>
                <w:sz w:val="20"/>
                <w:szCs w:val="20"/>
              </w:rPr>
              <w:t>ST_MeasurementOrPercent</w:t>
            </w:r>
          </w:p>
        </w:tc>
        <w:tc>
          <w:tcPr>
            <w:tcW w:w="5528" w:type="dxa"/>
          </w:tcPr>
          <w:p w14:paraId="10F8E3E4" w14:textId="6E3AC6B6" w:rsidR="00702925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D4589A" w:rsidRPr="00D4589A">
              <w:rPr>
                <w:rStyle w:val="NazwaProgramowa"/>
                <w:sz w:val="20"/>
                <w:szCs w:val="20"/>
              </w:rPr>
              <w:t>ST_DecimalNumberOrPercent</w:t>
            </w:r>
          </w:p>
          <w:p w14:paraId="77C21939" w14:textId="5FE638AB" w:rsidR="00D4589A" w:rsidRPr="00EF2049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D4589A" w:rsidRPr="00D4589A">
              <w:rPr>
                <w:rStyle w:val="NazwaProgramowa"/>
                <w:sz w:val="20"/>
                <w:szCs w:val="20"/>
              </w:rPr>
              <w:t>ST_UniversalMeasure</w:t>
            </w:r>
          </w:p>
        </w:tc>
      </w:tr>
      <w:tr w:rsidR="00084051" w:rsidRPr="00F5302F" w14:paraId="6195DD3F" w14:textId="77777777" w:rsidTr="00A24F62">
        <w:tc>
          <w:tcPr>
            <w:tcW w:w="3114" w:type="dxa"/>
          </w:tcPr>
          <w:p w14:paraId="0BB86CE4" w14:textId="663064DB" w:rsidR="00084051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084051" w:rsidRPr="00084051">
              <w:rPr>
                <w:rStyle w:val="NazwaProgramowa"/>
                <w:sz w:val="20"/>
                <w:szCs w:val="20"/>
              </w:rPr>
              <w:t>ST_HpsMeasure</w:t>
            </w:r>
          </w:p>
        </w:tc>
        <w:tc>
          <w:tcPr>
            <w:tcW w:w="5528" w:type="dxa"/>
          </w:tcPr>
          <w:p w14:paraId="57978FA7" w14:textId="1E18CEF7" w:rsidR="00702925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084051" w:rsidRPr="00084051">
              <w:rPr>
                <w:rStyle w:val="NazwaProgramowa"/>
                <w:sz w:val="20"/>
                <w:szCs w:val="20"/>
              </w:rPr>
              <w:t>ST_UnsignedDecimalNumber</w:t>
            </w:r>
          </w:p>
          <w:p w14:paraId="3D36277E" w14:textId="38C8A136" w:rsidR="00084051" w:rsidRPr="00D4589A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084051" w:rsidRPr="00084051">
              <w:rPr>
                <w:rStyle w:val="NazwaProgramowa"/>
                <w:sz w:val="20"/>
                <w:szCs w:val="20"/>
              </w:rPr>
              <w:t>ST_PositiveUniversalMeasure</w:t>
            </w:r>
          </w:p>
        </w:tc>
      </w:tr>
      <w:tr w:rsidR="00084051" w:rsidRPr="00F5302F" w14:paraId="2E46B4F0" w14:textId="77777777" w:rsidTr="00A24F62">
        <w:tc>
          <w:tcPr>
            <w:tcW w:w="3114" w:type="dxa"/>
          </w:tcPr>
          <w:p w14:paraId="782F1E66" w14:textId="55466DF3" w:rsidR="00084051" w:rsidRPr="00084051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084051" w:rsidRPr="00084051">
              <w:rPr>
                <w:rStyle w:val="NazwaProgramowa"/>
                <w:sz w:val="20"/>
                <w:szCs w:val="20"/>
              </w:rPr>
              <w:t>ST_SignedHpsMeasure</w:t>
            </w:r>
          </w:p>
        </w:tc>
        <w:tc>
          <w:tcPr>
            <w:tcW w:w="5528" w:type="dxa"/>
          </w:tcPr>
          <w:p w14:paraId="0F54DE24" w14:textId="77777777" w:rsidR="00702925" w:rsidRDefault="00084051" w:rsidP="00786D67">
            <w:pPr>
              <w:rPr>
                <w:rStyle w:val="NazwaProgramowa"/>
                <w:sz w:val="20"/>
                <w:szCs w:val="20"/>
              </w:rPr>
            </w:pPr>
            <w:r w:rsidRPr="00084051">
              <w:rPr>
                <w:rStyle w:val="NazwaProgramowa"/>
                <w:sz w:val="20"/>
                <w:szCs w:val="20"/>
              </w:rPr>
              <w:t>xsd:integer</w:t>
            </w:r>
          </w:p>
          <w:p w14:paraId="42AE2824" w14:textId="03DD7966" w:rsidR="00084051" w:rsidRPr="00084051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084051" w:rsidRPr="00084051">
              <w:rPr>
                <w:rStyle w:val="NazwaProgramowa"/>
                <w:sz w:val="20"/>
                <w:szCs w:val="20"/>
              </w:rPr>
              <w:t>ST_UniversalMeasure</w:t>
            </w:r>
          </w:p>
        </w:tc>
      </w:tr>
      <w:tr w:rsidR="00DB236D" w:rsidRPr="00F5302F" w14:paraId="701F188C" w14:textId="77777777" w:rsidTr="00A24F62">
        <w:tc>
          <w:tcPr>
            <w:tcW w:w="3114" w:type="dxa"/>
          </w:tcPr>
          <w:p w14:paraId="12AE4C46" w14:textId="11272155" w:rsidR="00DB236D" w:rsidRPr="00DB236D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DB236D" w:rsidRPr="00DB236D">
              <w:rPr>
                <w:rStyle w:val="NazwaProgramowa"/>
                <w:sz w:val="20"/>
                <w:szCs w:val="20"/>
              </w:rPr>
              <w:t>ST_HexColor</w:t>
            </w:r>
          </w:p>
        </w:tc>
        <w:tc>
          <w:tcPr>
            <w:tcW w:w="5528" w:type="dxa"/>
          </w:tcPr>
          <w:p w14:paraId="1F4ED9F7" w14:textId="6286FD4B" w:rsidR="00702925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DB236D" w:rsidRPr="00DB236D">
              <w:rPr>
                <w:rStyle w:val="NazwaProgramowa"/>
                <w:sz w:val="20"/>
                <w:szCs w:val="20"/>
              </w:rPr>
              <w:t>ST_HexColorAuto</w:t>
            </w:r>
          </w:p>
          <w:p w14:paraId="43B0C916" w14:textId="6FB00BC5" w:rsidR="00DB236D" w:rsidRPr="00DB236D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DB236D" w:rsidRPr="00DB236D">
              <w:rPr>
                <w:rStyle w:val="NazwaProgramowa"/>
                <w:sz w:val="20"/>
                <w:szCs w:val="20"/>
              </w:rPr>
              <w:t>ST_HexColorRGB</w:t>
            </w:r>
          </w:p>
        </w:tc>
      </w:tr>
      <w:tr w:rsidR="00702925" w:rsidRPr="00F5302F" w14:paraId="36928C2A" w14:textId="77777777" w:rsidTr="00A24F62">
        <w:tc>
          <w:tcPr>
            <w:tcW w:w="3114" w:type="dxa"/>
          </w:tcPr>
          <w:p w14:paraId="12B7B12D" w14:textId="368C3105" w:rsidR="00702925" w:rsidRPr="00DB236D" w:rsidRDefault="006603C4" w:rsidP="00243203">
            <w:pPr>
              <w:pStyle w:val="ListParagraph"/>
              <w:numPr>
                <w:ilvl w:val="0"/>
                <w:numId w:val="5"/>
              </w:numPr>
              <w:ind w:left="420"/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02925">
              <w:rPr>
                <w:rStyle w:val="NazwaProgramowa"/>
                <w:sz w:val="20"/>
                <w:szCs w:val="20"/>
              </w:rPr>
              <w:t xml:space="preserve">ST_DecimalNumberOrPercent </w:t>
            </w:r>
          </w:p>
        </w:tc>
        <w:tc>
          <w:tcPr>
            <w:tcW w:w="5528" w:type="dxa"/>
          </w:tcPr>
          <w:p w14:paraId="0CBDD0BB" w14:textId="77777777" w:rsidR="00702925" w:rsidRDefault="00702925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xsd:integer</w:t>
            </w:r>
          </w:p>
          <w:p w14:paraId="2C14D740" w14:textId="4FC0897D" w:rsidR="00702925" w:rsidRPr="00DB236D" w:rsidRDefault="006603C4" w:rsidP="00786D67">
            <w:pPr>
              <w:rPr>
                <w:rStyle w:val="NazwaProgramowa"/>
                <w:sz w:val="20"/>
                <w:szCs w:val="20"/>
              </w:rPr>
            </w:pPr>
            <w:r>
              <w:rPr>
                <w:rStyle w:val="NazwaProgramowa"/>
                <w:sz w:val="20"/>
                <w:szCs w:val="20"/>
              </w:rPr>
              <w:t>w:</w:t>
            </w:r>
            <w:r w:rsidR="00702925">
              <w:rPr>
                <w:rStyle w:val="NazwaProgramowa"/>
                <w:sz w:val="20"/>
                <w:szCs w:val="20"/>
              </w:rPr>
              <w:t>ST_UniversalMea</w:t>
            </w:r>
            <w:r>
              <w:rPr>
                <w:rStyle w:val="NazwaProgramowa"/>
                <w:sz w:val="20"/>
                <w:szCs w:val="20"/>
              </w:rPr>
              <w:t>sure</w:t>
            </w:r>
          </w:p>
        </w:tc>
      </w:tr>
    </w:tbl>
    <w:p w14:paraId="304A260C" w14:textId="77777777" w:rsidR="003D6FEE" w:rsidRPr="003D6FEE" w:rsidRDefault="003D6FEE" w:rsidP="003D6FEE"/>
    <w:p w14:paraId="66910685" w14:textId="77777777" w:rsidR="00243D17" w:rsidRPr="007007DE" w:rsidRDefault="00243D17" w:rsidP="007007DE">
      <w:pPr>
        <w:pStyle w:val="NormalIndent"/>
      </w:pPr>
    </w:p>
    <w:sectPr w:rsidR="00243D17" w:rsidRPr="007007DE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B7888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A7113CA"/>
    <w:multiLevelType w:val="hybridMultilevel"/>
    <w:tmpl w:val="BF30315A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0F4007"/>
    <w:multiLevelType w:val="multilevel"/>
    <w:tmpl w:val="1C1EFC3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07F5B2F"/>
    <w:multiLevelType w:val="hybridMultilevel"/>
    <w:tmpl w:val="450AE0D6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814F7DE">
      <w:start w:val="1"/>
      <w:numFmt w:val="bullet"/>
      <w:lvlText w:val=""/>
      <w:lvlJc w:val="left"/>
      <w:pPr>
        <w:ind w:left="2204" w:hanging="360"/>
      </w:pPr>
      <w:rPr>
        <w:rFonts w:ascii="Symbol" w:hAnsi="Symbol" w:hint="default"/>
      </w:rPr>
    </w:lvl>
    <w:lvl w:ilvl="4" w:tplc="C67E4BA4">
      <w:start w:val="1"/>
      <w:numFmt w:val="bullet"/>
      <w:lvlText w:val=""/>
      <w:lvlJc w:val="left"/>
      <w:pPr>
        <w:ind w:left="3948" w:hanging="360"/>
      </w:pPr>
      <w:rPr>
        <w:rFonts w:ascii="Symbol" w:hAnsi="Symbol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1102433">
    <w:abstractNumId w:val="5"/>
  </w:num>
  <w:num w:numId="2" w16cid:durableId="466046544">
    <w:abstractNumId w:val="1"/>
  </w:num>
  <w:num w:numId="3" w16cid:durableId="249780733">
    <w:abstractNumId w:val="0"/>
  </w:num>
  <w:num w:numId="4" w16cid:durableId="148835948">
    <w:abstractNumId w:val="3"/>
  </w:num>
  <w:num w:numId="5" w16cid:durableId="2140957127">
    <w:abstractNumId w:val="4"/>
  </w:num>
  <w:num w:numId="6" w16cid:durableId="127146878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A7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0AA2"/>
    <w:rsid w:val="000312A0"/>
    <w:rsid w:val="00034807"/>
    <w:rsid w:val="00036EC8"/>
    <w:rsid w:val="00046787"/>
    <w:rsid w:val="00057219"/>
    <w:rsid w:val="00060C80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4051"/>
    <w:rsid w:val="000845A5"/>
    <w:rsid w:val="00084F9B"/>
    <w:rsid w:val="00085C72"/>
    <w:rsid w:val="0008788A"/>
    <w:rsid w:val="00091937"/>
    <w:rsid w:val="00092BB6"/>
    <w:rsid w:val="00096E53"/>
    <w:rsid w:val="00097C60"/>
    <w:rsid w:val="000A1904"/>
    <w:rsid w:val="000A2CE7"/>
    <w:rsid w:val="000A3B96"/>
    <w:rsid w:val="000A5152"/>
    <w:rsid w:val="000A6A2E"/>
    <w:rsid w:val="000B3DB7"/>
    <w:rsid w:val="000C1EBA"/>
    <w:rsid w:val="000C2636"/>
    <w:rsid w:val="000C4297"/>
    <w:rsid w:val="000D0877"/>
    <w:rsid w:val="000D1945"/>
    <w:rsid w:val="000E0CBA"/>
    <w:rsid w:val="000E138A"/>
    <w:rsid w:val="000E3315"/>
    <w:rsid w:val="000E445B"/>
    <w:rsid w:val="000E4E22"/>
    <w:rsid w:val="000E707A"/>
    <w:rsid w:val="000F02CA"/>
    <w:rsid w:val="000F22C2"/>
    <w:rsid w:val="000F2E5F"/>
    <w:rsid w:val="000F72D0"/>
    <w:rsid w:val="000F72EC"/>
    <w:rsid w:val="00102814"/>
    <w:rsid w:val="00102D41"/>
    <w:rsid w:val="00104CF4"/>
    <w:rsid w:val="001061B3"/>
    <w:rsid w:val="001070CD"/>
    <w:rsid w:val="00122EAB"/>
    <w:rsid w:val="00125969"/>
    <w:rsid w:val="00126293"/>
    <w:rsid w:val="001361C0"/>
    <w:rsid w:val="00140CCB"/>
    <w:rsid w:val="001427BB"/>
    <w:rsid w:val="00146524"/>
    <w:rsid w:val="001474E9"/>
    <w:rsid w:val="001479D9"/>
    <w:rsid w:val="00150E60"/>
    <w:rsid w:val="00152C53"/>
    <w:rsid w:val="001536CE"/>
    <w:rsid w:val="00153D73"/>
    <w:rsid w:val="00160012"/>
    <w:rsid w:val="00161F9F"/>
    <w:rsid w:val="00162FA6"/>
    <w:rsid w:val="00164200"/>
    <w:rsid w:val="00164545"/>
    <w:rsid w:val="00173DA2"/>
    <w:rsid w:val="00175735"/>
    <w:rsid w:val="0018051A"/>
    <w:rsid w:val="00183C0D"/>
    <w:rsid w:val="00185E5C"/>
    <w:rsid w:val="00186603"/>
    <w:rsid w:val="00187A78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462"/>
    <w:rsid w:val="001C586C"/>
    <w:rsid w:val="001C6E6F"/>
    <w:rsid w:val="001D13B3"/>
    <w:rsid w:val="001D1920"/>
    <w:rsid w:val="001D4E08"/>
    <w:rsid w:val="001D6F2C"/>
    <w:rsid w:val="001E3946"/>
    <w:rsid w:val="001E4B59"/>
    <w:rsid w:val="001E50C2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4412"/>
    <w:rsid w:val="002274F3"/>
    <w:rsid w:val="00231416"/>
    <w:rsid w:val="002321EA"/>
    <w:rsid w:val="00233203"/>
    <w:rsid w:val="0023798D"/>
    <w:rsid w:val="0024088B"/>
    <w:rsid w:val="00240B5B"/>
    <w:rsid w:val="00243203"/>
    <w:rsid w:val="00243D17"/>
    <w:rsid w:val="00244163"/>
    <w:rsid w:val="002465DC"/>
    <w:rsid w:val="00251EE6"/>
    <w:rsid w:val="00254B1A"/>
    <w:rsid w:val="00255DB6"/>
    <w:rsid w:val="00260EEB"/>
    <w:rsid w:val="00261D69"/>
    <w:rsid w:val="002637BF"/>
    <w:rsid w:val="00273339"/>
    <w:rsid w:val="002766E2"/>
    <w:rsid w:val="00276F6E"/>
    <w:rsid w:val="00281DB4"/>
    <w:rsid w:val="00282C54"/>
    <w:rsid w:val="00284457"/>
    <w:rsid w:val="00287F46"/>
    <w:rsid w:val="002910E4"/>
    <w:rsid w:val="00292156"/>
    <w:rsid w:val="00296144"/>
    <w:rsid w:val="00296547"/>
    <w:rsid w:val="002972DB"/>
    <w:rsid w:val="002A3E94"/>
    <w:rsid w:val="002B1412"/>
    <w:rsid w:val="002B3B09"/>
    <w:rsid w:val="002B449B"/>
    <w:rsid w:val="002C7103"/>
    <w:rsid w:val="002D0429"/>
    <w:rsid w:val="002D1F14"/>
    <w:rsid w:val="002D495F"/>
    <w:rsid w:val="002D60D5"/>
    <w:rsid w:val="002E104E"/>
    <w:rsid w:val="002E3F74"/>
    <w:rsid w:val="002E446E"/>
    <w:rsid w:val="002E4E80"/>
    <w:rsid w:val="002F3E4E"/>
    <w:rsid w:val="002F6A1F"/>
    <w:rsid w:val="002F7A94"/>
    <w:rsid w:val="00301394"/>
    <w:rsid w:val="00303D4E"/>
    <w:rsid w:val="0030418D"/>
    <w:rsid w:val="003058FC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09E9"/>
    <w:rsid w:val="003317E1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577B0"/>
    <w:rsid w:val="0036604A"/>
    <w:rsid w:val="00375FB6"/>
    <w:rsid w:val="003849FE"/>
    <w:rsid w:val="00384EA5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0F73"/>
    <w:rsid w:val="003C394F"/>
    <w:rsid w:val="003C7822"/>
    <w:rsid w:val="003D48D6"/>
    <w:rsid w:val="003D504E"/>
    <w:rsid w:val="003D6EB8"/>
    <w:rsid w:val="003D6FEE"/>
    <w:rsid w:val="003E1E6C"/>
    <w:rsid w:val="003E2FE3"/>
    <w:rsid w:val="003E4D6F"/>
    <w:rsid w:val="003E4ED0"/>
    <w:rsid w:val="003E7A48"/>
    <w:rsid w:val="003E7D0C"/>
    <w:rsid w:val="003F13EA"/>
    <w:rsid w:val="003F224F"/>
    <w:rsid w:val="003F5230"/>
    <w:rsid w:val="0040195C"/>
    <w:rsid w:val="00402A5D"/>
    <w:rsid w:val="00406355"/>
    <w:rsid w:val="00406A5D"/>
    <w:rsid w:val="00410900"/>
    <w:rsid w:val="00412B6B"/>
    <w:rsid w:val="0042240F"/>
    <w:rsid w:val="00425C77"/>
    <w:rsid w:val="004329A5"/>
    <w:rsid w:val="004350A4"/>
    <w:rsid w:val="00437670"/>
    <w:rsid w:val="00441088"/>
    <w:rsid w:val="0044246C"/>
    <w:rsid w:val="00453226"/>
    <w:rsid w:val="0045579B"/>
    <w:rsid w:val="0046080F"/>
    <w:rsid w:val="004633C1"/>
    <w:rsid w:val="00464FCA"/>
    <w:rsid w:val="0047667E"/>
    <w:rsid w:val="004830DE"/>
    <w:rsid w:val="00484EAF"/>
    <w:rsid w:val="00485975"/>
    <w:rsid w:val="00491B97"/>
    <w:rsid w:val="004A0C27"/>
    <w:rsid w:val="004A1F8A"/>
    <w:rsid w:val="004A3840"/>
    <w:rsid w:val="004B0F77"/>
    <w:rsid w:val="004B1E28"/>
    <w:rsid w:val="004C1888"/>
    <w:rsid w:val="004C2205"/>
    <w:rsid w:val="004C2A07"/>
    <w:rsid w:val="004C38AF"/>
    <w:rsid w:val="004C6194"/>
    <w:rsid w:val="004D2B7F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02007"/>
    <w:rsid w:val="0051024F"/>
    <w:rsid w:val="0051379F"/>
    <w:rsid w:val="00513CAF"/>
    <w:rsid w:val="00515FC4"/>
    <w:rsid w:val="00524106"/>
    <w:rsid w:val="005305E4"/>
    <w:rsid w:val="005325BF"/>
    <w:rsid w:val="00536A53"/>
    <w:rsid w:val="00537872"/>
    <w:rsid w:val="00543FA2"/>
    <w:rsid w:val="005460F6"/>
    <w:rsid w:val="00547E1B"/>
    <w:rsid w:val="00551B72"/>
    <w:rsid w:val="00554DED"/>
    <w:rsid w:val="00561172"/>
    <w:rsid w:val="0056231A"/>
    <w:rsid w:val="005718DC"/>
    <w:rsid w:val="00572B42"/>
    <w:rsid w:val="005806FC"/>
    <w:rsid w:val="005835F1"/>
    <w:rsid w:val="005864C7"/>
    <w:rsid w:val="005914EB"/>
    <w:rsid w:val="00593BFD"/>
    <w:rsid w:val="00595487"/>
    <w:rsid w:val="00597E3A"/>
    <w:rsid w:val="005A265D"/>
    <w:rsid w:val="005A32D8"/>
    <w:rsid w:val="005A5FA7"/>
    <w:rsid w:val="005A6625"/>
    <w:rsid w:val="005A6BC4"/>
    <w:rsid w:val="005A6DC0"/>
    <w:rsid w:val="005A78E2"/>
    <w:rsid w:val="005A7A4B"/>
    <w:rsid w:val="005B76E1"/>
    <w:rsid w:val="005C1FAD"/>
    <w:rsid w:val="005C5EA4"/>
    <w:rsid w:val="005D09D3"/>
    <w:rsid w:val="005D4BFD"/>
    <w:rsid w:val="005D7927"/>
    <w:rsid w:val="005E3911"/>
    <w:rsid w:val="005E4B63"/>
    <w:rsid w:val="005E5FA5"/>
    <w:rsid w:val="005E6454"/>
    <w:rsid w:val="005E7092"/>
    <w:rsid w:val="005F45C8"/>
    <w:rsid w:val="005F4AA9"/>
    <w:rsid w:val="005F6E36"/>
    <w:rsid w:val="00601347"/>
    <w:rsid w:val="0060151F"/>
    <w:rsid w:val="00602C1E"/>
    <w:rsid w:val="00606EDC"/>
    <w:rsid w:val="00607C15"/>
    <w:rsid w:val="006118E2"/>
    <w:rsid w:val="00620ED0"/>
    <w:rsid w:val="00625ED2"/>
    <w:rsid w:val="006265C6"/>
    <w:rsid w:val="0063343E"/>
    <w:rsid w:val="006343ED"/>
    <w:rsid w:val="00635A04"/>
    <w:rsid w:val="00640C1C"/>
    <w:rsid w:val="00642D63"/>
    <w:rsid w:val="00642E43"/>
    <w:rsid w:val="00643933"/>
    <w:rsid w:val="00651D52"/>
    <w:rsid w:val="00653C6F"/>
    <w:rsid w:val="006562E4"/>
    <w:rsid w:val="00656F51"/>
    <w:rsid w:val="006603C4"/>
    <w:rsid w:val="00666E38"/>
    <w:rsid w:val="006712D7"/>
    <w:rsid w:val="00671307"/>
    <w:rsid w:val="00672092"/>
    <w:rsid w:val="0067469B"/>
    <w:rsid w:val="00676BCA"/>
    <w:rsid w:val="00676BCB"/>
    <w:rsid w:val="00677D39"/>
    <w:rsid w:val="00681AA7"/>
    <w:rsid w:val="00686841"/>
    <w:rsid w:val="00690067"/>
    <w:rsid w:val="006914B4"/>
    <w:rsid w:val="0069394B"/>
    <w:rsid w:val="00694774"/>
    <w:rsid w:val="006A073C"/>
    <w:rsid w:val="006A7DFE"/>
    <w:rsid w:val="006B7087"/>
    <w:rsid w:val="006C186A"/>
    <w:rsid w:val="006C276F"/>
    <w:rsid w:val="006C42AC"/>
    <w:rsid w:val="006C4331"/>
    <w:rsid w:val="006D63BB"/>
    <w:rsid w:val="006D65D1"/>
    <w:rsid w:val="006D7CFC"/>
    <w:rsid w:val="006E0A87"/>
    <w:rsid w:val="006E0BC4"/>
    <w:rsid w:val="006E310E"/>
    <w:rsid w:val="006E55C6"/>
    <w:rsid w:val="006F2B03"/>
    <w:rsid w:val="006F3A6E"/>
    <w:rsid w:val="006F6EE2"/>
    <w:rsid w:val="007007DE"/>
    <w:rsid w:val="00701D28"/>
    <w:rsid w:val="00701E5B"/>
    <w:rsid w:val="007020D7"/>
    <w:rsid w:val="00702925"/>
    <w:rsid w:val="00705A4D"/>
    <w:rsid w:val="007069B6"/>
    <w:rsid w:val="007107FD"/>
    <w:rsid w:val="00710A4E"/>
    <w:rsid w:val="007130DB"/>
    <w:rsid w:val="007211E7"/>
    <w:rsid w:val="00730FAC"/>
    <w:rsid w:val="00741C8C"/>
    <w:rsid w:val="007471DD"/>
    <w:rsid w:val="007533F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C5ACA"/>
    <w:rsid w:val="007C61E4"/>
    <w:rsid w:val="007C7992"/>
    <w:rsid w:val="007D074E"/>
    <w:rsid w:val="007D6C6C"/>
    <w:rsid w:val="007E341F"/>
    <w:rsid w:val="007E64D7"/>
    <w:rsid w:val="007E7FB7"/>
    <w:rsid w:val="007F3561"/>
    <w:rsid w:val="007F3ED4"/>
    <w:rsid w:val="007F59D2"/>
    <w:rsid w:val="007F71C5"/>
    <w:rsid w:val="00801E9A"/>
    <w:rsid w:val="00807987"/>
    <w:rsid w:val="008247F7"/>
    <w:rsid w:val="00825086"/>
    <w:rsid w:val="00826FA0"/>
    <w:rsid w:val="0082703A"/>
    <w:rsid w:val="008271DC"/>
    <w:rsid w:val="00832837"/>
    <w:rsid w:val="00834226"/>
    <w:rsid w:val="008505E1"/>
    <w:rsid w:val="008529B6"/>
    <w:rsid w:val="008538B8"/>
    <w:rsid w:val="008567C2"/>
    <w:rsid w:val="0086456A"/>
    <w:rsid w:val="008655F6"/>
    <w:rsid w:val="00866F2F"/>
    <w:rsid w:val="00872142"/>
    <w:rsid w:val="008807D8"/>
    <w:rsid w:val="0088376A"/>
    <w:rsid w:val="00887DAC"/>
    <w:rsid w:val="008905F4"/>
    <w:rsid w:val="0089144A"/>
    <w:rsid w:val="00892B19"/>
    <w:rsid w:val="008A1F9B"/>
    <w:rsid w:val="008A21AA"/>
    <w:rsid w:val="008A38BA"/>
    <w:rsid w:val="008A4441"/>
    <w:rsid w:val="008A5971"/>
    <w:rsid w:val="008A6B87"/>
    <w:rsid w:val="008B2563"/>
    <w:rsid w:val="008B3F57"/>
    <w:rsid w:val="008C0485"/>
    <w:rsid w:val="008C648A"/>
    <w:rsid w:val="008D054F"/>
    <w:rsid w:val="008D1623"/>
    <w:rsid w:val="008D32AB"/>
    <w:rsid w:val="008D3B08"/>
    <w:rsid w:val="008E050D"/>
    <w:rsid w:val="008E2BA2"/>
    <w:rsid w:val="008F32F2"/>
    <w:rsid w:val="008F5D8A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DFE"/>
    <w:rsid w:val="00960FFE"/>
    <w:rsid w:val="00962738"/>
    <w:rsid w:val="00963B71"/>
    <w:rsid w:val="00963CD6"/>
    <w:rsid w:val="00967876"/>
    <w:rsid w:val="00972882"/>
    <w:rsid w:val="00973DFA"/>
    <w:rsid w:val="00975A4A"/>
    <w:rsid w:val="00976DC7"/>
    <w:rsid w:val="00980D2D"/>
    <w:rsid w:val="00991D85"/>
    <w:rsid w:val="0099275B"/>
    <w:rsid w:val="00992C41"/>
    <w:rsid w:val="00995781"/>
    <w:rsid w:val="00996460"/>
    <w:rsid w:val="00996A23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D5BB2"/>
    <w:rsid w:val="009D7C65"/>
    <w:rsid w:val="009D7DA6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43"/>
    <w:rsid w:val="00A16CB5"/>
    <w:rsid w:val="00A17655"/>
    <w:rsid w:val="00A206AA"/>
    <w:rsid w:val="00A209B6"/>
    <w:rsid w:val="00A219B1"/>
    <w:rsid w:val="00A22256"/>
    <w:rsid w:val="00A23CAC"/>
    <w:rsid w:val="00A24F62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0CCB"/>
    <w:rsid w:val="00A91999"/>
    <w:rsid w:val="00A97D40"/>
    <w:rsid w:val="00AA5214"/>
    <w:rsid w:val="00AB2763"/>
    <w:rsid w:val="00AC1828"/>
    <w:rsid w:val="00AC5A7F"/>
    <w:rsid w:val="00AD19BC"/>
    <w:rsid w:val="00AE0AAF"/>
    <w:rsid w:val="00AE176C"/>
    <w:rsid w:val="00AF3A2A"/>
    <w:rsid w:val="00AF6CA4"/>
    <w:rsid w:val="00AF7FF8"/>
    <w:rsid w:val="00B02BC8"/>
    <w:rsid w:val="00B05A1F"/>
    <w:rsid w:val="00B10C8E"/>
    <w:rsid w:val="00B13F28"/>
    <w:rsid w:val="00B217B3"/>
    <w:rsid w:val="00B22FFD"/>
    <w:rsid w:val="00B4582E"/>
    <w:rsid w:val="00B50C8C"/>
    <w:rsid w:val="00B62E44"/>
    <w:rsid w:val="00B63335"/>
    <w:rsid w:val="00B63745"/>
    <w:rsid w:val="00B64AEB"/>
    <w:rsid w:val="00B65F82"/>
    <w:rsid w:val="00B662C1"/>
    <w:rsid w:val="00B754D2"/>
    <w:rsid w:val="00B9100C"/>
    <w:rsid w:val="00B91137"/>
    <w:rsid w:val="00B9662E"/>
    <w:rsid w:val="00B969EE"/>
    <w:rsid w:val="00BA1A37"/>
    <w:rsid w:val="00BA2750"/>
    <w:rsid w:val="00BA6CB8"/>
    <w:rsid w:val="00BB0DDE"/>
    <w:rsid w:val="00BB4633"/>
    <w:rsid w:val="00BB70EE"/>
    <w:rsid w:val="00BC0792"/>
    <w:rsid w:val="00BC0DA4"/>
    <w:rsid w:val="00BC3BB0"/>
    <w:rsid w:val="00BC4C68"/>
    <w:rsid w:val="00BC59A7"/>
    <w:rsid w:val="00BC5AF4"/>
    <w:rsid w:val="00BC6D1D"/>
    <w:rsid w:val="00BD21CF"/>
    <w:rsid w:val="00BE5A62"/>
    <w:rsid w:val="00BE7FF9"/>
    <w:rsid w:val="00BF2645"/>
    <w:rsid w:val="00BF7525"/>
    <w:rsid w:val="00C027AA"/>
    <w:rsid w:val="00C0491F"/>
    <w:rsid w:val="00C13032"/>
    <w:rsid w:val="00C1538F"/>
    <w:rsid w:val="00C177F0"/>
    <w:rsid w:val="00C21818"/>
    <w:rsid w:val="00C22E1D"/>
    <w:rsid w:val="00C2491E"/>
    <w:rsid w:val="00C24D97"/>
    <w:rsid w:val="00C322F4"/>
    <w:rsid w:val="00C34609"/>
    <w:rsid w:val="00C36E84"/>
    <w:rsid w:val="00C41C62"/>
    <w:rsid w:val="00C41CC4"/>
    <w:rsid w:val="00C47A45"/>
    <w:rsid w:val="00C530AE"/>
    <w:rsid w:val="00C53F93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87D12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4775"/>
    <w:rsid w:val="00CD6512"/>
    <w:rsid w:val="00CD7AD2"/>
    <w:rsid w:val="00CE4405"/>
    <w:rsid w:val="00CE6083"/>
    <w:rsid w:val="00CF1D48"/>
    <w:rsid w:val="00D03F83"/>
    <w:rsid w:val="00D067B5"/>
    <w:rsid w:val="00D07369"/>
    <w:rsid w:val="00D10DB6"/>
    <w:rsid w:val="00D13F7F"/>
    <w:rsid w:val="00D17D6E"/>
    <w:rsid w:val="00D23121"/>
    <w:rsid w:val="00D25181"/>
    <w:rsid w:val="00D25A52"/>
    <w:rsid w:val="00D31C18"/>
    <w:rsid w:val="00D33691"/>
    <w:rsid w:val="00D40857"/>
    <w:rsid w:val="00D408FF"/>
    <w:rsid w:val="00D4589A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11E1"/>
    <w:rsid w:val="00D82A4A"/>
    <w:rsid w:val="00D8321C"/>
    <w:rsid w:val="00D85F77"/>
    <w:rsid w:val="00D8696D"/>
    <w:rsid w:val="00D86BAE"/>
    <w:rsid w:val="00D90464"/>
    <w:rsid w:val="00D9281D"/>
    <w:rsid w:val="00D938CB"/>
    <w:rsid w:val="00D93EE8"/>
    <w:rsid w:val="00D95239"/>
    <w:rsid w:val="00D95740"/>
    <w:rsid w:val="00DA0901"/>
    <w:rsid w:val="00DA2D7A"/>
    <w:rsid w:val="00DA4ABF"/>
    <w:rsid w:val="00DA5425"/>
    <w:rsid w:val="00DB236D"/>
    <w:rsid w:val="00DB3C1B"/>
    <w:rsid w:val="00DB7515"/>
    <w:rsid w:val="00DC226B"/>
    <w:rsid w:val="00DD1EA0"/>
    <w:rsid w:val="00DD21B3"/>
    <w:rsid w:val="00DE4C1F"/>
    <w:rsid w:val="00DF5961"/>
    <w:rsid w:val="00DF5F2A"/>
    <w:rsid w:val="00DF68FF"/>
    <w:rsid w:val="00E02D83"/>
    <w:rsid w:val="00E043F8"/>
    <w:rsid w:val="00E112E8"/>
    <w:rsid w:val="00E1716C"/>
    <w:rsid w:val="00E1774D"/>
    <w:rsid w:val="00E227FA"/>
    <w:rsid w:val="00E23563"/>
    <w:rsid w:val="00E30DA2"/>
    <w:rsid w:val="00E36C39"/>
    <w:rsid w:val="00E4003D"/>
    <w:rsid w:val="00E40CFF"/>
    <w:rsid w:val="00E425D5"/>
    <w:rsid w:val="00E43C21"/>
    <w:rsid w:val="00E455B6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772E8"/>
    <w:rsid w:val="00E8133C"/>
    <w:rsid w:val="00E830D3"/>
    <w:rsid w:val="00E935AC"/>
    <w:rsid w:val="00EA5702"/>
    <w:rsid w:val="00EA7002"/>
    <w:rsid w:val="00EA7AB9"/>
    <w:rsid w:val="00EC0204"/>
    <w:rsid w:val="00EC0374"/>
    <w:rsid w:val="00EC2DD3"/>
    <w:rsid w:val="00EC47A3"/>
    <w:rsid w:val="00EC65E2"/>
    <w:rsid w:val="00ED1EE0"/>
    <w:rsid w:val="00ED24A8"/>
    <w:rsid w:val="00ED59FD"/>
    <w:rsid w:val="00ED7D9A"/>
    <w:rsid w:val="00EE35FB"/>
    <w:rsid w:val="00EF2049"/>
    <w:rsid w:val="00EF34FA"/>
    <w:rsid w:val="00EF5B77"/>
    <w:rsid w:val="00F0012B"/>
    <w:rsid w:val="00F02370"/>
    <w:rsid w:val="00F03B69"/>
    <w:rsid w:val="00F03C67"/>
    <w:rsid w:val="00F043F7"/>
    <w:rsid w:val="00F06FBC"/>
    <w:rsid w:val="00F112C3"/>
    <w:rsid w:val="00F12543"/>
    <w:rsid w:val="00F172A1"/>
    <w:rsid w:val="00F23859"/>
    <w:rsid w:val="00F2570C"/>
    <w:rsid w:val="00F257D1"/>
    <w:rsid w:val="00F3446A"/>
    <w:rsid w:val="00F36969"/>
    <w:rsid w:val="00F44710"/>
    <w:rsid w:val="00F5024E"/>
    <w:rsid w:val="00F524AB"/>
    <w:rsid w:val="00F5302F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75196"/>
    <w:rsid w:val="00F76196"/>
    <w:rsid w:val="00F811CD"/>
    <w:rsid w:val="00F85B3B"/>
    <w:rsid w:val="00F94EDC"/>
    <w:rsid w:val="00FA01AE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17C7"/>
    <w:rsid w:val="00FE2FD5"/>
    <w:rsid w:val="00FE3837"/>
    <w:rsid w:val="00FE4E50"/>
    <w:rsid w:val="00FE75CF"/>
    <w:rsid w:val="00FF2B4A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089EF3A3"/>
  <w15:chartTrackingRefBased/>
  <w15:docId w15:val="{533104D1-52BB-4E6C-8B74-DE832698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EA5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561"/>
    <w:pPr>
      <w:keepNext/>
      <w:numPr>
        <w:numId w:val="4"/>
      </w:numPr>
      <w:spacing w:before="240" w:after="240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3561"/>
    <w:pPr>
      <w:keepNext/>
      <w:numPr>
        <w:ilvl w:val="1"/>
        <w:numId w:val="4"/>
      </w:numPr>
      <w:spacing w:before="240" w:after="120"/>
      <w:outlineLvl w:val="1"/>
    </w:pPr>
    <w:rPr>
      <w:rFonts w:ascii="Arial Narrow" w:hAnsi="Arial Narrow"/>
      <w:b/>
      <w:sz w:val="36"/>
      <w:szCs w:val="32"/>
    </w:rPr>
  </w:style>
  <w:style w:type="paragraph" w:styleId="Heading3">
    <w:name w:val="heading 3"/>
    <w:basedOn w:val="Heading2"/>
    <w:next w:val="Normal"/>
    <w:link w:val="Heading3Char"/>
    <w:qFormat/>
    <w:rsid w:val="007F3561"/>
    <w:pPr>
      <w:numPr>
        <w:ilvl w:val="2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7F3561"/>
    <w:pPr>
      <w:keepNext/>
      <w:numPr>
        <w:ilvl w:val="3"/>
        <w:numId w:val="4"/>
      </w:numPr>
      <w:spacing w:before="120" w:after="120"/>
      <w:outlineLvl w:val="3"/>
    </w:pPr>
    <w:rPr>
      <w:rFonts w:ascii="Arial Narrow" w:hAnsi="Arial Narrow"/>
      <w:b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1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82703A"/>
    <w:pPr>
      <w:numPr>
        <w:numId w:val="2"/>
      </w:numPr>
      <w:tabs>
        <w:tab w:val="clear" w:pos="360"/>
        <w:tab w:val="num" w:pos="1068"/>
      </w:tabs>
      <w:ind w:left="1068"/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F3561"/>
    <w:rPr>
      <w:rFonts w:ascii="Arial Narrow" w:hAnsi="Arial Narrow"/>
      <w:b/>
      <w:kern w:val="0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3561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7F3561"/>
    <w:rPr>
      <w:rFonts w:ascii="Arial Narrow" w:hAnsi="Arial Narrow"/>
      <w:b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F3561"/>
    <w:rPr>
      <w:rFonts w:ascii="Arial Narrow" w:hAnsi="Arial Narrow"/>
      <w:b/>
      <w:kern w:val="0"/>
      <w:sz w:val="24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3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2F65DA9-A454-4502-A1CF-A37D954F9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12</Pages>
  <Words>2292</Words>
  <Characters>15409</Characters>
  <Application>Microsoft Office Word</Application>
  <DocSecurity>0</DocSecurity>
  <Lines>375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56</cp:revision>
  <dcterms:created xsi:type="dcterms:W3CDTF">2026-02-16T16:51:00Z</dcterms:created>
  <dcterms:modified xsi:type="dcterms:W3CDTF">2026-02-18T06:56:00Z</dcterms:modified>
</cp:coreProperties>
</file>