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b501e455334a4c" /><Relationship Type="http://schemas.openxmlformats.org/officeDocument/2006/relationships/extended-properties" Target="/docProps/app.xml" Id="Rfb351d002b6e405a" /><Relationship Type="http://schemas.openxmlformats.org/package/2006/relationships/metadata/core-properties" Target="/docProps/core.xml" Id="R72a35a2947f34b0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