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e50027e506f43ca" /><Relationship Type="http://schemas.openxmlformats.org/officeDocument/2006/relationships/extended-properties" Target="/docProps/app.xml" Id="R62cb173efdce45b3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Paragraphs>1519104467</ap:Paragraphs>
  <ap:TotalTime>1825454738</ap:TotalTime>
  <ap:MMClips>1919948740</ap:MMClips>
  <ap:HiddenSlides>1128987947</ap:HiddenSlides>
  <ap:Notes>1894260816</ap:Notes>
  <ap:Slides>1256783971</ap:Slides>
  <ap:CharactersWithSpaces>665877432</ap:CharactersWithSpaces>
  <ap:Lines>1288891014</ap:Lines>
  <ap:Characters>1231431471</ap:Characters>
  <ap:Words>211837883</ap:Words>
  <ap:Pages>1575270398</ap:Pages>
</ap:Properties>
</file>