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16c39bbcaf4248" /><Relationship Type="http://schemas.openxmlformats.org/officeDocument/2006/relationships/extended-properties" Target="/docProps/app.xml" Id="R5cdc947833d044cd" /><Relationship Type="http://schemas.openxmlformats.org/package/2006/relationships/metadata/core-properties" Target="/package/services/metadata/core-properties/f6480be694a64736aeb23849531c2851.psmdcp" Id="R608db8ca7b2047e2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130</ap:Words>
  <ap:TotalTime>59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1</ap:Paragraphs>
  <ap:Pages>29</ap:Pages>
  <ap:LinksUpToDate>False</ap:LinksUpToDate>
  <ap:Lines>6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910</ap:CharactersWithSpaces>
  <ap:Characters>781</ap:Characters>
  <ap:AppVersion>16.0000</ap:AppVersion>
</ap:Properties>
</file>