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b7bc6311a4a9a" /><Relationship Type="http://schemas.openxmlformats.org/officeDocument/2006/relationships/extended-properties" Target="/docProps/app.xml" Id="Rdccd53535a7b49a9" /><Relationship Type="http://schemas.openxmlformats.org/package/2006/relationships/metadata/core-properties" Target="/package/services/metadata/core-properties/ea9db27dc958470ab03f67ec38522c8e.psmdcp" Id="R7f526f946bcd4d9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