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258cefbec74999" /><Relationship Type="http://schemas.openxmlformats.org/officeDocument/2006/relationships/extended-properties" Target="/docProps/app.xml" Id="R097ac99fdd3e45dd" /></Relationships>
</file>

<file path=word/document.xml>
</file>

<file path=docProps/app.xml><?xml version="1.0" encoding="utf-8"?>
<ap:Properties xmlns:ap="http://schemas.openxmlformats.org/officeDocument/2006/extended-properties"/>
</file>