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1870" w14:textId="77777777" w:rsidR="00E31A3B" w:rsidRPr="00E62F58" w:rsidRDefault="00E31A3B" w:rsidP="00F32116">
      <w:pPr>
        <w:pStyle w:val="Nagwek1"/>
      </w:pPr>
      <w:bookmarkStart w:id="0" w:name="_Toc131579435"/>
      <w:r w:rsidRPr="00E62F58">
        <w:t>Shared MLs Reference Material</w:t>
      </w:r>
      <w:bookmarkEnd w:id="0"/>
    </w:p>
    <w:p w14:paraId="04BFA332" w14:textId="77777777" w:rsidR="00E31A3B" w:rsidRPr="00E62F58" w:rsidRDefault="00E31A3B" w:rsidP="003D45BE">
      <w:pPr>
        <w:pStyle w:val="Nagwek2"/>
        <w:numPr>
          <w:ilvl w:val="1"/>
          <w:numId w:val="12"/>
        </w:numPr>
        <w:tabs>
          <w:tab w:val="center" w:pos="1265"/>
        </w:tabs>
        <w:ind w:left="-15" w:firstLine="0"/>
      </w:pPr>
      <w:bookmarkStart w:id="1" w:name="_Toc132650782"/>
      <w:bookmarkStart w:id="2" w:name="_Toc131579578"/>
      <w:bookmarkStart w:id="3" w:name="_Toc10341595"/>
      <w:r w:rsidRPr="00E62F58">
        <w:t>Math</w:t>
      </w:r>
      <w:bookmarkEnd w:id="1"/>
    </w:p>
    <w:p w14:paraId="46E460B3" w14:textId="77777777" w:rsidR="00E31A3B" w:rsidRPr="00E62F58" w:rsidRDefault="00E31A3B" w:rsidP="009A7B11">
      <w:pPr>
        <w:pStyle w:val="Standardowyakapit"/>
      </w:pPr>
      <w:r w:rsidRPr="00E62F58">
        <w:t xml:space="preserve">The following documentation specifies the XML representation of mathematical text for OOXML. This shared ML is known as that Office Math Markup Language (OMML). Mathematical text represented by OMML includes but is not limited </w:t>
      </w:r>
      <w:proofErr w:type="gramStart"/>
      <w:r w:rsidRPr="00E62F58">
        <w:t>to:</w:t>
      </w:r>
      <w:proofErr w:type="gramEnd"/>
      <w:r w:rsidRPr="00E62F58">
        <w:t xml:space="preserve"> equations, expressions, formulas, matrices</w:t>
      </w:r>
      <w:r>
        <w:t xml:space="preserve"> and</w:t>
      </w:r>
      <w:r w:rsidRPr="00E62F58">
        <w:t xml:space="preserve"> other mathematical elements. The outermost OMML element of an instance of mathematical text in display mode is </w:t>
      </w:r>
      <w:r w:rsidRPr="00E62F58">
        <w:rPr>
          <w:rFonts w:ascii="Cambria" w:eastAsia="Cambria" w:hAnsi="Cambria" w:cs="Cambria"/>
        </w:rPr>
        <w:t>oMathPara</w:t>
      </w:r>
      <w:r w:rsidRPr="00E62F58">
        <w:t xml:space="preserve">, a math paragraph of one or more instances of mathematical text. Each instance of mathematical text inside the math paragraph is represented as a single </w:t>
      </w:r>
      <w:r w:rsidRPr="00E62F58">
        <w:rPr>
          <w:rFonts w:ascii="Cambria" w:eastAsia="Cambria" w:hAnsi="Cambria" w:cs="Cambria"/>
        </w:rPr>
        <w:t>oMath</w:t>
      </w:r>
      <w:r w:rsidRPr="00E62F58">
        <w:t xml:space="preserve">. Inside each </w:t>
      </w:r>
      <w:r w:rsidRPr="00E62F58">
        <w:rPr>
          <w:rFonts w:ascii="Cambria" w:eastAsia="Cambria" w:hAnsi="Cambria" w:cs="Cambria"/>
        </w:rPr>
        <w:t xml:space="preserve">oMath </w:t>
      </w:r>
      <w:r w:rsidRPr="00E62F58">
        <w:t>is a combination of mathematical runs (</w:t>
      </w:r>
      <w:r w:rsidRPr="00E62F58">
        <w:rPr>
          <w:rFonts w:ascii="Cambria" w:eastAsia="Cambria" w:hAnsi="Cambria" w:cs="Cambria"/>
        </w:rPr>
        <w:t>r</w:t>
      </w:r>
      <w:r w:rsidRPr="00E62F58">
        <w:t>) and objects or functions such as accents (</w:t>
      </w:r>
      <w:r w:rsidRPr="00E62F58">
        <w:rPr>
          <w:rFonts w:ascii="Cambria" w:eastAsia="Cambria" w:hAnsi="Cambria" w:cs="Cambria"/>
        </w:rPr>
        <w:t xml:space="preserve">acc) </w:t>
      </w:r>
      <w:r w:rsidRPr="00E62F58">
        <w:t>or fractions</w:t>
      </w:r>
      <w:r w:rsidRPr="00E62F58">
        <w:rPr>
          <w:rFonts w:ascii="Cambria" w:eastAsia="Cambria" w:hAnsi="Cambria" w:cs="Cambria"/>
        </w:rPr>
        <w:t>(f</w:t>
      </w:r>
      <w:r w:rsidRPr="00E62F58">
        <w:t>).</w:t>
      </w:r>
    </w:p>
    <w:p w14:paraId="310A1443" w14:textId="77777777" w:rsidR="00E31A3B" w:rsidRPr="00E62F58" w:rsidRDefault="00E31A3B" w:rsidP="003D45BE">
      <w:pPr>
        <w:pStyle w:val="Nagwek3"/>
        <w:numPr>
          <w:ilvl w:val="2"/>
          <w:numId w:val="12"/>
        </w:numPr>
        <w:ind w:left="709"/>
      </w:pPr>
      <w:bookmarkStart w:id="4" w:name="_Toc131579438"/>
      <w:bookmarkStart w:id="5" w:name="_Toc132650784"/>
      <w:r w:rsidRPr="00E62F58">
        <w:t>Elements</w:t>
      </w:r>
      <w:bookmarkEnd w:id="4"/>
      <w:bookmarkEnd w:id="5"/>
    </w:p>
    <w:p w14:paraId="6AB81179" w14:textId="77777777" w:rsidR="00E31A3B" w:rsidRPr="00E62F58" w:rsidRDefault="00E31A3B" w:rsidP="009A7B11">
      <w:pPr>
        <w:pStyle w:val="Standardowyakapit"/>
      </w:pPr>
      <w:r w:rsidRPr="00E62F58">
        <w:t>The following elements describe the contents of mathematical text.</w:t>
      </w:r>
    </w:p>
    <w:p w14:paraId="32834592" w14:textId="77777777" w:rsidR="00E31A3B" w:rsidRPr="00E62F58" w:rsidRDefault="00E31A3B" w:rsidP="003D45BE">
      <w:pPr>
        <w:pStyle w:val="Nagwek4"/>
        <w:numPr>
          <w:ilvl w:val="3"/>
          <w:numId w:val="12"/>
        </w:numPr>
      </w:pPr>
      <w:bookmarkStart w:id="6" w:name="_Toc131579439"/>
      <w:bookmarkStart w:id="7" w:name="_Toc132650785"/>
      <w:r w:rsidRPr="00E62F58">
        <w:rPr>
          <w:rStyle w:val="NazwaProgramowa"/>
          <w:noProof w:val="0"/>
        </w:rPr>
        <w:t>acc</w:t>
      </w:r>
      <w:r w:rsidRPr="00E62F58">
        <w:t xml:space="preserve"> (Accent)</w:t>
      </w:r>
      <w:bookmarkEnd w:id="6"/>
      <w:bookmarkEnd w:id="7"/>
    </w:p>
    <w:p w14:paraId="7110BA1E" w14:textId="0E157173" w:rsidR="00E31A3B" w:rsidRPr="00E62F58" w:rsidRDefault="00E31A3B" w:rsidP="009A7B11">
      <w:pPr>
        <w:pStyle w:val="Standardowyakapit"/>
      </w:pPr>
      <w:r w:rsidRPr="00E62F58">
        <w:t xml:space="preserve">This element specifies the accent function, consisting of a base and a combining diacritical mark. If </w:t>
      </w:r>
      <w:r w:rsidRPr="00E62F58">
        <w:rPr>
          <w:rStyle w:val="NazwaProgramowa"/>
        </w:rPr>
        <w:t>accPr</w:t>
      </w:r>
      <w:r w:rsidRPr="00E62F58">
        <w:rPr>
          <w:rFonts w:ascii="Cambria" w:eastAsia="Cambria" w:hAnsi="Cambria" w:cs="Cambria"/>
        </w:rPr>
        <w:t xml:space="preserve"> </w:t>
      </w:r>
      <w:r w:rsidRPr="00E62F58">
        <w:t>is omitted, the default accent is U+0302 (COMBINING CIRCUMFLEX ACCENT).</w:t>
      </w:r>
    </w:p>
    <w:p w14:paraId="20A8EED6" w14:textId="77777777" w:rsidR="00E31A3B" w:rsidRPr="00E62F58" w:rsidRDefault="00E31A3B" w:rsidP="003D45BE">
      <w:pPr>
        <w:pStyle w:val="Nagwek4"/>
        <w:numPr>
          <w:ilvl w:val="3"/>
          <w:numId w:val="12"/>
        </w:numPr>
      </w:pPr>
      <w:bookmarkStart w:id="8" w:name="_Toc131579440"/>
      <w:bookmarkStart w:id="9" w:name="_Toc132650786"/>
      <w:r w:rsidRPr="00E62F58">
        <w:rPr>
          <w:rStyle w:val="NazwaProgramowa"/>
        </w:rPr>
        <w:t>accPr</w:t>
      </w:r>
      <w:r w:rsidRPr="00E62F58">
        <w:t xml:space="preserve"> (Accent Properties)</w:t>
      </w:r>
      <w:bookmarkEnd w:id="8"/>
      <w:bookmarkEnd w:id="9"/>
    </w:p>
    <w:p w14:paraId="0BDF5200" w14:textId="4862B70E" w:rsidR="00E31A3B" w:rsidRPr="00E62F58" w:rsidRDefault="00E31A3B" w:rsidP="00E62F58">
      <w:pPr>
        <w:pStyle w:val="Standardowyakapit"/>
      </w:pPr>
      <w:r w:rsidRPr="00E62F58">
        <w:t xml:space="preserve">This element specifies the properties of the Accent function. If </w:t>
      </w:r>
      <w:r w:rsidRPr="00E62F58">
        <w:rPr>
          <w:rFonts w:ascii="Cambria" w:eastAsia="Cambria" w:hAnsi="Cambria" w:cs="Cambria"/>
        </w:rPr>
        <w:t xml:space="preserve">chr </w:t>
      </w:r>
      <w:r w:rsidRPr="00E62F58">
        <w:t>is omitted, the default accent character is U+0302 (COMBINING CIRCUMFLEX ACCENT</w:t>
      </w:r>
    </w:p>
    <w:p w14:paraId="41797FAB" w14:textId="77777777" w:rsidR="00E31A3B" w:rsidRPr="00E62F58" w:rsidRDefault="00E31A3B" w:rsidP="003D45BE">
      <w:pPr>
        <w:pStyle w:val="Nagwek4"/>
        <w:numPr>
          <w:ilvl w:val="3"/>
          <w:numId w:val="12"/>
        </w:numPr>
      </w:pPr>
      <w:bookmarkStart w:id="10" w:name="_Toc131579441"/>
      <w:bookmarkStart w:id="11" w:name="_Toc132650787"/>
      <w:r w:rsidRPr="00E62F58">
        <w:rPr>
          <w:rStyle w:val="NazwaProgramowa"/>
        </w:rPr>
        <w:t>aln</w:t>
      </w:r>
      <w:r w:rsidRPr="00E62F58">
        <w:t xml:space="preserve"> (Alignment)</w:t>
      </w:r>
      <w:bookmarkEnd w:id="10"/>
      <w:bookmarkEnd w:id="11"/>
    </w:p>
    <w:p w14:paraId="6D23A99F" w14:textId="77777777" w:rsidR="00E31A3B" w:rsidRPr="00E62F58" w:rsidRDefault="00E31A3B" w:rsidP="002E0D20">
      <w:pPr>
        <w:pStyle w:val="Standardowyakapit"/>
      </w:pPr>
      <w:r w:rsidRPr="00E62F58">
        <w:t xml:space="preserve">This element specifies the alignment property on the </w:t>
      </w:r>
      <w:r w:rsidRPr="00E62F58">
        <w:rPr>
          <w:rFonts w:ascii="Cambria" w:eastAsia="Cambria" w:hAnsi="Cambria" w:cs="Cambria"/>
        </w:rPr>
        <w:t xml:space="preserve">box </w:t>
      </w:r>
      <w:r w:rsidRPr="00E62F58">
        <w:t>object. It is utilized only when the box is designated as an operator emulator. When 1 or true, this operator emulator serves as an alignment point; that is, designated alignment points in other equations can be aligned with it.</w:t>
      </w:r>
    </w:p>
    <w:p w14:paraId="1BDEA6D6" w14:textId="4D212E33" w:rsidR="00E31A3B" w:rsidRPr="00E62F58" w:rsidRDefault="00E31A3B" w:rsidP="00E62F58">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3F741570" w14:textId="77777777" w:rsidTr="00657350">
        <w:tc>
          <w:tcPr>
            <w:tcW w:w="2047" w:type="dxa"/>
            <w:shd w:val="clear" w:color="auto" w:fill="C0C0C0"/>
          </w:tcPr>
          <w:p w14:paraId="47B314DE"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3C345A2C" w14:textId="77777777" w:rsidR="00E31A3B" w:rsidRPr="00E62F58" w:rsidRDefault="00E31A3B" w:rsidP="00657350">
            <w:pPr>
              <w:keepNext/>
              <w:ind w:right="48"/>
              <w:jc w:val="center"/>
            </w:pPr>
            <w:r w:rsidRPr="00E62F58">
              <w:rPr>
                <w:b/>
              </w:rPr>
              <w:t>Description</w:t>
            </w:r>
          </w:p>
        </w:tc>
      </w:tr>
      <w:tr w:rsidR="00E31A3B" w:rsidRPr="00E62F58" w14:paraId="2C54DA32" w14:textId="77777777" w:rsidTr="00657350">
        <w:tc>
          <w:tcPr>
            <w:tcW w:w="2047" w:type="dxa"/>
          </w:tcPr>
          <w:p w14:paraId="63674027"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5E7E550" w14:textId="20EF2AFD" w:rsidR="00E31A3B" w:rsidRPr="00E62F58" w:rsidRDefault="00E31A3B" w:rsidP="00DB09AD">
            <w:pPr>
              <w:pStyle w:val="Standardowyakapit"/>
            </w:pPr>
            <w:r w:rsidRPr="00E62F58">
              <w:t>Specifies a binary value for the property defined by the parent XML element.</w:t>
            </w:r>
          </w:p>
        </w:tc>
      </w:tr>
    </w:tbl>
    <w:p w14:paraId="1D90BF6D" w14:textId="77777777" w:rsidR="00E31A3B" w:rsidRPr="00E62F58" w:rsidRDefault="00E31A3B" w:rsidP="003D45BE">
      <w:pPr>
        <w:pStyle w:val="Nagwek4"/>
        <w:numPr>
          <w:ilvl w:val="3"/>
          <w:numId w:val="12"/>
        </w:numPr>
      </w:pPr>
      <w:bookmarkStart w:id="12" w:name="_Toc131579442"/>
      <w:bookmarkStart w:id="13" w:name="_Toc132650788"/>
      <w:r w:rsidRPr="00E62F58">
        <w:rPr>
          <w:rStyle w:val="NazwaProgramowa"/>
        </w:rPr>
        <w:t>alnScr</w:t>
      </w:r>
      <w:r w:rsidRPr="00E62F58">
        <w:t xml:space="preserve"> (Align Scripts)</w:t>
      </w:r>
      <w:bookmarkEnd w:id="12"/>
      <w:bookmarkEnd w:id="13"/>
    </w:p>
    <w:p w14:paraId="550C8433" w14:textId="77777777" w:rsidR="00E31A3B" w:rsidRPr="00E62F58" w:rsidRDefault="00E31A3B" w:rsidP="00E62F58">
      <w:pPr>
        <w:pStyle w:val="Standardowyakapit"/>
      </w:pPr>
      <w:r w:rsidRPr="00E62F58">
        <w:t xml:space="preserve">This element specifies the alignment of scripts in the subscript/superscript function. When 1 or true, subscripts and superscripts are aligned to each other. When 0 or false, they are kerned to the shape of the base. If this element is omitted, scripts are not aligned. In other words, when the element is absent, the default is for the </w:t>
      </w:r>
      <w:r w:rsidRPr="00E62F58">
        <w:rPr>
          <w:rFonts w:ascii="Cambria" w:eastAsia="Cambria" w:hAnsi="Cambria" w:cs="Cambria"/>
        </w:rPr>
        <w:t xml:space="preserve">sub-superscript </w:t>
      </w:r>
      <w:r w:rsidRPr="00E62F58">
        <w:t>object to not align the superscript and subscript with each other.</w:t>
      </w:r>
    </w:p>
    <w:p w14:paraId="6D103A4D" w14:textId="1250E216" w:rsidR="00E31A3B" w:rsidRPr="00E62F58" w:rsidRDefault="00E31A3B" w:rsidP="002451C1">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6312DC5B" w14:textId="77777777" w:rsidTr="00657350">
        <w:tc>
          <w:tcPr>
            <w:tcW w:w="2047" w:type="dxa"/>
            <w:shd w:val="clear" w:color="auto" w:fill="C0C0C0"/>
          </w:tcPr>
          <w:p w14:paraId="229999EE"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79B2FFF9" w14:textId="77777777" w:rsidR="00E31A3B" w:rsidRPr="00E62F58" w:rsidRDefault="00E31A3B" w:rsidP="00657350">
            <w:pPr>
              <w:keepNext/>
              <w:ind w:right="48"/>
              <w:jc w:val="center"/>
            </w:pPr>
            <w:r w:rsidRPr="00E62F58">
              <w:rPr>
                <w:b/>
              </w:rPr>
              <w:t>Description</w:t>
            </w:r>
          </w:p>
        </w:tc>
      </w:tr>
      <w:tr w:rsidR="00E31A3B" w:rsidRPr="00E62F58" w14:paraId="7B3DB3B6" w14:textId="77777777" w:rsidTr="00657350">
        <w:tc>
          <w:tcPr>
            <w:tcW w:w="2047" w:type="dxa"/>
          </w:tcPr>
          <w:p w14:paraId="659C7449"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27A5C90" w14:textId="72B9CCCE" w:rsidR="00E31A3B" w:rsidRPr="00E62F58" w:rsidRDefault="00E31A3B" w:rsidP="00DB09AD">
            <w:pPr>
              <w:pStyle w:val="Standardowyakapit"/>
            </w:pPr>
            <w:r w:rsidRPr="00E62F58">
              <w:t>Specifies a binary value for the property defined by the parent XML element.</w:t>
            </w:r>
          </w:p>
        </w:tc>
      </w:tr>
    </w:tbl>
    <w:p w14:paraId="4E726EA9" w14:textId="77777777" w:rsidR="00E31A3B" w:rsidRPr="00E62F58" w:rsidRDefault="00E31A3B" w:rsidP="003D45BE">
      <w:pPr>
        <w:pStyle w:val="Nagwek4"/>
        <w:numPr>
          <w:ilvl w:val="3"/>
          <w:numId w:val="12"/>
        </w:numPr>
      </w:pPr>
      <w:bookmarkStart w:id="14" w:name="_Toc131579443"/>
      <w:bookmarkStart w:id="15" w:name="_Toc132650789"/>
      <w:r w:rsidRPr="002451C1">
        <w:rPr>
          <w:rStyle w:val="NazwaProgramowa"/>
        </w:rPr>
        <w:lastRenderedPageBreak/>
        <w:t>argPr</w:t>
      </w:r>
      <w:r w:rsidRPr="00E62F58">
        <w:t xml:space="preserve"> (Argument Properties)</w:t>
      </w:r>
      <w:bookmarkEnd w:id="14"/>
      <w:bookmarkEnd w:id="15"/>
    </w:p>
    <w:p w14:paraId="170C1E37" w14:textId="65B1BD03" w:rsidR="00E31A3B" w:rsidRPr="00E62F58" w:rsidRDefault="00E31A3B" w:rsidP="002451C1">
      <w:pPr>
        <w:pStyle w:val="Standardowyakapit"/>
      </w:pPr>
      <w:r w:rsidRPr="00E62F58">
        <w:t xml:space="preserve">This element specifies any properties of the math argument. : The XML below represents the </w:t>
      </w:r>
      <w:r w:rsidRPr="002451C1">
        <w:rPr>
          <w:rStyle w:val="NazwaProgramowa"/>
        </w:rPr>
        <w:t>argSz</w:t>
      </w:r>
      <w:r w:rsidRPr="00E62F58">
        <w:rPr>
          <w:rFonts w:ascii="Cambria" w:eastAsia="Cambria" w:hAnsi="Cambria" w:cs="Cambria"/>
        </w:rPr>
        <w:t xml:space="preserve"> </w:t>
      </w:r>
      <w:r w:rsidRPr="00E62F58">
        <w:t xml:space="preserve">attribute on the base element of a </w:t>
      </w:r>
      <w:r w:rsidRPr="00E62F58">
        <w:rPr>
          <w:rFonts w:ascii="Cambria" w:eastAsia="Cambria" w:hAnsi="Cambria" w:cs="Cambria"/>
        </w:rPr>
        <w:t>box</w:t>
      </w:r>
      <w:r w:rsidRPr="00E62F58">
        <w:t>:</w:t>
      </w:r>
    </w:p>
    <w:p w14:paraId="4E4760D4" w14:textId="77777777" w:rsidR="00E31A3B" w:rsidRPr="00E62F58" w:rsidRDefault="00E31A3B" w:rsidP="003D45BE">
      <w:pPr>
        <w:pStyle w:val="Nagwek4"/>
        <w:numPr>
          <w:ilvl w:val="3"/>
          <w:numId w:val="12"/>
        </w:numPr>
      </w:pPr>
      <w:bookmarkStart w:id="16" w:name="_Toc131579444"/>
      <w:bookmarkStart w:id="17" w:name="_Toc132650790"/>
      <w:r w:rsidRPr="002451C1">
        <w:rPr>
          <w:rStyle w:val="NazwaProgramowa"/>
        </w:rPr>
        <w:t>argSz</w:t>
      </w:r>
      <w:r w:rsidRPr="00E62F58">
        <w:t xml:space="preserve"> (Argument Size)</w:t>
      </w:r>
      <w:bookmarkEnd w:id="16"/>
      <w:bookmarkEnd w:id="17"/>
    </w:p>
    <w:p w14:paraId="235A7378" w14:textId="77777777" w:rsidR="00E31A3B" w:rsidRPr="00E62F58" w:rsidRDefault="00E31A3B" w:rsidP="002451C1">
      <w:pPr>
        <w:pStyle w:val="Standardowyakapit"/>
      </w:pPr>
      <w:r w:rsidRPr="00E62F58">
        <w:t>This element specifies the size, or script level, of an argument. If the element is omitted, the default argument size is 0.</w:t>
      </w:r>
    </w:p>
    <w:p w14:paraId="0629568C" w14:textId="5CF2E04A" w:rsidR="00E31A3B" w:rsidRPr="00E62F58" w:rsidRDefault="00E31A3B" w:rsidP="00852AF3">
      <w:pPr>
        <w:pStyle w:val="Standardowyakapit"/>
      </w:pPr>
    </w:p>
    <w:tbl>
      <w:tblPr>
        <w:tblStyle w:val="Tabela-Siatka"/>
        <w:tblW w:w="5000" w:type="pct"/>
        <w:tblLayout w:type="fixed"/>
        <w:tblCellMar>
          <w:left w:w="100" w:type="dxa"/>
          <w:right w:w="100" w:type="dxa"/>
        </w:tblCellMar>
        <w:tblLook w:val="0420" w:firstRow="1" w:lastRow="0" w:firstColumn="0" w:lastColumn="0" w:noHBand="0" w:noVBand="1"/>
      </w:tblPr>
      <w:tblGrid>
        <w:gridCol w:w="1413"/>
        <w:gridCol w:w="7649"/>
      </w:tblGrid>
      <w:tr w:rsidR="00E31A3B" w:rsidRPr="00E62F58" w14:paraId="48827D6B" w14:textId="77777777" w:rsidTr="00657350">
        <w:trPr>
          <w:cnfStyle w:val="100000000000" w:firstRow="1" w:lastRow="0" w:firstColumn="0" w:lastColumn="0" w:oddVBand="0" w:evenVBand="0" w:oddHBand="0" w:evenHBand="0" w:firstRowFirstColumn="0" w:firstRowLastColumn="0" w:lastRowFirstColumn="0" w:lastRowLastColumn="0"/>
        </w:trPr>
        <w:tc>
          <w:tcPr>
            <w:tcW w:w="1413" w:type="dxa"/>
          </w:tcPr>
          <w:p w14:paraId="7AE9E0B8" w14:textId="77777777" w:rsidR="00E31A3B" w:rsidRPr="00E62F58" w:rsidRDefault="00E31A3B" w:rsidP="00657350">
            <w:pPr>
              <w:keepNext/>
              <w:spacing w:line="259" w:lineRule="auto"/>
              <w:ind w:right="6"/>
              <w:jc w:val="center"/>
            </w:pPr>
            <w:r w:rsidRPr="00E62F58">
              <w:t>Attributes</w:t>
            </w:r>
          </w:p>
        </w:tc>
        <w:tc>
          <w:tcPr>
            <w:tcW w:w="7649" w:type="dxa"/>
          </w:tcPr>
          <w:p w14:paraId="795EE4F5" w14:textId="77777777" w:rsidR="00E31A3B" w:rsidRPr="00E62F58" w:rsidRDefault="00E31A3B" w:rsidP="00657350">
            <w:pPr>
              <w:keepNext/>
              <w:spacing w:line="259" w:lineRule="auto"/>
              <w:ind w:right="8"/>
              <w:jc w:val="center"/>
            </w:pPr>
            <w:r w:rsidRPr="00E62F58">
              <w:t>Description</w:t>
            </w:r>
          </w:p>
        </w:tc>
      </w:tr>
      <w:tr w:rsidR="00E31A3B" w:rsidRPr="00E62F58" w14:paraId="676D0EAD" w14:textId="77777777" w:rsidTr="00657350">
        <w:tc>
          <w:tcPr>
            <w:tcW w:w="1413" w:type="dxa"/>
          </w:tcPr>
          <w:p w14:paraId="511259CC" w14:textId="77777777" w:rsidR="00E31A3B" w:rsidRPr="00E62F58" w:rsidRDefault="00E31A3B" w:rsidP="00657350">
            <w:pPr>
              <w:spacing w:line="259" w:lineRule="auto"/>
            </w:pPr>
            <w:r w:rsidRPr="00657350">
              <w:rPr>
                <w:rStyle w:val="NazwaProgramowa"/>
                <w:rFonts w:ascii="Calibri" w:hAnsi="Calibri" w:cs="Calibri"/>
                <w:lang w:val="en-AU"/>
              </w:rPr>
              <w:t xml:space="preserve">val </w:t>
            </w:r>
            <w:r w:rsidRPr="00E62F58">
              <w:t>(Value)</w:t>
            </w:r>
          </w:p>
        </w:tc>
        <w:tc>
          <w:tcPr>
            <w:tcW w:w="7649" w:type="dxa"/>
          </w:tcPr>
          <w:p w14:paraId="243D86E7" w14:textId="64465147" w:rsidR="00E31A3B" w:rsidRPr="00E62F58" w:rsidRDefault="00E31A3B" w:rsidP="00DB09AD">
            <w:pPr>
              <w:pStyle w:val="Standardowyakapit"/>
            </w:pPr>
            <w:r w:rsidRPr="00E62F58">
              <w:t>Specifies a value between -2 and 2 for the property defined by the parent XML element. The positive or negative sign specifies in which direction to change argument size; the absolute value specifies by how much.</w:t>
            </w:r>
          </w:p>
        </w:tc>
      </w:tr>
    </w:tbl>
    <w:p w14:paraId="5FE409EF" w14:textId="77777777" w:rsidR="00E31A3B" w:rsidRPr="00E62F58" w:rsidRDefault="00E31A3B" w:rsidP="003D45BE">
      <w:pPr>
        <w:pStyle w:val="Nagwek4"/>
        <w:numPr>
          <w:ilvl w:val="3"/>
          <w:numId w:val="12"/>
        </w:numPr>
      </w:pPr>
      <w:bookmarkStart w:id="18" w:name="_Toc131579445"/>
      <w:bookmarkStart w:id="19" w:name="_Toc132650791"/>
      <w:r w:rsidRPr="00E62F58">
        <w:t>bar (Bar)</w:t>
      </w:r>
      <w:bookmarkEnd w:id="18"/>
      <w:bookmarkEnd w:id="19"/>
    </w:p>
    <w:p w14:paraId="4A5E126E" w14:textId="77777777" w:rsidR="00E31A3B" w:rsidRPr="00E62F58" w:rsidRDefault="00E31A3B" w:rsidP="00852AF3">
      <w:pPr>
        <w:pStyle w:val="Standardowyakapit"/>
      </w:pPr>
      <w:r w:rsidRPr="00E62F58">
        <w:t xml:space="preserve">This element specifies the bar function, consisting of a base argument and an overbar or underbar, as in </w:t>
      </w:r>
      <m:oMath>
        <m:bar>
          <m:barPr>
            <m:pos m:val="top"/>
            <m:ctrlPr>
              <w:rPr>
                <w:rFonts w:ascii="Cambria Math" w:eastAsia="Cambria Math" w:hAnsi="Cambria Math" w:cs="Cambria Math"/>
                <w:i/>
              </w:rPr>
            </m:ctrlPr>
          </m:barPr>
          <m:e>
            <m:r>
              <w:rPr>
                <w:rFonts w:ascii="Cambria Math" w:eastAsia="Cambria Math" w:hAnsi="Cambria Math" w:cs="Cambria Math"/>
              </w:rPr>
              <m:t>a</m:t>
            </m:r>
          </m:e>
        </m:bar>
        <m:r>
          <w:rPr>
            <w:rFonts w:ascii="Cambria Math" w:eastAsia="Cambria Math" w:hAnsi="Cambria Math" w:cs="Cambria Math"/>
          </w:rPr>
          <m:t xml:space="preserve"> </m:t>
        </m:r>
      </m:oMath>
      <w:r w:rsidRPr="00E62F58">
        <w:t xml:space="preserve">and </w:t>
      </w:r>
      <m:oMath>
        <m:bar>
          <m:barPr>
            <m:ctrlPr>
              <w:rPr>
                <w:rFonts w:ascii="Cambria Math" w:hAnsi="Cambria Math"/>
                <w:i/>
              </w:rPr>
            </m:ctrlPr>
          </m:barPr>
          <m:e>
            <m:r>
              <w:rPr>
                <w:rFonts w:ascii="Cambria Math" w:hAnsi="Cambria Math"/>
              </w:rPr>
              <m:t>a</m:t>
            </m:r>
          </m:e>
        </m:bar>
      </m:oMath>
      <w:r w:rsidRPr="00E62F58">
        <w:t>.</w:t>
      </w:r>
    </w:p>
    <w:p w14:paraId="7EF93F19" w14:textId="77777777" w:rsidR="00E31A3B" w:rsidRPr="00E62F58" w:rsidRDefault="00E31A3B" w:rsidP="003D45BE">
      <w:pPr>
        <w:pStyle w:val="Nagwek4"/>
        <w:numPr>
          <w:ilvl w:val="3"/>
          <w:numId w:val="12"/>
        </w:numPr>
      </w:pPr>
      <w:bookmarkStart w:id="20" w:name="_Toc131579446"/>
      <w:bookmarkStart w:id="21" w:name="_Toc132650792"/>
      <w:r w:rsidRPr="00E62F58">
        <w:t>barPr (Bar Properties)</w:t>
      </w:r>
      <w:bookmarkEnd w:id="20"/>
      <w:bookmarkEnd w:id="21"/>
    </w:p>
    <w:p w14:paraId="3AF69F37" w14:textId="77777777" w:rsidR="00E31A3B" w:rsidRDefault="00E31A3B" w:rsidP="00852AF3">
      <w:pPr>
        <w:pStyle w:val="Standardowyakapit"/>
      </w:pPr>
      <w:r w:rsidRPr="00E62F58">
        <w:t xml:space="preserve">This element specifies properties of the bar function. If this element is omitted, the bar assumes its default location of top (the mathematical overbar). </w:t>
      </w:r>
    </w:p>
    <w:p w14:paraId="3619A58A" w14:textId="77777777" w:rsidR="00E31A3B" w:rsidRPr="00E62F58" w:rsidRDefault="00E31A3B" w:rsidP="003D45BE">
      <w:pPr>
        <w:pStyle w:val="Nagwek4"/>
        <w:numPr>
          <w:ilvl w:val="3"/>
          <w:numId w:val="12"/>
        </w:numPr>
      </w:pPr>
      <w:bookmarkStart w:id="22" w:name="_Toc131579447"/>
      <w:bookmarkStart w:id="23" w:name="_Toc132650793"/>
      <w:r w:rsidRPr="00E62F58">
        <w:t>baseJc (Matrix Base Justification)</w:t>
      </w:r>
      <w:bookmarkEnd w:id="22"/>
      <w:bookmarkEnd w:id="23"/>
    </w:p>
    <w:p w14:paraId="10F07AC6" w14:textId="77777777" w:rsidR="00E31A3B" w:rsidRPr="00E62F58" w:rsidRDefault="00E31A3B" w:rsidP="004931D8">
      <w:pPr>
        <w:pStyle w:val="Standardowyakapit"/>
      </w:pPr>
      <w:r w:rsidRPr="00E62F58">
        <w:t xml:space="preserve">This element specifies the justification of the matrix. Text outside of the matrix can be aligned with the bottom, top, or center of a matrix object. If this element is omitted, the matrix assumes center justification. In other words, whether the element is absent or present without the </w:t>
      </w:r>
      <w:r w:rsidRPr="00E62F58">
        <w:rPr>
          <w:rFonts w:ascii="Cambria" w:eastAsia="Cambria" w:hAnsi="Cambria" w:cs="Cambria"/>
        </w:rPr>
        <w:t xml:space="preserve">val </w:t>
      </w:r>
      <w:r w:rsidRPr="00E62F58">
        <w:t xml:space="preserve">attribute, the default of the </w:t>
      </w:r>
      <w:r w:rsidRPr="00E62F58">
        <w:rPr>
          <w:rFonts w:ascii="Cambria" w:eastAsia="Cambria" w:hAnsi="Cambria" w:cs="Cambria"/>
        </w:rPr>
        <w:t xml:space="preserve">val </w:t>
      </w:r>
      <w:r w:rsidRPr="00E62F58">
        <w:t xml:space="preserve">attribute is </w:t>
      </w:r>
      <w:r w:rsidRPr="00E62F58">
        <w:rPr>
          <w:rFonts w:ascii="Consolas" w:eastAsia="Consolas" w:hAnsi="Consolas" w:cs="Consolas"/>
          <w:sz w:val="20"/>
        </w:rPr>
        <w:t>center</w:t>
      </w:r>
      <w:r w:rsidRPr="00E62F58">
        <w:t>.</w:t>
      </w:r>
    </w:p>
    <w:p w14:paraId="63073625" w14:textId="78A8EA2E" w:rsidR="00E31A3B" w:rsidRPr="00E62F58" w:rsidRDefault="00E31A3B">
      <w:pPr>
        <w:spacing w:after="5" w:line="270" w:lineRule="auto"/>
        <w:ind w:left="9"/>
      </w:pPr>
    </w:p>
    <w:tbl>
      <w:tblPr>
        <w:tblStyle w:val="Tabela-Siatka"/>
        <w:tblW w:w="5000" w:type="pct"/>
        <w:tblCellMar>
          <w:left w:w="100" w:type="dxa"/>
          <w:right w:w="100" w:type="dxa"/>
        </w:tblCellMar>
        <w:tblLook w:val="0420" w:firstRow="1" w:lastRow="0" w:firstColumn="0" w:lastColumn="0" w:noHBand="0" w:noVBand="1"/>
      </w:tblPr>
      <w:tblGrid>
        <w:gridCol w:w="2092"/>
        <w:gridCol w:w="6970"/>
      </w:tblGrid>
      <w:tr w:rsidR="00E31A3B" w:rsidRPr="00E62F58" w14:paraId="7112D2DC" w14:textId="77777777" w:rsidTr="00657350">
        <w:trPr>
          <w:cnfStyle w:val="100000000000" w:firstRow="1" w:lastRow="0" w:firstColumn="0" w:lastColumn="0" w:oddVBand="0" w:evenVBand="0" w:oddHBand="0" w:evenHBand="0" w:firstRowFirstColumn="0" w:firstRowLastColumn="0" w:lastRowFirstColumn="0" w:lastRowLastColumn="0"/>
        </w:trPr>
        <w:tc>
          <w:tcPr>
            <w:tcW w:w="2061" w:type="dxa"/>
          </w:tcPr>
          <w:p w14:paraId="26B50874" w14:textId="77777777" w:rsidR="00E31A3B" w:rsidRPr="00E62F58" w:rsidRDefault="00E31A3B" w:rsidP="00657350">
            <w:pPr>
              <w:keepNext/>
              <w:spacing w:line="259" w:lineRule="auto"/>
              <w:ind w:left="3"/>
              <w:jc w:val="center"/>
            </w:pPr>
            <w:r w:rsidRPr="00E62F58">
              <w:t>Attributes</w:t>
            </w:r>
          </w:p>
        </w:tc>
        <w:tc>
          <w:tcPr>
            <w:tcW w:w="6865" w:type="dxa"/>
          </w:tcPr>
          <w:p w14:paraId="0A1209E9" w14:textId="77777777" w:rsidR="00E31A3B" w:rsidRPr="00E62F58" w:rsidRDefault="00E31A3B" w:rsidP="00657350">
            <w:pPr>
              <w:keepNext/>
              <w:spacing w:line="259" w:lineRule="auto"/>
              <w:jc w:val="center"/>
            </w:pPr>
            <w:r w:rsidRPr="00E62F58">
              <w:t>Description</w:t>
            </w:r>
          </w:p>
        </w:tc>
      </w:tr>
      <w:tr w:rsidR="00E31A3B" w:rsidRPr="00E62F58" w14:paraId="29D0E5EA" w14:textId="77777777" w:rsidTr="00657350">
        <w:tc>
          <w:tcPr>
            <w:tcW w:w="2061" w:type="dxa"/>
          </w:tcPr>
          <w:p w14:paraId="7A3029FE" w14:textId="77777777" w:rsidR="00E31A3B" w:rsidRPr="00E62F58" w:rsidRDefault="00E31A3B" w:rsidP="00657350">
            <w:pPr>
              <w:spacing w:line="259" w:lineRule="auto"/>
            </w:pPr>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6865" w:type="dxa"/>
          </w:tcPr>
          <w:p w14:paraId="77A5AC53" w14:textId="67AE08B0" w:rsidR="00E31A3B" w:rsidRPr="00E62F58" w:rsidRDefault="00E31A3B" w:rsidP="00DB09AD">
            <w:pPr>
              <w:spacing w:line="259" w:lineRule="auto"/>
              <w:ind w:left="1"/>
            </w:pPr>
            <w:r w:rsidRPr="00E62F58">
              <w:t xml:space="preserve">Specifies the vertical justification parent element respect to surrounding text. Possible values are </w:t>
            </w:r>
            <w:r w:rsidRPr="00E62F58">
              <w:rPr>
                <w:rFonts w:ascii="Consolas" w:eastAsia="Consolas" w:hAnsi="Consolas" w:cs="Consolas"/>
                <w:sz w:val="20"/>
              </w:rPr>
              <w:t>top</w:t>
            </w:r>
            <w:r w:rsidRPr="00E62F58">
              <w:t xml:space="preserve">, </w:t>
            </w:r>
            <w:r w:rsidRPr="00E62F58">
              <w:rPr>
                <w:rFonts w:ascii="Consolas" w:eastAsia="Consolas" w:hAnsi="Consolas" w:cs="Consolas"/>
                <w:sz w:val="20"/>
              </w:rPr>
              <w:t>bottom</w:t>
            </w:r>
            <w:r>
              <w:t xml:space="preserve"> and</w:t>
            </w:r>
            <w:r w:rsidRPr="00E62F58">
              <w:t xml:space="preserve"> </w:t>
            </w:r>
            <w:proofErr w:type="gramStart"/>
            <w:r w:rsidRPr="00E62F58">
              <w:rPr>
                <w:rFonts w:ascii="Consolas" w:eastAsia="Consolas" w:hAnsi="Consolas" w:cs="Consolas"/>
                <w:sz w:val="20"/>
              </w:rPr>
              <w:t>center</w:t>
            </w:r>
            <w:r w:rsidRPr="00E62F58">
              <w:t>..</w:t>
            </w:r>
            <w:proofErr w:type="gramEnd"/>
          </w:p>
        </w:tc>
      </w:tr>
    </w:tbl>
    <w:p w14:paraId="458D69D5" w14:textId="77777777" w:rsidR="00E31A3B" w:rsidRPr="00E62F58" w:rsidRDefault="00E31A3B" w:rsidP="003D45BE">
      <w:pPr>
        <w:pStyle w:val="Nagwek4"/>
        <w:numPr>
          <w:ilvl w:val="3"/>
          <w:numId w:val="12"/>
        </w:numPr>
      </w:pPr>
      <w:bookmarkStart w:id="24" w:name="_Toc131579448"/>
      <w:bookmarkStart w:id="25" w:name="_Toc132650794"/>
      <w:r w:rsidRPr="00E62F58">
        <w:t>begChr (Delimiter Beginning Character)</w:t>
      </w:r>
      <w:bookmarkEnd w:id="24"/>
      <w:bookmarkEnd w:id="25"/>
    </w:p>
    <w:p w14:paraId="5D21D889" w14:textId="77777777" w:rsidR="00E31A3B" w:rsidRPr="00E62F58" w:rsidRDefault="00E31A3B" w:rsidP="004931D8">
      <w:pPr>
        <w:pStyle w:val="Standardowyakapit"/>
      </w:pPr>
      <w:r w:rsidRPr="00E62F58">
        <w:t xml:space="preserve">This element specifies the beginning, or opening, delimiter character. Mathematical delimiters are enclosing characters such as parentheses, </w:t>
      </w:r>
      <w:proofErr w:type="gramStart"/>
      <w:r w:rsidRPr="00E62F58">
        <w:t>brackets</w:t>
      </w:r>
      <w:proofErr w:type="gramEnd"/>
      <w:r>
        <w:t xml:space="preserve"> and</w:t>
      </w:r>
      <w:r w:rsidRPr="00E62F58">
        <w:t xml:space="preserve"> braces. If this element is omitted, the default </w:t>
      </w:r>
      <w:r w:rsidRPr="00E62F58">
        <w:rPr>
          <w:rFonts w:ascii="Cambria" w:eastAsia="Cambria" w:hAnsi="Cambria" w:cs="Cambria"/>
        </w:rPr>
        <w:t xml:space="preserve">begChr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U+0028 (LEFT PARENTHESIS).</w:t>
      </w:r>
    </w:p>
    <w:p w14:paraId="5D2D1984" w14:textId="0B37EBB7"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01D92348" w14:textId="77777777" w:rsidTr="00657350">
        <w:tc>
          <w:tcPr>
            <w:tcW w:w="2047" w:type="dxa"/>
            <w:shd w:val="clear" w:color="auto" w:fill="C0C0C0"/>
          </w:tcPr>
          <w:p w14:paraId="2638BC44"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699B31FA" w14:textId="77777777" w:rsidR="00E31A3B" w:rsidRPr="00E62F58" w:rsidRDefault="00E31A3B" w:rsidP="00657350">
            <w:pPr>
              <w:keepNext/>
              <w:jc w:val="center"/>
            </w:pPr>
            <w:r w:rsidRPr="00E62F58">
              <w:rPr>
                <w:b/>
              </w:rPr>
              <w:t>Description</w:t>
            </w:r>
          </w:p>
        </w:tc>
      </w:tr>
      <w:tr w:rsidR="00E31A3B" w:rsidRPr="00E62F58" w14:paraId="1AC406CB" w14:textId="77777777" w:rsidTr="00657350">
        <w:tc>
          <w:tcPr>
            <w:tcW w:w="2047" w:type="dxa"/>
          </w:tcPr>
          <w:p w14:paraId="022B445F"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F730643" w14:textId="484689DA" w:rsidR="00E31A3B" w:rsidRPr="00E62F58" w:rsidRDefault="00E31A3B" w:rsidP="00DB09AD">
            <w:pPr>
              <w:pStyle w:val="Standardowyakapit"/>
            </w:pPr>
            <w:r w:rsidRPr="00E62F58">
              <w:t>Specifies the character used by the parent element. When it is omitted, the parent uses its assigned default.</w:t>
            </w:r>
          </w:p>
        </w:tc>
      </w:tr>
    </w:tbl>
    <w:p w14:paraId="38CFE7C1" w14:textId="77777777" w:rsidR="00E31A3B" w:rsidRPr="00E62F58" w:rsidRDefault="00E31A3B" w:rsidP="003D45BE">
      <w:pPr>
        <w:pStyle w:val="Nagwek4"/>
        <w:numPr>
          <w:ilvl w:val="3"/>
          <w:numId w:val="12"/>
        </w:numPr>
      </w:pPr>
      <w:bookmarkStart w:id="26" w:name="_Toc131579449"/>
      <w:bookmarkStart w:id="27" w:name="_Toc132650795"/>
      <w:r w:rsidRPr="00E62F58">
        <w:t>borderBox (Border-Box Object)</w:t>
      </w:r>
      <w:bookmarkEnd w:id="26"/>
      <w:bookmarkEnd w:id="27"/>
    </w:p>
    <w:p w14:paraId="1AFAA80A" w14:textId="77777777" w:rsidR="00E31A3B" w:rsidRPr="007E3373" w:rsidRDefault="00E31A3B" w:rsidP="007E3373">
      <w:pPr>
        <w:pStyle w:val="Standardowyakapit"/>
      </w:pPr>
      <w:r w:rsidRPr="00E62F58">
        <w:t>This element specifies the Border Box object, consisting of a border drawn around an instance of mathematical text (such as a formula or equation), as in</w:t>
      </w:r>
      <w:r>
        <w:t xml:space="preserve"> </w:t>
      </w:r>
      <m:oMath>
        <m:borderBox>
          <m:borderBoxPr>
            <m:ctrlPr>
              <w:rPr>
                <w:rFonts w:ascii="Cambria Math" w:eastAsia="Cambria Math" w:hAnsi="Cambria Math" w:cs="Cambria Math"/>
                <w:i/>
              </w:rPr>
            </m:ctrlPr>
          </m:borderBox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vertAlign w:val="superscript"/>
                  </w:rPr>
                  <m:t>2</m:t>
                </m:r>
              </m:sup>
            </m:sSup>
          </m:e>
        </m:borderBox>
      </m:oMath>
      <w:r w:rsidRPr="00E62F58">
        <w:t xml:space="preserve">. If </w:t>
      </w:r>
      <w:r w:rsidRPr="007E3373">
        <w:rPr>
          <w:rStyle w:val="NazwaProgramowa"/>
        </w:rPr>
        <w:t>borderBoxPr</w:t>
      </w:r>
      <w:r w:rsidRPr="00E62F58">
        <w:rPr>
          <w:rFonts w:ascii="Cambria" w:eastAsia="Cambria" w:hAnsi="Cambria" w:cs="Cambria"/>
        </w:rPr>
        <w:t xml:space="preserve"> </w:t>
      </w:r>
      <w:r w:rsidRPr="00E62F58">
        <w:t xml:space="preserve">is omitted, then the default behavior of </w:t>
      </w:r>
      <w:r w:rsidRPr="007E3373">
        <w:rPr>
          <w:rStyle w:val="NazwaProgramowa"/>
        </w:rPr>
        <w:t>borderBox</w:t>
      </w:r>
      <w:r w:rsidRPr="00E62F58">
        <w:rPr>
          <w:rFonts w:ascii="Cambria" w:eastAsia="Cambria" w:hAnsi="Cambria" w:cs="Cambria"/>
        </w:rPr>
        <w:t xml:space="preserve"> </w:t>
      </w:r>
      <w:r w:rsidRPr="00E62F58">
        <w:t>is a rectangular border (as shown in the “abc” example below).</w:t>
      </w:r>
    </w:p>
    <w:p w14:paraId="6C72B5DC" w14:textId="77777777" w:rsidR="00E31A3B" w:rsidRPr="00E62F58" w:rsidRDefault="00E31A3B" w:rsidP="003D45BE">
      <w:pPr>
        <w:pStyle w:val="Nagwek4"/>
        <w:numPr>
          <w:ilvl w:val="3"/>
          <w:numId w:val="12"/>
        </w:numPr>
      </w:pPr>
      <w:bookmarkStart w:id="28" w:name="_Toc131579450"/>
      <w:bookmarkStart w:id="29" w:name="_Toc132650796"/>
      <w:r w:rsidRPr="00E62F58">
        <w:lastRenderedPageBreak/>
        <w:t>borderBoxPr (Border-Box Properties)</w:t>
      </w:r>
      <w:bookmarkEnd w:id="28"/>
      <w:bookmarkEnd w:id="29"/>
    </w:p>
    <w:p w14:paraId="07B7A652" w14:textId="08E199C6" w:rsidR="00E31A3B" w:rsidRDefault="00E31A3B" w:rsidP="007E3373">
      <w:pPr>
        <w:pStyle w:val="Standardowyakapit"/>
      </w:pPr>
      <w:r w:rsidRPr="00E62F58">
        <w:t>This element specifies the properties of the Border Box object, which dictate the types of lines that can be drawn as part of the border.</w:t>
      </w:r>
    </w:p>
    <w:p w14:paraId="196DCDF7" w14:textId="77777777" w:rsidR="00E31A3B" w:rsidRPr="00E62F58" w:rsidRDefault="00E31A3B" w:rsidP="003D45BE">
      <w:pPr>
        <w:pStyle w:val="Nagwek4"/>
        <w:numPr>
          <w:ilvl w:val="3"/>
          <w:numId w:val="12"/>
        </w:numPr>
      </w:pPr>
      <w:bookmarkStart w:id="30" w:name="_Toc131579451"/>
      <w:bookmarkStart w:id="31" w:name="_Toc132650797"/>
      <w:r w:rsidRPr="00E62F58">
        <w:t>box (Box Object)</w:t>
      </w:r>
      <w:bookmarkEnd w:id="30"/>
      <w:bookmarkEnd w:id="31"/>
    </w:p>
    <w:p w14:paraId="24832CFC" w14:textId="77777777" w:rsidR="00E31A3B" w:rsidRPr="00E62F58" w:rsidRDefault="00E31A3B" w:rsidP="007E3373">
      <w:pPr>
        <w:pStyle w:val="Standardowyakapit"/>
      </w:pPr>
      <w:r w:rsidRPr="00E62F58">
        <w:t xml:space="preserve">This element specifies the box object, which is used to group components of an equation or other instance of mathematical text. A boxed object can (for example) serve as an operator emulator with or without an alignment point, serve as a line break point, have associated </w:t>
      </w:r>
      <w:r w:rsidRPr="007E3373">
        <w:rPr>
          <w:rStyle w:val="NazwaProgramowa"/>
        </w:rPr>
        <w:t>argSz</w:t>
      </w:r>
      <w:r w:rsidRPr="00E62F58">
        <w:t xml:space="preserve">, or be grouped such as not to allow line breaks within. If </w:t>
      </w:r>
      <w:r w:rsidRPr="007E3373">
        <w:rPr>
          <w:rStyle w:val="NazwaProgramowa"/>
        </w:rPr>
        <w:t>boxPr</w:t>
      </w:r>
      <w:r w:rsidRPr="00E62F58">
        <w:rPr>
          <w:rFonts w:ascii="Cambria" w:eastAsia="Cambria" w:hAnsi="Cambria" w:cs="Cambria"/>
        </w:rPr>
        <w:t xml:space="preserve"> </w:t>
      </w:r>
      <w:r w:rsidRPr="00E62F58">
        <w:t>is omitted, all properties will be “false” by default.</w:t>
      </w:r>
    </w:p>
    <w:p w14:paraId="2043F8B9" w14:textId="77777777" w:rsidR="00E31A3B" w:rsidRPr="00E62F58" w:rsidRDefault="00E31A3B" w:rsidP="003D45BE">
      <w:pPr>
        <w:pStyle w:val="Nagwek4"/>
        <w:numPr>
          <w:ilvl w:val="3"/>
          <w:numId w:val="12"/>
        </w:numPr>
      </w:pPr>
      <w:bookmarkStart w:id="32" w:name="_Toc131579452"/>
      <w:bookmarkStart w:id="33" w:name="_Toc132650798"/>
      <w:r w:rsidRPr="007E3373">
        <w:rPr>
          <w:rStyle w:val="NazwaProgramowa"/>
        </w:rPr>
        <w:t>boxPr</w:t>
      </w:r>
      <w:r w:rsidRPr="00E62F58">
        <w:t xml:space="preserve"> (Box Properties)</w:t>
      </w:r>
      <w:bookmarkEnd w:id="32"/>
      <w:bookmarkEnd w:id="33"/>
    </w:p>
    <w:p w14:paraId="6AA9A0A1" w14:textId="2BD342C3" w:rsidR="00E31A3B" w:rsidRPr="00E62F58" w:rsidRDefault="00E31A3B" w:rsidP="00794D8A">
      <w:pPr>
        <w:ind w:left="9" w:right="15"/>
      </w:pPr>
      <w:r w:rsidRPr="00E62F58">
        <w:t>This element specifies properties of the Box object, for example, whether the Box serves as operator emulator with or without an alignment point, serves as a line break point, or receives the correct spacing for the mathematical differential</w:t>
      </w:r>
      <w:r w:rsidR="00B15686">
        <w:t>.</w:t>
      </w:r>
    </w:p>
    <w:p w14:paraId="07966340" w14:textId="77777777" w:rsidR="00E31A3B" w:rsidRPr="00E62F58" w:rsidRDefault="00E31A3B" w:rsidP="003D45BE">
      <w:pPr>
        <w:pStyle w:val="Nagwek4"/>
        <w:numPr>
          <w:ilvl w:val="3"/>
          <w:numId w:val="12"/>
        </w:numPr>
      </w:pPr>
      <w:bookmarkStart w:id="34" w:name="_Toc131579453"/>
      <w:bookmarkStart w:id="35" w:name="_Toc132650799"/>
      <w:r w:rsidRPr="007E3373">
        <w:rPr>
          <w:rStyle w:val="NazwaProgramowa"/>
        </w:rPr>
        <w:t>brk</w:t>
      </w:r>
      <w:r w:rsidRPr="00E62F58">
        <w:t xml:space="preserve"> (Break)</w:t>
      </w:r>
      <w:bookmarkEnd w:id="34"/>
      <w:bookmarkEnd w:id="35"/>
    </w:p>
    <w:p w14:paraId="2F6A489F" w14:textId="77777777" w:rsidR="00E31A3B" w:rsidRPr="00E62F58" w:rsidRDefault="00E31A3B" w:rsidP="007E3373">
      <w:pPr>
        <w:pStyle w:val="Standardowyakapit"/>
      </w:pPr>
      <w:r w:rsidRPr="00E62F58">
        <w:t xml:space="preserve">This element specifies whether there is a line break at the start of a run, or at the start of the Box object, such that the line wraps at the start of the run or box object. These user-defined line breaks occur when the XML tag </w:t>
      </w:r>
      <w:r w:rsidRPr="007E3373">
        <w:rPr>
          <w:rStyle w:val="NazwaProgramowa"/>
        </w:rPr>
        <w:t>&lt;m:brk/&gt;</w:t>
      </w:r>
      <w:r w:rsidRPr="00E62F58">
        <w:rPr>
          <w:rFonts w:ascii="Consolas" w:eastAsia="Consolas" w:hAnsi="Consolas" w:cs="Consolas"/>
        </w:rPr>
        <w:t xml:space="preserve"> </w:t>
      </w:r>
      <w:r w:rsidRPr="00E62F58">
        <w:t xml:space="preserve">is encountered and does not follow a mathematical "order of precedence". If this element is omitted, a manual break is not inserted. In other words, when the element is absent, the default is for the parent structure to not manually break onto the next line. When the element is present and the val attribute is absent, the default of the val attribute </w:t>
      </w:r>
      <w:r>
        <w:t>is 0 meaning</w:t>
      </w:r>
      <w:r w:rsidRPr="00E62F58">
        <w:t xml:space="preserve"> that this property’s parent structure manually breaks onto the next line and is aligned with the beginning of the previous line.</w:t>
      </w:r>
    </w:p>
    <w:p w14:paraId="35E3848A" w14:textId="55233ABF"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72D95A44" w14:textId="77777777" w:rsidTr="00657350">
        <w:tc>
          <w:tcPr>
            <w:tcW w:w="2047" w:type="dxa"/>
            <w:shd w:val="clear" w:color="auto" w:fill="C0C0C0"/>
          </w:tcPr>
          <w:p w14:paraId="7460662A" w14:textId="77777777" w:rsidR="00E31A3B" w:rsidRPr="00E62F58" w:rsidRDefault="00E31A3B" w:rsidP="00657350">
            <w:pPr>
              <w:keepNext/>
              <w:ind w:right="36"/>
              <w:jc w:val="center"/>
            </w:pPr>
            <w:r w:rsidRPr="00E62F58">
              <w:rPr>
                <w:b/>
              </w:rPr>
              <w:t>Attributes</w:t>
            </w:r>
          </w:p>
        </w:tc>
        <w:tc>
          <w:tcPr>
            <w:tcW w:w="7015" w:type="dxa"/>
            <w:shd w:val="clear" w:color="auto" w:fill="C0C0C0"/>
          </w:tcPr>
          <w:p w14:paraId="313C56C4" w14:textId="77777777" w:rsidR="00E31A3B" w:rsidRPr="00E62F58" w:rsidRDefault="00E31A3B" w:rsidP="00657350">
            <w:pPr>
              <w:keepNext/>
              <w:ind w:right="38"/>
              <w:jc w:val="center"/>
            </w:pPr>
            <w:r w:rsidRPr="00E62F58">
              <w:rPr>
                <w:b/>
              </w:rPr>
              <w:t>Description</w:t>
            </w:r>
          </w:p>
        </w:tc>
      </w:tr>
      <w:tr w:rsidR="00E31A3B" w:rsidRPr="00E62F58" w14:paraId="5310D896" w14:textId="77777777" w:rsidTr="00657350">
        <w:tc>
          <w:tcPr>
            <w:tcW w:w="2047" w:type="dxa"/>
          </w:tcPr>
          <w:p w14:paraId="2E0C4DA6" w14:textId="4391A753" w:rsidR="00E31A3B" w:rsidRPr="00E62F58" w:rsidRDefault="00E31A3B" w:rsidP="00657350">
            <w:pPr>
              <w:spacing w:line="243" w:lineRule="auto"/>
            </w:pPr>
            <w:r w:rsidRPr="00657350">
              <w:rPr>
                <w:rStyle w:val="NazwaProgramowa"/>
                <w:rFonts w:ascii="Calibri" w:hAnsi="Calibri" w:cs="Calibri"/>
                <w:lang w:val="en-AU"/>
              </w:rPr>
              <w:t xml:space="preserve">alnAt </w:t>
            </w:r>
            <w:r w:rsidRPr="00E62F58">
              <w:t>(Index of Operator to Align</w:t>
            </w:r>
          </w:p>
        </w:tc>
        <w:tc>
          <w:tcPr>
            <w:tcW w:w="7015" w:type="dxa"/>
          </w:tcPr>
          <w:p w14:paraId="0621A057" w14:textId="0306CA6D" w:rsidR="00E31A3B" w:rsidRPr="00E62F58" w:rsidRDefault="00E31A3B" w:rsidP="00DB09AD">
            <w:pPr>
              <w:pStyle w:val="Standardowyakapit"/>
            </w:pPr>
            <w:r w:rsidRPr="00E62F58">
              <w:t xml:space="preserve">Specifies the index of the operator on the previous line of mathematical text which shall be used as the alignment point for the current line of mathematical text . A line can be aligned to any operator on the previous line; this attribute specifies exactly which operator shall be the target of that alignment in cases where there are multiple operators. If </w:t>
            </w:r>
            <w:r w:rsidRPr="007E3373">
              <w:rPr>
                <w:rStyle w:val="NazwaProgramowa"/>
              </w:rPr>
              <w:t>alnAt</w:t>
            </w:r>
            <w:r w:rsidRPr="00E62F58">
              <w:rPr>
                <w:rFonts w:ascii="Cambria" w:eastAsia="Cambria" w:hAnsi="Cambria" w:cs="Cambria"/>
              </w:rPr>
              <w:t xml:space="preserve"> </w:t>
            </w:r>
            <w:r w:rsidRPr="00E62F58">
              <w:t>is omitted, then all runs (</w:t>
            </w:r>
            <w:r w:rsidRPr="007E3373">
              <w:rPr>
                <w:rStyle w:val="NazwaProgramowa"/>
              </w:rPr>
              <w:t>r</w:t>
            </w:r>
            <w:r w:rsidRPr="00E62F58">
              <w:rPr>
                <w:rFonts w:ascii="Cambria" w:eastAsia="Cambria" w:hAnsi="Cambria" w:cs="Cambria"/>
              </w:rPr>
              <w:t xml:space="preserve"> </w:t>
            </w:r>
            <w:r w:rsidRPr="00E62F58">
              <w:t xml:space="preserve">tag) that follow a </w:t>
            </w:r>
            <w:r w:rsidRPr="007E3373">
              <w:rPr>
                <w:rStyle w:val="NazwaProgramowa"/>
              </w:rPr>
              <w:t>brk</w:t>
            </w:r>
            <w:r w:rsidRPr="00E62F58">
              <w:rPr>
                <w:rFonts w:ascii="Cambria" w:eastAsia="Cambria" w:hAnsi="Cambria" w:cs="Cambria"/>
              </w:rPr>
              <w:t xml:space="preserve"> </w:t>
            </w:r>
            <w:r w:rsidRPr="00E62F58">
              <w:t>tag will align with the left margin of the first run of mathematical text.</w:t>
            </w:r>
          </w:p>
        </w:tc>
      </w:tr>
    </w:tbl>
    <w:p w14:paraId="10A628D9" w14:textId="77777777" w:rsidR="00E31A3B" w:rsidRPr="00E62F58" w:rsidRDefault="00E31A3B" w:rsidP="003D45BE">
      <w:pPr>
        <w:pStyle w:val="Nagwek4"/>
        <w:numPr>
          <w:ilvl w:val="3"/>
          <w:numId w:val="12"/>
        </w:numPr>
      </w:pPr>
      <w:bookmarkStart w:id="36" w:name="_Toc131579454"/>
      <w:bookmarkStart w:id="37" w:name="_Toc132650800"/>
      <w:r w:rsidRPr="007E3373">
        <w:rPr>
          <w:rStyle w:val="NazwaProgramowa"/>
        </w:rPr>
        <w:t>brkBin</w:t>
      </w:r>
      <w:r w:rsidRPr="00E62F58">
        <w:t xml:space="preserve"> (Break on Binary Operators)</w:t>
      </w:r>
      <w:bookmarkEnd w:id="36"/>
      <w:bookmarkEnd w:id="37"/>
    </w:p>
    <w:p w14:paraId="5179C5B4" w14:textId="77777777" w:rsidR="00E31A3B" w:rsidRPr="00E62F58" w:rsidRDefault="00E31A3B" w:rsidP="007E3373">
      <w:pPr>
        <w:pStyle w:val="Standardowyakapit"/>
      </w:pPr>
      <w:r w:rsidRPr="00E62F58">
        <w:t>This element specifies how binary operators are treated when they coincide with a line break. If this element is omitted, the line break occurs before the binary operator. That is, the binary operator is the first element on the wrapped line.</w:t>
      </w:r>
    </w:p>
    <w:p w14:paraId="1848ACA8" w14:textId="3690739E" w:rsidR="00E31A3B" w:rsidRPr="00E62F58" w:rsidRDefault="00E31A3B" w:rsidP="007425A3">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E31A3B" w:rsidRPr="00E62F58" w14:paraId="0276DC1C" w14:textId="77777777" w:rsidTr="00657350">
        <w:tc>
          <w:tcPr>
            <w:tcW w:w="2030" w:type="dxa"/>
            <w:shd w:val="clear" w:color="auto" w:fill="C0C0C0"/>
          </w:tcPr>
          <w:p w14:paraId="3714680C" w14:textId="77777777" w:rsidR="00E31A3B" w:rsidRPr="00E62F58" w:rsidRDefault="00E31A3B" w:rsidP="00657350">
            <w:pPr>
              <w:keepNext/>
              <w:ind w:left="3"/>
              <w:jc w:val="center"/>
            </w:pPr>
            <w:r w:rsidRPr="00E62F58">
              <w:rPr>
                <w:b/>
              </w:rPr>
              <w:t>Attributes</w:t>
            </w:r>
          </w:p>
        </w:tc>
        <w:tc>
          <w:tcPr>
            <w:tcW w:w="7032" w:type="dxa"/>
            <w:shd w:val="clear" w:color="auto" w:fill="C0C0C0"/>
          </w:tcPr>
          <w:p w14:paraId="24E864FC" w14:textId="77777777" w:rsidR="00E31A3B" w:rsidRPr="00E62F58" w:rsidRDefault="00E31A3B" w:rsidP="00657350">
            <w:pPr>
              <w:keepNext/>
              <w:jc w:val="center"/>
            </w:pPr>
            <w:r w:rsidRPr="00E62F58">
              <w:rPr>
                <w:b/>
              </w:rPr>
              <w:t>Description</w:t>
            </w:r>
          </w:p>
        </w:tc>
      </w:tr>
      <w:tr w:rsidR="00E31A3B" w:rsidRPr="00E62F58" w14:paraId="4D71C106" w14:textId="77777777" w:rsidTr="00657350">
        <w:tc>
          <w:tcPr>
            <w:tcW w:w="2030" w:type="dxa"/>
          </w:tcPr>
          <w:p w14:paraId="24E6D95E"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3F0567F4" w14:textId="5EB03AD5" w:rsidR="00E31A3B" w:rsidRPr="00E62F58" w:rsidRDefault="00E31A3B" w:rsidP="00DB09AD">
            <w:pPr>
              <w:pStyle w:val="Standardowyakapit"/>
            </w:pPr>
            <w:r w:rsidRPr="00E62F58">
              <w:t>Specifies where to break on binary operators. Possible values are</w:t>
            </w:r>
            <w:r>
              <w:t xml:space="preserve"> </w:t>
            </w:r>
            <w:r w:rsidRPr="007425A3">
              <w:rPr>
                <w:rStyle w:val="NazwaProgramowa"/>
              </w:rPr>
              <w:t>before</w:t>
            </w:r>
            <w:r w:rsidRPr="00E62F58">
              <w:t>,</w:t>
            </w:r>
            <w:r>
              <w:t xml:space="preserve"> </w:t>
            </w:r>
            <w:r w:rsidRPr="007425A3">
              <w:rPr>
                <w:rStyle w:val="NazwaProgramowa"/>
              </w:rPr>
              <w:t>after</w:t>
            </w:r>
            <w:r>
              <w:t xml:space="preserve"> and </w:t>
            </w:r>
            <w:r w:rsidRPr="007425A3">
              <w:rPr>
                <w:rStyle w:val="NazwaProgramowa"/>
              </w:rPr>
              <w:t>repeat</w:t>
            </w:r>
            <w:r w:rsidRPr="00E62F58">
              <w:t>.</w:t>
            </w:r>
          </w:p>
        </w:tc>
      </w:tr>
    </w:tbl>
    <w:p w14:paraId="7C2DF7A5" w14:textId="77777777" w:rsidR="00E31A3B" w:rsidRPr="00E62F58" w:rsidRDefault="00E31A3B" w:rsidP="003D45BE">
      <w:pPr>
        <w:pStyle w:val="Nagwek4"/>
        <w:numPr>
          <w:ilvl w:val="3"/>
          <w:numId w:val="12"/>
        </w:numPr>
      </w:pPr>
      <w:bookmarkStart w:id="38" w:name="_Toc131579455"/>
      <w:bookmarkStart w:id="39" w:name="_Toc132650801"/>
      <w:r w:rsidRPr="007425A3">
        <w:rPr>
          <w:rStyle w:val="NazwaProgramowa"/>
        </w:rPr>
        <w:lastRenderedPageBreak/>
        <w:t>brkBinSub</w:t>
      </w:r>
      <w:r w:rsidRPr="00E62F58">
        <w:t xml:space="preserve"> (Break on Binary Subtraction)</w:t>
      </w:r>
      <w:bookmarkEnd w:id="38"/>
      <w:bookmarkEnd w:id="39"/>
    </w:p>
    <w:p w14:paraId="0A826962" w14:textId="77777777" w:rsidR="00E31A3B" w:rsidRPr="00E62F58" w:rsidRDefault="00E31A3B" w:rsidP="007425A3">
      <w:pPr>
        <w:pStyle w:val="Standardowyakapit"/>
      </w:pPr>
      <w:r w:rsidRPr="00E62F58">
        <w:t>This element specifies how the subtraction operator is treated when it coincides with a line break, when</w:t>
      </w:r>
      <w:r>
        <w:t xml:space="preserve"> </w:t>
      </w:r>
      <w:r w:rsidRPr="007425A3">
        <w:rPr>
          <w:rStyle w:val="NazwaProgramowa"/>
        </w:rPr>
        <w:t>brkBin</w:t>
      </w:r>
      <w:r>
        <w:rPr>
          <w:rFonts w:ascii="Cambria" w:eastAsia="Cambria" w:hAnsi="Cambria" w:cs="Cambria"/>
        </w:rPr>
        <w:t xml:space="preserve"> </w:t>
      </w:r>
      <w:r w:rsidRPr="00E62F58">
        <w:t>is set to</w:t>
      </w:r>
      <w:r>
        <w:t xml:space="preserve"> </w:t>
      </w:r>
      <w:r w:rsidRPr="007425A3">
        <w:rPr>
          <w:rStyle w:val="NazwaProgramowa"/>
        </w:rPr>
        <w:t>repeat</w:t>
      </w:r>
      <w:r w:rsidRPr="00E62F58">
        <w:t>. If this element is omitted, the subtraction operator is repeated before and after the break.</w:t>
      </w:r>
    </w:p>
    <w:p w14:paraId="242119A5" w14:textId="29CDE455" w:rsidR="00E31A3B" w:rsidRPr="00E62F58" w:rsidRDefault="00E31A3B" w:rsidP="007425A3">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81EDF35" w14:textId="77777777" w:rsidTr="00657350">
        <w:tc>
          <w:tcPr>
            <w:tcW w:w="2047" w:type="dxa"/>
            <w:shd w:val="clear" w:color="auto" w:fill="C0C0C0"/>
          </w:tcPr>
          <w:p w14:paraId="24E194B4"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7D1274FC" w14:textId="77777777" w:rsidR="00E31A3B" w:rsidRPr="00E62F58" w:rsidRDefault="00E31A3B" w:rsidP="00657350">
            <w:pPr>
              <w:keepNext/>
              <w:jc w:val="center"/>
            </w:pPr>
            <w:r w:rsidRPr="00E62F58">
              <w:rPr>
                <w:b/>
              </w:rPr>
              <w:t>Description</w:t>
            </w:r>
          </w:p>
        </w:tc>
      </w:tr>
      <w:tr w:rsidR="00E31A3B" w:rsidRPr="00E62F58" w14:paraId="61C08DCA" w14:textId="77777777" w:rsidTr="00657350">
        <w:tc>
          <w:tcPr>
            <w:tcW w:w="2047" w:type="dxa"/>
          </w:tcPr>
          <w:p w14:paraId="6365D13D"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87A2A95" w14:textId="5DEBC4FD" w:rsidR="00E31A3B" w:rsidRPr="00E62F58" w:rsidRDefault="00E31A3B" w:rsidP="00DB09AD">
            <w:pPr>
              <w:spacing w:line="250" w:lineRule="auto"/>
              <w:ind w:left="1"/>
            </w:pPr>
            <w:r w:rsidRPr="00E62F58">
              <w:t>Specifies how the subtraction operator is treated when it coincides with a line break, when</w:t>
            </w:r>
            <w:r>
              <w:t xml:space="preserve"> </w:t>
            </w:r>
            <w:r w:rsidRPr="007425A3">
              <w:rPr>
                <w:rStyle w:val="NazwaProgramowa"/>
              </w:rPr>
              <w:t>brkBin</w:t>
            </w:r>
            <w:r>
              <w:rPr>
                <w:rFonts w:ascii="Consolas" w:eastAsia="Consolas" w:hAnsi="Consolas" w:cs="Consolas"/>
                <w:sz w:val="20"/>
              </w:rPr>
              <w:t xml:space="preserve"> </w:t>
            </w:r>
            <w:r w:rsidRPr="00E62F58">
              <w:t>is set to</w:t>
            </w:r>
            <w:r>
              <w:t xml:space="preserve"> </w:t>
            </w:r>
            <w:r w:rsidRPr="007425A3">
              <w:rPr>
                <w:rStyle w:val="NazwaProgramowa"/>
              </w:rPr>
              <w:t>repeat</w:t>
            </w:r>
            <w:r w:rsidRPr="00E62F58">
              <w:t>. Possible values are</w:t>
            </w:r>
            <w:r w:rsidRPr="00E62F58">
              <w:rPr>
                <w:rFonts w:ascii="Consolas" w:eastAsia="Consolas" w:hAnsi="Consolas" w:cs="Consolas"/>
                <w:sz w:val="20"/>
              </w:rPr>
              <w:t>--</w:t>
            </w:r>
            <w:r w:rsidRPr="00E62F58">
              <w:t>,</w:t>
            </w:r>
            <w:r w:rsidRPr="00E62F58">
              <w:rPr>
                <w:rFonts w:ascii="Consolas" w:eastAsia="Consolas" w:hAnsi="Consolas" w:cs="Consolas"/>
                <w:sz w:val="20"/>
              </w:rPr>
              <w:t>-+</w:t>
            </w:r>
            <w:r>
              <w:t xml:space="preserve"> and</w:t>
            </w:r>
            <w:r w:rsidRPr="00E62F58">
              <w:rPr>
                <w:rFonts w:ascii="Consolas" w:eastAsia="Consolas" w:hAnsi="Consolas" w:cs="Consolas"/>
                <w:sz w:val="20"/>
              </w:rPr>
              <w:t>+-</w:t>
            </w:r>
            <w:r w:rsidRPr="00E62F58">
              <w:t>.</w:t>
            </w:r>
          </w:p>
        </w:tc>
      </w:tr>
    </w:tbl>
    <w:p w14:paraId="2075DC26" w14:textId="77777777" w:rsidR="00E31A3B" w:rsidRPr="00E62F58" w:rsidRDefault="00E31A3B" w:rsidP="003D45BE">
      <w:pPr>
        <w:pStyle w:val="Nagwek4"/>
        <w:numPr>
          <w:ilvl w:val="3"/>
          <w:numId w:val="12"/>
        </w:numPr>
      </w:pPr>
      <w:bookmarkStart w:id="40" w:name="_Toc131579456"/>
      <w:bookmarkStart w:id="41" w:name="_Toc132650802"/>
      <w:r w:rsidRPr="007425A3">
        <w:rPr>
          <w:rStyle w:val="NazwaProgramowa"/>
        </w:rPr>
        <w:t>cGp</w:t>
      </w:r>
      <w:r w:rsidRPr="00E62F58">
        <w:t xml:space="preserve"> (Matrix Column Gap)</w:t>
      </w:r>
      <w:bookmarkEnd w:id="40"/>
      <w:bookmarkEnd w:id="41"/>
    </w:p>
    <w:p w14:paraId="648B552D" w14:textId="77777777" w:rsidR="00E31A3B" w:rsidRPr="00E62F58" w:rsidRDefault="00E31A3B" w:rsidP="007425A3">
      <w:pPr>
        <w:pStyle w:val="Standardowyakapit"/>
      </w:pPr>
      <w:r w:rsidRPr="00E62F58">
        <w:t>This element represents the (custom) column gap spacing information; the default value is</w:t>
      </w:r>
      <w:r>
        <w:t xml:space="preserve"> </w:t>
      </w:r>
      <w:r w:rsidRPr="00E62F58">
        <w:rPr>
          <w:rFonts w:ascii="Consolas" w:eastAsia="Consolas" w:hAnsi="Consolas" w:cs="Consolas"/>
        </w:rPr>
        <w:t>0</w:t>
      </w:r>
      <w:r>
        <w:rPr>
          <w:rFonts w:ascii="Consolas" w:eastAsia="Consolas" w:hAnsi="Consolas" w:cs="Consolas"/>
        </w:rPr>
        <w:t xml:space="preserve"> </w:t>
      </w:r>
      <w:r w:rsidRPr="00E62F58">
        <w:t xml:space="preserve">(which corresponds to 1 </w:t>
      </w:r>
      <w:r w:rsidRPr="007425A3">
        <w:rPr>
          <w:rStyle w:val="NazwaProgramowa"/>
        </w:rPr>
        <w:t>em</w:t>
      </w:r>
      <w:r w:rsidRPr="00E62F58">
        <w:t>). This value is interpreted differently depending on the value of</w:t>
      </w:r>
      <w:r>
        <w:t xml:space="preserve"> </w:t>
      </w:r>
      <w:r w:rsidRPr="007425A3">
        <w:rPr>
          <w:rStyle w:val="NazwaProgramowa"/>
        </w:rPr>
        <w:t>cGpRule</w:t>
      </w:r>
      <w:r>
        <w:rPr>
          <w:rFonts w:ascii="Cambria" w:eastAsia="Cambria" w:hAnsi="Cambria" w:cs="Cambria"/>
        </w:rPr>
        <w:t xml:space="preserve"> </w:t>
      </w:r>
      <w:r w:rsidRPr="00E62F58">
        <w:t>(§22.1.2.19).</w:t>
      </w:r>
      <w:r>
        <w:t xml:space="preserve"> </w:t>
      </w:r>
      <w:r w:rsidRPr="007425A3">
        <w:rPr>
          <w:rStyle w:val="NazwaProgramowa"/>
        </w:rPr>
        <w:t>cGpis</w:t>
      </w:r>
      <w:r w:rsidRPr="00E62F58">
        <w:t xml:space="preserve"> not used unless the value </w:t>
      </w:r>
      <w:r w:rsidRPr="007425A3">
        <w:rPr>
          <w:rStyle w:val="NazwaProgramowa"/>
        </w:rPr>
        <w:t>ofcGpRule</w:t>
      </w:r>
      <w:r>
        <w:rPr>
          <w:rFonts w:ascii="Cambria" w:eastAsia="Cambria" w:hAnsi="Cambria" w:cs="Cambria"/>
        </w:rPr>
        <w:t xml:space="preserve"> </w:t>
      </w:r>
      <w:r w:rsidRPr="00E62F58">
        <w:t>is 3 or 4. When</w:t>
      </w:r>
      <w:r>
        <w:t xml:space="preserve"> </w:t>
      </w:r>
      <w:r w:rsidRPr="007425A3">
        <w:rPr>
          <w:rStyle w:val="NazwaProgramowa"/>
        </w:rPr>
        <w:t>cGpRule</w:t>
      </w:r>
      <w:r>
        <w:rPr>
          <w:rFonts w:ascii="Cambria" w:eastAsia="Cambria" w:hAnsi="Cambria" w:cs="Cambria"/>
        </w:rPr>
        <w:t xml:space="preserve"> </w:t>
      </w:r>
      <w:r w:rsidRPr="00E62F58">
        <w:t xml:space="preserve">is omitted, the default spacing between matrix columns is 1 </w:t>
      </w:r>
      <w:r w:rsidRPr="007425A3">
        <w:rPr>
          <w:rStyle w:val="NazwaProgramowa"/>
        </w:rPr>
        <w:t>em</w:t>
      </w:r>
      <w:r w:rsidRPr="00E62F58">
        <w:t xml:space="preserve"> (a</w:t>
      </w:r>
      <w:r>
        <w:t xml:space="preserve"> </w:t>
      </w:r>
      <w:r w:rsidRPr="007425A3">
        <w:rPr>
          <w:rStyle w:val="NazwaProgramowa"/>
        </w:rPr>
        <w:t>val</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0</w:t>
      </w:r>
      <w:r w:rsidRPr="00E62F58">
        <w:t>).</w:t>
      </w:r>
    </w:p>
    <w:p w14:paraId="1291DED2" w14:textId="38F1107A" w:rsidR="00E31A3B" w:rsidRPr="00E62F58" w:rsidRDefault="00E31A3B" w:rsidP="007201F8">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3" w:type="dxa"/>
        </w:tblCellMar>
        <w:tblLook w:val="04A0" w:firstRow="1" w:lastRow="0" w:firstColumn="1" w:lastColumn="0" w:noHBand="0" w:noVBand="1"/>
      </w:tblPr>
      <w:tblGrid>
        <w:gridCol w:w="2047"/>
        <w:gridCol w:w="7015"/>
      </w:tblGrid>
      <w:tr w:rsidR="00E31A3B" w:rsidRPr="00E62F58" w14:paraId="4FCEF15F" w14:textId="77777777" w:rsidTr="00657350">
        <w:tc>
          <w:tcPr>
            <w:tcW w:w="2047" w:type="dxa"/>
            <w:shd w:val="clear" w:color="auto" w:fill="C0C0C0"/>
          </w:tcPr>
          <w:p w14:paraId="011DE699" w14:textId="77777777" w:rsidR="00E31A3B" w:rsidRPr="00E62F58" w:rsidRDefault="00E31A3B" w:rsidP="00657350">
            <w:pPr>
              <w:keepNext/>
              <w:ind w:right="10"/>
              <w:jc w:val="center"/>
            </w:pPr>
            <w:r w:rsidRPr="00E62F58">
              <w:rPr>
                <w:b/>
              </w:rPr>
              <w:t>Attributes</w:t>
            </w:r>
          </w:p>
        </w:tc>
        <w:tc>
          <w:tcPr>
            <w:tcW w:w="7015" w:type="dxa"/>
            <w:shd w:val="clear" w:color="auto" w:fill="C0C0C0"/>
          </w:tcPr>
          <w:p w14:paraId="732439EB" w14:textId="77777777" w:rsidR="00E31A3B" w:rsidRPr="00E62F58" w:rsidRDefault="00E31A3B" w:rsidP="00657350">
            <w:pPr>
              <w:keepNext/>
              <w:ind w:right="12"/>
              <w:jc w:val="center"/>
            </w:pPr>
            <w:r w:rsidRPr="00E62F58">
              <w:rPr>
                <w:b/>
              </w:rPr>
              <w:t>Description</w:t>
            </w:r>
          </w:p>
        </w:tc>
      </w:tr>
      <w:tr w:rsidR="00E31A3B" w:rsidRPr="00E62F58" w14:paraId="5EE6857B" w14:textId="77777777" w:rsidTr="00657350">
        <w:tc>
          <w:tcPr>
            <w:tcW w:w="2047" w:type="dxa"/>
          </w:tcPr>
          <w:p w14:paraId="510E9869"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EB91EFC" w14:textId="74127237" w:rsidR="00E31A3B" w:rsidRPr="00E62F58" w:rsidRDefault="00E31A3B" w:rsidP="00DB09AD">
            <w:pPr>
              <w:pStyle w:val="Standardowyakapit"/>
            </w:pPr>
            <w:r w:rsidRPr="00E62F58">
              <w:t>Specifies the amount of space between columns of the parent element (for</w:t>
            </w:r>
            <w:r>
              <w:t xml:space="preserve"> </w:t>
            </w:r>
            <w:r w:rsidRPr="007201F8">
              <w:rPr>
                <w:rStyle w:val="NazwaProgramowa"/>
              </w:rPr>
              <w:t>cGp/cSp</w:t>
            </w:r>
            <w:r w:rsidRPr="00E62F58">
              <w:t>) or rows (for</w:t>
            </w:r>
            <w:r>
              <w:t xml:space="preserve"> </w:t>
            </w:r>
            <w:r w:rsidRPr="007201F8">
              <w:rPr>
                <w:rStyle w:val="NazwaProgramowa"/>
              </w:rPr>
              <w:t>rSp</w:t>
            </w:r>
            <w:r w:rsidRPr="00E62F58">
              <w:t>). The manner in which this value is determined depends on the setting of the rule of the parent element.</w:t>
            </w:r>
          </w:p>
        </w:tc>
      </w:tr>
    </w:tbl>
    <w:p w14:paraId="1244EA37" w14:textId="77777777" w:rsidR="00E31A3B" w:rsidRPr="00E62F58" w:rsidRDefault="00E31A3B" w:rsidP="003D45BE">
      <w:pPr>
        <w:pStyle w:val="Nagwek4"/>
        <w:numPr>
          <w:ilvl w:val="3"/>
          <w:numId w:val="12"/>
        </w:numPr>
      </w:pPr>
      <w:bookmarkStart w:id="42" w:name="_Toc131579457"/>
      <w:bookmarkStart w:id="43" w:name="_Toc132650803"/>
      <w:r w:rsidRPr="007201F8">
        <w:rPr>
          <w:rStyle w:val="NazwaProgramowa"/>
        </w:rPr>
        <w:t>cGpRule</w:t>
      </w:r>
      <w:r w:rsidRPr="00E62F58">
        <w:t xml:space="preserve"> (Matrix Column Gap Rule)</w:t>
      </w:r>
      <w:bookmarkEnd w:id="42"/>
      <w:bookmarkEnd w:id="43"/>
    </w:p>
    <w:p w14:paraId="78D9F5DA" w14:textId="77777777" w:rsidR="00E31A3B" w:rsidRPr="00E62F58" w:rsidRDefault="00E31A3B" w:rsidP="007201F8">
      <w:pPr>
        <w:pStyle w:val="Standardowyakapit"/>
      </w:pPr>
      <w:r w:rsidRPr="00E62F58">
        <w:t>This element specifies the type of gap (horizontal spacing) between columns of a matrix; the default is</w:t>
      </w:r>
      <w:r>
        <w:t xml:space="preserve"> </w:t>
      </w:r>
      <w:r w:rsidRPr="00E62F58">
        <w:rPr>
          <w:rFonts w:ascii="Consolas" w:eastAsia="Consolas" w:hAnsi="Consolas" w:cs="Consolas"/>
        </w:rPr>
        <w:t>0</w:t>
      </w:r>
      <w:r w:rsidRPr="00E62F58">
        <w:t>.</w:t>
      </w:r>
    </w:p>
    <w:p w14:paraId="0E7F38BE" w14:textId="02B490E2"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2047"/>
        <w:gridCol w:w="7015"/>
      </w:tblGrid>
      <w:tr w:rsidR="00E31A3B" w:rsidRPr="00E62F58" w14:paraId="41CDD1D9" w14:textId="77777777" w:rsidTr="00657350">
        <w:tc>
          <w:tcPr>
            <w:tcW w:w="2047" w:type="dxa"/>
            <w:shd w:val="clear" w:color="auto" w:fill="C0C0C0"/>
          </w:tcPr>
          <w:p w14:paraId="41B08F24" w14:textId="77777777" w:rsidR="00E31A3B" w:rsidRPr="00E62F58" w:rsidRDefault="00E31A3B" w:rsidP="00657350">
            <w:pPr>
              <w:keepNext/>
              <w:ind w:right="7"/>
              <w:jc w:val="center"/>
            </w:pPr>
            <w:r w:rsidRPr="00E62F58">
              <w:rPr>
                <w:b/>
              </w:rPr>
              <w:t>Attributes</w:t>
            </w:r>
          </w:p>
        </w:tc>
        <w:tc>
          <w:tcPr>
            <w:tcW w:w="7015" w:type="dxa"/>
            <w:shd w:val="clear" w:color="auto" w:fill="C0C0C0"/>
          </w:tcPr>
          <w:p w14:paraId="2D7021CF" w14:textId="77777777" w:rsidR="00E31A3B" w:rsidRPr="00E62F58" w:rsidRDefault="00E31A3B" w:rsidP="00657350">
            <w:pPr>
              <w:keepNext/>
              <w:ind w:right="9"/>
              <w:jc w:val="center"/>
            </w:pPr>
            <w:r w:rsidRPr="00E62F58">
              <w:rPr>
                <w:b/>
              </w:rPr>
              <w:t>Description</w:t>
            </w:r>
          </w:p>
        </w:tc>
      </w:tr>
      <w:tr w:rsidR="00E31A3B" w:rsidRPr="00E62F58" w14:paraId="668CE2AE" w14:textId="77777777" w:rsidTr="00657350">
        <w:tc>
          <w:tcPr>
            <w:tcW w:w="2047" w:type="dxa"/>
          </w:tcPr>
          <w:p w14:paraId="0FF84EE5"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506879A" w14:textId="00E95A9D" w:rsidR="00E31A3B" w:rsidRPr="00E62F58" w:rsidRDefault="00E31A3B" w:rsidP="00DB09AD">
            <w:pPr>
              <w:spacing w:line="239" w:lineRule="auto"/>
              <w:ind w:left="1"/>
              <w:jc w:val="both"/>
            </w:pPr>
            <w:r w:rsidRPr="00E62F58">
              <w:t>Specifies the type of spacing between rows and/or columns. Possible values are 0, 1, 2, 3, or 4, whose definitions are contained in the following table:</w:t>
            </w:r>
          </w:p>
        </w:tc>
      </w:tr>
    </w:tbl>
    <w:p w14:paraId="2605B3B6" w14:textId="77777777" w:rsidR="00E31A3B" w:rsidRPr="00E62F58" w:rsidRDefault="00E31A3B" w:rsidP="003D45BE">
      <w:pPr>
        <w:pStyle w:val="Nagwek4"/>
        <w:numPr>
          <w:ilvl w:val="3"/>
          <w:numId w:val="12"/>
        </w:numPr>
      </w:pPr>
      <w:bookmarkStart w:id="44" w:name="_Toc131579458"/>
      <w:bookmarkStart w:id="45" w:name="_Toc132650804"/>
      <w:r w:rsidRPr="00E62F58">
        <w:t>chr (Character)</w:t>
      </w:r>
      <w:bookmarkEnd w:id="44"/>
      <w:bookmarkEnd w:id="45"/>
    </w:p>
    <w:p w14:paraId="43CC1BF1" w14:textId="77777777" w:rsidR="00E31A3B" w:rsidRPr="00E62F58" w:rsidRDefault="00E31A3B" w:rsidP="00B83D9B">
      <w:pPr>
        <w:pStyle w:val="Standardowyakapit"/>
      </w:pPr>
      <w:r w:rsidRPr="00E62F58">
        <w:t>This element specifies the character to be attached to the base of an accent object, a group character object, or an n-ary operator object. When the parent element is</w:t>
      </w:r>
      <w:r>
        <w:t xml:space="preserve"> </w:t>
      </w:r>
      <w:r w:rsidRPr="00B83D9B">
        <w:rPr>
          <w:rStyle w:val="NazwaProgramowa"/>
        </w:rPr>
        <w:t>accPr</w:t>
      </w:r>
      <w:r w:rsidRPr="00E62F58">
        <w:t>, the</w:t>
      </w:r>
      <w:r>
        <w:t xml:space="preserve"> </w:t>
      </w:r>
      <w:r w:rsidRPr="00B83D9B">
        <w:rPr>
          <w:rStyle w:val="NazwaProgramowa"/>
        </w:rPr>
        <w:t>chr</w:t>
      </w:r>
      <w:r>
        <w:rPr>
          <w:rFonts w:ascii="Cambria" w:eastAsia="Cambria" w:hAnsi="Cambria" w:cs="Cambria"/>
        </w:rPr>
        <w:t xml:space="preserve"> </w:t>
      </w:r>
      <w:r w:rsidRPr="00E62F58">
        <w:t>value should be within the range of (U+0300–U+036F) or (U+20D0–U+20EF). When the parent element is</w:t>
      </w:r>
      <w:r>
        <w:t xml:space="preserve"> </w:t>
      </w:r>
      <w:r w:rsidRPr="00E62F58">
        <w:rPr>
          <w:rFonts w:ascii="Cambria" w:eastAsia="Cambria" w:hAnsi="Cambria" w:cs="Cambria"/>
        </w:rPr>
        <w:t>group</w:t>
      </w:r>
      <w:r>
        <w:rPr>
          <w:rFonts w:ascii="Cambria" w:eastAsia="Cambria" w:hAnsi="Cambria" w:cs="Cambria"/>
        </w:rPr>
        <w:t xml:space="preserve"> </w:t>
      </w:r>
      <w:r w:rsidRPr="00B83D9B">
        <w:rPr>
          <w:rStyle w:val="NazwaProgramowa"/>
        </w:rPr>
        <w:t>ChrPr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 horizontal stretch character, such as U+2190 (LEFTWARD ARROW). When the parent element is</w:t>
      </w:r>
      <w:r>
        <w:t xml:space="preserve"> </w:t>
      </w:r>
      <w:r w:rsidRPr="00B83D9B">
        <w:rPr>
          <w:rStyle w:val="NazwaProgramowa"/>
        </w:rPr>
        <w:t>naryPr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an n-ary operator such as U+222B (INTEGRAL).</w:t>
      </w:r>
    </w:p>
    <w:p w14:paraId="7D361C43" w14:textId="1345E10D"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0041C2F3" w14:textId="77777777" w:rsidTr="00657350">
        <w:tc>
          <w:tcPr>
            <w:tcW w:w="2047" w:type="dxa"/>
            <w:shd w:val="clear" w:color="auto" w:fill="C0C0C0"/>
          </w:tcPr>
          <w:p w14:paraId="1FE7393E"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048BBF97" w14:textId="77777777" w:rsidR="00E31A3B" w:rsidRPr="00E62F58" w:rsidRDefault="00E31A3B" w:rsidP="00657350">
            <w:pPr>
              <w:keepNext/>
              <w:jc w:val="center"/>
            </w:pPr>
            <w:r w:rsidRPr="00E62F58">
              <w:rPr>
                <w:b/>
              </w:rPr>
              <w:t>Description</w:t>
            </w:r>
          </w:p>
        </w:tc>
      </w:tr>
      <w:tr w:rsidR="00E31A3B" w:rsidRPr="00E62F58" w14:paraId="261B3C87" w14:textId="77777777" w:rsidTr="00657350">
        <w:tc>
          <w:tcPr>
            <w:tcW w:w="2047" w:type="dxa"/>
          </w:tcPr>
          <w:p w14:paraId="75E09581"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E8D1995" w14:textId="418C5158" w:rsidR="00E31A3B" w:rsidRPr="00E62F58" w:rsidRDefault="00E31A3B" w:rsidP="00DB09AD">
            <w:pPr>
              <w:spacing w:line="239" w:lineRule="auto"/>
              <w:ind w:left="1"/>
            </w:pPr>
            <w:r w:rsidRPr="00E62F58">
              <w:t>Specifies the character used by the parent element. When it is omitted, the parent uses its assigned default.</w:t>
            </w:r>
          </w:p>
        </w:tc>
      </w:tr>
    </w:tbl>
    <w:p w14:paraId="17CC5915" w14:textId="77777777" w:rsidR="00E31A3B" w:rsidRPr="00E62F58" w:rsidRDefault="00E31A3B" w:rsidP="003D45BE">
      <w:pPr>
        <w:pStyle w:val="Nagwek4"/>
        <w:numPr>
          <w:ilvl w:val="3"/>
          <w:numId w:val="12"/>
        </w:numPr>
      </w:pPr>
      <w:bookmarkStart w:id="46" w:name="_Toc131579459"/>
      <w:bookmarkStart w:id="47" w:name="_Toc132650805"/>
      <w:r w:rsidRPr="00B77E37">
        <w:rPr>
          <w:rStyle w:val="NazwaProgramowa"/>
        </w:rPr>
        <w:t>count</w:t>
      </w:r>
      <w:r w:rsidRPr="00E62F58">
        <w:t xml:space="preserve"> (Matrix Column Count)</w:t>
      </w:r>
      <w:bookmarkEnd w:id="46"/>
      <w:bookmarkEnd w:id="47"/>
    </w:p>
    <w:p w14:paraId="1582494E" w14:textId="77777777" w:rsidR="00E31A3B" w:rsidRPr="00E62F58" w:rsidRDefault="00E31A3B" w:rsidP="00B77E37">
      <w:pPr>
        <w:pStyle w:val="Standardowyakapit"/>
      </w:pPr>
      <w:r w:rsidRPr="00E62F58">
        <w:t>This element specifies the number of columns to which a property applies.</w:t>
      </w:r>
    </w:p>
    <w:p w14:paraId="6F6ED2F1" w14:textId="3F196DD1"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F43142D" w14:textId="77777777" w:rsidTr="00657350">
        <w:tc>
          <w:tcPr>
            <w:tcW w:w="2047" w:type="dxa"/>
            <w:shd w:val="clear" w:color="auto" w:fill="C0C0C0"/>
          </w:tcPr>
          <w:p w14:paraId="099F6C07" w14:textId="77777777" w:rsidR="00E31A3B" w:rsidRPr="00E62F58" w:rsidRDefault="00E31A3B" w:rsidP="00657350">
            <w:pPr>
              <w:keepNext/>
              <w:ind w:left="3"/>
              <w:jc w:val="center"/>
            </w:pPr>
            <w:r w:rsidRPr="00E62F58">
              <w:rPr>
                <w:b/>
              </w:rPr>
              <w:lastRenderedPageBreak/>
              <w:t>Attributes</w:t>
            </w:r>
          </w:p>
        </w:tc>
        <w:tc>
          <w:tcPr>
            <w:tcW w:w="7015" w:type="dxa"/>
            <w:shd w:val="clear" w:color="auto" w:fill="C0C0C0"/>
          </w:tcPr>
          <w:p w14:paraId="4400016A" w14:textId="77777777" w:rsidR="00E31A3B" w:rsidRPr="00E62F58" w:rsidRDefault="00E31A3B" w:rsidP="00657350">
            <w:pPr>
              <w:keepNext/>
              <w:jc w:val="center"/>
            </w:pPr>
            <w:r w:rsidRPr="00E62F58">
              <w:rPr>
                <w:b/>
              </w:rPr>
              <w:t>Description</w:t>
            </w:r>
          </w:p>
        </w:tc>
      </w:tr>
      <w:tr w:rsidR="00E31A3B" w:rsidRPr="00E62F58" w14:paraId="5505C001" w14:textId="77777777" w:rsidTr="00657350">
        <w:tc>
          <w:tcPr>
            <w:tcW w:w="2047" w:type="dxa"/>
          </w:tcPr>
          <w:p w14:paraId="5B69E5ED"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B94C2E6" w14:textId="70E6A269" w:rsidR="00E31A3B" w:rsidRPr="00E62F58" w:rsidRDefault="00E31A3B" w:rsidP="00DB09AD">
            <w:pPr>
              <w:pStyle w:val="Standardowyakapit"/>
            </w:pPr>
            <w:r w:rsidRPr="00E62F58">
              <w:t>Specifies the number of columns to which a column property applies.</w:t>
            </w:r>
          </w:p>
        </w:tc>
      </w:tr>
    </w:tbl>
    <w:p w14:paraId="71207DC0" w14:textId="77777777" w:rsidR="00E31A3B" w:rsidRPr="00E62F58" w:rsidRDefault="00E31A3B" w:rsidP="003D45BE">
      <w:pPr>
        <w:pStyle w:val="Nagwek4"/>
        <w:numPr>
          <w:ilvl w:val="3"/>
          <w:numId w:val="12"/>
        </w:numPr>
      </w:pPr>
      <w:bookmarkStart w:id="48" w:name="_Toc131579460"/>
      <w:bookmarkStart w:id="49" w:name="_Toc132650806"/>
      <w:r w:rsidRPr="00B77E37">
        <w:rPr>
          <w:rStyle w:val="NazwaProgramowa"/>
        </w:rPr>
        <w:t>cSp</w:t>
      </w:r>
      <w:r w:rsidRPr="00E62F58">
        <w:t xml:space="preserve"> (Minimum Matrix Column Width)</w:t>
      </w:r>
      <w:bookmarkEnd w:id="48"/>
      <w:bookmarkEnd w:id="49"/>
    </w:p>
    <w:p w14:paraId="06851F12" w14:textId="77777777" w:rsidR="00E31A3B" w:rsidRPr="00E62F58" w:rsidRDefault="00E31A3B">
      <w:pPr>
        <w:spacing w:after="158"/>
        <w:ind w:left="9" w:right="15"/>
      </w:pPr>
      <w:r w:rsidRPr="00E62F58">
        <w:t>This element specifies the minimum column width of a matrix. The actual column width of a matrix will be the greater of either the width of the column’s widest argument or</w:t>
      </w:r>
      <w:r>
        <w:t xml:space="preserve"> </w:t>
      </w:r>
      <w:r w:rsidRPr="00B77E37">
        <w:rPr>
          <w:rStyle w:val="NazwaProgramowa"/>
        </w:rPr>
        <w:t>cSp</w:t>
      </w:r>
      <w:r w:rsidRPr="00E62F58">
        <w:t>. This additional spacing can be added to enhance appearance. If this element is omitted, the default minimum column width is</w:t>
      </w:r>
      <w:r>
        <w:t xml:space="preserve"> </w:t>
      </w:r>
      <w:r w:rsidRPr="00E62F58">
        <w:rPr>
          <w:rFonts w:ascii="Consolas" w:eastAsia="Consolas" w:hAnsi="Consolas" w:cs="Consolas"/>
          <w:sz w:val="20"/>
        </w:rPr>
        <w:t>0</w:t>
      </w:r>
      <w:r w:rsidRPr="00E62F58">
        <w:t>. Whether the element is absent or present without the val attribute, the default of the val attribute is</w:t>
      </w:r>
      <w:r>
        <w:t xml:space="preserve"> </w:t>
      </w:r>
      <w:r w:rsidRPr="00E62F58">
        <w:rPr>
          <w:rFonts w:ascii="Consolas" w:eastAsia="Consolas" w:hAnsi="Consolas" w:cs="Consolas"/>
          <w:sz w:val="20"/>
        </w:rPr>
        <w:t>0</w:t>
      </w:r>
      <w:r w:rsidRPr="00E62F58">
        <w:t>. The</w:t>
      </w:r>
      <w:r>
        <w:t xml:space="preserve"> </w:t>
      </w:r>
      <w:r w:rsidRPr="00B77E37">
        <w:rPr>
          <w:rStyle w:val="NazwaProgramowa"/>
        </w:rPr>
        <w:t>cGp</w:t>
      </w:r>
      <w:r>
        <w:rPr>
          <w:rFonts w:ascii="Cambria" w:eastAsia="Cambria" w:hAnsi="Cambria" w:cs="Cambria"/>
        </w:rPr>
        <w:t xml:space="preserve"> </w:t>
      </w:r>
      <w:r w:rsidRPr="00E62F58">
        <w:t>gap spacing (also referred to as “Column Gap” or “Gap Width”) is added to the</w:t>
      </w:r>
      <w:r>
        <w:t xml:space="preserve"> </w:t>
      </w:r>
      <w:r w:rsidRPr="00B77E37">
        <w:rPr>
          <w:rStyle w:val="NazwaProgramowa"/>
        </w:rPr>
        <w:t>cSp</w:t>
      </w:r>
      <w:r w:rsidRPr="00E62F58">
        <w:t>(Minimum Matrix Column Width) to determine the total Matrix Column Spacing (distance between the same edges of different columns). The value of</w:t>
      </w:r>
      <w:r>
        <w:t xml:space="preserve"> </w:t>
      </w:r>
      <w:r w:rsidRPr="00B77E37">
        <w:rPr>
          <w:rStyle w:val="NazwaProgramowa"/>
        </w:rPr>
        <w:t>cSp</w:t>
      </w:r>
      <w:r>
        <w:rPr>
          <w:rFonts w:ascii="Cambria" w:eastAsia="Cambria" w:hAnsi="Cambria" w:cs="Cambria"/>
        </w:rPr>
        <w:t xml:space="preserve"> </w:t>
      </w:r>
      <w:r w:rsidRPr="00E62F58">
        <w:t>is interpreted as twips (a twip is 1/20th of a point). Therefore, a spacing of</w:t>
      </w:r>
      <w:r w:rsidRPr="00E62F58">
        <w:rPr>
          <w:rFonts w:ascii="Consolas" w:eastAsia="Consolas" w:hAnsi="Consolas" w:cs="Consolas"/>
          <w:sz w:val="20"/>
        </w:rPr>
        <w:t>1</w:t>
      </w:r>
      <w:r w:rsidRPr="00E62F58">
        <w:t>point will be set by a</w:t>
      </w:r>
      <w:r>
        <w:t xml:space="preserve"> </w:t>
      </w:r>
      <w:r w:rsidRPr="00B77E37">
        <w:rPr>
          <w:rStyle w:val="NazwaProgramowa"/>
        </w:rPr>
        <w:t>cSp</w:t>
      </w:r>
      <w:r>
        <w:rPr>
          <w:rFonts w:ascii="Cambria" w:eastAsia="Cambria" w:hAnsi="Cambria" w:cs="Cambria"/>
        </w:rPr>
        <w:t xml:space="preserve"> </w:t>
      </w:r>
      <w:r w:rsidRPr="00E62F58">
        <w:t>value of</w:t>
      </w:r>
      <w:r>
        <w:t xml:space="preserve"> </w:t>
      </w:r>
      <w:r w:rsidRPr="00E62F58">
        <w:rPr>
          <w:rFonts w:ascii="Consolas" w:eastAsia="Consolas" w:hAnsi="Consolas" w:cs="Consolas"/>
          <w:sz w:val="20"/>
        </w:rPr>
        <w:t>20</w:t>
      </w:r>
      <w:r w:rsidRPr="00E62F58">
        <w:t>. This is the only use for</w:t>
      </w:r>
      <w:r>
        <w:t xml:space="preserve"> </w:t>
      </w:r>
      <w:r w:rsidRPr="00B77E37">
        <w:rPr>
          <w:rStyle w:val="NazwaProgramowa"/>
        </w:rPr>
        <w:t>cSp</w:t>
      </w:r>
      <w:r w:rsidRPr="00E62F58">
        <w:t>. There is no corresponding</w:t>
      </w:r>
      <w:r>
        <w:t xml:space="preserve"> </w:t>
      </w:r>
      <w:r w:rsidRPr="00B77E37">
        <w:rPr>
          <w:rStyle w:val="NazwaProgramowa"/>
        </w:rPr>
        <w:t>cSp</w:t>
      </w:r>
      <w:r>
        <w:rPr>
          <w:rFonts w:ascii="Cambria" w:eastAsia="Cambria" w:hAnsi="Cambria" w:cs="Cambria"/>
        </w:rPr>
        <w:t xml:space="preserve"> </w:t>
      </w:r>
      <w:r w:rsidRPr="00E62F58">
        <w:rPr>
          <w:rFonts w:ascii="Cambria" w:eastAsia="Cambria" w:hAnsi="Cambria" w:cs="Cambria"/>
        </w:rPr>
        <w:t>Rule</w:t>
      </w:r>
      <w:r w:rsidRPr="00E62F58">
        <w:t xml:space="preserve">. The following image depicts how </w:t>
      </w:r>
      <w:r w:rsidRPr="00B77E37">
        <w:rPr>
          <w:rStyle w:val="NazwaProgramowa"/>
        </w:rPr>
        <w:t>cGp</w:t>
      </w:r>
      <w:r w:rsidRPr="00E62F58">
        <w:t xml:space="preserve"> and </w:t>
      </w:r>
      <w:r w:rsidRPr="00B77E37">
        <w:rPr>
          <w:rStyle w:val="NazwaProgramowa"/>
        </w:rPr>
        <w:t>cSp</w:t>
      </w:r>
      <w:r w:rsidRPr="00E62F58">
        <w:t xml:space="preserve"> work together to define matrix column spacing in a 2x2 matrix:</w:t>
      </w:r>
    </w:p>
    <w:p w14:paraId="4A7EE235" w14:textId="5AF199DE"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3" w:type="dxa"/>
        </w:tblCellMar>
        <w:tblLook w:val="04A0" w:firstRow="1" w:lastRow="0" w:firstColumn="1" w:lastColumn="0" w:noHBand="0" w:noVBand="1"/>
      </w:tblPr>
      <w:tblGrid>
        <w:gridCol w:w="2099"/>
        <w:gridCol w:w="6963"/>
      </w:tblGrid>
      <w:tr w:rsidR="00E31A3B" w:rsidRPr="00E62F58" w14:paraId="6C14F746" w14:textId="77777777" w:rsidTr="00657350">
        <w:tc>
          <w:tcPr>
            <w:tcW w:w="2099" w:type="dxa"/>
            <w:shd w:val="clear" w:color="auto" w:fill="C0C0C0"/>
          </w:tcPr>
          <w:p w14:paraId="00B8F7E7" w14:textId="77777777" w:rsidR="00E31A3B" w:rsidRPr="00E62F58" w:rsidRDefault="00E31A3B" w:rsidP="00657350">
            <w:pPr>
              <w:keepNext/>
              <w:ind w:right="10"/>
              <w:jc w:val="center"/>
            </w:pPr>
            <w:r w:rsidRPr="00E62F58">
              <w:rPr>
                <w:b/>
              </w:rPr>
              <w:t>Attributes</w:t>
            </w:r>
          </w:p>
        </w:tc>
        <w:tc>
          <w:tcPr>
            <w:tcW w:w="6963" w:type="dxa"/>
            <w:shd w:val="clear" w:color="auto" w:fill="C0C0C0"/>
          </w:tcPr>
          <w:p w14:paraId="530B1AEE" w14:textId="77777777" w:rsidR="00E31A3B" w:rsidRPr="00E62F58" w:rsidRDefault="00E31A3B" w:rsidP="00657350">
            <w:pPr>
              <w:keepNext/>
              <w:ind w:right="12"/>
              <w:jc w:val="center"/>
            </w:pPr>
            <w:r w:rsidRPr="00E62F58">
              <w:rPr>
                <w:b/>
              </w:rPr>
              <w:t>Description</w:t>
            </w:r>
          </w:p>
        </w:tc>
      </w:tr>
      <w:tr w:rsidR="00E31A3B" w:rsidRPr="00E62F58" w14:paraId="10FD9BBA" w14:textId="77777777" w:rsidTr="00657350">
        <w:tc>
          <w:tcPr>
            <w:tcW w:w="2099" w:type="dxa"/>
          </w:tcPr>
          <w:p w14:paraId="7B5F236D"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6963" w:type="dxa"/>
          </w:tcPr>
          <w:p w14:paraId="1C76B4AA" w14:textId="20CE1293" w:rsidR="00E31A3B" w:rsidRPr="00E62F58" w:rsidRDefault="00E31A3B" w:rsidP="00DB09AD">
            <w:pPr>
              <w:pStyle w:val="Standardowyakapit"/>
            </w:pPr>
            <w:r w:rsidRPr="00E62F58">
              <w:t>Specifies the amount of space between columns of the parent element (for</w:t>
            </w:r>
            <w:r>
              <w:t xml:space="preserve"> </w:t>
            </w:r>
            <w:r w:rsidRPr="00B77E37">
              <w:rPr>
                <w:rStyle w:val="NazwaProgramowa"/>
              </w:rPr>
              <w:t>cGp/cSp</w:t>
            </w:r>
            <w:r w:rsidRPr="00E62F58">
              <w:t>) or rows (for</w:t>
            </w:r>
            <w:r>
              <w:t xml:space="preserve"> </w:t>
            </w:r>
            <w:r w:rsidRPr="00B77E37">
              <w:rPr>
                <w:rStyle w:val="NazwaProgramowa"/>
              </w:rPr>
              <w:t>rSp</w:t>
            </w:r>
            <w:r w:rsidRPr="00E62F58">
              <w:t>). The manner in which this value is determined depends on the setting of the rule of the parent element.</w:t>
            </w:r>
          </w:p>
        </w:tc>
      </w:tr>
    </w:tbl>
    <w:p w14:paraId="16C7CE3D" w14:textId="77777777" w:rsidR="00E31A3B" w:rsidRPr="00E62F58" w:rsidRDefault="00E31A3B" w:rsidP="003D45BE">
      <w:pPr>
        <w:pStyle w:val="Nagwek4"/>
        <w:numPr>
          <w:ilvl w:val="3"/>
          <w:numId w:val="12"/>
        </w:numPr>
      </w:pPr>
      <w:bookmarkStart w:id="50" w:name="_Toc131579461"/>
      <w:bookmarkStart w:id="51" w:name="_Toc132650807"/>
      <w:r w:rsidRPr="00B77E37">
        <w:rPr>
          <w:rStyle w:val="NazwaProgramowa"/>
        </w:rPr>
        <w:t>ctrlPr</w:t>
      </w:r>
      <w:r w:rsidRPr="00E62F58">
        <w:t xml:space="preserve"> (Control Properties)</w:t>
      </w:r>
      <w:bookmarkEnd w:id="50"/>
      <w:bookmarkEnd w:id="51"/>
    </w:p>
    <w:p w14:paraId="0A3FAC37" w14:textId="77777777" w:rsidR="00E31A3B" w:rsidRPr="00E62F58" w:rsidRDefault="00E31A3B" w:rsidP="00B77E37">
      <w:pPr>
        <w:pStyle w:val="Standardowyakapit"/>
      </w:pPr>
      <w:r w:rsidRPr="00E62F58">
        <w:t>This element specifies properties on control characters; that is, object characters that cannot be selected. Examples of control characters are n-ary operators (excluding their limits and bases), fraction bars (excluding the numerator and denominator)</w:t>
      </w:r>
      <w:r>
        <w:t xml:space="preserve"> and</w:t>
      </w:r>
      <w:r w:rsidRPr="00E62F58">
        <w:t xml:space="preserve"> grouping characters (excluding the base).</w:t>
      </w:r>
      <w:r>
        <w:t xml:space="preserve"> </w:t>
      </w:r>
      <w:r w:rsidRPr="00B77E37">
        <w:rPr>
          <w:rStyle w:val="NazwaProgramowa"/>
        </w:rPr>
        <w:t>ctrlPr</w:t>
      </w:r>
      <w:r>
        <w:rPr>
          <w:rFonts w:ascii="Cambria" w:eastAsia="Cambria" w:hAnsi="Cambria" w:cs="Cambria"/>
        </w:rPr>
        <w:t xml:space="preserve"> </w:t>
      </w:r>
      <w:r w:rsidRPr="00E62F58">
        <w:t>allows formatting properties to be stored on these control characters. The control character inherits its formatting from the paragraph formatting;</w:t>
      </w:r>
      <w:r>
        <w:t xml:space="preserve"> </w:t>
      </w:r>
      <w:r w:rsidRPr="00B77E37">
        <w:rPr>
          <w:rStyle w:val="NazwaProgramowa"/>
        </w:rPr>
        <w:t>ctrlPr</w:t>
      </w:r>
      <w:r>
        <w:rPr>
          <w:rFonts w:ascii="Cambria" w:eastAsia="Cambria" w:hAnsi="Cambria" w:cs="Cambria"/>
        </w:rPr>
        <w:t xml:space="preserve"> </w:t>
      </w:r>
      <w:r w:rsidRPr="00E62F58">
        <w:t>contains the formatting differences between the control character and the paragraph formatting.</w:t>
      </w:r>
    </w:p>
    <w:p w14:paraId="4DABB8CE" w14:textId="77777777" w:rsidR="00E31A3B" w:rsidRPr="00E62F58" w:rsidRDefault="00E31A3B" w:rsidP="003D45BE">
      <w:pPr>
        <w:pStyle w:val="Nagwek4"/>
        <w:numPr>
          <w:ilvl w:val="3"/>
          <w:numId w:val="12"/>
        </w:numPr>
      </w:pPr>
      <w:bookmarkStart w:id="52" w:name="_Toc131579462"/>
      <w:bookmarkStart w:id="53" w:name="_Toc132650808"/>
      <w:r w:rsidRPr="00B77E37">
        <w:rPr>
          <w:rStyle w:val="NazwaProgramowa"/>
        </w:rPr>
        <w:t>d</w:t>
      </w:r>
      <w:r w:rsidRPr="00E62F58">
        <w:t xml:space="preserve"> (Delimiter Object)</w:t>
      </w:r>
      <w:bookmarkEnd w:id="52"/>
      <w:bookmarkEnd w:id="53"/>
    </w:p>
    <w:p w14:paraId="4FDD8CA1" w14:textId="062B9BA7" w:rsidR="00E31A3B" w:rsidRPr="00E62F58" w:rsidRDefault="00E31A3B" w:rsidP="00B77E37">
      <w:pPr>
        <w:pStyle w:val="Standardowyakapit"/>
      </w:pPr>
      <w:r w:rsidRPr="00E62F58">
        <w:t xml:space="preserve">This element specifies the delimiter object, consisting of opening and closing delimiters (such as parentheses, braces, </w:t>
      </w:r>
      <w:proofErr w:type="gramStart"/>
      <w:r w:rsidRPr="00E62F58">
        <w:t>brackets</w:t>
      </w:r>
      <w:proofErr w:type="gramEnd"/>
      <w:r>
        <w:t xml:space="preserve"> and</w:t>
      </w:r>
      <w:r w:rsidRPr="00E62F58">
        <w:t xml:space="preserve"> vertical bars)</w:t>
      </w:r>
      <w:r>
        <w:t xml:space="preserve"> and</w:t>
      </w:r>
      <w:r w:rsidRPr="00E62F58">
        <w:t xml:space="preserve"> an element contained inside. The delimiter may have more than one element, with a designated separator character between each element.</w:t>
      </w:r>
    </w:p>
    <w:p w14:paraId="669714CD" w14:textId="77777777" w:rsidR="00E31A3B" w:rsidRPr="00E62F58" w:rsidRDefault="00E31A3B" w:rsidP="003D45BE">
      <w:pPr>
        <w:pStyle w:val="Nagwek4"/>
        <w:numPr>
          <w:ilvl w:val="3"/>
          <w:numId w:val="12"/>
        </w:numPr>
      </w:pPr>
      <w:bookmarkStart w:id="54" w:name="_Toc131579463"/>
      <w:bookmarkStart w:id="55" w:name="_Toc132650809"/>
      <w:r w:rsidRPr="006244FE">
        <w:rPr>
          <w:rStyle w:val="NazwaProgramowa"/>
        </w:rPr>
        <w:t>defJc</w:t>
      </w:r>
      <w:r w:rsidRPr="00E62F58">
        <w:t xml:space="preserve"> (Default Justification)</w:t>
      </w:r>
      <w:bookmarkEnd w:id="54"/>
      <w:bookmarkEnd w:id="55"/>
    </w:p>
    <w:p w14:paraId="4D05F914" w14:textId="77777777" w:rsidR="00E31A3B" w:rsidRPr="00E62F58" w:rsidRDefault="00E31A3B" w:rsidP="006244FE">
      <w:pPr>
        <w:pStyle w:val="Standardowyakapit"/>
      </w:pPr>
      <w:r w:rsidRPr="00E62F58">
        <w:t>This element specifies the default justification of display math, at the document level. Individual instances of mathematical text can overrule the default setting. If this element is omitted, the default justification is</w:t>
      </w:r>
      <w:r>
        <w:t xml:space="preserve"> </w:t>
      </w:r>
      <w:r w:rsidRPr="006244FE">
        <w:rPr>
          <w:rStyle w:val="NazwaProgramowa"/>
        </w:rPr>
        <w:t>centerGroup</w:t>
      </w:r>
      <w:r w:rsidRPr="00E62F58">
        <w:t>. Whether the element is absent or present without the val attribute, the default of the val attribute is</w:t>
      </w:r>
      <w:r>
        <w:t xml:space="preserve"> </w:t>
      </w:r>
      <w:r w:rsidRPr="006244FE">
        <w:rPr>
          <w:rStyle w:val="NazwaProgramowa"/>
        </w:rPr>
        <w:t>centerGroup</w:t>
      </w:r>
      <w:r w:rsidRPr="00E62F58">
        <w:t>.</w:t>
      </w:r>
    </w:p>
    <w:p w14:paraId="02D0CBCB" w14:textId="1CAB44F5"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2"/>
        <w:gridCol w:w="7010"/>
      </w:tblGrid>
      <w:tr w:rsidR="00E31A3B" w:rsidRPr="00E62F58" w14:paraId="41962359" w14:textId="77777777" w:rsidTr="00657350">
        <w:tc>
          <w:tcPr>
            <w:tcW w:w="2052" w:type="dxa"/>
            <w:shd w:val="clear" w:color="auto" w:fill="C0C0C0"/>
          </w:tcPr>
          <w:p w14:paraId="1F26DBAD" w14:textId="77777777" w:rsidR="00E31A3B" w:rsidRPr="00E62F58" w:rsidRDefault="00E31A3B" w:rsidP="00657350">
            <w:pPr>
              <w:keepNext/>
              <w:ind w:left="158"/>
              <w:jc w:val="center"/>
            </w:pPr>
            <w:r w:rsidRPr="00E62F58">
              <w:rPr>
                <w:b/>
              </w:rPr>
              <w:t>Attributes</w:t>
            </w:r>
          </w:p>
        </w:tc>
        <w:tc>
          <w:tcPr>
            <w:tcW w:w="7010" w:type="dxa"/>
            <w:shd w:val="clear" w:color="auto" w:fill="C0C0C0"/>
          </w:tcPr>
          <w:p w14:paraId="30C646C8" w14:textId="77777777" w:rsidR="00E31A3B" w:rsidRPr="00E62F58" w:rsidRDefault="00E31A3B" w:rsidP="00657350">
            <w:pPr>
              <w:keepNext/>
              <w:ind w:left="155"/>
              <w:jc w:val="center"/>
            </w:pPr>
            <w:r w:rsidRPr="00E62F58">
              <w:rPr>
                <w:b/>
              </w:rPr>
              <w:t>Description</w:t>
            </w:r>
          </w:p>
        </w:tc>
      </w:tr>
      <w:tr w:rsidR="00E31A3B" w:rsidRPr="00E62F58" w14:paraId="44EACCD8" w14:textId="77777777" w:rsidTr="00657350">
        <w:tc>
          <w:tcPr>
            <w:tcW w:w="2052" w:type="dxa"/>
          </w:tcPr>
          <w:p w14:paraId="37D6EC1E"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0" w:type="dxa"/>
          </w:tcPr>
          <w:p w14:paraId="1A36D735" w14:textId="71811D47" w:rsidR="00E31A3B" w:rsidRPr="00E62F58" w:rsidRDefault="00E31A3B" w:rsidP="00DB09AD">
            <w:pPr>
              <w:pStyle w:val="Standardowyakapit"/>
            </w:pPr>
            <w:r w:rsidRPr="00E62F58">
              <w:t>Specifies the default justification of mathematical text in the document. Possible values are</w:t>
            </w:r>
            <w:r>
              <w:t xml:space="preserve"> </w:t>
            </w:r>
            <w:r w:rsidRPr="00E62F58">
              <w:rPr>
                <w:rFonts w:ascii="Consolas" w:eastAsia="Consolas" w:hAnsi="Consolas" w:cs="Consolas"/>
                <w:sz w:val="20"/>
              </w:rPr>
              <w:t>center</w:t>
            </w:r>
            <w:r w:rsidRPr="00E62F58">
              <w:t>,</w:t>
            </w:r>
            <w:r>
              <w:t xml:space="preserve"> </w:t>
            </w:r>
            <w:r w:rsidRPr="006244FE">
              <w:rPr>
                <w:rStyle w:val="NazwaProgramowa"/>
              </w:rPr>
              <w:t>centerGroup</w:t>
            </w:r>
            <w:r w:rsidRPr="00E62F58">
              <w:t>,</w:t>
            </w:r>
            <w:r>
              <w:t xml:space="preserve"> </w:t>
            </w:r>
            <w:r w:rsidRPr="006244FE">
              <w:rPr>
                <w:rStyle w:val="NazwaProgramowa"/>
              </w:rPr>
              <w:t>left</w:t>
            </w:r>
            <w:r>
              <w:t xml:space="preserve"> and </w:t>
            </w:r>
            <w:r w:rsidRPr="006244FE">
              <w:rPr>
                <w:rStyle w:val="NazwaProgramowa"/>
              </w:rPr>
              <w:t>right</w:t>
            </w:r>
            <w:r w:rsidRPr="00E62F58">
              <w:t>.</w:t>
            </w:r>
          </w:p>
        </w:tc>
      </w:tr>
    </w:tbl>
    <w:p w14:paraId="20D8E5BD" w14:textId="77777777" w:rsidR="00E31A3B" w:rsidRPr="00E62F58" w:rsidRDefault="00E31A3B" w:rsidP="003D45BE">
      <w:pPr>
        <w:pStyle w:val="Nagwek4"/>
        <w:numPr>
          <w:ilvl w:val="3"/>
          <w:numId w:val="12"/>
        </w:numPr>
      </w:pPr>
      <w:bookmarkStart w:id="56" w:name="_Toc131579464"/>
      <w:bookmarkStart w:id="57" w:name="_Toc132650810"/>
      <w:r w:rsidRPr="00E62F58">
        <w:lastRenderedPageBreak/>
        <w:t>deg (Degree)</w:t>
      </w:r>
      <w:bookmarkEnd w:id="56"/>
      <w:bookmarkEnd w:id="57"/>
    </w:p>
    <w:p w14:paraId="3BF24CF1" w14:textId="24BF4A82" w:rsidR="00E31A3B" w:rsidRPr="00E62F58" w:rsidRDefault="00E31A3B" w:rsidP="006244FE">
      <w:pPr>
        <w:pStyle w:val="Standardowyakapit"/>
      </w:pPr>
      <w:r w:rsidRPr="00E62F58">
        <w:t>This element specifies the degree in the mathematical radical. This element is optional. When omitted, the square root function, as in</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is assumed.</w:t>
      </w:r>
    </w:p>
    <w:p w14:paraId="33A50543" w14:textId="77777777" w:rsidR="00E31A3B" w:rsidRPr="00E62F58" w:rsidRDefault="00E31A3B" w:rsidP="003D45BE">
      <w:pPr>
        <w:pStyle w:val="Nagwek4"/>
        <w:numPr>
          <w:ilvl w:val="3"/>
          <w:numId w:val="12"/>
        </w:numPr>
      </w:pPr>
      <w:bookmarkStart w:id="58" w:name="_Toc131579465"/>
      <w:bookmarkStart w:id="59" w:name="_Toc132650811"/>
      <w:r w:rsidRPr="006244FE">
        <w:rPr>
          <w:rStyle w:val="NazwaProgramowa"/>
        </w:rPr>
        <w:t>degHide</w:t>
      </w:r>
      <w:r w:rsidRPr="00E62F58">
        <w:t xml:space="preserve"> (Hide Degree)</w:t>
      </w:r>
      <w:bookmarkEnd w:id="58"/>
      <w:bookmarkEnd w:id="59"/>
    </w:p>
    <w:p w14:paraId="5CC7B481" w14:textId="77777777" w:rsidR="00E31A3B" w:rsidRPr="00E62F58" w:rsidRDefault="00E31A3B" w:rsidP="006244FE">
      <w:pPr>
        <w:pStyle w:val="Standardowyakapit"/>
      </w:pPr>
      <w:r w:rsidRPr="00E62F58">
        <w:t>This element specifies the per-object option to hide the degree of a radical. Every</w:t>
      </w:r>
      <w:r>
        <w:t xml:space="preserve"> </w:t>
      </w:r>
      <w:r w:rsidRPr="006244FE">
        <w:rPr>
          <w:rStyle w:val="NazwaProgramowa"/>
        </w:rPr>
        <w:t>rad</w:t>
      </w:r>
      <w:r>
        <w:rPr>
          <w:rFonts w:ascii="Cambria" w:eastAsia="Cambria" w:hAnsi="Cambria" w:cs="Cambria"/>
        </w:rPr>
        <w:t xml:space="preserve"> </w:t>
      </w:r>
      <w:r w:rsidRPr="00E62F58">
        <w:t>has a</w:t>
      </w:r>
      <w:r>
        <w:t xml:space="preserve"> </w:t>
      </w:r>
      <w:r w:rsidRPr="006244FE">
        <w:rPr>
          <w:rStyle w:val="NazwaProgramowa"/>
        </w:rPr>
        <w:t>deg</w:t>
      </w:r>
      <w:r w:rsidRPr="00E62F58">
        <w:t>, but the</w:t>
      </w:r>
      <w:r>
        <w:t xml:space="preserve"> </w:t>
      </w:r>
      <w:r w:rsidRPr="006244FE">
        <w:rPr>
          <w:rStyle w:val="NazwaProgramowa"/>
        </w:rPr>
        <w:t>deg</w:t>
      </w:r>
      <w:r>
        <w:rPr>
          <w:rFonts w:ascii="Cambria" w:eastAsia="Cambria" w:hAnsi="Cambria" w:cs="Cambria"/>
        </w:rPr>
        <w:t xml:space="preserve"> </w:t>
      </w:r>
      <w:r w:rsidRPr="00E62F58">
        <w:t>can appear or not appear. When</w:t>
      </w:r>
      <w:r>
        <w:t xml:space="preserve"> </w:t>
      </w:r>
      <w:r w:rsidRPr="006244FE">
        <w:rPr>
          <w:rStyle w:val="NazwaProgramowa"/>
        </w:rPr>
        <w:t>degHide</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6244FE">
        <w:rPr>
          <w:rStyle w:val="NazwaProgramowa"/>
        </w:rPr>
        <w:t>true</w:t>
      </w:r>
      <w:r w:rsidRPr="00E62F58">
        <w:t>, the degree is not shown, as in</w:t>
      </w:r>
      <w:r>
        <w:t xml:space="preserve"> </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xml:space="preserve"> (XML shown below). When</w:t>
      </w:r>
      <w:r>
        <w:t xml:space="preserve"> </w:t>
      </w:r>
      <w:r w:rsidRPr="006244FE">
        <w:rPr>
          <w:rStyle w:val="NazwaProgramowa"/>
        </w:rPr>
        <w:t>degHide</w:t>
      </w:r>
      <w:r>
        <w:rPr>
          <w:rFonts w:ascii="Cambria" w:eastAsia="Cambria" w:hAnsi="Cambria" w:cs="Cambria"/>
        </w:rPr>
        <w:t xml:space="preserve"> </w:t>
      </w:r>
      <w:r w:rsidRPr="00E62F58">
        <w:t>is omitted, the default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that is, the degree is not hidden.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1C4640D" w14:textId="014D286E"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7C579C5A" w14:textId="77777777" w:rsidTr="00657350">
        <w:tc>
          <w:tcPr>
            <w:tcW w:w="2047" w:type="dxa"/>
            <w:shd w:val="clear" w:color="auto" w:fill="C0C0C0"/>
          </w:tcPr>
          <w:p w14:paraId="663EF51A"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184DD100" w14:textId="77777777" w:rsidR="00E31A3B" w:rsidRPr="00E62F58" w:rsidRDefault="00E31A3B" w:rsidP="00657350">
            <w:pPr>
              <w:keepNext/>
              <w:jc w:val="center"/>
            </w:pPr>
            <w:r w:rsidRPr="00E62F58">
              <w:rPr>
                <w:b/>
              </w:rPr>
              <w:t>Description</w:t>
            </w:r>
          </w:p>
        </w:tc>
      </w:tr>
      <w:tr w:rsidR="00E31A3B" w:rsidRPr="00E62F58" w14:paraId="2F526E89" w14:textId="77777777" w:rsidTr="00657350">
        <w:tc>
          <w:tcPr>
            <w:tcW w:w="2047" w:type="dxa"/>
          </w:tcPr>
          <w:p w14:paraId="4816211B"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6950E4C" w14:textId="38CF2EED" w:rsidR="00E31A3B" w:rsidRPr="00E62F58" w:rsidRDefault="00E31A3B" w:rsidP="00DB09AD">
            <w:pPr>
              <w:ind w:left="1"/>
            </w:pPr>
            <w:r w:rsidRPr="00E62F58">
              <w:t>Specifies a binary value for the property defined by the parent XML element.</w:t>
            </w:r>
          </w:p>
        </w:tc>
      </w:tr>
    </w:tbl>
    <w:p w14:paraId="5F2A2B17" w14:textId="77777777" w:rsidR="00E31A3B" w:rsidRPr="00E62F58" w:rsidRDefault="00E31A3B" w:rsidP="003D45BE">
      <w:pPr>
        <w:pStyle w:val="Nagwek4"/>
        <w:numPr>
          <w:ilvl w:val="3"/>
          <w:numId w:val="12"/>
        </w:numPr>
      </w:pPr>
      <w:bookmarkStart w:id="60" w:name="_Toc131579466"/>
      <w:bookmarkStart w:id="61" w:name="_Toc132650812"/>
      <w:r w:rsidRPr="006244FE">
        <w:rPr>
          <w:rStyle w:val="NazwaProgramowa"/>
        </w:rPr>
        <w:t>den</w:t>
      </w:r>
      <w:r w:rsidRPr="00E62F58">
        <w:t xml:space="preserve"> (Denominator)</w:t>
      </w:r>
      <w:bookmarkEnd w:id="60"/>
      <w:bookmarkEnd w:id="61"/>
    </w:p>
    <w:p w14:paraId="6FC3FC93" w14:textId="51FF143B" w:rsidR="00E31A3B" w:rsidRPr="00E62F58" w:rsidRDefault="00E31A3B" w:rsidP="006244FE">
      <w:pPr>
        <w:pStyle w:val="Standardowyakapit"/>
      </w:pPr>
      <w:r w:rsidRPr="00E62F58">
        <w:t>This element specifies the denominator of a fraction.</w:t>
      </w:r>
    </w:p>
    <w:p w14:paraId="4E3DB79D" w14:textId="77777777" w:rsidR="00E31A3B" w:rsidRPr="00E62F58" w:rsidRDefault="00E31A3B" w:rsidP="003D45BE">
      <w:pPr>
        <w:pStyle w:val="Nagwek4"/>
        <w:numPr>
          <w:ilvl w:val="3"/>
          <w:numId w:val="12"/>
        </w:numPr>
      </w:pPr>
      <w:bookmarkStart w:id="62" w:name="_Toc131579467"/>
      <w:bookmarkStart w:id="63" w:name="_Toc132650813"/>
      <w:r w:rsidRPr="00E62F58">
        <w:t>diff (Differential)</w:t>
      </w:r>
      <w:bookmarkEnd w:id="62"/>
      <w:bookmarkEnd w:id="63"/>
    </w:p>
    <w:p w14:paraId="30B9DB33" w14:textId="77777777" w:rsidR="00E31A3B" w:rsidRPr="00E62F58" w:rsidRDefault="00E31A3B" w:rsidP="00BB0355">
      <w:pPr>
        <w:pStyle w:val="Standardowyakapit"/>
      </w:pPr>
      <w:r w:rsidRPr="00E62F58">
        <w:t>The element specifies the differential property on</w:t>
      </w:r>
      <w:r>
        <w:t xml:space="preserve"> </w:t>
      </w:r>
      <w:r w:rsidRPr="00BB0355">
        <w:rPr>
          <w:rStyle w:val="NazwaProgramowa"/>
        </w:rPr>
        <w:t>box</w:t>
      </w:r>
      <w:r w:rsidRPr="00E62F58">
        <w:t>. When 1 or true, the</w:t>
      </w:r>
      <w:r>
        <w:t xml:space="preserve"> </w:t>
      </w:r>
      <w:r w:rsidRPr="00BB0355">
        <w:rPr>
          <w:rStyle w:val="NazwaProgramowa"/>
        </w:rPr>
        <w:t>box</w:t>
      </w:r>
      <w:r>
        <w:rPr>
          <w:rFonts w:ascii="Cambria" w:eastAsia="Cambria" w:hAnsi="Cambria" w:cs="Cambria"/>
        </w:rPr>
        <w:t xml:space="preserve"> </w:t>
      </w:r>
      <w:r w:rsidRPr="00E62F58">
        <w:t>acts as a differential (e.g.,</w:t>
      </w:r>
      <w:r>
        <w:t xml:space="preserve"> </w:t>
      </w:r>
      <w:r w:rsidRPr="00E62F58">
        <w:rPr>
          <w:rFonts w:ascii="Cambria Math" w:eastAsia="Cambria Math" w:hAnsi="Cambria Math" w:cs="Cambria Math"/>
        </w:rPr>
        <w:t>𝑑𝑥</w:t>
      </w:r>
      <w:r>
        <w:rPr>
          <w:rFonts w:ascii="Cambria Math" w:eastAsia="Cambria Math" w:hAnsi="Cambria Math" w:cs="Cambria Math"/>
        </w:rPr>
        <w:t xml:space="preserve"> </w:t>
      </w:r>
      <w:r w:rsidRPr="00E62F58">
        <w:t>in an integrand)</w:t>
      </w:r>
      <w:r>
        <w:t xml:space="preserve"> and</w:t>
      </w:r>
      <w:r w:rsidRPr="00E62F58">
        <w:t xml:space="preserve"> receives the appropriate horizontal spacing for the mathematical differential. When this property is omitted, the</w:t>
      </w:r>
      <w:r>
        <w:t xml:space="preserve"> </w:t>
      </w:r>
      <w:r w:rsidRPr="00E62F58">
        <w:rPr>
          <w:rFonts w:ascii="Cambria" w:eastAsia="Cambria" w:hAnsi="Cambria" w:cs="Cambria"/>
        </w:rPr>
        <w:t>box</w:t>
      </w:r>
      <w:r>
        <w:rPr>
          <w:rFonts w:ascii="Cambria" w:eastAsia="Cambria" w:hAnsi="Cambria" w:cs="Cambria"/>
        </w:rPr>
        <w:t xml:space="preserve"> </w:t>
      </w:r>
      <w:r w:rsidRPr="00E62F58">
        <w:t>is not treated as a differential.</w:t>
      </w:r>
    </w:p>
    <w:p w14:paraId="6C9EDD3E" w14:textId="7F481CB3" w:rsidR="00E31A3B" w:rsidRPr="00E62F58" w:rsidRDefault="00E31A3B" w:rsidP="0099660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2DE704AD" w14:textId="77777777" w:rsidTr="00657350">
        <w:tc>
          <w:tcPr>
            <w:tcW w:w="2047" w:type="dxa"/>
            <w:shd w:val="clear" w:color="auto" w:fill="C0C0C0"/>
          </w:tcPr>
          <w:p w14:paraId="259A899D"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349E09B4" w14:textId="77777777" w:rsidR="00E31A3B" w:rsidRPr="00E62F58" w:rsidRDefault="00E31A3B" w:rsidP="00657350">
            <w:pPr>
              <w:keepNext/>
              <w:ind w:right="48"/>
              <w:jc w:val="center"/>
            </w:pPr>
            <w:r w:rsidRPr="00E62F58">
              <w:rPr>
                <w:b/>
              </w:rPr>
              <w:t>Description</w:t>
            </w:r>
          </w:p>
        </w:tc>
      </w:tr>
      <w:tr w:rsidR="00E31A3B" w:rsidRPr="00E62F58" w14:paraId="09936DC6" w14:textId="77777777" w:rsidTr="00657350">
        <w:tc>
          <w:tcPr>
            <w:tcW w:w="2047" w:type="dxa"/>
          </w:tcPr>
          <w:p w14:paraId="12AB22DD"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4F0810C" w14:textId="75FAFDD8" w:rsidR="00E31A3B" w:rsidRPr="00E62F58" w:rsidRDefault="00E31A3B" w:rsidP="00DB09AD">
            <w:pPr>
              <w:pStyle w:val="Standardowyakapit"/>
            </w:pPr>
            <w:r w:rsidRPr="00E62F58">
              <w:t>Specifies a binary value for the property defined by the parent XML element.</w:t>
            </w:r>
          </w:p>
        </w:tc>
      </w:tr>
    </w:tbl>
    <w:p w14:paraId="1C5609AF" w14:textId="77777777" w:rsidR="00E31A3B" w:rsidRPr="00E62F58" w:rsidRDefault="00E31A3B" w:rsidP="003D45BE">
      <w:pPr>
        <w:pStyle w:val="Nagwek4"/>
        <w:numPr>
          <w:ilvl w:val="3"/>
          <w:numId w:val="12"/>
        </w:numPr>
      </w:pPr>
      <w:bookmarkStart w:id="64" w:name="_Toc131579468"/>
      <w:bookmarkStart w:id="65" w:name="_Toc132650814"/>
      <w:r w:rsidRPr="00036B6F">
        <w:rPr>
          <w:rStyle w:val="NazwaProgramowa"/>
        </w:rPr>
        <w:t>dispDef</w:t>
      </w:r>
      <w:r w:rsidRPr="00E62F58">
        <w:t xml:space="preserve"> (Use Display Math Defaults)</w:t>
      </w:r>
      <w:bookmarkEnd w:id="64"/>
      <w:bookmarkEnd w:id="65"/>
    </w:p>
    <w:p w14:paraId="2BBE34C0" w14:textId="77777777" w:rsidR="00E31A3B" w:rsidRPr="00E62F58" w:rsidRDefault="00E31A3B" w:rsidP="00036B6F">
      <w:pPr>
        <w:pStyle w:val="Standardowyakapit"/>
      </w:pPr>
      <w:r w:rsidRPr="00E62F58">
        <w:t>This element specifies the document-level property to overwrite paragraph settings for mathematical text. When omitted, this element is set to</w:t>
      </w:r>
      <w:r w:rsidRPr="00E62F58">
        <w:rPr>
          <w:rFonts w:ascii="Consolas" w:eastAsia="Consolas" w:hAnsi="Consolas" w:cs="Consolas"/>
          <w:sz w:val="20"/>
        </w:rPr>
        <w:t>1</w:t>
      </w:r>
      <w:r w:rsidRPr="00E62F58">
        <w:t>or</w:t>
      </w:r>
      <w:r w:rsidRPr="00E62F58">
        <w:rPr>
          <w:rFonts w:ascii="Consolas" w:eastAsia="Consolas" w:hAnsi="Consolas" w:cs="Consolas"/>
          <w:sz w:val="20"/>
        </w:rPr>
        <w:t>true</w:t>
      </w:r>
      <w:r w:rsidRPr="00E62F58">
        <w:t xml:space="preserve">and special math settings are applied. Whether the element is absent or present without the val attribute, the default of the val attribute </w:t>
      </w:r>
      <w:r>
        <w:t>is 1 meaning</w:t>
      </w:r>
      <w:r w:rsidRPr="00E62F58">
        <w:t xml:space="preserve"> that this option is applied.</w:t>
      </w:r>
    </w:p>
    <w:p w14:paraId="125F75D7" w14:textId="38E94E31"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E31A3B" w:rsidRPr="00E62F58" w14:paraId="2F9B604F" w14:textId="77777777" w:rsidTr="00657350">
        <w:tc>
          <w:tcPr>
            <w:tcW w:w="1928" w:type="dxa"/>
            <w:shd w:val="clear" w:color="auto" w:fill="C0C0C0"/>
          </w:tcPr>
          <w:p w14:paraId="733885AE" w14:textId="77777777" w:rsidR="00E31A3B" w:rsidRPr="00E62F58" w:rsidRDefault="00E31A3B" w:rsidP="00657350">
            <w:pPr>
              <w:keepNext/>
              <w:ind w:left="3"/>
              <w:jc w:val="center"/>
            </w:pPr>
            <w:r w:rsidRPr="00E62F58">
              <w:rPr>
                <w:b/>
              </w:rPr>
              <w:t>Attributes</w:t>
            </w:r>
          </w:p>
        </w:tc>
        <w:tc>
          <w:tcPr>
            <w:tcW w:w="7134" w:type="dxa"/>
            <w:shd w:val="clear" w:color="auto" w:fill="C0C0C0"/>
          </w:tcPr>
          <w:p w14:paraId="5A6D567A" w14:textId="77777777" w:rsidR="00E31A3B" w:rsidRPr="00E62F58" w:rsidRDefault="00E31A3B" w:rsidP="00657350">
            <w:pPr>
              <w:keepNext/>
              <w:jc w:val="center"/>
            </w:pPr>
            <w:r w:rsidRPr="00E62F58">
              <w:rPr>
                <w:b/>
              </w:rPr>
              <w:t>Description</w:t>
            </w:r>
          </w:p>
        </w:tc>
      </w:tr>
      <w:tr w:rsidR="00E31A3B" w:rsidRPr="00E62F58" w14:paraId="2AE38CC4" w14:textId="77777777" w:rsidTr="00657350">
        <w:tc>
          <w:tcPr>
            <w:tcW w:w="1928" w:type="dxa"/>
          </w:tcPr>
          <w:p w14:paraId="76CA964E"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34" w:type="dxa"/>
          </w:tcPr>
          <w:p w14:paraId="4EC306AA" w14:textId="255FD7A1" w:rsidR="00E31A3B" w:rsidRPr="00E62F58" w:rsidRDefault="00E31A3B" w:rsidP="00DB09AD">
            <w:pPr>
              <w:ind w:left="1"/>
            </w:pPr>
            <w:r w:rsidRPr="00E62F58">
              <w:t>Specifies a binary value for the property defined by the parent XML element.</w:t>
            </w:r>
          </w:p>
        </w:tc>
      </w:tr>
    </w:tbl>
    <w:p w14:paraId="3A794326" w14:textId="77777777" w:rsidR="00E31A3B" w:rsidRPr="00E62F58" w:rsidRDefault="00E31A3B" w:rsidP="003D45BE">
      <w:pPr>
        <w:pStyle w:val="Nagwek4"/>
        <w:numPr>
          <w:ilvl w:val="3"/>
          <w:numId w:val="12"/>
        </w:numPr>
      </w:pPr>
      <w:bookmarkStart w:id="66" w:name="_Toc131579469"/>
      <w:bookmarkStart w:id="67" w:name="_Toc132650815"/>
      <w:r w:rsidRPr="00036B6F">
        <w:rPr>
          <w:rStyle w:val="NazwaProgramowa"/>
        </w:rPr>
        <w:t>dPr</w:t>
      </w:r>
      <w:r w:rsidRPr="00E62F58">
        <w:t xml:space="preserve"> (Delimiter Properties)</w:t>
      </w:r>
      <w:bookmarkEnd w:id="66"/>
      <w:bookmarkEnd w:id="67"/>
    </w:p>
    <w:p w14:paraId="5911D47B" w14:textId="77777777" w:rsidR="00E31A3B" w:rsidRDefault="00E31A3B" w:rsidP="00036B6F">
      <w:pPr>
        <w:pStyle w:val="Standardowyakapit"/>
      </w:pPr>
      <w:r w:rsidRPr="00E62F58">
        <w:t>This element specifies the properties of</w:t>
      </w:r>
      <w:r>
        <w:t xml:space="preserve"> </w:t>
      </w:r>
      <w:r w:rsidRPr="00036B6F">
        <w:rPr>
          <w:rStyle w:val="NazwaProgramowa"/>
        </w:rPr>
        <w:t>d</w:t>
      </w:r>
      <w:r w:rsidRPr="00E62F58">
        <w:t>, including the enclosing and separating characters</w:t>
      </w:r>
      <w:r>
        <w:t xml:space="preserve"> and</w:t>
      </w:r>
      <w:r w:rsidRPr="00E62F58">
        <w:t xml:space="preserve"> the properties that affect the shape of the delimiters. </w:t>
      </w:r>
    </w:p>
    <w:p w14:paraId="3514477F" w14:textId="77777777" w:rsidR="00E31A3B" w:rsidRPr="00E62F58" w:rsidRDefault="00E31A3B" w:rsidP="003D45BE">
      <w:pPr>
        <w:pStyle w:val="Nagwek4"/>
        <w:numPr>
          <w:ilvl w:val="3"/>
          <w:numId w:val="12"/>
        </w:numPr>
      </w:pPr>
      <w:bookmarkStart w:id="68" w:name="_Toc131579470"/>
      <w:bookmarkStart w:id="69" w:name="_Toc132650816"/>
      <w:r w:rsidRPr="00E62F58">
        <w:t>e (Element (Argument))</w:t>
      </w:r>
      <w:bookmarkEnd w:id="68"/>
      <w:bookmarkEnd w:id="69"/>
    </w:p>
    <w:p w14:paraId="6607954C" w14:textId="77777777" w:rsidR="00E31A3B" w:rsidRDefault="00E31A3B" w:rsidP="00C44335">
      <w:pPr>
        <w:pStyle w:val="Standardowyakapit"/>
      </w:pPr>
      <w:r w:rsidRPr="00E62F58">
        <w:t>This tag, which is an abbreviation for “element”, serves several functions (18 total) including that of the base argument of a mathematical object or function, the elements in an array</w:t>
      </w:r>
      <w:r>
        <w:t xml:space="preserve"> and</w:t>
      </w:r>
      <w:r w:rsidRPr="00E62F58">
        <w:t xml:space="preserve"> the elements in boxes. If all subelements are omitted, this element specifies the presence of an empty argument. </w:t>
      </w:r>
    </w:p>
    <w:p w14:paraId="6E2B39B6" w14:textId="68E00AD6" w:rsidR="00E31A3B" w:rsidRPr="00E62F58" w:rsidRDefault="00E31A3B" w:rsidP="00C44335">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99"/>
        <w:gridCol w:w="6363"/>
      </w:tblGrid>
      <w:tr w:rsidR="00E31A3B" w:rsidRPr="00E62F58" w14:paraId="23301A04" w14:textId="77777777" w:rsidTr="00657350">
        <w:tc>
          <w:tcPr>
            <w:tcW w:w="2699" w:type="dxa"/>
            <w:shd w:val="clear" w:color="auto" w:fill="C0C0C0"/>
          </w:tcPr>
          <w:p w14:paraId="0B51EC6A" w14:textId="77777777" w:rsidR="00E31A3B" w:rsidRPr="00E62F58" w:rsidRDefault="00E31A3B" w:rsidP="00657350">
            <w:pPr>
              <w:keepNext/>
              <w:jc w:val="center"/>
            </w:pPr>
            <w:r w:rsidRPr="00E62F58">
              <w:rPr>
                <w:b/>
              </w:rPr>
              <w:t>Parent Element</w:t>
            </w:r>
          </w:p>
        </w:tc>
        <w:tc>
          <w:tcPr>
            <w:tcW w:w="6363" w:type="dxa"/>
            <w:shd w:val="clear" w:color="auto" w:fill="C0C0C0"/>
          </w:tcPr>
          <w:p w14:paraId="60E74432" w14:textId="77777777" w:rsidR="00E31A3B" w:rsidRPr="00E62F58" w:rsidRDefault="00E31A3B" w:rsidP="00657350">
            <w:pPr>
              <w:keepNext/>
              <w:ind w:left="1"/>
              <w:jc w:val="center"/>
            </w:pPr>
            <w:r w:rsidRPr="00E62F58">
              <w:rPr>
                <w:b/>
              </w:rPr>
              <w:t>Use</w:t>
            </w:r>
          </w:p>
        </w:tc>
      </w:tr>
      <w:tr w:rsidR="00E31A3B" w:rsidRPr="00E62F58" w14:paraId="690FD589" w14:textId="77777777" w:rsidTr="00657350">
        <w:tc>
          <w:tcPr>
            <w:tcW w:w="2699" w:type="dxa"/>
          </w:tcPr>
          <w:p w14:paraId="0762DBDB" w14:textId="77777777" w:rsidR="00E31A3B" w:rsidRPr="00251E4C" w:rsidRDefault="00E31A3B" w:rsidP="00657350">
            <w:pPr>
              <w:rPr>
                <w:rStyle w:val="NazwaProgramowa"/>
              </w:rPr>
            </w:pPr>
            <w:r w:rsidRPr="00251E4C">
              <w:rPr>
                <w:rStyle w:val="NazwaProgramowa"/>
              </w:rPr>
              <w:t>acc</w:t>
            </w:r>
          </w:p>
        </w:tc>
        <w:tc>
          <w:tcPr>
            <w:tcW w:w="6363" w:type="dxa"/>
          </w:tcPr>
          <w:p w14:paraId="76991036" w14:textId="77777777" w:rsidR="00E31A3B" w:rsidRPr="00E62F58" w:rsidRDefault="00E31A3B">
            <w:pPr>
              <w:ind w:left="1"/>
            </w:pPr>
            <w:r w:rsidRPr="00E62F58">
              <w:t>Accent base argument</w:t>
            </w:r>
          </w:p>
        </w:tc>
      </w:tr>
      <w:tr w:rsidR="00E31A3B" w:rsidRPr="00E62F58" w14:paraId="0438CB1F" w14:textId="77777777" w:rsidTr="00657350">
        <w:tc>
          <w:tcPr>
            <w:tcW w:w="2699" w:type="dxa"/>
          </w:tcPr>
          <w:p w14:paraId="1F7FD498" w14:textId="77777777" w:rsidR="00E31A3B" w:rsidRPr="00251E4C" w:rsidRDefault="00E31A3B" w:rsidP="00657350">
            <w:pPr>
              <w:rPr>
                <w:rStyle w:val="NazwaProgramowa"/>
              </w:rPr>
            </w:pPr>
            <w:r w:rsidRPr="00251E4C">
              <w:rPr>
                <w:rStyle w:val="NazwaProgramowa"/>
              </w:rPr>
              <w:t>bar</w:t>
            </w:r>
          </w:p>
        </w:tc>
        <w:tc>
          <w:tcPr>
            <w:tcW w:w="6363" w:type="dxa"/>
          </w:tcPr>
          <w:p w14:paraId="060B8D4F" w14:textId="77777777" w:rsidR="00E31A3B" w:rsidRPr="00E62F58" w:rsidRDefault="00E31A3B">
            <w:pPr>
              <w:ind w:left="1"/>
            </w:pPr>
            <w:r w:rsidRPr="00E62F58">
              <w:t>Argument to which the bar is applied</w:t>
            </w:r>
          </w:p>
        </w:tc>
      </w:tr>
      <w:tr w:rsidR="00E31A3B" w:rsidRPr="00E62F58" w14:paraId="1B7468FA" w14:textId="77777777" w:rsidTr="00657350">
        <w:tc>
          <w:tcPr>
            <w:tcW w:w="2699" w:type="dxa"/>
          </w:tcPr>
          <w:p w14:paraId="11D51950" w14:textId="77777777" w:rsidR="00E31A3B" w:rsidRPr="00251E4C" w:rsidRDefault="00E31A3B" w:rsidP="00657350">
            <w:pPr>
              <w:rPr>
                <w:rStyle w:val="NazwaProgramowa"/>
              </w:rPr>
            </w:pPr>
            <w:r w:rsidRPr="00251E4C">
              <w:rPr>
                <w:rStyle w:val="NazwaProgramowa"/>
              </w:rPr>
              <w:t>borderBox</w:t>
            </w:r>
          </w:p>
        </w:tc>
        <w:tc>
          <w:tcPr>
            <w:tcW w:w="6363" w:type="dxa"/>
          </w:tcPr>
          <w:p w14:paraId="3738DC9E" w14:textId="77777777" w:rsidR="00E31A3B" w:rsidRPr="00E62F58" w:rsidRDefault="00E31A3B">
            <w:pPr>
              <w:ind w:left="1"/>
            </w:pPr>
            <w:r w:rsidRPr="00E62F58">
              <w:t>Argument around which the border box is drawn</w:t>
            </w:r>
          </w:p>
        </w:tc>
      </w:tr>
      <w:tr w:rsidR="00E31A3B" w:rsidRPr="00E62F58" w14:paraId="6CEB3803" w14:textId="77777777" w:rsidTr="00657350">
        <w:tc>
          <w:tcPr>
            <w:tcW w:w="2699" w:type="dxa"/>
          </w:tcPr>
          <w:p w14:paraId="5BEBEE8C" w14:textId="77777777" w:rsidR="00E31A3B" w:rsidRPr="00251E4C" w:rsidRDefault="00E31A3B" w:rsidP="00657350">
            <w:pPr>
              <w:rPr>
                <w:rStyle w:val="NazwaProgramowa"/>
              </w:rPr>
            </w:pPr>
            <w:r w:rsidRPr="00251E4C">
              <w:rPr>
                <w:rStyle w:val="NazwaProgramowa"/>
              </w:rPr>
              <w:t>box</w:t>
            </w:r>
          </w:p>
        </w:tc>
        <w:tc>
          <w:tcPr>
            <w:tcW w:w="6363" w:type="dxa"/>
          </w:tcPr>
          <w:p w14:paraId="052B65C0" w14:textId="77777777" w:rsidR="00E31A3B" w:rsidRPr="00E62F58" w:rsidRDefault="00E31A3B">
            <w:pPr>
              <w:ind w:left="1"/>
            </w:pPr>
            <w:r w:rsidRPr="00E62F58">
              <w:t>Argument inside the abstract box</w:t>
            </w:r>
          </w:p>
        </w:tc>
      </w:tr>
      <w:tr w:rsidR="00E31A3B" w:rsidRPr="00E62F58" w14:paraId="146FC3C9" w14:textId="77777777" w:rsidTr="00657350">
        <w:tc>
          <w:tcPr>
            <w:tcW w:w="2699" w:type="dxa"/>
          </w:tcPr>
          <w:p w14:paraId="16D0ACF3" w14:textId="77777777" w:rsidR="00E31A3B" w:rsidRPr="00251E4C" w:rsidRDefault="00E31A3B" w:rsidP="00657350">
            <w:pPr>
              <w:rPr>
                <w:rStyle w:val="NazwaProgramowa"/>
              </w:rPr>
            </w:pPr>
            <w:r w:rsidRPr="00251E4C">
              <w:rPr>
                <w:rStyle w:val="NazwaProgramowa"/>
              </w:rPr>
              <w:t>d</w:t>
            </w:r>
          </w:p>
        </w:tc>
        <w:tc>
          <w:tcPr>
            <w:tcW w:w="6363" w:type="dxa"/>
          </w:tcPr>
          <w:p w14:paraId="5E87A271" w14:textId="77777777" w:rsidR="00E31A3B" w:rsidRPr="00E62F58" w:rsidRDefault="00E31A3B">
            <w:pPr>
              <w:ind w:left="1"/>
            </w:pPr>
            <w:r w:rsidRPr="00E62F58">
              <w:t>Argument inside the delimiters</w:t>
            </w:r>
          </w:p>
        </w:tc>
      </w:tr>
      <w:tr w:rsidR="00E31A3B" w:rsidRPr="00E62F58" w14:paraId="0D671312" w14:textId="77777777" w:rsidTr="00657350">
        <w:tc>
          <w:tcPr>
            <w:tcW w:w="2699" w:type="dxa"/>
          </w:tcPr>
          <w:p w14:paraId="1EB6BDBA" w14:textId="77777777" w:rsidR="00E31A3B" w:rsidRPr="00251E4C" w:rsidRDefault="00E31A3B" w:rsidP="00657350">
            <w:pPr>
              <w:rPr>
                <w:rStyle w:val="NazwaProgramowa"/>
              </w:rPr>
            </w:pPr>
            <w:r w:rsidRPr="00251E4C">
              <w:rPr>
                <w:rStyle w:val="NazwaProgramowa"/>
              </w:rPr>
              <w:t>eqArr</w:t>
            </w:r>
          </w:p>
        </w:tc>
        <w:tc>
          <w:tcPr>
            <w:tcW w:w="6363" w:type="dxa"/>
          </w:tcPr>
          <w:p w14:paraId="63995BE4" w14:textId="77777777" w:rsidR="00E31A3B" w:rsidRPr="00E62F58" w:rsidRDefault="00E31A3B">
            <w:pPr>
              <w:ind w:left="1"/>
            </w:pPr>
            <w:r w:rsidRPr="00E62F58">
              <w:t>Each instance of mathematical text in the single-column array</w:t>
            </w:r>
          </w:p>
        </w:tc>
      </w:tr>
      <w:tr w:rsidR="00E31A3B" w:rsidRPr="00E62F58" w14:paraId="401CB451" w14:textId="77777777" w:rsidTr="00657350">
        <w:tc>
          <w:tcPr>
            <w:tcW w:w="2699" w:type="dxa"/>
          </w:tcPr>
          <w:p w14:paraId="465359D4" w14:textId="77777777" w:rsidR="00E31A3B" w:rsidRPr="00251E4C" w:rsidRDefault="00E31A3B" w:rsidP="00657350">
            <w:pPr>
              <w:rPr>
                <w:rStyle w:val="NazwaProgramowa"/>
              </w:rPr>
            </w:pPr>
            <w:r w:rsidRPr="00251E4C">
              <w:rPr>
                <w:rStyle w:val="NazwaProgramowa"/>
              </w:rPr>
              <w:t>func</w:t>
            </w:r>
          </w:p>
        </w:tc>
        <w:tc>
          <w:tcPr>
            <w:tcW w:w="6363" w:type="dxa"/>
          </w:tcPr>
          <w:p w14:paraId="06A9EE04" w14:textId="77777777" w:rsidR="00E31A3B" w:rsidRPr="00E62F58" w:rsidRDefault="00E31A3B">
            <w:pPr>
              <w:ind w:left="1"/>
            </w:pPr>
            <w:r w:rsidRPr="00E62F58">
              <w:t>Math argument list of the function</w:t>
            </w:r>
          </w:p>
        </w:tc>
      </w:tr>
      <w:tr w:rsidR="00E31A3B" w:rsidRPr="00E62F58" w14:paraId="5E0FE2B5" w14:textId="77777777" w:rsidTr="00657350">
        <w:tc>
          <w:tcPr>
            <w:tcW w:w="2699" w:type="dxa"/>
          </w:tcPr>
          <w:p w14:paraId="283E6F5A" w14:textId="77777777" w:rsidR="00E31A3B" w:rsidRPr="00251E4C" w:rsidRDefault="00E31A3B" w:rsidP="00657350">
            <w:pPr>
              <w:rPr>
                <w:rStyle w:val="NazwaProgramowa"/>
              </w:rPr>
            </w:pPr>
            <w:r w:rsidRPr="00251E4C">
              <w:rPr>
                <w:rStyle w:val="NazwaProgramowa"/>
              </w:rPr>
              <w:t>groupChr</w:t>
            </w:r>
          </w:p>
        </w:tc>
        <w:tc>
          <w:tcPr>
            <w:tcW w:w="6363" w:type="dxa"/>
          </w:tcPr>
          <w:p w14:paraId="7E42A70F" w14:textId="77777777" w:rsidR="00E31A3B" w:rsidRPr="00E62F58" w:rsidRDefault="00E31A3B">
            <w:pPr>
              <w:ind w:left="1"/>
            </w:pPr>
            <w:r w:rsidRPr="00E62F58">
              <w:t>Group character base</w:t>
            </w:r>
          </w:p>
        </w:tc>
      </w:tr>
      <w:tr w:rsidR="00E31A3B" w:rsidRPr="00E62F58" w14:paraId="68217D42" w14:textId="77777777" w:rsidTr="00657350">
        <w:tc>
          <w:tcPr>
            <w:tcW w:w="2699" w:type="dxa"/>
          </w:tcPr>
          <w:p w14:paraId="22792820" w14:textId="77777777" w:rsidR="00E31A3B" w:rsidRPr="00251E4C" w:rsidRDefault="00E31A3B" w:rsidP="00657350">
            <w:pPr>
              <w:rPr>
                <w:rStyle w:val="NazwaProgramowa"/>
              </w:rPr>
            </w:pPr>
            <w:r w:rsidRPr="00251E4C">
              <w:rPr>
                <w:rStyle w:val="NazwaProgramowa"/>
              </w:rPr>
              <w:t>limLow</w:t>
            </w:r>
          </w:p>
        </w:tc>
        <w:tc>
          <w:tcPr>
            <w:tcW w:w="6363" w:type="dxa"/>
          </w:tcPr>
          <w:p w14:paraId="1D051C75" w14:textId="77777777" w:rsidR="00E31A3B" w:rsidRPr="00E62F58" w:rsidRDefault="00E31A3B">
            <w:pPr>
              <w:ind w:left="1"/>
            </w:pPr>
            <w:r w:rsidRPr="00E62F58">
              <w:t>Base of the lower limit</w:t>
            </w:r>
          </w:p>
        </w:tc>
      </w:tr>
      <w:tr w:rsidR="00E31A3B" w:rsidRPr="00E62F58" w14:paraId="189A5517" w14:textId="77777777" w:rsidTr="00657350">
        <w:tc>
          <w:tcPr>
            <w:tcW w:w="2699" w:type="dxa"/>
          </w:tcPr>
          <w:p w14:paraId="67CF3520" w14:textId="77777777" w:rsidR="00E31A3B" w:rsidRPr="00251E4C" w:rsidRDefault="00E31A3B" w:rsidP="00657350">
            <w:pPr>
              <w:rPr>
                <w:rStyle w:val="NazwaProgramowa"/>
              </w:rPr>
            </w:pPr>
            <w:r w:rsidRPr="00251E4C">
              <w:rPr>
                <w:rStyle w:val="NazwaProgramowa"/>
              </w:rPr>
              <w:t>limUpp</w:t>
            </w:r>
          </w:p>
        </w:tc>
        <w:tc>
          <w:tcPr>
            <w:tcW w:w="6363" w:type="dxa"/>
          </w:tcPr>
          <w:p w14:paraId="1335F8E6" w14:textId="77777777" w:rsidR="00E31A3B" w:rsidRPr="00E62F58" w:rsidRDefault="00E31A3B">
            <w:pPr>
              <w:ind w:left="1"/>
            </w:pPr>
            <w:r w:rsidRPr="00E62F58">
              <w:t>Base of the upper limit</w:t>
            </w:r>
          </w:p>
        </w:tc>
      </w:tr>
      <w:tr w:rsidR="00E31A3B" w:rsidRPr="00E62F58" w14:paraId="0FFE4BC7" w14:textId="77777777" w:rsidTr="00657350">
        <w:tc>
          <w:tcPr>
            <w:tcW w:w="2699" w:type="dxa"/>
          </w:tcPr>
          <w:p w14:paraId="73BF1C68" w14:textId="77777777" w:rsidR="00E31A3B" w:rsidRPr="00251E4C" w:rsidRDefault="00E31A3B" w:rsidP="00657350">
            <w:pPr>
              <w:rPr>
                <w:rStyle w:val="NazwaProgramowa"/>
              </w:rPr>
            </w:pPr>
            <w:r w:rsidRPr="00251E4C">
              <w:rPr>
                <w:rStyle w:val="NazwaProgramowa"/>
              </w:rPr>
              <w:t>mr</w:t>
            </w:r>
          </w:p>
        </w:tc>
        <w:tc>
          <w:tcPr>
            <w:tcW w:w="6363" w:type="dxa"/>
          </w:tcPr>
          <w:p w14:paraId="05B1C5CF" w14:textId="77777777" w:rsidR="00E31A3B" w:rsidRPr="00E62F58" w:rsidRDefault="00E31A3B">
            <w:pPr>
              <w:ind w:left="1"/>
            </w:pPr>
            <w:r w:rsidRPr="00E62F58">
              <w:t>Each element in the matrix row</w:t>
            </w:r>
          </w:p>
        </w:tc>
      </w:tr>
      <w:tr w:rsidR="00E31A3B" w:rsidRPr="00E62F58" w14:paraId="01A399A9" w14:textId="77777777" w:rsidTr="00657350">
        <w:tc>
          <w:tcPr>
            <w:tcW w:w="2699" w:type="dxa"/>
          </w:tcPr>
          <w:p w14:paraId="29ADBFE6" w14:textId="77777777" w:rsidR="00E31A3B" w:rsidRPr="00251E4C" w:rsidRDefault="00E31A3B" w:rsidP="00657350">
            <w:pPr>
              <w:rPr>
                <w:rStyle w:val="NazwaProgramowa"/>
              </w:rPr>
            </w:pPr>
            <w:r w:rsidRPr="00251E4C">
              <w:rPr>
                <w:rStyle w:val="NazwaProgramowa"/>
              </w:rPr>
              <w:t>nary</w:t>
            </w:r>
          </w:p>
        </w:tc>
        <w:tc>
          <w:tcPr>
            <w:tcW w:w="6363" w:type="dxa"/>
          </w:tcPr>
          <w:p w14:paraId="09A7B3A6" w14:textId="77777777" w:rsidR="00E31A3B" w:rsidRPr="00E62F58" w:rsidRDefault="00E31A3B">
            <w:pPr>
              <w:ind w:left="1"/>
            </w:pPr>
            <w:r w:rsidRPr="00E62F58">
              <w:t>n-ary and, e.g., integrand for an integral, summand for a summation</w:t>
            </w:r>
          </w:p>
        </w:tc>
      </w:tr>
      <w:tr w:rsidR="00E31A3B" w:rsidRPr="00E62F58" w14:paraId="70AADA00" w14:textId="77777777" w:rsidTr="00657350">
        <w:tc>
          <w:tcPr>
            <w:tcW w:w="2699" w:type="dxa"/>
          </w:tcPr>
          <w:p w14:paraId="7C4A9E44" w14:textId="77777777" w:rsidR="00E31A3B" w:rsidRPr="00251E4C" w:rsidRDefault="00E31A3B" w:rsidP="00657350">
            <w:pPr>
              <w:rPr>
                <w:rStyle w:val="NazwaProgramowa"/>
              </w:rPr>
            </w:pPr>
            <w:r w:rsidRPr="00251E4C">
              <w:rPr>
                <w:rStyle w:val="NazwaProgramowa"/>
              </w:rPr>
              <w:t>phant</w:t>
            </w:r>
          </w:p>
        </w:tc>
        <w:tc>
          <w:tcPr>
            <w:tcW w:w="6363" w:type="dxa"/>
          </w:tcPr>
          <w:p w14:paraId="55A6878C" w14:textId="77777777" w:rsidR="00E31A3B" w:rsidRPr="00E62F58" w:rsidRDefault="00E31A3B">
            <w:pPr>
              <w:ind w:left="1"/>
            </w:pPr>
            <w:r w:rsidRPr="00E62F58">
              <w:t>Argument for the phantom</w:t>
            </w:r>
          </w:p>
        </w:tc>
      </w:tr>
      <w:tr w:rsidR="00E31A3B" w:rsidRPr="00E62F58" w14:paraId="522E626D" w14:textId="77777777" w:rsidTr="00657350">
        <w:tc>
          <w:tcPr>
            <w:tcW w:w="2699" w:type="dxa"/>
          </w:tcPr>
          <w:p w14:paraId="657A3187" w14:textId="77777777" w:rsidR="00E31A3B" w:rsidRPr="00251E4C" w:rsidRDefault="00E31A3B" w:rsidP="00657350">
            <w:pPr>
              <w:rPr>
                <w:rStyle w:val="NazwaProgramowa"/>
              </w:rPr>
            </w:pPr>
            <w:r w:rsidRPr="00251E4C">
              <w:rPr>
                <w:rStyle w:val="NazwaProgramowa"/>
              </w:rPr>
              <w:t>rad</w:t>
            </w:r>
          </w:p>
        </w:tc>
        <w:tc>
          <w:tcPr>
            <w:tcW w:w="6363" w:type="dxa"/>
          </w:tcPr>
          <w:p w14:paraId="1BCAE7E1" w14:textId="77777777" w:rsidR="00E31A3B" w:rsidRPr="00E62F58" w:rsidRDefault="00E31A3B">
            <w:pPr>
              <w:ind w:left="1"/>
            </w:pPr>
            <w:r w:rsidRPr="00E62F58">
              <w:t>Radicand</w:t>
            </w:r>
          </w:p>
        </w:tc>
      </w:tr>
      <w:tr w:rsidR="00E31A3B" w:rsidRPr="00E62F58" w14:paraId="615BF3B9" w14:textId="77777777" w:rsidTr="00657350">
        <w:tc>
          <w:tcPr>
            <w:tcW w:w="2699" w:type="dxa"/>
          </w:tcPr>
          <w:p w14:paraId="5882D892" w14:textId="77777777" w:rsidR="00E31A3B" w:rsidRPr="00251E4C" w:rsidRDefault="00E31A3B" w:rsidP="00657350">
            <w:pPr>
              <w:rPr>
                <w:rStyle w:val="NazwaProgramowa"/>
              </w:rPr>
            </w:pPr>
            <w:r w:rsidRPr="00251E4C">
              <w:rPr>
                <w:rStyle w:val="NazwaProgramowa"/>
              </w:rPr>
              <w:t>sPre</w:t>
            </w:r>
          </w:p>
        </w:tc>
        <w:tc>
          <w:tcPr>
            <w:tcW w:w="6363" w:type="dxa"/>
          </w:tcPr>
          <w:p w14:paraId="2EBB453D" w14:textId="77777777" w:rsidR="00E31A3B" w:rsidRPr="00E62F58" w:rsidRDefault="00E31A3B">
            <w:pPr>
              <w:ind w:left="1"/>
            </w:pPr>
            <w:r w:rsidRPr="00E62F58">
              <w:t>Base of the prescript object</w:t>
            </w:r>
          </w:p>
        </w:tc>
      </w:tr>
      <w:tr w:rsidR="00E31A3B" w:rsidRPr="00E62F58" w14:paraId="552F7CCB" w14:textId="77777777" w:rsidTr="00657350">
        <w:tc>
          <w:tcPr>
            <w:tcW w:w="2699" w:type="dxa"/>
          </w:tcPr>
          <w:p w14:paraId="1FA1F3C0" w14:textId="77777777" w:rsidR="00E31A3B" w:rsidRPr="00251E4C" w:rsidRDefault="00E31A3B" w:rsidP="00657350">
            <w:pPr>
              <w:rPr>
                <w:rStyle w:val="NazwaProgramowa"/>
              </w:rPr>
            </w:pPr>
            <w:r w:rsidRPr="00251E4C">
              <w:rPr>
                <w:rStyle w:val="NazwaProgramowa"/>
              </w:rPr>
              <w:t>sSub</w:t>
            </w:r>
          </w:p>
        </w:tc>
        <w:tc>
          <w:tcPr>
            <w:tcW w:w="6363" w:type="dxa"/>
          </w:tcPr>
          <w:p w14:paraId="2310C3AD" w14:textId="77777777" w:rsidR="00E31A3B" w:rsidRPr="00E62F58" w:rsidRDefault="00E31A3B">
            <w:pPr>
              <w:ind w:left="1"/>
            </w:pPr>
            <w:r w:rsidRPr="00E62F58">
              <w:t>Base of the subscript object</w:t>
            </w:r>
          </w:p>
        </w:tc>
      </w:tr>
      <w:tr w:rsidR="00E31A3B" w:rsidRPr="00E62F58" w14:paraId="437F4706" w14:textId="77777777" w:rsidTr="00657350">
        <w:tc>
          <w:tcPr>
            <w:tcW w:w="2699" w:type="dxa"/>
          </w:tcPr>
          <w:p w14:paraId="19D35363" w14:textId="77777777" w:rsidR="00E31A3B" w:rsidRPr="00251E4C" w:rsidRDefault="00E31A3B" w:rsidP="00657350">
            <w:pPr>
              <w:rPr>
                <w:rStyle w:val="NazwaProgramowa"/>
              </w:rPr>
            </w:pPr>
            <w:r w:rsidRPr="00251E4C">
              <w:rPr>
                <w:rStyle w:val="NazwaProgramowa"/>
              </w:rPr>
              <w:t>sSubSup</w:t>
            </w:r>
          </w:p>
        </w:tc>
        <w:tc>
          <w:tcPr>
            <w:tcW w:w="6363" w:type="dxa"/>
          </w:tcPr>
          <w:p w14:paraId="5B32B60F" w14:textId="77777777" w:rsidR="00E31A3B" w:rsidRPr="00E62F58" w:rsidRDefault="00E31A3B">
            <w:pPr>
              <w:ind w:left="1"/>
            </w:pPr>
            <w:r w:rsidRPr="00E62F58">
              <w:t xml:space="preserve">Base of the </w:t>
            </w:r>
            <w:proofErr w:type="spellStart"/>
            <w:r w:rsidRPr="00E62F58">
              <w:t>subsup</w:t>
            </w:r>
            <w:proofErr w:type="spellEnd"/>
            <w:r w:rsidRPr="00E62F58">
              <w:t xml:space="preserve"> object</w:t>
            </w:r>
          </w:p>
        </w:tc>
      </w:tr>
      <w:tr w:rsidR="00E31A3B" w:rsidRPr="00E62F58" w14:paraId="4972EAA0" w14:textId="77777777" w:rsidTr="00657350">
        <w:tc>
          <w:tcPr>
            <w:tcW w:w="2699" w:type="dxa"/>
          </w:tcPr>
          <w:p w14:paraId="04D48866" w14:textId="77777777" w:rsidR="00E31A3B" w:rsidRPr="00251E4C" w:rsidRDefault="00E31A3B" w:rsidP="00657350">
            <w:pPr>
              <w:rPr>
                <w:rStyle w:val="NazwaProgramowa"/>
              </w:rPr>
            </w:pPr>
            <w:r w:rsidRPr="00251E4C">
              <w:rPr>
                <w:rStyle w:val="NazwaProgramowa"/>
              </w:rPr>
              <w:t>sSup</w:t>
            </w:r>
          </w:p>
        </w:tc>
        <w:tc>
          <w:tcPr>
            <w:tcW w:w="6363" w:type="dxa"/>
          </w:tcPr>
          <w:p w14:paraId="68817503" w14:textId="77777777" w:rsidR="00E31A3B" w:rsidRPr="00E62F58" w:rsidRDefault="00E31A3B">
            <w:pPr>
              <w:ind w:left="1"/>
            </w:pPr>
            <w:r w:rsidRPr="00E62F58">
              <w:t>Base of the superscript object</w:t>
            </w:r>
          </w:p>
        </w:tc>
      </w:tr>
    </w:tbl>
    <w:p w14:paraId="52E7655F" w14:textId="77777777" w:rsidR="00E31A3B" w:rsidRPr="00E62F58" w:rsidRDefault="00E31A3B" w:rsidP="003D45BE">
      <w:pPr>
        <w:pStyle w:val="Nagwek4"/>
        <w:numPr>
          <w:ilvl w:val="3"/>
          <w:numId w:val="12"/>
        </w:numPr>
      </w:pPr>
      <w:bookmarkStart w:id="70" w:name="_Toc131579471"/>
      <w:bookmarkStart w:id="71" w:name="_Toc132650817"/>
      <w:r w:rsidRPr="00251E4C">
        <w:rPr>
          <w:rStyle w:val="NazwaProgramowa"/>
        </w:rPr>
        <w:t>endChr</w:t>
      </w:r>
      <w:r w:rsidRPr="00E62F58">
        <w:t xml:space="preserve"> (Delimiter Ending Character)</w:t>
      </w:r>
      <w:bookmarkEnd w:id="70"/>
      <w:bookmarkEnd w:id="71"/>
    </w:p>
    <w:p w14:paraId="1228C1F6" w14:textId="77777777" w:rsidR="00E31A3B" w:rsidRPr="00E62F58" w:rsidRDefault="00E31A3B" w:rsidP="00251E4C">
      <w:pPr>
        <w:pStyle w:val="Standardowyakapit"/>
      </w:pPr>
      <w:r w:rsidRPr="00E62F58">
        <w:t xml:space="preserve">This element specifies the ending, or closing, delimiter character. Mathematical delimiters are enclosing characters such as parentheses, </w:t>
      </w:r>
      <w:proofErr w:type="gramStart"/>
      <w:r w:rsidRPr="00E62F58">
        <w:t>brackets</w:t>
      </w:r>
      <w:proofErr w:type="gramEnd"/>
      <w:r>
        <w:t xml:space="preserve"> and</w:t>
      </w:r>
      <w:r w:rsidRPr="00E62F58">
        <w:t xml:space="preserve"> braces. If this element is omitted, the default</w:t>
      </w:r>
      <w:r>
        <w:t xml:space="preserve"> </w:t>
      </w:r>
      <w:r w:rsidRPr="00251E4C">
        <w:rPr>
          <w:rStyle w:val="NazwaProgramowa"/>
        </w:rPr>
        <w:t>endChr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U+0029 (RIGHT PARENTHESIS).</w:t>
      </w:r>
    </w:p>
    <w:p w14:paraId="3FB394EA" w14:textId="760C9B4A"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AF19964" w14:textId="77777777" w:rsidTr="00657350">
        <w:tc>
          <w:tcPr>
            <w:tcW w:w="2047" w:type="dxa"/>
            <w:shd w:val="clear" w:color="auto" w:fill="C0C0C0"/>
          </w:tcPr>
          <w:p w14:paraId="6764AB53"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1C0D7296" w14:textId="77777777" w:rsidR="00E31A3B" w:rsidRPr="00E62F58" w:rsidRDefault="00E31A3B" w:rsidP="00657350">
            <w:pPr>
              <w:keepNext/>
              <w:jc w:val="center"/>
            </w:pPr>
            <w:r w:rsidRPr="00E62F58">
              <w:rPr>
                <w:b/>
              </w:rPr>
              <w:t>Description</w:t>
            </w:r>
          </w:p>
        </w:tc>
      </w:tr>
      <w:tr w:rsidR="00E31A3B" w:rsidRPr="00E62F58" w14:paraId="63AF38B5" w14:textId="77777777" w:rsidTr="00657350">
        <w:tc>
          <w:tcPr>
            <w:tcW w:w="2047" w:type="dxa"/>
          </w:tcPr>
          <w:p w14:paraId="3196744F"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AF27CEC" w14:textId="2DEB36C3" w:rsidR="00E31A3B" w:rsidRPr="00E62F58" w:rsidRDefault="00E31A3B" w:rsidP="00DB09AD">
            <w:pPr>
              <w:pStyle w:val="Standardowyakapit"/>
            </w:pPr>
            <w:r w:rsidRPr="00E62F58">
              <w:t>Specifies the character used by the parent element. When it is omitted, the parent uses its assigned default.</w:t>
            </w:r>
          </w:p>
        </w:tc>
      </w:tr>
    </w:tbl>
    <w:p w14:paraId="6D53F811" w14:textId="77777777" w:rsidR="00E31A3B" w:rsidRPr="00E62F58" w:rsidRDefault="00E31A3B" w:rsidP="003D45BE">
      <w:pPr>
        <w:pStyle w:val="Nagwek4"/>
        <w:numPr>
          <w:ilvl w:val="3"/>
          <w:numId w:val="12"/>
        </w:numPr>
      </w:pPr>
      <w:bookmarkStart w:id="72" w:name="_Toc131579472"/>
      <w:bookmarkStart w:id="73" w:name="_Toc132650818"/>
      <w:r w:rsidRPr="005E60AC">
        <w:rPr>
          <w:rStyle w:val="NazwaProgramowa"/>
        </w:rPr>
        <w:t>eqArr</w:t>
      </w:r>
      <w:r w:rsidRPr="00E62F58">
        <w:t xml:space="preserve"> (Array Object)</w:t>
      </w:r>
      <w:bookmarkEnd w:id="72"/>
      <w:bookmarkEnd w:id="73"/>
    </w:p>
    <w:p w14:paraId="4960A234" w14:textId="77777777" w:rsidR="00E31A3B" w:rsidRPr="00E62F58" w:rsidRDefault="00E31A3B" w:rsidP="005E60AC">
      <w:pPr>
        <w:pStyle w:val="Standardowyakapit"/>
      </w:pPr>
      <w:r w:rsidRPr="00E62F58">
        <w:t>This element specifies the Array object (sometimes referred to as "Equation Array", despite its ability to hold mathematical text other than equations), an object consisting of one or more equations, expressions, or other mathematical text runs that can be vertically justified as a unit with respect to surrounding text on the line. Alignment of multiple points within each run of mathematical text can occur within the array through the use of align values and spacer values. An</w:t>
      </w:r>
      <w:r>
        <w:t xml:space="preserve"> </w:t>
      </w:r>
      <w:r w:rsidRPr="00E62F58">
        <w:rPr>
          <w:i/>
        </w:rPr>
        <w:t>align value</w:t>
      </w:r>
      <w:r>
        <w:rPr>
          <w:i/>
        </w:rPr>
        <w:t xml:space="preserve"> </w:t>
      </w:r>
      <w:r w:rsidRPr="00E62F58">
        <w:t>is an ampersand within the array which acts as an alignment point (as described in §22.1.2.3). A</w:t>
      </w:r>
      <w:r>
        <w:t xml:space="preserve"> </w:t>
      </w:r>
      <w:r w:rsidRPr="00E62F58">
        <w:rPr>
          <w:i/>
        </w:rPr>
        <w:t>spacer value</w:t>
      </w:r>
      <w:r>
        <w:rPr>
          <w:i/>
        </w:rPr>
        <w:t xml:space="preserve"> </w:t>
      </w:r>
      <w:r w:rsidRPr="00E62F58">
        <w:t>is an ampersand (represented by "&amp;amp;" in the example below) within the array which designates where space can be added in order to align the align values on different rows of the array. Within each argument in the array, every odd ampersand is an align value and every even ampersand is a spacer value (as well, the beginning of each argument provides an implied spacer value). If</w:t>
      </w:r>
      <w:r>
        <w:t xml:space="preserve"> </w:t>
      </w:r>
      <w:r w:rsidRPr="006427F0">
        <w:rPr>
          <w:rStyle w:val="NazwaProgramowa"/>
        </w:rPr>
        <w:t>eqArrPr</w:t>
      </w:r>
      <w:r>
        <w:rPr>
          <w:rFonts w:ascii="Cambria" w:eastAsia="Cambria" w:hAnsi="Cambria" w:cs="Cambria"/>
        </w:rPr>
        <w:t xml:space="preserve"> </w:t>
      </w:r>
      <w:r w:rsidRPr="00E62F58">
        <w:t>is omitted, then the default values for its properties will be used. These defaults are: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168"/>
        <w:gridCol w:w="7894"/>
      </w:tblGrid>
      <w:tr w:rsidR="00E31A3B" w:rsidRPr="00E62F58" w14:paraId="4A56F765" w14:textId="77777777" w:rsidTr="00657350">
        <w:tc>
          <w:tcPr>
            <w:tcW w:w="1168" w:type="dxa"/>
            <w:shd w:val="clear" w:color="auto" w:fill="C0C0C0"/>
          </w:tcPr>
          <w:p w14:paraId="1B3B92D0" w14:textId="77777777" w:rsidR="00E31A3B" w:rsidRPr="00E62F58" w:rsidRDefault="00E31A3B" w:rsidP="00657350">
            <w:pPr>
              <w:keepNext/>
              <w:ind w:left="36"/>
              <w:jc w:val="center"/>
            </w:pPr>
            <w:r w:rsidRPr="00E62F58">
              <w:rPr>
                <w:b/>
              </w:rPr>
              <w:lastRenderedPageBreak/>
              <w:t>Property</w:t>
            </w:r>
          </w:p>
        </w:tc>
        <w:tc>
          <w:tcPr>
            <w:tcW w:w="7894" w:type="dxa"/>
            <w:shd w:val="clear" w:color="auto" w:fill="C0C0C0"/>
          </w:tcPr>
          <w:p w14:paraId="577BFAF2" w14:textId="77777777" w:rsidR="00E31A3B" w:rsidRPr="00E62F58" w:rsidRDefault="00E31A3B" w:rsidP="00657350">
            <w:pPr>
              <w:keepNext/>
              <w:ind w:right="12"/>
              <w:jc w:val="center"/>
            </w:pPr>
            <w:r w:rsidRPr="00E62F58">
              <w:rPr>
                <w:b/>
              </w:rPr>
              <w:t>Default Value</w:t>
            </w:r>
          </w:p>
        </w:tc>
      </w:tr>
      <w:tr w:rsidR="00E31A3B" w:rsidRPr="00E62F58" w14:paraId="2DA9A70E" w14:textId="77777777" w:rsidTr="00657350">
        <w:tc>
          <w:tcPr>
            <w:tcW w:w="1168" w:type="dxa"/>
          </w:tcPr>
          <w:p w14:paraId="055DC399" w14:textId="77777777" w:rsidR="00E31A3B" w:rsidRPr="005E60AC" w:rsidRDefault="00E31A3B" w:rsidP="00657350">
            <w:pPr>
              <w:rPr>
                <w:rStyle w:val="NazwaProgramowa"/>
              </w:rPr>
            </w:pPr>
            <w:r w:rsidRPr="005E60AC">
              <w:rPr>
                <w:rStyle w:val="NazwaProgramowa"/>
              </w:rPr>
              <w:t>baseJc</w:t>
            </w:r>
          </w:p>
        </w:tc>
        <w:tc>
          <w:tcPr>
            <w:tcW w:w="7894" w:type="dxa"/>
          </w:tcPr>
          <w:p w14:paraId="79257941" w14:textId="77777777" w:rsidR="00E31A3B" w:rsidRPr="00E62F58" w:rsidRDefault="00E31A3B">
            <w:r w:rsidRPr="00E62F58">
              <w:t>“center”</w:t>
            </w:r>
          </w:p>
        </w:tc>
      </w:tr>
      <w:tr w:rsidR="00E31A3B" w:rsidRPr="00E62F58" w14:paraId="5333A5A1" w14:textId="77777777" w:rsidTr="00657350">
        <w:tc>
          <w:tcPr>
            <w:tcW w:w="1168" w:type="dxa"/>
          </w:tcPr>
          <w:p w14:paraId="607A820D" w14:textId="77777777" w:rsidR="00E31A3B" w:rsidRPr="005E60AC" w:rsidRDefault="00E31A3B" w:rsidP="00657350">
            <w:pPr>
              <w:rPr>
                <w:rStyle w:val="NazwaProgramowa"/>
              </w:rPr>
            </w:pPr>
            <w:r w:rsidRPr="005E60AC">
              <w:rPr>
                <w:rStyle w:val="NazwaProgramowa"/>
              </w:rPr>
              <w:t>ctrlPr</w:t>
            </w:r>
          </w:p>
        </w:tc>
        <w:tc>
          <w:tcPr>
            <w:tcW w:w="7894" w:type="dxa"/>
          </w:tcPr>
          <w:p w14:paraId="56DC0EE1" w14:textId="77777777" w:rsidR="00E31A3B" w:rsidRPr="00E62F58" w:rsidRDefault="00E31A3B">
            <w:r w:rsidRPr="00E62F58">
              <w:t xml:space="preserve">&lt;The character property of the first control character will be the character property of the first character in the </w:t>
            </w:r>
            <w:r w:rsidRPr="005E60AC">
              <w:rPr>
                <w:rStyle w:val="NazwaProgramowa"/>
              </w:rPr>
              <w:t>eqArr</w:t>
            </w:r>
            <w:r w:rsidRPr="00E62F58">
              <w:t xml:space="preserve"> object &gt;</w:t>
            </w:r>
          </w:p>
        </w:tc>
      </w:tr>
      <w:tr w:rsidR="00E31A3B" w:rsidRPr="00E62F58" w14:paraId="0A56FC4C" w14:textId="77777777" w:rsidTr="00657350">
        <w:tc>
          <w:tcPr>
            <w:tcW w:w="1168" w:type="dxa"/>
          </w:tcPr>
          <w:p w14:paraId="7F65EDCC" w14:textId="77777777" w:rsidR="00E31A3B" w:rsidRPr="005E60AC" w:rsidRDefault="00E31A3B" w:rsidP="00657350">
            <w:pPr>
              <w:rPr>
                <w:rStyle w:val="NazwaProgramowa"/>
              </w:rPr>
            </w:pPr>
            <w:r w:rsidRPr="005E60AC">
              <w:rPr>
                <w:rStyle w:val="NazwaProgramowa"/>
              </w:rPr>
              <w:t>maxDist</w:t>
            </w:r>
          </w:p>
        </w:tc>
        <w:tc>
          <w:tcPr>
            <w:tcW w:w="7894" w:type="dxa"/>
          </w:tcPr>
          <w:p w14:paraId="0460A2EC" w14:textId="77777777" w:rsidR="00E31A3B" w:rsidRPr="00E62F58" w:rsidRDefault="00E31A3B">
            <w:r w:rsidRPr="00E62F58">
              <w:t>“0”</w:t>
            </w:r>
          </w:p>
        </w:tc>
      </w:tr>
      <w:tr w:rsidR="00E31A3B" w:rsidRPr="00E62F58" w14:paraId="471B71E3" w14:textId="77777777" w:rsidTr="00657350">
        <w:tc>
          <w:tcPr>
            <w:tcW w:w="1168" w:type="dxa"/>
          </w:tcPr>
          <w:p w14:paraId="4619AACD" w14:textId="77777777" w:rsidR="00E31A3B" w:rsidRPr="005E60AC" w:rsidRDefault="00E31A3B" w:rsidP="00657350">
            <w:pPr>
              <w:rPr>
                <w:rStyle w:val="NazwaProgramowa"/>
              </w:rPr>
            </w:pPr>
            <w:r w:rsidRPr="005E60AC">
              <w:rPr>
                <w:rStyle w:val="NazwaProgramowa"/>
              </w:rPr>
              <w:t>objDist</w:t>
            </w:r>
          </w:p>
        </w:tc>
        <w:tc>
          <w:tcPr>
            <w:tcW w:w="7894" w:type="dxa"/>
          </w:tcPr>
          <w:p w14:paraId="61BA6757" w14:textId="77777777" w:rsidR="00E31A3B" w:rsidRPr="00E62F58" w:rsidRDefault="00E31A3B">
            <w:r w:rsidRPr="00E62F58">
              <w:t>“0”</w:t>
            </w:r>
          </w:p>
        </w:tc>
      </w:tr>
      <w:tr w:rsidR="00E31A3B" w:rsidRPr="00E62F58" w14:paraId="26F503BD" w14:textId="77777777" w:rsidTr="00657350">
        <w:tc>
          <w:tcPr>
            <w:tcW w:w="1168" w:type="dxa"/>
          </w:tcPr>
          <w:p w14:paraId="02ECDFEB" w14:textId="77777777" w:rsidR="00E31A3B" w:rsidRPr="005E60AC" w:rsidRDefault="00E31A3B" w:rsidP="00657350">
            <w:pPr>
              <w:rPr>
                <w:rStyle w:val="NazwaProgramowa"/>
              </w:rPr>
            </w:pPr>
            <w:r w:rsidRPr="005E60AC">
              <w:rPr>
                <w:rStyle w:val="NazwaProgramowa"/>
              </w:rPr>
              <w:t>rSp</w:t>
            </w:r>
          </w:p>
        </w:tc>
        <w:tc>
          <w:tcPr>
            <w:tcW w:w="7894" w:type="dxa"/>
          </w:tcPr>
          <w:p w14:paraId="5456F4AA" w14:textId="77777777" w:rsidR="00E31A3B" w:rsidRPr="00E62F58" w:rsidRDefault="00E31A3B">
            <w:r w:rsidRPr="00E62F58">
              <w:t>“0”</w:t>
            </w:r>
          </w:p>
        </w:tc>
      </w:tr>
      <w:tr w:rsidR="00E31A3B" w:rsidRPr="00E62F58" w14:paraId="0E3C56E0" w14:textId="77777777" w:rsidTr="00657350">
        <w:tc>
          <w:tcPr>
            <w:tcW w:w="1168" w:type="dxa"/>
          </w:tcPr>
          <w:p w14:paraId="209D3C4F" w14:textId="77777777" w:rsidR="00E31A3B" w:rsidRPr="005E60AC" w:rsidRDefault="00E31A3B" w:rsidP="00657350">
            <w:pPr>
              <w:rPr>
                <w:rStyle w:val="NazwaProgramowa"/>
              </w:rPr>
            </w:pPr>
            <w:r w:rsidRPr="005E60AC">
              <w:rPr>
                <w:rStyle w:val="NazwaProgramowa"/>
              </w:rPr>
              <w:t>rSpRule</w:t>
            </w:r>
          </w:p>
        </w:tc>
        <w:tc>
          <w:tcPr>
            <w:tcW w:w="7894" w:type="dxa"/>
          </w:tcPr>
          <w:p w14:paraId="4B1F6396" w14:textId="77777777" w:rsidR="00E31A3B" w:rsidRPr="00E62F58" w:rsidRDefault="00E31A3B">
            <w:r w:rsidRPr="00E62F58">
              <w:t>“0” &lt;single&gt;</w:t>
            </w:r>
          </w:p>
        </w:tc>
      </w:tr>
    </w:tbl>
    <w:p w14:paraId="6C0F9FE9" w14:textId="77777777" w:rsidR="00E31A3B" w:rsidRPr="00E62F58" w:rsidRDefault="00E31A3B" w:rsidP="003D45BE">
      <w:pPr>
        <w:pStyle w:val="Nagwek4"/>
        <w:numPr>
          <w:ilvl w:val="3"/>
          <w:numId w:val="12"/>
        </w:numPr>
      </w:pPr>
      <w:bookmarkStart w:id="74" w:name="_Toc131579473"/>
      <w:bookmarkStart w:id="75" w:name="_Toc132650819"/>
      <w:r w:rsidRPr="005E60AC">
        <w:rPr>
          <w:rStyle w:val="NazwaProgramowa"/>
        </w:rPr>
        <w:t>eqArrPr</w:t>
      </w:r>
      <w:r w:rsidRPr="00E62F58">
        <w:t xml:space="preserve"> (Array Properties)</w:t>
      </w:r>
      <w:bookmarkEnd w:id="74"/>
      <w:bookmarkEnd w:id="75"/>
    </w:p>
    <w:p w14:paraId="2E769B44" w14:textId="77777777" w:rsidR="00E31A3B" w:rsidRDefault="00E31A3B" w:rsidP="005E60AC">
      <w:pPr>
        <w:pStyle w:val="Standardowyakapit"/>
      </w:pPr>
      <w:r w:rsidRPr="00E62F58">
        <w:t xml:space="preserve">This element specifies the properties of the array object, including the vertical justification of the object and layout inside the object. </w:t>
      </w:r>
    </w:p>
    <w:p w14:paraId="5B1EA1C5" w14:textId="77777777" w:rsidR="00E31A3B" w:rsidRPr="00E62F58" w:rsidRDefault="00E31A3B" w:rsidP="003D45BE">
      <w:pPr>
        <w:pStyle w:val="Nagwek4"/>
        <w:numPr>
          <w:ilvl w:val="3"/>
          <w:numId w:val="12"/>
        </w:numPr>
      </w:pPr>
      <w:bookmarkStart w:id="76" w:name="_Toc131579474"/>
      <w:bookmarkStart w:id="77" w:name="_Toc132650820"/>
      <w:r w:rsidRPr="00C44335">
        <w:rPr>
          <w:rStyle w:val="NazwaProgramowa"/>
        </w:rPr>
        <w:t>f</w:t>
      </w:r>
      <w:r w:rsidRPr="00E62F58">
        <w:t xml:space="preserve"> (Fraction Object)</w:t>
      </w:r>
      <w:bookmarkEnd w:id="76"/>
      <w:bookmarkEnd w:id="77"/>
    </w:p>
    <w:p w14:paraId="4130EC11" w14:textId="77777777" w:rsidR="00E31A3B" w:rsidRPr="00E62F58" w:rsidRDefault="00E31A3B" w:rsidP="007B619D">
      <w:pPr>
        <w:pStyle w:val="Standardowyakapit"/>
      </w:pPr>
      <w:r w:rsidRPr="00E62F58">
        <w:t>This element specifies the fraction object, consisting of a numerator and denominator separated by a fraction bar. The fraction bar can be horizontal or diagonal, depending on the fraction properties. The fraction object is also used to represent the stack function, which places one element above another, with no fraction bar.</w:t>
      </w:r>
    </w:p>
    <w:p w14:paraId="57FBAC26" w14:textId="77777777" w:rsidR="00E31A3B" w:rsidRPr="00E62F58" w:rsidRDefault="00E31A3B" w:rsidP="003D45BE">
      <w:pPr>
        <w:pStyle w:val="Nagwek4"/>
        <w:numPr>
          <w:ilvl w:val="3"/>
          <w:numId w:val="12"/>
        </w:numPr>
      </w:pPr>
      <w:bookmarkStart w:id="78" w:name="_Toc131579475"/>
      <w:bookmarkStart w:id="79" w:name="_Toc132650821"/>
      <w:r w:rsidRPr="00C44335">
        <w:rPr>
          <w:rStyle w:val="NazwaProgramowa"/>
        </w:rPr>
        <w:t>fName</w:t>
      </w:r>
      <w:r w:rsidRPr="00E62F58">
        <w:t xml:space="preserve"> (Function Name)</w:t>
      </w:r>
      <w:bookmarkEnd w:id="78"/>
      <w:bookmarkEnd w:id="79"/>
    </w:p>
    <w:p w14:paraId="6D08253D" w14:textId="77777777" w:rsidR="00E31A3B" w:rsidRPr="00E62F58" w:rsidRDefault="00E31A3B" w:rsidP="007B619D">
      <w:pPr>
        <w:pStyle w:val="Standardowyakapit"/>
      </w:pPr>
      <w:r w:rsidRPr="00E62F58">
        <w:t>This element specifies the name of the function in the Function-Apply object</w:t>
      </w:r>
      <w:r>
        <w:t xml:space="preserve"> </w:t>
      </w:r>
      <w:r w:rsidRPr="00E62F58">
        <w:rPr>
          <w:rFonts w:ascii="Cambria" w:eastAsia="Cambria" w:hAnsi="Cambria" w:cs="Cambria"/>
        </w:rPr>
        <w:t>func.</w:t>
      </w:r>
      <w:r>
        <w:rPr>
          <w:rFonts w:ascii="Cambria" w:eastAsia="Cambria" w:hAnsi="Cambria" w:cs="Cambria"/>
        </w:rPr>
        <w:t xml:space="preserve"> </w:t>
      </w:r>
      <w:r w:rsidRPr="00E62F58">
        <w:t>For example, function names are</w:t>
      </w:r>
      <w:r>
        <w:t xml:space="preserve"> </w:t>
      </w:r>
      <w:r w:rsidRPr="00E62F58">
        <w:rPr>
          <w:rFonts w:ascii="Cambria Math" w:eastAsia="Cambria Math" w:hAnsi="Cambria Math" w:cs="Cambria Math"/>
        </w:rPr>
        <w:t>sin</w:t>
      </w:r>
      <w:r>
        <w:rPr>
          <w:rFonts w:ascii="Cambria Math" w:eastAsia="Cambria Math" w:hAnsi="Cambria Math" w:cs="Cambria Math"/>
        </w:rPr>
        <w:t xml:space="preserve"> </w:t>
      </w:r>
      <w:r w:rsidRPr="00E62F58">
        <w:t>and</w:t>
      </w:r>
      <w:r>
        <w:t xml:space="preserve"> </w:t>
      </w:r>
      <w:r w:rsidRPr="00E62F58">
        <w:rPr>
          <w:rFonts w:ascii="Cambria Math" w:eastAsia="Cambria Math" w:hAnsi="Cambria Math" w:cs="Cambria Math"/>
        </w:rPr>
        <w:t>cos</w:t>
      </w:r>
      <w:r w:rsidRPr="00E62F58">
        <w:t>.</w:t>
      </w:r>
    </w:p>
    <w:p w14:paraId="33C070B6" w14:textId="77777777" w:rsidR="00E31A3B" w:rsidRPr="00E62F58" w:rsidRDefault="00E31A3B" w:rsidP="003D45BE">
      <w:pPr>
        <w:pStyle w:val="Nagwek4"/>
        <w:numPr>
          <w:ilvl w:val="3"/>
          <w:numId w:val="12"/>
        </w:numPr>
      </w:pPr>
      <w:bookmarkStart w:id="80" w:name="_Toc131579476"/>
      <w:bookmarkStart w:id="81" w:name="_Toc132650822"/>
      <w:r w:rsidRPr="00C44335">
        <w:rPr>
          <w:rStyle w:val="NazwaProgramowa"/>
        </w:rPr>
        <w:t>fPr</w:t>
      </w:r>
      <w:r w:rsidRPr="00E62F58">
        <w:t xml:space="preserve"> (Fraction Properties)</w:t>
      </w:r>
      <w:bookmarkEnd w:id="80"/>
      <w:bookmarkEnd w:id="81"/>
    </w:p>
    <w:p w14:paraId="78B0B3A1" w14:textId="4D2343BE" w:rsidR="00E31A3B" w:rsidRPr="00E62F58" w:rsidRDefault="00E31A3B" w:rsidP="007B619D">
      <w:pPr>
        <w:pStyle w:val="Standardowyakapit"/>
      </w:pPr>
      <w:r w:rsidRPr="00E62F58">
        <w:t>This element specifies the properties of the fraction object</w:t>
      </w:r>
      <w:r>
        <w:t xml:space="preserve"> </w:t>
      </w:r>
      <w:r w:rsidRPr="00C44335">
        <w:rPr>
          <w:rStyle w:val="NazwaProgramowa"/>
        </w:rPr>
        <w:t>f</w:t>
      </w:r>
      <w:r w:rsidRPr="00E62F58">
        <w:t>. Properties of the Fraction object include the type or style of the fraction. The fraction bar can be horizontal or diagonal, depending on the fraction properties. The fraction object is also used to represent the stack function, which places one element above another, with no fraction bar</w:t>
      </w:r>
      <w:r w:rsidR="00B15686">
        <w:t>.</w:t>
      </w:r>
    </w:p>
    <w:p w14:paraId="3626E063" w14:textId="77777777" w:rsidR="00E31A3B" w:rsidRPr="00E62F58" w:rsidRDefault="00E31A3B" w:rsidP="003D45BE">
      <w:pPr>
        <w:pStyle w:val="Nagwek4"/>
        <w:numPr>
          <w:ilvl w:val="3"/>
          <w:numId w:val="12"/>
        </w:numPr>
      </w:pPr>
      <w:bookmarkStart w:id="82" w:name="_Toc131579477"/>
      <w:bookmarkStart w:id="83" w:name="_Toc132650823"/>
      <w:r w:rsidRPr="007B619D">
        <w:rPr>
          <w:rStyle w:val="NazwaProgramowa"/>
        </w:rPr>
        <w:t>func</w:t>
      </w:r>
      <w:r w:rsidRPr="00E62F58">
        <w:t xml:space="preserve"> (Function Apply Object)</w:t>
      </w:r>
      <w:bookmarkEnd w:id="82"/>
      <w:bookmarkEnd w:id="83"/>
    </w:p>
    <w:p w14:paraId="0C7B1713" w14:textId="7F85205A" w:rsidR="00E31A3B" w:rsidRPr="00E62F58" w:rsidRDefault="00E31A3B" w:rsidP="007B619D">
      <w:pPr>
        <w:pStyle w:val="Standardowyakapit"/>
      </w:pPr>
      <w:r w:rsidRPr="00E62F58">
        <w:t xml:space="preserve">This element specifies the Function-Apply object, which consists of a function name and an argument element (e) acted upon. It is often applied using a form of linear format. For example, in the linear format described in Unicode Technical Article #28, this object is applied by using the Function Application character (U+2061). </w:t>
      </w:r>
    </w:p>
    <w:p w14:paraId="2D20938C" w14:textId="77777777" w:rsidR="00E31A3B" w:rsidRPr="00E62F58" w:rsidRDefault="00E31A3B" w:rsidP="003D45BE">
      <w:pPr>
        <w:pStyle w:val="Nagwek4"/>
        <w:numPr>
          <w:ilvl w:val="3"/>
          <w:numId w:val="12"/>
        </w:numPr>
      </w:pPr>
      <w:bookmarkStart w:id="84" w:name="_Toc131579478"/>
      <w:bookmarkStart w:id="85" w:name="_Toc132650824"/>
      <w:r w:rsidRPr="007B619D">
        <w:rPr>
          <w:rStyle w:val="NazwaProgramowa"/>
        </w:rPr>
        <w:t>funcPr</w:t>
      </w:r>
      <w:r w:rsidRPr="00E62F58">
        <w:t xml:space="preserve"> (Function Properties)</w:t>
      </w:r>
      <w:bookmarkEnd w:id="84"/>
      <w:bookmarkEnd w:id="85"/>
    </w:p>
    <w:p w14:paraId="55C936AE" w14:textId="77777777" w:rsidR="00E31A3B" w:rsidRDefault="00E31A3B" w:rsidP="003E44AE">
      <w:pPr>
        <w:pStyle w:val="Standardowyakapit"/>
      </w:pPr>
      <w:r w:rsidRPr="00E62F58">
        <w:t>This element specifies properties such as</w:t>
      </w:r>
      <w:r>
        <w:t xml:space="preserve"> </w:t>
      </w:r>
      <w:r w:rsidRPr="003E44AE">
        <w:rPr>
          <w:rStyle w:val="NazwaProgramowa"/>
        </w:rPr>
        <w:t>ctrlPr</w:t>
      </w:r>
      <w:r>
        <w:rPr>
          <w:rFonts w:ascii="Cambria" w:eastAsia="Cambria" w:hAnsi="Cambria" w:cs="Cambria"/>
        </w:rPr>
        <w:t xml:space="preserve"> </w:t>
      </w:r>
      <w:r w:rsidRPr="00E62F58">
        <w:t>that can be stored on the function apply object</w:t>
      </w:r>
      <w:r>
        <w:t xml:space="preserve"> </w:t>
      </w:r>
      <w:r w:rsidRPr="00E62F58">
        <w:rPr>
          <w:rFonts w:ascii="Cambria" w:eastAsia="Cambria" w:hAnsi="Cambria" w:cs="Cambria"/>
        </w:rPr>
        <w:t>func</w:t>
      </w:r>
      <w:r w:rsidRPr="00E62F58">
        <w:t xml:space="preserve">. </w:t>
      </w:r>
    </w:p>
    <w:p w14:paraId="13570B14" w14:textId="77777777" w:rsidR="00E31A3B" w:rsidRPr="00E62F58" w:rsidRDefault="00E31A3B" w:rsidP="003D45BE">
      <w:pPr>
        <w:pStyle w:val="Nagwek4"/>
        <w:numPr>
          <w:ilvl w:val="3"/>
          <w:numId w:val="12"/>
        </w:numPr>
      </w:pPr>
      <w:bookmarkStart w:id="86" w:name="_Toc131579479"/>
      <w:bookmarkStart w:id="87" w:name="_Toc132650825"/>
      <w:r w:rsidRPr="003E44AE">
        <w:rPr>
          <w:rStyle w:val="NazwaProgramowa"/>
        </w:rPr>
        <w:t>groupChr</w:t>
      </w:r>
      <w:r w:rsidRPr="00E62F58">
        <w:t xml:space="preserve"> (Group-Character Object)</w:t>
      </w:r>
      <w:bookmarkEnd w:id="86"/>
      <w:bookmarkEnd w:id="87"/>
    </w:p>
    <w:p w14:paraId="0D50A6F5" w14:textId="77777777" w:rsidR="00E31A3B" w:rsidRDefault="00E31A3B" w:rsidP="003E44AE">
      <w:pPr>
        <w:pStyle w:val="Standardowyakapit"/>
      </w:pPr>
      <w:r w:rsidRPr="00E62F58">
        <w:t xml:space="preserve">This element specifies the Group-Character object, consisting of a character drawn above or below text, often with the purpose of visually grouping items. </w:t>
      </w:r>
    </w:p>
    <w:p w14:paraId="76F45573" w14:textId="77777777" w:rsidR="00E31A3B" w:rsidRPr="00E62F58" w:rsidRDefault="00E31A3B" w:rsidP="003D45BE">
      <w:pPr>
        <w:pStyle w:val="Nagwek4"/>
        <w:numPr>
          <w:ilvl w:val="3"/>
          <w:numId w:val="12"/>
        </w:numPr>
      </w:pPr>
      <w:bookmarkStart w:id="88" w:name="_Toc131579480"/>
      <w:bookmarkStart w:id="89" w:name="_Toc132650826"/>
      <w:r w:rsidRPr="003E44AE">
        <w:rPr>
          <w:rStyle w:val="NazwaProgramowa"/>
        </w:rPr>
        <w:t>groupChrPr</w:t>
      </w:r>
      <w:r w:rsidRPr="00E62F58">
        <w:t xml:space="preserve"> (Group-Character Properties)</w:t>
      </w:r>
      <w:bookmarkEnd w:id="88"/>
      <w:bookmarkEnd w:id="89"/>
    </w:p>
    <w:p w14:paraId="167F0F45" w14:textId="77777777" w:rsidR="00E31A3B" w:rsidRPr="00E62F58" w:rsidRDefault="00E31A3B" w:rsidP="003E44AE">
      <w:pPr>
        <w:pStyle w:val="Standardowyakapit"/>
      </w:pPr>
      <w:r w:rsidRPr="00E62F58">
        <w:t>This element specifies the properties of the Group-Character object</w:t>
      </w:r>
      <w:r>
        <w:t xml:space="preserve"> </w:t>
      </w:r>
      <w:r w:rsidRPr="003E44AE">
        <w:rPr>
          <w:rStyle w:val="NazwaProgramowa"/>
        </w:rPr>
        <w:t>groupChr</w:t>
      </w:r>
      <w:r w:rsidRPr="00E62F58">
        <w:t>. These properties can be used to specify the character placed above or below the argument</w:t>
      </w:r>
      <w:r>
        <w:t xml:space="preserve"> and</w:t>
      </w:r>
      <w:r w:rsidRPr="00E62F58">
        <w:t xml:space="preserve"> the position of the character. When omitted, character</w:t>
      </w:r>
      <w:r w:rsidRPr="00E62F58">
        <w:rPr>
          <w:rFonts w:ascii="Cambria Math" w:eastAsia="Cambria Math" w:hAnsi="Cambria Math" w:cs="Cambria Math"/>
        </w:rPr>
        <w:t>⏟</w:t>
      </w:r>
      <w:r w:rsidRPr="00E62F58">
        <w:t>(U+23DF, BOTTOM CURLY BRACKET) is used as the</w:t>
      </w:r>
      <w:r>
        <w:t xml:space="preserve"> </w:t>
      </w:r>
      <w:r w:rsidRPr="003E44AE">
        <w:rPr>
          <w:rStyle w:val="NazwaProgramowa"/>
        </w:rPr>
        <w:t>chr</w:t>
      </w:r>
      <w:r>
        <w:rPr>
          <w:rFonts w:ascii="Cambria" w:eastAsia="Cambria" w:hAnsi="Cambria" w:cs="Cambria"/>
        </w:rPr>
        <w:t xml:space="preserve"> </w:t>
      </w:r>
      <w:r w:rsidRPr="00E62F58">
        <w:t>and its</w:t>
      </w:r>
      <w:r>
        <w:t xml:space="preserve"> </w:t>
      </w:r>
      <w:r w:rsidRPr="003E44AE">
        <w:rPr>
          <w:rStyle w:val="NazwaProgramowa"/>
        </w:rPr>
        <w:t>pos</w:t>
      </w:r>
      <w:r>
        <w:rPr>
          <w:rFonts w:ascii="Cambria" w:eastAsia="Cambria" w:hAnsi="Cambria" w:cs="Cambria"/>
        </w:rPr>
        <w:t xml:space="preserve"> </w:t>
      </w:r>
      <w:r w:rsidRPr="00E62F58">
        <w:t>is set to</w:t>
      </w:r>
      <w:r>
        <w:t xml:space="preserve"> </w:t>
      </w:r>
      <w:r w:rsidRPr="003E44AE">
        <w:rPr>
          <w:rStyle w:val="NazwaProgramowa"/>
        </w:rPr>
        <w:t>bot</w:t>
      </w:r>
      <w:r w:rsidRPr="00E62F58">
        <w:rPr>
          <w:rFonts w:ascii="Cambria" w:eastAsia="Cambria" w:hAnsi="Cambria" w:cs="Cambria"/>
        </w:rPr>
        <w:t>.</w:t>
      </w:r>
    </w:p>
    <w:p w14:paraId="724A52EA" w14:textId="77777777" w:rsidR="00E31A3B" w:rsidRPr="00E62F58" w:rsidRDefault="00E31A3B" w:rsidP="003D45BE">
      <w:pPr>
        <w:pStyle w:val="Nagwek4"/>
        <w:numPr>
          <w:ilvl w:val="3"/>
          <w:numId w:val="12"/>
        </w:numPr>
      </w:pPr>
      <w:bookmarkStart w:id="90" w:name="_Toc131579481"/>
      <w:bookmarkStart w:id="91" w:name="_Toc132650827"/>
      <w:r w:rsidRPr="003E44AE">
        <w:rPr>
          <w:rStyle w:val="NazwaProgramowa"/>
        </w:rPr>
        <w:lastRenderedPageBreak/>
        <w:t>grow</w:t>
      </w:r>
      <w:r w:rsidRPr="00E62F58">
        <w:t xml:space="preserve"> (n-ary Grow)</w:t>
      </w:r>
      <w:bookmarkEnd w:id="90"/>
      <w:bookmarkEnd w:id="91"/>
    </w:p>
    <w:p w14:paraId="285BCD20" w14:textId="77777777" w:rsidR="00E31A3B" w:rsidRPr="00E62F58" w:rsidRDefault="00E31A3B" w:rsidP="003E44AE">
      <w:pPr>
        <w:pStyle w:val="Standardowyakapit"/>
      </w:pPr>
      <w:r w:rsidRPr="00E62F58">
        <w:t>This element specifies the growth property of n-ary operators. When 0 or false, n-ary operators such as integrals and summations do not grow to match the size of their operand height. When 1 or true, the n-ary operator grows vertically to match its operand height. If this property is omitted,</w:t>
      </w:r>
      <w:r>
        <w:t xml:space="preserve"> </w:t>
      </w:r>
      <w:r w:rsidRPr="003E44AE">
        <w:rPr>
          <w:rStyle w:val="NazwaProgramowa"/>
        </w:rPr>
        <w:t>grow</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0</w:t>
      </w:r>
      <w:r w:rsidRPr="00E62F58">
        <w:t>.</w:t>
      </w:r>
    </w:p>
    <w:p w14:paraId="52512D1C" w14:textId="33A0981A" w:rsidR="00E31A3B" w:rsidRPr="00E62F58" w:rsidRDefault="00E31A3B" w:rsidP="003E44AE">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79E0957D" w14:textId="77777777" w:rsidTr="00657350">
        <w:tc>
          <w:tcPr>
            <w:tcW w:w="2047" w:type="dxa"/>
            <w:shd w:val="clear" w:color="auto" w:fill="C0C0C0"/>
          </w:tcPr>
          <w:p w14:paraId="0F3C7965"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1E09D296" w14:textId="77777777" w:rsidR="00E31A3B" w:rsidRPr="00E62F58" w:rsidRDefault="00E31A3B" w:rsidP="00657350">
            <w:pPr>
              <w:keepNext/>
              <w:ind w:right="48"/>
              <w:jc w:val="center"/>
            </w:pPr>
            <w:r w:rsidRPr="00E62F58">
              <w:rPr>
                <w:b/>
              </w:rPr>
              <w:t>Description</w:t>
            </w:r>
          </w:p>
        </w:tc>
      </w:tr>
      <w:tr w:rsidR="00E31A3B" w:rsidRPr="00E62F58" w14:paraId="55FFFC52" w14:textId="77777777" w:rsidTr="00657350">
        <w:tc>
          <w:tcPr>
            <w:tcW w:w="2047" w:type="dxa"/>
          </w:tcPr>
          <w:p w14:paraId="37D3C3D0"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A381EBC" w14:textId="2C469DB9" w:rsidR="00E31A3B" w:rsidRPr="00E62F58" w:rsidRDefault="00E31A3B" w:rsidP="00DB09AD">
            <w:pPr>
              <w:pStyle w:val="Standardowyakapit"/>
            </w:pPr>
            <w:r w:rsidRPr="00E62F58">
              <w:t>Specifies a binary value for the property defined by the parent XML element.</w:t>
            </w:r>
          </w:p>
        </w:tc>
      </w:tr>
    </w:tbl>
    <w:p w14:paraId="35A4039C" w14:textId="77777777" w:rsidR="00E31A3B" w:rsidRPr="00E62F58" w:rsidRDefault="00E31A3B" w:rsidP="003D45BE">
      <w:pPr>
        <w:pStyle w:val="Nagwek4"/>
        <w:numPr>
          <w:ilvl w:val="3"/>
          <w:numId w:val="12"/>
        </w:numPr>
      </w:pPr>
      <w:bookmarkStart w:id="92" w:name="_Toc131579482"/>
      <w:bookmarkStart w:id="93" w:name="_Toc132650828"/>
      <w:r w:rsidRPr="003E44AE">
        <w:rPr>
          <w:rStyle w:val="NazwaProgramowa"/>
        </w:rPr>
        <w:t>hideBot</w:t>
      </w:r>
      <w:r w:rsidRPr="00E62F58">
        <w:t xml:space="preserve"> (Hide Bottom Edge)</w:t>
      </w:r>
      <w:bookmarkEnd w:id="92"/>
      <w:bookmarkEnd w:id="93"/>
    </w:p>
    <w:p w14:paraId="702B45F8" w14:textId="77777777" w:rsidR="00E31A3B" w:rsidRPr="00E62F58" w:rsidRDefault="00E31A3B" w:rsidP="003E44AE">
      <w:pPr>
        <w:pStyle w:val="Standardowyakapit"/>
      </w:pPr>
      <w:r w:rsidRPr="00E62F58">
        <w:t>This element specifies the hidden or shown state of the bottom edge of</w:t>
      </w:r>
      <w:r>
        <w:t xml:space="preserve"> </w:t>
      </w:r>
      <w:r w:rsidRPr="003E44AE">
        <w:rPr>
          <w:rStyle w:val="NazwaProgramowa"/>
        </w:rPr>
        <w:t>borderBox</w:t>
      </w:r>
      <w:r w:rsidRPr="00E62F58">
        <w:t>. When this element is omitted, the bottom edge is shown.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6697155B" w14:textId="2C1D94DB" w:rsidR="00E31A3B" w:rsidRPr="00E62F58" w:rsidRDefault="00E31A3B">
      <w:pPr>
        <w:spacing w:after="217" w:line="267" w:lineRule="auto"/>
        <w:ind w:left="7" w:right="-3" w:hanging="7"/>
        <w:jc w:val="righ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000F82F1" w14:textId="77777777" w:rsidTr="00657350">
        <w:tc>
          <w:tcPr>
            <w:tcW w:w="2047" w:type="dxa"/>
            <w:shd w:val="clear" w:color="auto" w:fill="C0C0C0"/>
          </w:tcPr>
          <w:p w14:paraId="4D1B3221"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275EEF4F" w14:textId="77777777" w:rsidR="00E31A3B" w:rsidRPr="00E62F58" w:rsidRDefault="00E31A3B" w:rsidP="00657350">
            <w:pPr>
              <w:keepNext/>
              <w:ind w:right="48"/>
              <w:jc w:val="center"/>
            </w:pPr>
            <w:r w:rsidRPr="00E62F58">
              <w:rPr>
                <w:b/>
              </w:rPr>
              <w:t>Description</w:t>
            </w:r>
          </w:p>
        </w:tc>
      </w:tr>
      <w:tr w:rsidR="00E31A3B" w:rsidRPr="00E62F58" w14:paraId="19D05498" w14:textId="77777777" w:rsidTr="00657350">
        <w:tc>
          <w:tcPr>
            <w:tcW w:w="2047" w:type="dxa"/>
          </w:tcPr>
          <w:p w14:paraId="6E1F17D6"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341AE80" w14:textId="3978C512" w:rsidR="00E31A3B" w:rsidRPr="00E62F58" w:rsidRDefault="00E31A3B" w:rsidP="00DB09AD">
            <w:pPr>
              <w:pStyle w:val="Standardowyakapit"/>
            </w:pPr>
            <w:r w:rsidRPr="00E62F58">
              <w:t>Specifies a binary value for the property defined by the parent XML element.</w:t>
            </w:r>
          </w:p>
        </w:tc>
      </w:tr>
    </w:tbl>
    <w:p w14:paraId="51307785" w14:textId="77777777" w:rsidR="00E31A3B" w:rsidRPr="00E62F58" w:rsidRDefault="00E31A3B" w:rsidP="003D45BE">
      <w:pPr>
        <w:pStyle w:val="Nagwek4"/>
        <w:numPr>
          <w:ilvl w:val="3"/>
          <w:numId w:val="12"/>
        </w:numPr>
      </w:pPr>
      <w:bookmarkStart w:id="94" w:name="_Toc131579483"/>
      <w:bookmarkStart w:id="95" w:name="_Toc132650829"/>
      <w:r w:rsidRPr="003E44AE">
        <w:rPr>
          <w:rStyle w:val="NazwaProgramowa"/>
        </w:rPr>
        <w:t>hideLeft</w:t>
      </w:r>
      <w:r w:rsidRPr="00E62F58">
        <w:t xml:space="preserve"> (Hide Left Edge)</w:t>
      </w:r>
      <w:bookmarkEnd w:id="94"/>
      <w:bookmarkEnd w:id="95"/>
    </w:p>
    <w:p w14:paraId="4B661164" w14:textId="77777777" w:rsidR="00E31A3B" w:rsidRPr="00E62F58" w:rsidRDefault="00E31A3B" w:rsidP="003E44AE">
      <w:pPr>
        <w:pStyle w:val="Standardowyakapit"/>
      </w:pPr>
      <w:r w:rsidRPr="00E62F58">
        <w:t>This element specifies the hidden or shown state of the left edge of</w:t>
      </w:r>
      <w:r>
        <w:t xml:space="preserve"> </w:t>
      </w:r>
      <w:r w:rsidRPr="003E44AE">
        <w:rPr>
          <w:rStyle w:val="NazwaProgramowa"/>
        </w:rPr>
        <w:t>borderBox</w:t>
      </w:r>
      <w:r w:rsidRPr="00E62F58">
        <w:t xml:space="preserve">. When this element is omitted, the edge is shown. In other words, when the element is absent, the default value of the property </w:t>
      </w:r>
      <w:r>
        <w:t>is 0 meaning</w:t>
      </w:r>
      <w:r w:rsidRPr="00E62F58">
        <w:t xml:space="preserve"> that this property is not applied.</w:t>
      </w:r>
    </w:p>
    <w:p w14:paraId="133B6768" w14:textId="692D2518" w:rsidR="00E31A3B" w:rsidRPr="00E62F58" w:rsidRDefault="00E31A3B" w:rsidP="003E44AE">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E31A3B" w:rsidRPr="00E62F58" w14:paraId="20C0947C" w14:textId="77777777" w:rsidTr="00657350">
        <w:tc>
          <w:tcPr>
            <w:tcW w:w="2046" w:type="dxa"/>
            <w:shd w:val="clear" w:color="auto" w:fill="C0C0C0"/>
          </w:tcPr>
          <w:p w14:paraId="68FABDFF" w14:textId="77777777" w:rsidR="00E31A3B" w:rsidRPr="00E62F58" w:rsidRDefault="00E31A3B" w:rsidP="00657350">
            <w:pPr>
              <w:keepNext/>
              <w:ind w:left="3"/>
              <w:jc w:val="center"/>
            </w:pPr>
            <w:r w:rsidRPr="00E62F58">
              <w:rPr>
                <w:b/>
              </w:rPr>
              <w:t>Attributes</w:t>
            </w:r>
          </w:p>
        </w:tc>
        <w:tc>
          <w:tcPr>
            <w:tcW w:w="7016" w:type="dxa"/>
            <w:shd w:val="clear" w:color="auto" w:fill="C0C0C0"/>
          </w:tcPr>
          <w:p w14:paraId="7657C8D5" w14:textId="77777777" w:rsidR="00E31A3B" w:rsidRPr="00E62F58" w:rsidRDefault="00E31A3B" w:rsidP="00657350">
            <w:pPr>
              <w:keepNext/>
              <w:jc w:val="center"/>
            </w:pPr>
            <w:r w:rsidRPr="00E62F58">
              <w:rPr>
                <w:b/>
              </w:rPr>
              <w:t>Description</w:t>
            </w:r>
          </w:p>
        </w:tc>
      </w:tr>
      <w:tr w:rsidR="00E31A3B" w:rsidRPr="00E62F58" w14:paraId="4C52C68E" w14:textId="77777777" w:rsidTr="00657350">
        <w:tc>
          <w:tcPr>
            <w:tcW w:w="2046" w:type="dxa"/>
          </w:tcPr>
          <w:p w14:paraId="170D0B54"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2BB7FC32" w14:textId="4451F8E5" w:rsidR="00E31A3B" w:rsidRPr="00E62F58" w:rsidRDefault="00E31A3B" w:rsidP="00DB09AD">
            <w:pPr>
              <w:pStyle w:val="Standardowyakapit"/>
            </w:pPr>
            <w:r w:rsidRPr="00E62F58">
              <w:t>Specifies a binary value for the property defined by the parent XML element.</w:t>
            </w:r>
          </w:p>
        </w:tc>
      </w:tr>
    </w:tbl>
    <w:p w14:paraId="7E9857EE" w14:textId="77777777" w:rsidR="00E31A3B" w:rsidRPr="00E62F58" w:rsidRDefault="00E31A3B" w:rsidP="003D45BE">
      <w:pPr>
        <w:pStyle w:val="Nagwek4"/>
        <w:numPr>
          <w:ilvl w:val="3"/>
          <w:numId w:val="12"/>
        </w:numPr>
      </w:pPr>
      <w:bookmarkStart w:id="96" w:name="_Toc131579484"/>
      <w:bookmarkStart w:id="97" w:name="_Toc132650830"/>
      <w:r w:rsidRPr="00A920F6">
        <w:rPr>
          <w:rStyle w:val="NazwaProgramowa"/>
        </w:rPr>
        <w:t>hideRight</w:t>
      </w:r>
      <w:r w:rsidRPr="00E62F58">
        <w:t xml:space="preserve"> (Hide Right Edge)</w:t>
      </w:r>
      <w:bookmarkEnd w:id="96"/>
      <w:bookmarkEnd w:id="97"/>
    </w:p>
    <w:p w14:paraId="35723A80" w14:textId="77777777" w:rsidR="00E31A3B" w:rsidRPr="00E62F58" w:rsidRDefault="00E31A3B" w:rsidP="00A920F6">
      <w:pPr>
        <w:pStyle w:val="Standardowyakapit"/>
      </w:pPr>
      <w:r w:rsidRPr="00E62F58">
        <w:t>This element specifies the hidden or shown state of the right edge of</w:t>
      </w:r>
      <w:r>
        <w:t xml:space="preserve"> </w:t>
      </w:r>
      <w:r w:rsidRPr="00A920F6">
        <w:rPr>
          <w:rStyle w:val="NazwaProgramowa"/>
        </w:rPr>
        <w:t>borderBox</w:t>
      </w:r>
      <w:r w:rsidRPr="00E62F58">
        <w:t xml:space="preserve">. When this element is omitted, the edge is shown. In other words, when the element is absent, the default value of the property </w:t>
      </w:r>
      <w:r>
        <w:t>is 0 meaning</w:t>
      </w:r>
      <w:r w:rsidRPr="00E62F58">
        <w:t xml:space="preserve"> that this property is not applied.</w:t>
      </w:r>
    </w:p>
    <w:p w14:paraId="716020B5" w14:textId="17C64F2C" w:rsidR="00E31A3B" w:rsidRPr="00E62F58" w:rsidRDefault="00E31A3B" w:rsidP="00A920F6">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3473A112" w14:textId="77777777" w:rsidTr="00657350">
        <w:tc>
          <w:tcPr>
            <w:tcW w:w="2047" w:type="dxa"/>
            <w:shd w:val="clear" w:color="auto" w:fill="C0C0C0"/>
          </w:tcPr>
          <w:p w14:paraId="0FD3B505"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47D43EA2" w14:textId="77777777" w:rsidR="00E31A3B" w:rsidRPr="00E62F58" w:rsidRDefault="00E31A3B" w:rsidP="00657350">
            <w:pPr>
              <w:keepNext/>
              <w:ind w:right="48"/>
              <w:jc w:val="center"/>
            </w:pPr>
            <w:r w:rsidRPr="00E62F58">
              <w:rPr>
                <w:b/>
              </w:rPr>
              <w:t>Description</w:t>
            </w:r>
          </w:p>
        </w:tc>
      </w:tr>
      <w:tr w:rsidR="00E31A3B" w:rsidRPr="00E62F58" w14:paraId="47B81DB5" w14:textId="77777777" w:rsidTr="00657350">
        <w:tc>
          <w:tcPr>
            <w:tcW w:w="2047" w:type="dxa"/>
          </w:tcPr>
          <w:p w14:paraId="52F70FAC"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23288D4" w14:textId="24F18A02" w:rsidR="00E31A3B" w:rsidRPr="00E62F58" w:rsidRDefault="00E31A3B" w:rsidP="00DB09AD">
            <w:pPr>
              <w:pStyle w:val="Standardowyakapit"/>
            </w:pPr>
            <w:r w:rsidRPr="00E62F58">
              <w:t>Specifies a binary value for the property defined by the parent XML element.</w:t>
            </w:r>
          </w:p>
        </w:tc>
      </w:tr>
    </w:tbl>
    <w:p w14:paraId="5A8D03DF" w14:textId="77777777" w:rsidR="00E31A3B" w:rsidRPr="00E62F58" w:rsidRDefault="00E31A3B" w:rsidP="003D45BE">
      <w:pPr>
        <w:pStyle w:val="Nagwek4"/>
        <w:numPr>
          <w:ilvl w:val="3"/>
          <w:numId w:val="12"/>
        </w:numPr>
      </w:pPr>
      <w:bookmarkStart w:id="98" w:name="_Toc131579485"/>
      <w:bookmarkStart w:id="99" w:name="_Toc132650831"/>
      <w:r w:rsidRPr="00A920F6">
        <w:rPr>
          <w:rStyle w:val="NazwaProgramowa"/>
        </w:rPr>
        <w:t>hideTop</w:t>
      </w:r>
      <w:r w:rsidRPr="00E62F58">
        <w:t xml:space="preserve"> (Hide Top Edge)</w:t>
      </w:r>
      <w:bookmarkEnd w:id="98"/>
      <w:bookmarkEnd w:id="99"/>
    </w:p>
    <w:p w14:paraId="6EDA5BC6" w14:textId="77777777" w:rsidR="00E31A3B" w:rsidRPr="00E62F58" w:rsidRDefault="00E31A3B" w:rsidP="00A920F6">
      <w:pPr>
        <w:pStyle w:val="Standardowyakapit"/>
      </w:pPr>
      <w:r w:rsidRPr="00E62F58">
        <w:t>This element specifies the hidden or shown state of the top edge of</w:t>
      </w:r>
      <w:r>
        <w:t xml:space="preserve"> </w:t>
      </w:r>
      <w:r w:rsidRPr="00A920F6">
        <w:rPr>
          <w:rStyle w:val="NazwaProgramowa"/>
        </w:rPr>
        <w:t>borderBox</w:t>
      </w:r>
      <w:r w:rsidRPr="00E62F58">
        <w:t xml:space="preserve">. When this element is omitted, the edge is shown. In other words, when the element is absent, the default value of the property </w:t>
      </w:r>
      <w:r>
        <w:t>is 0 meaning</w:t>
      </w:r>
      <w:r w:rsidRPr="00E62F58">
        <w:t xml:space="preserve"> that this property is not applied.</w:t>
      </w:r>
    </w:p>
    <w:p w14:paraId="6E4E3F67" w14:textId="61483A41" w:rsidR="00E31A3B" w:rsidRPr="00E62F58" w:rsidRDefault="00E31A3B" w:rsidP="00A920F6">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5C94080" w14:textId="77777777" w:rsidTr="00657350">
        <w:tc>
          <w:tcPr>
            <w:tcW w:w="2047" w:type="dxa"/>
            <w:shd w:val="clear" w:color="auto" w:fill="C0C0C0"/>
          </w:tcPr>
          <w:p w14:paraId="4AE34FD9"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0D7B145F" w14:textId="77777777" w:rsidR="00E31A3B" w:rsidRPr="00E62F58" w:rsidRDefault="00E31A3B" w:rsidP="00657350">
            <w:pPr>
              <w:keepNext/>
              <w:ind w:right="48"/>
              <w:jc w:val="center"/>
            </w:pPr>
            <w:r w:rsidRPr="00E62F58">
              <w:rPr>
                <w:b/>
              </w:rPr>
              <w:t>Description</w:t>
            </w:r>
          </w:p>
        </w:tc>
      </w:tr>
      <w:tr w:rsidR="00E31A3B" w:rsidRPr="00E62F58" w14:paraId="5FB105BF" w14:textId="77777777" w:rsidTr="00657350">
        <w:tc>
          <w:tcPr>
            <w:tcW w:w="2047" w:type="dxa"/>
          </w:tcPr>
          <w:p w14:paraId="54BC4CFC"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87A879B" w14:textId="2229349A" w:rsidR="00E31A3B" w:rsidRPr="00E62F58" w:rsidRDefault="00E31A3B" w:rsidP="00DB09AD">
            <w:pPr>
              <w:pStyle w:val="Standardowyakapit"/>
            </w:pPr>
            <w:r w:rsidRPr="00E62F58">
              <w:t>Specifies a binary value for the property defined by the parent XML element.</w:t>
            </w:r>
          </w:p>
        </w:tc>
      </w:tr>
    </w:tbl>
    <w:p w14:paraId="2B3C529B" w14:textId="77777777" w:rsidR="00E31A3B" w:rsidRPr="00E62F58" w:rsidRDefault="00E31A3B" w:rsidP="003D45BE">
      <w:pPr>
        <w:pStyle w:val="Nagwek4"/>
        <w:numPr>
          <w:ilvl w:val="3"/>
          <w:numId w:val="12"/>
        </w:numPr>
      </w:pPr>
      <w:bookmarkStart w:id="100" w:name="_Toc131579486"/>
      <w:bookmarkStart w:id="101" w:name="_Toc132650832"/>
      <w:r w:rsidRPr="00A920F6">
        <w:rPr>
          <w:rStyle w:val="NazwaProgramowa"/>
        </w:rPr>
        <w:t>interSp</w:t>
      </w:r>
      <w:r w:rsidRPr="00E62F58">
        <w:t xml:space="preserve"> (Inter-Equation Spacing)</w:t>
      </w:r>
      <w:bookmarkEnd w:id="100"/>
      <w:bookmarkEnd w:id="101"/>
    </w:p>
    <w:p w14:paraId="4439D4A2" w14:textId="77777777" w:rsidR="00E31A3B" w:rsidRPr="00E62F58" w:rsidRDefault="00E31A3B" w:rsidP="00A920F6">
      <w:pPr>
        <w:pStyle w:val="Standardowyakapit"/>
      </w:pPr>
      <w:r w:rsidRPr="00E62F58">
        <w:t>This element specifies spacing between equations, expressions, or other instances of mathematical text within a display math paragraph, in twips.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1F5278BE" w14:textId="77777777" w:rsidTr="00657350">
        <w:tc>
          <w:tcPr>
            <w:tcW w:w="2047" w:type="dxa"/>
            <w:shd w:val="clear" w:color="auto" w:fill="C0C0C0"/>
          </w:tcPr>
          <w:p w14:paraId="799F19E6"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67B17E98" w14:textId="77777777" w:rsidR="00E31A3B" w:rsidRPr="00E62F58" w:rsidRDefault="00E31A3B" w:rsidP="00657350">
            <w:pPr>
              <w:keepNext/>
              <w:jc w:val="center"/>
            </w:pPr>
            <w:r w:rsidRPr="00E62F58">
              <w:rPr>
                <w:b/>
              </w:rPr>
              <w:t>Description</w:t>
            </w:r>
          </w:p>
        </w:tc>
      </w:tr>
      <w:tr w:rsidR="00E31A3B" w:rsidRPr="00E62F58" w14:paraId="47B80607" w14:textId="77777777" w:rsidTr="00657350">
        <w:tc>
          <w:tcPr>
            <w:tcW w:w="2047" w:type="dxa"/>
          </w:tcPr>
          <w:p w14:paraId="39EEDD9A"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303E6C0" w14:textId="21D3B41D" w:rsidR="00E31A3B" w:rsidRPr="00E62F58" w:rsidRDefault="00E31A3B" w:rsidP="00DB09AD">
            <w:pPr>
              <w:pStyle w:val="Standardowyakapit"/>
            </w:pPr>
            <w:r w:rsidRPr="00E62F58">
              <w:t>Specifies the value, in twips, of the parent element.</w:t>
            </w:r>
          </w:p>
        </w:tc>
      </w:tr>
    </w:tbl>
    <w:p w14:paraId="2487842B" w14:textId="77777777" w:rsidR="00E31A3B" w:rsidRPr="00E62F58" w:rsidRDefault="00E31A3B" w:rsidP="003D45BE">
      <w:pPr>
        <w:pStyle w:val="Nagwek4"/>
        <w:numPr>
          <w:ilvl w:val="3"/>
          <w:numId w:val="12"/>
        </w:numPr>
      </w:pPr>
      <w:bookmarkStart w:id="102" w:name="_Toc131579487"/>
      <w:bookmarkStart w:id="103" w:name="_Toc132650833"/>
      <w:r w:rsidRPr="00A920F6">
        <w:rPr>
          <w:rStyle w:val="NazwaProgramowa"/>
        </w:rPr>
        <w:t>intLim</w:t>
      </w:r>
      <w:r w:rsidRPr="00E62F58">
        <w:t xml:space="preserve"> (Integral Limit Locations)</w:t>
      </w:r>
      <w:bookmarkEnd w:id="102"/>
      <w:bookmarkEnd w:id="103"/>
    </w:p>
    <w:p w14:paraId="7DE624C8" w14:textId="77777777" w:rsidR="00E31A3B" w:rsidRPr="00E62F58" w:rsidRDefault="00E31A3B" w:rsidP="00A920F6">
      <w:pPr>
        <w:pStyle w:val="Standardowyakapit"/>
      </w:pPr>
      <w:r w:rsidRPr="00E62F58">
        <w:t>This element specifies the document setting for the default placement of integral limits, when converted from a linear form to a two-dimensional output (professional form). Limits can be either centered above and below the integral, or positioned just to the right of the operator, as in:</w:t>
      </w:r>
    </w:p>
    <w:p w14:paraId="01D31B96" w14:textId="51B190E7" w:rsidR="00E31A3B" w:rsidRPr="00E62F58" w:rsidRDefault="00E31A3B" w:rsidP="00A920F6">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37AFE891" w14:textId="77777777" w:rsidTr="00657350">
        <w:tc>
          <w:tcPr>
            <w:tcW w:w="2047" w:type="dxa"/>
            <w:shd w:val="clear" w:color="auto" w:fill="C0C0C0"/>
          </w:tcPr>
          <w:p w14:paraId="1AD5FB9F"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1E22CA19" w14:textId="77777777" w:rsidR="00E31A3B" w:rsidRPr="00E62F58" w:rsidRDefault="00E31A3B" w:rsidP="00657350">
            <w:pPr>
              <w:keepNext/>
              <w:jc w:val="center"/>
            </w:pPr>
            <w:r w:rsidRPr="00E62F58">
              <w:rPr>
                <w:b/>
              </w:rPr>
              <w:t>Description</w:t>
            </w:r>
          </w:p>
        </w:tc>
      </w:tr>
      <w:tr w:rsidR="00E31A3B" w:rsidRPr="00E62F58" w14:paraId="0086FFF8" w14:textId="77777777" w:rsidTr="00657350">
        <w:tc>
          <w:tcPr>
            <w:tcW w:w="2047" w:type="dxa"/>
          </w:tcPr>
          <w:p w14:paraId="7279C117"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2120C089" w14:textId="2410DBFD" w:rsidR="00E31A3B" w:rsidRPr="00E62F58" w:rsidRDefault="00E31A3B" w:rsidP="00DB09AD">
            <w:pPr>
              <w:pStyle w:val="Standardowyakapit"/>
            </w:pPr>
            <w:r w:rsidRPr="00E62F58">
              <w:t>Specifies the default location of limits on the parent object. Possible values are</w:t>
            </w:r>
            <w:r>
              <w:t xml:space="preserve"> </w:t>
            </w:r>
            <w:r w:rsidRPr="00706FD3">
              <w:rPr>
                <w:rStyle w:val="NazwaProgramowa"/>
              </w:rPr>
              <w:t>subSup</w:t>
            </w:r>
            <w:r>
              <w:rPr>
                <w:rFonts w:ascii="Consolas" w:eastAsia="Consolas" w:hAnsi="Consolas" w:cs="Consolas"/>
                <w:sz w:val="20"/>
              </w:rPr>
              <w:t xml:space="preserve"> </w:t>
            </w:r>
            <w:r w:rsidRPr="00E62F58">
              <w:t>and</w:t>
            </w:r>
            <w:r>
              <w:t xml:space="preserve"> </w:t>
            </w:r>
            <w:r w:rsidRPr="00706FD3">
              <w:rPr>
                <w:rStyle w:val="NazwaProgramowa"/>
              </w:rPr>
              <w:t>undOvr</w:t>
            </w:r>
            <w:r w:rsidRPr="00E62F58">
              <w:t>.</w:t>
            </w:r>
          </w:p>
        </w:tc>
      </w:tr>
    </w:tbl>
    <w:p w14:paraId="39A26374" w14:textId="77777777" w:rsidR="00E31A3B" w:rsidRPr="00E62F58" w:rsidRDefault="00E31A3B" w:rsidP="003D45BE">
      <w:pPr>
        <w:pStyle w:val="Nagwek4"/>
        <w:numPr>
          <w:ilvl w:val="3"/>
          <w:numId w:val="12"/>
        </w:numPr>
      </w:pPr>
      <w:bookmarkStart w:id="104" w:name="_Toc131579488"/>
      <w:bookmarkStart w:id="105" w:name="_Toc132650834"/>
      <w:r w:rsidRPr="00706FD3">
        <w:rPr>
          <w:rStyle w:val="NazwaProgramowa"/>
        </w:rPr>
        <w:t>intraSp</w:t>
      </w:r>
      <w:r w:rsidRPr="00E62F58">
        <w:t xml:space="preserve"> (Intra-Equation Spacing)</w:t>
      </w:r>
      <w:bookmarkEnd w:id="104"/>
      <w:bookmarkEnd w:id="105"/>
    </w:p>
    <w:p w14:paraId="25CE2412" w14:textId="77777777" w:rsidR="00E31A3B" w:rsidRPr="00E62F58" w:rsidRDefault="00E31A3B" w:rsidP="00706FD3">
      <w:pPr>
        <w:pStyle w:val="Standardowyakapit"/>
      </w:pPr>
      <w:r w:rsidRPr="00E62F58">
        <w:t>This element specifies the spacing between adjacent display math paragraphs, in twips. If this element is omitted, no spacing is applied between adjacent math paragraphs.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6396FA4D" w14:textId="77777777" w:rsidTr="00657350">
        <w:tc>
          <w:tcPr>
            <w:tcW w:w="2047" w:type="dxa"/>
            <w:shd w:val="clear" w:color="auto" w:fill="C0C0C0"/>
          </w:tcPr>
          <w:p w14:paraId="704A9297"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77E692B4" w14:textId="77777777" w:rsidR="00E31A3B" w:rsidRPr="00E62F58" w:rsidRDefault="00E31A3B" w:rsidP="00657350">
            <w:pPr>
              <w:keepNext/>
              <w:jc w:val="center"/>
            </w:pPr>
            <w:r w:rsidRPr="00E62F58">
              <w:rPr>
                <w:b/>
              </w:rPr>
              <w:t>Description</w:t>
            </w:r>
          </w:p>
        </w:tc>
      </w:tr>
      <w:tr w:rsidR="00E31A3B" w:rsidRPr="00E62F58" w14:paraId="7D74643C" w14:textId="77777777" w:rsidTr="00657350">
        <w:tc>
          <w:tcPr>
            <w:tcW w:w="2047" w:type="dxa"/>
          </w:tcPr>
          <w:p w14:paraId="320D4001"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2E869E51" w14:textId="35D44C3B" w:rsidR="00E31A3B" w:rsidRPr="00E62F58" w:rsidRDefault="00E31A3B" w:rsidP="00DB09AD">
            <w:pPr>
              <w:pStyle w:val="Standardowyakapit"/>
            </w:pPr>
            <w:r w:rsidRPr="00E62F58">
              <w:t>Specifies the value, in twips, of the parent element.</w:t>
            </w:r>
          </w:p>
        </w:tc>
      </w:tr>
    </w:tbl>
    <w:p w14:paraId="40CF11EB" w14:textId="77777777" w:rsidR="00E31A3B" w:rsidRPr="00E62F58" w:rsidRDefault="00E31A3B" w:rsidP="003D45BE">
      <w:pPr>
        <w:pStyle w:val="Nagwek4"/>
        <w:numPr>
          <w:ilvl w:val="3"/>
          <w:numId w:val="12"/>
        </w:numPr>
      </w:pPr>
      <w:bookmarkStart w:id="106" w:name="_Toc131579489"/>
      <w:bookmarkStart w:id="107" w:name="_Toc132650835"/>
      <w:r w:rsidRPr="00CB2C53">
        <w:rPr>
          <w:rStyle w:val="NazwaProgramowa"/>
        </w:rPr>
        <w:t>jc</w:t>
      </w:r>
      <w:r w:rsidRPr="00E62F58">
        <w:t xml:space="preserve"> (Justification)</w:t>
      </w:r>
      <w:bookmarkEnd w:id="106"/>
      <w:bookmarkEnd w:id="107"/>
    </w:p>
    <w:p w14:paraId="62EF3E82" w14:textId="28B3CDD8" w:rsidR="00E31A3B" w:rsidRPr="00E62F58" w:rsidRDefault="00E31A3B" w:rsidP="00CB2C53">
      <w:pPr>
        <w:pStyle w:val="Standardowyakapit"/>
      </w:pPr>
      <w:r w:rsidRPr="00E62F58">
        <w:t>This element specifies justification of the math paragraph (a series of adjacent instances of mathematical text within the same paragraph). A math paragraph can be Left Justified, Right Justified, Centered, or Centered as Group. If this element is omitted, the math paragraph is Centered as Group. Whether the element is absent or present without the val attribute, the default of the val attribute is</w:t>
      </w:r>
      <w:r>
        <w:t xml:space="preserve"> </w:t>
      </w:r>
      <w:r w:rsidRPr="00CB2C53">
        <w:rPr>
          <w:rStyle w:val="NazwaProgramowa"/>
        </w:rPr>
        <w:t>centerGroup</w:t>
      </w:r>
      <w:r w:rsidRPr="00E62F58">
        <w:t xml:space="preserve">. This means that the instances of mathematical text can be aligned with respect to each other, but the entire group of mathematical text is centered as a whole. </w:t>
      </w:r>
    </w:p>
    <w:p w14:paraId="3901A587" w14:textId="2C7D4CAD" w:rsidR="00E31A3B" w:rsidRPr="00E62F58" w:rsidRDefault="00E31A3B" w:rsidP="00720C1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2"/>
        <w:gridCol w:w="7010"/>
      </w:tblGrid>
      <w:tr w:rsidR="00E31A3B" w:rsidRPr="00E62F58" w14:paraId="2FAE7503" w14:textId="77777777" w:rsidTr="00657350">
        <w:tc>
          <w:tcPr>
            <w:tcW w:w="2052" w:type="dxa"/>
            <w:shd w:val="clear" w:color="auto" w:fill="C0C0C0"/>
          </w:tcPr>
          <w:p w14:paraId="0F380B94" w14:textId="77777777" w:rsidR="00E31A3B" w:rsidRPr="00E62F58" w:rsidRDefault="00E31A3B" w:rsidP="00657350">
            <w:pPr>
              <w:keepNext/>
              <w:ind w:left="158"/>
              <w:jc w:val="center"/>
            </w:pPr>
            <w:r w:rsidRPr="00E62F58">
              <w:rPr>
                <w:b/>
              </w:rPr>
              <w:t>Attributes</w:t>
            </w:r>
          </w:p>
        </w:tc>
        <w:tc>
          <w:tcPr>
            <w:tcW w:w="7010" w:type="dxa"/>
            <w:shd w:val="clear" w:color="auto" w:fill="C0C0C0"/>
          </w:tcPr>
          <w:p w14:paraId="7420F6F1" w14:textId="77777777" w:rsidR="00E31A3B" w:rsidRPr="00E62F58" w:rsidRDefault="00E31A3B" w:rsidP="00657350">
            <w:pPr>
              <w:keepNext/>
              <w:ind w:left="155"/>
              <w:jc w:val="center"/>
            </w:pPr>
            <w:r w:rsidRPr="00E62F58">
              <w:rPr>
                <w:b/>
              </w:rPr>
              <w:t>Description</w:t>
            </w:r>
          </w:p>
        </w:tc>
      </w:tr>
      <w:tr w:rsidR="00E31A3B" w:rsidRPr="00E62F58" w14:paraId="60F29755" w14:textId="77777777" w:rsidTr="00657350">
        <w:tc>
          <w:tcPr>
            <w:tcW w:w="2052" w:type="dxa"/>
          </w:tcPr>
          <w:p w14:paraId="52CBB880"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0" w:type="dxa"/>
          </w:tcPr>
          <w:p w14:paraId="66C9A602" w14:textId="5DF34922" w:rsidR="00E31A3B" w:rsidRPr="00E62F58" w:rsidRDefault="00E31A3B" w:rsidP="00DB09AD">
            <w:pPr>
              <w:pStyle w:val="Standardowyakapit"/>
            </w:pPr>
            <w:r w:rsidRPr="00E62F58">
              <w:t>Specifies the default justification of mathematical text in the document. Possible values are</w:t>
            </w:r>
            <w:r>
              <w:t xml:space="preserve"> </w:t>
            </w:r>
            <w:r w:rsidRPr="00720C1F">
              <w:rPr>
                <w:rStyle w:val="NazwaProgramowa"/>
              </w:rPr>
              <w:t>center</w:t>
            </w:r>
            <w:r w:rsidRPr="00E62F58">
              <w:t>,</w:t>
            </w:r>
            <w:r>
              <w:t xml:space="preserve"> </w:t>
            </w:r>
            <w:r w:rsidRPr="00720C1F">
              <w:rPr>
                <w:rStyle w:val="NazwaProgramowa"/>
              </w:rPr>
              <w:t>centerGroup</w:t>
            </w:r>
            <w:r w:rsidRPr="00E62F58">
              <w:t>,</w:t>
            </w:r>
            <w:r>
              <w:t xml:space="preserve"> </w:t>
            </w:r>
            <w:r w:rsidRPr="00720C1F">
              <w:rPr>
                <w:rStyle w:val="NazwaProgramowa"/>
              </w:rPr>
              <w:t>left</w:t>
            </w:r>
            <w:r>
              <w:t xml:space="preserve"> and </w:t>
            </w:r>
            <w:r w:rsidRPr="00720C1F">
              <w:rPr>
                <w:rStyle w:val="NazwaProgramowa"/>
              </w:rPr>
              <w:t>right</w:t>
            </w:r>
            <w:r w:rsidRPr="00E62F58">
              <w:t>.</w:t>
            </w:r>
          </w:p>
        </w:tc>
      </w:tr>
    </w:tbl>
    <w:p w14:paraId="7FCF2883" w14:textId="77777777" w:rsidR="00E31A3B" w:rsidRPr="00E62F58" w:rsidRDefault="00E31A3B" w:rsidP="003D45BE">
      <w:pPr>
        <w:pStyle w:val="Nagwek4"/>
        <w:numPr>
          <w:ilvl w:val="3"/>
          <w:numId w:val="12"/>
        </w:numPr>
      </w:pPr>
      <w:bookmarkStart w:id="108" w:name="_Toc131579490"/>
      <w:bookmarkStart w:id="109" w:name="_Toc132650836"/>
      <w:r w:rsidRPr="00720C1F">
        <w:rPr>
          <w:rStyle w:val="NazwaProgramowa"/>
        </w:rPr>
        <w:lastRenderedPageBreak/>
        <w:t>lim</w:t>
      </w:r>
      <w:r w:rsidRPr="00E62F58">
        <w:t xml:space="preserve"> (Limit)</w:t>
      </w:r>
      <w:bookmarkEnd w:id="108"/>
      <w:bookmarkEnd w:id="109"/>
    </w:p>
    <w:p w14:paraId="49522B4A" w14:textId="77777777" w:rsidR="00E31A3B" w:rsidRDefault="00E31A3B" w:rsidP="00720C1F">
      <w:pPr>
        <w:pStyle w:val="Standardowyakapit"/>
      </w:pPr>
      <w:r w:rsidRPr="00E62F58">
        <w:t>This element specifies the lower limit of the</w:t>
      </w:r>
      <w:r>
        <w:t xml:space="preserve"> </w:t>
      </w:r>
      <w:r w:rsidRPr="00720C1F">
        <w:rPr>
          <w:rStyle w:val="NazwaProgramowa"/>
        </w:rPr>
        <w:t>limLow</w:t>
      </w:r>
      <w:r>
        <w:rPr>
          <w:rFonts w:ascii="Cambria" w:eastAsia="Cambria" w:hAnsi="Cambria" w:cs="Cambria"/>
        </w:rPr>
        <w:t xml:space="preserve"> </w:t>
      </w:r>
      <w:r w:rsidRPr="00E62F58">
        <w:t xml:space="preserve">object and the upper limit of the </w:t>
      </w:r>
      <w:r w:rsidRPr="00720C1F">
        <w:rPr>
          <w:rStyle w:val="NazwaProgramowa"/>
        </w:rPr>
        <w:t>limUpp</w:t>
      </w:r>
      <w:r w:rsidRPr="00E62F58">
        <w:t xml:space="preserve"> function. </w:t>
      </w:r>
    </w:p>
    <w:p w14:paraId="453632EC" w14:textId="77777777" w:rsidR="00E31A3B" w:rsidRPr="00E62F58" w:rsidRDefault="00E31A3B" w:rsidP="003D45BE">
      <w:pPr>
        <w:pStyle w:val="Nagwek4"/>
        <w:numPr>
          <w:ilvl w:val="3"/>
          <w:numId w:val="12"/>
        </w:numPr>
      </w:pPr>
      <w:bookmarkStart w:id="110" w:name="_Toc131579491"/>
      <w:bookmarkStart w:id="111" w:name="_Toc132650837"/>
      <w:r w:rsidRPr="00720C1F">
        <w:rPr>
          <w:rStyle w:val="NazwaProgramowa"/>
        </w:rPr>
        <w:t>limLoc</w:t>
      </w:r>
      <w:r w:rsidRPr="00E62F58">
        <w:t xml:space="preserve"> (n-ary Limit Location)</w:t>
      </w:r>
      <w:bookmarkEnd w:id="110"/>
      <w:bookmarkEnd w:id="111"/>
    </w:p>
    <w:p w14:paraId="4B4C5BE1" w14:textId="77777777" w:rsidR="00E31A3B" w:rsidRDefault="00E31A3B" w:rsidP="00720C1F">
      <w:pPr>
        <w:pStyle w:val="Standardowyakapit"/>
      </w:pPr>
      <w:r w:rsidRPr="00E62F58">
        <w:t>This element specifies the location of limits in n-ary operators. Limits can be either centered above and below the n-ary operator (shown in the first summation below) or positioned just to the right of the operator (shown in the second summation below).</w:t>
      </w:r>
    </w:p>
    <w:p w14:paraId="1F18827D" w14:textId="594997B5" w:rsidR="00E31A3B" w:rsidRPr="00E62F58" w:rsidRDefault="00E31A3B" w:rsidP="00405510">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E31A3B" w:rsidRPr="00E62F58" w14:paraId="67C7BE1A" w14:textId="77777777" w:rsidTr="00657350">
        <w:tc>
          <w:tcPr>
            <w:tcW w:w="2030" w:type="dxa"/>
            <w:shd w:val="clear" w:color="auto" w:fill="C0C0C0"/>
          </w:tcPr>
          <w:p w14:paraId="0A52A8E4" w14:textId="77777777" w:rsidR="00E31A3B" w:rsidRPr="00E62F58" w:rsidRDefault="00E31A3B" w:rsidP="00657350">
            <w:pPr>
              <w:keepNext/>
              <w:ind w:left="3"/>
              <w:jc w:val="center"/>
            </w:pPr>
            <w:r w:rsidRPr="00E62F58">
              <w:rPr>
                <w:b/>
              </w:rPr>
              <w:t>Attributes</w:t>
            </w:r>
          </w:p>
        </w:tc>
        <w:tc>
          <w:tcPr>
            <w:tcW w:w="7032" w:type="dxa"/>
            <w:shd w:val="clear" w:color="auto" w:fill="C0C0C0"/>
          </w:tcPr>
          <w:p w14:paraId="2025DE24" w14:textId="77777777" w:rsidR="00E31A3B" w:rsidRPr="00E62F58" w:rsidRDefault="00E31A3B" w:rsidP="00657350">
            <w:pPr>
              <w:keepNext/>
              <w:jc w:val="center"/>
            </w:pPr>
            <w:r w:rsidRPr="00E62F58">
              <w:rPr>
                <w:b/>
              </w:rPr>
              <w:t>Description</w:t>
            </w:r>
          </w:p>
        </w:tc>
      </w:tr>
      <w:tr w:rsidR="00E31A3B" w:rsidRPr="00E62F58" w14:paraId="790FD648" w14:textId="77777777" w:rsidTr="00657350">
        <w:tc>
          <w:tcPr>
            <w:tcW w:w="2030" w:type="dxa"/>
          </w:tcPr>
          <w:p w14:paraId="74D4E008"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0D33033C" w14:textId="774DEC58" w:rsidR="00E31A3B" w:rsidRPr="00E62F58" w:rsidRDefault="00E31A3B" w:rsidP="00DB09AD">
            <w:pPr>
              <w:pStyle w:val="Standardowyakapit"/>
            </w:pPr>
            <w:r w:rsidRPr="00E62F58">
              <w:t>Specifies the default location of limits on the parent object. Possible values are</w:t>
            </w:r>
            <w:r>
              <w:t xml:space="preserve"> </w:t>
            </w:r>
            <w:r w:rsidRPr="00405510">
              <w:rPr>
                <w:rStyle w:val="NazwaProgramowa"/>
              </w:rPr>
              <w:t>subSup</w:t>
            </w:r>
            <w:r>
              <w:rPr>
                <w:rFonts w:ascii="Consolas" w:eastAsia="Consolas" w:hAnsi="Consolas" w:cs="Consolas"/>
                <w:sz w:val="20"/>
              </w:rPr>
              <w:t xml:space="preserve"> </w:t>
            </w:r>
            <w:r w:rsidRPr="00E62F58">
              <w:t>and</w:t>
            </w:r>
            <w:r>
              <w:t xml:space="preserve"> </w:t>
            </w:r>
            <w:r w:rsidRPr="00405510">
              <w:rPr>
                <w:rStyle w:val="NazwaProgramowa"/>
              </w:rPr>
              <w:t>undOvr</w:t>
            </w:r>
            <w:r w:rsidRPr="00E62F58">
              <w:t>.</w:t>
            </w:r>
          </w:p>
        </w:tc>
      </w:tr>
    </w:tbl>
    <w:p w14:paraId="61BDD376" w14:textId="77777777" w:rsidR="00E31A3B" w:rsidRPr="00E62F58" w:rsidRDefault="00E31A3B" w:rsidP="003D45BE">
      <w:pPr>
        <w:pStyle w:val="Nagwek4"/>
        <w:numPr>
          <w:ilvl w:val="3"/>
          <w:numId w:val="12"/>
        </w:numPr>
      </w:pPr>
      <w:bookmarkStart w:id="112" w:name="_Toc131579492"/>
      <w:bookmarkStart w:id="113" w:name="_Toc132650838"/>
      <w:r w:rsidRPr="00405510">
        <w:rPr>
          <w:rStyle w:val="NazwaProgramowa"/>
        </w:rPr>
        <w:t>limLow</w:t>
      </w:r>
      <w:r w:rsidRPr="00E62F58">
        <w:t xml:space="preserve"> (Lower-Limit Object)</w:t>
      </w:r>
      <w:bookmarkEnd w:id="112"/>
      <w:bookmarkEnd w:id="113"/>
    </w:p>
    <w:p w14:paraId="4A664AD4" w14:textId="45B34333" w:rsidR="00E31A3B" w:rsidRDefault="00E31A3B" w:rsidP="00405510">
      <w:pPr>
        <w:pStyle w:val="Standardowyakapit"/>
      </w:pPr>
      <w:r w:rsidRPr="00E62F58">
        <w:t xml:space="preserve">This element specifies the Lower-Limit object, consisting of text on the baseline and reduced-size text immediately below it. </w:t>
      </w:r>
    </w:p>
    <w:p w14:paraId="497ACD8B" w14:textId="77777777" w:rsidR="00E31A3B" w:rsidRPr="00E62F58" w:rsidRDefault="00E31A3B" w:rsidP="003D45BE">
      <w:pPr>
        <w:pStyle w:val="Nagwek4"/>
        <w:numPr>
          <w:ilvl w:val="3"/>
          <w:numId w:val="12"/>
        </w:numPr>
      </w:pPr>
      <w:bookmarkStart w:id="114" w:name="_Toc131579493"/>
      <w:bookmarkStart w:id="115" w:name="_Toc132650839"/>
      <w:r w:rsidRPr="00237ED7">
        <w:rPr>
          <w:rStyle w:val="NazwaProgramowa"/>
        </w:rPr>
        <w:t>limLowPr</w:t>
      </w:r>
      <w:r w:rsidRPr="00E62F58">
        <w:t xml:space="preserve"> (Lower-Limit Properties)</w:t>
      </w:r>
      <w:bookmarkEnd w:id="114"/>
      <w:bookmarkEnd w:id="115"/>
    </w:p>
    <w:p w14:paraId="072C1A74" w14:textId="77777777" w:rsidR="00E31A3B" w:rsidRPr="00E62F58" w:rsidRDefault="00E31A3B" w:rsidP="00237ED7">
      <w:pPr>
        <w:pStyle w:val="Standardowyakapit"/>
      </w:pPr>
      <w:r w:rsidRPr="00E62F58">
        <w:t xml:space="preserve">This element specifies control properties </w:t>
      </w:r>
      <w:r w:rsidRPr="003C3A10">
        <w:rPr>
          <w:rStyle w:val="NazwaProgramowa"/>
        </w:rPr>
        <w:t>(ctrlPr)</w:t>
      </w:r>
      <w:r w:rsidRPr="00E62F58">
        <w:t xml:space="preserve"> that can be stored on the Lower Limit </w:t>
      </w:r>
      <w:r w:rsidRPr="003C3A10">
        <w:rPr>
          <w:rStyle w:val="NazwaProgramowa"/>
        </w:rPr>
        <w:t>(limLow).</w:t>
      </w:r>
    </w:p>
    <w:p w14:paraId="40D23355" w14:textId="77777777" w:rsidR="00E31A3B" w:rsidRPr="00E62F58" w:rsidRDefault="00E31A3B" w:rsidP="003D45BE">
      <w:pPr>
        <w:pStyle w:val="Nagwek4"/>
        <w:numPr>
          <w:ilvl w:val="3"/>
          <w:numId w:val="12"/>
        </w:numPr>
      </w:pPr>
      <w:bookmarkStart w:id="116" w:name="_Toc131579494"/>
      <w:bookmarkStart w:id="117" w:name="_Toc132650840"/>
      <w:r w:rsidRPr="003C3A10">
        <w:rPr>
          <w:rStyle w:val="NazwaProgramowa"/>
        </w:rPr>
        <w:t>limUpp</w:t>
      </w:r>
      <w:r w:rsidRPr="00E62F58">
        <w:t xml:space="preserve"> (Upper-Limit Object)</w:t>
      </w:r>
      <w:bookmarkEnd w:id="116"/>
      <w:bookmarkEnd w:id="117"/>
    </w:p>
    <w:p w14:paraId="5B081686" w14:textId="77777777" w:rsidR="00E31A3B" w:rsidRDefault="00E31A3B" w:rsidP="004642DC">
      <w:pPr>
        <w:ind w:left="9" w:right="15"/>
      </w:pPr>
      <w:r w:rsidRPr="00E62F58">
        <w:t xml:space="preserve">This element specifies the Upper-Limit object, consisting of text on the baseline and reduced-size text immediately above it. </w:t>
      </w:r>
    </w:p>
    <w:p w14:paraId="4EB003FE" w14:textId="77777777" w:rsidR="00E31A3B" w:rsidRPr="00E62F58" w:rsidRDefault="00E31A3B" w:rsidP="003D45BE">
      <w:pPr>
        <w:pStyle w:val="Nagwek4"/>
        <w:numPr>
          <w:ilvl w:val="3"/>
          <w:numId w:val="12"/>
        </w:numPr>
      </w:pPr>
      <w:bookmarkStart w:id="118" w:name="_Toc131579495"/>
      <w:bookmarkStart w:id="119" w:name="_Toc132650841"/>
      <w:r w:rsidRPr="00F525C2">
        <w:rPr>
          <w:rStyle w:val="NazwaProgramowa"/>
        </w:rPr>
        <w:t>limUppPr</w:t>
      </w:r>
      <w:r w:rsidRPr="00E62F58">
        <w:t xml:space="preserve"> (Upper-Limit Properties)</w:t>
      </w:r>
      <w:bookmarkEnd w:id="118"/>
      <w:bookmarkEnd w:id="119"/>
    </w:p>
    <w:p w14:paraId="51960E00" w14:textId="77777777" w:rsidR="00E31A3B" w:rsidRPr="00E62F58" w:rsidRDefault="00E31A3B" w:rsidP="00F525C2">
      <w:pPr>
        <w:pStyle w:val="Standardowyakapit"/>
      </w:pPr>
      <w:r w:rsidRPr="00E62F58">
        <w:t xml:space="preserve">This element specifies control properties </w:t>
      </w:r>
      <w:r w:rsidRPr="00F525C2">
        <w:rPr>
          <w:rStyle w:val="NazwaProgramowa"/>
        </w:rPr>
        <w:t>(ctrlPr)</w:t>
      </w:r>
      <w:r w:rsidRPr="00E62F58">
        <w:t xml:space="preserve"> that can be stored on the Upper Limit </w:t>
      </w:r>
      <w:r w:rsidRPr="00F525C2">
        <w:rPr>
          <w:rStyle w:val="NazwaProgramowa"/>
        </w:rPr>
        <w:t>(limUpp).</w:t>
      </w:r>
    </w:p>
    <w:p w14:paraId="194D47F6" w14:textId="77777777" w:rsidR="00E31A3B" w:rsidRPr="00E62F58" w:rsidRDefault="00E31A3B" w:rsidP="003D45BE">
      <w:pPr>
        <w:pStyle w:val="Nagwek4"/>
        <w:numPr>
          <w:ilvl w:val="3"/>
          <w:numId w:val="12"/>
        </w:numPr>
      </w:pPr>
      <w:bookmarkStart w:id="120" w:name="_Toc131579496"/>
      <w:bookmarkStart w:id="121" w:name="_Toc132650842"/>
      <w:r w:rsidRPr="00E62F58">
        <w:t>lit (Literal)</w:t>
      </w:r>
      <w:bookmarkEnd w:id="120"/>
      <w:bookmarkEnd w:id="121"/>
    </w:p>
    <w:p w14:paraId="44CE70AC" w14:textId="77777777" w:rsidR="00E31A3B" w:rsidRPr="00E62F58" w:rsidRDefault="00E31A3B" w:rsidP="00F525C2">
      <w:pPr>
        <w:pStyle w:val="Standardowyakapit"/>
      </w:pPr>
      <w:r w:rsidRPr="00E62F58">
        <w:t>This element specifies that the characters in the run are literal; that is, they are to be interpreted literally and not be built up based on any implied mathematical meaning. This is especially useful for operators or other special characters that signal a need for build up to an OMML reader. These characters are often encountered during a given instance of mathematical text when presented in a1-dimensional linear format, such as the linear format defined by Unicode Technical Note #28 (Sargent 2006).</w:t>
      </w:r>
    </w:p>
    <w:p w14:paraId="33720031" w14:textId="0370D3E6" w:rsidR="00E31A3B" w:rsidRPr="00E62F58" w:rsidRDefault="00E31A3B" w:rsidP="00F525C2">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7D3E927F" w14:textId="77777777" w:rsidTr="00657350">
        <w:tc>
          <w:tcPr>
            <w:tcW w:w="2047" w:type="dxa"/>
            <w:shd w:val="clear" w:color="auto" w:fill="C0C0C0"/>
          </w:tcPr>
          <w:p w14:paraId="377E305E"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7F125472" w14:textId="77777777" w:rsidR="00E31A3B" w:rsidRPr="00E62F58" w:rsidRDefault="00E31A3B" w:rsidP="00657350">
            <w:pPr>
              <w:keepNext/>
              <w:ind w:right="48"/>
              <w:jc w:val="center"/>
            </w:pPr>
            <w:r w:rsidRPr="00E62F58">
              <w:rPr>
                <w:b/>
              </w:rPr>
              <w:t>Description</w:t>
            </w:r>
          </w:p>
        </w:tc>
      </w:tr>
      <w:tr w:rsidR="00E31A3B" w:rsidRPr="00E62F58" w14:paraId="54C6D13E" w14:textId="77777777" w:rsidTr="00657350">
        <w:tc>
          <w:tcPr>
            <w:tcW w:w="2047" w:type="dxa"/>
          </w:tcPr>
          <w:p w14:paraId="6487005B"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5DDB071" w14:textId="39C68F45" w:rsidR="00E31A3B" w:rsidRPr="00E62F58" w:rsidRDefault="00E31A3B" w:rsidP="00DB09AD">
            <w:pPr>
              <w:pStyle w:val="Standardowyakapit"/>
            </w:pPr>
            <w:r w:rsidRPr="00E62F58">
              <w:t>Specifies a binary value for the property defined by the parent XML element.</w:t>
            </w:r>
          </w:p>
        </w:tc>
      </w:tr>
    </w:tbl>
    <w:p w14:paraId="01DC7A5C" w14:textId="77777777" w:rsidR="00E31A3B" w:rsidRPr="00E62F58" w:rsidRDefault="00E31A3B" w:rsidP="003D45BE">
      <w:pPr>
        <w:pStyle w:val="Nagwek4"/>
        <w:numPr>
          <w:ilvl w:val="3"/>
          <w:numId w:val="12"/>
        </w:numPr>
      </w:pPr>
      <w:bookmarkStart w:id="122" w:name="_Toc131579497"/>
      <w:bookmarkStart w:id="123" w:name="_Toc132650843"/>
      <w:r w:rsidRPr="00F525C2">
        <w:rPr>
          <w:rStyle w:val="NazwaProgramowa"/>
        </w:rPr>
        <w:t>lMargin</w:t>
      </w:r>
      <w:r w:rsidRPr="00E62F58">
        <w:t xml:space="preserve"> (Left Margin)</w:t>
      </w:r>
      <w:bookmarkEnd w:id="122"/>
      <w:bookmarkEnd w:id="123"/>
    </w:p>
    <w:p w14:paraId="024EC9F5" w14:textId="77777777" w:rsidR="00E31A3B" w:rsidRPr="00E62F58" w:rsidRDefault="00E31A3B" w:rsidP="00F525C2">
      <w:pPr>
        <w:pStyle w:val="Standardowyakapit"/>
      </w:pPr>
      <w:r w:rsidRPr="00E62F58">
        <w:t>This element specifies the left margin for math, in twips. If this element is omitted, no left margin is used. In other words, when the element is absent, the default value of the option is</w:t>
      </w:r>
      <w:r>
        <w:t xml:space="preserve"> </w:t>
      </w:r>
      <w:r w:rsidRPr="00E62F58">
        <w:rPr>
          <w:rFonts w:ascii="Consolas" w:eastAsia="Consolas" w:hAnsi="Consolas" w:cs="Consolas"/>
          <w:sz w:val="20"/>
        </w:rPr>
        <w:t>0</w:t>
      </w:r>
      <w:r w:rsidRPr="00E62F58">
        <w:t>.</w:t>
      </w:r>
    </w:p>
    <w:p w14:paraId="5AD333F5" w14:textId="1173136D" w:rsidR="00E31A3B" w:rsidRPr="00E62F58" w:rsidRDefault="00E31A3B" w:rsidP="00F525C2">
      <w:pPr>
        <w:pStyle w:val="Standardowyakapit"/>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047"/>
        <w:gridCol w:w="7015"/>
      </w:tblGrid>
      <w:tr w:rsidR="00E31A3B" w:rsidRPr="00E62F58" w14:paraId="5C00F57D" w14:textId="77777777" w:rsidTr="00657350">
        <w:tc>
          <w:tcPr>
            <w:tcW w:w="2047" w:type="dxa"/>
            <w:shd w:val="clear" w:color="auto" w:fill="C0C0C0"/>
          </w:tcPr>
          <w:p w14:paraId="737D1272" w14:textId="77777777" w:rsidR="00E31A3B" w:rsidRPr="00E62F58" w:rsidRDefault="00E31A3B" w:rsidP="00657350">
            <w:pPr>
              <w:keepNext/>
              <w:ind w:left="3"/>
              <w:jc w:val="center"/>
            </w:pPr>
            <w:r w:rsidRPr="00E62F58">
              <w:rPr>
                <w:b/>
              </w:rPr>
              <w:lastRenderedPageBreak/>
              <w:t>Attributes</w:t>
            </w:r>
          </w:p>
        </w:tc>
        <w:tc>
          <w:tcPr>
            <w:tcW w:w="7015" w:type="dxa"/>
            <w:shd w:val="clear" w:color="auto" w:fill="C0C0C0"/>
          </w:tcPr>
          <w:p w14:paraId="20399474" w14:textId="77777777" w:rsidR="00E31A3B" w:rsidRPr="00E62F58" w:rsidRDefault="00E31A3B" w:rsidP="00657350">
            <w:pPr>
              <w:keepNext/>
              <w:jc w:val="center"/>
            </w:pPr>
            <w:r w:rsidRPr="00E62F58">
              <w:rPr>
                <w:b/>
              </w:rPr>
              <w:t>Description</w:t>
            </w:r>
          </w:p>
        </w:tc>
      </w:tr>
      <w:tr w:rsidR="00E31A3B" w:rsidRPr="00E62F58" w14:paraId="090D7FF6" w14:textId="77777777" w:rsidTr="00657350">
        <w:tc>
          <w:tcPr>
            <w:tcW w:w="2047" w:type="dxa"/>
          </w:tcPr>
          <w:p w14:paraId="2BD6A3F6"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C53771D" w14:textId="06BCE969" w:rsidR="00E31A3B" w:rsidRPr="00E62F58" w:rsidRDefault="00E31A3B" w:rsidP="00DB09AD">
            <w:pPr>
              <w:pStyle w:val="Standardowyakapit"/>
            </w:pPr>
            <w:r w:rsidRPr="00E62F58">
              <w:t>Specifies the value, in twips, of the parent element.</w:t>
            </w:r>
          </w:p>
        </w:tc>
      </w:tr>
    </w:tbl>
    <w:p w14:paraId="58F110C3" w14:textId="77777777" w:rsidR="00E31A3B" w:rsidRPr="00E62F58" w:rsidRDefault="00E31A3B" w:rsidP="003D45BE">
      <w:pPr>
        <w:pStyle w:val="Nagwek4"/>
        <w:numPr>
          <w:ilvl w:val="3"/>
          <w:numId w:val="12"/>
        </w:numPr>
      </w:pPr>
      <w:bookmarkStart w:id="124" w:name="_Toc131579498"/>
      <w:bookmarkStart w:id="125" w:name="_Toc132650844"/>
      <w:r w:rsidRPr="00E62F58">
        <w:t>m (Matrix Object)</w:t>
      </w:r>
      <w:bookmarkEnd w:id="124"/>
      <w:bookmarkEnd w:id="125"/>
    </w:p>
    <w:p w14:paraId="331CDD96" w14:textId="77777777" w:rsidR="00E31A3B" w:rsidRPr="00E62F58" w:rsidRDefault="00E31A3B" w:rsidP="00F525C2">
      <w:pPr>
        <w:pStyle w:val="Standardowyakapit"/>
      </w:pPr>
      <w:r w:rsidRPr="00E62F58">
        <w:t>This element specifies the Matrix object, consisting of one or more elements laid out in one or more rows and one or more columns. It is important to note that matrices do not have built in delimiters. Like other math elements, matrices are contained in a delimiter object (§22.1.2.24) when delimiters are desired. Empty arguments (see §22.1.2.32) can be used to create gaps in matrices. The</w:t>
      </w:r>
      <w:r>
        <w:t xml:space="preserve"> </w:t>
      </w:r>
      <w:r w:rsidRPr="00F525C2">
        <w:rPr>
          <w:rStyle w:val="NazwaProgramowa"/>
        </w:rPr>
        <w:t>plcHide</w:t>
      </w:r>
      <w:r>
        <w:rPr>
          <w:rFonts w:ascii="Cambria" w:eastAsia="Cambria" w:hAnsi="Cambria" w:cs="Cambria"/>
        </w:rPr>
        <w:t xml:space="preserve"> </w:t>
      </w:r>
      <w:r w:rsidRPr="00E62F58">
        <w:t>tag (§22.1.2.83) can be used to indicate whether the empty arguments should be visible in the matrix (see the</w:t>
      </w:r>
      <w:r>
        <w:t xml:space="preserve"> </w:t>
      </w:r>
      <w:r w:rsidRPr="00F525C2">
        <w:rPr>
          <w:rStyle w:val="NazwaProgramowa"/>
        </w:rPr>
        <w:t>plcHide</w:t>
      </w:r>
      <w:r>
        <w:rPr>
          <w:rFonts w:ascii="Cambria" w:eastAsia="Cambria" w:hAnsi="Cambria" w:cs="Cambria"/>
        </w:rPr>
        <w:t xml:space="preserve"> </w:t>
      </w:r>
      <w:r w:rsidRPr="00E62F58">
        <w:t>documentation for more information). If</w:t>
      </w:r>
      <w:r>
        <w:t xml:space="preserve"> </w:t>
      </w:r>
      <w:r w:rsidRPr="00F525C2">
        <w:rPr>
          <w:rStyle w:val="NazwaProgramowa"/>
        </w:rPr>
        <w:t>mPr</w:t>
      </w:r>
      <w:r>
        <w:rPr>
          <w:rFonts w:ascii="Cambria" w:eastAsia="Cambria" w:hAnsi="Cambria" w:cs="Cambria"/>
        </w:rPr>
        <w:t xml:space="preserve"> </w:t>
      </w:r>
      <w:r w:rsidRPr="00E62F58">
        <w:t>is omitted, the values of</w:t>
      </w:r>
      <w:r>
        <w:t xml:space="preserve"> </w:t>
      </w:r>
      <w:r w:rsidRPr="00F525C2">
        <w:rPr>
          <w:rStyle w:val="NazwaProgramowa"/>
        </w:rPr>
        <w:t>baseJc</w:t>
      </w:r>
      <w:r w:rsidRPr="00E62F58">
        <w:t>,</w:t>
      </w:r>
      <w:r>
        <w:t xml:space="preserve"> </w:t>
      </w:r>
      <w:r w:rsidRPr="00F525C2">
        <w:rPr>
          <w:rStyle w:val="NazwaProgramowa"/>
        </w:rPr>
        <w:t>cGp</w:t>
      </w:r>
      <w:r w:rsidRPr="00E62F58">
        <w:t>,</w:t>
      </w:r>
      <w:r>
        <w:t xml:space="preserve"> </w:t>
      </w:r>
      <w:r w:rsidRPr="00F525C2">
        <w:rPr>
          <w:rStyle w:val="NazwaProgramowa"/>
        </w:rPr>
        <w:t>cGpRule</w:t>
      </w:r>
      <w:r w:rsidRPr="00E62F58">
        <w:t>,</w:t>
      </w:r>
      <w:r>
        <w:t xml:space="preserve"> </w:t>
      </w:r>
      <w:r w:rsidRPr="00F525C2">
        <w:rPr>
          <w:rStyle w:val="NazwaProgramowa"/>
        </w:rPr>
        <w:t>cSp</w:t>
      </w:r>
      <w:r w:rsidRPr="00E62F58">
        <w:t>,</w:t>
      </w:r>
      <w:r>
        <w:t xml:space="preserve"> </w:t>
      </w:r>
      <w:r w:rsidRPr="00F525C2">
        <w:rPr>
          <w:rStyle w:val="NazwaProgramowa"/>
        </w:rPr>
        <w:t>ctrlPr</w:t>
      </w:r>
      <w:r w:rsidRPr="00E62F58">
        <w:t>,</w:t>
      </w:r>
      <w:r>
        <w:t xml:space="preserve"> </w:t>
      </w:r>
      <w:r w:rsidRPr="00F525C2">
        <w:rPr>
          <w:rStyle w:val="NazwaProgramowa"/>
        </w:rPr>
        <w:t>mcs</w:t>
      </w:r>
      <w:r w:rsidRPr="00E62F58">
        <w:t>,</w:t>
      </w:r>
      <w:r>
        <w:t xml:space="preserve"> </w:t>
      </w:r>
      <w:r w:rsidRPr="00F525C2">
        <w:rPr>
          <w:rStyle w:val="NazwaProgramowa"/>
        </w:rPr>
        <w:t>plcHide</w:t>
      </w:r>
      <w:r w:rsidRPr="00E62F58">
        <w:t>,</w:t>
      </w:r>
      <w:r>
        <w:t xml:space="preserve"> </w:t>
      </w:r>
      <w:r w:rsidRPr="00F525C2">
        <w:rPr>
          <w:rStyle w:val="NazwaProgramowa"/>
        </w:rPr>
        <w:t>rSp</w:t>
      </w:r>
      <w:r>
        <w:t xml:space="preserve"> and </w:t>
      </w:r>
      <w:r w:rsidRPr="00F525C2">
        <w:rPr>
          <w:rStyle w:val="NazwaProgramowa"/>
        </w:rPr>
        <w:t>rSpRule</w:t>
      </w:r>
      <w:r>
        <w:rPr>
          <w:rFonts w:ascii="Cambria" w:eastAsia="Cambria" w:hAnsi="Cambria" w:cs="Cambria"/>
        </w:rPr>
        <w:t xml:space="preserve"> </w:t>
      </w:r>
      <w:r w:rsidRPr="00E62F58">
        <w:t>are shown in the following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168"/>
        <w:gridCol w:w="7894"/>
      </w:tblGrid>
      <w:tr w:rsidR="00E31A3B" w:rsidRPr="00E62F58" w14:paraId="03FA4B4A" w14:textId="77777777" w:rsidTr="00657350">
        <w:tc>
          <w:tcPr>
            <w:tcW w:w="1168" w:type="dxa"/>
            <w:shd w:val="clear" w:color="auto" w:fill="C0C0C0"/>
          </w:tcPr>
          <w:p w14:paraId="756D87AD" w14:textId="77777777" w:rsidR="00E31A3B" w:rsidRPr="00E62F58" w:rsidRDefault="00E31A3B" w:rsidP="00657350">
            <w:pPr>
              <w:keepNext/>
              <w:ind w:left="36"/>
              <w:jc w:val="center"/>
            </w:pPr>
            <w:r w:rsidRPr="00E62F58">
              <w:rPr>
                <w:b/>
              </w:rPr>
              <w:t>Property</w:t>
            </w:r>
          </w:p>
        </w:tc>
        <w:tc>
          <w:tcPr>
            <w:tcW w:w="7894" w:type="dxa"/>
            <w:shd w:val="clear" w:color="auto" w:fill="C0C0C0"/>
          </w:tcPr>
          <w:p w14:paraId="05FADCEE" w14:textId="77777777" w:rsidR="00E31A3B" w:rsidRPr="00E62F58" w:rsidRDefault="00E31A3B" w:rsidP="00657350">
            <w:pPr>
              <w:keepNext/>
              <w:ind w:right="12"/>
              <w:jc w:val="center"/>
            </w:pPr>
            <w:r w:rsidRPr="00E62F58">
              <w:rPr>
                <w:b/>
              </w:rPr>
              <w:t>Default Value</w:t>
            </w:r>
          </w:p>
        </w:tc>
      </w:tr>
      <w:tr w:rsidR="00E31A3B" w:rsidRPr="00E62F58" w14:paraId="6001D0F0" w14:textId="77777777" w:rsidTr="00657350">
        <w:tc>
          <w:tcPr>
            <w:tcW w:w="1168" w:type="dxa"/>
          </w:tcPr>
          <w:p w14:paraId="34270B88" w14:textId="77777777" w:rsidR="00E31A3B" w:rsidRPr="00F525C2" w:rsidRDefault="00E31A3B" w:rsidP="00657350">
            <w:pPr>
              <w:rPr>
                <w:rStyle w:val="NazwaProgramowa"/>
              </w:rPr>
            </w:pPr>
            <w:r w:rsidRPr="00F525C2">
              <w:rPr>
                <w:rStyle w:val="NazwaProgramowa"/>
              </w:rPr>
              <w:t>baseJc</w:t>
            </w:r>
          </w:p>
        </w:tc>
        <w:tc>
          <w:tcPr>
            <w:tcW w:w="7894" w:type="dxa"/>
          </w:tcPr>
          <w:p w14:paraId="58F23C58" w14:textId="77777777" w:rsidR="00E31A3B" w:rsidRPr="00E62F58" w:rsidRDefault="00E31A3B">
            <w:r w:rsidRPr="00E62F58">
              <w:t>“center”</w:t>
            </w:r>
          </w:p>
        </w:tc>
      </w:tr>
      <w:tr w:rsidR="00E31A3B" w:rsidRPr="00E62F58" w14:paraId="3C7CC377" w14:textId="77777777" w:rsidTr="00657350">
        <w:tc>
          <w:tcPr>
            <w:tcW w:w="1168" w:type="dxa"/>
          </w:tcPr>
          <w:p w14:paraId="40B96047" w14:textId="77777777" w:rsidR="00E31A3B" w:rsidRPr="00F525C2" w:rsidRDefault="00E31A3B" w:rsidP="00657350">
            <w:pPr>
              <w:rPr>
                <w:rStyle w:val="NazwaProgramowa"/>
              </w:rPr>
            </w:pPr>
            <w:r w:rsidRPr="00F525C2">
              <w:rPr>
                <w:rStyle w:val="NazwaProgramowa"/>
              </w:rPr>
              <w:t>cGp</w:t>
            </w:r>
          </w:p>
        </w:tc>
        <w:tc>
          <w:tcPr>
            <w:tcW w:w="7894" w:type="dxa"/>
          </w:tcPr>
          <w:p w14:paraId="22AF5C83" w14:textId="77777777" w:rsidR="00E31A3B" w:rsidRPr="00E62F58" w:rsidRDefault="00E31A3B">
            <w:r w:rsidRPr="00E62F58">
              <w:t>“0”</w:t>
            </w:r>
          </w:p>
        </w:tc>
      </w:tr>
      <w:tr w:rsidR="00E31A3B" w:rsidRPr="00E62F58" w14:paraId="51FF4F6C" w14:textId="77777777" w:rsidTr="00657350">
        <w:tc>
          <w:tcPr>
            <w:tcW w:w="1168" w:type="dxa"/>
          </w:tcPr>
          <w:p w14:paraId="196376B6" w14:textId="77777777" w:rsidR="00E31A3B" w:rsidRPr="00F525C2" w:rsidRDefault="00E31A3B" w:rsidP="00657350">
            <w:pPr>
              <w:rPr>
                <w:rStyle w:val="NazwaProgramowa"/>
              </w:rPr>
            </w:pPr>
            <w:r w:rsidRPr="00F525C2">
              <w:rPr>
                <w:rStyle w:val="NazwaProgramowa"/>
              </w:rPr>
              <w:t>cGpRule</w:t>
            </w:r>
          </w:p>
        </w:tc>
        <w:tc>
          <w:tcPr>
            <w:tcW w:w="7894" w:type="dxa"/>
          </w:tcPr>
          <w:p w14:paraId="17CDECBA" w14:textId="77777777" w:rsidR="00E31A3B" w:rsidRPr="00E62F58" w:rsidRDefault="00E31A3B">
            <w:r w:rsidRPr="00E62F58">
              <w:t>“0” &lt;single&gt;</w:t>
            </w:r>
          </w:p>
        </w:tc>
      </w:tr>
      <w:tr w:rsidR="00E31A3B" w:rsidRPr="00E62F58" w14:paraId="2D4CB7DA" w14:textId="77777777" w:rsidTr="00657350">
        <w:tc>
          <w:tcPr>
            <w:tcW w:w="1168" w:type="dxa"/>
          </w:tcPr>
          <w:p w14:paraId="4A96B062" w14:textId="77777777" w:rsidR="00E31A3B" w:rsidRPr="00F525C2" w:rsidRDefault="00E31A3B" w:rsidP="00657350">
            <w:pPr>
              <w:rPr>
                <w:rStyle w:val="NazwaProgramowa"/>
              </w:rPr>
            </w:pPr>
            <w:r w:rsidRPr="00F525C2">
              <w:rPr>
                <w:rStyle w:val="NazwaProgramowa"/>
              </w:rPr>
              <w:t>cSp</w:t>
            </w:r>
          </w:p>
        </w:tc>
        <w:tc>
          <w:tcPr>
            <w:tcW w:w="7894" w:type="dxa"/>
          </w:tcPr>
          <w:p w14:paraId="11F98AC1" w14:textId="77777777" w:rsidR="00E31A3B" w:rsidRPr="00E62F58" w:rsidRDefault="00E31A3B">
            <w:r w:rsidRPr="00E62F58">
              <w:t>“0”</w:t>
            </w:r>
          </w:p>
        </w:tc>
      </w:tr>
      <w:tr w:rsidR="00E31A3B" w:rsidRPr="00E62F58" w14:paraId="269F4144" w14:textId="77777777" w:rsidTr="00657350">
        <w:tc>
          <w:tcPr>
            <w:tcW w:w="1168" w:type="dxa"/>
          </w:tcPr>
          <w:p w14:paraId="7335E056" w14:textId="77777777" w:rsidR="00E31A3B" w:rsidRPr="00F525C2" w:rsidRDefault="00E31A3B" w:rsidP="00657350">
            <w:pPr>
              <w:rPr>
                <w:rStyle w:val="NazwaProgramowa"/>
              </w:rPr>
            </w:pPr>
            <w:r w:rsidRPr="00F525C2">
              <w:rPr>
                <w:rStyle w:val="NazwaProgramowa"/>
              </w:rPr>
              <w:t>ctrlPr</w:t>
            </w:r>
          </w:p>
        </w:tc>
        <w:tc>
          <w:tcPr>
            <w:tcW w:w="7894" w:type="dxa"/>
          </w:tcPr>
          <w:p w14:paraId="74EC41A5" w14:textId="77777777" w:rsidR="00E31A3B" w:rsidRPr="00E62F58" w:rsidRDefault="00E31A3B">
            <w:r w:rsidRPr="00E62F58">
              <w:t>&lt;The character property of the first control character shall be the character property of the first character in the m object &gt;</w:t>
            </w:r>
          </w:p>
        </w:tc>
      </w:tr>
      <w:tr w:rsidR="00E31A3B" w:rsidRPr="00E62F58" w14:paraId="4E18C601" w14:textId="77777777" w:rsidTr="00657350">
        <w:tc>
          <w:tcPr>
            <w:tcW w:w="1168" w:type="dxa"/>
          </w:tcPr>
          <w:p w14:paraId="46979DF4" w14:textId="77777777" w:rsidR="00E31A3B" w:rsidRPr="00F525C2" w:rsidRDefault="00E31A3B" w:rsidP="00657350">
            <w:pPr>
              <w:rPr>
                <w:rStyle w:val="NazwaProgramowa"/>
              </w:rPr>
            </w:pPr>
            <w:r w:rsidRPr="00F525C2">
              <w:rPr>
                <w:rStyle w:val="NazwaProgramowa"/>
              </w:rPr>
              <w:t>mcs</w:t>
            </w:r>
          </w:p>
        </w:tc>
        <w:tc>
          <w:tcPr>
            <w:tcW w:w="7894" w:type="dxa"/>
          </w:tcPr>
          <w:p w14:paraId="419361B9" w14:textId="77777777" w:rsidR="00E31A3B" w:rsidRPr="00E62F58" w:rsidRDefault="00E31A3B">
            <w:r w:rsidRPr="00E62F58">
              <w:t>&lt;All columns will be vertically center aligned&gt;</w:t>
            </w:r>
          </w:p>
        </w:tc>
      </w:tr>
      <w:tr w:rsidR="00E31A3B" w:rsidRPr="00E62F58" w14:paraId="0F24B0AB" w14:textId="77777777" w:rsidTr="00657350">
        <w:tc>
          <w:tcPr>
            <w:tcW w:w="1168" w:type="dxa"/>
          </w:tcPr>
          <w:p w14:paraId="2770FF5D" w14:textId="77777777" w:rsidR="00E31A3B" w:rsidRPr="00F525C2" w:rsidRDefault="00E31A3B" w:rsidP="00657350">
            <w:pPr>
              <w:rPr>
                <w:rStyle w:val="NazwaProgramowa"/>
              </w:rPr>
            </w:pPr>
            <w:r w:rsidRPr="00F525C2">
              <w:rPr>
                <w:rStyle w:val="NazwaProgramowa"/>
              </w:rPr>
              <w:t>plcHide</w:t>
            </w:r>
          </w:p>
        </w:tc>
        <w:tc>
          <w:tcPr>
            <w:tcW w:w="7894" w:type="dxa"/>
          </w:tcPr>
          <w:p w14:paraId="350154F3" w14:textId="77777777" w:rsidR="00E31A3B" w:rsidRPr="00E62F58" w:rsidRDefault="00E31A3B">
            <w:r w:rsidRPr="00E62F58">
              <w:t>“0”</w:t>
            </w:r>
          </w:p>
        </w:tc>
      </w:tr>
      <w:tr w:rsidR="00E31A3B" w:rsidRPr="00E62F58" w14:paraId="2EA884B9" w14:textId="77777777" w:rsidTr="00657350">
        <w:tc>
          <w:tcPr>
            <w:tcW w:w="1168" w:type="dxa"/>
          </w:tcPr>
          <w:p w14:paraId="0D9A410D" w14:textId="77777777" w:rsidR="00E31A3B" w:rsidRPr="00F525C2" w:rsidRDefault="00E31A3B" w:rsidP="00657350">
            <w:pPr>
              <w:rPr>
                <w:rStyle w:val="NazwaProgramowa"/>
              </w:rPr>
            </w:pPr>
            <w:r w:rsidRPr="00F525C2">
              <w:rPr>
                <w:rStyle w:val="NazwaProgramowa"/>
              </w:rPr>
              <w:t>rSp</w:t>
            </w:r>
          </w:p>
        </w:tc>
        <w:tc>
          <w:tcPr>
            <w:tcW w:w="7894" w:type="dxa"/>
          </w:tcPr>
          <w:p w14:paraId="71BE5AA6" w14:textId="77777777" w:rsidR="00E31A3B" w:rsidRPr="00E62F58" w:rsidRDefault="00E31A3B">
            <w:r w:rsidRPr="00E62F58">
              <w:t>“0”</w:t>
            </w:r>
          </w:p>
        </w:tc>
      </w:tr>
      <w:tr w:rsidR="00E31A3B" w:rsidRPr="00E62F58" w14:paraId="5A806CB8" w14:textId="77777777" w:rsidTr="00657350">
        <w:tc>
          <w:tcPr>
            <w:tcW w:w="1168" w:type="dxa"/>
          </w:tcPr>
          <w:p w14:paraId="11F86EC6" w14:textId="77777777" w:rsidR="00E31A3B" w:rsidRPr="00F525C2" w:rsidRDefault="00E31A3B" w:rsidP="00657350">
            <w:pPr>
              <w:rPr>
                <w:rStyle w:val="NazwaProgramowa"/>
              </w:rPr>
            </w:pPr>
            <w:r w:rsidRPr="00F525C2">
              <w:rPr>
                <w:rStyle w:val="NazwaProgramowa"/>
              </w:rPr>
              <w:t>rSpRule</w:t>
            </w:r>
          </w:p>
        </w:tc>
        <w:tc>
          <w:tcPr>
            <w:tcW w:w="7894" w:type="dxa"/>
          </w:tcPr>
          <w:p w14:paraId="02BE52F0" w14:textId="77777777" w:rsidR="00E31A3B" w:rsidRPr="00E62F58" w:rsidRDefault="00E31A3B">
            <w:r w:rsidRPr="00E62F58">
              <w:t>“0” &lt;single&gt;</w:t>
            </w:r>
          </w:p>
        </w:tc>
      </w:tr>
    </w:tbl>
    <w:p w14:paraId="51E32B49" w14:textId="77777777" w:rsidR="00E31A3B" w:rsidRPr="00E62F58" w:rsidRDefault="00E31A3B" w:rsidP="003D45BE">
      <w:pPr>
        <w:pStyle w:val="Nagwek4"/>
        <w:numPr>
          <w:ilvl w:val="3"/>
          <w:numId w:val="12"/>
        </w:numPr>
      </w:pPr>
      <w:bookmarkStart w:id="126" w:name="_Toc131579499"/>
      <w:bookmarkStart w:id="127" w:name="_Toc132650845"/>
      <w:r w:rsidRPr="00F525C2">
        <w:rPr>
          <w:rStyle w:val="NazwaProgramowa"/>
        </w:rPr>
        <w:t>mathFont</w:t>
      </w:r>
      <w:r w:rsidRPr="00E62F58">
        <w:t xml:space="preserve"> (Math Font)</w:t>
      </w:r>
      <w:bookmarkEnd w:id="126"/>
      <w:bookmarkEnd w:id="127"/>
    </w:p>
    <w:p w14:paraId="1300670A" w14:textId="77777777" w:rsidR="00E31A3B" w:rsidRPr="00E62F58" w:rsidRDefault="00E31A3B" w:rsidP="00F525C2">
      <w:pPr>
        <w:pStyle w:val="Standardowyakapit"/>
      </w:pPr>
      <w:r w:rsidRPr="00E62F58">
        <w:t>This element specifies the default math font to be used in the document. If this element is omitted, font substitution (§17.8.2) should be used to determine the most appropriate font for use throughout the document.</w:t>
      </w:r>
    </w:p>
    <w:p w14:paraId="5F85F121" w14:textId="18530616" w:rsidR="00E31A3B" w:rsidRPr="00E62F58" w:rsidRDefault="00E31A3B" w:rsidP="00F525C2">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3B386B2F" w14:textId="77777777" w:rsidTr="00657350">
        <w:tc>
          <w:tcPr>
            <w:tcW w:w="2047" w:type="dxa"/>
            <w:shd w:val="clear" w:color="auto" w:fill="C0C0C0"/>
          </w:tcPr>
          <w:p w14:paraId="30806EDC"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4A29A8AA" w14:textId="77777777" w:rsidR="00E31A3B" w:rsidRPr="00E62F58" w:rsidRDefault="00E31A3B" w:rsidP="00657350">
            <w:pPr>
              <w:keepNext/>
              <w:jc w:val="center"/>
            </w:pPr>
            <w:r w:rsidRPr="00E62F58">
              <w:rPr>
                <w:b/>
              </w:rPr>
              <w:t>Description</w:t>
            </w:r>
          </w:p>
        </w:tc>
      </w:tr>
      <w:tr w:rsidR="00E31A3B" w:rsidRPr="00E62F58" w14:paraId="2083823B" w14:textId="77777777" w:rsidTr="00657350">
        <w:tc>
          <w:tcPr>
            <w:tcW w:w="2047" w:type="dxa"/>
          </w:tcPr>
          <w:p w14:paraId="7E74B35A"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EF2B7D6" w14:textId="441D4286" w:rsidR="00E31A3B" w:rsidRPr="00E62F58" w:rsidRDefault="00E31A3B" w:rsidP="00DB09AD">
            <w:pPr>
              <w:pStyle w:val="Standardowyakapit"/>
            </w:pPr>
            <w:r w:rsidRPr="00E62F58">
              <w:t>Specifies the default math font to be used in the document.</w:t>
            </w:r>
          </w:p>
        </w:tc>
      </w:tr>
    </w:tbl>
    <w:p w14:paraId="4565BA84" w14:textId="77777777" w:rsidR="00E31A3B" w:rsidRPr="00E62F58" w:rsidRDefault="00E31A3B" w:rsidP="003D45BE">
      <w:pPr>
        <w:pStyle w:val="Nagwek4"/>
        <w:numPr>
          <w:ilvl w:val="3"/>
          <w:numId w:val="12"/>
        </w:numPr>
      </w:pPr>
      <w:bookmarkStart w:id="128" w:name="_Toc131579500"/>
      <w:bookmarkStart w:id="129" w:name="_Toc132650846"/>
      <w:r w:rsidRPr="00555AFF">
        <w:rPr>
          <w:rStyle w:val="NazwaProgramowa"/>
        </w:rPr>
        <w:t>mathPr</w:t>
      </w:r>
      <w:r w:rsidRPr="00E62F58">
        <w:t xml:space="preserve"> (Math Properties)</w:t>
      </w:r>
      <w:bookmarkEnd w:id="128"/>
      <w:bookmarkEnd w:id="129"/>
    </w:p>
    <w:p w14:paraId="6AB13F7B" w14:textId="77777777" w:rsidR="00E31A3B" w:rsidRPr="00E62F58" w:rsidRDefault="00E31A3B" w:rsidP="00555AFF">
      <w:pPr>
        <w:pStyle w:val="Standardowyakapit"/>
      </w:pPr>
      <w:r w:rsidRPr="00E62F58">
        <w:t>This element specifies the document-level properties for all math in the document.</w:t>
      </w:r>
    </w:p>
    <w:p w14:paraId="2FD2AD50" w14:textId="77777777" w:rsidR="00E31A3B" w:rsidRPr="00E62F58" w:rsidRDefault="00E31A3B" w:rsidP="003D45BE">
      <w:pPr>
        <w:pStyle w:val="Nagwek4"/>
        <w:numPr>
          <w:ilvl w:val="3"/>
          <w:numId w:val="12"/>
        </w:numPr>
      </w:pPr>
      <w:bookmarkStart w:id="130" w:name="_Toc131579501"/>
      <w:bookmarkStart w:id="131" w:name="_Toc132650847"/>
      <w:r w:rsidRPr="00555AFF">
        <w:rPr>
          <w:rStyle w:val="NazwaProgramowa"/>
        </w:rPr>
        <w:t>maxDist</w:t>
      </w:r>
      <w:r w:rsidRPr="00E62F58">
        <w:t xml:space="preserve"> (Maximum Distribution)</w:t>
      </w:r>
      <w:bookmarkEnd w:id="130"/>
      <w:bookmarkEnd w:id="131"/>
    </w:p>
    <w:p w14:paraId="404F8FC2" w14:textId="77777777" w:rsidR="00E31A3B" w:rsidRPr="00E62F58" w:rsidRDefault="00E31A3B" w:rsidP="00555AFF">
      <w:pPr>
        <w:pStyle w:val="Standardowyakapit"/>
      </w:pPr>
      <w:r w:rsidRPr="00E62F58">
        <w:t>This element specifies Array Maximum Distribution. When 1 or true, the array is spaced to the maximum width of the containing element (page, column, cell, etc.). The example image below</w:t>
      </w:r>
      <w:r>
        <w:t xml:space="preserve"> </w:t>
      </w:r>
      <w:r w:rsidRPr="00E62F58">
        <w:t>illustrates an array expanded to fit the page, which is the containing element in this example. The</w:t>
      </w:r>
      <w:r>
        <w:t xml:space="preserve"> </w:t>
      </w:r>
      <w:r w:rsidRPr="00555AFF">
        <w:rPr>
          <w:rStyle w:val="NazwaProgramowa"/>
        </w:rPr>
        <w:t>maxDist</w:t>
      </w:r>
      <w:r>
        <w:rPr>
          <w:rFonts w:ascii="Cambria" w:eastAsia="Cambria" w:hAnsi="Cambria" w:cs="Cambria"/>
        </w:rPr>
        <w:t xml:space="preserve"> </w:t>
      </w:r>
      <w:r w:rsidRPr="00E62F58">
        <w:t>option is commonly used with the</w:t>
      </w:r>
      <w:r>
        <w:t xml:space="preserve"> </w:t>
      </w:r>
      <w:r w:rsidRPr="00555AFF">
        <w:rPr>
          <w:rStyle w:val="NazwaProgramowa"/>
        </w:rPr>
        <w:t>objDist</w:t>
      </w:r>
      <w:r>
        <w:rPr>
          <w:rFonts w:ascii="Cambria" w:eastAsia="Cambria" w:hAnsi="Cambria" w:cs="Cambria"/>
        </w:rPr>
        <w:t xml:space="preserve"> </w:t>
      </w:r>
      <w:r w:rsidRPr="00E62F58">
        <w:t>option. The</w:t>
      </w:r>
      <w:r>
        <w:t xml:space="preserve"> </w:t>
      </w:r>
      <w:r w:rsidRPr="00555AFF">
        <w:rPr>
          <w:rStyle w:val="NazwaProgramowa"/>
        </w:rPr>
        <w:t>objDist</w:t>
      </w:r>
      <w:r>
        <w:rPr>
          <w:rFonts w:ascii="Cambria" w:eastAsia="Cambria" w:hAnsi="Cambria" w:cs="Cambria"/>
        </w:rPr>
        <w:t xml:space="preserve"> </w:t>
      </w:r>
      <w:r w:rsidRPr="00E62F58">
        <w:t>option is used to expand the distribution of mathematical text within the bounds of an array while not impacting the Array Distribution itself.</w:t>
      </w:r>
    </w:p>
    <w:p w14:paraId="448D3242" w14:textId="318DE1ED" w:rsidR="00E31A3B" w:rsidRPr="00E62F58" w:rsidRDefault="00E31A3B" w:rsidP="00F914C2">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7861A53F" w14:textId="77777777" w:rsidTr="00657350">
        <w:tc>
          <w:tcPr>
            <w:tcW w:w="2047" w:type="dxa"/>
            <w:shd w:val="clear" w:color="auto" w:fill="C0C0C0"/>
          </w:tcPr>
          <w:p w14:paraId="77CDED35" w14:textId="77777777" w:rsidR="00E31A3B" w:rsidRPr="00E62F58" w:rsidRDefault="00E31A3B" w:rsidP="00657350">
            <w:pPr>
              <w:keepNext/>
              <w:ind w:right="46"/>
              <w:jc w:val="center"/>
            </w:pPr>
            <w:r w:rsidRPr="00E62F58">
              <w:rPr>
                <w:b/>
              </w:rPr>
              <w:lastRenderedPageBreak/>
              <w:t>Attributes</w:t>
            </w:r>
          </w:p>
        </w:tc>
        <w:tc>
          <w:tcPr>
            <w:tcW w:w="7015" w:type="dxa"/>
            <w:shd w:val="clear" w:color="auto" w:fill="C0C0C0"/>
          </w:tcPr>
          <w:p w14:paraId="3212054A" w14:textId="77777777" w:rsidR="00E31A3B" w:rsidRPr="00E62F58" w:rsidRDefault="00E31A3B" w:rsidP="00657350">
            <w:pPr>
              <w:keepNext/>
              <w:ind w:right="48"/>
              <w:jc w:val="center"/>
            </w:pPr>
            <w:r w:rsidRPr="00E62F58">
              <w:rPr>
                <w:b/>
              </w:rPr>
              <w:t>Description</w:t>
            </w:r>
          </w:p>
        </w:tc>
      </w:tr>
      <w:tr w:rsidR="00E31A3B" w:rsidRPr="00E62F58" w14:paraId="22E396A4" w14:textId="77777777" w:rsidTr="00657350">
        <w:tc>
          <w:tcPr>
            <w:tcW w:w="2047" w:type="dxa"/>
          </w:tcPr>
          <w:p w14:paraId="550D5906"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DB138F9" w14:textId="31929DCF" w:rsidR="00E31A3B" w:rsidRPr="00E62F58" w:rsidRDefault="00E31A3B" w:rsidP="00DB09AD">
            <w:pPr>
              <w:pStyle w:val="Standardowyakapit"/>
            </w:pPr>
            <w:r w:rsidRPr="00E62F58">
              <w:t>Specifies a binary value for the property defined by the parent XML element.</w:t>
            </w:r>
          </w:p>
        </w:tc>
      </w:tr>
    </w:tbl>
    <w:p w14:paraId="580AB3CC" w14:textId="77777777" w:rsidR="00E31A3B" w:rsidRPr="00E62F58" w:rsidRDefault="00E31A3B" w:rsidP="003D45BE">
      <w:pPr>
        <w:pStyle w:val="Nagwek4"/>
        <w:numPr>
          <w:ilvl w:val="3"/>
          <w:numId w:val="12"/>
        </w:numPr>
      </w:pPr>
      <w:bookmarkStart w:id="132" w:name="_Toc131579502"/>
      <w:bookmarkStart w:id="133" w:name="_Toc132650848"/>
      <w:r w:rsidRPr="00E62F58">
        <w:t>mc (Matrix Column)</w:t>
      </w:r>
      <w:bookmarkEnd w:id="132"/>
      <w:bookmarkEnd w:id="133"/>
    </w:p>
    <w:p w14:paraId="2DA06B15" w14:textId="77777777" w:rsidR="00E31A3B" w:rsidRDefault="00E31A3B" w:rsidP="00F914C2">
      <w:pPr>
        <w:pStyle w:val="Standardowyakapit"/>
      </w:pPr>
      <w:r w:rsidRPr="00E62F58">
        <w:t>This element specifies a single column in a matrix</w:t>
      </w:r>
      <w:r>
        <w:t xml:space="preserve"> </w:t>
      </w:r>
      <w:r w:rsidRPr="00E62F58">
        <w:rPr>
          <w:rFonts w:ascii="Cambria" w:eastAsia="Cambria" w:hAnsi="Cambria" w:cs="Cambria"/>
        </w:rPr>
        <w:t>m</w:t>
      </w:r>
      <w:r w:rsidRPr="00E62F58">
        <w:t xml:space="preserve">. </w:t>
      </w:r>
    </w:p>
    <w:p w14:paraId="3A40AB8F" w14:textId="77777777" w:rsidR="00E31A3B" w:rsidRPr="00E62F58" w:rsidRDefault="00E31A3B" w:rsidP="003D45BE">
      <w:pPr>
        <w:pStyle w:val="Nagwek4"/>
        <w:numPr>
          <w:ilvl w:val="3"/>
          <w:numId w:val="12"/>
        </w:numPr>
      </w:pPr>
      <w:bookmarkStart w:id="134" w:name="_Toc131579503"/>
      <w:bookmarkStart w:id="135" w:name="_Toc132650849"/>
      <w:r w:rsidRPr="00616FD9">
        <w:rPr>
          <w:rStyle w:val="NazwaProgramowa"/>
        </w:rPr>
        <w:t>mcJc</w:t>
      </w:r>
      <w:r w:rsidRPr="00E62F58">
        <w:t xml:space="preserve"> (Matrix Column Justification)</w:t>
      </w:r>
      <w:bookmarkEnd w:id="134"/>
      <w:bookmarkEnd w:id="135"/>
    </w:p>
    <w:p w14:paraId="5E0270C1" w14:textId="77777777" w:rsidR="00E31A3B" w:rsidRDefault="00E31A3B" w:rsidP="007E7A36">
      <w:pPr>
        <w:pStyle w:val="Standardowyakapit"/>
      </w:pPr>
      <w:r w:rsidRPr="00E62F58">
        <w:t>This element specifies the justification of a matrix column (or group of matrix columns)</w:t>
      </w:r>
      <w:r w:rsidRPr="00E62F58">
        <w:rPr>
          <w:rFonts w:ascii="Cambria" w:eastAsia="Cambria" w:hAnsi="Cambria" w:cs="Cambria"/>
        </w:rPr>
        <w:t>mc</w:t>
      </w:r>
      <w:r w:rsidRPr="00E62F58">
        <w:t>. When this element is omitted, the column is centered. Whether the element is absent or present without the val attribute, the</w:t>
      </w:r>
      <w:r>
        <w:t xml:space="preserve"> </w:t>
      </w:r>
      <w:r w:rsidRPr="00E62F58">
        <w:t>default of the val attribute is</w:t>
      </w:r>
      <w:r>
        <w:t xml:space="preserve"> </w:t>
      </w:r>
      <w:r w:rsidRPr="00616FD9">
        <w:rPr>
          <w:rStyle w:val="NazwaProgramowa"/>
        </w:rPr>
        <w:t>center</w:t>
      </w:r>
      <w:r w:rsidRPr="00E62F58">
        <w:t>. The matrix below has three columns. The leftmost column is left-justified,</w:t>
      </w:r>
      <w:r>
        <w:t xml:space="preserve"> </w:t>
      </w:r>
      <w:r w:rsidRPr="00E62F58">
        <w:t>the rightmost column is right-justified,</w:t>
      </w:r>
      <w:r>
        <w:t xml:space="preserve"> and</w:t>
      </w:r>
      <w:r w:rsidRPr="00E62F58">
        <w:t xml:space="preserve"> the center column is centered:</w:t>
      </w:r>
    </w:p>
    <w:p w14:paraId="3CEC4C6C" w14:textId="60BCE471" w:rsidR="00E31A3B" w:rsidRPr="00E62F58" w:rsidRDefault="00E31A3B" w:rsidP="00D263DD">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8"/>
        <w:gridCol w:w="6974"/>
      </w:tblGrid>
      <w:tr w:rsidR="00E31A3B" w:rsidRPr="00E62F58" w14:paraId="4B1C7B75" w14:textId="77777777" w:rsidTr="00657350">
        <w:tc>
          <w:tcPr>
            <w:tcW w:w="2088" w:type="dxa"/>
            <w:shd w:val="clear" w:color="auto" w:fill="C0C0C0"/>
          </w:tcPr>
          <w:p w14:paraId="503C9BB5" w14:textId="77777777" w:rsidR="00E31A3B" w:rsidRPr="00E62F58" w:rsidRDefault="00E31A3B" w:rsidP="00657350">
            <w:pPr>
              <w:keepNext/>
              <w:ind w:left="404"/>
              <w:jc w:val="center"/>
            </w:pPr>
            <w:r w:rsidRPr="00E62F58">
              <w:rPr>
                <w:b/>
              </w:rPr>
              <w:t>Attributes</w:t>
            </w:r>
          </w:p>
        </w:tc>
        <w:tc>
          <w:tcPr>
            <w:tcW w:w="6974" w:type="dxa"/>
            <w:shd w:val="clear" w:color="auto" w:fill="C0C0C0"/>
          </w:tcPr>
          <w:p w14:paraId="402E4BBD" w14:textId="77777777" w:rsidR="00E31A3B" w:rsidRPr="00E62F58" w:rsidRDefault="00E31A3B" w:rsidP="00657350">
            <w:pPr>
              <w:keepNext/>
              <w:ind w:left="402"/>
              <w:jc w:val="center"/>
            </w:pPr>
            <w:r w:rsidRPr="00E62F58">
              <w:rPr>
                <w:b/>
              </w:rPr>
              <w:t>Description</w:t>
            </w:r>
          </w:p>
        </w:tc>
      </w:tr>
      <w:tr w:rsidR="00E31A3B" w:rsidRPr="00E62F58" w14:paraId="4A6992DD" w14:textId="77777777" w:rsidTr="00657350">
        <w:tc>
          <w:tcPr>
            <w:tcW w:w="2088" w:type="dxa"/>
          </w:tcPr>
          <w:p w14:paraId="1EB923A1"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6974" w:type="dxa"/>
          </w:tcPr>
          <w:p w14:paraId="7C7C5F86" w14:textId="5497D52F" w:rsidR="00E31A3B" w:rsidRPr="00E62F58" w:rsidRDefault="00E31A3B" w:rsidP="00DB09AD">
            <w:pPr>
              <w:spacing w:line="247" w:lineRule="auto"/>
              <w:ind w:left="1"/>
              <w:jc w:val="both"/>
            </w:pPr>
            <w:r w:rsidRPr="00E62F58">
              <w:t>Specifies the horizontal alignment of the parent element. Possible values are</w:t>
            </w:r>
            <w:r>
              <w:t xml:space="preserve"> </w:t>
            </w:r>
            <w:r w:rsidRPr="00D263DD">
              <w:rPr>
                <w:rStyle w:val="NazwaProgramowa"/>
              </w:rPr>
              <w:t>left</w:t>
            </w:r>
            <w:r w:rsidRPr="00E62F58">
              <w:t>,</w:t>
            </w:r>
            <w:r>
              <w:t xml:space="preserve"> </w:t>
            </w:r>
            <w:r w:rsidRPr="00D263DD">
              <w:rPr>
                <w:rStyle w:val="NazwaProgramowa"/>
              </w:rPr>
              <w:t>right</w:t>
            </w:r>
            <w:r>
              <w:t xml:space="preserve"> and </w:t>
            </w:r>
            <w:r w:rsidRPr="00D263DD">
              <w:rPr>
                <w:rStyle w:val="NazwaProgramowa"/>
              </w:rPr>
              <w:t>center</w:t>
            </w:r>
            <w:r w:rsidRPr="00E62F58">
              <w:t>.</w:t>
            </w:r>
          </w:p>
        </w:tc>
      </w:tr>
    </w:tbl>
    <w:p w14:paraId="170EF0A6" w14:textId="77777777" w:rsidR="00E31A3B" w:rsidRPr="00E62F58" w:rsidRDefault="00E31A3B" w:rsidP="003D45BE">
      <w:pPr>
        <w:pStyle w:val="Nagwek4"/>
        <w:numPr>
          <w:ilvl w:val="3"/>
          <w:numId w:val="12"/>
        </w:numPr>
      </w:pPr>
      <w:bookmarkStart w:id="136" w:name="_Toc131579504"/>
      <w:bookmarkStart w:id="137" w:name="_Toc132650850"/>
      <w:r w:rsidRPr="00D263DD">
        <w:rPr>
          <w:rStyle w:val="NazwaProgramowa"/>
        </w:rPr>
        <w:t>mcPr</w:t>
      </w:r>
      <w:r w:rsidRPr="00E62F58">
        <w:t xml:space="preserve"> (Matrix Column Properties)</w:t>
      </w:r>
      <w:bookmarkEnd w:id="136"/>
      <w:bookmarkEnd w:id="137"/>
    </w:p>
    <w:p w14:paraId="3332C56E" w14:textId="329679BB" w:rsidR="00E31A3B" w:rsidRDefault="00E31A3B" w:rsidP="00D263DD">
      <w:pPr>
        <w:pStyle w:val="Standardowyakapit"/>
      </w:pPr>
      <w:r w:rsidRPr="00E62F58">
        <w:t>This element specifies the properties of the matrix column</w:t>
      </w:r>
      <w:r>
        <w:t xml:space="preserve"> </w:t>
      </w:r>
      <w:r w:rsidRPr="00D263DD">
        <w:rPr>
          <w:rStyle w:val="NazwaProgramowa"/>
        </w:rPr>
        <w:t>mn</w:t>
      </w:r>
      <w:r w:rsidRPr="00E62F58">
        <w:t>, including the number of columns and the type of justification.</w:t>
      </w:r>
    </w:p>
    <w:p w14:paraId="4C056296" w14:textId="77777777" w:rsidR="00E31A3B" w:rsidRPr="00E62F58" w:rsidRDefault="00E31A3B" w:rsidP="003D45BE">
      <w:pPr>
        <w:pStyle w:val="Nagwek4"/>
        <w:numPr>
          <w:ilvl w:val="3"/>
          <w:numId w:val="12"/>
        </w:numPr>
      </w:pPr>
      <w:bookmarkStart w:id="138" w:name="_Toc131579505"/>
      <w:bookmarkStart w:id="139" w:name="_Toc132650851"/>
      <w:r w:rsidRPr="00F675DA">
        <w:rPr>
          <w:rStyle w:val="NazwaProgramowa"/>
        </w:rPr>
        <w:t>mcs</w:t>
      </w:r>
      <w:r w:rsidRPr="00E62F58">
        <w:t xml:space="preserve"> (Matrix Columns)</w:t>
      </w:r>
      <w:bookmarkEnd w:id="138"/>
      <w:bookmarkEnd w:id="139"/>
    </w:p>
    <w:p w14:paraId="05A3FE5F" w14:textId="51C8BCB8" w:rsidR="00E31A3B" w:rsidRDefault="00E31A3B" w:rsidP="00F675DA">
      <w:pPr>
        <w:pStyle w:val="Standardowyakapit"/>
      </w:pPr>
      <w:r w:rsidRPr="00E62F58">
        <w:t>This element specifies the collection of columns of the matrix</w:t>
      </w:r>
      <w:r>
        <w:t xml:space="preserve"> </w:t>
      </w:r>
      <w:r w:rsidRPr="00F675DA">
        <w:rPr>
          <w:rStyle w:val="NazwaProgramowa"/>
        </w:rPr>
        <w:t>m</w:t>
      </w:r>
      <w:r w:rsidRPr="00E62F58">
        <w:rPr>
          <w:rFonts w:ascii="Cambria" w:eastAsia="Cambria" w:hAnsi="Cambria" w:cs="Cambria"/>
        </w:rPr>
        <w:t>.</w:t>
      </w:r>
    </w:p>
    <w:p w14:paraId="26D26E8F" w14:textId="77777777" w:rsidR="00E31A3B" w:rsidRPr="00E62F58" w:rsidRDefault="00E31A3B" w:rsidP="003D45BE">
      <w:pPr>
        <w:pStyle w:val="Nagwek4"/>
        <w:numPr>
          <w:ilvl w:val="3"/>
          <w:numId w:val="12"/>
        </w:numPr>
      </w:pPr>
      <w:bookmarkStart w:id="140" w:name="_Toc131579506"/>
      <w:bookmarkStart w:id="141" w:name="_Toc132650852"/>
      <w:r w:rsidRPr="00064E5F">
        <w:rPr>
          <w:rStyle w:val="NazwaProgramowa"/>
        </w:rPr>
        <w:t>mPr</w:t>
      </w:r>
      <w:r w:rsidRPr="00E62F58">
        <w:t xml:space="preserve"> (Matrix Properties)</w:t>
      </w:r>
      <w:bookmarkEnd w:id="140"/>
      <w:bookmarkEnd w:id="141"/>
    </w:p>
    <w:p w14:paraId="71E8189F" w14:textId="77777777" w:rsidR="00E31A3B" w:rsidRDefault="00E31A3B" w:rsidP="00064E5F">
      <w:pPr>
        <w:pStyle w:val="Standardowyakapit"/>
      </w:pPr>
      <w:r w:rsidRPr="00E62F58">
        <w:t>This element specifies properties of the matrix</w:t>
      </w:r>
      <w:r>
        <w:t xml:space="preserve"> </w:t>
      </w:r>
      <w:r w:rsidRPr="00064E5F">
        <w:rPr>
          <w:rStyle w:val="NazwaProgramowa"/>
        </w:rPr>
        <w:t>m</w:t>
      </w:r>
      <w:r w:rsidRPr="00E62F58">
        <w:t xml:space="preserve">, including the justification of the matrix and the layout of elements within the matrix. </w:t>
      </w:r>
    </w:p>
    <w:p w14:paraId="5A2AAD4C" w14:textId="77777777" w:rsidR="00E31A3B" w:rsidRPr="00E62F58" w:rsidRDefault="00E31A3B" w:rsidP="003D45BE">
      <w:pPr>
        <w:pStyle w:val="Nagwek4"/>
        <w:numPr>
          <w:ilvl w:val="3"/>
          <w:numId w:val="12"/>
        </w:numPr>
      </w:pPr>
      <w:bookmarkStart w:id="142" w:name="_Toc131579507"/>
      <w:bookmarkStart w:id="143" w:name="_Toc132650853"/>
      <w:r w:rsidRPr="00064E5F">
        <w:rPr>
          <w:rStyle w:val="NazwaProgramowa"/>
        </w:rPr>
        <w:t>mr</w:t>
      </w:r>
      <w:r w:rsidRPr="00E62F58">
        <w:t xml:space="preserve"> (Matrix Row)</w:t>
      </w:r>
      <w:bookmarkEnd w:id="142"/>
      <w:bookmarkEnd w:id="143"/>
    </w:p>
    <w:p w14:paraId="324717CC" w14:textId="77777777" w:rsidR="00E31A3B" w:rsidRDefault="00E31A3B" w:rsidP="00064E5F">
      <w:pPr>
        <w:pStyle w:val="Standardowyakapit"/>
      </w:pPr>
      <w:r w:rsidRPr="00E62F58">
        <w:t>This element specifies a single row of the matrix</w:t>
      </w:r>
      <w:r>
        <w:t xml:space="preserve"> </w:t>
      </w:r>
      <w:r w:rsidRPr="008A41B1">
        <w:rPr>
          <w:rStyle w:val="NazwaProgramowa"/>
        </w:rPr>
        <w:t>m</w:t>
      </w:r>
      <w:r w:rsidRPr="00E62F58">
        <w:t xml:space="preserve">. </w:t>
      </w:r>
    </w:p>
    <w:p w14:paraId="6A65E206" w14:textId="77777777" w:rsidR="00E31A3B" w:rsidRPr="00E62F58" w:rsidRDefault="00E31A3B" w:rsidP="003D45BE">
      <w:pPr>
        <w:pStyle w:val="Nagwek4"/>
        <w:numPr>
          <w:ilvl w:val="3"/>
          <w:numId w:val="12"/>
        </w:numPr>
      </w:pPr>
      <w:bookmarkStart w:id="144" w:name="_Toc131579508"/>
      <w:bookmarkStart w:id="145" w:name="_Toc132650854"/>
      <w:r w:rsidRPr="00E62F58">
        <w:t>nary (n-ary Operator Object)</w:t>
      </w:r>
      <w:bookmarkEnd w:id="144"/>
      <w:bookmarkEnd w:id="145"/>
    </w:p>
    <w:p w14:paraId="619CFA63" w14:textId="0925C94E" w:rsidR="00E31A3B" w:rsidRDefault="00E31A3B" w:rsidP="00872CC1">
      <w:pPr>
        <w:pStyle w:val="Standardowyakapit"/>
      </w:pPr>
      <w:r w:rsidRPr="00E62F58">
        <w:t>This element specifies an n-ary object, consisting of an n-ary object, a base (or operand)</w:t>
      </w:r>
      <w:r>
        <w:t xml:space="preserve"> and</w:t>
      </w:r>
      <w:r w:rsidRPr="00E62F58">
        <w:t xml:space="preserve"> optional upper and lower limits. </w:t>
      </w:r>
    </w:p>
    <w:p w14:paraId="11093B8F" w14:textId="77777777" w:rsidR="00E31A3B" w:rsidRPr="00E62F58" w:rsidRDefault="00E31A3B" w:rsidP="003D45BE">
      <w:pPr>
        <w:pStyle w:val="Nagwek4"/>
        <w:numPr>
          <w:ilvl w:val="3"/>
          <w:numId w:val="12"/>
        </w:numPr>
      </w:pPr>
      <w:bookmarkStart w:id="146" w:name="_Toc131579509"/>
      <w:bookmarkStart w:id="147" w:name="_Toc132650855"/>
      <w:r w:rsidRPr="00872CC1">
        <w:rPr>
          <w:rStyle w:val="NazwaProgramowa"/>
        </w:rPr>
        <w:t>naryLim</w:t>
      </w:r>
      <w:r w:rsidRPr="00E62F58">
        <w:t xml:space="preserve"> (n-ary Limit Location)</w:t>
      </w:r>
      <w:bookmarkEnd w:id="146"/>
      <w:bookmarkEnd w:id="147"/>
    </w:p>
    <w:p w14:paraId="2A3E8C28" w14:textId="77777777" w:rsidR="00E31A3B" w:rsidRDefault="00E31A3B" w:rsidP="00872CC1">
      <w:pPr>
        <w:pStyle w:val="Standardowyakapit"/>
      </w:pPr>
      <w:r w:rsidRPr="00E62F58">
        <w:t>This element specifies the document setting for the default placement of n-ary limits other than integrals (since integrals are most often written as</w:t>
      </w:r>
      <w:r>
        <w:t xml:space="preserve"> </w:t>
      </w:r>
      <w:r w:rsidRPr="00872CC1">
        <w:rPr>
          <w:rStyle w:val="NazwaProgramowa"/>
        </w:rPr>
        <w:t>subSup</w:t>
      </w:r>
      <w:r>
        <w:rPr>
          <w:rFonts w:ascii="Cambria" w:eastAsia="Cambria" w:hAnsi="Cambria" w:cs="Cambria"/>
        </w:rPr>
        <w:t xml:space="preserve"> </w:t>
      </w:r>
      <w:r w:rsidRPr="00E62F58">
        <w:t>and other n-ary operators are most often written as</w:t>
      </w:r>
      <w:r>
        <w:t xml:space="preserve"> </w:t>
      </w:r>
      <w:r w:rsidRPr="00872CC1">
        <w:rPr>
          <w:rStyle w:val="NazwaProgramowa"/>
        </w:rPr>
        <w:t>undOvr</w:t>
      </w:r>
      <w:r w:rsidRPr="00E62F58">
        <w:t>), when converted from a built down form to a two-dimensional output (professional form). Limits can be either centered above and below the n-ary operator, or positioned just to the right of the operator, as in:</w:t>
      </w:r>
    </w:p>
    <w:p w14:paraId="0C98AE10" w14:textId="544592C1" w:rsidR="00E31A3B" w:rsidRPr="00E62F58" w:rsidRDefault="00E31A3B" w:rsidP="00893E1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0F1CEA27" w14:textId="77777777" w:rsidTr="00657350">
        <w:tc>
          <w:tcPr>
            <w:tcW w:w="2047" w:type="dxa"/>
            <w:shd w:val="clear" w:color="auto" w:fill="C0C0C0"/>
          </w:tcPr>
          <w:p w14:paraId="585A51E9"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1C053708" w14:textId="77777777" w:rsidR="00E31A3B" w:rsidRPr="00E62F58" w:rsidRDefault="00E31A3B" w:rsidP="00657350">
            <w:pPr>
              <w:keepNext/>
              <w:ind w:left="1"/>
              <w:jc w:val="center"/>
            </w:pPr>
            <w:r w:rsidRPr="00E62F58">
              <w:rPr>
                <w:b/>
              </w:rPr>
              <w:t>Description</w:t>
            </w:r>
          </w:p>
        </w:tc>
      </w:tr>
      <w:tr w:rsidR="00E31A3B" w:rsidRPr="00E62F58" w14:paraId="2A592BF4" w14:textId="77777777" w:rsidTr="00657350">
        <w:tc>
          <w:tcPr>
            <w:tcW w:w="2047" w:type="dxa"/>
          </w:tcPr>
          <w:p w14:paraId="634F8F24"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F78DA3E" w14:textId="0C1BC9D0" w:rsidR="00E31A3B" w:rsidRPr="00E62F58" w:rsidRDefault="00E31A3B" w:rsidP="00DB09AD">
            <w:pPr>
              <w:pStyle w:val="Standardowyakapit"/>
            </w:pPr>
            <w:r w:rsidRPr="00E62F58">
              <w:t>Specifies the default location of limits on the parent object. Possible values are</w:t>
            </w:r>
            <w:r>
              <w:t xml:space="preserve"> </w:t>
            </w:r>
            <w:r w:rsidRPr="00893E1F">
              <w:rPr>
                <w:rStyle w:val="NazwaProgramowa"/>
              </w:rPr>
              <w:t>subSup</w:t>
            </w:r>
            <w:r>
              <w:rPr>
                <w:rFonts w:ascii="Consolas" w:eastAsia="Consolas" w:hAnsi="Consolas" w:cs="Consolas"/>
                <w:sz w:val="20"/>
              </w:rPr>
              <w:t xml:space="preserve"> </w:t>
            </w:r>
            <w:r w:rsidRPr="00E62F58">
              <w:t>and</w:t>
            </w:r>
            <w:r>
              <w:t xml:space="preserve"> </w:t>
            </w:r>
            <w:r w:rsidRPr="00893E1F">
              <w:rPr>
                <w:rStyle w:val="NazwaProgramowa"/>
              </w:rPr>
              <w:t>undOvr</w:t>
            </w:r>
            <w:r w:rsidRPr="00E62F58">
              <w:t>.</w:t>
            </w:r>
          </w:p>
        </w:tc>
      </w:tr>
    </w:tbl>
    <w:p w14:paraId="355240A7" w14:textId="77777777" w:rsidR="00E31A3B" w:rsidRPr="00E62F58" w:rsidRDefault="00E31A3B" w:rsidP="003D45BE">
      <w:pPr>
        <w:pStyle w:val="Nagwek4"/>
        <w:numPr>
          <w:ilvl w:val="3"/>
          <w:numId w:val="12"/>
        </w:numPr>
      </w:pPr>
      <w:bookmarkStart w:id="148" w:name="_Toc131579510"/>
      <w:bookmarkStart w:id="149" w:name="_Toc132650856"/>
      <w:r w:rsidRPr="00893E1F">
        <w:rPr>
          <w:rStyle w:val="NazwaProgramowa"/>
        </w:rPr>
        <w:lastRenderedPageBreak/>
        <w:t>naryPr</w:t>
      </w:r>
      <w:r w:rsidRPr="00E62F58">
        <w:t xml:space="preserve"> (n-ary Properties)</w:t>
      </w:r>
      <w:bookmarkEnd w:id="148"/>
      <w:bookmarkEnd w:id="149"/>
    </w:p>
    <w:p w14:paraId="2F8710EC" w14:textId="77777777" w:rsidR="00E31A3B" w:rsidRPr="00E62F58" w:rsidRDefault="00E31A3B">
      <w:pPr>
        <w:ind w:left="9" w:right="15"/>
      </w:pPr>
      <w:r w:rsidRPr="00E62F58">
        <w:t>This element specifies the properties of the n-ary object.</w:t>
      </w:r>
    </w:p>
    <w:p w14:paraId="62D4708C" w14:textId="77777777" w:rsidR="00E31A3B" w:rsidRPr="00E62F58" w:rsidRDefault="00E31A3B" w:rsidP="003D45BE">
      <w:pPr>
        <w:pStyle w:val="Nagwek4"/>
        <w:numPr>
          <w:ilvl w:val="3"/>
          <w:numId w:val="12"/>
        </w:numPr>
      </w:pPr>
      <w:bookmarkStart w:id="150" w:name="_Toc131579511"/>
      <w:bookmarkStart w:id="151" w:name="_Toc132650857"/>
      <w:r w:rsidRPr="00893E1F">
        <w:rPr>
          <w:rStyle w:val="NazwaProgramowa"/>
        </w:rPr>
        <w:t>noBreak</w:t>
      </w:r>
      <w:r w:rsidRPr="00E62F58">
        <w:t xml:space="preserve"> (No Break)</w:t>
      </w:r>
      <w:bookmarkEnd w:id="150"/>
      <w:bookmarkEnd w:id="151"/>
    </w:p>
    <w:p w14:paraId="0AEEA84B" w14:textId="77777777" w:rsidR="00E31A3B" w:rsidRPr="00E62F58" w:rsidRDefault="00E31A3B" w:rsidP="00893E1F">
      <w:pPr>
        <w:pStyle w:val="Standardowyakapit"/>
      </w:pPr>
      <w:r w:rsidRPr="00E62F58">
        <w:t>This property specifies the "unbreakable" property on the Box object</w:t>
      </w:r>
      <w:r>
        <w:t xml:space="preserve"> </w:t>
      </w:r>
      <w:r w:rsidRPr="00E62F58">
        <w:rPr>
          <w:rFonts w:ascii="Cambria" w:eastAsia="Cambria" w:hAnsi="Cambria" w:cs="Cambria"/>
        </w:rPr>
        <w:t>box</w:t>
      </w:r>
      <w:r w:rsidRPr="00E62F58">
        <w:t>. When 1 or true, no line breaks can occur within the</w:t>
      </w:r>
      <w:r>
        <w:t xml:space="preserve"> </w:t>
      </w:r>
      <w:r w:rsidRPr="00E62F58">
        <w:rPr>
          <w:rFonts w:ascii="Cambria" w:eastAsia="Cambria" w:hAnsi="Cambria" w:cs="Cambria"/>
        </w:rPr>
        <w:t>box</w:t>
      </w:r>
      <w:r w:rsidRPr="00E62F58">
        <w:t>. This can be important for operator emulators that consist of more than one binary operator. When this element is not specified, breaks can occur inside</w:t>
      </w:r>
      <w:r>
        <w:t xml:space="preserve"> </w:t>
      </w:r>
      <w:r w:rsidRPr="00E62F58">
        <w:rPr>
          <w:rFonts w:ascii="Cambria" w:eastAsia="Cambria" w:hAnsi="Cambria" w:cs="Cambria"/>
        </w:rPr>
        <w:t>box.</w:t>
      </w:r>
      <w:r>
        <w:rPr>
          <w:rFonts w:ascii="Cambria" w:eastAsia="Cambria" w:hAnsi="Cambria" w:cs="Cambria"/>
        </w:rPr>
        <w:t xml:space="preserve"> </w:t>
      </w:r>
      <w:r w:rsidRPr="00E62F58">
        <w:t xml:space="preserve">Whether the element is absent or present without the val attribute, the default of the val attribute </w:t>
      </w:r>
      <w:r>
        <w:t>is 1 meaning</w:t>
      </w:r>
      <w:r w:rsidRPr="00E62F58">
        <w:t xml:space="preserve"> that this property is applied.</w:t>
      </w:r>
    </w:p>
    <w:p w14:paraId="21C1A364" w14:textId="2119DFEB"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9679E02" w14:textId="77777777" w:rsidTr="00657350">
        <w:tc>
          <w:tcPr>
            <w:tcW w:w="2047" w:type="dxa"/>
            <w:shd w:val="clear" w:color="auto" w:fill="C0C0C0"/>
          </w:tcPr>
          <w:p w14:paraId="1CA60561"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282909BF" w14:textId="77777777" w:rsidR="00E31A3B" w:rsidRPr="00E62F58" w:rsidRDefault="00E31A3B" w:rsidP="00657350">
            <w:pPr>
              <w:keepNext/>
              <w:ind w:right="48"/>
              <w:jc w:val="center"/>
            </w:pPr>
            <w:r w:rsidRPr="00E62F58">
              <w:rPr>
                <w:b/>
              </w:rPr>
              <w:t>Description</w:t>
            </w:r>
          </w:p>
        </w:tc>
      </w:tr>
      <w:tr w:rsidR="00E31A3B" w:rsidRPr="00E62F58" w14:paraId="70CAF97E" w14:textId="77777777" w:rsidTr="00657350">
        <w:tc>
          <w:tcPr>
            <w:tcW w:w="2047" w:type="dxa"/>
          </w:tcPr>
          <w:p w14:paraId="2725805B"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BC146EE" w14:textId="1AEEFB50" w:rsidR="00E31A3B" w:rsidRPr="00E62F58" w:rsidRDefault="00E31A3B" w:rsidP="00DB09AD">
            <w:pPr>
              <w:pStyle w:val="Standardowyakapit"/>
            </w:pPr>
            <w:r w:rsidRPr="00E62F58">
              <w:t>Specifies a binary value for the property defined by the parent XML element.</w:t>
            </w:r>
          </w:p>
        </w:tc>
      </w:tr>
    </w:tbl>
    <w:p w14:paraId="5CED39C7" w14:textId="77777777" w:rsidR="00E31A3B" w:rsidRPr="00E62F58" w:rsidRDefault="00E31A3B" w:rsidP="003D45BE">
      <w:pPr>
        <w:pStyle w:val="Nagwek4"/>
        <w:numPr>
          <w:ilvl w:val="3"/>
          <w:numId w:val="12"/>
        </w:numPr>
      </w:pPr>
      <w:bookmarkStart w:id="152" w:name="_Toc131579512"/>
      <w:bookmarkStart w:id="153" w:name="_Toc132650858"/>
      <w:r w:rsidRPr="00E01C13">
        <w:rPr>
          <w:rStyle w:val="NazwaProgramowa"/>
        </w:rPr>
        <w:t>nor</w:t>
      </w:r>
      <w:r w:rsidRPr="00E62F58">
        <w:t xml:space="preserve"> (Normal Text)</w:t>
      </w:r>
      <w:bookmarkEnd w:id="152"/>
      <w:bookmarkEnd w:id="153"/>
    </w:p>
    <w:p w14:paraId="13CE7C55" w14:textId="77777777" w:rsidR="00E31A3B" w:rsidRPr="00E62F58" w:rsidRDefault="00E31A3B" w:rsidP="00893E1F">
      <w:pPr>
        <w:pStyle w:val="Standardowyakapit"/>
      </w:pPr>
      <w:r w:rsidRPr="00E62F58">
        <w:t>This element specifies that the run is normal text, i.e., math italics and math spacing are not applied. In a normal text run, no characters will trigger reformatting of a linear expression into a two-dimensional expression.</w:t>
      </w:r>
    </w:p>
    <w:p w14:paraId="35B4880A" w14:textId="5D2BDE57" w:rsidR="00E31A3B" w:rsidRPr="00E62F58" w:rsidRDefault="00E31A3B" w:rsidP="00E01C13">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C200C3B" w14:textId="77777777" w:rsidTr="00657350">
        <w:tc>
          <w:tcPr>
            <w:tcW w:w="2047" w:type="dxa"/>
            <w:shd w:val="clear" w:color="auto" w:fill="C0C0C0"/>
          </w:tcPr>
          <w:p w14:paraId="69D3B901"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7A6D3F3D" w14:textId="77777777" w:rsidR="00E31A3B" w:rsidRPr="00E62F58" w:rsidRDefault="00E31A3B" w:rsidP="00657350">
            <w:pPr>
              <w:keepNext/>
              <w:ind w:right="48"/>
              <w:jc w:val="center"/>
            </w:pPr>
            <w:r w:rsidRPr="00E62F58">
              <w:rPr>
                <w:b/>
              </w:rPr>
              <w:t>Description</w:t>
            </w:r>
          </w:p>
        </w:tc>
      </w:tr>
      <w:tr w:rsidR="00E31A3B" w:rsidRPr="00E62F58" w14:paraId="50851A5E" w14:textId="77777777" w:rsidTr="00657350">
        <w:tc>
          <w:tcPr>
            <w:tcW w:w="2047" w:type="dxa"/>
          </w:tcPr>
          <w:p w14:paraId="0482240E"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C980F05" w14:textId="144BBE68" w:rsidR="00E31A3B" w:rsidRPr="00E62F58" w:rsidRDefault="00E31A3B" w:rsidP="00DB09AD">
            <w:pPr>
              <w:pStyle w:val="Standardowyakapit"/>
            </w:pPr>
            <w:r w:rsidRPr="00E62F58">
              <w:t>Specifies a binary value for the property defined by the parent XML element.</w:t>
            </w:r>
          </w:p>
        </w:tc>
      </w:tr>
    </w:tbl>
    <w:p w14:paraId="565136C5" w14:textId="77777777" w:rsidR="00E31A3B" w:rsidRPr="00E62F58" w:rsidRDefault="00E31A3B" w:rsidP="003D45BE">
      <w:pPr>
        <w:pStyle w:val="Nagwek4"/>
        <w:numPr>
          <w:ilvl w:val="3"/>
          <w:numId w:val="12"/>
        </w:numPr>
      </w:pPr>
      <w:bookmarkStart w:id="154" w:name="_Toc131579513"/>
      <w:bookmarkStart w:id="155" w:name="_Toc132650859"/>
      <w:r w:rsidRPr="00E01C13">
        <w:rPr>
          <w:rStyle w:val="NazwaProgramowa"/>
        </w:rPr>
        <w:t>num</w:t>
      </w:r>
      <w:r w:rsidRPr="00E62F58">
        <w:t xml:space="preserve"> (Numerator)</w:t>
      </w:r>
      <w:bookmarkEnd w:id="154"/>
      <w:bookmarkEnd w:id="155"/>
    </w:p>
    <w:p w14:paraId="04AF0FFE" w14:textId="257FE9BD" w:rsidR="00E31A3B" w:rsidRPr="00E62F58" w:rsidRDefault="00E31A3B" w:rsidP="00E01C13">
      <w:pPr>
        <w:pStyle w:val="Standardowyakapit"/>
      </w:pPr>
      <w:r w:rsidRPr="00E62F58">
        <w:t>This element specifies the numerator of the Fraction object</w:t>
      </w:r>
      <w:r>
        <w:t xml:space="preserve"> </w:t>
      </w:r>
      <w:r w:rsidRPr="00E01C13">
        <w:rPr>
          <w:rStyle w:val="NazwaProgramowa"/>
        </w:rPr>
        <w:t>f</w:t>
      </w:r>
      <w:r w:rsidRPr="00E62F58">
        <w:t xml:space="preserve">. </w:t>
      </w:r>
    </w:p>
    <w:p w14:paraId="1B7A2A9B" w14:textId="77777777" w:rsidR="00E31A3B" w:rsidRPr="00E62F58" w:rsidRDefault="00E31A3B" w:rsidP="003D45BE">
      <w:pPr>
        <w:pStyle w:val="Nagwek4"/>
        <w:numPr>
          <w:ilvl w:val="3"/>
          <w:numId w:val="12"/>
        </w:numPr>
      </w:pPr>
      <w:bookmarkStart w:id="156" w:name="_Toc131579514"/>
      <w:bookmarkStart w:id="157" w:name="_Toc132650860"/>
      <w:r w:rsidRPr="00E01C13">
        <w:rPr>
          <w:rStyle w:val="NazwaProgramowa"/>
        </w:rPr>
        <w:t>objDist</w:t>
      </w:r>
      <w:r w:rsidRPr="00E62F58">
        <w:t xml:space="preserve"> (Object Distribution)</w:t>
      </w:r>
      <w:bookmarkEnd w:id="156"/>
      <w:bookmarkEnd w:id="157"/>
    </w:p>
    <w:p w14:paraId="38C13448" w14:textId="77777777" w:rsidR="00E31A3B" w:rsidRPr="00E62F58" w:rsidRDefault="00E31A3B" w:rsidP="00E01C13">
      <w:pPr>
        <w:pStyle w:val="Standardowyakapit"/>
      </w:pPr>
      <w:r w:rsidRPr="00E62F58">
        <w:t xml:space="preserve">This element specifies Array Object Distribution. When 1 or true, the contents of the array are spaced to the maximum width of the array object. When this element is omitted, the array does not receive object distribution. In other words, when the element is absent, the default value of the property </w:t>
      </w:r>
      <w:r>
        <w:t>is 0 meaning</w:t>
      </w:r>
      <w:r w:rsidRPr="00E62F58">
        <w:t xml:space="preserve"> that this property is not applied.</w:t>
      </w:r>
    </w:p>
    <w:p w14:paraId="611AEE12" w14:textId="38D45B19" w:rsidR="00E31A3B" w:rsidRPr="00E62F58" w:rsidRDefault="00E31A3B" w:rsidP="00C773C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661C69C8" w14:textId="77777777" w:rsidTr="00657350">
        <w:tc>
          <w:tcPr>
            <w:tcW w:w="2047" w:type="dxa"/>
            <w:shd w:val="clear" w:color="auto" w:fill="C0C0C0"/>
          </w:tcPr>
          <w:p w14:paraId="612C012D"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703616FA" w14:textId="77777777" w:rsidR="00E31A3B" w:rsidRPr="00E62F58" w:rsidRDefault="00E31A3B" w:rsidP="00657350">
            <w:pPr>
              <w:keepNext/>
              <w:ind w:right="48"/>
              <w:jc w:val="center"/>
            </w:pPr>
            <w:r w:rsidRPr="00E62F58">
              <w:rPr>
                <w:b/>
              </w:rPr>
              <w:t>Description</w:t>
            </w:r>
          </w:p>
        </w:tc>
      </w:tr>
      <w:tr w:rsidR="00E31A3B" w:rsidRPr="00E62F58" w14:paraId="020B0193" w14:textId="77777777" w:rsidTr="00657350">
        <w:tc>
          <w:tcPr>
            <w:tcW w:w="2047" w:type="dxa"/>
          </w:tcPr>
          <w:p w14:paraId="6B130C53"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66E56F6" w14:textId="42117DE2" w:rsidR="00E31A3B" w:rsidRPr="00E62F58" w:rsidRDefault="00E31A3B" w:rsidP="00DB09AD">
            <w:pPr>
              <w:pStyle w:val="Standardowyakapit"/>
            </w:pPr>
            <w:r w:rsidRPr="00E62F58">
              <w:t>Specifies a binary value for the property defined by the parent XML element.</w:t>
            </w:r>
          </w:p>
        </w:tc>
      </w:tr>
    </w:tbl>
    <w:p w14:paraId="26D4362C" w14:textId="77777777" w:rsidR="00E31A3B" w:rsidRPr="00E62F58" w:rsidRDefault="00E31A3B" w:rsidP="003D45BE">
      <w:pPr>
        <w:pStyle w:val="Nagwek4"/>
        <w:numPr>
          <w:ilvl w:val="3"/>
          <w:numId w:val="12"/>
        </w:numPr>
      </w:pPr>
      <w:bookmarkStart w:id="158" w:name="_Toc131579515"/>
      <w:bookmarkStart w:id="159" w:name="_Toc132650861"/>
      <w:r w:rsidRPr="00E62F58">
        <w:t>oMath (Office Math)</w:t>
      </w:r>
      <w:bookmarkEnd w:id="158"/>
      <w:bookmarkEnd w:id="159"/>
    </w:p>
    <w:p w14:paraId="362EFA05" w14:textId="77777777" w:rsidR="00E31A3B" w:rsidRPr="00E62F58" w:rsidRDefault="00E31A3B" w:rsidP="0003627F">
      <w:pPr>
        <w:pStyle w:val="Standardowyakapit"/>
      </w:pPr>
      <w:r w:rsidRPr="00E62F58">
        <w:t>This element specifies an instance of mathematical text. When used independently (not inside an oMathPara) with non-mathematical text preceding and/or following it, an independent oMath</w:t>
      </w:r>
      <w:r>
        <w:t xml:space="preserve"> </w:t>
      </w:r>
      <w:r w:rsidRPr="00E62F58">
        <w:t>is</w:t>
      </w:r>
      <w:r>
        <w:t xml:space="preserve"> </w:t>
      </w:r>
      <w:r w:rsidRPr="00E62F58">
        <w:t>interpreted as an inline math zone. All such math zones, including equations, expressions, arrays of equations or expressions</w:t>
      </w:r>
      <w:r>
        <w:t xml:space="preserve"> and</w:t>
      </w:r>
      <w:r w:rsidRPr="00E62F58">
        <w:t xml:space="preserve"> formulas are represented by oMath blocks. When used in a display math zone (a math paragraph, oMathPara), oMath is a container for an instance of mathematical text that starts on its own line and is not an inline math zone. When an oMath block is part of a display math zone, it is not itself an inline math zone. When an oMath block is not part of a display math zone, it is interpreted as its own inline math zone. The </w:t>
      </w:r>
      <w:r w:rsidRPr="00E62F58">
        <w:lastRenderedPageBreak/>
        <w:t>contents of an oMath block do not differ between display zone containers and independent inline math zones.</w:t>
      </w:r>
    </w:p>
    <w:p w14:paraId="7380BBF6" w14:textId="77777777" w:rsidR="00E31A3B" w:rsidRPr="00E62F58" w:rsidRDefault="00E31A3B" w:rsidP="003D45BE">
      <w:pPr>
        <w:pStyle w:val="Nagwek4"/>
        <w:numPr>
          <w:ilvl w:val="3"/>
          <w:numId w:val="12"/>
        </w:numPr>
      </w:pPr>
      <w:bookmarkStart w:id="160" w:name="_Toc131579516"/>
      <w:bookmarkStart w:id="161" w:name="_Toc132650862"/>
      <w:r w:rsidRPr="00E62F58">
        <w:t>oMathPara (Office Math Paragraph)</w:t>
      </w:r>
      <w:bookmarkEnd w:id="160"/>
      <w:bookmarkEnd w:id="161"/>
    </w:p>
    <w:p w14:paraId="2CB7B4E5" w14:textId="77777777" w:rsidR="00E31A3B" w:rsidRPr="00E62F58" w:rsidRDefault="00E31A3B" w:rsidP="0003627F">
      <w:pPr>
        <w:pStyle w:val="Standardowyakapit"/>
      </w:pPr>
      <w:r w:rsidRPr="00E62F58">
        <w:t>This element specifies a math paragraph, or display math zone, that contains one or more oMath elements that are in display mode. The oMath containers of a display math zone are not themselves considered inline math zones.</w:t>
      </w:r>
    </w:p>
    <w:p w14:paraId="142B6FE5" w14:textId="77777777" w:rsidR="00E31A3B" w:rsidRPr="00E62F58" w:rsidRDefault="00E31A3B" w:rsidP="003D45BE">
      <w:pPr>
        <w:pStyle w:val="Nagwek4"/>
        <w:numPr>
          <w:ilvl w:val="3"/>
          <w:numId w:val="12"/>
        </w:numPr>
      </w:pPr>
      <w:bookmarkStart w:id="162" w:name="_Toc131579517"/>
      <w:bookmarkStart w:id="163" w:name="_Toc132650863"/>
      <w:r w:rsidRPr="0003627F">
        <w:rPr>
          <w:rStyle w:val="NazwaProgramowa"/>
        </w:rPr>
        <w:t>oMathParaPr</w:t>
      </w:r>
      <w:r w:rsidRPr="00E62F58">
        <w:t xml:space="preserve"> (Office Math Paragraph Properties)</w:t>
      </w:r>
      <w:bookmarkEnd w:id="162"/>
      <w:bookmarkEnd w:id="163"/>
    </w:p>
    <w:p w14:paraId="617053D8" w14:textId="77777777" w:rsidR="00E31A3B" w:rsidRPr="00E62F58" w:rsidRDefault="00E31A3B" w:rsidP="0003627F">
      <w:pPr>
        <w:pStyle w:val="Standardowyakapit"/>
      </w:pPr>
      <w:r w:rsidRPr="00E62F58">
        <w:t>This property specifies properties of the math paragraph</w:t>
      </w:r>
      <w:r>
        <w:t xml:space="preserve"> </w:t>
      </w:r>
      <w:r w:rsidRPr="0003627F">
        <w:rPr>
          <w:rStyle w:val="NazwaProgramowa"/>
        </w:rPr>
        <w:t>oMathPara</w:t>
      </w:r>
      <w:r w:rsidRPr="00E62F58">
        <w:t>, including justification</w:t>
      </w:r>
      <w:r>
        <w:t xml:space="preserve"> </w:t>
      </w:r>
      <w:r w:rsidRPr="0003627F">
        <w:rPr>
          <w:rStyle w:val="NazwaProgramowa"/>
        </w:rPr>
        <w:t>jc</w:t>
      </w:r>
      <w:r w:rsidRPr="00E62F58">
        <w:t>.</w:t>
      </w:r>
    </w:p>
    <w:p w14:paraId="4C4745B6" w14:textId="77777777" w:rsidR="00E31A3B" w:rsidRPr="00E62F58" w:rsidRDefault="00E31A3B" w:rsidP="003D45BE">
      <w:pPr>
        <w:pStyle w:val="Nagwek4"/>
        <w:numPr>
          <w:ilvl w:val="3"/>
          <w:numId w:val="12"/>
        </w:numPr>
      </w:pPr>
      <w:bookmarkStart w:id="164" w:name="_Toc131579518"/>
      <w:bookmarkStart w:id="165" w:name="_Toc132650864"/>
      <w:r w:rsidRPr="004E0652">
        <w:rPr>
          <w:rStyle w:val="NazwaProgramowa"/>
        </w:rPr>
        <w:t>opEmu</w:t>
      </w:r>
      <w:r w:rsidRPr="00E62F58">
        <w:t xml:space="preserve"> (Operator Emulator)</w:t>
      </w:r>
      <w:bookmarkEnd w:id="164"/>
      <w:bookmarkEnd w:id="165"/>
    </w:p>
    <w:p w14:paraId="654A3A8C" w14:textId="77777777" w:rsidR="00E31A3B" w:rsidRPr="00E62F58" w:rsidRDefault="00E31A3B" w:rsidP="004E0652">
      <w:pPr>
        <w:pStyle w:val="Standardowyakapit"/>
      </w:pPr>
      <w:r w:rsidRPr="00E62F58">
        <w:t>This element specifies the Operator Emulator property on</w:t>
      </w:r>
      <w:r>
        <w:t xml:space="preserve"> </w:t>
      </w:r>
      <w:r w:rsidRPr="00E62F58">
        <w:rPr>
          <w:rFonts w:ascii="Cambria" w:eastAsia="Cambria" w:hAnsi="Cambria" w:cs="Cambria"/>
        </w:rPr>
        <w:t>box</w:t>
      </w:r>
      <w:r w:rsidRPr="00E62F58">
        <w:t>. When 1 or true, the box and its contents behave as a single operator and inherit the properties of an operator. This means, for example, that the character can serve as a point for a line break and can be aligned to other operators. (For more details on the properties of an operator, see Unicode Technical Report #25, §3.2.2 and §3.2.3</w:t>
      </w:r>
      <w:r>
        <w:t xml:space="preserve"> and</w:t>
      </w:r>
      <w:r w:rsidRPr="00E62F58">
        <w:t xml:space="preserve"> Unicode Technical Note #28.) Operator Emulators are often used when one or more glyphs combine to form an operator, such as</w:t>
      </w:r>
      <w:r w:rsidRPr="00E62F58">
        <w:rPr>
          <w:rFonts w:ascii="Cambria Math" w:eastAsia="Cambria Math" w:hAnsi="Cambria Math" w:cs="Cambria Math"/>
        </w:rPr>
        <w:t>==</w:t>
      </w:r>
      <w:r w:rsidRPr="00E62F58">
        <w:t>.</w:t>
      </w:r>
    </w:p>
    <w:p w14:paraId="299D71D1" w14:textId="34171853" w:rsidR="00E31A3B" w:rsidRPr="00E62F58" w:rsidRDefault="00E31A3B" w:rsidP="004E0652">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67C8CCF6" w14:textId="77777777" w:rsidTr="00657350">
        <w:tc>
          <w:tcPr>
            <w:tcW w:w="2047" w:type="dxa"/>
            <w:shd w:val="clear" w:color="auto" w:fill="C0C0C0"/>
          </w:tcPr>
          <w:p w14:paraId="18243326"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3FCAF293" w14:textId="77777777" w:rsidR="00E31A3B" w:rsidRPr="00E62F58" w:rsidRDefault="00E31A3B" w:rsidP="00657350">
            <w:pPr>
              <w:keepNext/>
              <w:ind w:right="48"/>
              <w:jc w:val="center"/>
            </w:pPr>
            <w:r w:rsidRPr="00E62F58">
              <w:rPr>
                <w:b/>
              </w:rPr>
              <w:t>Description</w:t>
            </w:r>
          </w:p>
        </w:tc>
      </w:tr>
      <w:tr w:rsidR="00E31A3B" w:rsidRPr="00E62F58" w14:paraId="01AA4499" w14:textId="77777777" w:rsidTr="00657350">
        <w:tc>
          <w:tcPr>
            <w:tcW w:w="2047" w:type="dxa"/>
          </w:tcPr>
          <w:p w14:paraId="1D6BF839"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AD5A867" w14:textId="29DC2AC3" w:rsidR="00E31A3B" w:rsidRPr="00E62F58" w:rsidRDefault="00E31A3B" w:rsidP="00DB09AD">
            <w:pPr>
              <w:pStyle w:val="Standardowyakapit"/>
            </w:pPr>
            <w:r w:rsidRPr="00E62F58">
              <w:t>Specifies a binary value for the property defined by the parent XML element.</w:t>
            </w:r>
          </w:p>
        </w:tc>
      </w:tr>
    </w:tbl>
    <w:p w14:paraId="004E2C2D" w14:textId="77777777" w:rsidR="00E31A3B" w:rsidRPr="00E62F58" w:rsidRDefault="00E31A3B" w:rsidP="003D45BE">
      <w:pPr>
        <w:pStyle w:val="Nagwek4"/>
        <w:numPr>
          <w:ilvl w:val="3"/>
          <w:numId w:val="12"/>
        </w:numPr>
      </w:pPr>
      <w:bookmarkStart w:id="166" w:name="_Toc131579519"/>
      <w:bookmarkStart w:id="167" w:name="_Toc132650865"/>
      <w:r w:rsidRPr="004E0652">
        <w:rPr>
          <w:rStyle w:val="NazwaProgramowa"/>
        </w:rPr>
        <w:t>phant</w:t>
      </w:r>
      <w:r w:rsidRPr="00E62F58">
        <w:t xml:space="preserve"> (Phantom Object)</w:t>
      </w:r>
      <w:bookmarkEnd w:id="166"/>
      <w:bookmarkEnd w:id="167"/>
    </w:p>
    <w:p w14:paraId="52017B29" w14:textId="77777777" w:rsidR="00E31A3B" w:rsidRDefault="00E31A3B" w:rsidP="004E0652">
      <w:pPr>
        <w:pStyle w:val="Standardowyakapit"/>
      </w:pPr>
      <w:r w:rsidRPr="00E62F58">
        <w:t>This element specifies the phantom object. This object has two primary uses: adding the spacing of the phantom base element</w:t>
      </w:r>
      <w:r>
        <w:t xml:space="preserve"> </w:t>
      </w:r>
      <w:r w:rsidRPr="004E0652">
        <w:rPr>
          <w:rStyle w:val="NazwaProgramowa"/>
        </w:rPr>
        <w:t>e</w:t>
      </w:r>
      <w:r>
        <w:rPr>
          <w:rFonts w:ascii="Cambria" w:eastAsia="Cambria" w:hAnsi="Cambria" w:cs="Cambria"/>
        </w:rPr>
        <w:t xml:space="preserve"> </w:t>
      </w:r>
      <w:r w:rsidRPr="00E62F58">
        <w:t>without displaying that base; and suppressing part of the glyph</w:t>
      </w:r>
      <w:r>
        <w:t xml:space="preserve"> </w:t>
      </w:r>
      <w:r w:rsidRPr="00E62F58">
        <w:t xml:space="preserve">for spacing considerations. </w:t>
      </w:r>
    </w:p>
    <w:p w14:paraId="1DDEB24F" w14:textId="7E6135A8" w:rsidR="00E31A3B" w:rsidRPr="00E62F58" w:rsidRDefault="00E31A3B" w:rsidP="004E0652">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237"/>
        <w:gridCol w:w="4825"/>
      </w:tblGrid>
      <w:tr w:rsidR="00E31A3B" w:rsidRPr="00E62F58" w14:paraId="16E05432" w14:textId="77777777" w:rsidTr="00657350">
        <w:tc>
          <w:tcPr>
            <w:tcW w:w="4237" w:type="dxa"/>
            <w:shd w:val="clear" w:color="auto" w:fill="auto"/>
          </w:tcPr>
          <w:p w14:paraId="4421E3FC" w14:textId="72545E6C" w:rsidR="00E31A3B" w:rsidRPr="00E62F58" w:rsidRDefault="00E31A3B" w:rsidP="00657350">
            <w:pPr>
              <w:keepNext/>
              <w:jc w:val="center"/>
            </w:pPr>
            <w:r w:rsidRPr="00E62F58">
              <w:t>Without</w:t>
            </w:r>
            <w:r>
              <w:t xml:space="preserve"> </w:t>
            </w:r>
            <w:r w:rsidRPr="004E0652">
              <w:rPr>
                <w:rStyle w:val="NazwaProgramowa"/>
              </w:rPr>
              <w:t>&lt;m:phant&gt;</w:t>
            </w:r>
          </w:p>
        </w:tc>
        <w:tc>
          <w:tcPr>
            <w:tcW w:w="4825" w:type="dxa"/>
            <w:shd w:val="clear" w:color="auto" w:fill="auto"/>
          </w:tcPr>
          <w:p w14:paraId="5E16419F" w14:textId="29B740C2" w:rsidR="00E31A3B" w:rsidRPr="00E62F58" w:rsidRDefault="00E31A3B" w:rsidP="00657350">
            <w:pPr>
              <w:keepNext/>
              <w:spacing w:after="7"/>
              <w:jc w:val="center"/>
            </w:pPr>
            <w:r w:rsidRPr="00E62F58">
              <w:t>With</w:t>
            </w:r>
            <w:r>
              <w:t xml:space="preserve"> </w:t>
            </w:r>
            <w:r w:rsidRPr="004E0652">
              <w:rPr>
                <w:rStyle w:val="NazwaProgramowa"/>
              </w:rPr>
              <w:t>&lt;m:phant&gt;</w:t>
            </w:r>
          </w:p>
        </w:tc>
      </w:tr>
      <w:tr w:rsidR="00E31A3B" w:rsidRPr="00E62F58" w14:paraId="0DFB3D59" w14:textId="77777777" w:rsidTr="00657350">
        <w:tc>
          <w:tcPr>
            <w:tcW w:w="4237" w:type="dxa"/>
            <w:shd w:val="clear" w:color="auto" w:fill="auto"/>
          </w:tcPr>
          <w:p w14:paraId="17B501ED" w14:textId="364AFD50" w:rsidR="00E31A3B" w:rsidRPr="00E62F58" w:rsidRDefault="00E31A3B" w:rsidP="00657350">
            <w:pPr>
              <w:pStyle w:val="SourceCode"/>
            </w:pPr>
            <w:r w:rsidRPr="004E0652">
              <w:t>&lt;m:rad&gt;</w:t>
            </w:r>
          </w:p>
        </w:tc>
        <w:tc>
          <w:tcPr>
            <w:tcW w:w="4825" w:type="dxa"/>
            <w:shd w:val="clear" w:color="auto" w:fill="auto"/>
          </w:tcPr>
          <w:p w14:paraId="113DE15C" w14:textId="400559B6" w:rsidR="00E31A3B" w:rsidRPr="004E0652" w:rsidRDefault="00E31A3B" w:rsidP="00DB09AD">
            <w:pPr>
              <w:pStyle w:val="SourceCode"/>
            </w:pPr>
            <w:r w:rsidRPr="004E0652">
              <w:t>&lt;m:rad&gt;</w:t>
            </w:r>
          </w:p>
        </w:tc>
      </w:tr>
    </w:tbl>
    <w:p w14:paraId="0F63B052" w14:textId="77777777" w:rsidR="00E31A3B" w:rsidRPr="00E62F58" w:rsidRDefault="00E31A3B" w:rsidP="003D45BE">
      <w:pPr>
        <w:pStyle w:val="Nagwek4"/>
        <w:numPr>
          <w:ilvl w:val="3"/>
          <w:numId w:val="12"/>
        </w:numPr>
      </w:pPr>
      <w:bookmarkStart w:id="168" w:name="_Toc131579520"/>
      <w:bookmarkStart w:id="169" w:name="_Toc132650866"/>
      <w:r w:rsidRPr="004C577D">
        <w:rPr>
          <w:rStyle w:val="NazwaProgramowa"/>
        </w:rPr>
        <w:t>phantPr</w:t>
      </w:r>
      <w:r w:rsidRPr="00E62F58">
        <w:t xml:space="preserve"> (Phantom Properties)</w:t>
      </w:r>
      <w:bookmarkEnd w:id="168"/>
      <w:bookmarkEnd w:id="169"/>
    </w:p>
    <w:p w14:paraId="7E6FE6AB" w14:textId="77777777" w:rsidR="00E31A3B" w:rsidRPr="00E62F58" w:rsidRDefault="00E31A3B" w:rsidP="004C577D">
      <w:pPr>
        <w:pStyle w:val="Standardowyakapit"/>
      </w:pPr>
      <w:r w:rsidRPr="00E62F58">
        <w:t>This element specifies properties of the Phantom object, including whether the phantom is hidden or visible</w:t>
      </w:r>
      <w:r>
        <w:t xml:space="preserve"> and</w:t>
      </w:r>
      <w:r w:rsidRPr="00E62F58">
        <w:t xml:space="preserve"> the amount of space that is </w:t>
      </w:r>
      <w:r>
        <w:t>considered</w:t>
      </w:r>
      <w:r w:rsidRPr="00E62F58">
        <w:t xml:space="preserve"> when laying out text and objects around phantoms.</w:t>
      </w:r>
    </w:p>
    <w:p w14:paraId="2F68A50A" w14:textId="77777777" w:rsidR="00E31A3B" w:rsidRPr="00E62F58" w:rsidRDefault="00E31A3B" w:rsidP="003D45BE">
      <w:pPr>
        <w:pStyle w:val="Nagwek4"/>
        <w:numPr>
          <w:ilvl w:val="3"/>
          <w:numId w:val="12"/>
        </w:numPr>
      </w:pPr>
      <w:bookmarkStart w:id="170" w:name="_Toc131579521"/>
      <w:bookmarkStart w:id="171" w:name="_Toc132650867"/>
      <w:r w:rsidRPr="004C577D">
        <w:rPr>
          <w:rStyle w:val="NazwaProgramowa"/>
        </w:rPr>
        <w:t>plcHide</w:t>
      </w:r>
      <w:r w:rsidRPr="00E62F58">
        <w:t xml:space="preserve"> (Hide Placeholders (Matrix))</w:t>
      </w:r>
      <w:bookmarkEnd w:id="170"/>
      <w:bookmarkEnd w:id="171"/>
    </w:p>
    <w:p w14:paraId="5C902BD3" w14:textId="77777777" w:rsidR="00E31A3B" w:rsidRPr="00E62F58" w:rsidRDefault="00E31A3B" w:rsidP="00981A5D">
      <w:pPr>
        <w:pStyle w:val="Standardowyakapit"/>
      </w:pPr>
      <w:r w:rsidRPr="00E62F58">
        <w:t>This element specifies the Hide Placeholders property on a matrix</w:t>
      </w:r>
      <w:r>
        <w:t xml:space="preserve"> </w:t>
      </w:r>
      <w:r w:rsidRPr="004C577D">
        <w:rPr>
          <w:rStyle w:val="NazwaProgramowa"/>
        </w:rPr>
        <w:t>m</w:t>
      </w:r>
      <w:r w:rsidRPr="00E62F58">
        <w:t>. When this property is on, placeholders do not appear in the matrix. If this element is omitted, placeholders do appear such that the locations where text can be inserted are made visible.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7B98BF75" w14:textId="284F6D51"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E31A3B" w:rsidRPr="00E62F58" w14:paraId="526EA832" w14:textId="77777777" w:rsidTr="00657350">
        <w:tc>
          <w:tcPr>
            <w:tcW w:w="2030" w:type="dxa"/>
            <w:shd w:val="clear" w:color="auto" w:fill="C0C0C0"/>
          </w:tcPr>
          <w:p w14:paraId="2DF5E291" w14:textId="77777777" w:rsidR="00E31A3B" w:rsidRPr="00E62F58" w:rsidRDefault="00E31A3B" w:rsidP="00657350">
            <w:pPr>
              <w:keepNext/>
              <w:ind w:right="46"/>
              <w:jc w:val="center"/>
            </w:pPr>
            <w:r w:rsidRPr="00E62F58">
              <w:rPr>
                <w:b/>
              </w:rPr>
              <w:t>Attributes</w:t>
            </w:r>
          </w:p>
        </w:tc>
        <w:tc>
          <w:tcPr>
            <w:tcW w:w="7032" w:type="dxa"/>
            <w:shd w:val="clear" w:color="auto" w:fill="C0C0C0"/>
          </w:tcPr>
          <w:p w14:paraId="4D01A047" w14:textId="77777777" w:rsidR="00E31A3B" w:rsidRPr="00E62F58" w:rsidRDefault="00E31A3B" w:rsidP="00657350">
            <w:pPr>
              <w:keepNext/>
              <w:ind w:right="48"/>
              <w:jc w:val="center"/>
            </w:pPr>
            <w:r w:rsidRPr="00E62F58">
              <w:rPr>
                <w:b/>
              </w:rPr>
              <w:t>Description</w:t>
            </w:r>
          </w:p>
        </w:tc>
      </w:tr>
      <w:tr w:rsidR="00E31A3B" w:rsidRPr="00E62F58" w14:paraId="66E4833F" w14:textId="77777777" w:rsidTr="00657350">
        <w:tc>
          <w:tcPr>
            <w:tcW w:w="2030" w:type="dxa"/>
          </w:tcPr>
          <w:p w14:paraId="7A376F49"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6C828991" w14:textId="6E4B8E14" w:rsidR="00E31A3B" w:rsidRPr="00E62F58" w:rsidRDefault="00E31A3B" w:rsidP="00DB09AD">
            <w:pPr>
              <w:pStyle w:val="Standardowyakapit"/>
            </w:pPr>
            <w:r w:rsidRPr="00E62F58">
              <w:t>Specifies a binary value for the property defined by the parent XML element.</w:t>
            </w:r>
          </w:p>
        </w:tc>
      </w:tr>
    </w:tbl>
    <w:p w14:paraId="63689C1E" w14:textId="77777777" w:rsidR="00E31A3B" w:rsidRPr="00E62F58" w:rsidRDefault="00E31A3B" w:rsidP="003D45BE">
      <w:pPr>
        <w:pStyle w:val="Nagwek4"/>
        <w:numPr>
          <w:ilvl w:val="3"/>
          <w:numId w:val="12"/>
        </w:numPr>
      </w:pPr>
      <w:bookmarkStart w:id="172" w:name="_Toc131579522"/>
      <w:bookmarkStart w:id="173" w:name="_Toc132650868"/>
      <w:r w:rsidRPr="00981A5D">
        <w:rPr>
          <w:rStyle w:val="NazwaProgramowa"/>
        </w:rPr>
        <w:lastRenderedPageBreak/>
        <w:t>pos</w:t>
      </w:r>
      <w:r w:rsidRPr="00E62F58">
        <w:t xml:space="preserve"> (Position)</w:t>
      </w:r>
      <w:bookmarkEnd w:id="172"/>
      <w:bookmarkEnd w:id="173"/>
    </w:p>
    <w:p w14:paraId="3F3A17FF" w14:textId="77777777" w:rsidR="00E31A3B" w:rsidRPr="00E62F58" w:rsidRDefault="00E31A3B" w:rsidP="00981A5D">
      <w:pPr>
        <w:pStyle w:val="Standardowyakapit"/>
      </w:pPr>
      <w:r w:rsidRPr="00E62F58">
        <w:t>This element specifies the position of the bar or group character in the</w:t>
      </w:r>
      <w:r>
        <w:t xml:space="preserve"> </w:t>
      </w:r>
      <w:r w:rsidRPr="00E62F58">
        <w:rPr>
          <w:rFonts w:ascii="Cambria" w:eastAsia="Cambria" w:hAnsi="Cambria" w:cs="Cambria"/>
        </w:rPr>
        <w:t>parent</w:t>
      </w:r>
      <w:r>
        <w:rPr>
          <w:rFonts w:ascii="Cambria" w:eastAsia="Cambria" w:hAnsi="Cambria" w:cs="Cambria"/>
        </w:rPr>
        <w:t xml:space="preserve"> </w:t>
      </w:r>
      <w:r w:rsidRPr="00E62F58">
        <w:t>object; the default is</w:t>
      </w:r>
      <w:r>
        <w:t xml:space="preserve"> </w:t>
      </w:r>
      <w:r w:rsidRPr="00981A5D">
        <w:rPr>
          <w:rStyle w:val="NazwaProgramowa"/>
        </w:rPr>
        <w:t>bot</w:t>
      </w:r>
      <w:r w:rsidRPr="00E62F58">
        <w:t>.</w:t>
      </w:r>
    </w:p>
    <w:p w14:paraId="616340F0" w14:textId="63967F5D"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47E6C77" w14:textId="77777777" w:rsidTr="00657350">
        <w:tc>
          <w:tcPr>
            <w:tcW w:w="2047" w:type="dxa"/>
            <w:shd w:val="clear" w:color="auto" w:fill="C0C0C0"/>
          </w:tcPr>
          <w:p w14:paraId="37BF1513"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3898443B" w14:textId="77777777" w:rsidR="00E31A3B" w:rsidRPr="00E62F58" w:rsidRDefault="00E31A3B" w:rsidP="00657350">
            <w:pPr>
              <w:keepNext/>
              <w:jc w:val="center"/>
            </w:pPr>
            <w:r w:rsidRPr="00E62F58">
              <w:rPr>
                <w:b/>
              </w:rPr>
              <w:t>Description</w:t>
            </w:r>
          </w:p>
        </w:tc>
      </w:tr>
      <w:tr w:rsidR="00E31A3B" w:rsidRPr="00E62F58" w14:paraId="7927B209" w14:textId="77777777" w:rsidTr="00657350">
        <w:tc>
          <w:tcPr>
            <w:tcW w:w="2047" w:type="dxa"/>
          </w:tcPr>
          <w:p w14:paraId="4113F3B0"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86FEEC3" w14:textId="0C0F6FE4" w:rsidR="00E31A3B" w:rsidRPr="00E62F58" w:rsidRDefault="00E31A3B" w:rsidP="00DB09AD">
            <w:pPr>
              <w:pStyle w:val="Standardowyakapit"/>
            </w:pPr>
            <w:r w:rsidRPr="00E62F58">
              <w:t>Specifies the position of the parent element. Possible values are</w:t>
            </w:r>
            <w:r>
              <w:t xml:space="preserve"> </w:t>
            </w:r>
            <w:r w:rsidRPr="00981A5D">
              <w:rPr>
                <w:rStyle w:val="NazwaProgramowa"/>
              </w:rPr>
              <w:t>top</w:t>
            </w:r>
            <w:r>
              <w:rPr>
                <w:rFonts w:ascii="Consolas" w:eastAsia="Consolas" w:hAnsi="Consolas" w:cs="Consolas"/>
                <w:sz w:val="20"/>
              </w:rPr>
              <w:t xml:space="preserve"> </w:t>
            </w:r>
            <w:r w:rsidRPr="00E62F58">
              <w:t>and</w:t>
            </w:r>
            <w:r>
              <w:t xml:space="preserve"> </w:t>
            </w:r>
            <w:r w:rsidRPr="00981A5D">
              <w:rPr>
                <w:rStyle w:val="NazwaProgramowa"/>
              </w:rPr>
              <w:t>bot</w:t>
            </w:r>
            <w:r w:rsidRPr="00E62F58">
              <w:t>.</w:t>
            </w:r>
          </w:p>
        </w:tc>
      </w:tr>
    </w:tbl>
    <w:p w14:paraId="4D708715" w14:textId="77777777" w:rsidR="00E31A3B" w:rsidRPr="00E62F58" w:rsidRDefault="00E31A3B" w:rsidP="003D45BE">
      <w:pPr>
        <w:pStyle w:val="Nagwek4"/>
        <w:numPr>
          <w:ilvl w:val="3"/>
          <w:numId w:val="12"/>
        </w:numPr>
      </w:pPr>
      <w:bookmarkStart w:id="174" w:name="_Toc131579523"/>
      <w:bookmarkStart w:id="175" w:name="_Toc132650869"/>
      <w:r w:rsidRPr="00981A5D">
        <w:rPr>
          <w:rStyle w:val="NazwaProgramowa"/>
        </w:rPr>
        <w:t>postSp</w:t>
      </w:r>
      <w:r w:rsidRPr="00E62F58">
        <w:t xml:space="preserve"> (Post-Paragraph Spacing)</w:t>
      </w:r>
      <w:bookmarkEnd w:id="174"/>
      <w:bookmarkEnd w:id="175"/>
    </w:p>
    <w:p w14:paraId="70FB10B0" w14:textId="77777777" w:rsidR="00E31A3B" w:rsidRPr="00E62F58" w:rsidRDefault="00E31A3B" w:rsidP="00981A5D">
      <w:pPr>
        <w:pStyle w:val="Standardowyakapit"/>
      </w:pPr>
      <w:r w:rsidRPr="00E62F58">
        <w:t>This element specifies the spacing after a math paragraph, in twips. If this element is omitted, no spacing is applied after the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3C592D35" w14:textId="77777777" w:rsidTr="00657350">
        <w:tc>
          <w:tcPr>
            <w:tcW w:w="2047" w:type="dxa"/>
            <w:shd w:val="clear" w:color="auto" w:fill="C0C0C0"/>
          </w:tcPr>
          <w:p w14:paraId="6ABC1B88"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4D792A50" w14:textId="77777777" w:rsidR="00E31A3B" w:rsidRPr="00E62F58" w:rsidRDefault="00E31A3B" w:rsidP="00657350">
            <w:pPr>
              <w:keepNext/>
              <w:jc w:val="center"/>
            </w:pPr>
            <w:r w:rsidRPr="00E62F58">
              <w:rPr>
                <w:b/>
              </w:rPr>
              <w:t>Description</w:t>
            </w:r>
          </w:p>
        </w:tc>
      </w:tr>
      <w:tr w:rsidR="00E31A3B" w:rsidRPr="00E62F58" w14:paraId="7ABA9148" w14:textId="77777777" w:rsidTr="00657350">
        <w:tc>
          <w:tcPr>
            <w:tcW w:w="2047" w:type="dxa"/>
          </w:tcPr>
          <w:p w14:paraId="4428248B"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78D170F" w14:textId="47443BA5" w:rsidR="00E31A3B" w:rsidRPr="00E62F58" w:rsidRDefault="00E31A3B" w:rsidP="00DB09AD">
            <w:pPr>
              <w:pStyle w:val="Standardowyakapit"/>
            </w:pPr>
            <w:r w:rsidRPr="00E62F58">
              <w:t>Specifies the value, in twips, of the parent element.</w:t>
            </w:r>
          </w:p>
        </w:tc>
      </w:tr>
    </w:tbl>
    <w:p w14:paraId="43C2507A" w14:textId="77777777" w:rsidR="00E31A3B" w:rsidRPr="00E62F58" w:rsidRDefault="00E31A3B" w:rsidP="003D45BE">
      <w:pPr>
        <w:pStyle w:val="Nagwek4"/>
        <w:numPr>
          <w:ilvl w:val="3"/>
          <w:numId w:val="12"/>
        </w:numPr>
      </w:pPr>
      <w:bookmarkStart w:id="176" w:name="_Toc131579524"/>
      <w:bookmarkStart w:id="177" w:name="_Toc132650870"/>
      <w:r w:rsidRPr="00981A5D">
        <w:rPr>
          <w:rStyle w:val="NazwaProgramowa"/>
        </w:rPr>
        <w:t>preSp</w:t>
      </w:r>
      <w:r w:rsidRPr="00E62F58">
        <w:t xml:space="preserve"> (Pre-Paragraph Spacing)</w:t>
      </w:r>
      <w:bookmarkEnd w:id="176"/>
      <w:bookmarkEnd w:id="177"/>
    </w:p>
    <w:p w14:paraId="1096432C" w14:textId="77777777" w:rsidR="00E31A3B" w:rsidRPr="00E62F58" w:rsidRDefault="00E31A3B" w:rsidP="00981A5D">
      <w:pPr>
        <w:pStyle w:val="Standardowyakapit"/>
      </w:pPr>
      <w:r w:rsidRPr="00E62F58">
        <w:t>This element specifies the spacing before a math paragraph, in twips. If this element is omitted, no spacing is applied before the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30C25C6E" w14:textId="77777777" w:rsidTr="00657350">
        <w:tc>
          <w:tcPr>
            <w:tcW w:w="2047" w:type="dxa"/>
            <w:shd w:val="clear" w:color="auto" w:fill="C0C0C0"/>
          </w:tcPr>
          <w:p w14:paraId="6F9BA335"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40D1193F" w14:textId="77777777" w:rsidR="00E31A3B" w:rsidRPr="00E62F58" w:rsidRDefault="00E31A3B" w:rsidP="00657350">
            <w:pPr>
              <w:keepNext/>
              <w:jc w:val="center"/>
            </w:pPr>
            <w:r w:rsidRPr="00E62F58">
              <w:rPr>
                <w:b/>
              </w:rPr>
              <w:t>Description</w:t>
            </w:r>
          </w:p>
        </w:tc>
      </w:tr>
      <w:tr w:rsidR="00E31A3B" w:rsidRPr="00E62F58" w14:paraId="44234750" w14:textId="77777777" w:rsidTr="00657350">
        <w:tc>
          <w:tcPr>
            <w:tcW w:w="2047" w:type="dxa"/>
          </w:tcPr>
          <w:p w14:paraId="2B60B9EF"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1F2A150" w14:textId="1FB0FD2A" w:rsidR="00E31A3B" w:rsidRPr="00E62F58" w:rsidRDefault="00E31A3B" w:rsidP="00DB09AD">
            <w:pPr>
              <w:ind w:left="1"/>
            </w:pPr>
            <w:r w:rsidRPr="00E62F58">
              <w:t>Specifies the value, in twips, of the parent element.</w:t>
            </w:r>
          </w:p>
        </w:tc>
      </w:tr>
    </w:tbl>
    <w:p w14:paraId="28A67A9E" w14:textId="77777777" w:rsidR="00E31A3B" w:rsidRPr="00E62F58" w:rsidRDefault="00E31A3B" w:rsidP="003D45BE">
      <w:pPr>
        <w:pStyle w:val="Nagwek4"/>
        <w:numPr>
          <w:ilvl w:val="3"/>
          <w:numId w:val="12"/>
        </w:numPr>
      </w:pPr>
      <w:bookmarkStart w:id="178" w:name="_Toc131579525"/>
      <w:bookmarkStart w:id="179" w:name="_Toc132650871"/>
      <w:r w:rsidRPr="00E62F58">
        <w:t>r (Run)</w:t>
      </w:r>
      <w:bookmarkEnd w:id="178"/>
      <w:bookmarkEnd w:id="179"/>
    </w:p>
    <w:p w14:paraId="15BAB50D" w14:textId="77777777" w:rsidR="00E31A3B" w:rsidRPr="00E62F58" w:rsidRDefault="00E31A3B" w:rsidP="00981A5D">
      <w:pPr>
        <w:pStyle w:val="Standardowyakapit"/>
      </w:pPr>
      <w:r w:rsidRPr="00E62F58">
        <w:t>This element specifies a run of mathematical text.</w:t>
      </w:r>
    </w:p>
    <w:p w14:paraId="7868C413" w14:textId="77777777" w:rsidR="00E31A3B" w:rsidRPr="00E62F58" w:rsidRDefault="00E31A3B" w:rsidP="003D45BE">
      <w:pPr>
        <w:pStyle w:val="Nagwek4"/>
        <w:numPr>
          <w:ilvl w:val="3"/>
          <w:numId w:val="12"/>
        </w:numPr>
      </w:pPr>
      <w:bookmarkStart w:id="180" w:name="_Toc131579526"/>
      <w:bookmarkStart w:id="181" w:name="_Toc132650872"/>
      <w:r w:rsidRPr="00981A5D">
        <w:rPr>
          <w:rStyle w:val="NazwaProgramowa"/>
        </w:rPr>
        <w:t>rad</w:t>
      </w:r>
      <w:r w:rsidRPr="00E62F58">
        <w:t xml:space="preserve"> (Radical Object)</w:t>
      </w:r>
      <w:bookmarkEnd w:id="180"/>
      <w:bookmarkEnd w:id="181"/>
    </w:p>
    <w:p w14:paraId="6636FB58" w14:textId="731107A0" w:rsidR="00E31A3B" w:rsidRPr="00E62F58" w:rsidRDefault="00E31A3B" w:rsidP="00981A5D">
      <w:pPr>
        <w:pStyle w:val="Standardowyakapit"/>
      </w:pPr>
      <w:r w:rsidRPr="00E62F58">
        <w:t>This element specifies the radical object, consisting of a radical, a base</w:t>
      </w:r>
      <w:r>
        <w:t xml:space="preserve"> </w:t>
      </w:r>
      <w:r w:rsidRPr="00981A5D">
        <w:rPr>
          <w:rStyle w:val="NazwaProgramowa"/>
        </w:rPr>
        <w:t>e</w:t>
      </w:r>
      <w:r>
        <w:t xml:space="preserve"> and</w:t>
      </w:r>
      <w:r w:rsidRPr="00E62F58">
        <w:t xml:space="preserve"> an optional degree</w:t>
      </w:r>
      <w:r>
        <w:t xml:space="preserve"> </w:t>
      </w:r>
      <w:r w:rsidRPr="00981A5D">
        <w:rPr>
          <w:rStyle w:val="NazwaProgramowa"/>
        </w:rPr>
        <w:t>deg</w:t>
      </w:r>
      <w:r w:rsidRPr="00E62F58">
        <w:t>. :</w:t>
      </w:r>
    </w:p>
    <w:p w14:paraId="520D0E33" w14:textId="77777777" w:rsidR="00E31A3B" w:rsidRPr="00E62F58" w:rsidRDefault="00E31A3B" w:rsidP="003D45BE">
      <w:pPr>
        <w:pStyle w:val="Nagwek4"/>
        <w:numPr>
          <w:ilvl w:val="3"/>
          <w:numId w:val="12"/>
        </w:numPr>
      </w:pPr>
      <w:bookmarkStart w:id="182" w:name="_Toc131579527"/>
      <w:bookmarkStart w:id="183" w:name="_Toc132650873"/>
      <w:r w:rsidRPr="00981A5D">
        <w:rPr>
          <w:rStyle w:val="NazwaProgramowa"/>
        </w:rPr>
        <w:t>radPr</w:t>
      </w:r>
      <w:r w:rsidRPr="00E62F58">
        <w:t xml:space="preserve"> (Radical Properties)</w:t>
      </w:r>
      <w:bookmarkEnd w:id="182"/>
      <w:bookmarkEnd w:id="183"/>
    </w:p>
    <w:p w14:paraId="59E69663" w14:textId="77777777" w:rsidR="00E31A3B" w:rsidRDefault="00E31A3B" w:rsidP="00981A5D">
      <w:pPr>
        <w:pStyle w:val="Standardowyakapit"/>
      </w:pPr>
      <w:r w:rsidRPr="00E62F58">
        <w:t>This element specifies properties of the Radical object</w:t>
      </w:r>
      <w:r>
        <w:t xml:space="preserve"> </w:t>
      </w:r>
      <w:r w:rsidRPr="009615E9">
        <w:rPr>
          <w:rStyle w:val="NazwaProgramowa"/>
        </w:rPr>
        <w:t>rad</w:t>
      </w:r>
      <w:r w:rsidRPr="00E62F58">
        <w:t>, including the hidden or shown state of the degree</w:t>
      </w:r>
      <w:r>
        <w:t xml:space="preserve"> </w:t>
      </w:r>
      <w:r w:rsidRPr="009615E9">
        <w:rPr>
          <w:rStyle w:val="NazwaProgramowa"/>
        </w:rPr>
        <w:t>deg</w:t>
      </w:r>
      <w:r w:rsidRPr="00E62F58">
        <w:t xml:space="preserve">. </w:t>
      </w:r>
    </w:p>
    <w:p w14:paraId="6A570B35" w14:textId="77777777" w:rsidR="00E31A3B" w:rsidRPr="00E62F58" w:rsidRDefault="00E31A3B" w:rsidP="003D45BE">
      <w:pPr>
        <w:pStyle w:val="Nagwek4"/>
        <w:numPr>
          <w:ilvl w:val="3"/>
          <w:numId w:val="12"/>
        </w:numPr>
      </w:pPr>
      <w:bookmarkStart w:id="184" w:name="_Toc131579528"/>
      <w:bookmarkStart w:id="185" w:name="_Toc132650874"/>
      <w:r w:rsidRPr="009615E9">
        <w:rPr>
          <w:rStyle w:val="NazwaProgramowa"/>
        </w:rPr>
        <w:t>rMargin</w:t>
      </w:r>
      <w:r w:rsidRPr="00E62F58">
        <w:t xml:space="preserve"> (Right Margin)</w:t>
      </w:r>
      <w:bookmarkEnd w:id="184"/>
      <w:bookmarkEnd w:id="185"/>
    </w:p>
    <w:p w14:paraId="2855CDFE" w14:textId="6F5E73A4" w:rsidR="00E31A3B" w:rsidRPr="00E62F58" w:rsidRDefault="00E31A3B" w:rsidP="009615E9">
      <w:pPr>
        <w:pStyle w:val="Standardowyakapit"/>
      </w:pPr>
      <w:r w:rsidRPr="00E62F58">
        <w:t>This element specifies the right margin for math, in twips. If this element is omitted, no right margin is used. In other words, when the element is absent, the default value of the option is</w:t>
      </w:r>
      <w:r>
        <w:t xml:space="preserve"> </w:t>
      </w:r>
      <w:r w:rsidRPr="00E62F58">
        <w:rPr>
          <w:rFonts w:ascii="Consolas" w:eastAsia="Consolas" w:hAnsi="Consolas" w:cs="Consolas"/>
          <w:sz w:val="20"/>
        </w:rPr>
        <w:t>0</w:t>
      </w:r>
      <w:r w:rsidRPr="00E62F58">
        <w:t>. 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inch).Math margins are added to the paragraph settings for margins. If the sum of</w:t>
      </w:r>
      <w:r>
        <w:t xml:space="preserve"> </w:t>
      </w:r>
      <w:r w:rsidRPr="009615E9">
        <w:rPr>
          <w:rStyle w:val="NazwaProgramowa"/>
        </w:rPr>
        <w:t>lMargin</w:t>
      </w:r>
      <w:r>
        <w:rPr>
          <w:rFonts w:ascii="Cambria" w:eastAsia="Cambria" w:hAnsi="Cambria" w:cs="Cambria"/>
        </w:rPr>
        <w:t xml:space="preserve"> </w:t>
      </w:r>
      <w:r w:rsidRPr="00E62F58">
        <w:t>and</w:t>
      </w:r>
      <w:r>
        <w:t xml:space="preserve"> </w:t>
      </w:r>
      <w:r w:rsidRPr="009615E9">
        <w:rPr>
          <w:rStyle w:val="NazwaProgramowa"/>
        </w:rPr>
        <w:t>rMargin</w:t>
      </w:r>
      <w:r>
        <w:rPr>
          <w:rFonts w:ascii="Cambria" w:eastAsia="Cambria" w:hAnsi="Cambria" w:cs="Cambria"/>
        </w:rPr>
        <w:t xml:space="preserve"> </w:t>
      </w:r>
      <w:r w:rsidRPr="00E62F58">
        <w:t>exceed the width available,</w:t>
      </w:r>
      <w:r>
        <w:t xml:space="preserve"> </w:t>
      </w:r>
      <w:r w:rsidRPr="009615E9">
        <w:rPr>
          <w:rStyle w:val="NazwaProgramowa"/>
        </w:rPr>
        <w:t>lMargin</w:t>
      </w:r>
      <w:r>
        <w:rPr>
          <w:rFonts w:ascii="Cambria" w:eastAsia="Cambria" w:hAnsi="Cambria" w:cs="Cambria"/>
        </w:rPr>
        <w:t xml:space="preserve"> </w:t>
      </w:r>
      <w:r w:rsidRPr="00E62F58">
        <w:t>should be ignored. If</w:t>
      </w:r>
      <w:r>
        <w:t xml:space="preserve"> </w:t>
      </w:r>
      <w:r w:rsidRPr="009615E9">
        <w:rPr>
          <w:rStyle w:val="NazwaProgramowa"/>
        </w:rPr>
        <w:t>rMargin</w:t>
      </w:r>
      <w:r>
        <w:rPr>
          <w:rFonts w:ascii="Cambria" w:eastAsia="Cambria" w:hAnsi="Cambria" w:cs="Cambria"/>
        </w:rPr>
        <w:t xml:space="preserve"> </w:t>
      </w:r>
      <w:r w:rsidRPr="00E62F58">
        <w:t>exceeds the width available, a default indent of 1440 twips should be used. :</w:t>
      </w:r>
    </w:p>
    <w:p w14:paraId="110F70C3" w14:textId="63ECEE07" w:rsidR="00E31A3B" w:rsidRPr="00E62F58" w:rsidRDefault="00E31A3B" w:rsidP="009615E9">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745A8529" w14:textId="77777777" w:rsidTr="00657350">
        <w:tc>
          <w:tcPr>
            <w:tcW w:w="2047" w:type="dxa"/>
            <w:shd w:val="clear" w:color="auto" w:fill="C0C0C0"/>
          </w:tcPr>
          <w:p w14:paraId="1865A203"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0E051746" w14:textId="77777777" w:rsidR="00E31A3B" w:rsidRPr="00E62F58" w:rsidRDefault="00E31A3B" w:rsidP="00657350">
            <w:pPr>
              <w:keepNext/>
              <w:jc w:val="center"/>
            </w:pPr>
            <w:r w:rsidRPr="00E62F58">
              <w:rPr>
                <w:b/>
              </w:rPr>
              <w:t>Description</w:t>
            </w:r>
          </w:p>
        </w:tc>
      </w:tr>
      <w:tr w:rsidR="00E31A3B" w:rsidRPr="00E62F58" w14:paraId="68FF27E4" w14:textId="77777777" w:rsidTr="00657350">
        <w:tc>
          <w:tcPr>
            <w:tcW w:w="2047" w:type="dxa"/>
          </w:tcPr>
          <w:p w14:paraId="4FB36097"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0A304E1" w14:textId="13745E1C" w:rsidR="00E31A3B" w:rsidRPr="00E62F58" w:rsidRDefault="00E31A3B" w:rsidP="00DB09AD">
            <w:pPr>
              <w:pStyle w:val="Standardowyakapit"/>
            </w:pPr>
            <w:r w:rsidRPr="00E62F58">
              <w:t>Specifies the value, in twips, of the parent element.</w:t>
            </w:r>
          </w:p>
        </w:tc>
      </w:tr>
    </w:tbl>
    <w:p w14:paraId="6493A400" w14:textId="77777777" w:rsidR="00E31A3B" w:rsidRPr="00E62F58" w:rsidRDefault="00E31A3B" w:rsidP="003D45BE">
      <w:pPr>
        <w:pStyle w:val="Nagwek4"/>
        <w:numPr>
          <w:ilvl w:val="3"/>
          <w:numId w:val="12"/>
        </w:numPr>
      </w:pPr>
      <w:bookmarkStart w:id="186" w:name="_Toc131579529"/>
      <w:bookmarkStart w:id="187" w:name="_Toc132650875"/>
      <w:r w:rsidRPr="009615E9">
        <w:rPr>
          <w:rStyle w:val="NazwaProgramowa"/>
        </w:rPr>
        <w:t>rPr</w:t>
      </w:r>
      <w:r w:rsidRPr="00E62F58">
        <w:t xml:space="preserve"> (Run Properties)</w:t>
      </w:r>
      <w:bookmarkEnd w:id="186"/>
      <w:bookmarkEnd w:id="187"/>
    </w:p>
    <w:p w14:paraId="0F07745C" w14:textId="77777777" w:rsidR="00E31A3B" w:rsidRPr="00E62F58" w:rsidRDefault="00E31A3B" w:rsidP="009615E9">
      <w:pPr>
        <w:pStyle w:val="Standardowyakapit"/>
      </w:pPr>
      <w:r w:rsidRPr="00E62F58">
        <w:t>This element specifies the properties of the math run</w:t>
      </w:r>
      <w:r>
        <w:t xml:space="preserve"> </w:t>
      </w:r>
      <w:r w:rsidRPr="009615E9">
        <w:rPr>
          <w:rStyle w:val="NazwaProgramowa"/>
        </w:rPr>
        <w:t>r</w:t>
      </w:r>
      <w:r w:rsidRPr="00E62F58">
        <w:t>.</w:t>
      </w:r>
    </w:p>
    <w:p w14:paraId="2307DDF0" w14:textId="77777777" w:rsidR="00E31A3B" w:rsidRPr="00E62F58" w:rsidRDefault="00E31A3B" w:rsidP="003D45BE">
      <w:pPr>
        <w:pStyle w:val="Nagwek4"/>
        <w:numPr>
          <w:ilvl w:val="3"/>
          <w:numId w:val="12"/>
        </w:numPr>
      </w:pPr>
      <w:bookmarkStart w:id="188" w:name="_Toc131579530"/>
      <w:bookmarkStart w:id="189" w:name="_Toc132650876"/>
      <w:r w:rsidRPr="009615E9">
        <w:rPr>
          <w:rStyle w:val="NazwaProgramowa"/>
        </w:rPr>
        <w:lastRenderedPageBreak/>
        <w:t>rSp</w:t>
      </w:r>
      <w:r w:rsidRPr="00E62F58">
        <w:t xml:space="preserve"> (Row Spacing (Array))</w:t>
      </w:r>
      <w:bookmarkEnd w:id="188"/>
      <w:bookmarkEnd w:id="189"/>
    </w:p>
    <w:p w14:paraId="7FD9F48F" w14:textId="77777777" w:rsidR="00E31A3B" w:rsidRPr="00E62F58" w:rsidRDefault="00E31A3B" w:rsidP="009615E9">
      <w:pPr>
        <w:pStyle w:val="Standardowyakapit"/>
      </w:pPr>
      <w:r w:rsidRPr="00E62F58">
        <w:t>This element specifies spacing between rows of an array</w:t>
      </w:r>
      <w:r>
        <w:t xml:space="preserve"> </w:t>
      </w:r>
      <w:r w:rsidRPr="009615E9">
        <w:rPr>
          <w:rStyle w:val="NazwaProgramowa"/>
        </w:rPr>
        <w:t>eqArr</w:t>
      </w:r>
      <w:r w:rsidRPr="00E62F58">
        <w:t xml:space="preserve">; it is used only when </w:t>
      </w:r>
      <w:r w:rsidRPr="009615E9">
        <w:rPr>
          <w:rStyle w:val="NazwaProgramowa"/>
        </w:rPr>
        <w:t>rSpRule</w:t>
      </w:r>
      <w:r w:rsidRPr="00E62F58">
        <w:t xml:space="preserve"> is set to 3 (exactly; in which case the unit of measure is points) or 4 (</w:t>
      </w:r>
      <w:r w:rsidRPr="009615E9">
        <w:rPr>
          <w:rStyle w:val="NazwaProgramowa"/>
        </w:rPr>
        <w:t>Multiple</w:t>
      </w:r>
      <w:r w:rsidRPr="00E62F58">
        <w:t>; in which case the unit of measure is half-lines). If this element is omitted, single line spacing is used in the array</w:t>
      </w:r>
      <w:r>
        <w:t xml:space="preserve"> and</w:t>
      </w:r>
      <w:r w:rsidRPr="00E62F58">
        <w:t xml:space="preserve"> no additional spacing is used in the layout of rows. 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6172ABC0" w14:textId="724B0A4C" w:rsidR="00E31A3B" w:rsidRPr="00E62F58" w:rsidRDefault="00E31A3B" w:rsidP="00CE4EA9">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3" w:type="dxa"/>
        </w:tblCellMar>
        <w:tblLook w:val="04A0" w:firstRow="1" w:lastRow="0" w:firstColumn="1" w:lastColumn="0" w:noHBand="0" w:noVBand="1"/>
      </w:tblPr>
      <w:tblGrid>
        <w:gridCol w:w="2047"/>
        <w:gridCol w:w="7015"/>
      </w:tblGrid>
      <w:tr w:rsidR="00E31A3B" w:rsidRPr="00E62F58" w14:paraId="6E8028F2" w14:textId="77777777" w:rsidTr="00657350">
        <w:tc>
          <w:tcPr>
            <w:tcW w:w="2047" w:type="dxa"/>
            <w:shd w:val="clear" w:color="auto" w:fill="C0C0C0"/>
          </w:tcPr>
          <w:p w14:paraId="0733BCDF"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66E15B80" w14:textId="77777777" w:rsidR="00E31A3B" w:rsidRPr="00E62F58" w:rsidRDefault="00E31A3B" w:rsidP="00657350">
            <w:pPr>
              <w:keepNext/>
              <w:jc w:val="center"/>
            </w:pPr>
            <w:r w:rsidRPr="00E62F58">
              <w:rPr>
                <w:b/>
              </w:rPr>
              <w:t>Description</w:t>
            </w:r>
          </w:p>
        </w:tc>
      </w:tr>
      <w:tr w:rsidR="00E31A3B" w:rsidRPr="00E62F58" w14:paraId="240539A7" w14:textId="77777777" w:rsidTr="00657350">
        <w:tc>
          <w:tcPr>
            <w:tcW w:w="2047" w:type="dxa"/>
          </w:tcPr>
          <w:p w14:paraId="45AFB7E3"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1E407A0" w14:textId="01B97695" w:rsidR="00E31A3B" w:rsidRPr="00E62F58" w:rsidRDefault="00E31A3B" w:rsidP="00DB09AD">
            <w:pPr>
              <w:pStyle w:val="Standardowyakapit"/>
            </w:pPr>
            <w:r w:rsidRPr="00E62F58">
              <w:t>Specifies the amount of space between columns of the parent element (for</w:t>
            </w:r>
            <w:r>
              <w:t xml:space="preserve"> </w:t>
            </w:r>
            <w:r w:rsidRPr="00CE4EA9">
              <w:rPr>
                <w:rStyle w:val="NazwaProgramowa"/>
              </w:rPr>
              <w:t>cGp/cSp</w:t>
            </w:r>
            <w:r w:rsidRPr="00E62F58">
              <w:t>) or rows (for</w:t>
            </w:r>
            <w:r>
              <w:t xml:space="preserve"> </w:t>
            </w:r>
            <w:r w:rsidRPr="00CE4EA9">
              <w:rPr>
                <w:rStyle w:val="NazwaProgramowa"/>
              </w:rPr>
              <w:t>rSp</w:t>
            </w:r>
            <w:r w:rsidRPr="00E62F58">
              <w:t>). The manner in which this value is determined depends on the setting of the rule of the parent element.</w:t>
            </w:r>
          </w:p>
        </w:tc>
      </w:tr>
    </w:tbl>
    <w:p w14:paraId="2F0C81E5" w14:textId="77777777" w:rsidR="00E31A3B" w:rsidRPr="00E62F58" w:rsidRDefault="00E31A3B" w:rsidP="003D45BE">
      <w:pPr>
        <w:pStyle w:val="Nagwek4"/>
        <w:numPr>
          <w:ilvl w:val="3"/>
          <w:numId w:val="12"/>
        </w:numPr>
      </w:pPr>
      <w:bookmarkStart w:id="190" w:name="_Toc131579531"/>
      <w:bookmarkStart w:id="191" w:name="_Toc132650877"/>
      <w:r w:rsidRPr="001665DF">
        <w:rPr>
          <w:rStyle w:val="NazwaProgramowa"/>
        </w:rPr>
        <w:t>rSpRule</w:t>
      </w:r>
      <w:r w:rsidRPr="00E62F58">
        <w:t xml:space="preserve"> (Row Spacing Rule)</w:t>
      </w:r>
      <w:bookmarkEnd w:id="190"/>
      <w:bookmarkEnd w:id="191"/>
    </w:p>
    <w:p w14:paraId="0DDFFDC5" w14:textId="77777777" w:rsidR="00E31A3B" w:rsidRPr="00E62F58" w:rsidRDefault="00E31A3B" w:rsidP="001665DF">
      <w:pPr>
        <w:pStyle w:val="Standardowyakapit"/>
      </w:pPr>
      <w:r w:rsidRPr="00E62F58">
        <w:t>This element specifies the type of vertical spacing between columns in a matrix. The following table demonstrates possible values of</w:t>
      </w:r>
      <w:r>
        <w:t xml:space="preserve"> </w:t>
      </w:r>
      <w:r w:rsidRPr="001665DF">
        <w:rPr>
          <w:rStyle w:val="NazwaProgramowa"/>
        </w:rPr>
        <w:t>rSpRule</w:t>
      </w:r>
      <w:r>
        <w:rPr>
          <w:rFonts w:ascii="Cambria" w:eastAsia="Cambria" w:hAnsi="Cambria" w:cs="Cambria"/>
        </w:rPr>
        <w:t xml:space="preserve"> </w:t>
      </w:r>
      <w:r w:rsidRPr="00E62F58">
        <w:t>along with their definitions and examples.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017"/>
        <w:gridCol w:w="6045"/>
      </w:tblGrid>
      <w:tr w:rsidR="003C320A" w:rsidRPr="00E62F58" w14:paraId="5062D3AD" w14:textId="77777777" w:rsidTr="003C320A">
        <w:tc>
          <w:tcPr>
            <w:tcW w:w="3019" w:type="dxa"/>
            <w:shd w:val="clear" w:color="auto" w:fill="C0C0C0"/>
          </w:tcPr>
          <w:p w14:paraId="65171E4B" w14:textId="77777777" w:rsidR="003C320A" w:rsidRPr="00E62F58" w:rsidRDefault="003C320A" w:rsidP="00657350">
            <w:pPr>
              <w:keepNext/>
              <w:ind w:left="113"/>
              <w:jc w:val="center"/>
            </w:pPr>
            <w:r w:rsidRPr="00E62F58">
              <w:rPr>
                <w:b/>
              </w:rPr>
              <w:t>Value</w:t>
            </w:r>
          </w:p>
        </w:tc>
        <w:tc>
          <w:tcPr>
            <w:tcW w:w="6048" w:type="dxa"/>
            <w:shd w:val="clear" w:color="auto" w:fill="C0C0C0"/>
          </w:tcPr>
          <w:p w14:paraId="42F21822" w14:textId="77777777" w:rsidR="003C320A" w:rsidRPr="00E62F58" w:rsidRDefault="003C320A" w:rsidP="00657350">
            <w:pPr>
              <w:keepNext/>
              <w:ind w:left="125"/>
              <w:jc w:val="center"/>
            </w:pPr>
            <w:r w:rsidRPr="00E62F58">
              <w:rPr>
                <w:b/>
              </w:rPr>
              <w:t>Line spacing between rows</w:t>
            </w:r>
          </w:p>
        </w:tc>
      </w:tr>
      <w:tr w:rsidR="003C320A" w:rsidRPr="00E62F58" w14:paraId="67C79727" w14:textId="77777777" w:rsidTr="003C320A">
        <w:tc>
          <w:tcPr>
            <w:tcW w:w="3019" w:type="dxa"/>
          </w:tcPr>
          <w:p w14:paraId="7A5F763A" w14:textId="77777777" w:rsidR="003C320A" w:rsidRPr="00E62F58" w:rsidRDefault="003C320A" w:rsidP="00657350">
            <w:pPr>
              <w:ind w:left="114"/>
            </w:pPr>
            <w:r w:rsidRPr="00E62F58">
              <w:t>0</w:t>
            </w:r>
          </w:p>
        </w:tc>
        <w:tc>
          <w:tcPr>
            <w:tcW w:w="6048" w:type="dxa"/>
          </w:tcPr>
          <w:p w14:paraId="3B477BDE" w14:textId="77777777" w:rsidR="003C320A" w:rsidRPr="00E62F58" w:rsidRDefault="003C320A" w:rsidP="00845CCB">
            <w:pPr>
              <w:ind w:left="115"/>
            </w:pPr>
            <w:r w:rsidRPr="00E62F58">
              <w:t>Single line gap</w:t>
            </w:r>
          </w:p>
        </w:tc>
      </w:tr>
      <w:tr w:rsidR="003C320A" w:rsidRPr="00E62F58" w14:paraId="4B987E14" w14:textId="77777777" w:rsidTr="003C320A">
        <w:tc>
          <w:tcPr>
            <w:tcW w:w="3019" w:type="dxa"/>
          </w:tcPr>
          <w:p w14:paraId="6EFE9373" w14:textId="77777777" w:rsidR="003C320A" w:rsidRPr="00E62F58" w:rsidRDefault="003C320A" w:rsidP="00657350">
            <w:pPr>
              <w:ind w:left="114"/>
            </w:pPr>
            <w:r w:rsidRPr="00E62F58">
              <w:t>1</w:t>
            </w:r>
          </w:p>
        </w:tc>
        <w:tc>
          <w:tcPr>
            <w:tcW w:w="6048" w:type="dxa"/>
          </w:tcPr>
          <w:p w14:paraId="376B8C47" w14:textId="77777777" w:rsidR="003C320A" w:rsidRPr="00E62F58" w:rsidRDefault="003C320A" w:rsidP="00845CCB">
            <w:pPr>
              <w:ind w:left="115"/>
            </w:pPr>
            <w:r w:rsidRPr="00E62F58">
              <w:t>1.5-line gap</w:t>
            </w:r>
          </w:p>
        </w:tc>
      </w:tr>
      <w:tr w:rsidR="003C320A" w:rsidRPr="00E62F58" w14:paraId="0C9973F6" w14:textId="77777777" w:rsidTr="003C320A">
        <w:tc>
          <w:tcPr>
            <w:tcW w:w="3019" w:type="dxa"/>
          </w:tcPr>
          <w:p w14:paraId="34299511" w14:textId="77777777" w:rsidR="003C320A" w:rsidRPr="00E62F58" w:rsidRDefault="003C320A" w:rsidP="00657350">
            <w:pPr>
              <w:ind w:left="114"/>
            </w:pPr>
            <w:r w:rsidRPr="00E62F58">
              <w:t>2</w:t>
            </w:r>
          </w:p>
        </w:tc>
        <w:tc>
          <w:tcPr>
            <w:tcW w:w="6048" w:type="dxa"/>
          </w:tcPr>
          <w:p w14:paraId="3A4871D0" w14:textId="77777777" w:rsidR="003C320A" w:rsidRPr="00E62F58" w:rsidRDefault="003C320A">
            <w:pPr>
              <w:ind w:left="115"/>
            </w:pPr>
            <w:r w:rsidRPr="00E62F58">
              <w:t>2-line gap</w:t>
            </w:r>
          </w:p>
        </w:tc>
      </w:tr>
      <w:tr w:rsidR="003C320A" w:rsidRPr="00E62F58" w14:paraId="0FBF0BEE" w14:textId="77777777" w:rsidTr="003C320A">
        <w:tc>
          <w:tcPr>
            <w:tcW w:w="3019" w:type="dxa"/>
          </w:tcPr>
          <w:p w14:paraId="7602554B" w14:textId="77777777" w:rsidR="003C320A" w:rsidRPr="00E62F58" w:rsidRDefault="003C320A" w:rsidP="00657350">
            <w:pPr>
              <w:ind w:left="114"/>
            </w:pPr>
            <w:r w:rsidRPr="00E62F58">
              <w:t>3</w:t>
            </w:r>
          </w:p>
        </w:tc>
        <w:tc>
          <w:tcPr>
            <w:tcW w:w="6048" w:type="dxa"/>
          </w:tcPr>
          <w:p w14:paraId="528F0F89" w14:textId="77777777" w:rsidR="003C320A" w:rsidRPr="00E62F58" w:rsidRDefault="003C320A">
            <w:pPr>
              <w:ind w:left="115"/>
            </w:pPr>
            <w:r w:rsidRPr="00E62F58">
              <w:t xml:space="preserve">Exactly (rely on value of </w:t>
            </w:r>
            <w:r w:rsidRPr="001665DF">
              <w:rPr>
                <w:rStyle w:val="NazwaProgramowa"/>
              </w:rPr>
              <w:t>rGp</w:t>
            </w:r>
            <w:r w:rsidRPr="00E62F58">
              <w:t>, measured in points)</w:t>
            </w:r>
          </w:p>
        </w:tc>
      </w:tr>
      <w:tr w:rsidR="003C320A" w:rsidRPr="00E62F58" w14:paraId="4D2812BD" w14:textId="77777777" w:rsidTr="003C320A">
        <w:tc>
          <w:tcPr>
            <w:tcW w:w="3019" w:type="dxa"/>
          </w:tcPr>
          <w:p w14:paraId="2F39537F" w14:textId="77777777" w:rsidR="003C320A" w:rsidRPr="00E62F58" w:rsidRDefault="003C320A" w:rsidP="00657350">
            <w:pPr>
              <w:ind w:left="114"/>
            </w:pPr>
            <w:r w:rsidRPr="00E62F58">
              <w:t>4</w:t>
            </w:r>
          </w:p>
        </w:tc>
        <w:tc>
          <w:tcPr>
            <w:tcW w:w="6048" w:type="dxa"/>
          </w:tcPr>
          <w:p w14:paraId="45450528" w14:textId="77777777" w:rsidR="003C320A" w:rsidRPr="00E62F58" w:rsidRDefault="003C320A">
            <w:pPr>
              <w:ind w:left="115"/>
            </w:pPr>
            <w:r w:rsidRPr="00E62F58">
              <w:t xml:space="preserve">Multiple (rely on value of </w:t>
            </w:r>
            <w:r w:rsidRPr="001665DF">
              <w:rPr>
                <w:rStyle w:val="NazwaProgramowa"/>
              </w:rPr>
              <w:t>rGp</w:t>
            </w:r>
            <w:r w:rsidRPr="00E62F58">
              <w:t>, measured in lines)</w:t>
            </w:r>
          </w:p>
        </w:tc>
      </w:tr>
    </w:tbl>
    <w:p w14:paraId="4196816B" w14:textId="4306F15E" w:rsidR="00E31A3B" w:rsidRPr="00E62F58" w:rsidRDefault="00E31A3B" w:rsidP="001665D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1962"/>
        <w:gridCol w:w="7100"/>
      </w:tblGrid>
      <w:tr w:rsidR="00E31A3B" w:rsidRPr="00E62F58" w14:paraId="4CE2FC74" w14:textId="77777777" w:rsidTr="00657350">
        <w:tc>
          <w:tcPr>
            <w:tcW w:w="1962" w:type="dxa"/>
            <w:shd w:val="clear" w:color="auto" w:fill="C0C0C0"/>
          </w:tcPr>
          <w:p w14:paraId="45EFB239" w14:textId="77777777" w:rsidR="00E31A3B" w:rsidRPr="00E62F58" w:rsidRDefault="00E31A3B" w:rsidP="00657350">
            <w:pPr>
              <w:keepNext/>
              <w:ind w:right="7"/>
              <w:jc w:val="center"/>
            </w:pPr>
            <w:r w:rsidRPr="00E62F58">
              <w:rPr>
                <w:b/>
              </w:rPr>
              <w:t>Attributes</w:t>
            </w:r>
          </w:p>
        </w:tc>
        <w:tc>
          <w:tcPr>
            <w:tcW w:w="7100" w:type="dxa"/>
            <w:shd w:val="clear" w:color="auto" w:fill="C0C0C0"/>
          </w:tcPr>
          <w:p w14:paraId="17951212" w14:textId="77777777" w:rsidR="00E31A3B" w:rsidRPr="00E62F58" w:rsidRDefault="00E31A3B" w:rsidP="00657350">
            <w:pPr>
              <w:keepNext/>
              <w:ind w:right="9"/>
              <w:jc w:val="center"/>
            </w:pPr>
            <w:r w:rsidRPr="00E62F58">
              <w:rPr>
                <w:b/>
              </w:rPr>
              <w:t>Description</w:t>
            </w:r>
          </w:p>
        </w:tc>
      </w:tr>
      <w:tr w:rsidR="00E31A3B" w:rsidRPr="00E62F58" w14:paraId="49DE5C9B" w14:textId="77777777" w:rsidTr="00657350">
        <w:tc>
          <w:tcPr>
            <w:tcW w:w="1962" w:type="dxa"/>
          </w:tcPr>
          <w:p w14:paraId="3AFBC5A8"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00" w:type="dxa"/>
          </w:tcPr>
          <w:p w14:paraId="2976B3D9" w14:textId="04964A6A" w:rsidR="00E31A3B" w:rsidRPr="00E62F58" w:rsidRDefault="00E31A3B" w:rsidP="00DB09AD">
            <w:pPr>
              <w:spacing w:after="2" w:line="237" w:lineRule="auto"/>
              <w:ind w:left="1"/>
              <w:jc w:val="both"/>
            </w:pPr>
            <w:r w:rsidRPr="00E62F58">
              <w:t>Specifies the type of spacing between rows and/or columns. Possible values are 0, 1, 2, 3, or 4, whose definitions are contained in the following table:</w:t>
            </w:r>
            <w:r w:rsidR="00DB09AD" w:rsidRPr="00E62F58">
              <w:t xml:space="preserve"> </w:t>
            </w:r>
          </w:p>
        </w:tc>
      </w:tr>
    </w:tbl>
    <w:p w14:paraId="1E8E5027" w14:textId="77777777" w:rsidR="00E31A3B" w:rsidRPr="00E62F58" w:rsidRDefault="00E31A3B" w:rsidP="003D45BE">
      <w:pPr>
        <w:pStyle w:val="Nagwek4"/>
        <w:numPr>
          <w:ilvl w:val="3"/>
          <w:numId w:val="12"/>
        </w:numPr>
      </w:pPr>
      <w:bookmarkStart w:id="192" w:name="_Toc131579532"/>
      <w:bookmarkStart w:id="193" w:name="_Toc132650878"/>
      <w:r w:rsidRPr="00741025">
        <w:rPr>
          <w:rStyle w:val="NazwaProgramowa"/>
        </w:rPr>
        <w:t>scr</w:t>
      </w:r>
      <w:r w:rsidRPr="00E62F58">
        <w:t xml:space="preserve"> (Script)</w:t>
      </w:r>
      <w:bookmarkEnd w:id="192"/>
      <w:bookmarkEnd w:id="193"/>
    </w:p>
    <w:p w14:paraId="54A5AF6D" w14:textId="77777777" w:rsidR="00E31A3B" w:rsidRPr="00E62F58" w:rsidRDefault="00E31A3B" w:rsidP="00741025">
      <w:pPr>
        <w:pStyle w:val="Standardowyakapit"/>
      </w:pPr>
      <w:r w:rsidRPr="00E62F58">
        <w:t>This element describes the script applied to the characters in the run. The XML includes the Unicode value of the character (between U+0000 and U+007F), along with the script of the character. The application maps the value and script type to the appropriate Unicode range.</w:t>
      </w:r>
    </w:p>
    <w:p w14:paraId="783A2348" w14:textId="14B177D6" w:rsidR="00E31A3B" w:rsidRPr="00E62F58" w:rsidRDefault="00E31A3B" w:rsidP="00741025">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CF159AB" w14:textId="77777777" w:rsidTr="00657350">
        <w:tc>
          <w:tcPr>
            <w:tcW w:w="2047" w:type="dxa"/>
            <w:shd w:val="clear" w:color="auto" w:fill="C0C0C0"/>
          </w:tcPr>
          <w:p w14:paraId="6968870D"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6A11EE56" w14:textId="77777777" w:rsidR="00E31A3B" w:rsidRPr="00E62F58" w:rsidRDefault="00E31A3B" w:rsidP="00657350">
            <w:pPr>
              <w:keepNext/>
              <w:jc w:val="center"/>
            </w:pPr>
            <w:r w:rsidRPr="00E62F58">
              <w:rPr>
                <w:b/>
              </w:rPr>
              <w:t>Description</w:t>
            </w:r>
          </w:p>
        </w:tc>
      </w:tr>
      <w:tr w:rsidR="00E31A3B" w:rsidRPr="00E62F58" w14:paraId="377DB8E0" w14:textId="77777777" w:rsidTr="00657350">
        <w:tc>
          <w:tcPr>
            <w:tcW w:w="2047" w:type="dxa"/>
          </w:tcPr>
          <w:p w14:paraId="6209DBB2"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F9FFB6E" w14:textId="774F1079" w:rsidR="00E31A3B" w:rsidRPr="00E62F58" w:rsidRDefault="00E31A3B" w:rsidP="00DB09AD">
            <w:pPr>
              <w:pStyle w:val="Standardowyakapit"/>
            </w:pPr>
            <w:r w:rsidRPr="00E62F58">
              <w:t>Specifies the script type of the parent element. Possible values are</w:t>
            </w:r>
            <w:r>
              <w:t xml:space="preserve"> </w:t>
            </w:r>
            <w:r w:rsidRPr="00741025">
              <w:rPr>
                <w:rStyle w:val="NazwaProgramowa"/>
              </w:rPr>
              <w:t>double-struck</w:t>
            </w:r>
            <w:r w:rsidRPr="00E62F58">
              <w:t>,</w:t>
            </w:r>
            <w:r>
              <w:t xml:space="preserve"> </w:t>
            </w:r>
            <w:r w:rsidRPr="00741025">
              <w:rPr>
                <w:rStyle w:val="NazwaProgramowa"/>
              </w:rPr>
              <w:t>fraktur</w:t>
            </w:r>
            <w:r w:rsidRPr="00E62F58">
              <w:t>,</w:t>
            </w:r>
            <w:r>
              <w:t xml:space="preserve"> </w:t>
            </w:r>
            <w:r w:rsidRPr="00741025">
              <w:rPr>
                <w:rStyle w:val="NazwaProgramowa"/>
              </w:rPr>
              <w:t>monospace</w:t>
            </w:r>
            <w:r w:rsidRPr="00E62F58">
              <w:t>,</w:t>
            </w:r>
            <w:r>
              <w:t xml:space="preserve"> </w:t>
            </w:r>
            <w:r w:rsidRPr="00741025">
              <w:rPr>
                <w:rStyle w:val="NazwaProgramowa"/>
              </w:rPr>
              <w:t>roman</w:t>
            </w:r>
            <w:r w:rsidRPr="00E62F58">
              <w:t>,</w:t>
            </w:r>
            <w:r>
              <w:t xml:space="preserve"> </w:t>
            </w:r>
            <w:r w:rsidRPr="00741025">
              <w:rPr>
                <w:rStyle w:val="NazwaProgramowa"/>
              </w:rPr>
              <w:t>sans-serif</w:t>
            </w:r>
            <w:r>
              <w:t xml:space="preserve"> and </w:t>
            </w:r>
            <w:r w:rsidRPr="00741025">
              <w:rPr>
                <w:rStyle w:val="NazwaProgramowa"/>
              </w:rPr>
              <w:t>script</w:t>
            </w:r>
            <w:r w:rsidRPr="00E62F58">
              <w:t>.</w:t>
            </w:r>
          </w:p>
        </w:tc>
      </w:tr>
    </w:tbl>
    <w:p w14:paraId="098F6496" w14:textId="77777777" w:rsidR="00E31A3B" w:rsidRPr="00E62F58" w:rsidRDefault="00E31A3B" w:rsidP="003D45BE">
      <w:pPr>
        <w:pStyle w:val="Nagwek4"/>
        <w:numPr>
          <w:ilvl w:val="3"/>
          <w:numId w:val="12"/>
        </w:numPr>
      </w:pPr>
      <w:bookmarkStart w:id="194" w:name="_Toc131579533"/>
      <w:bookmarkStart w:id="195" w:name="_Toc132650879"/>
      <w:r w:rsidRPr="00741025">
        <w:rPr>
          <w:rStyle w:val="NazwaProgramowa"/>
        </w:rPr>
        <w:t>sepChr</w:t>
      </w:r>
      <w:r w:rsidRPr="00E62F58">
        <w:t xml:space="preserve"> (Delimiter Separator Character)</w:t>
      </w:r>
      <w:bookmarkEnd w:id="194"/>
      <w:bookmarkEnd w:id="195"/>
    </w:p>
    <w:p w14:paraId="5D128C75" w14:textId="77777777" w:rsidR="00E31A3B" w:rsidRPr="00E62F58" w:rsidRDefault="00E31A3B" w:rsidP="00741025">
      <w:pPr>
        <w:pStyle w:val="Standardowyakapit"/>
      </w:pPr>
      <w:r w:rsidRPr="00E62F58">
        <w:t>This element specifies the character that separates base arguments</w:t>
      </w:r>
      <w:r>
        <w:t xml:space="preserve"> </w:t>
      </w:r>
      <w:r w:rsidRPr="00741025">
        <w:rPr>
          <w:rStyle w:val="NazwaProgramowa"/>
        </w:rPr>
        <w:t>e</w:t>
      </w:r>
      <w:r>
        <w:rPr>
          <w:rFonts w:ascii="Cambria" w:eastAsia="Cambria" w:hAnsi="Cambria" w:cs="Cambria"/>
        </w:rPr>
        <w:t xml:space="preserve"> </w:t>
      </w:r>
      <w:r w:rsidRPr="00E62F58">
        <w:t>in the delimiter object</w:t>
      </w:r>
      <w:r>
        <w:t xml:space="preserve"> </w:t>
      </w:r>
      <w:r w:rsidRPr="00741025">
        <w:rPr>
          <w:rStyle w:val="NazwaProgramowa"/>
        </w:rPr>
        <w:t>d</w:t>
      </w:r>
      <w:r w:rsidRPr="00E62F58">
        <w:rPr>
          <w:rFonts w:ascii="Cambria" w:eastAsia="Cambria" w:hAnsi="Cambria" w:cs="Cambria"/>
        </w:rPr>
        <w:t>.</w:t>
      </w:r>
      <w:r>
        <w:rPr>
          <w:rFonts w:ascii="Cambria" w:eastAsia="Cambria" w:hAnsi="Cambria" w:cs="Cambria"/>
        </w:rPr>
        <w:t xml:space="preserve"> </w:t>
      </w:r>
      <w:r w:rsidRPr="00E62F58">
        <w:t>If this element is omitted, the default</w:t>
      </w:r>
      <w:r>
        <w:t xml:space="preserve"> </w:t>
      </w:r>
      <w:r w:rsidRPr="00741025">
        <w:rPr>
          <w:rStyle w:val="NazwaProgramowa"/>
        </w:rPr>
        <w:t>sepChr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separator character to be U+2502 (BOX DRAWINGS LIGHT VERTICAL).</w:t>
      </w:r>
    </w:p>
    <w:p w14:paraId="416C4F17" w14:textId="2F37F9F4" w:rsidR="00E31A3B" w:rsidRPr="00E62F58" w:rsidRDefault="00E31A3B" w:rsidP="00AA360B">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012EDD68" w14:textId="77777777" w:rsidTr="00657350">
        <w:tc>
          <w:tcPr>
            <w:tcW w:w="2047" w:type="dxa"/>
            <w:shd w:val="clear" w:color="auto" w:fill="C0C0C0"/>
          </w:tcPr>
          <w:p w14:paraId="7322EFFB" w14:textId="77777777" w:rsidR="00E31A3B" w:rsidRPr="00E62F58" w:rsidRDefault="00E31A3B" w:rsidP="00657350">
            <w:pPr>
              <w:keepNext/>
              <w:ind w:left="3"/>
              <w:jc w:val="center"/>
            </w:pPr>
            <w:r w:rsidRPr="00E62F58">
              <w:rPr>
                <w:b/>
              </w:rPr>
              <w:lastRenderedPageBreak/>
              <w:t>Attributes</w:t>
            </w:r>
          </w:p>
        </w:tc>
        <w:tc>
          <w:tcPr>
            <w:tcW w:w="7015" w:type="dxa"/>
            <w:shd w:val="clear" w:color="auto" w:fill="C0C0C0"/>
          </w:tcPr>
          <w:p w14:paraId="1E5D6D17" w14:textId="77777777" w:rsidR="00E31A3B" w:rsidRPr="00E62F58" w:rsidRDefault="00E31A3B" w:rsidP="00657350">
            <w:pPr>
              <w:keepNext/>
              <w:jc w:val="center"/>
            </w:pPr>
            <w:r w:rsidRPr="00E62F58">
              <w:rPr>
                <w:b/>
              </w:rPr>
              <w:t>Description</w:t>
            </w:r>
          </w:p>
        </w:tc>
      </w:tr>
      <w:tr w:rsidR="00E31A3B" w:rsidRPr="00E62F58" w14:paraId="6F053496" w14:textId="77777777" w:rsidTr="00657350">
        <w:tc>
          <w:tcPr>
            <w:tcW w:w="2047" w:type="dxa"/>
          </w:tcPr>
          <w:p w14:paraId="7DF08E48"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A7A4064" w14:textId="15B34FD4" w:rsidR="00E31A3B" w:rsidRPr="00E62F58" w:rsidRDefault="00E31A3B" w:rsidP="00DB09AD">
            <w:pPr>
              <w:pStyle w:val="Standardowyakapit"/>
            </w:pPr>
            <w:r w:rsidRPr="00E62F58">
              <w:t>Specifies the character used by the parent element. When it is omitted, the parent uses its assigned default.</w:t>
            </w:r>
          </w:p>
        </w:tc>
      </w:tr>
    </w:tbl>
    <w:p w14:paraId="06F1A340" w14:textId="77777777" w:rsidR="00E31A3B" w:rsidRPr="00E62F58" w:rsidRDefault="00E31A3B" w:rsidP="003D45BE">
      <w:pPr>
        <w:pStyle w:val="Nagwek4"/>
        <w:numPr>
          <w:ilvl w:val="3"/>
          <w:numId w:val="12"/>
        </w:numPr>
      </w:pPr>
      <w:bookmarkStart w:id="196" w:name="_Toc131579534"/>
      <w:bookmarkStart w:id="197" w:name="_Toc132650880"/>
      <w:r w:rsidRPr="00E62F58">
        <w:t>show (Phantom Show)</w:t>
      </w:r>
      <w:bookmarkEnd w:id="196"/>
      <w:bookmarkEnd w:id="197"/>
    </w:p>
    <w:p w14:paraId="7F1074C2" w14:textId="77777777" w:rsidR="00E31A3B" w:rsidRPr="00E62F58" w:rsidRDefault="00E31A3B" w:rsidP="004851C2">
      <w:pPr>
        <w:pStyle w:val="Standardowyakapit"/>
      </w:pPr>
      <w:r w:rsidRPr="00E62F58">
        <w:t>This element specifies the show property of the phantom</w:t>
      </w:r>
      <w:r>
        <w:t xml:space="preserve"> </w:t>
      </w:r>
      <w:r w:rsidRPr="004851C2">
        <w:rPr>
          <w:rStyle w:val="NazwaProgramowa"/>
        </w:rPr>
        <w:t>phant</w:t>
      </w:r>
      <w:r w:rsidRPr="00E62F58">
        <w:t>. When 0 or false, the</w:t>
      </w:r>
      <w:r>
        <w:t xml:space="preserve"> </w:t>
      </w:r>
      <w:r w:rsidRPr="004851C2">
        <w:rPr>
          <w:rStyle w:val="NazwaProgramowa"/>
        </w:rPr>
        <w:t>phant</w:t>
      </w:r>
      <w:r>
        <w:rPr>
          <w:rFonts w:ascii="Cambria" w:eastAsia="Cambria" w:hAnsi="Cambria" w:cs="Cambria"/>
        </w:rPr>
        <w:t xml:space="preserve"> </w:t>
      </w:r>
      <w:r w:rsidRPr="00E62F58">
        <w:t>base</w:t>
      </w:r>
      <w:r>
        <w:t xml:space="preserve"> </w:t>
      </w:r>
      <w:r w:rsidRPr="004851C2">
        <w:rPr>
          <w:rStyle w:val="NazwaProgramowa"/>
        </w:rPr>
        <w:t>e</w:t>
      </w:r>
      <w:r>
        <w:rPr>
          <w:rFonts w:ascii="Cambria" w:eastAsia="Cambria" w:hAnsi="Cambria" w:cs="Cambria"/>
        </w:rPr>
        <w:t xml:space="preserve"> </w:t>
      </w:r>
      <w:r w:rsidRPr="00E62F58">
        <w:t>is hidden. If this element is omitted, the base</w:t>
      </w:r>
      <w:r>
        <w:t xml:space="preserve"> </w:t>
      </w:r>
      <w:r w:rsidRPr="004851C2">
        <w:rPr>
          <w:rStyle w:val="NazwaProgramowa"/>
        </w:rPr>
        <w:t>e</w:t>
      </w:r>
      <w:r>
        <w:rPr>
          <w:rFonts w:ascii="Cambria" w:eastAsia="Cambria" w:hAnsi="Cambria" w:cs="Cambria"/>
        </w:rPr>
        <w:t xml:space="preserve"> </w:t>
      </w:r>
      <w:r w:rsidRPr="00E62F58">
        <w:t>is shown. Whether the element is absent or present without the val attribute,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14275E9E" w14:textId="1B0A2679"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26745062" w14:textId="77777777" w:rsidTr="00657350">
        <w:tc>
          <w:tcPr>
            <w:tcW w:w="2047" w:type="dxa"/>
            <w:shd w:val="clear" w:color="auto" w:fill="C0C0C0"/>
          </w:tcPr>
          <w:p w14:paraId="45659376"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64D6FB51" w14:textId="77777777" w:rsidR="00E31A3B" w:rsidRPr="00E62F58" w:rsidRDefault="00E31A3B" w:rsidP="00657350">
            <w:pPr>
              <w:keepNext/>
              <w:ind w:right="48"/>
              <w:jc w:val="center"/>
            </w:pPr>
            <w:r w:rsidRPr="00E62F58">
              <w:rPr>
                <w:b/>
              </w:rPr>
              <w:t>Description</w:t>
            </w:r>
          </w:p>
        </w:tc>
      </w:tr>
      <w:tr w:rsidR="00E31A3B" w:rsidRPr="00E62F58" w14:paraId="3D886556" w14:textId="77777777" w:rsidTr="00657350">
        <w:tc>
          <w:tcPr>
            <w:tcW w:w="2047" w:type="dxa"/>
          </w:tcPr>
          <w:p w14:paraId="573C800A"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22CD8DC" w14:textId="0DCEE496" w:rsidR="00E31A3B" w:rsidRPr="00E62F58" w:rsidRDefault="00E31A3B" w:rsidP="00DB09AD">
            <w:pPr>
              <w:ind w:left="1"/>
            </w:pPr>
            <w:r w:rsidRPr="00E62F58">
              <w:t>Specifies a binary value for the property defined by the parent XML element.</w:t>
            </w:r>
          </w:p>
        </w:tc>
      </w:tr>
    </w:tbl>
    <w:p w14:paraId="1F29B8EB" w14:textId="77777777" w:rsidR="00E31A3B" w:rsidRPr="00E62F58" w:rsidRDefault="00E31A3B" w:rsidP="003D45BE">
      <w:pPr>
        <w:pStyle w:val="Nagwek4"/>
        <w:numPr>
          <w:ilvl w:val="3"/>
          <w:numId w:val="12"/>
        </w:numPr>
      </w:pPr>
      <w:bookmarkStart w:id="198" w:name="_Toc131579535"/>
      <w:bookmarkStart w:id="199" w:name="_Toc132650881"/>
      <w:r w:rsidRPr="00230C56">
        <w:rPr>
          <w:rStyle w:val="NazwaProgramowa"/>
        </w:rPr>
        <w:t>shp</w:t>
      </w:r>
      <w:r w:rsidRPr="00E62F58">
        <w:t xml:space="preserve"> (Shape (Delimiters))</w:t>
      </w:r>
      <w:bookmarkEnd w:id="198"/>
      <w:bookmarkEnd w:id="199"/>
    </w:p>
    <w:p w14:paraId="1EA7E3E4" w14:textId="158757C9" w:rsidR="00E31A3B" w:rsidRPr="00E62F58" w:rsidRDefault="00E31A3B" w:rsidP="00230C56">
      <w:pPr>
        <w:pStyle w:val="Standardowyakapit"/>
      </w:pPr>
      <w:r w:rsidRPr="00E62F58">
        <w:t>This element specifies the shape of delimiters in the delimiter object</w:t>
      </w:r>
      <w:r>
        <w:t xml:space="preserve"> </w:t>
      </w:r>
      <w:r w:rsidRPr="00230C56">
        <w:rPr>
          <w:rStyle w:val="NazwaProgramowa"/>
        </w:rPr>
        <w:t>d</w:t>
      </w:r>
      <w:r w:rsidRPr="00E62F58">
        <w:t>. Delimiters can be centered around the math axis of the mathematical text and still be made to fit the entire height of their contents (see right-hand example below), or their height and shape can be altered to exactly match their contents (see left-hand example below). These settings significantly impact the shape of the mathematical text. When this element is omitted, delimiters are</w:t>
      </w:r>
      <w:r>
        <w:t xml:space="preserve"> </w:t>
      </w:r>
      <w:r w:rsidRPr="00E62F58">
        <w:rPr>
          <w:rFonts w:ascii="Cambria" w:eastAsia="Cambria" w:hAnsi="Cambria" w:cs="Cambria"/>
        </w:rPr>
        <w:t>'</w:t>
      </w:r>
      <w:r w:rsidRPr="00230C56">
        <w:rPr>
          <w:rStyle w:val="NazwaProgramowa"/>
        </w:rPr>
        <w:t>centered</w:t>
      </w:r>
      <w:r w:rsidRPr="00E62F58">
        <w:rPr>
          <w:rFonts w:ascii="Cambria" w:eastAsia="Cambria" w:hAnsi="Cambria" w:cs="Cambria"/>
        </w:rPr>
        <w:t>'.</w:t>
      </w:r>
      <w:r>
        <w:rPr>
          <w:rFonts w:ascii="Cambria" w:eastAsia="Cambria" w:hAnsi="Cambria" w:cs="Cambria"/>
        </w:rPr>
        <w:t xml:space="preserve"> </w:t>
      </w:r>
      <w:r w:rsidRPr="00E62F58">
        <w:t>Whether the element is absent or present without the val attribute, the default of the val attribute is</w:t>
      </w:r>
      <w:r>
        <w:t xml:space="preserve"> </w:t>
      </w:r>
      <w:r w:rsidRPr="00230C56">
        <w:rPr>
          <w:rStyle w:val="NazwaProgramowa"/>
        </w:rPr>
        <w:t>centered</w:t>
      </w:r>
      <w:r w:rsidRPr="00E62F58">
        <w:t>.: In the examples below, delimiters will be matched to the exact shape of their contents on the left</w:t>
      </w:r>
      <w:r>
        <w:t xml:space="preserve"> and</w:t>
      </w:r>
      <w:r w:rsidRPr="00E62F58">
        <w:t xml:space="preserve"> will be centered on the right:</w:t>
      </w:r>
    </w:p>
    <w:tbl>
      <w:tblPr>
        <w:tblStyle w:val="Tabela-Siatka"/>
        <w:tblW w:w="5000" w:type="pct"/>
        <w:tblCellMar>
          <w:left w:w="100" w:type="dxa"/>
          <w:right w:w="100" w:type="dxa"/>
        </w:tblCellMar>
        <w:tblLook w:val="0400" w:firstRow="0" w:lastRow="0" w:firstColumn="0" w:lastColumn="0" w:noHBand="0" w:noVBand="1"/>
      </w:tblPr>
      <w:tblGrid>
        <w:gridCol w:w="4391"/>
        <w:gridCol w:w="4671"/>
      </w:tblGrid>
      <w:tr w:rsidR="00E31A3B" w:rsidRPr="00230C56" w14:paraId="3269F5A4" w14:textId="77777777" w:rsidTr="00657350">
        <w:tc>
          <w:tcPr>
            <w:tcW w:w="4391" w:type="dxa"/>
            <w:shd w:val="clear" w:color="auto" w:fill="auto"/>
          </w:tcPr>
          <w:p w14:paraId="569A2809" w14:textId="552411B4" w:rsidR="00E31A3B" w:rsidRPr="00230C56" w:rsidRDefault="00E31A3B" w:rsidP="00657350">
            <w:pPr>
              <w:keepNext/>
              <w:jc w:val="center"/>
            </w:pPr>
            <w:r w:rsidRPr="00230C56">
              <w:t>Match</w:t>
            </w:r>
          </w:p>
        </w:tc>
        <w:tc>
          <w:tcPr>
            <w:tcW w:w="4671" w:type="dxa"/>
            <w:shd w:val="clear" w:color="auto" w:fill="auto"/>
          </w:tcPr>
          <w:p w14:paraId="3162B296" w14:textId="63C7FD9B" w:rsidR="00E31A3B" w:rsidRPr="00230C56" w:rsidRDefault="00E31A3B" w:rsidP="00657350">
            <w:pPr>
              <w:keepNext/>
              <w:jc w:val="center"/>
            </w:pPr>
            <w:r w:rsidRPr="00230C56">
              <w:t>Centered</w:t>
            </w:r>
          </w:p>
        </w:tc>
      </w:tr>
      <w:tr w:rsidR="00E31A3B" w:rsidRPr="00230C56" w14:paraId="7683EA4C" w14:textId="77777777" w:rsidTr="00657350">
        <w:tc>
          <w:tcPr>
            <w:tcW w:w="4391" w:type="dxa"/>
            <w:shd w:val="clear" w:color="auto" w:fill="auto"/>
          </w:tcPr>
          <w:p w14:paraId="3E6C43BD" w14:textId="5396C9F3" w:rsidR="00E31A3B" w:rsidRPr="00230C56" w:rsidRDefault="00E31A3B" w:rsidP="00657350">
            <w:pPr>
              <w:pStyle w:val="SourceCode"/>
              <w:spacing w:before="0"/>
            </w:pPr>
            <w:r w:rsidRPr="00230C56">
              <w:t>&lt;m:dPr&gt;</w:t>
            </w:r>
          </w:p>
        </w:tc>
        <w:tc>
          <w:tcPr>
            <w:tcW w:w="4671" w:type="dxa"/>
            <w:shd w:val="clear" w:color="auto" w:fill="auto"/>
          </w:tcPr>
          <w:p w14:paraId="4F93DCA1" w14:textId="53D4469B" w:rsidR="00E31A3B" w:rsidRPr="00230C56" w:rsidRDefault="00E31A3B" w:rsidP="00DB09AD">
            <w:pPr>
              <w:pStyle w:val="SourceCode"/>
            </w:pPr>
            <w:r w:rsidRPr="00230C56">
              <w:t>&lt;m:dPr&gt;</w:t>
            </w:r>
          </w:p>
        </w:tc>
      </w:tr>
    </w:tbl>
    <w:tbl>
      <w:tblPr>
        <w:tblStyle w:val="TableGrid"/>
        <w:tblpPr w:vertAnchor="text" w:horzAnchor="margin" w:tblpX="-114" w:tblpY="488"/>
        <w:tblOverlap w:val="never"/>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3"/>
        <w:gridCol w:w="7019"/>
      </w:tblGrid>
      <w:tr w:rsidR="00E31A3B" w:rsidRPr="00E62F58" w14:paraId="28BDD5DC" w14:textId="77777777" w:rsidTr="00657350">
        <w:tc>
          <w:tcPr>
            <w:tcW w:w="2061" w:type="dxa"/>
            <w:shd w:val="clear" w:color="auto" w:fill="C0C0C0"/>
          </w:tcPr>
          <w:p w14:paraId="3DC04F55" w14:textId="77777777" w:rsidR="00E31A3B" w:rsidRPr="00E62F58" w:rsidRDefault="00E31A3B" w:rsidP="00657350">
            <w:pPr>
              <w:keepNext/>
              <w:ind w:left="3"/>
              <w:jc w:val="center"/>
            </w:pPr>
            <w:r w:rsidRPr="00E62F58">
              <w:rPr>
                <w:b/>
              </w:rPr>
              <w:t>Attributes</w:t>
            </w:r>
          </w:p>
        </w:tc>
        <w:tc>
          <w:tcPr>
            <w:tcW w:w="7148" w:type="dxa"/>
            <w:shd w:val="clear" w:color="auto" w:fill="C0C0C0"/>
          </w:tcPr>
          <w:p w14:paraId="15B0551C" w14:textId="77777777" w:rsidR="00E31A3B" w:rsidRPr="00E62F58" w:rsidRDefault="00E31A3B" w:rsidP="00657350">
            <w:pPr>
              <w:keepNext/>
              <w:jc w:val="center"/>
            </w:pPr>
            <w:r w:rsidRPr="00E62F58">
              <w:rPr>
                <w:b/>
              </w:rPr>
              <w:t>Description</w:t>
            </w:r>
          </w:p>
        </w:tc>
      </w:tr>
      <w:tr w:rsidR="00E31A3B" w:rsidRPr="00E62F58" w14:paraId="377B0E21" w14:textId="77777777" w:rsidTr="00657350">
        <w:tc>
          <w:tcPr>
            <w:tcW w:w="2061" w:type="dxa"/>
          </w:tcPr>
          <w:p w14:paraId="15C225BA"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48" w:type="dxa"/>
          </w:tcPr>
          <w:p w14:paraId="05696602" w14:textId="11A584D9" w:rsidR="00E31A3B" w:rsidRPr="00E62F58" w:rsidRDefault="00E31A3B" w:rsidP="00657350">
            <w:pPr>
              <w:pStyle w:val="Standardowyakapit"/>
            </w:pPr>
            <w:r w:rsidRPr="00E62F58">
              <w:t>Specifies the shape of the parent element. Possible values are</w:t>
            </w:r>
            <w:r>
              <w:t xml:space="preserve"> </w:t>
            </w:r>
            <w:r w:rsidRPr="00EC771C">
              <w:rPr>
                <w:rStyle w:val="NazwaProgramowa"/>
              </w:rPr>
              <w:t>match</w:t>
            </w:r>
            <w:r>
              <w:rPr>
                <w:rFonts w:ascii="Consolas" w:eastAsia="Consolas" w:hAnsi="Consolas" w:cs="Consolas"/>
                <w:sz w:val="20"/>
              </w:rPr>
              <w:t xml:space="preserve"> </w:t>
            </w:r>
            <w:r w:rsidRPr="00E62F58">
              <w:t>and</w:t>
            </w:r>
            <w:r>
              <w:t xml:space="preserve"> </w:t>
            </w:r>
            <w:r w:rsidRPr="00EC771C">
              <w:rPr>
                <w:rStyle w:val="NazwaProgramowa"/>
              </w:rPr>
              <w:t>centered</w:t>
            </w:r>
            <w:r w:rsidRPr="00E62F58">
              <w:t>.</w:t>
            </w:r>
          </w:p>
        </w:tc>
      </w:tr>
    </w:tbl>
    <w:p w14:paraId="303CD26A" w14:textId="77777777" w:rsidR="00E31A3B" w:rsidRPr="00E62F58" w:rsidRDefault="00E31A3B" w:rsidP="003D45BE">
      <w:pPr>
        <w:pStyle w:val="Nagwek4"/>
        <w:numPr>
          <w:ilvl w:val="3"/>
          <w:numId w:val="12"/>
        </w:numPr>
      </w:pPr>
      <w:bookmarkStart w:id="200" w:name="_Toc131579536"/>
      <w:bookmarkStart w:id="201" w:name="_Toc132650882"/>
      <w:r w:rsidRPr="00EC771C">
        <w:rPr>
          <w:rStyle w:val="NazwaProgramowa"/>
        </w:rPr>
        <w:t>smallFrac</w:t>
      </w:r>
      <w:r w:rsidRPr="00E62F58">
        <w:t xml:space="preserve"> (Small Fraction)</w:t>
      </w:r>
      <w:bookmarkEnd w:id="200"/>
      <w:bookmarkEnd w:id="201"/>
    </w:p>
    <w:p w14:paraId="2860FBDC" w14:textId="77777777" w:rsidR="00E31A3B" w:rsidRPr="00E62F58" w:rsidRDefault="00E31A3B" w:rsidP="00EC771C">
      <w:pPr>
        <w:pStyle w:val="Standardowyakapit"/>
      </w:pPr>
      <w:r w:rsidRPr="00E62F58">
        <w:t>This element specifies a reduced fraction size display math, such that the numerator and denominator are written in script size instead of at the size of regular text.</w:t>
      </w:r>
    </w:p>
    <w:p w14:paraId="393F3612" w14:textId="15E638D3" w:rsidR="00E31A3B" w:rsidRPr="00E62F58" w:rsidRDefault="00E31A3B" w:rsidP="009E4450">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B05CF71" w14:textId="77777777" w:rsidTr="00657350">
        <w:tc>
          <w:tcPr>
            <w:tcW w:w="2047" w:type="dxa"/>
            <w:shd w:val="clear" w:color="auto" w:fill="C0C0C0"/>
          </w:tcPr>
          <w:p w14:paraId="490A2D86"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2681577B" w14:textId="77777777" w:rsidR="00E31A3B" w:rsidRPr="00E62F58" w:rsidRDefault="00E31A3B" w:rsidP="00657350">
            <w:pPr>
              <w:keepNext/>
              <w:ind w:right="48"/>
              <w:jc w:val="center"/>
            </w:pPr>
            <w:r w:rsidRPr="00E62F58">
              <w:rPr>
                <w:b/>
              </w:rPr>
              <w:t>Description</w:t>
            </w:r>
          </w:p>
        </w:tc>
      </w:tr>
      <w:tr w:rsidR="00E31A3B" w:rsidRPr="00E62F58" w14:paraId="6B27F6EF" w14:textId="77777777" w:rsidTr="00657350">
        <w:tc>
          <w:tcPr>
            <w:tcW w:w="2047" w:type="dxa"/>
          </w:tcPr>
          <w:p w14:paraId="38F40003"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4EBF523" w14:textId="095EC2D2" w:rsidR="00E31A3B" w:rsidRPr="00E62F58" w:rsidRDefault="00E31A3B" w:rsidP="00DB09AD">
            <w:pPr>
              <w:ind w:left="1"/>
            </w:pPr>
            <w:r w:rsidRPr="00E62F58">
              <w:t>Specifies a binary value for the property defined by the parent XML element.</w:t>
            </w:r>
          </w:p>
        </w:tc>
      </w:tr>
    </w:tbl>
    <w:p w14:paraId="670D59E1" w14:textId="77777777" w:rsidR="00E31A3B" w:rsidRPr="00E62F58" w:rsidRDefault="00E31A3B" w:rsidP="003D45BE">
      <w:pPr>
        <w:pStyle w:val="Nagwek4"/>
        <w:numPr>
          <w:ilvl w:val="3"/>
          <w:numId w:val="12"/>
        </w:numPr>
      </w:pPr>
      <w:bookmarkStart w:id="202" w:name="_Toc131579537"/>
      <w:bookmarkStart w:id="203" w:name="_Toc132650883"/>
      <w:r w:rsidRPr="009E4450">
        <w:rPr>
          <w:rStyle w:val="NazwaProgramowa"/>
        </w:rPr>
        <w:t>sPre</w:t>
      </w:r>
      <w:r w:rsidRPr="00E62F58">
        <w:t xml:space="preserve"> (Pre-Sub-Superscript Object)</w:t>
      </w:r>
      <w:bookmarkEnd w:id="202"/>
      <w:bookmarkEnd w:id="203"/>
    </w:p>
    <w:p w14:paraId="063DEDC6" w14:textId="77777777" w:rsidR="00E31A3B" w:rsidRDefault="00E31A3B" w:rsidP="009E4450">
      <w:pPr>
        <w:pStyle w:val="Standardowyakapit"/>
      </w:pPr>
      <w:r w:rsidRPr="00E62F58">
        <w:t>This element specifies the Pre-Sub-Superscript object, which consists of a base</w:t>
      </w:r>
      <w:r>
        <w:t xml:space="preserve"> </w:t>
      </w:r>
      <w:r w:rsidRPr="009E4450">
        <w:rPr>
          <w:rStyle w:val="NazwaProgramowa"/>
        </w:rPr>
        <w:t>e</w:t>
      </w:r>
      <w:r>
        <w:rPr>
          <w:rFonts w:ascii="Cambria" w:eastAsia="Cambria" w:hAnsi="Cambria" w:cs="Cambria"/>
        </w:rPr>
        <w:t xml:space="preserve"> </w:t>
      </w:r>
      <w:r w:rsidRPr="00E62F58">
        <w:t>and a subscript and superscript placed to the left of the base, as in</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sidRPr="00E62F58">
        <w:t xml:space="preserve">. </w:t>
      </w:r>
    </w:p>
    <w:p w14:paraId="4377A811" w14:textId="77777777" w:rsidR="00E31A3B" w:rsidRPr="00E62F58" w:rsidRDefault="00E31A3B" w:rsidP="003D45BE">
      <w:pPr>
        <w:pStyle w:val="Nagwek4"/>
        <w:numPr>
          <w:ilvl w:val="3"/>
          <w:numId w:val="12"/>
        </w:numPr>
      </w:pPr>
      <w:bookmarkStart w:id="204" w:name="_Toc131579538"/>
      <w:bookmarkStart w:id="205" w:name="_Toc132650884"/>
      <w:r w:rsidRPr="0005272A">
        <w:rPr>
          <w:rStyle w:val="NazwaProgramowa"/>
        </w:rPr>
        <w:t>sPrePr</w:t>
      </w:r>
      <w:r w:rsidRPr="00E62F58">
        <w:t xml:space="preserve"> (Pre-Sub-Superscript Properties)</w:t>
      </w:r>
      <w:bookmarkEnd w:id="204"/>
      <w:bookmarkEnd w:id="205"/>
    </w:p>
    <w:p w14:paraId="60776A44" w14:textId="77777777" w:rsidR="00E31A3B" w:rsidRDefault="00E31A3B" w:rsidP="0005272A">
      <w:pPr>
        <w:pStyle w:val="Standardowyakapit"/>
      </w:pPr>
      <w:r w:rsidRPr="00E62F58">
        <w:t>This element specifies properties such as</w:t>
      </w:r>
      <w:r>
        <w:t xml:space="preserve"> </w:t>
      </w:r>
      <w:r w:rsidRPr="0005272A">
        <w:rPr>
          <w:rStyle w:val="NazwaProgramowa"/>
        </w:rPr>
        <w:t>ctrlPr</w:t>
      </w:r>
      <w:r>
        <w:rPr>
          <w:rFonts w:ascii="Cambria" w:eastAsia="Cambria" w:hAnsi="Cambria" w:cs="Cambria"/>
        </w:rPr>
        <w:t xml:space="preserve"> </w:t>
      </w:r>
      <w:r w:rsidRPr="00E62F58">
        <w:t>that can be stored on the Pre-Sub-Superscript object</w:t>
      </w:r>
      <w:r w:rsidRPr="00E62F58">
        <w:rPr>
          <w:rFonts w:ascii="Cambria" w:eastAsia="Cambria" w:hAnsi="Cambria" w:cs="Cambria"/>
        </w:rPr>
        <w:t>s</w:t>
      </w:r>
      <w:r>
        <w:rPr>
          <w:rFonts w:ascii="Cambria" w:eastAsia="Cambria" w:hAnsi="Cambria" w:cs="Cambria"/>
        </w:rPr>
        <w:t xml:space="preserve"> </w:t>
      </w:r>
      <w:r w:rsidRPr="0005272A">
        <w:rPr>
          <w:rStyle w:val="NazwaProgramowa"/>
        </w:rPr>
        <w:t>Pre</w:t>
      </w:r>
      <w:r w:rsidRPr="00E62F58">
        <w:t xml:space="preserve">. </w:t>
      </w:r>
    </w:p>
    <w:p w14:paraId="38B963FB" w14:textId="77777777" w:rsidR="00E31A3B" w:rsidRPr="00E62F58" w:rsidRDefault="00E31A3B" w:rsidP="003D45BE">
      <w:pPr>
        <w:pStyle w:val="Nagwek4"/>
        <w:numPr>
          <w:ilvl w:val="3"/>
          <w:numId w:val="12"/>
        </w:numPr>
      </w:pPr>
      <w:bookmarkStart w:id="206" w:name="_Toc131579539"/>
      <w:bookmarkStart w:id="207" w:name="_Toc132650885"/>
      <w:r w:rsidRPr="0044171E">
        <w:rPr>
          <w:rStyle w:val="NazwaProgramowa"/>
        </w:rPr>
        <w:lastRenderedPageBreak/>
        <w:t>sSub</w:t>
      </w:r>
      <w:r w:rsidRPr="00E62F58">
        <w:t xml:space="preserve"> (Subscript Object)</w:t>
      </w:r>
      <w:bookmarkEnd w:id="206"/>
      <w:bookmarkEnd w:id="207"/>
    </w:p>
    <w:p w14:paraId="3B3D5D64" w14:textId="77777777" w:rsidR="00E31A3B" w:rsidRDefault="00E31A3B" w:rsidP="0044171E">
      <w:pPr>
        <w:pStyle w:val="Standardowyakapit"/>
      </w:pPr>
      <w:r w:rsidRPr="00E62F58">
        <w:t>This element specifies the subscript object</w:t>
      </w:r>
      <w:r>
        <w:t xml:space="preserve"> </w:t>
      </w:r>
      <w:r w:rsidRPr="0044171E">
        <w:rPr>
          <w:rStyle w:val="NazwaProgramowa"/>
        </w:rPr>
        <w:t>sSub</w:t>
      </w:r>
      <w:r w:rsidRPr="00E62F58">
        <w:t>, which consists of a base</w:t>
      </w:r>
      <w:r>
        <w:t xml:space="preserve"> </w:t>
      </w:r>
      <w:r w:rsidRPr="0044171E">
        <w:rPr>
          <w:rStyle w:val="NazwaProgramowa"/>
        </w:rPr>
        <w:t>e</w:t>
      </w:r>
      <w:r>
        <w:rPr>
          <w:rFonts w:ascii="Cambria" w:eastAsia="Cambria" w:hAnsi="Cambria" w:cs="Cambria"/>
        </w:rPr>
        <w:t xml:space="preserve"> </w:t>
      </w:r>
      <w:r w:rsidRPr="00E62F58">
        <w:t>and a reduced-size</w:t>
      </w:r>
      <w:r>
        <w:t xml:space="preserve"> </w:t>
      </w:r>
      <w:r w:rsidRPr="0044171E">
        <w:rPr>
          <w:rStyle w:val="NazwaProgramowa"/>
        </w:rPr>
        <w:t>scr</w:t>
      </w:r>
      <w:r>
        <w:rPr>
          <w:rFonts w:ascii="Cambria" w:eastAsia="Cambria" w:hAnsi="Cambria" w:cs="Cambria"/>
        </w:rPr>
        <w:t xml:space="preserve"> </w:t>
      </w:r>
      <w:r w:rsidRPr="00E62F58">
        <w:t>placed below and to the right, as 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E62F58">
        <w:t xml:space="preserve">. </w:t>
      </w:r>
    </w:p>
    <w:p w14:paraId="51B8B7C8" w14:textId="77777777" w:rsidR="00E31A3B" w:rsidRPr="00E62F58" w:rsidRDefault="00E31A3B" w:rsidP="003D45BE">
      <w:pPr>
        <w:pStyle w:val="Nagwek4"/>
        <w:numPr>
          <w:ilvl w:val="3"/>
          <w:numId w:val="12"/>
        </w:numPr>
      </w:pPr>
      <w:bookmarkStart w:id="208" w:name="_Toc131579540"/>
      <w:bookmarkStart w:id="209" w:name="_Toc132650886"/>
      <w:r w:rsidRPr="0044171E">
        <w:rPr>
          <w:rStyle w:val="NazwaProgramowa"/>
        </w:rPr>
        <w:t>sSubPr</w:t>
      </w:r>
      <w:r w:rsidRPr="00E62F58">
        <w:t xml:space="preserve"> (Subscript Properties)</w:t>
      </w:r>
      <w:bookmarkEnd w:id="208"/>
      <w:bookmarkEnd w:id="209"/>
    </w:p>
    <w:p w14:paraId="366F513E" w14:textId="77777777" w:rsidR="00E31A3B" w:rsidRPr="00E62F58" w:rsidRDefault="00E31A3B" w:rsidP="0044171E">
      <w:pPr>
        <w:pStyle w:val="Standardowyakapit"/>
      </w:pPr>
      <w:r w:rsidRPr="00E62F58">
        <w:t>This element specifies properties such as</w:t>
      </w:r>
      <w:r>
        <w:t xml:space="preserve"> </w:t>
      </w:r>
      <w:r w:rsidRPr="0044171E">
        <w:rPr>
          <w:rStyle w:val="NazwaProgramowa"/>
        </w:rPr>
        <w:t>ctrlPr</w:t>
      </w:r>
      <w:r>
        <w:rPr>
          <w:rFonts w:ascii="Cambria" w:eastAsia="Cambria" w:hAnsi="Cambria" w:cs="Cambria"/>
        </w:rPr>
        <w:t xml:space="preserve"> </w:t>
      </w:r>
      <w:r w:rsidRPr="00E62F58">
        <w:t>that can be stored on the Subscript object</w:t>
      </w:r>
      <w:r>
        <w:t xml:space="preserve"> </w:t>
      </w:r>
      <w:r w:rsidRPr="0044171E">
        <w:rPr>
          <w:rStyle w:val="NazwaProgramowa"/>
        </w:rPr>
        <w:t>sSub</w:t>
      </w:r>
      <w:r w:rsidRPr="00E62F58">
        <w:t>.</w:t>
      </w:r>
    </w:p>
    <w:p w14:paraId="5249EC92" w14:textId="77777777" w:rsidR="00E31A3B" w:rsidRPr="00E62F58" w:rsidRDefault="00E31A3B" w:rsidP="003D45BE">
      <w:pPr>
        <w:pStyle w:val="Nagwek4"/>
        <w:numPr>
          <w:ilvl w:val="3"/>
          <w:numId w:val="12"/>
        </w:numPr>
      </w:pPr>
      <w:bookmarkStart w:id="210" w:name="_Toc131579541"/>
      <w:bookmarkStart w:id="211" w:name="_Toc132650887"/>
      <w:r w:rsidRPr="0044171E">
        <w:rPr>
          <w:rStyle w:val="NazwaProgramowa"/>
        </w:rPr>
        <w:t>sSubSup</w:t>
      </w:r>
      <w:r w:rsidRPr="00E62F58">
        <w:t xml:space="preserve"> (Sub-Superscript Object)</w:t>
      </w:r>
      <w:bookmarkEnd w:id="210"/>
      <w:bookmarkEnd w:id="211"/>
    </w:p>
    <w:p w14:paraId="790586C2" w14:textId="77777777" w:rsidR="00E31A3B" w:rsidRPr="00E62F58" w:rsidRDefault="00E31A3B" w:rsidP="0044171E">
      <w:pPr>
        <w:pStyle w:val="Standardowyakapit"/>
      </w:pPr>
      <w:r w:rsidRPr="00E62F58">
        <w:t>This element specifies the sub-superscript object, which consists of a base</w:t>
      </w:r>
      <w:r>
        <w:t xml:space="preserve"> </w:t>
      </w:r>
      <w:r w:rsidRPr="0044171E">
        <w:rPr>
          <w:rStyle w:val="NazwaProgramowa"/>
        </w:rPr>
        <w:t>e</w:t>
      </w:r>
      <w:r w:rsidRPr="00E62F58">
        <w:t>, a reduced-size</w:t>
      </w:r>
      <w:r>
        <w:t xml:space="preserve"> </w:t>
      </w:r>
      <w:r w:rsidRPr="0044171E">
        <w:rPr>
          <w:rStyle w:val="NazwaProgramowa"/>
        </w:rPr>
        <w:t>scr</w:t>
      </w:r>
      <w:r>
        <w:rPr>
          <w:rFonts w:ascii="Cambria" w:eastAsia="Cambria" w:hAnsi="Cambria" w:cs="Cambria"/>
        </w:rPr>
        <w:t xml:space="preserve"> </w:t>
      </w:r>
      <w:r w:rsidRPr="00E62F58">
        <w:t>placed below and to the right</w:t>
      </w:r>
      <w:r>
        <w:t xml:space="preserve"> and</w:t>
      </w:r>
      <w:r w:rsidRPr="00E62F58">
        <w:t xml:space="preserve"> a reduced-size</w:t>
      </w:r>
      <w:r>
        <w:t xml:space="preserve"> </w:t>
      </w:r>
      <w:r w:rsidRPr="0044171E">
        <w:rPr>
          <w:rStyle w:val="NazwaProgramowa"/>
        </w:rPr>
        <w:t>scr</w:t>
      </w:r>
      <w:r>
        <w:rPr>
          <w:rFonts w:ascii="Cambria" w:eastAsia="Cambria" w:hAnsi="Cambria" w:cs="Cambria"/>
        </w:rPr>
        <w:t xml:space="preserve"> </w:t>
      </w:r>
      <w:r w:rsidRPr="00E62F58">
        <w:t>placed above and to the right, as in</w:t>
      </w:r>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oMath>
      <w:r w:rsidRPr="00E62F58">
        <w:t>.</w:t>
      </w:r>
    </w:p>
    <w:p w14:paraId="60BAAE94" w14:textId="77777777" w:rsidR="00E31A3B" w:rsidRPr="00E62F58" w:rsidRDefault="00E31A3B" w:rsidP="003D45BE">
      <w:pPr>
        <w:pStyle w:val="Nagwek4"/>
        <w:numPr>
          <w:ilvl w:val="3"/>
          <w:numId w:val="12"/>
        </w:numPr>
      </w:pPr>
      <w:bookmarkStart w:id="212" w:name="_Toc131579542"/>
      <w:bookmarkStart w:id="213" w:name="_Toc132650888"/>
      <w:r w:rsidRPr="0044171E">
        <w:rPr>
          <w:rStyle w:val="NazwaProgramowa"/>
        </w:rPr>
        <w:t>sSubSupPr</w:t>
      </w:r>
      <w:r w:rsidRPr="00E62F58">
        <w:t xml:space="preserve"> (Sub-Superscript Properties)</w:t>
      </w:r>
      <w:bookmarkEnd w:id="212"/>
      <w:bookmarkEnd w:id="213"/>
    </w:p>
    <w:p w14:paraId="74C85E6C" w14:textId="77777777" w:rsidR="00E31A3B" w:rsidRPr="00E62F58" w:rsidRDefault="00E31A3B" w:rsidP="0044171E">
      <w:pPr>
        <w:pStyle w:val="Standardowyakapit"/>
      </w:pPr>
      <w:r w:rsidRPr="00E62F58">
        <w:t>This element specifies properties of the Sub-Superscript object, including the alignment of scripts.</w:t>
      </w:r>
    </w:p>
    <w:p w14:paraId="296EBE47" w14:textId="77777777" w:rsidR="00E31A3B" w:rsidRPr="00E62F58" w:rsidRDefault="00E31A3B" w:rsidP="003D45BE">
      <w:pPr>
        <w:pStyle w:val="Nagwek4"/>
        <w:numPr>
          <w:ilvl w:val="3"/>
          <w:numId w:val="12"/>
        </w:numPr>
      </w:pPr>
      <w:bookmarkStart w:id="214" w:name="_Toc131579543"/>
      <w:bookmarkStart w:id="215" w:name="_Toc132650889"/>
      <w:r w:rsidRPr="00A8067E">
        <w:rPr>
          <w:rStyle w:val="NazwaProgramowa"/>
        </w:rPr>
        <w:t>sSup</w:t>
      </w:r>
      <w:r w:rsidRPr="00E62F58">
        <w:t xml:space="preserve"> (Superscript Object)</w:t>
      </w:r>
      <w:bookmarkEnd w:id="214"/>
      <w:bookmarkEnd w:id="215"/>
    </w:p>
    <w:p w14:paraId="18867194" w14:textId="77777777" w:rsidR="00E31A3B" w:rsidRDefault="00E31A3B" w:rsidP="00A8067E">
      <w:pPr>
        <w:pStyle w:val="Standardowyakapit"/>
      </w:pPr>
      <w:r w:rsidRPr="00E62F58">
        <w:t>This element specifies the superscript object</w:t>
      </w:r>
      <w:r>
        <w:t xml:space="preserve"> </w:t>
      </w:r>
      <w:r w:rsidRPr="00A8067E">
        <w:rPr>
          <w:rStyle w:val="NazwaProgramowa"/>
        </w:rPr>
        <w:t>sSup</w:t>
      </w:r>
      <w:r w:rsidRPr="00E62F58">
        <w:t>, which consists of a base</w:t>
      </w:r>
      <w:r>
        <w:t xml:space="preserve"> </w:t>
      </w:r>
      <w:r w:rsidRPr="00A8067E">
        <w:rPr>
          <w:rStyle w:val="NazwaProgramowa"/>
        </w:rPr>
        <w:t>e</w:t>
      </w:r>
      <w:r>
        <w:rPr>
          <w:rFonts w:ascii="Cambria" w:eastAsia="Cambria" w:hAnsi="Cambria" w:cs="Cambria"/>
        </w:rPr>
        <w:t xml:space="preserve"> </w:t>
      </w:r>
      <w:r w:rsidRPr="00E62F58">
        <w:t>and a reduced-size</w:t>
      </w:r>
      <w:r>
        <w:t xml:space="preserve"> </w:t>
      </w:r>
      <w:r w:rsidRPr="00A8067E">
        <w:rPr>
          <w:rStyle w:val="NazwaProgramowa"/>
        </w:rPr>
        <w:t>scr</w:t>
      </w:r>
      <w:r>
        <w:rPr>
          <w:rFonts w:ascii="Cambria" w:eastAsia="Cambria" w:hAnsi="Cambria" w:cs="Cambria"/>
        </w:rPr>
        <w:t xml:space="preserve"> </w:t>
      </w:r>
      <w:r w:rsidRPr="00E62F58">
        <w:t>placed above and to the right, as in</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sidRPr="00E62F58">
        <w:t xml:space="preserve">. </w:t>
      </w:r>
    </w:p>
    <w:p w14:paraId="759448AA" w14:textId="77777777" w:rsidR="00E31A3B" w:rsidRPr="00E62F58" w:rsidRDefault="00E31A3B" w:rsidP="003D45BE">
      <w:pPr>
        <w:pStyle w:val="Nagwek4"/>
        <w:numPr>
          <w:ilvl w:val="3"/>
          <w:numId w:val="12"/>
        </w:numPr>
      </w:pPr>
      <w:bookmarkStart w:id="216" w:name="_Toc131579544"/>
      <w:bookmarkStart w:id="217" w:name="_Toc132650890"/>
      <w:r w:rsidRPr="00A8067E">
        <w:rPr>
          <w:rStyle w:val="NazwaProgramowa"/>
        </w:rPr>
        <w:t>sSupPr</w:t>
      </w:r>
      <w:r w:rsidRPr="00E62F58">
        <w:t xml:space="preserve"> (Superscript Properties)</w:t>
      </w:r>
      <w:bookmarkEnd w:id="216"/>
      <w:bookmarkEnd w:id="217"/>
    </w:p>
    <w:p w14:paraId="54B4A302" w14:textId="77777777" w:rsidR="00E31A3B" w:rsidRPr="00E62F58" w:rsidRDefault="00E31A3B" w:rsidP="00A8067E">
      <w:pPr>
        <w:pStyle w:val="Standardowyakapit"/>
      </w:pPr>
      <w:r w:rsidRPr="00E62F58">
        <w:t>This element specifies properties such as</w:t>
      </w:r>
      <w:r>
        <w:t xml:space="preserve"> </w:t>
      </w:r>
      <w:r w:rsidRPr="00A8067E">
        <w:rPr>
          <w:rStyle w:val="NazwaProgramowa"/>
        </w:rPr>
        <w:t>ctrlPr</w:t>
      </w:r>
      <w:r>
        <w:rPr>
          <w:rFonts w:ascii="Cambria" w:eastAsia="Cambria" w:hAnsi="Cambria" w:cs="Cambria"/>
        </w:rPr>
        <w:t xml:space="preserve"> </w:t>
      </w:r>
      <w:r w:rsidRPr="00E62F58">
        <w:t>that can be stored on the Superscript object</w:t>
      </w:r>
      <w:r>
        <w:t xml:space="preserve"> </w:t>
      </w:r>
      <w:r w:rsidRPr="00A8067E">
        <w:rPr>
          <w:rStyle w:val="NazwaProgramowa"/>
        </w:rPr>
        <w:t>sSup</w:t>
      </w:r>
      <w:r w:rsidRPr="00E62F58">
        <w:t>.</w:t>
      </w:r>
    </w:p>
    <w:p w14:paraId="21D4965E" w14:textId="77777777" w:rsidR="00E31A3B" w:rsidRPr="00E62F58" w:rsidRDefault="00E31A3B" w:rsidP="003D45BE">
      <w:pPr>
        <w:pStyle w:val="Nagwek4"/>
        <w:numPr>
          <w:ilvl w:val="3"/>
          <w:numId w:val="12"/>
        </w:numPr>
      </w:pPr>
      <w:bookmarkStart w:id="218" w:name="_Toc131579545"/>
      <w:bookmarkStart w:id="219" w:name="_Toc132650891"/>
      <w:r w:rsidRPr="00A8067E">
        <w:rPr>
          <w:rStyle w:val="NazwaProgramowa"/>
        </w:rPr>
        <w:t>strikeBLTR</w:t>
      </w:r>
      <w:r w:rsidRPr="00E62F58">
        <w:t xml:space="preserve"> (Border Box Strikethrough Bottom-Left to Top-Right)</w:t>
      </w:r>
      <w:bookmarkEnd w:id="218"/>
      <w:bookmarkEnd w:id="219"/>
    </w:p>
    <w:p w14:paraId="73995F00" w14:textId="77777777" w:rsidR="00E31A3B" w:rsidRDefault="00E31A3B" w:rsidP="00A8067E">
      <w:pPr>
        <w:pStyle w:val="Standardowyakapit"/>
      </w:pPr>
      <w:r w:rsidRPr="00E62F58">
        <w:t>This element specifies the hidden or shown state of a strikethrough diagonal line from the bottom-left corner to the top-right corner of</w:t>
      </w:r>
      <w:r>
        <w:t xml:space="preserve"> </w:t>
      </w:r>
      <w:r w:rsidRPr="00A8067E">
        <w:rPr>
          <w:rStyle w:val="NazwaProgramow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w:t>
      </w:r>
      <w:r>
        <w:t xml:space="preserve"> </w:t>
      </w:r>
      <w:r w:rsidRPr="00E62F58">
        <w:t>When applied, a strikethrough is drawn, as in</w:t>
      </w:r>
      <w:r>
        <w:t xml:space="preserve"> </w:t>
      </w:r>
      <m:oMath>
        <m:borderBox>
          <m:borderBoxPr>
            <m:hideTop m:val="1"/>
            <m:hideBot m:val="1"/>
            <m:hideLeft m:val="1"/>
            <m:hideRight m:val="1"/>
            <m:strikeBLT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4378117A" w14:textId="1364B1E8" w:rsidR="00E31A3B" w:rsidRPr="00E62F58" w:rsidRDefault="00E31A3B" w:rsidP="00A8067E">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3F4BEE8" w14:textId="77777777" w:rsidTr="00657350">
        <w:tc>
          <w:tcPr>
            <w:tcW w:w="2047" w:type="dxa"/>
            <w:shd w:val="clear" w:color="auto" w:fill="C0C0C0"/>
          </w:tcPr>
          <w:p w14:paraId="7043486A"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603DF534" w14:textId="77777777" w:rsidR="00E31A3B" w:rsidRPr="00E62F58" w:rsidRDefault="00E31A3B" w:rsidP="00657350">
            <w:pPr>
              <w:keepNext/>
              <w:ind w:right="48"/>
              <w:jc w:val="center"/>
            </w:pPr>
            <w:r w:rsidRPr="00E62F58">
              <w:rPr>
                <w:b/>
              </w:rPr>
              <w:t>Description</w:t>
            </w:r>
          </w:p>
        </w:tc>
      </w:tr>
      <w:tr w:rsidR="00E31A3B" w:rsidRPr="00E62F58" w14:paraId="3EC53B47" w14:textId="77777777" w:rsidTr="00657350">
        <w:tc>
          <w:tcPr>
            <w:tcW w:w="2047" w:type="dxa"/>
          </w:tcPr>
          <w:p w14:paraId="1F4C9D27"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6E087C4" w14:textId="2079C97E" w:rsidR="00E31A3B" w:rsidRPr="00E62F58" w:rsidRDefault="00E31A3B" w:rsidP="00DB09AD">
            <w:pPr>
              <w:pStyle w:val="Standardowyakapit"/>
            </w:pPr>
            <w:r w:rsidRPr="00E62F58">
              <w:t>Specifies a binary value for the property defined by the parent XML element.</w:t>
            </w:r>
          </w:p>
        </w:tc>
      </w:tr>
    </w:tbl>
    <w:p w14:paraId="56F9B34D" w14:textId="77777777" w:rsidR="00E31A3B" w:rsidRPr="00E62F58" w:rsidRDefault="00E31A3B" w:rsidP="003D45BE">
      <w:pPr>
        <w:pStyle w:val="Nagwek4"/>
        <w:numPr>
          <w:ilvl w:val="3"/>
          <w:numId w:val="12"/>
        </w:numPr>
      </w:pPr>
      <w:bookmarkStart w:id="220" w:name="_Toc131579546"/>
      <w:bookmarkStart w:id="221" w:name="_Toc132650892"/>
      <w:r w:rsidRPr="00A8067E">
        <w:rPr>
          <w:rStyle w:val="NazwaProgramowa"/>
        </w:rPr>
        <w:t>strikeH</w:t>
      </w:r>
      <w:r w:rsidRPr="00E62F58">
        <w:t xml:space="preserve"> (Border Box Strikethrough Horizontal)</w:t>
      </w:r>
      <w:bookmarkEnd w:id="220"/>
      <w:bookmarkEnd w:id="221"/>
    </w:p>
    <w:p w14:paraId="44608017" w14:textId="77777777" w:rsidR="00E31A3B" w:rsidRDefault="00E31A3B" w:rsidP="00A8067E">
      <w:pPr>
        <w:pStyle w:val="Standardowyakapit"/>
      </w:pPr>
      <w:r w:rsidRPr="00E62F58">
        <w:t>This element specifies the hidden or shown state of a strikethrough horizontal line in</w:t>
      </w:r>
      <w:r>
        <w:t xml:space="preserve"> </w:t>
      </w:r>
      <w:r w:rsidRPr="00E62F58">
        <w:rPr>
          <w:rFonts w:ascii="Cambria" w:eastAsia="Cambria" w:hAnsi="Cambria" w:cs="Cambri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 When on, a horizontal strikethrough is drawn, as in</w:t>
      </w:r>
      <w:r>
        <w:t xml:space="preserve"> </w:t>
      </w:r>
      <m:oMath>
        <m:borderBox>
          <m:borderBoxPr>
            <m:hideTop m:val="1"/>
            <m:hideBot m:val="1"/>
            <m:hideLeft m:val="1"/>
            <m:hideRight m:val="1"/>
            <m:strikeH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312D6C27" w14:textId="7B33B24C" w:rsidR="00E31A3B" w:rsidRPr="00E62F58" w:rsidRDefault="00E31A3B" w:rsidP="003453A4">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2371C4C4" w14:textId="77777777" w:rsidTr="00657350">
        <w:tc>
          <w:tcPr>
            <w:tcW w:w="2047" w:type="dxa"/>
            <w:shd w:val="clear" w:color="auto" w:fill="C0C0C0"/>
          </w:tcPr>
          <w:p w14:paraId="369ADA9A"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6DC115E4" w14:textId="77777777" w:rsidR="00E31A3B" w:rsidRPr="00E62F58" w:rsidRDefault="00E31A3B" w:rsidP="00657350">
            <w:pPr>
              <w:keepNext/>
              <w:ind w:right="48"/>
              <w:jc w:val="center"/>
            </w:pPr>
            <w:r w:rsidRPr="00E62F58">
              <w:rPr>
                <w:b/>
              </w:rPr>
              <w:t>Description</w:t>
            </w:r>
          </w:p>
        </w:tc>
      </w:tr>
      <w:tr w:rsidR="00E31A3B" w:rsidRPr="00E62F58" w14:paraId="65CE2BDB" w14:textId="77777777" w:rsidTr="00657350">
        <w:tc>
          <w:tcPr>
            <w:tcW w:w="2047" w:type="dxa"/>
          </w:tcPr>
          <w:p w14:paraId="5E964D45"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37E0D3A" w14:textId="1E79744A" w:rsidR="00E31A3B" w:rsidRPr="00E62F58" w:rsidRDefault="00E31A3B" w:rsidP="00DB09AD">
            <w:pPr>
              <w:pStyle w:val="Standardowyakapit"/>
            </w:pPr>
            <w:r w:rsidRPr="00E62F58">
              <w:t>Specifies a binary value for the property defined by the parent XML element.</w:t>
            </w:r>
          </w:p>
        </w:tc>
      </w:tr>
    </w:tbl>
    <w:p w14:paraId="7E771CE9" w14:textId="77777777" w:rsidR="00E31A3B" w:rsidRPr="00E62F58" w:rsidRDefault="00E31A3B" w:rsidP="003D45BE">
      <w:pPr>
        <w:pStyle w:val="Nagwek4"/>
        <w:numPr>
          <w:ilvl w:val="3"/>
          <w:numId w:val="12"/>
        </w:numPr>
      </w:pPr>
      <w:bookmarkStart w:id="222" w:name="_Toc131579547"/>
      <w:bookmarkStart w:id="223" w:name="_Toc132650893"/>
      <w:r w:rsidRPr="003453A4">
        <w:rPr>
          <w:rStyle w:val="NazwaProgramowa"/>
        </w:rPr>
        <w:lastRenderedPageBreak/>
        <w:t>strikeTLBR</w:t>
      </w:r>
      <w:r w:rsidRPr="00E62F58">
        <w:t xml:space="preserve"> (Border Box Strikethrough Top-Left to Bottom-Right)</w:t>
      </w:r>
      <w:bookmarkEnd w:id="222"/>
      <w:bookmarkEnd w:id="223"/>
    </w:p>
    <w:p w14:paraId="3A9D0610" w14:textId="77777777" w:rsidR="00E31A3B" w:rsidRDefault="00E31A3B" w:rsidP="003453A4">
      <w:pPr>
        <w:pStyle w:val="Standardowyakapit"/>
      </w:pPr>
      <w:r w:rsidRPr="00E62F58">
        <w:t>This element specifies the hidden or shown state of a strikethrough diagonal line from the top-left corner to the bottom-right corner of</w:t>
      </w:r>
      <w:r>
        <w:t xml:space="preserve"> </w:t>
      </w:r>
      <w:r w:rsidRPr="00E62F58">
        <w:rPr>
          <w:rFonts w:ascii="Cambria" w:eastAsia="Cambria" w:hAnsi="Cambria" w:cs="Cambri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 When applied, a strikethrough is drawn, as in</w:t>
      </w:r>
      <w:r>
        <w:t xml:space="preserve"> </w:t>
      </w:r>
      <m:oMath>
        <m:borderBox>
          <m:borderBoxPr>
            <m:hideTop m:val="1"/>
            <m:hideBot m:val="1"/>
            <m:hideLeft m:val="1"/>
            <m:hideRight m:val="1"/>
            <m:strikeTLB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6BDAF57C" w14:textId="346EF76D" w:rsidR="00E31A3B" w:rsidRPr="00E62F58" w:rsidRDefault="00E31A3B" w:rsidP="003453A4">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4EC1D38E" w14:textId="77777777" w:rsidTr="00657350">
        <w:tc>
          <w:tcPr>
            <w:tcW w:w="2047" w:type="dxa"/>
            <w:shd w:val="clear" w:color="auto" w:fill="C0C0C0"/>
          </w:tcPr>
          <w:p w14:paraId="4A0891C1"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45CC6EC2" w14:textId="77777777" w:rsidR="00E31A3B" w:rsidRPr="00E62F58" w:rsidRDefault="00E31A3B" w:rsidP="00657350">
            <w:pPr>
              <w:keepNext/>
              <w:ind w:right="48"/>
              <w:jc w:val="center"/>
            </w:pPr>
            <w:r w:rsidRPr="00E62F58">
              <w:rPr>
                <w:b/>
              </w:rPr>
              <w:t>Description</w:t>
            </w:r>
          </w:p>
        </w:tc>
      </w:tr>
      <w:tr w:rsidR="00E31A3B" w:rsidRPr="00E62F58" w14:paraId="4DC113BA" w14:textId="77777777" w:rsidTr="00657350">
        <w:tc>
          <w:tcPr>
            <w:tcW w:w="2047" w:type="dxa"/>
          </w:tcPr>
          <w:p w14:paraId="7CDDC892"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66A796C" w14:textId="4C51B775" w:rsidR="00E31A3B" w:rsidRPr="00E62F58" w:rsidRDefault="00E31A3B" w:rsidP="00DB09AD">
            <w:pPr>
              <w:pStyle w:val="Standardowyakapit"/>
            </w:pPr>
            <w:r w:rsidRPr="00E62F58">
              <w:t>Specifies a binary value for the property defined by the parent XML element.</w:t>
            </w:r>
          </w:p>
        </w:tc>
      </w:tr>
    </w:tbl>
    <w:p w14:paraId="4A9A9B31" w14:textId="77777777" w:rsidR="00E31A3B" w:rsidRPr="00E62F58" w:rsidRDefault="00E31A3B" w:rsidP="003D45BE">
      <w:pPr>
        <w:pStyle w:val="Nagwek4"/>
        <w:numPr>
          <w:ilvl w:val="3"/>
          <w:numId w:val="12"/>
        </w:numPr>
      </w:pPr>
      <w:bookmarkStart w:id="224" w:name="_Toc131579548"/>
      <w:bookmarkStart w:id="225" w:name="_Toc132650894"/>
      <w:r w:rsidRPr="003453A4">
        <w:rPr>
          <w:rStyle w:val="NazwaProgramowa"/>
        </w:rPr>
        <w:t>strikeV</w:t>
      </w:r>
      <w:r w:rsidRPr="00E62F58">
        <w:t xml:space="preserve"> (Border Box Strikethrough Vertical)</w:t>
      </w:r>
      <w:bookmarkEnd w:id="224"/>
      <w:bookmarkEnd w:id="225"/>
    </w:p>
    <w:p w14:paraId="28409493" w14:textId="77777777" w:rsidR="00E31A3B" w:rsidRDefault="00E31A3B" w:rsidP="003453A4">
      <w:pPr>
        <w:pStyle w:val="Standardowyakapit"/>
      </w:pPr>
      <w:r w:rsidRPr="00E62F58">
        <w:t>This element specifies the hidden or shown state of a strikethrough vertical line in</w:t>
      </w:r>
      <w:r>
        <w:t xml:space="preserve"> </w:t>
      </w:r>
      <w:r w:rsidRPr="00E62F58">
        <w:rPr>
          <w:rFonts w:ascii="Cambria" w:eastAsia="Cambria" w:hAnsi="Cambria" w:cs="Cambri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 When applied, a strikethrough is drawn, as in </w:t>
      </w:r>
      <m:oMath>
        <m:borderBox>
          <m:borderBoxPr>
            <m:hideTop m:val="1"/>
            <m:hideBot m:val="1"/>
            <m:hideLeft m:val="1"/>
            <m:hideRight m:val="1"/>
            <m:strikeV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4BE02729" w14:textId="75F7CFDA" w:rsidR="00E31A3B" w:rsidRPr="00E62F58" w:rsidRDefault="00E31A3B" w:rsidP="003453A4">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1E6890B6" w14:textId="77777777" w:rsidTr="00657350">
        <w:tc>
          <w:tcPr>
            <w:tcW w:w="2047" w:type="dxa"/>
            <w:shd w:val="clear" w:color="auto" w:fill="C0C0C0"/>
          </w:tcPr>
          <w:p w14:paraId="714B3964"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6DE5A7F0" w14:textId="77777777" w:rsidR="00E31A3B" w:rsidRPr="00E62F58" w:rsidRDefault="00E31A3B" w:rsidP="00657350">
            <w:pPr>
              <w:keepNext/>
              <w:ind w:right="48"/>
              <w:jc w:val="center"/>
            </w:pPr>
            <w:r w:rsidRPr="00E62F58">
              <w:rPr>
                <w:b/>
              </w:rPr>
              <w:t>Description</w:t>
            </w:r>
          </w:p>
        </w:tc>
      </w:tr>
      <w:tr w:rsidR="00E31A3B" w:rsidRPr="00E62F58" w14:paraId="07354278" w14:textId="77777777" w:rsidTr="00657350">
        <w:tc>
          <w:tcPr>
            <w:tcW w:w="2047" w:type="dxa"/>
          </w:tcPr>
          <w:p w14:paraId="2C844699"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7CEE508" w14:textId="7433D0E7" w:rsidR="00E31A3B" w:rsidRPr="00E62F58" w:rsidRDefault="00E31A3B" w:rsidP="00DB09AD">
            <w:pPr>
              <w:pStyle w:val="Standardowyakapit"/>
            </w:pPr>
            <w:r w:rsidRPr="00E62F58">
              <w:t>Specifies a binary value for the property defined by the parent XML element.</w:t>
            </w:r>
          </w:p>
        </w:tc>
      </w:tr>
    </w:tbl>
    <w:p w14:paraId="3AA9651B" w14:textId="77777777" w:rsidR="00E31A3B" w:rsidRPr="00E62F58" w:rsidRDefault="00E31A3B" w:rsidP="003D45BE">
      <w:pPr>
        <w:pStyle w:val="Nagwek4"/>
        <w:numPr>
          <w:ilvl w:val="3"/>
          <w:numId w:val="12"/>
        </w:numPr>
      </w:pPr>
      <w:bookmarkStart w:id="226" w:name="_Toc131579549"/>
      <w:bookmarkStart w:id="227" w:name="_Toc132650895"/>
      <w:r w:rsidRPr="00AD1AD0">
        <w:rPr>
          <w:rStyle w:val="NazwaProgramowa"/>
        </w:rPr>
        <w:t>sty</w:t>
      </w:r>
      <w:r w:rsidRPr="00E62F58">
        <w:t xml:space="preserve"> (style)</w:t>
      </w:r>
      <w:bookmarkEnd w:id="226"/>
      <w:bookmarkEnd w:id="227"/>
    </w:p>
    <w:p w14:paraId="0F9890E2" w14:textId="77777777" w:rsidR="00E31A3B" w:rsidRPr="00E62F58" w:rsidRDefault="00E31A3B" w:rsidP="000B7211">
      <w:pPr>
        <w:pStyle w:val="Standardowyakapit"/>
      </w:pPr>
      <w:r w:rsidRPr="00E62F58">
        <w:t>This element describes the script applied to the characters in the run. The XML includes the Unicode value of the character along with the style of the character. The application maps the value and style to the appropriate Unicode range. Whether the element is absent or present without the val attribute, the default of the val attribute is</w:t>
      </w:r>
      <w:r>
        <w:t xml:space="preserve"> </w:t>
      </w:r>
      <w:r w:rsidRPr="00E62F58">
        <w:rPr>
          <w:rFonts w:ascii="Consolas" w:eastAsia="Consolas" w:hAnsi="Consolas" w:cs="Consolas"/>
          <w:sz w:val="20"/>
        </w:rPr>
        <w:t>i</w:t>
      </w:r>
      <w:r w:rsidRPr="00E62F58">
        <w:t>.</w:t>
      </w:r>
    </w:p>
    <w:p w14:paraId="477A18D2" w14:textId="02E214B9" w:rsidR="00E31A3B" w:rsidRPr="00E62F58" w:rsidRDefault="00E31A3B" w:rsidP="000B7211">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77D07767" w14:textId="77777777" w:rsidTr="00657350">
        <w:tc>
          <w:tcPr>
            <w:tcW w:w="2047" w:type="dxa"/>
            <w:shd w:val="clear" w:color="auto" w:fill="C0C0C0"/>
          </w:tcPr>
          <w:p w14:paraId="32170389"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37EF710B" w14:textId="77777777" w:rsidR="00E31A3B" w:rsidRPr="00E62F58" w:rsidRDefault="00E31A3B" w:rsidP="00657350">
            <w:pPr>
              <w:keepNext/>
              <w:jc w:val="center"/>
            </w:pPr>
            <w:r w:rsidRPr="00E62F58">
              <w:rPr>
                <w:b/>
              </w:rPr>
              <w:t>Description</w:t>
            </w:r>
          </w:p>
        </w:tc>
      </w:tr>
      <w:tr w:rsidR="00E31A3B" w:rsidRPr="00E62F58" w14:paraId="0850C808" w14:textId="77777777" w:rsidTr="00657350">
        <w:tc>
          <w:tcPr>
            <w:tcW w:w="2047" w:type="dxa"/>
          </w:tcPr>
          <w:p w14:paraId="1381A467"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86791CB" w14:textId="3641B8C7" w:rsidR="00E31A3B" w:rsidRPr="00E62F58" w:rsidRDefault="00E31A3B" w:rsidP="00DB09AD">
            <w:pPr>
              <w:pStyle w:val="Standardowyakapit"/>
            </w:pPr>
            <w:r w:rsidRPr="00E62F58">
              <w:t>Specifies the style of the parent element. Possible values are</w:t>
            </w:r>
            <w:r>
              <w:t xml:space="preserve"> </w:t>
            </w:r>
            <w:r w:rsidRPr="000B7211">
              <w:rPr>
                <w:rStyle w:val="NazwaProgramowa"/>
              </w:rPr>
              <w:t>b(bold)</w:t>
            </w:r>
            <w:r w:rsidRPr="00E62F58">
              <w:t>,</w:t>
            </w:r>
            <w:r>
              <w:t xml:space="preserve"> </w:t>
            </w:r>
            <w:r w:rsidRPr="000B7211">
              <w:rPr>
                <w:rStyle w:val="NazwaProgramowa"/>
              </w:rPr>
              <w:t>i(italic)</w:t>
            </w:r>
            <w:r w:rsidRPr="00E62F58">
              <w:t>,</w:t>
            </w:r>
            <w:r>
              <w:t xml:space="preserve"> </w:t>
            </w:r>
            <w:r w:rsidRPr="000B7211">
              <w:rPr>
                <w:rStyle w:val="NazwaProgramowa"/>
              </w:rPr>
              <w:t>bi(bolditalic)</w:t>
            </w:r>
            <w:r>
              <w:t xml:space="preserve"> and </w:t>
            </w:r>
            <w:r w:rsidRPr="000B7211">
              <w:rPr>
                <w:rStyle w:val="NazwaProgramowa"/>
              </w:rPr>
              <w:t>p(plain)</w:t>
            </w:r>
            <w:r w:rsidRPr="00E62F58">
              <w:t>.</w:t>
            </w:r>
          </w:p>
        </w:tc>
      </w:tr>
    </w:tbl>
    <w:p w14:paraId="602AD0C0" w14:textId="77777777" w:rsidR="00E31A3B" w:rsidRPr="00E62F58" w:rsidRDefault="00E31A3B" w:rsidP="003D45BE">
      <w:pPr>
        <w:pStyle w:val="Nagwek4"/>
        <w:numPr>
          <w:ilvl w:val="3"/>
          <w:numId w:val="12"/>
        </w:numPr>
      </w:pPr>
      <w:bookmarkStart w:id="228" w:name="_Toc131579550"/>
      <w:bookmarkStart w:id="229" w:name="_Toc132650896"/>
      <w:r w:rsidRPr="00E62F58">
        <w:t>sub (Subscript (Pre-Sub-Superscript))</w:t>
      </w:r>
      <w:bookmarkEnd w:id="228"/>
      <w:bookmarkEnd w:id="229"/>
    </w:p>
    <w:p w14:paraId="6597355B" w14:textId="043F8194" w:rsidR="00E31A3B" w:rsidRPr="00E62F58" w:rsidRDefault="00E31A3B" w:rsidP="000B7211">
      <w:pPr>
        <w:pStyle w:val="Standardowyakapit"/>
      </w:pPr>
      <w:r w:rsidRPr="00E62F58">
        <w:t>This element specifies the subscript of the Pre-Sub-Superscript object</w:t>
      </w:r>
      <w:r>
        <w:t xml:space="preserve"> </w:t>
      </w:r>
      <w:r w:rsidRPr="000B7211">
        <w:rPr>
          <w:rStyle w:val="NazwaProgramowa"/>
        </w:rPr>
        <w:t>sPre</w:t>
      </w:r>
      <w:r w:rsidRPr="00E62F58">
        <w:t>. : For example, the</w:t>
      </w:r>
      <w:r>
        <w:t xml:space="preserve"> </w:t>
      </w:r>
      <w:r w:rsidRPr="00E62F58">
        <w:rPr>
          <w:rFonts w:ascii="Cambria" w:eastAsia="Cambria" w:hAnsi="Cambria" w:cs="Cambria"/>
        </w:rPr>
        <w:t>sub</w:t>
      </w:r>
      <w:r>
        <w:rPr>
          <w:rFonts w:ascii="Cambria" w:eastAsia="Cambria" w:hAnsi="Cambria" w:cs="Cambria"/>
        </w:rPr>
        <w:t xml:space="preserve"> </w:t>
      </w:r>
      <w:r w:rsidRPr="00E62F58">
        <w:t>in the object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Pr>
          <w:rFonts w:ascii="Cambria Math" w:eastAsia="Cambria Math" w:hAnsi="Cambria Math" w:cs="Cambria Math"/>
        </w:rPr>
        <w:t xml:space="preserve"> </w:t>
      </w:r>
      <w:r w:rsidRPr="00E62F58">
        <w:t>is</w:t>
      </w:r>
      <w:r>
        <w:t xml:space="preserve"> </w:t>
      </w:r>
      <w:r w:rsidRPr="00E62F58">
        <w:rPr>
          <w:rFonts w:ascii="Cambria Math" w:eastAsia="Cambria Math" w:hAnsi="Cambria Math" w:cs="Cambria Math"/>
        </w:rPr>
        <w:t>1</w:t>
      </w:r>
      <w:r w:rsidRPr="00E62F58">
        <w:t>. An example of this element in use is:</w:t>
      </w:r>
    </w:p>
    <w:p w14:paraId="30F9DF95" w14:textId="77777777" w:rsidR="00E31A3B" w:rsidRPr="00E62F58" w:rsidRDefault="00E31A3B" w:rsidP="003D45BE">
      <w:pPr>
        <w:pStyle w:val="Nagwek4"/>
        <w:numPr>
          <w:ilvl w:val="3"/>
          <w:numId w:val="12"/>
        </w:numPr>
      </w:pPr>
      <w:bookmarkStart w:id="230" w:name="_Toc131579551"/>
      <w:bookmarkStart w:id="231" w:name="_Toc132650897"/>
      <w:r w:rsidRPr="000B7211">
        <w:rPr>
          <w:rStyle w:val="NazwaProgramowa"/>
        </w:rPr>
        <w:t>subHide</w:t>
      </w:r>
      <w:r w:rsidRPr="00E62F58">
        <w:t xml:space="preserve"> (Hide Subscript (n-ary))</w:t>
      </w:r>
      <w:bookmarkEnd w:id="230"/>
      <w:bookmarkEnd w:id="231"/>
    </w:p>
    <w:p w14:paraId="7D0316D1" w14:textId="77777777" w:rsidR="00E31A3B" w:rsidRPr="00E62F58" w:rsidRDefault="00E31A3B" w:rsidP="000B7211">
      <w:pPr>
        <w:ind w:left="9" w:right="15"/>
      </w:pPr>
      <w:r w:rsidRPr="00E62F58">
        <w:t>This element specifies the n-ary Hide Subscript property. When 1 or true, the lower limit does not appear, as in</w:t>
      </w:r>
      <w:r>
        <w:t xml:space="preserve"> </w:t>
      </w:r>
      <m:oMath>
        <m:nary>
          <m:naryPr>
            <m:limLoc m:val="subSup"/>
            <m:subHide m:val="1"/>
            <m:ctrlPr>
              <w:rPr>
                <w:rFonts w:ascii="Cambria Math" w:hAnsi="Cambria Math"/>
                <w:i/>
              </w:rPr>
            </m:ctrlPr>
          </m:naryPr>
          <m:sub/>
          <m:sup>
            <m:r>
              <w:rPr>
                <w:rFonts w:ascii="Cambria Math" w:hAnsi="Cambria Math"/>
              </w:rPr>
              <m:t>∞</m:t>
            </m:r>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t xml:space="preserve">. </w:t>
      </w:r>
      <w:r w:rsidRPr="00E62F58">
        <w:t>If this element is omitted, the lower limit appears.</w:t>
      </w:r>
    </w:p>
    <w:p w14:paraId="45F81603" w14:textId="125A6D49" w:rsidR="00E31A3B" w:rsidRPr="00E62F58" w:rsidRDefault="00E31A3B" w:rsidP="000B7211">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7EB2A489" w14:textId="77777777" w:rsidTr="00657350">
        <w:tc>
          <w:tcPr>
            <w:tcW w:w="2047" w:type="dxa"/>
            <w:shd w:val="clear" w:color="auto" w:fill="C0C0C0"/>
          </w:tcPr>
          <w:p w14:paraId="59714BC0" w14:textId="77777777" w:rsidR="00E31A3B" w:rsidRPr="00E62F58" w:rsidRDefault="00E31A3B" w:rsidP="00657350">
            <w:pPr>
              <w:keepNext/>
              <w:ind w:right="46"/>
              <w:jc w:val="center"/>
            </w:pPr>
            <w:r w:rsidRPr="00E62F58">
              <w:rPr>
                <w:b/>
              </w:rPr>
              <w:lastRenderedPageBreak/>
              <w:t>Attributes</w:t>
            </w:r>
          </w:p>
        </w:tc>
        <w:tc>
          <w:tcPr>
            <w:tcW w:w="7015" w:type="dxa"/>
            <w:shd w:val="clear" w:color="auto" w:fill="C0C0C0"/>
          </w:tcPr>
          <w:p w14:paraId="6A73FCB5" w14:textId="77777777" w:rsidR="00E31A3B" w:rsidRPr="00E62F58" w:rsidRDefault="00E31A3B" w:rsidP="00657350">
            <w:pPr>
              <w:keepNext/>
              <w:ind w:right="48"/>
              <w:jc w:val="center"/>
            </w:pPr>
            <w:r w:rsidRPr="00E62F58">
              <w:rPr>
                <w:b/>
              </w:rPr>
              <w:t>Description</w:t>
            </w:r>
          </w:p>
        </w:tc>
      </w:tr>
      <w:tr w:rsidR="00E31A3B" w:rsidRPr="00E62F58" w14:paraId="36E06B40" w14:textId="77777777" w:rsidTr="00657350">
        <w:tc>
          <w:tcPr>
            <w:tcW w:w="2047" w:type="dxa"/>
          </w:tcPr>
          <w:p w14:paraId="265F147B"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8538348" w14:textId="5B87734F" w:rsidR="00E31A3B" w:rsidRPr="00E62F58" w:rsidRDefault="00E31A3B" w:rsidP="00DB09AD">
            <w:pPr>
              <w:pStyle w:val="Standardowyakapit"/>
            </w:pPr>
            <w:r w:rsidRPr="00E62F58">
              <w:t>Specifies a binary value for the property defined by the parent XML element.</w:t>
            </w:r>
          </w:p>
        </w:tc>
      </w:tr>
    </w:tbl>
    <w:p w14:paraId="5FD7638B" w14:textId="77777777" w:rsidR="00E31A3B" w:rsidRPr="00E62F58" w:rsidRDefault="00E31A3B" w:rsidP="003D45BE">
      <w:pPr>
        <w:pStyle w:val="Nagwek4"/>
        <w:numPr>
          <w:ilvl w:val="3"/>
          <w:numId w:val="12"/>
        </w:numPr>
      </w:pPr>
      <w:bookmarkStart w:id="232" w:name="_Toc131579552"/>
      <w:bookmarkStart w:id="233" w:name="_Toc132650898"/>
      <w:r w:rsidRPr="00E62F58">
        <w:t>sup (Superscript (Superscript object))</w:t>
      </w:r>
      <w:bookmarkEnd w:id="232"/>
      <w:bookmarkEnd w:id="233"/>
    </w:p>
    <w:p w14:paraId="6512C70D" w14:textId="77777777" w:rsidR="00E31A3B" w:rsidRDefault="00E31A3B" w:rsidP="000B7211">
      <w:pPr>
        <w:pStyle w:val="Standardowyakapit"/>
      </w:pPr>
      <w:r w:rsidRPr="00E62F58">
        <w:t>This element specifies the superscript of the superscript object</w:t>
      </w:r>
      <w:r>
        <w:t xml:space="preserve"> </w:t>
      </w:r>
      <w:r w:rsidRPr="000B7211">
        <w:rPr>
          <w:rStyle w:val="NazwaProgramowa"/>
        </w:rPr>
        <w:t>sSup</w:t>
      </w:r>
      <w:r w:rsidRPr="00E62F58">
        <w:t>. For example, the</w:t>
      </w:r>
      <w:r>
        <w:t xml:space="preserve"> </w:t>
      </w:r>
      <w:r w:rsidRPr="00E62F58">
        <w:rPr>
          <w:rFonts w:ascii="Cambria" w:eastAsia="Cambria" w:hAnsi="Cambria" w:cs="Cambria"/>
        </w:rPr>
        <w:t>sup</w:t>
      </w:r>
      <w:r>
        <w:rPr>
          <w:rFonts w:ascii="Cambria" w:eastAsia="Cambria" w:hAnsi="Cambria" w:cs="Cambria"/>
        </w:rPr>
        <w:t xml:space="preserve"> </w:t>
      </w:r>
      <w:r w:rsidRPr="00E62F58">
        <w:t>in the superscript object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Pr>
          <w:rFonts w:ascii="Cambria Math" w:eastAsia="Cambria Math" w:hAnsi="Cambria Math" w:cs="Cambria Math"/>
          <w:vertAlign w:val="superscript"/>
        </w:rPr>
        <w:t xml:space="preserve"> </w:t>
      </w:r>
      <w:r w:rsidRPr="00E62F58">
        <w:t>is</w:t>
      </w:r>
      <w:r>
        <w:t xml:space="preserve"> </w:t>
      </w:r>
      <w:r w:rsidRPr="00E62F58">
        <w:rPr>
          <w:rFonts w:ascii="Cambria Math" w:eastAsia="Cambria Math" w:hAnsi="Cambria Math" w:cs="Cambria Math"/>
        </w:rPr>
        <w:t>𝑛</w:t>
      </w:r>
      <w:r w:rsidRPr="00E62F58">
        <w:t xml:space="preserve">. </w:t>
      </w:r>
    </w:p>
    <w:p w14:paraId="4C63B2FB" w14:textId="77777777" w:rsidR="00E31A3B" w:rsidRPr="00E62F58" w:rsidRDefault="00E31A3B" w:rsidP="003D45BE">
      <w:pPr>
        <w:pStyle w:val="Nagwek4"/>
        <w:numPr>
          <w:ilvl w:val="3"/>
          <w:numId w:val="12"/>
        </w:numPr>
      </w:pPr>
      <w:bookmarkStart w:id="234" w:name="_Toc131579553"/>
      <w:bookmarkStart w:id="235" w:name="_Toc132650899"/>
      <w:r w:rsidRPr="000B7211">
        <w:rPr>
          <w:rStyle w:val="NazwaProgramowa"/>
        </w:rPr>
        <w:t>supHide</w:t>
      </w:r>
      <w:r w:rsidRPr="00E62F58">
        <w:t xml:space="preserve"> (Hide Superscript (n-ary))</w:t>
      </w:r>
      <w:bookmarkEnd w:id="234"/>
      <w:bookmarkEnd w:id="235"/>
    </w:p>
    <w:p w14:paraId="27D6304F" w14:textId="77777777" w:rsidR="00E31A3B" w:rsidRPr="00E62F58" w:rsidRDefault="00E31A3B" w:rsidP="000B7211">
      <w:pPr>
        <w:pStyle w:val="Standardowyakapit"/>
      </w:pPr>
      <w:r w:rsidRPr="00E62F58">
        <w:t>This element specifies the n-ary Hide Superscript property. When 1 or true, the upper limit does not appear, as</w:t>
      </w:r>
      <w:r>
        <w:t xml:space="preserve"> </w:t>
      </w:r>
      <w:r w:rsidRPr="00E62F58">
        <w:t>in</w:t>
      </w:r>
      <w:r>
        <w:t xml:space="preserve"> </w:t>
      </w:r>
      <m:oMath>
        <m:nary>
          <m:naryPr>
            <m:limLoc m:val="subSup"/>
            <m:supHide m:val="1"/>
            <m:ctrlPr>
              <w:rPr>
                <w:rFonts w:ascii="Cambria Math" w:hAnsi="Cambria Math"/>
                <w:i/>
              </w:rPr>
            </m:ctrlPr>
          </m:naryPr>
          <m:sub>
            <m:r>
              <w:rPr>
                <w:rFonts w:ascii="Cambria Math" w:hAnsi="Cambria Math"/>
              </w:rPr>
              <m:t>0</m:t>
            </m:r>
          </m:sub>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rsidRPr="00E62F58">
        <w:t xml:space="preserve">. If this element is omitted, the </w:t>
      </w:r>
      <w:r>
        <w:t>upper</w:t>
      </w:r>
      <w:r w:rsidRPr="00E62F58">
        <w:t xml:space="preserve"> limit appears.</w:t>
      </w:r>
    </w:p>
    <w:p w14:paraId="7C2F8935" w14:textId="765F9009"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E31A3B" w:rsidRPr="00E62F58" w14:paraId="174D556D" w14:textId="77777777" w:rsidTr="00657350">
        <w:tc>
          <w:tcPr>
            <w:tcW w:w="2030" w:type="dxa"/>
            <w:shd w:val="clear" w:color="auto" w:fill="C0C0C0"/>
          </w:tcPr>
          <w:p w14:paraId="46AFB7F4" w14:textId="77777777" w:rsidR="00E31A3B" w:rsidRPr="00E62F58" w:rsidRDefault="00E31A3B" w:rsidP="00657350">
            <w:pPr>
              <w:keepNext/>
              <w:ind w:right="46"/>
              <w:jc w:val="center"/>
            </w:pPr>
            <w:r w:rsidRPr="00E62F58">
              <w:rPr>
                <w:b/>
              </w:rPr>
              <w:t>Attributes</w:t>
            </w:r>
          </w:p>
        </w:tc>
        <w:tc>
          <w:tcPr>
            <w:tcW w:w="7032" w:type="dxa"/>
            <w:shd w:val="clear" w:color="auto" w:fill="C0C0C0"/>
          </w:tcPr>
          <w:p w14:paraId="5E30F5AA" w14:textId="77777777" w:rsidR="00E31A3B" w:rsidRPr="00E62F58" w:rsidRDefault="00E31A3B" w:rsidP="00657350">
            <w:pPr>
              <w:keepNext/>
              <w:ind w:right="48"/>
              <w:jc w:val="center"/>
            </w:pPr>
            <w:r w:rsidRPr="00E62F58">
              <w:rPr>
                <w:b/>
              </w:rPr>
              <w:t>Description</w:t>
            </w:r>
          </w:p>
        </w:tc>
      </w:tr>
      <w:tr w:rsidR="00E31A3B" w:rsidRPr="00E62F58" w14:paraId="707DDCE2" w14:textId="77777777" w:rsidTr="00657350">
        <w:tc>
          <w:tcPr>
            <w:tcW w:w="2030" w:type="dxa"/>
          </w:tcPr>
          <w:p w14:paraId="0CD2E1D6"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2F76829F" w14:textId="3956EFEA" w:rsidR="00E31A3B" w:rsidRPr="00E62F58" w:rsidRDefault="00E31A3B" w:rsidP="00DB09AD">
            <w:pPr>
              <w:pStyle w:val="Standardowyakapit"/>
            </w:pPr>
            <w:r w:rsidRPr="00E62F58">
              <w:t>Specifies a binary value for the property defined by the parent XML element.</w:t>
            </w:r>
          </w:p>
        </w:tc>
      </w:tr>
    </w:tbl>
    <w:p w14:paraId="513CF07F" w14:textId="77777777" w:rsidR="00E31A3B" w:rsidRPr="00E62F58" w:rsidRDefault="00E31A3B" w:rsidP="003D45BE">
      <w:pPr>
        <w:pStyle w:val="Nagwek4"/>
        <w:numPr>
          <w:ilvl w:val="3"/>
          <w:numId w:val="12"/>
        </w:numPr>
      </w:pPr>
      <w:bookmarkStart w:id="236" w:name="_Toc131579554"/>
      <w:bookmarkStart w:id="237" w:name="_Toc132650900"/>
      <w:r w:rsidRPr="00E62F58">
        <w:t>t (Text)</w:t>
      </w:r>
      <w:bookmarkEnd w:id="236"/>
      <w:bookmarkEnd w:id="237"/>
    </w:p>
    <w:p w14:paraId="29E3247C" w14:textId="77777777" w:rsidR="00E31A3B" w:rsidRPr="00E62F58" w:rsidRDefault="00E31A3B">
      <w:pPr>
        <w:ind w:left="9" w:right="15"/>
      </w:pPr>
      <w:r w:rsidRPr="00E62F58">
        <w:t>This element specifies the text in a math run</w:t>
      </w:r>
      <w:r>
        <w:t xml:space="preserve"> </w:t>
      </w:r>
      <w:r w:rsidRPr="00C30916">
        <w:rPr>
          <w:rStyle w:val="NazwaProgramowa"/>
        </w:rPr>
        <w:t>r</w:t>
      </w:r>
      <w:r w:rsidRPr="00E62F58">
        <w:t>.</w:t>
      </w:r>
    </w:p>
    <w:p w14:paraId="648FBAB6" w14:textId="573EBE72" w:rsidR="00E31A3B" w:rsidRPr="00E62F58" w:rsidRDefault="00E31A3B" w:rsidP="00C30916">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798"/>
        <w:gridCol w:w="6264"/>
      </w:tblGrid>
      <w:tr w:rsidR="00E31A3B" w:rsidRPr="00E62F58" w14:paraId="6C1D8FD9" w14:textId="77777777" w:rsidTr="00657350">
        <w:tc>
          <w:tcPr>
            <w:tcW w:w="2798" w:type="dxa"/>
            <w:shd w:val="clear" w:color="auto" w:fill="C0C0C0"/>
          </w:tcPr>
          <w:p w14:paraId="78FAD52B" w14:textId="77777777" w:rsidR="00E31A3B" w:rsidRPr="00E62F58" w:rsidRDefault="00E31A3B" w:rsidP="00657350">
            <w:pPr>
              <w:keepNext/>
              <w:ind w:left="3"/>
              <w:jc w:val="center"/>
            </w:pPr>
            <w:r w:rsidRPr="00E62F58">
              <w:rPr>
                <w:b/>
              </w:rPr>
              <w:t>Attributes</w:t>
            </w:r>
          </w:p>
        </w:tc>
        <w:tc>
          <w:tcPr>
            <w:tcW w:w="6264" w:type="dxa"/>
            <w:shd w:val="clear" w:color="auto" w:fill="C0C0C0"/>
          </w:tcPr>
          <w:p w14:paraId="49D0D8E4" w14:textId="77777777" w:rsidR="00E31A3B" w:rsidRPr="00E62F58" w:rsidRDefault="00E31A3B" w:rsidP="00657350">
            <w:pPr>
              <w:keepNext/>
              <w:jc w:val="center"/>
            </w:pPr>
            <w:r w:rsidRPr="00E62F58">
              <w:rPr>
                <w:b/>
              </w:rPr>
              <w:t>Description</w:t>
            </w:r>
          </w:p>
        </w:tc>
      </w:tr>
      <w:tr w:rsidR="00E31A3B" w:rsidRPr="00E62F58" w14:paraId="5DE8C8DC" w14:textId="77777777" w:rsidTr="00657350">
        <w:tc>
          <w:tcPr>
            <w:tcW w:w="2798" w:type="dxa"/>
          </w:tcPr>
          <w:p w14:paraId="304B7BC5" w14:textId="4D9656CF" w:rsidR="00E31A3B" w:rsidRPr="00E62F58" w:rsidRDefault="00E31A3B" w:rsidP="00657350">
            <w:r w:rsidRPr="00C30916">
              <w:rPr>
                <w:rStyle w:val="NazwaProgramowa"/>
              </w:rPr>
              <w:t>xml:space</w:t>
            </w:r>
            <w:r w:rsidRPr="00E62F58">
              <w:t>(Content</w:t>
            </w:r>
          </w:p>
        </w:tc>
        <w:tc>
          <w:tcPr>
            <w:tcW w:w="6264" w:type="dxa"/>
          </w:tcPr>
          <w:p w14:paraId="6E62C33C" w14:textId="135AD027" w:rsidR="00E31A3B" w:rsidRPr="00E62F58" w:rsidRDefault="00E31A3B" w:rsidP="00DB09AD">
            <w:pPr>
              <w:spacing w:line="239" w:lineRule="auto"/>
              <w:ind w:left="1"/>
            </w:pPr>
            <w:r w:rsidRPr="00E62F58">
              <w:t>Specifies how white space should be handled for the contents of this element using the W3C space preservation rules. : Consider the following run contained within a WordprocessingML document:</w:t>
            </w:r>
          </w:p>
        </w:tc>
      </w:tr>
    </w:tbl>
    <w:p w14:paraId="1958A776" w14:textId="77777777" w:rsidR="00E31A3B" w:rsidRPr="00E62F58" w:rsidRDefault="00E31A3B" w:rsidP="003D45BE">
      <w:pPr>
        <w:pStyle w:val="Nagwek4"/>
        <w:numPr>
          <w:ilvl w:val="3"/>
          <w:numId w:val="12"/>
        </w:numPr>
      </w:pPr>
      <w:bookmarkStart w:id="238" w:name="_Toc131579555"/>
      <w:bookmarkStart w:id="239" w:name="_Toc132650901"/>
      <w:r w:rsidRPr="00C30916">
        <w:rPr>
          <w:rStyle w:val="NazwaProgramowa"/>
        </w:rPr>
        <w:t>transp</w:t>
      </w:r>
      <w:r w:rsidRPr="00E62F58">
        <w:t xml:space="preserve"> (Transparent (Phantom))</w:t>
      </w:r>
      <w:bookmarkEnd w:id="238"/>
      <w:bookmarkEnd w:id="239"/>
    </w:p>
    <w:p w14:paraId="791D0DA4" w14:textId="77777777" w:rsidR="00E31A3B" w:rsidRPr="00E62F58" w:rsidRDefault="00E31A3B" w:rsidP="00C30916">
      <w:pPr>
        <w:pStyle w:val="Standardowyakapit"/>
      </w:pPr>
      <w:r w:rsidRPr="00E62F58">
        <w:t>This element specifies that the phantom is transparent for spacing. This means that if the contents of the phantom are belonging to a special spacing class (such as binary operators, relational operators, differentials, etc.), the contents of that phantom are taken into consideration when laying out text. If transparency is turned off, then the contents of the phantom are ignored during layout. When this element is omitted, transparency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FC78045" w14:textId="036B4371" w:rsidR="00E31A3B" w:rsidRPr="00E62F58" w:rsidRDefault="00E31A3B" w:rsidP="00C30916">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E31A3B" w:rsidRPr="00E62F58" w14:paraId="6A33A749" w14:textId="77777777" w:rsidTr="00657350">
        <w:tc>
          <w:tcPr>
            <w:tcW w:w="1933" w:type="dxa"/>
            <w:shd w:val="clear" w:color="auto" w:fill="C0C0C0"/>
          </w:tcPr>
          <w:p w14:paraId="6390A464" w14:textId="77777777" w:rsidR="00E31A3B" w:rsidRPr="00E62F58" w:rsidRDefault="00E31A3B" w:rsidP="00657350">
            <w:pPr>
              <w:keepNext/>
              <w:ind w:right="46"/>
              <w:jc w:val="center"/>
            </w:pPr>
            <w:r w:rsidRPr="00E62F58">
              <w:rPr>
                <w:b/>
              </w:rPr>
              <w:t>Attributes</w:t>
            </w:r>
          </w:p>
        </w:tc>
        <w:tc>
          <w:tcPr>
            <w:tcW w:w="7129" w:type="dxa"/>
            <w:shd w:val="clear" w:color="auto" w:fill="C0C0C0"/>
          </w:tcPr>
          <w:p w14:paraId="3EFF7B8D" w14:textId="77777777" w:rsidR="00E31A3B" w:rsidRPr="00E62F58" w:rsidRDefault="00E31A3B" w:rsidP="00657350">
            <w:pPr>
              <w:keepNext/>
              <w:ind w:right="48"/>
              <w:jc w:val="center"/>
            </w:pPr>
            <w:r w:rsidRPr="00E62F58">
              <w:rPr>
                <w:b/>
              </w:rPr>
              <w:t>Description</w:t>
            </w:r>
          </w:p>
        </w:tc>
      </w:tr>
      <w:tr w:rsidR="00E31A3B" w:rsidRPr="00E62F58" w14:paraId="555BDE2B" w14:textId="77777777" w:rsidTr="00657350">
        <w:tc>
          <w:tcPr>
            <w:tcW w:w="1933" w:type="dxa"/>
          </w:tcPr>
          <w:p w14:paraId="5AA59E45"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29" w:type="dxa"/>
          </w:tcPr>
          <w:p w14:paraId="502C7A47" w14:textId="48458E55" w:rsidR="00E31A3B" w:rsidRPr="00E62F58" w:rsidRDefault="00E31A3B" w:rsidP="00DB09AD">
            <w:pPr>
              <w:ind w:left="1"/>
            </w:pPr>
            <w:r w:rsidRPr="00E62F58">
              <w:t>Specifies a binary value for the property defined by the parent XML element.</w:t>
            </w:r>
          </w:p>
        </w:tc>
      </w:tr>
    </w:tbl>
    <w:p w14:paraId="486F6BDC" w14:textId="77777777" w:rsidR="00E31A3B" w:rsidRPr="00E62F58" w:rsidRDefault="00E31A3B" w:rsidP="003D45BE">
      <w:pPr>
        <w:pStyle w:val="Nagwek4"/>
        <w:numPr>
          <w:ilvl w:val="3"/>
          <w:numId w:val="12"/>
        </w:numPr>
      </w:pPr>
      <w:bookmarkStart w:id="240" w:name="_Toc131579556"/>
      <w:bookmarkStart w:id="241" w:name="_Toc132650902"/>
      <w:r w:rsidRPr="00E62F58">
        <w:t>type (Fraction type)</w:t>
      </w:r>
      <w:bookmarkEnd w:id="240"/>
      <w:bookmarkEnd w:id="241"/>
    </w:p>
    <w:p w14:paraId="7589A119" w14:textId="77777777" w:rsidR="00E31A3B" w:rsidRDefault="00E31A3B" w:rsidP="00C30916">
      <w:pPr>
        <w:pStyle w:val="Standardowyakapit"/>
      </w:pPr>
      <w:r w:rsidRPr="00E62F58">
        <w:t>This element specifies the type of fraction</w:t>
      </w:r>
      <w:r>
        <w:t xml:space="preserve"> </w:t>
      </w:r>
      <w:r w:rsidRPr="00E62F58">
        <w:rPr>
          <w:rFonts w:ascii="Cambria" w:eastAsia="Cambria" w:hAnsi="Cambria" w:cs="Cambria"/>
        </w:rPr>
        <w:t>f</w:t>
      </w:r>
      <w:r w:rsidRPr="00E62F58">
        <w:t>; the default is</w:t>
      </w:r>
      <w:r>
        <w:t xml:space="preserve"> </w:t>
      </w:r>
      <w:r w:rsidRPr="00C30916">
        <w:rPr>
          <w:rStyle w:val="NazwaProgramowa"/>
        </w:rPr>
        <w:t>'bar'</w:t>
      </w:r>
      <w:r w:rsidRPr="00E62F58">
        <w:t>. Whether the element is absent or present without the val attribute, the default of the val attribute is</w:t>
      </w:r>
      <w:r>
        <w:t xml:space="preserve"> </w:t>
      </w:r>
      <w:r w:rsidRPr="00C30916">
        <w:rPr>
          <w:rStyle w:val="NazwaProgramowa"/>
        </w:rPr>
        <w:t>bar</w:t>
      </w:r>
      <w:r w:rsidRPr="00E62F58">
        <w:t>. Fraction types are:</w:t>
      </w:r>
    </w:p>
    <w:p w14:paraId="57B4EFD6" w14:textId="2F7239C2" w:rsidR="00E31A3B" w:rsidRPr="00E62F58" w:rsidRDefault="00E31A3B" w:rsidP="00C52EDB">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E31A3B" w:rsidRPr="00E62F58" w14:paraId="548AC12C" w14:textId="77777777" w:rsidTr="00657350">
        <w:tc>
          <w:tcPr>
            <w:tcW w:w="2046" w:type="dxa"/>
            <w:shd w:val="clear" w:color="auto" w:fill="C0C0C0"/>
          </w:tcPr>
          <w:p w14:paraId="5361B8E3" w14:textId="77777777" w:rsidR="00E31A3B" w:rsidRPr="00E62F58" w:rsidRDefault="00E31A3B" w:rsidP="00657350">
            <w:pPr>
              <w:keepNext/>
              <w:ind w:right="34"/>
              <w:jc w:val="center"/>
            </w:pPr>
            <w:r w:rsidRPr="00E62F58">
              <w:rPr>
                <w:b/>
              </w:rPr>
              <w:lastRenderedPageBreak/>
              <w:t>Attributes</w:t>
            </w:r>
          </w:p>
        </w:tc>
        <w:tc>
          <w:tcPr>
            <w:tcW w:w="7016" w:type="dxa"/>
            <w:shd w:val="clear" w:color="auto" w:fill="C0C0C0"/>
          </w:tcPr>
          <w:p w14:paraId="66FEB5A1" w14:textId="77777777" w:rsidR="00E31A3B" w:rsidRPr="00E62F58" w:rsidRDefault="00E31A3B" w:rsidP="00657350">
            <w:pPr>
              <w:keepNext/>
              <w:ind w:right="36"/>
              <w:jc w:val="center"/>
            </w:pPr>
            <w:r w:rsidRPr="00E62F58">
              <w:rPr>
                <w:b/>
              </w:rPr>
              <w:t>Description</w:t>
            </w:r>
          </w:p>
        </w:tc>
      </w:tr>
      <w:tr w:rsidR="00E31A3B" w:rsidRPr="00E62F58" w14:paraId="7077A90E" w14:textId="77777777" w:rsidTr="00657350">
        <w:tc>
          <w:tcPr>
            <w:tcW w:w="2046" w:type="dxa"/>
          </w:tcPr>
          <w:p w14:paraId="6A218D19"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36B8F40F" w14:textId="4C1E8A03" w:rsidR="00E31A3B" w:rsidRPr="00E62F58" w:rsidRDefault="00E31A3B" w:rsidP="00DB09AD">
            <w:pPr>
              <w:pStyle w:val="Standardowyakapit"/>
            </w:pPr>
            <w:r w:rsidRPr="00E62F58">
              <w:t>Specifies the type of fraction. Possible values are</w:t>
            </w:r>
            <w:r>
              <w:t xml:space="preserve"> </w:t>
            </w:r>
            <w:r w:rsidRPr="00C52EDB">
              <w:rPr>
                <w:rStyle w:val="NazwaProgramowa"/>
              </w:rPr>
              <w:t>bar</w:t>
            </w:r>
            <w:r w:rsidRPr="00E62F58">
              <w:t>(Bar Fraction),</w:t>
            </w:r>
            <w:r>
              <w:t xml:space="preserve"> </w:t>
            </w:r>
            <w:r w:rsidRPr="00C52EDB">
              <w:rPr>
                <w:rStyle w:val="NazwaProgramowa"/>
              </w:rPr>
              <w:t>lin</w:t>
            </w:r>
            <w:r w:rsidRPr="00E62F58">
              <w:t>(Linear Fraction),</w:t>
            </w:r>
            <w:r>
              <w:t xml:space="preserve"> </w:t>
            </w:r>
            <w:r w:rsidRPr="00C52EDB">
              <w:rPr>
                <w:rStyle w:val="NazwaProgramowa"/>
              </w:rPr>
              <w:t>noBar</w:t>
            </w:r>
            <w:r w:rsidRPr="00E62F58">
              <w:t>(No-Bar Fraction (Stack))</w:t>
            </w:r>
            <w:r>
              <w:t xml:space="preserve"> and </w:t>
            </w:r>
            <w:r w:rsidRPr="00C52EDB">
              <w:rPr>
                <w:rStyle w:val="NazwaProgramowa"/>
              </w:rPr>
              <w:t>skw</w:t>
            </w:r>
            <w:r w:rsidRPr="00E62F58">
              <w:t>(Skewed).</w:t>
            </w:r>
          </w:p>
        </w:tc>
      </w:tr>
    </w:tbl>
    <w:p w14:paraId="688A1F7F" w14:textId="77777777" w:rsidR="00E31A3B" w:rsidRPr="00E62F58" w:rsidRDefault="00E31A3B" w:rsidP="003D45BE">
      <w:pPr>
        <w:pStyle w:val="Nagwek4"/>
        <w:numPr>
          <w:ilvl w:val="3"/>
          <w:numId w:val="12"/>
        </w:numPr>
      </w:pPr>
      <w:bookmarkStart w:id="242" w:name="_Toc131579557"/>
      <w:bookmarkStart w:id="243" w:name="_Toc132650903"/>
      <w:r w:rsidRPr="00630DD7">
        <w:rPr>
          <w:rStyle w:val="NazwaProgramowa"/>
        </w:rPr>
        <w:t>vertJc</w:t>
      </w:r>
      <w:r w:rsidRPr="00E62F58">
        <w:t xml:space="preserve"> (Vertical Justification)</w:t>
      </w:r>
      <w:bookmarkEnd w:id="242"/>
      <w:bookmarkEnd w:id="243"/>
    </w:p>
    <w:p w14:paraId="15E7274D" w14:textId="77777777" w:rsidR="00E31A3B" w:rsidRPr="00E62F58" w:rsidRDefault="00E31A3B" w:rsidP="00630DD7">
      <w:pPr>
        <w:pStyle w:val="Standardowyakapit"/>
      </w:pPr>
      <w:r w:rsidRPr="00E62F58">
        <w:t>This element, combined with</w:t>
      </w:r>
      <w:r>
        <w:t xml:space="preserve"> </w:t>
      </w:r>
      <w:r w:rsidRPr="00630DD7">
        <w:rPr>
          <w:rStyle w:val="NazwaProgramowa"/>
        </w:rPr>
        <w:t>pos</w:t>
      </w:r>
      <w:r>
        <w:rPr>
          <w:rFonts w:ascii="Cambria" w:eastAsia="Cambria" w:hAnsi="Cambria" w:cs="Cambria"/>
        </w:rPr>
        <w:t xml:space="preserve"> </w:t>
      </w:r>
      <w:r w:rsidRPr="00E62F58">
        <w:t>of</w:t>
      </w:r>
      <w:r>
        <w:t xml:space="preserve"> </w:t>
      </w:r>
      <w:r w:rsidRPr="00630DD7">
        <w:rPr>
          <w:rStyle w:val="NazwaProgramowa"/>
        </w:rPr>
        <w:t>groupChrPr</w:t>
      </w:r>
      <w:r w:rsidRPr="00E62F58">
        <w:t>, specifies the vertical layout of the</w:t>
      </w:r>
      <w:r>
        <w:t xml:space="preserve"> </w:t>
      </w:r>
      <w:r w:rsidRPr="00630DD7">
        <w:rPr>
          <w:rStyle w:val="NazwaProgramowa"/>
        </w:rPr>
        <w:t>groupChr</w:t>
      </w:r>
      <w:r>
        <w:rPr>
          <w:rFonts w:ascii="Cambria" w:eastAsia="Cambria" w:hAnsi="Cambria" w:cs="Cambria"/>
        </w:rPr>
        <w:t xml:space="preserve"> </w:t>
      </w:r>
      <w:r w:rsidRPr="00E62F58">
        <w:t>object. Where</w:t>
      </w:r>
      <w:r>
        <w:t xml:space="preserve"> </w:t>
      </w:r>
      <w:r w:rsidRPr="00630DD7">
        <w:rPr>
          <w:rStyle w:val="NazwaProgramowa"/>
        </w:rPr>
        <w:t>pos</w:t>
      </w:r>
      <w:r>
        <w:rPr>
          <w:rFonts w:ascii="Cambria" w:eastAsia="Cambria" w:hAnsi="Cambria" w:cs="Cambria"/>
        </w:rPr>
        <w:t xml:space="preserve"> </w:t>
      </w:r>
      <w:r w:rsidRPr="00E62F58">
        <w:t>specifies the position of the grouping character,</w:t>
      </w:r>
      <w:r>
        <w:t xml:space="preserve"> </w:t>
      </w:r>
      <w:r w:rsidRPr="00630DD7">
        <w:rPr>
          <w:rStyle w:val="NazwaProgramowa"/>
        </w:rPr>
        <w:t>vertJc</w:t>
      </w:r>
      <w:r>
        <w:rPr>
          <w:rFonts w:ascii="Cambria" w:eastAsia="Cambria" w:hAnsi="Cambria" w:cs="Cambria"/>
        </w:rPr>
        <w:t xml:space="preserve"> </w:t>
      </w:r>
      <w:r w:rsidRPr="00E62F58">
        <w:t>specifies the alignment of the object with respect to the baseline. For example, when the group character is above the object,</w:t>
      </w:r>
      <w:r>
        <w:t xml:space="preserve"> </w:t>
      </w:r>
      <w:r w:rsidRPr="00630DD7">
        <w:rPr>
          <w:rStyle w:val="NazwaProgramowa"/>
        </w:rPr>
        <w:t>vertJc</w:t>
      </w:r>
      <w:r>
        <w:rPr>
          <w:rFonts w:ascii="Cambria" w:eastAsia="Cambria" w:hAnsi="Cambria" w:cs="Cambria"/>
        </w:rPr>
        <w:t xml:space="preserve"> </w:t>
      </w:r>
      <w:r w:rsidRPr="00E62F58">
        <w:t>of</w:t>
      </w:r>
      <w:r>
        <w:t xml:space="preserve"> </w:t>
      </w:r>
      <w:r w:rsidRPr="00630DD7">
        <w:rPr>
          <w:rStyle w:val="NazwaProgramowa"/>
        </w:rPr>
        <w:t>top</w:t>
      </w:r>
      <w:r>
        <w:rPr>
          <w:rFonts w:ascii="Consolas" w:eastAsia="Consolas" w:hAnsi="Consolas" w:cs="Consolas"/>
          <w:sz w:val="20"/>
        </w:rPr>
        <w:t xml:space="preserve"> </w:t>
      </w:r>
      <w:r w:rsidRPr="00E62F58">
        <w:t>signifies that the top of the object falls on the baseline; when</w:t>
      </w:r>
      <w:r>
        <w:t xml:space="preserve"> </w:t>
      </w:r>
      <w:r w:rsidRPr="00630DD7">
        <w:rPr>
          <w:rStyle w:val="NazwaProgramowa"/>
        </w:rPr>
        <w:t>vertJc</w:t>
      </w:r>
      <w:r>
        <w:rPr>
          <w:rFonts w:ascii="Cambria" w:eastAsia="Cambria" w:hAnsi="Cambria" w:cs="Cambria"/>
        </w:rPr>
        <w:t xml:space="preserve"> </w:t>
      </w:r>
      <w:r w:rsidRPr="00E62F58">
        <w:t>is set to</w:t>
      </w:r>
      <w:r>
        <w:t xml:space="preserve"> </w:t>
      </w:r>
      <w:r w:rsidRPr="00630DD7">
        <w:rPr>
          <w:rStyle w:val="NazwaProgramowa"/>
        </w:rPr>
        <w:t>bot</w:t>
      </w:r>
      <w:r w:rsidRPr="00E62F58">
        <w:t>, the bottom of the object is on the baseline. The table below demonstrates the four possible combinations of</w:t>
      </w:r>
      <w:r>
        <w:t xml:space="preserve"> </w:t>
      </w:r>
      <w:r w:rsidRPr="00630DD7">
        <w:rPr>
          <w:rStyle w:val="NazwaProgramowa"/>
        </w:rPr>
        <w:t>groupChr</w:t>
      </w:r>
      <w:r>
        <w:rPr>
          <w:rFonts w:ascii="Cambria" w:eastAsia="Cambria" w:hAnsi="Cambria" w:cs="Cambria"/>
        </w:rPr>
        <w:t xml:space="preserve"> </w:t>
      </w:r>
      <w:r w:rsidRPr="00E62F58">
        <w:t>layout:</w:t>
      </w:r>
    </w:p>
    <w:tbl>
      <w:tblPr>
        <w:tblStyle w:val="TableGrid"/>
        <w:tblW w:w="4999" w:type="pct"/>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045"/>
        <w:gridCol w:w="7015"/>
      </w:tblGrid>
      <w:tr w:rsidR="00E31A3B" w:rsidRPr="00E62F58" w14:paraId="632ABB1D" w14:textId="77777777" w:rsidTr="003C320A">
        <w:tc>
          <w:tcPr>
            <w:tcW w:w="2045" w:type="dxa"/>
            <w:shd w:val="clear" w:color="auto" w:fill="C0C0C0"/>
          </w:tcPr>
          <w:p w14:paraId="18E1BF53" w14:textId="77777777" w:rsidR="00E31A3B" w:rsidRPr="00E62F58" w:rsidRDefault="00E31A3B" w:rsidP="00657350">
            <w:pPr>
              <w:ind w:left="3"/>
            </w:pPr>
            <w:r w:rsidRPr="00E62F58">
              <w:rPr>
                <w:b/>
              </w:rPr>
              <w:t>Attributes</w:t>
            </w:r>
          </w:p>
        </w:tc>
        <w:tc>
          <w:tcPr>
            <w:tcW w:w="7016" w:type="dxa"/>
            <w:shd w:val="clear" w:color="auto" w:fill="C0C0C0"/>
          </w:tcPr>
          <w:p w14:paraId="2775898D" w14:textId="77777777" w:rsidR="00E31A3B" w:rsidRPr="00E62F58" w:rsidRDefault="00E31A3B">
            <w:pPr>
              <w:jc w:val="center"/>
            </w:pPr>
            <w:r w:rsidRPr="00E62F58">
              <w:rPr>
                <w:b/>
              </w:rPr>
              <w:t>Description</w:t>
            </w:r>
          </w:p>
        </w:tc>
      </w:tr>
      <w:tr w:rsidR="00E31A3B" w:rsidRPr="00E62F58" w14:paraId="1AA1C9FB" w14:textId="77777777" w:rsidTr="003C320A">
        <w:tc>
          <w:tcPr>
            <w:tcW w:w="2045" w:type="dxa"/>
          </w:tcPr>
          <w:p w14:paraId="79594004"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75997170" w14:textId="7577F511" w:rsidR="00E31A3B" w:rsidRPr="00E62F58" w:rsidRDefault="00E31A3B" w:rsidP="00DB09AD">
            <w:pPr>
              <w:pStyle w:val="Standardowyakapit"/>
            </w:pPr>
            <w:r w:rsidRPr="00E62F58">
              <w:t>Specifies the position of the parent element. Possible values are</w:t>
            </w:r>
            <w:r>
              <w:t xml:space="preserve"> </w:t>
            </w:r>
            <w:r w:rsidRPr="00E62F58">
              <w:rPr>
                <w:rFonts w:ascii="Consolas" w:eastAsia="Consolas" w:hAnsi="Consolas" w:cs="Consolas"/>
                <w:sz w:val="20"/>
              </w:rPr>
              <w:t>top</w:t>
            </w:r>
            <w:r>
              <w:rPr>
                <w:rFonts w:ascii="Consolas" w:eastAsia="Consolas" w:hAnsi="Consolas" w:cs="Consolas"/>
                <w:sz w:val="20"/>
              </w:rPr>
              <w:t xml:space="preserve"> </w:t>
            </w:r>
            <w:r w:rsidRPr="00E62F58">
              <w:t>and</w:t>
            </w:r>
            <w:r>
              <w:t xml:space="preserve"> </w:t>
            </w:r>
            <w:r w:rsidRPr="00E62F58">
              <w:rPr>
                <w:rFonts w:ascii="Consolas" w:eastAsia="Consolas" w:hAnsi="Consolas" w:cs="Consolas"/>
                <w:sz w:val="20"/>
              </w:rPr>
              <w:t>bot</w:t>
            </w:r>
            <w:r w:rsidRPr="00E62F58">
              <w:t>.</w:t>
            </w:r>
          </w:p>
        </w:tc>
      </w:tr>
    </w:tbl>
    <w:p w14:paraId="452F0C46" w14:textId="77777777" w:rsidR="00E31A3B" w:rsidRPr="00E62F58" w:rsidRDefault="00E31A3B" w:rsidP="003D45BE">
      <w:pPr>
        <w:pStyle w:val="Nagwek4"/>
        <w:numPr>
          <w:ilvl w:val="3"/>
          <w:numId w:val="12"/>
        </w:numPr>
      </w:pPr>
      <w:bookmarkStart w:id="244" w:name="_Toc131579558"/>
      <w:bookmarkStart w:id="245" w:name="_Toc132650904"/>
      <w:r w:rsidRPr="000C12BF">
        <w:rPr>
          <w:rStyle w:val="NazwaProgramowa"/>
        </w:rPr>
        <w:t>wrapIndent</w:t>
      </w:r>
      <w:r w:rsidRPr="00E62F58">
        <w:t xml:space="preserve"> (Wrap Indent)</w:t>
      </w:r>
      <w:bookmarkEnd w:id="244"/>
      <w:bookmarkEnd w:id="245"/>
    </w:p>
    <w:p w14:paraId="38F6B8D0" w14:textId="77777777" w:rsidR="00E31A3B" w:rsidRPr="00E62F58" w:rsidRDefault="00E31A3B" w:rsidP="000C12BF">
      <w:pPr>
        <w:pStyle w:val="Standardowyakapit"/>
      </w:pPr>
      <w:r w:rsidRPr="00E62F58">
        <w:t>This element specifies the indent of the wrapped line of an instance of mathematical text. The line or lines of a wrapped instance of mathematical text after the line break can either be indented by a specified amount from the left margin, or right aligned. The default indent is 1". In other words, whether the element is absent or present without the val attribute,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twips (or 1 inch).</w:t>
      </w:r>
    </w:p>
    <w:p w14:paraId="1924211A" w14:textId="16018118" w:rsidR="00E31A3B" w:rsidRPr="00E62F58" w:rsidRDefault="00E31A3B" w:rsidP="000C12B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2C09CE3E" w14:textId="77777777" w:rsidTr="00657350">
        <w:tc>
          <w:tcPr>
            <w:tcW w:w="2047" w:type="dxa"/>
            <w:shd w:val="clear" w:color="auto" w:fill="C0C0C0"/>
          </w:tcPr>
          <w:p w14:paraId="1A16A702" w14:textId="77777777" w:rsidR="00E31A3B" w:rsidRPr="00E62F58" w:rsidRDefault="00E31A3B" w:rsidP="00657350">
            <w:pPr>
              <w:keepNext/>
              <w:ind w:left="3"/>
              <w:jc w:val="center"/>
            </w:pPr>
            <w:r w:rsidRPr="00E62F58">
              <w:rPr>
                <w:b/>
              </w:rPr>
              <w:t>Attributes</w:t>
            </w:r>
          </w:p>
        </w:tc>
        <w:tc>
          <w:tcPr>
            <w:tcW w:w="7015" w:type="dxa"/>
            <w:shd w:val="clear" w:color="auto" w:fill="C0C0C0"/>
          </w:tcPr>
          <w:p w14:paraId="7211B2EB" w14:textId="77777777" w:rsidR="00E31A3B" w:rsidRPr="00E62F58" w:rsidRDefault="00E31A3B" w:rsidP="00657350">
            <w:pPr>
              <w:keepNext/>
              <w:jc w:val="center"/>
            </w:pPr>
            <w:r w:rsidRPr="00E62F58">
              <w:rPr>
                <w:b/>
              </w:rPr>
              <w:t>Description</w:t>
            </w:r>
          </w:p>
        </w:tc>
      </w:tr>
      <w:tr w:rsidR="00E31A3B" w:rsidRPr="00E62F58" w14:paraId="273ADFB7" w14:textId="77777777" w:rsidTr="00657350">
        <w:tc>
          <w:tcPr>
            <w:tcW w:w="2047" w:type="dxa"/>
          </w:tcPr>
          <w:p w14:paraId="0F39F785"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620110C" w14:textId="52C234BC" w:rsidR="00E31A3B" w:rsidRPr="00E62F58" w:rsidRDefault="00E31A3B" w:rsidP="00DB09AD">
            <w:pPr>
              <w:ind w:left="1"/>
            </w:pPr>
            <w:r w:rsidRPr="00E62F58">
              <w:t>Specifies the value, in twips, of the parent element.</w:t>
            </w:r>
          </w:p>
        </w:tc>
      </w:tr>
    </w:tbl>
    <w:p w14:paraId="12ED1AA9" w14:textId="77777777" w:rsidR="00E31A3B" w:rsidRPr="00E62F58" w:rsidRDefault="00E31A3B" w:rsidP="003D45BE">
      <w:pPr>
        <w:pStyle w:val="Nagwek4"/>
        <w:numPr>
          <w:ilvl w:val="3"/>
          <w:numId w:val="12"/>
        </w:numPr>
      </w:pPr>
      <w:bookmarkStart w:id="246" w:name="_Toc131579559"/>
      <w:bookmarkStart w:id="247" w:name="_Toc132650905"/>
      <w:r w:rsidRPr="000C12BF">
        <w:rPr>
          <w:rStyle w:val="NazwaProgramowa"/>
        </w:rPr>
        <w:t>wrapRight</w:t>
      </w:r>
      <w:r w:rsidRPr="00E62F58">
        <w:t xml:space="preserve"> (Wrap Right)</w:t>
      </w:r>
      <w:bookmarkEnd w:id="246"/>
      <w:bookmarkEnd w:id="247"/>
    </w:p>
    <w:p w14:paraId="2D248576" w14:textId="77777777" w:rsidR="00E31A3B" w:rsidRPr="00E62F58" w:rsidRDefault="00E31A3B" w:rsidP="000C12BF">
      <w:pPr>
        <w:pStyle w:val="Standardowyakapit"/>
      </w:pPr>
      <w:r w:rsidRPr="00E62F58">
        <w:t>This element specifies the right justification of the wrapped line of an instance of mathematical text. The line or lines of a wrapped instance of mathematical text after the line break can either be indented by a specified amount from the left margin, or right aligned. If this element is present, the continuation is right aligned.</w:t>
      </w:r>
    </w:p>
    <w:p w14:paraId="1E2221BA" w14:textId="7F6DE0EB" w:rsidR="00E31A3B" w:rsidRPr="00E62F58" w:rsidRDefault="00E31A3B" w:rsidP="000C12B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2BCE5AB5" w14:textId="77777777" w:rsidTr="00657350">
        <w:tc>
          <w:tcPr>
            <w:tcW w:w="2047" w:type="dxa"/>
            <w:shd w:val="clear" w:color="auto" w:fill="C0C0C0"/>
          </w:tcPr>
          <w:p w14:paraId="1E7497FE"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79F7A052" w14:textId="77777777" w:rsidR="00E31A3B" w:rsidRPr="00E62F58" w:rsidRDefault="00E31A3B" w:rsidP="00657350">
            <w:pPr>
              <w:keepNext/>
              <w:ind w:right="48"/>
              <w:jc w:val="center"/>
            </w:pPr>
            <w:r w:rsidRPr="00E62F58">
              <w:rPr>
                <w:b/>
              </w:rPr>
              <w:t>Description</w:t>
            </w:r>
          </w:p>
        </w:tc>
      </w:tr>
      <w:tr w:rsidR="00E31A3B" w:rsidRPr="00E62F58" w14:paraId="55ECE572" w14:textId="77777777" w:rsidTr="00657350">
        <w:tc>
          <w:tcPr>
            <w:tcW w:w="2047" w:type="dxa"/>
          </w:tcPr>
          <w:p w14:paraId="267AA168"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F12239B" w14:textId="3F2379ED" w:rsidR="00E31A3B" w:rsidRPr="00E62F58" w:rsidRDefault="00E31A3B" w:rsidP="00DB09AD">
            <w:pPr>
              <w:pStyle w:val="Standardowyakapit"/>
            </w:pPr>
            <w:r w:rsidRPr="00E62F58">
              <w:t>Specifies a binary value for the property defined by the parent XML element.</w:t>
            </w:r>
          </w:p>
        </w:tc>
      </w:tr>
    </w:tbl>
    <w:p w14:paraId="20A04B56" w14:textId="77777777" w:rsidR="00E31A3B" w:rsidRPr="00E62F58" w:rsidRDefault="00E31A3B" w:rsidP="003D45BE">
      <w:pPr>
        <w:pStyle w:val="Nagwek4"/>
        <w:numPr>
          <w:ilvl w:val="3"/>
          <w:numId w:val="12"/>
        </w:numPr>
      </w:pPr>
      <w:bookmarkStart w:id="248" w:name="_Toc131579560"/>
      <w:bookmarkStart w:id="249" w:name="_Toc132650906"/>
      <w:r w:rsidRPr="000C12BF">
        <w:rPr>
          <w:rStyle w:val="NazwaProgramowa"/>
        </w:rPr>
        <w:t>zeroAsc</w:t>
      </w:r>
      <w:r w:rsidRPr="00E62F58">
        <w:t xml:space="preserve"> (Phantom Zero Ascent)</w:t>
      </w:r>
      <w:bookmarkEnd w:id="248"/>
      <w:bookmarkEnd w:id="249"/>
    </w:p>
    <w:p w14:paraId="4076DA83" w14:textId="77777777" w:rsidR="00E31A3B" w:rsidRPr="00E62F58" w:rsidRDefault="00E31A3B" w:rsidP="000C12BF">
      <w:pPr>
        <w:pStyle w:val="Standardowyakapit"/>
      </w:pPr>
      <w:r w:rsidRPr="00E62F58">
        <w:t xml:space="preserve">This element specifies that the phantom has zero ascent. The ascent of the contents of the phantom is not </w:t>
      </w:r>
      <w:r>
        <w:t>considered</w:t>
      </w:r>
      <w:r w:rsidRPr="00E62F58">
        <w:t xml:space="preserve"> during layout. When this property is omitted, the phantom does have ascent (zero ascent is not applied).</w:t>
      </w:r>
    </w:p>
    <w:p w14:paraId="678EB893" w14:textId="4F0955DC" w:rsidR="00E31A3B" w:rsidRPr="00E62F58" w:rsidRDefault="00E31A3B" w:rsidP="000C12B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5454DBB3" w14:textId="77777777" w:rsidTr="00657350">
        <w:tc>
          <w:tcPr>
            <w:tcW w:w="2047" w:type="dxa"/>
            <w:shd w:val="clear" w:color="auto" w:fill="C0C0C0"/>
          </w:tcPr>
          <w:p w14:paraId="694BE034" w14:textId="77777777" w:rsidR="00E31A3B" w:rsidRPr="00E62F58" w:rsidRDefault="00E31A3B" w:rsidP="00657350">
            <w:pPr>
              <w:keepNext/>
              <w:ind w:right="46"/>
              <w:jc w:val="center"/>
            </w:pPr>
            <w:r w:rsidRPr="00E62F58">
              <w:rPr>
                <w:b/>
              </w:rPr>
              <w:lastRenderedPageBreak/>
              <w:t>Attributes</w:t>
            </w:r>
          </w:p>
        </w:tc>
        <w:tc>
          <w:tcPr>
            <w:tcW w:w="7015" w:type="dxa"/>
            <w:shd w:val="clear" w:color="auto" w:fill="C0C0C0"/>
          </w:tcPr>
          <w:p w14:paraId="1EE50DF3" w14:textId="77777777" w:rsidR="00E31A3B" w:rsidRPr="00E62F58" w:rsidRDefault="00E31A3B" w:rsidP="00657350">
            <w:pPr>
              <w:keepNext/>
              <w:ind w:right="48"/>
              <w:jc w:val="center"/>
            </w:pPr>
            <w:r w:rsidRPr="00E62F58">
              <w:rPr>
                <w:b/>
              </w:rPr>
              <w:t>Description</w:t>
            </w:r>
          </w:p>
        </w:tc>
      </w:tr>
      <w:tr w:rsidR="00E31A3B" w:rsidRPr="00E62F58" w14:paraId="70375B49" w14:textId="77777777" w:rsidTr="00657350">
        <w:tc>
          <w:tcPr>
            <w:tcW w:w="2047" w:type="dxa"/>
          </w:tcPr>
          <w:p w14:paraId="567D3340"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027C181" w14:textId="3FD06407" w:rsidR="00E31A3B" w:rsidRPr="00E62F58" w:rsidRDefault="00E31A3B" w:rsidP="00DB09AD">
            <w:pPr>
              <w:pStyle w:val="Standardowyakapit"/>
            </w:pPr>
            <w:r w:rsidRPr="00E62F58">
              <w:t>Specifies a binary value for the property defined by the parent XML element.</w:t>
            </w:r>
          </w:p>
        </w:tc>
      </w:tr>
    </w:tbl>
    <w:p w14:paraId="5CA4EA9C" w14:textId="77777777" w:rsidR="00E31A3B" w:rsidRPr="00E62F58" w:rsidRDefault="00E31A3B" w:rsidP="003D45BE">
      <w:pPr>
        <w:pStyle w:val="Nagwek4"/>
        <w:numPr>
          <w:ilvl w:val="3"/>
          <w:numId w:val="12"/>
        </w:numPr>
      </w:pPr>
      <w:bookmarkStart w:id="250" w:name="_Toc131579561"/>
      <w:bookmarkStart w:id="251" w:name="_Toc132650907"/>
      <w:r w:rsidRPr="000C12BF">
        <w:rPr>
          <w:rStyle w:val="NazwaProgramowa"/>
        </w:rPr>
        <w:t>zeroDesc</w:t>
      </w:r>
      <w:r w:rsidRPr="00E62F58">
        <w:t xml:space="preserve"> (Phantom Zero Descent)</w:t>
      </w:r>
      <w:bookmarkEnd w:id="250"/>
      <w:bookmarkEnd w:id="251"/>
    </w:p>
    <w:p w14:paraId="3DC94008" w14:textId="77777777" w:rsidR="00E31A3B" w:rsidRPr="00E62F58" w:rsidRDefault="00E31A3B" w:rsidP="000C12BF">
      <w:pPr>
        <w:pStyle w:val="Standardowyakapit"/>
      </w:pPr>
      <w:r w:rsidRPr="00E62F58">
        <w:t xml:space="preserve">This element specifies that the phantom has zero descent. The descent of the contents of the phantom is not </w:t>
      </w:r>
      <w:r>
        <w:t>considered</w:t>
      </w:r>
      <w:r w:rsidRPr="00E62F58">
        <w:t xml:space="preserve"> during layout. When this property is omitted, the phantom does have descent (zero descent is not applied).</w:t>
      </w:r>
    </w:p>
    <w:p w14:paraId="097F508B" w14:textId="389A2E8B" w:rsidR="00E31A3B" w:rsidRPr="00E62F58" w:rsidRDefault="00E31A3B">
      <w:pPr>
        <w:spacing w:after="5" w:line="270" w:lineRule="auto"/>
        <w:ind w:left="9"/>
      </w:pP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046"/>
        <w:gridCol w:w="7016"/>
      </w:tblGrid>
      <w:tr w:rsidR="00E31A3B" w:rsidRPr="00E62F58" w14:paraId="7DD2CCED" w14:textId="77777777" w:rsidTr="00657350">
        <w:tc>
          <w:tcPr>
            <w:tcW w:w="2046" w:type="dxa"/>
            <w:shd w:val="clear" w:color="auto" w:fill="C0C0C0"/>
          </w:tcPr>
          <w:p w14:paraId="74418B4E" w14:textId="77777777" w:rsidR="00E31A3B" w:rsidRPr="00E62F58" w:rsidRDefault="00E31A3B" w:rsidP="00657350">
            <w:pPr>
              <w:keepNext/>
              <w:ind w:left="3"/>
              <w:jc w:val="center"/>
            </w:pPr>
            <w:r w:rsidRPr="00E62F58">
              <w:rPr>
                <w:b/>
              </w:rPr>
              <w:t>Attributes</w:t>
            </w:r>
          </w:p>
        </w:tc>
        <w:tc>
          <w:tcPr>
            <w:tcW w:w="7016" w:type="dxa"/>
            <w:shd w:val="clear" w:color="auto" w:fill="C0C0C0"/>
          </w:tcPr>
          <w:p w14:paraId="118A32FD" w14:textId="77777777" w:rsidR="00E31A3B" w:rsidRPr="00E62F58" w:rsidRDefault="00E31A3B" w:rsidP="00657350">
            <w:pPr>
              <w:keepNext/>
              <w:jc w:val="center"/>
            </w:pPr>
            <w:r w:rsidRPr="00E62F58">
              <w:rPr>
                <w:b/>
              </w:rPr>
              <w:t>Description</w:t>
            </w:r>
          </w:p>
        </w:tc>
      </w:tr>
      <w:tr w:rsidR="00E31A3B" w:rsidRPr="00E62F58" w14:paraId="45D77C58" w14:textId="77777777" w:rsidTr="00657350">
        <w:tc>
          <w:tcPr>
            <w:tcW w:w="2046" w:type="dxa"/>
          </w:tcPr>
          <w:p w14:paraId="1B0CA912"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39C496BC" w14:textId="79B67A67" w:rsidR="00E31A3B" w:rsidRPr="00E62F58" w:rsidRDefault="00E31A3B" w:rsidP="00DB09AD">
            <w:pPr>
              <w:pStyle w:val="Standardowyakapit"/>
            </w:pPr>
            <w:r w:rsidRPr="00E62F58">
              <w:t>Specifies a binary value for the property defined by the parent XML element.</w:t>
            </w:r>
          </w:p>
        </w:tc>
      </w:tr>
    </w:tbl>
    <w:p w14:paraId="411B1EBA" w14:textId="77777777" w:rsidR="00E31A3B" w:rsidRPr="00E62F58" w:rsidRDefault="00E31A3B" w:rsidP="003D45BE">
      <w:pPr>
        <w:pStyle w:val="Nagwek4"/>
        <w:numPr>
          <w:ilvl w:val="3"/>
          <w:numId w:val="12"/>
        </w:numPr>
      </w:pPr>
      <w:bookmarkStart w:id="252" w:name="_Toc131579562"/>
      <w:bookmarkStart w:id="253" w:name="_Toc132650908"/>
      <w:r w:rsidRPr="007C55E4">
        <w:rPr>
          <w:rStyle w:val="NazwaProgramowa"/>
        </w:rPr>
        <w:t>zeroWid</w:t>
      </w:r>
      <w:r w:rsidRPr="00E62F58">
        <w:t xml:space="preserve"> (Phantom Zero Width)</w:t>
      </w:r>
      <w:bookmarkEnd w:id="252"/>
      <w:bookmarkEnd w:id="253"/>
    </w:p>
    <w:p w14:paraId="48769345" w14:textId="77777777" w:rsidR="00E31A3B" w:rsidRPr="00E62F58" w:rsidRDefault="00E31A3B" w:rsidP="007C55E4">
      <w:pPr>
        <w:pStyle w:val="Standardowyakapit"/>
      </w:pPr>
      <w:r w:rsidRPr="00E62F58">
        <w:t xml:space="preserve">This element specifies that the phantom has zero width. The width of the contents of the phantom is not </w:t>
      </w:r>
      <w:r>
        <w:t>considered</w:t>
      </w:r>
      <w:r w:rsidRPr="00E62F58">
        <w:t xml:space="preserve"> during layout. When this property is omitted, the phantom does have width (zero width is not applied).</w:t>
      </w:r>
    </w:p>
    <w:p w14:paraId="43616076" w14:textId="6882AE83" w:rsidR="00E31A3B" w:rsidRPr="00E62F58" w:rsidRDefault="00E31A3B" w:rsidP="007C55E4">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E62F58" w14:paraId="5F2C928C" w14:textId="77777777" w:rsidTr="00657350">
        <w:tc>
          <w:tcPr>
            <w:tcW w:w="2047" w:type="dxa"/>
            <w:shd w:val="clear" w:color="auto" w:fill="C0C0C0"/>
          </w:tcPr>
          <w:p w14:paraId="09BE6437" w14:textId="77777777" w:rsidR="00E31A3B" w:rsidRPr="00E62F58" w:rsidRDefault="00E31A3B" w:rsidP="00657350">
            <w:pPr>
              <w:keepNext/>
              <w:ind w:right="46"/>
              <w:jc w:val="center"/>
            </w:pPr>
            <w:r w:rsidRPr="00E62F58">
              <w:rPr>
                <w:b/>
              </w:rPr>
              <w:t>Attributes</w:t>
            </w:r>
          </w:p>
        </w:tc>
        <w:tc>
          <w:tcPr>
            <w:tcW w:w="7015" w:type="dxa"/>
            <w:shd w:val="clear" w:color="auto" w:fill="C0C0C0"/>
          </w:tcPr>
          <w:p w14:paraId="6817412F" w14:textId="77777777" w:rsidR="00E31A3B" w:rsidRPr="00E62F58" w:rsidRDefault="00E31A3B" w:rsidP="00657350">
            <w:pPr>
              <w:keepNext/>
              <w:ind w:right="48"/>
              <w:jc w:val="center"/>
            </w:pPr>
            <w:r w:rsidRPr="00E62F58">
              <w:rPr>
                <w:b/>
              </w:rPr>
              <w:t>Description</w:t>
            </w:r>
          </w:p>
        </w:tc>
      </w:tr>
      <w:tr w:rsidR="00E31A3B" w:rsidRPr="00E62F58" w14:paraId="534A7A63" w14:textId="77777777" w:rsidTr="00657350">
        <w:tc>
          <w:tcPr>
            <w:tcW w:w="2047" w:type="dxa"/>
          </w:tcPr>
          <w:p w14:paraId="4BFEE2F8" w14:textId="77777777" w:rsidR="00E31A3B" w:rsidRPr="00E62F58" w:rsidRDefault="00E31A3B" w:rsidP="00657350">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28B217DE" w14:textId="602A9327" w:rsidR="00E31A3B" w:rsidRPr="00E62F58" w:rsidRDefault="00E31A3B" w:rsidP="00DB09AD">
            <w:pPr>
              <w:pStyle w:val="Standardowyakapit"/>
            </w:pPr>
            <w:r w:rsidRPr="00E62F58">
              <w:t>Specifies a binary value for the property defined by the parent XML element.</w:t>
            </w:r>
          </w:p>
        </w:tc>
      </w:tr>
    </w:tbl>
    <w:p w14:paraId="778F2FB4" w14:textId="77777777" w:rsidR="00E31A3B" w:rsidRPr="00E62F58" w:rsidRDefault="00E31A3B" w:rsidP="003D45BE">
      <w:pPr>
        <w:pStyle w:val="Nagwek3"/>
        <w:numPr>
          <w:ilvl w:val="2"/>
          <w:numId w:val="12"/>
        </w:numPr>
        <w:ind w:left="709"/>
      </w:pPr>
      <w:bookmarkStart w:id="254" w:name="_Toc131579563"/>
      <w:bookmarkStart w:id="255" w:name="_Toc132650909"/>
      <w:r w:rsidRPr="00E62F58">
        <w:t>Simple Types</w:t>
      </w:r>
      <w:bookmarkEnd w:id="254"/>
      <w:bookmarkEnd w:id="255"/>
    </w:p>
    <w:p w14:paraId="4B26058D" w14:textId="77777777" w:rsidR="00E31A3B" w:rsidRPr="00E62F58" w:rsidRDefault="00E31A3B" w:rsidP="007C55E4">
      <w:pPr>
        <w:pStyle w:val="Standardowyakapit"/>
      </w:pPr>
      <w:r w:rsidRPr="00E62F58">
        <w:t>This is the complete list of simple types dedicated to Math.</w:t>
      </w:r>
    </w:p>
    <w:p w14:paraId="0CAFC120" w14:textId="77777777" w:rsidR="00E31A3B" w:rsidRPr="00E62F58" w:rsidRDefault="00E31A3B" w:rsidP="003D45BE">
      <w:pPr>
        <w:pStyle w:val="Nagwek4"/>
        <w:numPr>
          <w:ilvl w:val="3"/>
          <w:numId w:val="12"/>
        </w:numPr>
      </w:pPr>
      <w:bookmarkStart w:id="256" w:name="_Toc131579564"/>
      <w:bookmarkStart w:id="257" w:name="_Toc132650910"/>
      <w:r w:rsidRPr="007C55E4">
        <w:rPr>
          <w:rStyle w:val="NazwaProgramowa"/>
        </w:rPr>
        <w:t>ST_BreakBin</w:t>
      </w:r>
      <w:r w:rsidRPr="00E62F58">
        <w:t xml:space="preserve"> (Break Binary Operators)</w:t>
      </w:r>
      <w:bookmarkEnd w:id="256"/>
      <w:bookmarkEnd w:id="257"/>
    </w:p>
    <w:p w14:paraId="4D90A65E" w14:textId="77777777" w:rsidR="00E31A3B" w:rsidRPr="00E62F58" w:rsidRDefault="00E31A3B" w:rsidP="007C55E4">
      <w:pPr>
        <w:pStyle w:val="Standardowyakapit"/>
      </w:pPr>
      <w:r w:rsidRPr="00E62F58">
        <w:t>This defines how to represent binary operators with respect to a line-wrapping break. The line can wrap before the operator or after the operator; alternately, the operator can appear both at the end of the first line and the beginning of the second.</w:t>
      </w:r>
    </w:p>
    <w:p w14:paraId="7CB2FA4E" w14:textId="5C5C27D7" w:rsidR="00E31A3B" w:rsidRPr="00E62F58" w:rsidRDefault="00E31A3B">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1"/>
        <w:gridCol w:w="5031"/>
      </w:tblGrid>
      <w:tr w:rsidR="00E31A3B" w:rsidRPr="00E62F58" w14:paraId="51483F34" w14:textId="77777777" w:rsidTr="00657350">
        <w:tc>
          <w:tcPr>
            <w:tcW w:w="4031" w:type="dxa"/>
            <w:shd w:val="clear" w:color="auto" w:fill="C0C0C0"/>
          </w:tcPr>
          <w:p w14:paraId="793983E2" w14:textId="77777777" w:rsidR="00E31A3B" w:rsidRPr="00E62F58" w:rsidRDefault="00E31A3B" w:rsidP="00657350">
            <w:pPr>
              <w:keepNext/>
              <w:ind w:right="26"/>
              <w:jc w:val="center"/>
            </w:pPr>
            <w:r w:rsidRPr="00E62F58">
              <w:rPr>
                <w:b/>
              </w:rPr>
              <w:t>Enumeration Value</w:t>
            </w:r>
          </w:p>
        </w:tc>
        <w:tc>
          <w:tcPr>
            <w:tcW w:w="5031" w:type="dxa"/>
            <w:shd w:val="clear" w:color="auto" w:fill="C0C0C0"/>
          </w:tcPr>
          <w:p w14:paraId="2E85778E" w14:textId="77777777" w:rsidR="00E31A3B" w:rsidRPr="00E62F58" w:rsidRDefault="00E31A3B" w:rsidP="00657350">
            <w:pPr>
              <w:keepNext/>
              <w:ind w:right="26"/>
              <w:jc w:val="center"/>
            </w:pPr>
            <w:r w:rsidRPr="00E62F58">
              <w:rPr>
                <w:b/>
              </w:rPr>
              <w:t>Description</w:t>
            </w:r>
          </w:p>
        </w:tc>
      </w:tr>
      <w:tr w:rsidR="00E31A3B" w:rsidRPr="00E62F58" w14:paraId="386102A7" w14:textId="77777777" w:rsidTr="00657350">
        <w:tc>
          <w:tcPr>
            <w:tcW w:w="4031" w:type="dxa"/>
          </w:tcPr>
          <w:p w14:paraId="5BAD85B5" w14:textId="77777777" w:rsidR="00E31A3B" w:rsidRPr="00E62F58" w:rsidRDefault="00E31A3B" w:rsidP="00657350">
            <w:r w:rsidRPr="00E62F58">
              <w:rPr>
                <w:rFonts w:ascii="Cambria" w:eastAsia="Cambria" w:hAnsi="Cambria" w:cs="Cambria"/>
              </w:rPr>
              <w:t>after</w:t>
            </w:r>
            <w:r w:rsidRPr="00E62F58">
              <w:t>(After)</w:t>
            </w:r>
          </w:p>
        </w:tc>
        <w:tc>
          <w:tcPr>
            <w:tcW w:w="5031" w:type="dxa"/>
          </w:tcPr>
          <w:p w14:paraId="2AEF4619" w14:textId="77777777" w:rsidR="00E31A3B" w:rsidRPr="00E62F58" w:rsidRDefault="00E31A3B">
            <w:pPr>
              <w:ind w:left="1"/>
            </w:pPr>
            <w:r w:rsidRPr="00E62F58">
              <w:t>When line-wrapping breaks occur on binary operators, the binary operator appears after the break (at the start of the next line).</w:t>
            </w:r>
          </w:p>
        </w:tc>
      </w:tr>
      <w:tr w:rsidR="00E31A3B" w:rsidRPr="00E62F58" w14:paraId="4600E2A7" w14:textId="77777777" w:rsidTr="00657350">
        <w:tc>
          <w:tcPr>
            <w:tcW w:w="4031" w:type="dxa"/>
          </w:tcPr>
          <w:p w14:paraId="7CAF84C6" w14:textId="77777777" w:rsidR="00E31A3B" w:rsidRPr="00E62F58" w:rsidRDefault="00E31A3B" w:rsidP="00657350">
            <w:r w:rsidRPr="00E62F58">
              <w:rPr>
                <w:rFonts w:ascii="Cambria" w:eastAsia="Cambria" w:hAnsi="Cambria" w:cs="Cambria"/>
              </w:rPr>
              <w:t>before</w:t>
            </w:r>
            <w:r w:rsidRPr="00E62F58">
              <w:t>(Before)</w:t>
            </w:r>
          </w:p>
        </w:tc>
        <w:tc>
          <w:tcPr>
            <w:tcW w:w="5031" w:type="dxa"/>
          </w:tcPr>
          <w:p w14:paraId="7485A466" w14:textId="77777777" w:rsidR="00E31A3B" w:rsidRPr="00E62F58" w:rsidRDefault="00E31A3B">
            <w:pPr>
              <w:ind w:left="1"/>
            </w:pPr>
            <w:r w:rsidRPr="00E62F58">
              <w:t>When line-wrapping breaks occur on binary operators, the binary operator appears before the break (at the end of the first line).</w:t>
            </w:r>
          </w:p>
        </w:tc>
      </w:tr>
      <w:tr w:rsidR="00E31A3B" w:rsidRPr="00E62F58" w14:paraId="32301661" w14:textId="77777777" w:rsidTr="00657350">
        <w:tc>
          <w:tcPr>
            <w:tcW w:w="4031" w:type="dxa"/>
          </w:tcPr>
          <w:p w14:paraId="2B03F56A" w14:textId="77777777" w:rsidR="00E31A3B" w:rsidRPr="00E62F58" w:rsidRDefault="00E31A3B" w:rsidP="00657350">
            <w:r w:rsidRPr="00E62F58">
              <w:rPr>
                <w:rFonts w:ascii="Cambria" w:eastAsia="Cambria" w:hAnsi="Cambria" w:cs="Cambria"/>
              </w:rPr>
              <w:t>repeat</w:t>
            </w:r>
            <w:r w:rsidRPr="00E62F58">
              <w:t>(Repeat)</w:t>
            </w:r>
          </w:p>
        </w:tc>
        <w:tc>
          <w:tcPr>
            <w:tcW w:w="5031" w:type="dxa"/>
          </w:tcPr>
          <w:p w14:paraId="51EAA7B1" w14:textId="77777777" w:rsidR="00E31A3B" w:rsidRPr="00E62F58" w:rsidRDefault="00E31A3B">
            <w:pPr>
              <w:ind w:left="1"/>
            </w:pPr>
            <w:r w:rsidRPr="00E62F58">
              <w:t>When line-wrapping breaks occur on binary operators, the binary operator appears on both sides of the break (at the end of the first line and the start of the next line).</w:t>
            </w:r>
          </w:p>
        </w:tc>
      </w:tr>
    </w:tbl>
    <w:p w14:paraId="56E4EBBD" w14:textId="77777777" w:rsidR="00E31A3B" w:rsidRPr="00E62F58" w:rsidRDefault="00E31A3B" w:rsidP="003D45BE">
      <w:pPr>
        <w:pStyle w:val="Nagwek4"/>
        <w:numPr>
          <w:ilvl w:val="3"/>
          <w:numId w:val="12"/>
        </w:numPr>
      </w:pPr>
      <w:bookmarkStart w:id="258" w:name="_Toc131579565"/>
      <w:bookmarkStart w:id="259" w:name="_Toc132650911"/>
      <w:r w:rsidRPr="007C55E4">
        <w:rPr>
          <w:rStyle w:val="NazwaProgramowa"/>
        </w:rPr>
        <w:t>ST_BreakBinSub</w:t>
      </w:r>
      <w:r w:rsidRPr="00E62F58">
        <w:t xml:space="preserve"> (Break on Binary Subtraction)</w:t>
      </w:r>
      <w:bookmarkEnd w:id="258"/>
      <w:bookmarkEnd w:id="259"/>
    </w:p>
    <w:p w14:paraId="273491CC" w14:textId="77777777" w:rsidR="00E31A3B" w:rsidRPr="00E62F58" w:rsidRDefault="00E31A3B" w:rsidP="007C55E4">
      <w:pPr>
        <w:pStyle w:val="Standardowyakapit"/>
      </w:pPr>
      <w:r w:rsidRPr="00E62F58">
        <w:t xml:space="preserve">This simple type specifies how to represent subtraction on both sides of a line-wrapping break, when the Break Binary Operators option is set to repeat. The first character represents the sign </w:t>
      </w:r>
      <w:r w:rsidRPr="00E62F58">
        <w:lastRenderedPageBreak/>
        <w:t>at the end of the line with the break; the second represents the sign at the start of the wrapped line. Options are --, -+</w:t>
      </w:r>
      <w:r>
        <w:t xml:space="preserve"> and</w:t>
      </w:r>
      <w:r w:rsidRPr="00E62F58">
        <w:t xml:space="preserve"> +-.</w:t>
      </w:r>
    </w:p>
    <w:p w14:paraId="2CAE5331" w14:textId="567159CA" w:rsidR="00E31A3B" w:rsidRPr="00E62F58" w:rsidRDefault="00E31A3B" w:rsidP="007C55E4">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69"/>
        <w:gridCol w:w="4893"/>
      </w:tblGrid>
      <w:tr w:rsidR="00E31A3B" w:rsidRPr="00E62F58" w14:paraId="52010EA5" w14:textId="77777777" w:rsidTr="00657350">
        <w:tc>
          <w:tcPr>
            <w:tcW w:w="4169" w:type="dxa"/>
            <w:shd w:val="clear" w:color="auto" w:fill="C0C0C0"/>
          </w:tcPr>
          <w:p w14:paraId="36BA4622" w14:textId="77777777" w:rsidR="00E31A3B" w:rsidRPr="00E62F58" w:rsidRDefault="00E31A3B" w:rsidP="00657350">
            <w:pPr>
              <w:keepNext/>
              <w:ind w:left="3"/>
              <w:jc w:val="center"/>
            </w:pPr>
            <w:r w:rsidRPr="00E62F58">
              <w:rPr>
                <w:b/>
              </w:rPr>
              <w:t>Enumeration Value</w:t>
            </w:r>
          </w:p>
        </w:tc>
        <w:tc>
          <w:tcPr>
            <w:tcW w:w="4893" w:type="dxa"/>
            <w:shd w:val="clear" w:color="auto" w:fill="C0C0C0"/>
          </w:tcPr>
          <w:p w14:paraId="23215D32" w14:textId="77777777" w:rsidR="00E31A3B" w:rsidRPr="00E62F58" w:rsidRDefault="00E31A3B" w:rsidP="00657350">
            <w:pPr>
              <w:keepNext/>
              <w:ind w:left="3"/>
              <w:jc w:val="center"/>
            </w:pPr>
            <w:r w:rsidRPr="00E62F58">
              <w:rPr>
                <w:b/>
              </w:rPr>
              <w:t>Description</w:t>
            </w:r>
          </w:p>
        </w:tc>
      </w:tr>
      <w:tr w:rsidR="00E31A3B" w:rsidRPr="00E62F58" w14:paraId="69C5E6F1" w14:textId="77777777" w:rsidTr="00657350">
        <w:tc>
          <w:tcPr>
            <w:tcW w:w="4169" w:type="dxa"/>
          </w:tcPr>
          <w:p w14:paraId="0D9BB4B9" w14:textId="77777777" w:rsidR="00E31A3B" w:rsidRPr="00E62F58" w:rsidRDefault="00E31A3B" w:rsidP="00657350">
            <w:r w:rsidRPr="00E62F58">
              <w:rPr>
                <w:rFonts w:ascii="Cambria" w:eastAsia="Cambria" w:hAnsi="Cambria" w:cs="Cambria"/>
              </w:rPr>
              <w:t>+-</w:t>
            </w:r>
            <w:r w:rsidRPr="00E62F58">
              <w:t>(Plus Minus)</w:t>
            </w:r>
          </w:p>
        </w:tc>
        <w:tc>
          <w:tcPr>
            <w:tcW w:w="4893" w:type="dxa"/>
          </w:tcPr>
          <w:p w14:paraId="2970DC73" w14:textId="77777777" w:rsidR="00E31A3B" w:rsidRPr="00E62F58" w:rsidRDefault="00E31A3B" w:rsidP="007C55E4">
            <w:pPr>
              <w:spacing w:after="1" w:line="238" w:lineRule="auto"/>
              <w:ind w:left="1"/>
            </w:pPr>
            <w:r w:rsidRPr="00E62F58">
              <w:t>Repetition of subtraction sign after a line-wrapping break is plus on the first line and minus on the second line.</w:t>
            </w:r>
          </w:p>
        </w:tc>
      </w:tr>
      <w:tr w:rsidR="00E31A3B" w:rsidRPr="00E62F58" w14:paraId="3F692B80" w14:textId="77777777" w:rsidTr="00657350">
        <w:tc>
          <w:tcPr>
            <w:tcW w:w="4169" w:type="dxa"/>
          </w:tcPr>
          <w:p w14:paraId="68398A1C" w14:textId="77777777" w:rsidR="00E31A3B" w:rsidRPr="00E62F58" w:rsidRDefault="00E31A3B" w:rsidP="00657350">
            <w:r w:rsidRPr="00E62F58">
              <w:rPr>
                <w:rFonts w:ascii="Cambria" w:eastAsia="Cambria" w:hAnsi="Cambria" w:cs="Cambria"/>
              </w:rPr>
              <w:t>-+</w:t>
            </w:r>
            <w:r w:rsidRPr="00E62F58">
              <w:t>(Minus Plus)</w:t>
            </w:r>
          </w:p>
        </w:tc>
        <w:tc>
          <w:tcPr>
            <w:tcW w:w="4893" w:type="dxa"/>
          </w:tcPr>
          <w:p w14:paraId="027436DB" w14:textId="77777777" w:rsidR="00E31A3B" w:rsidRPr="00E62F58" w:rsidRDefault="00E31A3B" w:rsidP="007C55E4">
            <w:pPr>
              <w:spacing w:line="239" w:lineRule="auto"/>
              <w:ind w:left="1"/>
            </w:pPr>
            <w:r w:rsidRPr="00E62F58">
              <w:t>Repetition of subtraction sign after a line-wrapping break is minus on the first line and plus on the second line.</w:t>
            </w:r>
          </w:p>
        </w:tc>
      </w:tr>
      <w:tr w:rsidR="00E31A3B" w:rsidRPr="00E62F58" w14:paraId="7B26D1FB" w14:textId="77777777" w:rsidTr="00657350">
        <w:tc>
          <w:tcPr>
            <w:tcW w:w="4169" w:type="dxa"/>
          </w:tcPr>
          <w:p w14:paraId="40B6B355" w14:textId="77777777" w:rsidR="00E31A3B" w:rsidRPr="00E62F58" w:rsidRDefault="00E31A3B" w:rsidP="00657350">
            <w:r w:rsidRPr="00E62F58">
              <w:rPr>
                <w:rFonts w:ascii="Cambria" w:eastAsia="Cambria" w:hAnsi="Cambria" w:cs="Cambria"/>
              </w:rPr>
              <w:t>--</w:t>
            </w:r>
            <w:r w:rsidRPr="00E62F58">
              <w:t>(Minus Minus)</w:t>
            </w:r>
          </w:p>
        </w:tc>
        <w:tc>
          <w:tcPr>
            <w:tcW w:w="4893" w:type="dxa"/>
          </w:tcPr>
          <w:p w14:paraId="3C0A8897" w14:textId="77777777" w:rsidR="00E31A3B" w:rsidRPr="00E62F58" w:rsidRDefault="00E31A3B" w:rsidP="007C55E4">
            <w:pPr>
              <w:spacing w:after="2" w:line="237" w:lineRule="auto"/>
              <w:ind w:left="1"/>
            </w:pPr>
            <w:r w:rsidRPr="00E62F58">
              <w:t>Repetition of subtraction sign after a line-wrapping break is minus on the first and second lines.</w:t>
            </w:r>
          </w:p>
        </w:tc>
      </w:tr>
    </w:tbl>
    <w:p w14:paraId="4A31B717" w14:textId="77777777" w:rsidR="00E31A3B" w:rsidRPr="00E62F58" w:rsidRDefault="00E31A3B" w:rsidP="003D45BE">
      <w:pPr>
        <w:pStyle w:val="Nagwek4"/>
        <w:numPr>
          <w:ilvl w:val="3"/>
          <w:numId w:val="12"/>
        </w:numPr>
      </w:pPr>
      <w:bookmarkStart w:id="260" w:name="_Toc131579566"/>
      <w:bookmarkStart w:id="261" w:name="_Toc132650912"/>
      <w:r w:rsidRPr="007C55E4">
        <w:rPr>
          <w:rStyle w:val="NazwaProgramowa"/>
        </w:rPr>
        <w:t>ST_Char</w:t>
      </w:r>
      <w:r w:rsidRPr="00E62F58">
        <w:t xml:space="preserve"> (Character)</w:t>
      </w:r>
      <w:bookmarkEnd w:id="260"/>
      <w:bookmarkEnd w:id="261"/>
    </w:p>
    <w:p w14:paraId="7049BBBA" w14:textId="77777777" w:rsidR="00E31A3B" w:rsidRPr="00E62F58" w:rsidRDefault="00E31A3B" w:rsidP="007C55E4">
      <w:pPr>
        <w:pStyle w:val="Standardowyakapit"/>
      </w:pPr>
      <w:r w:rsidRPr="00E62F58">
        <w:t>This Simple Type specifies the single character used by the parent element.</w:t>
      </w:r>
    </w:p>
    <w:p w14:paraId="27AE2683" w14:textId="77777777" w:rsidR="00E31A3B" w:rsidRPr="00E62F58" w:rsidRDefault="00E31A3B" w:rsidP="003D45BE">
      <w:pPr>
        <w:pStyle w:val="Nagwek4"/>
        <w:numPr>
          <w:ilvl w:val="3"/>
          <w:numId w:val="12"/>
        </w:numPr>
      </w:pPr>
      <w:bookmarkStart w:id="262" w:name="_Toc131579567"/>
      <w:bookmarkStart w:id="263" w:name="_Toc132650913"/>
      <w:r w:rsidRPr="007C55E4">
        <w:rPr>
          <w:rStyle w:val="NazwaProgramowa"/>
        </w:rPr>
        <w:t>ST_FType</w:t>
      </w:r>
      <w:r w:rsidRPr="00E62F58">
        <w:t xml:space="preserve"> (Fraction Type)</w:t>
      </w:r>
      <w:bookmarkEnd w:id="262"/>
      <w:bookmarkEnd w:id="263"/>
    </w:p>
    <w:p w14:paraId="5F083E57" w14:textId="77777777" w:rsidR="00E31A3B" w:rsidRPr="00E62F58" w:rsidRDefault="00E31A3B" w:rsidP="007C55E4">
      <w:pPr>
        <w:pStyle w:val="Standardowyakapit"/>
      </w:pPr>
      <w:r w:rsidRPr="00E62F58">
        <w:t>Fractions can be of type bar (horizontal fraction bar), skewed ("</w:t>
      </w:r>
      <w:proofErr w:type="spellStart"/>
      <w:r w:rsidRPr="00E62F58">
        <w:t>skw</w:t>
      </w:r>
      <w:proofErr w:type="spellEnd"/>
      <w:r w:rsidRPr="00E62F58">
        <w:t>" - diagonal fraction bar with kerned and vertically adjusted numerator and denominator), linear ("</w:t>
      </w:r>
      <w:proofErr w:type="spellStart"/>
      <w:r w:rsidRPr="00E62F58">
        <w:t>lin</w:t>
      </w:r>
      <w:proofErr w:type="spellEnd"/>
      <w:r w:rsidRPr="00E62F58">
        <w:t>" - diagonal fraction bar, takes up exactly one line of space)</w:t>
      </w:r>
      <w:r>
        <w:t xml:space="preserve"> and</w:t>
      </w:r>
      <w:r w:rsidRPr="00E62F58">
        <w:t xml:space="preserve"> the "stack" object ("</w:t>
      </w:r>
      <w:proofErr w:type="spellStart"/>
      <w:r w:rsidRPr="00E62F58">
        <w:t>noBar</w:t>
      </w:r>
      <w:proofErr w:type="spellEnd"/>
      <w:r w:rsidRPr="00E62F58">
        <w:t>").</w:t>
      </w:r>
    </w:p>
    <w:p w14:paraId="3FE9326C" w14:textId="558E8FCB" w:rsidR="00E31A3B" w:rsidRPr="00E62F58" w:rsidRDefault="00E31A3B">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E31A3B" w:rsidRPr="00E62F58" w14:paraId="699A09C3" w14:textId="77777777" w:rsidTr="00657350">
        <w:tc>
          <w:tcPr>
            <w:tcW w:w="5086" w:type="dxa"/>
            <w:shd w:val="clear" w:color="auto" w:fill="C0C0C0"/>
          </w:tcPr>
          <w:p w14:paraId="70403CBD" w14:textId="77777777" w:rsidR="00E31A3B" w:rsidRPr="00E62F58" w:rsidRDefault="00E31A3B" w:rsidP="00657350">
            <w:pPr>
              <w:keepNext/>
              <w:ind w:left="3"/>
              <w:jc w:val="center"/>
            </w:pPr>
            <w:r w:rsidRPr="00E62F58">
              <w:rPr>
                <w:b/>
              </w:rPr>
              <w:t>Enumeration Value</w:t>
            </w:r>
          </w:p>
        </w:tc>
        <w:tc>
          <w:tcPr>
            <w:tcW w:w="3976" w:type="dxa"/>
            <w:shd w:val="clear" w:color="auto" w:fill="C0C0C0"/>
          </w:tcPr>
          <w:p w14:paraId="6B6700E4" w14:textId="77777777" w:rsidR="00E31A3B" w:rsidRPr="00E62F58" w:rsidRDefault="00E31A3B" w:rsidP="00657350">
            <w:pPr>
              <w:keepNext/>
              <w:ind w:left="3"/>
              <w:jc w:val="center"/>
            </w:pPr>
            <w:r w:rsidRPr="00E62F58">
              <w:rPr>
                <w:b/>
              </w:rPr>
              <w:t>Description</w:t>
            </w:r>
          </w:p>
        </w:tc>
      </w:tr>
      <w:tr w:rsidR="00E31A3B" w:rsidRPr="00E62F58" w14:paraId="6551A29E" w14:textId="77777777" w:rsidTr="00657350">
        <w:tc>
          <w:tcPr>
            <w:tcW w:w="5086" w:type="dxa"/>
          </w:tcPr>
          <w:p w14:paraId="55755D13" w14:textId="77777777" w:rsidR="00E31A3B" w:rsidRPr="00E62F58" w:rsidRDefault="00E31A3B" w:rsidP="00657350">
            <w:r w:rsidRPr="007C55E4">
              <w:rPr>
                <w:rStyle w:val="NazwaProgramowa"/>
              </w:rPr>
              <w:t>bar</w:t>
            </w:r>
            <w:r w:rsidRPr="00E62F58">
              <w:t>(Bar Fraction)</w:t>
            </w:r>
          </w:p>
        </w:tc>
        <w:tc>
          <w:tcPr>
            <w:tcW w:w="3976" w:type="dxa"/>
          </w:tcPr>
          <w:p w14:paraId="12807693" w14:textId="77777777" w:rsidR="00E31A3B" w:rsidRPr="00E62F58" w:rsidRDefault="00E31A3B">
            <w:pPr>
              <w:ind w:left="1"/>
            </w:pPr>
            <w:r w:rsidRPr="00E62F58">
              <w:t>Fraction with a horizontal fraction bar.</w:t>
            </w:r>
          </w:p>
        </w:tc>
      </w:tr>
      <w:tr w:rsidR="00E31A3B" w:rsidRPr="00E62F58" w14:paraId="4A68BA5B" w14:textId="77777777" w:rsidTr="00657350">
        <w:tc>
          <w:tcPr>
            <w:tcW w:w="5086" w:type="dxa"/>
          </w:tcPr>
          <w:p w14:paraId="07D8709A" w14:textId="77777777" w:rsidR="00E31A3B" w:rsidRPr="00E62F58" w:rsidRDefault="00E31A3B" w:rsidP="00657350">
            <w:r w:rsidRPr="007C55E4">
              <w:rPr>
                <w:rStyle w:val="NazwaProgramowa"/>
              </w:rPr>
              <w:t>lin</w:t>
            </w:r>
            <w:r w:rsidRPr="00E62F58">
              <w:t>(Linear Fraction)</w:t>
            </w:r>
          </w:p>
        </w:tc>
        <w:tc>
          <w:tcPr>
            <w:tcW w:w="3976" w:type="dxa"/>
          </w:tcPr>
          <w:p w14:paraId="15647853" w14:textId="77777777" w:rsidR="00E31A3B" w:rsidRPr="00E62F58" w:rsidRDefault="00E31A3B" w:rsidP="007C55E4">
            <w:pPr>
              <w:ind w:left="1"/>
            </w:pPr>
            <w:r w:rsidRPr="00E62F58">
              <w:t>Fraction with slanted fraction bar, that takes up no</w:t>
            </w:r>
            <w:r>
              <w:t xml:space="preserve"> </w:t>
            </w:r>
            <w:r w:rsidRPr="00E62F58">
              <w:t>additional vertical space.</w:t>
            </w:r>
          </w:p>
        </w:tc>
      </w:tr>
      <w:tr w:rsidR="00E31A3B" w:rsidRPr="00E62F58" w14:paraId="16705A4D" w14:textId="77777777" w:rsidTr="00657350">
        <w:tc>
          <w:tcPr>
            <w:tcW w:w="5086" w:type="dxa"/>
          </w:tcPr>
          <w:p w14:paraId="2EC2035C" w14:textId="77777777" w:rsidR="00E31A3B" w:rsidRPr="00E62F58" w:rsidRDefault="00E31A3B" w:rsidP="00657350">
            <w:r w:rsidRPr="007C55E4">
              <w:rPr>
                <w:rStyle w:val="NazwaProgramowa"/>
              </w:rPr>
              <w:t>noBar</w:t>
            </w:r>
            <w:r w:rsidRPr="00E62F58">
              <w:t>(No-Bar Fraction (Stack))</w:t>
            </w:r>
          </w:p>
        </w:tc>
        <w:tc>
          <w:tcPr>
            <w:tcW w:w="3976" w:type="dxa"/>
          </w:tcPr>
          <w:p w14:paraId="6407B324" w14:textId="77777777" w:rsidR="00E31A3B" w:rsidRPr="00E62F58" w:rsidRDefault="00E31A3B">
            <w:pPr>
              <w:ind w:left="1"/>
            </w:pPr>
            <w:r w:rsidRPr="00E62F58">
              <w:t>Stack object, which looks like a fraction with no fraction bar.</w:t>
            </w:r>
          </w:p>
        </w:tc>
      </w:tr>
      <w:tr w:rsidR="00E31A3B" w:rsidRPr="00E62F58" w14:paraId="22C4686B" w14:textId="77777777" w:rsidTr="00657350">
        <w:tc>
          <w:tcPr>
            <w:tcW w:w="5086" w:type="dxa"/>
          </w:tcPr>
          <w:p w14:paraId="6F44F6DD" w14:textId="77777777" w:rsidR="00E31A3B" w:rsidRPr="00E62F58" w:rsidRDefault="00E31A3B" w:rsidP="00657350">
            <w:r w:rsidRPr="007C55E4">
              <w:rPr>
                <w:rStyle w:val="NazwaProgramowa"/>
              </w:rPr>
              <w:t>skw</w:t>
            </w:r>
            <w:r w:rsidRPr="00E62F58">
              <w:t>(Skewed)</w:t>
            </w:r>
          </w:p>
        </w:tc>
        <w:tc>
          <w:tcPr>
            <w:tcW w:w="3976" w:type="dxa"/>
          </w:tcPr>
          <w:p w14:paraId="43BF73A5" w14:textId="77777777" w:rsidR="00E31A3B" w:rsidRPr="00E62F58" w:rsidRDefault="00E31A3B">
            <w:pPr>
              <w:ind w:left="1"/>
            </w:pPr>
            <w:r w:rsidRPr="00E62F58">
              <w:t>Fraction with diagonal fraction bar.</w:t>
            </w:r>
          </w:p>
        </w:tc>
      </w:tr>
    </w:tbl>
    <w:p w14:paraId="224CC402" w14:textId="77777777" w:rsidR="00E31A3B" w:rsidRPr="00E62F58" w:rsidRDefault="00E31A3B" w:rsidP="003D45BE">
      <w:pPr>
        <w:pStyle w:val="Nagwek4"/>
        <w:numPr>
          <w:ilvl w:val="3"/>
          <w:numId w:val="12"/>
        </w:numPr>
      </w:pPr>
      <w:bookmarkStart w:id="264" w:name="_Toc131579568"/>
      <w:bookmarkStart w:id="265" w:name="_Toc132650914"/>
      <w:r w:rsidRPr="00E62F58">
        <w:t>ST_Integer2 (Integer value (-2 to 2))</w:t>
      </w:r>
      <w:bookmarkEnd w:id="264"/>
      <w:bookmarkEnd w:id="265"/>
    </w:p>
    <w:p w14:paraId="76084668" w14:textId="77777777" w:rsidR="00E31A3B" w:rsidRPr="00E62F58" w:rsidRDefault="00E31A3B" w:rsidP="007C55E4">
      <w:pPr>
        <w:pStyle w:val="Standardowyakapit"/>
      </w:pPr>
      <w:r w:rsidRPr="00E62F58">
        <w:t>This simple type contains a value from (-2,+2) which specifies the size of the argument. The effects of each value are described by the referencing element.</w:t>
      </w:r>
    </w:p>
    <w:p w14:paraId="47619E3A" w14:textId="77777777" w:rsidR="00E31A3B" w:rsidRPr="00E62F58" w:rsidRDefault="00E31A3B" w:rsidP="003D45BE">
      <w:pPr>
        <w:pStyle w:val="Nagwek4"/>
        <w:numPr>
          <w:ilvl w:val="3"/>
          <w:numId w:val="12"/>
        </w:numPr>
      </w:pPr>
      <w:bookmarkStart w:id="266" w:name="_Toc131579569"/>
      <w:bookmarkStart w:id="267" w:name="_Toc132650915"/>
      <w:r w:rsidRPr="00E62F58">
        <w:t>ST_Integer255 (Integer value (1 to 255))</w:t>
      </w:r>
      <w:bookmarkEnd w:id="266"/>
      <w:bookmarkEnd w:id="267"/>
    </w:p>
    <w:p w14:paraId="06FFE8E5" w14:textId="77777777" w:rsidR="00E31A3B" w:rsidRPr="00E62F58" w:rsidRDefault="00E31A3B" w:rsidP="007C55E4">
      <w:pPr>
        <w:pStyle w:val="Standardowyakapit"/>
      </w:pPr>
      <w:r w:rsidRPr="00E62F58">
        <w:t>This simple type specifies an integer value. The semantics of each value are discussed by the referencing element.</w:t>
      </w:r>
    </w:p>
    <w:p w14:paraId="2035F85E" w14:textId="77777777" w:rsidR="00E31A3B" w:rsidRPr="00E62F58" w:rsidRDefault="00E31A3B" w:rsidP="003D45BE">
      <w:pPr>
        <w:pStyle w:val="Nagwek4"/>
        <w:numPr>
          <w:ilvl w:val="3"/>
          <w:numId w:val="12"/>
        </w:numPr>
      </w:pPr>
      <w:bookmarkStart w:id="268" w:name="_Toc131579570"/>
      <w:bookmarkStart w:id="269" w:name="_Toc132650916"/>
      <w:r w:rsidRPr="003A236B">
        <w:rPr>
          <w:rStyle w:val="NazwaProgramowa"/>
        </w:rPr>
        <w:t>ST_Jc</w:t>
      </w:r>
      <w:r w:rsidRPr="00E62F58">
        <w:t xml:space="preserve"> (Justification)</w:t>
      </w:r>
      <w:bookmarkEnd w:id="268"/>
      <w:bookmarkEnd w:id="269"/>
    </w:p>
    <w:p w14:paraId="5185E106" w14:textId="77777777" w:rsidR="00E31A3B" w:rsidRPr="00E62F58" w:rsidRDefault="00E31A3B" w:rsidP="003A236B">
      <w:pPr>
        <w:pStyle w:val="Standardowyakapit"/>
      </w:pPr>
      <w:r w:rsidRPr="00E62F58">
        <w:t>This Simple Type specifies the justification of Math Paragraphs. Justification of the Math Paragraph can be Left, Right, Centered, or Centered as Group.</w:t>
      </w:r>
    </w:p>
    <w:p w14:paraId="33B28460" w14:textId="592F50C9" w:rsidR="00E31A3B" w:rsidRPr="00E62F58" w:rsidRDefault="00E31A3B">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31"/>
        <w:gridCol w:w="4931"/>
      </w:tblGrid>
      <w:tr w:rsidR="00E31A3B" w:rsidRPr="00E62F58" w14:paraId="5F8D3EE0" w14:textId="77777777" w:rsidTr="00657350">
        <w:tc>
          <w:tcPr>
            <w:tcW w:w="4131" w:type="dxa"/>
            <w:shd w:val="clear" w:color="auto" w:fill="C0C0C0"/>
          </w:tcPr>
          <w:p w14:paraId="628D221A" w14:textId="77777777" w:rsidR="00E31A3B" w:rsidRPr="00E62F58" w:rsidRDefault="00E31A3B" w:rsidP="00657350">
            <w:pPr>
              <w:keepNext/>
              <w:ind w:right="38"/>
              <w:jc w:val="center"/>
            </w:pPr>
            <w:r w:rsidRPr="00E62F58">
              <w:rPr>
                <w:b/>
              </w:rPr>
              <w:t>Enumeration Value</w:t>
            </w:r>
          </w:p>
        </w:tc>
        <w:tc>
          <w:tcPr>
            <w:tcW w:w="4931" w:type="dxa"/>
            <w:shd w:val="clear" w:color="auto" w:fill="C0C0C0"/>
          </w:tcPr>
          <w:p w14:paraId="5B62275F" w14:textId="77777777" w:rsidR="00E31A3B" w:rsidRPr="00E62F58" w:rsidRDefault="00E31A3B" w:rsidP="00657350">
            <w:pPr>
              <w:keepNext/>
              <w:ind w:right="38"/>
              <w:jc w:val="center"/>
            </w:pPr>
            <w:r w:rsidRPr="00E62F58">
              <w:rPr>
                <w:b/>
              </w:rPr>
              <w:t>Description</w:t>
            </w:r>
          </w:p>
        </w:tc>
      </w:tr>
      <w:tr w:rsidR="00E31A3B" w:rsidRPr="00E62F58" w14:paraId="37557BAB" w14:textId="77777777" w:rsidTr="00657350">
        <w:tc>
          <w:tcPr>
            <w:tcW w:w="4131" w:type="dxa"/>
          </w:tcPr>
          <w:p w14:paraId="48B20FA2" w14:textId="77777777" w:rsidR="00E31A3B" w:rsidRPr="00E62F58" w:rsidRDefault="00E31A3B" w:rsidP="00657350">
            <w:proofErr w:type="gramStart"/>
            <w:r w:rsidRPr="00657350">
              <w:rPr>
                <w:rStyle w:val="NazwaProgramowa"/>
                <w:rFonts w:ascii="Calibri" w:hAnsi="Calibri" w:cs="Calibri"/>
                <w:lang w:val="en-AU"/>
              </w:rPr>
              <w:t>center</w:t>
            </w:r>
            <w:r w:rsidRPr="00E62F58">
              <w:t>(</w:t>
            </w:r>
            <w:proofErr w:type="gramEnd"/>
            <w:r w:rsidRPr="00E62F58">
              <w:t>Center (Text))</w:t>
            </w:r>
          </w:p>
        </w:tc>
        <w:tc>
          <w:tcPr>
            <w:tcW w:w="4931" w:type="dxa"/>
          </w:tcPr>
          <w:p w14:paraId="720EA825" w14:textId="77777777" w:rsidR="00E31A3B" w:rsidRPr="00E62F58" w:rsidRDefault="00E31A3B">
            <w:pPr>
              <w:ind w:left="1" w:right="17"/>
              <w:jc w:val="both"/>
            </w:pPr>
            <w:r w:rsidRPr="00E62F58">
              <w:t>Centers each instance of mathematical text individually with respect to margins.</w:t>
            </w:r>
          </w:p>
        </w:tc>
      </w:tr>
      <w:tr w:rsidR="00E31A3B" w:rsidRPr="00E62F58" w14:paraId="02132ED5" w14:textId="77777777" w:rsidTr="00657350">
        <w:tc>
          <w:tcPr>
            <w:tcW w:w="4131" w:type="dxa"/>
          </w:tcPr>
          <w:p w14:paraId="65761C12" w14:textId="77777777" w:rsidR="00E31A3B" w:rsidRPr="00E62F58" w:rsidRDefault="00E31A3B" w:rsidP="00657350">
            <w:r w:rsidRPr="003A236B">
              <w:rPr>
                <w:rStyle w:val="NazwaProgramowa"/>
              </w:rPr>
              <w:t>centerGroup</w:t>
            </w:r>
            <w:r w:rsidRPr="00E62F58">
              <w:t>(Centered as Group (Text))</w:t>
            </w:r>
          </w:p>
        </w:tc>
        <w:tc>
          <w:tcPr>
            <w:tcW w:w="4931" w:type="dxa"/>
          </w:tcPr>
          <w:p w14:paraId="7F1FCD48" w14:textId="77777777" w:rsidR="00E31A3B" w:rsidRPr="00E62F58" w:rsidRDefault="00E31A3B">
            <w:pPr>
              <w:ind w:left="1"/>
            </w:pPr>
            <w:r w:rsidRPr="00E62F58">
              <w:t>Justifies instances of mathematical text with respect to each other</w:t>
            </w:r>
            <w:r>
              <w:t xml:space="preserve"> and</w:t>
            </w:r>
            <w:r w:rsidRPr="00E62F58">
              <w:t xml:space="preserve"> centers the group of </w:t>
            </w:r>
            <w:r w:rsidRPr="00E62F58">
              <w:lastRenderedPageBreak/>
              <w:t>mathematical text (the Math Paragraph) with respect to the page.</w:t>
            </w:r>
          </w:p>
        </w:tc>
      </w:tr>
      <w:tr w:rsidR="00E31A3B" w:rsidRPr="00E62F58" w14:paraId="289A15BC" w14:textId="77777777" w:rsidTr="00657350">
        <w:tc>
          <w:tcPr>
            <w:tcW w:w="4131" w:type="dxa"/>
          </w:tcPr>
          <w:p w14:paraId="34F8559B" w14:textId="77777777" w:rsidR="00E31A3B" w:rsidRPr="00E62F58" w:rsidRDefault="00E31A3B" w:rsidP="00657350">
            <w:r w:rsidRPr="003A236B">
              <w:rPr>
                <w:rStyle w:val="NazwaProgramowa"/>
              </w:rPr>
              <w:lastRenderedPageBreak/>
              <w:t>left</w:t>
            </w:r>
            <w:r w:rsidRPr="00E62F58">
              <w:t>(Left Justification)</w:t>
            </w:r>
          </w:p>
        </w:tc>
        <w:tc>
          <w:tcPr>
            <w:tcW w:w="4931" w:type="dxa"/>
          </w:tcPr>
          <w:p w14:paraId="35F8E5F1" w14:textId="77777777" w:rsidR="00E31A3B" w:rsidRPr="00E62F58" w:rsidRDefault="00E31A3B">
            <w:pPr>
              <w:ind w:left="1"/>
            </w:pPr>
            <w:r w:rsidRPr="00E62F58">
              <w:t>Left justification of Math Paragraph</w:t>
            </w:r>
          </w:p>
        </w:tc>
      </w:tr>
      <w:tr w:rsidR="00E31A3B" w:rsidRPr="00E62F58" w14:paraId="55F02310" w14:textId="77777777" w:rsidTr="00657350">
        <w:tc>
          <w:tcPr>
            <w:tcW w:w="4131" w:type="dxa"/>
          </w:tcPr>
          <w:p w14:paraId="3A409634" w14:textId="77777777" w:rsidR="00E31A3B" w:rsidRPr="00E62F58" w:rsidRDefault="00E31A3B" w:rsidP="00657350">
            <w:r w:rsidRPr="003A236B">
              <w:rPr>
                <w:rStyle w:val="NazwaProgramowa"/>
              </w:rPr>
              <w:t>right</w:t>
            </w:r>
            <w:r w:rsidRPr="00E62F58">
              <w:t>(Right)</w:t>
            </w:r>
          </w:p>
        </w:tc>
        <w:tc>
          <w:tcPr>
            <w:tcW w:w="4931" w:type="dxa"/>
          </w:tcPr>
          <w:p w14:paraId="5ACF189D" w14:textId="77777777" w:rsidR="00E31A3B" w:rsidRPr="00E62F58" w:rsidRDefault="00E31A3B">
            <w:pPr>
              <w:ind w:left="1"/>
            </w:pPr>
            <w:r w:rsidRPr="00E62F58">
              <w:t>Right Justification of Math Paragraph</w:t>
            </w:r>
          </w:p>
        </w:tc>
      </w:tr>
    </w:tbl>
    <w:p w14:paraId="163DB5E2" w14:textId="77777777" w:rsidR="00E31A3B" w:rsidRPr="00E62F58" w:rsidRDefault="00E31A3B" w:rsidP="003D45BE">
      <w:pPr>
        <w:pStyle w:val="Nagwek4"/>
        <w:numPr>
          <w:ilvl w:val="3"/>
          <w:numId w:val="12"/>
        </w:numPr>
      </w:pPr>
      <w:bookmarkStart w:id="270" w:name="_Toc131579571"/>
      <w:bookmarkStart w:id="271" w:name="_Toc132650917"/>
      <w:r w:rsidRPr="003A236B">
        <w:rPr>
          <w:rStyle w:val="NazwaProgramowa"/>
        </w:rPr>
        <w:t xml:space="preserve">ST_LimLoc </w:t>
      </w:r>
      <w:r w:rsidRPr="00E62F58">
        <w:t>(Limit Location)</w:t>
      </w:r>
      <w:bookmarkEnd w:id="270"/>
      <w:bookmarkEnd w:id="271"/>
    </w:p>
    <w:p w14:paraId="587753A0" w14:textId="77777777" w:rsidR="00E31A3B" w:rsidRPr="00E62F58" w:rsidRDefault="00E31A3B" w:rsidP="003A236B">
      <w:pPr>
        <w:pStyle w:val="Standardowyakapit"/>
      </w:pPr>
      <w:r w:rsidRPr="00E62F58">
        <w:t xml:space="preserve">Limits can be in one of two positions: Under-Over </w:t>
      </w:r>
      <w:r w:rsidRPr="003A236B">
        <w:rPr>
          <w:rStyle w:val="NazwaProgramowa"/>
        </w:rPr>
        <w:t>(undOvr</w:t>
      </w:r>
      <w:r w:rsidRPr="00E62F58">
        <w:t>- above and below the base)</w:t>
      </w:r>
      <w:r>
        <w:t xml:space="preserve"> and</w:t>
      </w:r>
      <w:r w:rsidRPr="00E62F58">
        <w:t xml:space="preserve"> </w:t>
      </w:r>
      <w:r w:rsidRPr="003A236B">
        <w:rPr>
          <w:rStyle w:val="NazwaProgramowa"/>
        </w:rPr>
        <w:t>SubscriptSuperscript</w:t>
      </w:r>
      <w:r w:rsidRPr="00E62F58">
        <w:t xml:space="preserve"> </w:t>
      </w:r>
      <w:r w:rsidRPr="003A236B">
        <w:rPr>
          <w:rStyle w:val="NazwaProgramowa"/>
        </w:rPr>
        <w:t>(subSup</w:t>
      </w:r>
      <w:r w:rsidRPr="00E62F58">
        <w:t>- positioned to the side of the base, in the position of subscripts and superscripts).</w:t>
      </w:r>
    </w:p>
    <w:p w14:paraId="6BC1718B" w14:textId="073B1A65" w:rsidR="00E31A3B" w:rsidRPr="00E62F58" w:rsidRDefault="00E31A3B">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313"/>
        <w:gridCol w:w="4749"/>
      </w:tblGrid>
      <w:tr w:rsidR="00E31A3B" w:rsidRPr="00E62F58" w14:paraId="7CF10A8B" w14:textId="77777777" w:rsidTr="00657350">
        <w:tc>
          <w:tcPr>
            <w:tcW w:w="4313" w:type="dxa"/>
            <w:shd w:val="clear" w:color="auto" w:fill="C0C0C0"/>
          </w:tcPr>
          <w:p w14:paraId="772DDB67" w14:textId="77777777" w:rsidR="00E31A3B" w:rsidRPr="00E62F58" w:rsidRDefault="00E31A3B" w:rsidP="00657350">
            <w:pPr>
              <w:keepNext/>
              <w:ind w:right="46"/>
              <w:jc w:val="center"/>
            </w:pPr>
            <w:r w:rsidRPr="00E62F58">
              <w:rPr>
                <w:b/>
              </w:rPr>
              <w:t>Enumeration Value</w:t>
            </w:r>
          </w:p>
        </w:tc>
        <w:tc>
          <w:tcPr>
            <w:tcW w:w="4749" w:type="dxa"/>
            <w:shd w:val="clear" w:color="auto" w:fill="C0C0C0"/>
          </w:tcPr>
          <w:p w14:paraId="3546ECA3" w14:textId="77777777" w:rsidR="00E31A3B" w:rsidRPr="00E62F58" w:rsidRDefault="00E31A3B" w:rsidP="00657350">
            <w:pPr>
              <w:keepNext/>
              <w:ind w:right="46"/>
              <w:jc w:val="center"/>
            </w:pPr>
            <w:r w:rsidRPr="00E62F58">
              <w:rPr>
                <w:b/>
              </w:rPr>
              <w:t>Description</w:t>
            </w:r>
          </w:p>
        </w:tc>
      </w:tr>
      <w:tr w:rsidR="00E31A3B" w:rsidRPr="00E62F58" w14:paraId="07A44EE5" w14:textId="77777777" w:rsidTr="00657350">
        <w:tc>
          <w:tcPr>
            <w:tcW w:w="4313" w:type="dxa"/>
          </w:tcPr>
          <w:p w14:paraId="462E74D3" w14:textId="77777777" w:rsidR="00E31A3B" w:rsidRPr="00E62F58" w:rsidRDefault="00E31A3B" w:rsidP="00657350">
            <w:r w:rsidRPr="003A236B">
              <w:rPr>
                <w:rStyle w:val="NazwaProgramowa"/>
              </w:rPr>
              <w:t>subSup</w:t>
            </w:r>
            <w:r w:rsidRPr="00E62F58">
              <w:t>(Subscript-Superscript location)</w:t>
            </w:r>
          </w:p>
        </w:tc>
        <w:tc>
          <w:tcPr>
            <w:tcW w:w="4749" w:type="dxa"/>
          </w:tcPr>
          <w:p w14:paraId="7F44A614" w14:textId="77777777" w:rsidR="00E31A3B" w:rsidRPr="00E62F58" w:rsidRDefault="00E31A3B" w:rsidP="003A236B">
            <w:pPr>
              <w:spacing w:line="239" w:lineRule="auto"/>
              <w:ind w:left="1"/>
            </w:pPr>
            <w:r w:rsidRPr="00E62F58">
              <w:t>Limits placed to the side of the base, as opposed to directly over and under.</w:t>
            </w:r>
          </w:p>
        </w:tc>
      </w:tr>
      <w:tr w:rsidR="00E31A3B" w:rsidRPr="00E62F58" w14:paraId="6E074693" w14:textId="77777777" w:rsidTr="00657350">
        <w:tc>
          <w:tcPr>
            <w:tcW w:w="4313" w:type="dxa"/>
          </w:tcPr>
          <w:p w14:paraId="457363F5" w14:textId="77777777" w:rsidR="00E31A3B" w:rsidRPr="00E62F58" w:rsidRDefault="00E31A3B" w:rsidP="00657350">
            <w:r w:rsidRPr="003A236B">
              <w:rPr>
                <w:rStyle w:val="NazwaProgramowa"/>
              </w:rPr>
              <w:t>undOvr</w:t>
            </w:r>
            <w:r w:rsidRPr="00E62F58">
              <w:t>(Under-Over location)</w:t>
            </w:r>
          </w:p>
        </w:tc>
        <w:tc>
          <w:tcPr>
            <w:tcW w:w="4749" w:type="dxa"/>
          </w:tcPr>
          <w:p w14:paraId="76CE93C1" w14:textId="77777777" w:rsidR="00E31A3B" w:rsidRPr="00E62F58" w:rsidRDefault="00E31A3B">
            <w:pPr>
              <w:ind w:left="1"/>
            </w:pPr>
            <w:r w:rsidRPr="00E62F58">
              <w:t>Limits placed to the directly above and below the base, as opposed to on the side.</w:t>
            </w:r>
          </w:p>
        </w:tc>
      </w:tr>
    </w:tbl>
    <w:p w14:paraId="6AC82B79" w14:textId="77777777" w:rsidR="00E31A3B" w:rsidRPr="00E62F58" w:rsidRDefault="00E31A3B" w:rsidP="003D45BE">
      <w:pPr>
        <w:pStyle w:val="Nagwek4"/>
        <w:numPr>
          <w:ilvl w:val="3"/>
          <w:numId w:val="12"/>
        </w:numPr>
      </w:pPr>
      <w:bookmarkStart w:id="272" w:name="_Toc131579572"/>
      <w:bookmarkStart w:id="273" w:name="_Toc132650918"/>
      <w:r w:rsidRPr="003A236B">
        <w:rPr>
          <w:rStyle w:val="NazwaProgramowa"/>
        </w:rPr>
        <w:t>ST_Script</w:t>
      </w:r>
      <w:r w:rsidRPr="00E62F58">
        <w:t xml:space="preserve"> (Script)</w:t>
      </w:r>
      <w:bookmarkEnd w:id="272"/>
      <w:bookmarkEnd w:id="273"/>
    </w:p>
    <w:p w14:paraId="1C38A032" w14:textId="77777777" w:rsidR="00E31A3B" w:rsidRPr="00E62F58" w:rsidRDefault="00E31A3B" w:rsidP="003A236B">
      <w:pPr>
        <w:pStyle w:val="Standardowyakapit"/>
      </w:pPr>
      <w:r w:rsidRPr="00E62F58">
        <w:t>Script can be of type Roman, Script, Fraktur, Double-Struck, Sans-Serif, or Monospace.</w:t>
      </w:r>
    </w:p>
    <w:p w14:paraId="46935B0B" w14:textId="01705356" w:rsidR="00E31A3B" w:rsidRPr="00E62F58" w:rsidRDefault="00E31A3B">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45"/>
        <w:gridCol w:w="5017"/>
      </w:tblGrid>
      <w:tr w:rsidR="00E31A3B" w:rsidRPr="00E62F58" w14:paraId="757CBC7E" w14:textId="77777777" w:rsidTr="00657350">
        <w:tc>
          <w:tcPr>
            <w:tcW w:w="4045" w:type="dxa"/>
            <w:shd w:val="clear" w:color="auto" w:fill="C0C0C0"/>
          </w:tcPr>
          <w:p w14:paraId="1E189A14" w14:textId="77777777" w:rsidR="00E31A3B" w:rsidRPr="00E62F58" w:rsidRDefault="00E31A3B" w:rsidP="00657350">
            <w:pPr>
              <w:keepNext/>
              <w:ind w:left="3"/>
              <w:jc w:val="center"/>
            </w:pPr>
            <w:r w:rsidRPr="00E62F58">
              <w:rPr>
                <w:b/>
              </w:rPr>
              <w:t>Enumeration Value</w:t>
            </w:r>
          </w:p>
        </w:tc>
        <w:tc>
          <w:tcPr>
            <w:tcW w:w="5017" w:type="dxa"/>
            <w:shd w:val="clear" w:color="auto" w:fill="C0C0C0"/>
          </w:tcPr>
          <w:p w14:paraId="30DBA604" w14:textId="77777777" w:rsidR="00E31A3B" w:rsidRPr="00E62F58" w:rsidRDefault="00E31A3B" w:rsidP="00657350">
            <w:pPr>
              <w:keepNext/>
              <w:ind w:left="3"/>
              <w:jc w:val="center"/>
            </w:pPr>
            <w:r w:rsidRPr="00E62F58">
              <w:rPr>
                <w:b/>
              </w:rPr>
              <w:t>Description</w:t>
            </w:r>
          </w:p>
        </w:tc>
      </w:tr>
      <w:tr w:rsidR="00E31A3B" w:rsidRPr="00E62F58" w14:paraId="1A624CD5" w14:textId="77777777" w:rsidTr="00657350">
        <w:tc>
          <w:tcPr>
            <w:tcW w:w="4045" w:type="dxa"/>
          </w:tcPr>
          <w:p w14:paraId="4D583432" w14:textId="77777777" w:rsidR="00E31A3B" w:rsidRPr="00E62F58" w:rsidRDefault="00E31A3B" w:rsidP="00657350">
            <w:r w:rsidRPr="00E62F58">
              <w:rPr>
                <w:rFonts w:ascii="Cambria" w:eastAsia="Cambria" w:hAnsi="Cambria" w:cs="Cambria"/>
              </w:rPr>
              <w:t>double-struck</w:t>
            </w:r>
            <w:r w:rsidRPr="00E62F58">
              <w:t>(double-struck)</w:t>
            </w:r>
          </w:p>
        </w:tc>
        <w:tc>
          <w:tcPr>
            <w:tcW w:w="5017" w:type="dxa"/>
          </w:tcPr>
          <w:p w14:paraId="4BD736E8" w14:textId="77777777" w:rsidR="00E31A3B" w:rsidRPr="00E62F58" w:rsidRDefault="00E31A3B">
            <w:pPr>
              <w:ind w:left="1"/>
            </w:pPr>
            <w:r w:rsidRPr="00E62F58">
              <w:t>Double-Struck Script Type</w:t>
            </w:r>
          </w:p>
        </w:tc>
      </w:tr>
      <w:tr w:rsidR="00E31A3B" w:rsidRPr="00E62F58" w14:paraId="7A177D6B" w14:textId="77777777" w:rsidTr="00657350">
        <w:tc>
          <w:tcPr>
            <w:tcW w:w="4045" w:type="dxa"/>
          </w:tcPr>
          <w:p w14:paraId="482A4618" w14:textId="77777777" w:rsidR="00E31A3B" w:rsidRPr="00E62F58" w:rsidRDefault="00E31A3B" w:rsidP="00657350">
            <w:r w:rsidRPr="00E62F58">
              <w:rPr>
                <w:rFonts w:ascii="Cambria" w:eastAsia="Cambria" w:hAnsi="Cambria" w:cs="Cambria"/>
              </w:rPr>
              <w:t>fraktur</w:t>
            </w:r>
            <w:r w:rsidRPr="00E62F58">
              <w:t>(Fraktur)</w:t>
            </w:r>
          </w:p>
        </w:tc>
        <w:tc>
          <w:tcPr>
            <w:tcW w:w="5017" w:type="dxa"/>
          </w:tcPr>
          <w:p w14:paraId="18CFE1D6" w14:textId="77777777" w:rsidR="00E31A3B" w:rsidRPr="00E62F58" w:rsidRDefault="00E31A3B">
            <w:pPr>
              <w:ind w:left="1"/>
            </w:pPr>
            <w:r w:rsidRPr="00E62F58">
              <w:t>Fraktur Script Type</w:t>
            </w:r>
          </w:p>
        </w:tc>
      </w:tr>
      <w:tr w:rsidR="00E31A3B" w:rsidRPr="00E62F58" w14:paraId="37783989" w14:textId="77777777" w:rsidTr="00657350">
        <w:tc>
          <w:tcPr>
            <w:tcW w:w="4045" w:type="dxa"/>
          </w:tcPr>
          <w:p w14:paraId="7233784A" w14:textId="77777777" w:rsidR="00E31A3B" w:rsidRPr="00E62F58" w:rsidRDefault="00E31A3B" w:rsidP="00657350">
            <w:r w:rsidRPr="00E62F58">
              <w:rPr>
                <w:rFonts w:ascii="Cambria" w:eastAsia="Cambria" w:hAnsi="Cambria" w:cs="Cambria"/>
              </w:rPr>
              <w:t>monospace</w:t>
            </w:r>
            <w:r w:rsidRPr="00E62F58">
              <w:t>(Monospace)</w:t>
            </w:r>
          </w:p>
        </w:tc>
        <w:tc>
          <w:tcPr>
            <w:tcW w:w="5017" w:type="dxa"/>
          </w:tcPr>
          <w:p w14:paraId="3B9AA9FE" w14:textId="77777777" w:rsidR="00E31A3B" w:rsidRPr="00E62F58" w:rsidRDefault="00E31A3B">
            <w:pPr>
              <w:ind w:left="1"/>
            </w:pPr>
            <w:r w:rsidRPr="00E62F58">
              <w:t>Monospace Script Type</w:t>
            </w:r>
          </w:p>
        </w:tc>
      </w:tr>
      <w:tr w:rsidR="00E31A3B" w:rsidRPr="00E62F58" w14:paraId="15932599" w14:textId="77777777" w:rsidTr="00657350">
        <w:tc>
          <w:tcPr>
            <w:tcW w:w="4045" w:type="dxa"/>
          </w:tcPr>
          <w:p w14:paraId="068F461B" w14:textId="77777777" w:rsidR="00E31A3B" w:rsidRPr="00E62F58" w:rsidRDefault="00E31A3B" w:rsidP="00657350">
            <w:r w:rsidRPr="00E62F58">
              <w:rPr>
                <w:rFonts w:ascii="Cambria" w:eastAsia="Cambria" w:hAnsi="Cambria" w:cs="Cambria"/>
              </w:rPr>
              <w:t>roman</w:t>
            </w:r>
            <w:r w:rsidRPr="00E62F58">
              <w:t>(Roman)</w:t>
            </w:r>
          </w:p>
        </w:tc>
        <w:tc>
          <w:tcPr>
            <w:tcW w:w="5017" w:type="dxa"/>
          </w:tcPr>
          <w:p w14:paraId="418139CC" w14:textId="77777777" w:rsidR="00E31A3B" w:rsidRPr="00E62F58" w:rsidRDefault="00E31A3B">
            <w:pPr>
              <w:ind w:left="1"/>
            </w:pPr>
            <w:r w:rsidRPr="00E62F58">
              <w:t>Roman Script Type</w:t>
            </w:r>
          </w:p>
        </w:tc>
      </w:tr>
      <w:tr w:rsidR="00E31A3B" w:rsidRPr="00E62F58" w14:paraId="0C8F24EC" w14:textId="77777777" w:rsidTr="00657350">
        <w:tc>
          <w:tcPr>
            <w:tcW w:w="4045" w:type="dxa"/>
          </w:tcPr>
          <w:p w14:paraId="491613EE" w14:textId="77777777" w:rsidR="00E31A3B" w:rsidRPr="00E62F58" w:rsidRDefault="00E31A3B" w:rsidP="00657350">
            <w:r w:rsidRPr="00E62F58">
              <w:rPr>
                <w:rFonts w:ascii="Cambria" w:eastAsia="Cambria" w:hAnsi="Cambria" w:cs="Cambria"/>
              </w:rPr>
              <w:t>sans-serif</w:t>
            </w:r>
            <w:r w:rsidRPr="00E62F58">
              <w:t>(Sans-Serif)</w:t>
            </w:r>
          </w:p>
        </w:tc>
        <w:tc>
          <w:tcPr>
            <w:tcW w:w="5017" w:type="dxa"/>
          </w:tcPr>
          <w:p w14:paraId="6F0777E3" w14:textId="77777777" w:rsidR="00E31A3B" w:rsidRPr="00E62F58" w:rsidRDefault="00E31A3B">
            <w:pPr>
              <w:ind w:left="1"/>
            </w:pPr>
            <w:r w:rsidRPr="00E62F58">
              <w:t>Sans-Serif Script Type</w:t>
            </w:r>
          </w:p>
        </w:tc>
      </w:tr>
      <w:tr w:rsidR="00E31A3B" w:rsidRPr="00E62F58" w14:paraId="3FC90D56" w14:textId="77777777" w:rsidTr="00657350">
        <w:tc>
          <w:tcPr>
            <w:tcW w:w="4045" w:type="dxa"/>
          </w:tcPr>
          <w:p w14:paraId="6A88231C" w14:textId="77777777" w:rsidR="00E31A3B" w:rsidRPr="00E62F58" w:rsidRDefault="00E31A3B" w:rsidP="00657350">
            <w:r w:rsidRPr="00E62F58">
              <w:rPr>
                <w:rFonts w:ascii="Cambria" w:eastAsia="Cambria" w:hAnsi="Cambria" w:cs="Cambria"/>
              </w:rPr>
              <w:t>script</w:t>
            </w:r>
            <w:r w:rsidRPr="00E62F58">
              <w:t>(Script)</w:t>
            </w:r>
          </w:p>
        </w:tc>
        <w:tc>
          <w:tcPr>
            <w:tcW w:w="5017" w:type="dxa"/>
          </w:tcPr>
          <w:p w14:paraId="03B7DDEA" w14:textId="77777777" w:rsidR="00E31A3B" w:rsidRPr="00E62F58" w:rsidRDefault="00E31A3B">
            <w:pPr>
              <w:ind w:left="1"/>
            </w:pPr>
            <w:r w:rsidRPr="00E62F58">
              <w:t>Script Type</w:t>
            </w:r>
          </w:p>
        </w:tc>
      </w:tr>
    </w:tbl>
    <w:p w14:paraId="789BDB73" w14:textId="77777777" w:rsidR="00E31A3B" w:rsidRPr="00E62F58" w:rsidRDefault="00E31A3B" w:rsidP="003D45BE">
      <w:pPr>
        <w:pStyle w:val="Nagwek4"/>
        <w:numPr>
          <w:ilvl w:val="3"/>
          <w:numId w:val="12"/>
        </w:numPr>
      </w:pPr>
      <w:bookmarkStart w:id="274" w:name="_Toc131579573"/>
      <w:bookmarkStart w:id="275" w:name="_Toc132650919"/>
      <w:r w:rsidRPr="003A236B">
        <w:rPr>
          <w:rStyle w:val="NazwaProgramowa"/>
        </w:rPr>
        <w:t>ST_Shp</w:t>
      </w:r>
      <w:r w:rsidRPr="00E62F58">
        <w:t xml:space="preserve"> (Shape (Delimiters))</w:t>
      </w:r>
      <w:bookmarkEnd w:id="274"/>
      <w:bookmarkEnd w:id="275"/>
    </w:p>
    <w:p w14:paraId="0E3EBE9F" w14:textId="77777777" w:rsidR="00E31A3B" w:rsidRPr="00E62F58" w:rsidRDefault="00E31A3B" w:rsidP="003A236B">
      <w:pPr>
        <w:pStyle w:val="Standardowyakapit"/>
      </w:pPr>
      <w:r w:rsidRPr="00E62F58">
        <w:t>Delimiters shape can be centered around the argument or matched to the shape of the argument.</w:t>
      </w:r>
    </w:p>
    <w:p w14:paraId="25E5BABB" w14:textId="4D39B806" w:rsidR="00E31A3B" w:rsidRPr="00E62F58" w:rsidRDefault="00E31A3B" w:rsidP="003A236B">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6"/>
        <w:gridCol w:w="5026"/>
      </w:tblGrid>
      <w:tr w:rsidR="00E31A3B" w:rsidRPr="00E62F58" w14:paraId="3F80C28D" w14:textId="77777777" w:rsidTr="00657350">
        <w:tc>
          <w:tcPr>
            <w:tcW w:w="4036" w:type="dxa"/>
            <w:shd w:val="clear" w:color="auto" w:fill="C0C0C0"/>
          </w:tcPr>
          <w:p w14:paraId="79396CD3" w14:textId="77777777" w:rsidR="00E31A3B" w:rsidRPr="00E62F58" w:rsidRDefault="00E31A3B" w:rsidP="00657350">
            <w:pPr>
              <w:keepNext/>
              <w:ind w:left="3"/>
              <w:jc w:val="center"/>
            </w:pPr>
            <w:r w:rsidRPr="00E62F58">
              <w:rPr>
                <w:b/>
              </w:rPr>
              <w:t>Enumeration Value</w:t>
            </w:r>
          </w:p>
        </w:tc>
        <w:tc>
          <w:tcPr>
            <w:tcW w:w="5026" w:type="dxa"/>
            <w:shd w:val="clear" w:color="auto" w:fill="C0C0C0"/>
          </w:tcPr>
          <w:p w14:paraId="2B10D323" w14:textId="77777777" w:rsidR="00E31A3B" w:rsidRPr="00E62F58" w:rsidRDefault="00E31A3B" w:rsidP="00657350">
            <w:pPr>
              <w:keepNext/>
              <w:ind w:left="3"/>
              <w:jc w:val="center"/>
            </w:pPr>
            <w:r w:rsidRPr="00E62F58">
              <w:rPr>
                <w:b/>
              </w:rPr>
              <w:t>Description</w:t>
            </w:r>
          </w:p>
        </w:tc>
      </w:tr>
      <w:tr w:rsidR="00E31A3B" w:rsidRPr="00E62F58" w14:paraId="374E717C" w14:textId="77777777" w:rsidTr="00657350">
        <w:tc>
          <w:tcPr>
            <w:tcW w:w="4036" w:type="dxa"/>
          </w:tcPr>
          <w:p w14:paraId="49B47716" w14:textId="77777777" w:rsidR="00E31A3B" w:rsidRPr="00E62F58" w:rsidRDefault="00E31A3B" w:rsidP="00657350">
            <w:proofErr w:type="gramStart"/>
            <w:r w:rsidRPr="00657350">
              <w:rPr>
                <w:rStyle w:val="NazwaProgramowa"/>
                <w:rFonts w:ascii="Calibri" w:hAnsi="Calibri" w:cs="Calibri"/>
                <w:lang w:val="en-AU"/>
              </w:rPr>
              <w:t>centered</w:t>
            </w:r>
            <w:r w:rsidRPr="00E62F58">
              <w:t>(</w:t>
            </w:r>
            <w:proofErr w:type="gramEnd"/>
            <w:r w:rsidRPr="00E62F58">
              <w:t>Centered (Delimiters))</w:t>
            </w:r>
          </w:p>
        </w:tc>
        <w:tc>
          <w:tcPr>
            <w:tcW w:w="5026" w:type="dxa"/>
          </w:tcPr>
          <w:p w14:paraId="2B4954FE" w14:textId="77777777" w:rsidR="00E31A3B" w:rsidRPr="00E62F58" w:rsidRDefault="00E31A3B">
            <w:pPr>
              <w:ind w:left="1"/>
            </w:pPr>
            <w:r w:rsidRPr="00E62F58">
              <w:t>Delimiters are centered around their argument.</w:t>
            </w:r>
          </w:p>
        </w:tc>
      </w:tr>
      <w:tr w:rsidR="00E31A3B" w:rsidRPr="00E62F58" w14:paraId="630D234A" w14:textId="77777777" w:rsidTr="00657350">
        <w:tc>
          <w:tcPr>
            <w:tcW w:w="4036" w:type="dxa"/>
          </w:tcPr>
          <w:p w14:paraId="57647A63" w14:textId="77777777" w:rsidR="00E31A3B" w:rsidRPr="00E62F58" w:rsidRDefault="00E31A3B" w:rsidP="00657350">
            <w:r w:rsidRPr="00E62F58">
              <w:rPr>
                <w:rFonts w:ascii="Cambria" w:eastAsia="Cambria" w:hAnsi="Cambria" w:cs="Cambria"/>
              </w:rPr>
              <w:t>match</w:t>
            </w:r>
            <w:r w:rsidRPr="00E62F58">
              <w:t>(Match)</w:t>
            </w:r>
          </w:p>
        </w:tc>
        <w:tc>
          <w:tcPr>
            <w:tcW w:w="5026" w:type="dxa"/>
          </w:tcPr>
          <w:p w14:paraId="44B807B9" w14:textId="77777777" w:rsidR="00E31A3B" w:rsidRPr="00E62F58" w:rsidRDefault="00E31A3B">
            <w:pPr>
              <w:ind w:left="1"/>
            </w:pPr>
            <w:r w:rsidRPr="00E62F58">
              <w:t>Match shape of contents of delimiters.</w:t>
            </w:r>
          </w:p>
        </w:tc>
      </w:tr>
    </w:tbl>
    <w:p w14:paraId="1884F4A5" w14:textId="77777777" w:rsidR="00E31A3B" w:rsidRPr="00E62F58" w:rsidRDefault="00E31A3B" w:rsidP="003D45BE">
      <w:pPr>
        <w:pStyle w:val="Nagwek4"/>
        <w:numPr>
          <w:ilvl w:val="3"/>
          <w:numId w:val="12"/>
        </w:numPr>
      </w:pPr>
      <w:bookmarkStart w:id="276" w:name="_Toc131579574"/>
      <w:bookmarkStart w:id="277" w:name="_Toc132650920"/>
      <w:r w:rsidRPr="003A236B">
        <w:rPr>
          <w:rStyle w:val="NazwaProgramowa"/>
        </w:rPr>
        <w:t>ST_SpacingRule</w:t>
      </w:r>
      <w:r w:rsidRPr="00E62F58">
        <w:t xml:space="preserve"> (Spacing Rule)</w:t>
      </w:r>
      <w:bookmarkEnd w:id="276"/>
      <w:bookmarkEnd w:id="277"/>
    </w:p>
    <w:p w14:paraId="3FAA2007" w14:textId="77777777" w:rsidR="00E31A3B" w:rsidRPr="00E62F58" w:rsidRDefault="00E31A3B" w:rsidP="003A236B">
      <w:pPr>
        <w:pStyle w:val="Standardowyakapit"/>
      </w:pPr>
      <w:r w:rsidRPr="00E62F58">
        <w:t>Integer value (0 to 4), representing the type of spacing between rows.</w:t>
      </w:r>
    </w:p>
    <w:p w14:paraId="114173DC" w14:textId="77777777" w:rsidR="00E31A3B" w:rsidRPr="00E62F58" w:rsidRDefault="00E31A3B" w:rsidP="003D45BE">
      <w:pPr>
        <w:pStyle w:val="Nagwek4"/>
        <w:numPr>
          <w:ilvl w:val="3"/>
          <w:numId w:val="12"/>
        </w:numPr>
      </w:pPr>
      <w:bookmarkStart w:id="278" w:name="_Toc131579575"/>
      <w:bookmarkStart w:id="279" w:name="_Toc132650921"/>
      <w:r w:rsidRPr="003A236B">
        <w:rPr>
          <w:rStyle w:val="NazwaProgramowa"/>
        </w:rPr>
        <w:t>ST_Style</w:t>
      </w:r>
      <w:r w:rsidRPr="00E62F58">
        <w:t xml:space="preserve"> (Style)</w:t>
      </w:r>
      <w:bookmarkEnd w:id="278"/>
      <w:bookmarkEnd w:id="279"/>
    </w:p>
    <w:p w14:paraId="17066823" w14:textId="77777777" w:rsidR="00E31A3B" w:rsidRPr="00E62F58" w:rsidRDefault="00E31A3B" w:rsidP="003A236B">
      <w:pPr>
        <w:pStyle w:val="Standardowyakapit"/>
      </w:pPr>
      <w:r w:rsidRPr="00E62F58">
        <w:t>Style of math can be plain, bold, italic, or bold-italic (p, bi, i, or bi).</w:t>
      </w:r>
    </w:p>
    <w:p w14:paraId="00C501F1" w14:textId="3A559759" w:rsidR="00E31A3B" w:rsidRPr="00E62F58" w:rsidRDefault="00E31A3B" w:rsidP="003A236B">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70"/>
        <w:gridCol w:w="4892"/>
      </w:tblGrid>
      <w:tr w:rsidR="00E31A3B" w:rsidRPr="00E62F58" w14:paraId="52F102C1" w14:textId="77777777" w:rsidTr="00657350">
        <w:tc>
          <w:tcPr>
            <w:tcW w:w="4170" w:type="dxa"/>
            <w:shd w:val="clear" w:color="auto" w:fill="C0C0C0"/>
          </w:tcPr>
          <w:p w14:paraId="20E83BD1" w14:textId="77777777" w:rsidR="00E31A3B" w:rsidRPr="00E62F58" w:rsidRDefault="00E31A3B" w:rsidP="00657350">
            <w:pPr>
              <w:keepNext/>
              <w:ind w:left="117"/>
              <w:jc w:val="center"/>
            </w:pPr>
            <w:r w:rsidRPr="00E62F58">
              <w:rPr>
                <w:b/>
              </w:rPr>
              <w:t>Enumeration Value</w:t>
            </w:r>
          </w:p>
        </w:tc>
        <w:tc>
          <w:tcPr>
            <w:tcW w:w="4892" w:type="dxa"/>
            <w:shd w:val="clear" w:color="auto" w:fill="C0C0C0"/>
          </w:tcPr>
          <w:p w14:paraId="084B7C6C" w14:textId="77777777" w:rsidR="00E31A3B" w:rsidRPr="00E62F58" w:rsidRDefault="00E31A3B" w:rsidP="00657350">
            <w:pPr>
              <w:keepNext/>
              <w:jc w:val="center"/>
            </w:pPr>
            <w:r w:rsidRPr="00E62F58">
              <w:rPr>
                <w:b/>
              </w:rPr>
              <w:t>Description</w:t>
            </w:r>
          </w:p>
        </w:tc>
      </w:tr>
      <w:tr w:rsidR="00E31A3B" w:rsidRPr="00E62F58" w14:paraId="299E7377" w14:textId="77777777" w:rsidTr="00657350">
        <w:tc>
          <w:tcPr>
            <w:tcW w:w="4170" w:type="dxa"/>
          </w:tcPr>
          <w:p w14:paraId="03037B33" w14:textId="77777777" w:rsidR="00E31A3B" w:rsidRPr="00E62F58" w:rsidRDefault="00E31A3B" w:rsidP="00657350">
            <w:pPr>
              <w:ind w:left="114"/>
            </w:pPr>
            <w:r w:rsidRPr="00E62F58">
              <w:rPr>
                <w:rFonts w:ascii="Cambria" w:eastAsia="Cambria" w:hAnsi="Cambria" w:cs="Cambria"/>
              </w:rPr>
              <w:t>b</w:t>
            </w:r>
            <w:r w:rsidRPr="00E62F58">
              <w:t>(Bold)</w:t>
            </w:r>
          </w:p>
        </w:tc>
        <w:tc>
          <w:tcPr>
            <w:tcW w:w="4892" w:type="dxa"/>
          </w:tcPr>
          <w:p w14:paraId="3799FD7D" w14:textId="77777777" w:rsidR="00E31A3B" w:rsidRPr="00E62F58" w:rsidRDefault="00E31A3B" w:rsidP="003A236B">
            <w:pPr>
              <w:ind w:left="140"/>
            </w:pPr>
            <w:r w:rsidRPr="00E62F58">
              <w:t>Bold</w:t>
            </w:r>
          </w:p>
        </w:tc>
      </w:tr>
      <w:tr w:rsidR="00E31A3B" w:rsidRPr="00E62F58" w14:paraId="6B2B9215" w14:textId="77777777" w:rsidTr="00657350">
        <w:tc>
          <w:tcPr>
            <w:tcW w:w="4170" w:type="dxa"/>
          </w:tcPr>
          <w:p w14:paraId="3EC0588C" w14:textId="77777777" w:rsidR="00E31A3B" w:rsidRPr="00E62F58" w:rsidRDefault="00E31A3B" w:rsidP="00657350">
            <w:pPr>
              <w:ind w:left="114"/>
            </w:pPr>
            <w:r w:rsidRPr="00E62F58">
              <w:rPr>
                <w:rFonts w:ascii="Cambria" w:eastAsia="Cambria" w:hAnsi="Cambria" w:cs="Cambria"/>
              </w:rPr>
              <w:t>bi</w:t>
            </w:r>
            <w:r w:rsidRPr="00E62F58">
              <w:t>(Bold-Italic)</w:t>
            </w:r>
          </w:p>
        </w:tc>
        <w:tc>
          <w:tcPr>
            <w:tcW w:w="4892" w:type="dxa"/>
          </w:tcPr>
          <w:p w14:paraId="7411D52A" w14:textId="77777777" w:rsidR="00E31A3B" w:rsidRPr="00E62F58" w:rsidRDefault="00E31A3B" w:rsidP="003A236B">
            <w:pPr>
              <w:ind w:left="140"/>
            </w:pPr>
            <w:r w:rsidRPr="00E62F58">
              <w:t>Bold-Italic</w:t>
            </w:r>
          </w:p>
        </w:tc>
      </w:tr>
      <w:tr w:rsidR="00E31A3B" w:rsidRPr="00E62F58" w14:paraId="1F60CC4C" w14:textId="77777777" w:rsidTr="00657350">
        <w:tc>
          <w:tcPr>
            <w:tcW w:w="4170" w:type="dxa"/>
          </w:tcPr>
          <w:p w14:paraId="01902A24" w14:textId="77777777" w:rsidR="00E31A3B" w:rsidRPr="00E62F58" w:rsidRDefault="00E31A3B" w:rsidP="00657350">
            <w:pPr>
              <w:ind w:left="114"/>
            </w:pPr>
            <w:r w:rsidRPr="00E62F58">
              <w:rPr>
                <w:rFonts w:ascii="Cambria" w:eastAsia="Cambria" w:hAnsi="Cambria" w:cs="Cambria"/>
              </w:rPr>
              <w:t>i</w:t>
            </w:r>
            <w:r w:rsidRPr="00E62F58">
              <w:t>(Italic)</w:t>
            </w:r>
          </w:p>
        </w:tc>
        <w:tc>
          <w:tcPr>
            <w:tcW w:w="4892" w:type="dxa"/>
          </w:tcPr>
          <w:p w14:paraId="12AD59F5" w14:textId="77777777" w:rsidR="00E31A3B" w:rsidRPr="00E62F58" w:rsidRDefault="00E31A3B" w:rsidP="003A236B">
            <w:pPr>
              <w:ind w:left="140"/>
            </w:pPr>
            <w:r w:rsidRPr="00E62F58">
              <w:t>Italic</w:t>
            </w:r>
          </w:p>
        </w:tc>
      </w:tr>
      <w:tr w:rsidR="00E31A3B" w:rsidRPr="00E62F58" w14:paraId="723C21DA" w14:textId="77777777" w:rsidTr="00657350">
        <w:tc>
          <w:tcPr>
            <w:tcW w:w="4170" w:type="dxa"/>
          </w:tcPr>
          <w:p w14:paraId="5F8A38BE" w14:textId="77777777" w:rsidR="00E31A3B" w:rsidRPr="00E62F58" w:rsidRDefault="00E31A3B" w:rsidP="00657350">
            <w:pPr>
              <w:ind w:left="114"/>
            </w:pPr>
            <w:r w:rsidRPr="00E62F58">
              <w:rPr>
                <w:rFonts w:ascii="Cambria" w:eastAsia="Cambria" w:hAnsi="Cambria" w:cs="Cambria"/>
              </w:rPr>
              <w:t>p</w:t>
            </w:r>
            <w:r w:rsidRPr="00E62F58">
              <w:t>(Plain)</w:t>
            </w:r>
          </w:p>
        </w:tc>
        <w:tc>
          <w:tcPr>
            <w:tcW w:w="4892" w:type="dxa"/>
          </w:tcPr>
          <w:p w14:paraId="54AFAAE6" w14:textId="77777777" w:rsidR="00E31A3B" w:rsidRPr="00E62F58" w:rsidRDefault="00E31A3B" w:rsidP="003A236B">
            <w:pPr>
              <w:ind w:left="140"/>
            </w:pPr>
            <w:r w:rsidRPr="00E62F58">
              <w:t>Plain</w:t>
            </w:r>
          </w:p>
        </w:tc>
      </w:tr>
    </w:tbl>
    <w:p w14:paraId="75C22D25" w14:textId="77777777" w:rsidR="00E31A3B" w:rsidRPr="00E62F58" w:rsidRDefault="00E31A3B" w:rsidP="003D45BE">
      <w:pPr>
        <w:pStyle w:val="Nagwek4"/>
        <w:numPr>
          <w:ilvl w:val="3"/>
          <w:numId w:val="12"/>
        </w:numPr>
      </w:pPr>
      <w:bookmarkStart w:id="280" w:name="_Toc131579576"/>
      <w:bookmarkStart w:id="281" w:name="_Toc132650922"/>
      <w:r w:rsidRPr="003A236B">
        <w:rPr>
          <w:rStyle w:val="NazwaProgramowa"/>
        </w:rPr>
        <w:lastRenderedPageBreak/>
        <w:t>ST_TopBot</w:t>
      </w:r>
      <w:r w:rsidRPr="00E62F58">
        <w:t xml:space="preserve"> (Top-Bottom)</w:t>
      </w:r>
      <w:bookmarkEnd w:id="280"/>
      <w:bookmarkEnd w:id="281"/>
    </w:p>
    <w:p w14:paraId="354ADB94" w14:textId="77777777" w:rsidR="00E31A3B" w:rsidRPr="00E62F58" w:rsidRDefault="00E31A3B" w:rsidP="003A236B">
      <w:pPr>
        <w:pStyle w:val="Standardowyakapit"/>
      </w:pPr>
      <w:r w:rsidRPr="00E62F58">
        <w:t>Possible values are</w:t>
      </w:r>
      <w:r>
        <w:t xml:space="preserve"> </w:t>
      </w:r>
      <w:r w:rsidRPr="003A236B">
        <w:rPr>
          <w:rStyle w:val="NazwaProgramowa"/>
        </w:rPr>
        <w:t>top</w:t>
      </w:r>
      <w:r>
        <w:rPr>
          <w:rFonts w:ascii="Consolas" w:eastAsia="Consolas" w:hAnsi="Consolas" w:cs="Consolas"/>
          <w:sz w:val="20"/>
        </w:rPr>
        <w:t xml:space="preserve"> </w:t>
      </w:r>
      <w:r w:rsidRPr="00E62F58">
        <w:t>and</w:t>
      </w:r>
      <w:r>
        <w:t xml:space="preserve"> </w:t>
      </w:r>
      <w:r w:rsidRPr="003A236B">
        <w:rPr>
          <w:rStyle w:val="NazwaProgramowa"/>
        </w:rPr>
        <w:t>bot</w:t>
      </w:r>
      <w:r w:rsidRPr="00E62F58">
        <w:t>.</w:t>
      </w:r>
    </w:p>
    <w:p w14:paraId="29489666" w14:textId="009BF61F" w:rsidR="00E31A3B" w:rsidRPr="00E62F58" w:rsidRDefault="00E31A3B" w:rsidP="003A236B">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69"/>
        <w:gridCol w:w="4893"/>
      </w:tblGrid>
      <w:tr w:rsidR="00E31A3B" w:rsidRPr="00E62F58" w14:paraId="55ACDCD1" w14:textId="77777777" w:rsidTr="00657350">
        <w:tc>
          <w:tcPr>
            <w:tcW w:w="4169" w:type="dxa"/>
            <w:shd w:val="clear" w:color="auto" w:fill="C0C0C0"/>
          </w:tcPr>
          <w:p w14:paraId="60BE8611" w14:textId="77777777" w:rsidR="00E31A3B" w:rsidRPr="00E62F58" w:rsidRDefault="00E31A3B" w:rsidP="00657350">
            <w:pPr>
              <w:keepNext/>
              <w:ind w:left="3"/>
              <w:jc w:val="center"/>
            </w:pPr>
            <w:r w:rsidRPr="00E62F58">
              <w:rPr>
                <w:b/>
              </w:rPr>
              <w:t>Enumeration Value</w:t>
            </w:r>
          </w:p>
        </w:tc>
        <w:tc>
          <w:tcPr>
            <w:tcW w:w="4893" w:type="dxa"/>
            <w:shd w:val="clear" w:color="auto" w:fill="C0C0C0"/>
          </w:tcPr>
          <w:p w14:paraId="082A312A" w14:textId="77777777" w:rsidR="00E31A3B" w:rsidRPr="00E62F58" w:rsidRDefault="00E31A3B" w:rsidP="00657350">
            <w:pPr>
              <w:keepNext/>
              <w:ind w:left="3"/>
              <w:jc w:val="center"/>
            </w:pPr>
            <w:r w:rsidRPr="00E62F58">
              <w:rPr>
                <w:b/>
              </w:rPr>
              <w:t>Description</w:t>
            </w:r>
          </w:p>
        </w:tc>
      </w:tr>
      <w:tr w:rsidR="00E31A3B" w:rsidRPr="00E62F58" w14:paraId="2DA38481" w14:textId="77777777" w:rsidTr="00657350">
        <w:tc>
          <w:tcPr>
            <w:tcW w:w="4169" w:type="dxa"/>
          </w:tcPr>
          <w:p w14:paraId="63A01F7B" w14:textId="77777777" w:rsidR="00E31A3B" w:rsidRPr="00E62F58" w:rsidRDefault="00E31A3B" w:rsidP="00657350">
            <w:r w:rsidRPr="00E62F58">
              <w:rPr>
                <w:rFonts w:ascii="Cambria" w:eastAsia="Cambria" w:hAnsi="Cambria" w:cs="Cambria"/>
              </w:rPr>
              <w:t>bot</w:t>
            </w:r>
            <w:r w:rsidRPr="00E62F58">
              <w:t>(Bottom Alignment)</w:t>
            </w:r>
          </w:p>
        </w:tc>
        <w:tc>
          <w:tcPr>
            <w:tcW w:w="4893" w:type="dxa"/>
          </w:tcPr>
          <w:p w14:paraId="10E49E8F" w14:textId="77777777" w:rsidR="00E31A3B" w:rsidRPr="00E62F58" w:rsidRDefault="00E31A3B">
            <w:pPr>
              <w:ind w:left="1"/>
            </w:pPr>
            <w:r w:rsidRPr="00E62F58">
              <w:t>Aligns the bottom of the object to the baseline of the surrounding text.</w:t>
            </w:r>
          </w:p>
        </w:tc>
      </w:tr>
      <w:tr w:rsidR="00E31A3B" w:rsidRPr="00E62F58" w14:paraId="3662D0F9" w14:textId="77777777" w:rsidTr="00657350">
        <w:tc>
          <w:tcPr>
            <w:tcW w:w="4169" w:type="dxa"/>
          </w:tcPr>
          <w:p w14:paraId="751F174F" w14:textId="77777777" w:rsidR="00E31A3B" w:rsidRPr="00E62F58" w:rsidRDefault="00E31A3B" w:rsidP="00657350">
            <w:r w:rsidRPr="00E62F58">
              <w:rPr>
                <w:rFonts w:ascii="Cambria" w:eastAsia="Cambria" w:hAnsi="Cambria" w:cs="Cambria"/>
              </w:rPr>
              <w:t>top</w:t>
            </w:r>
            <w:r w:rsidRPr="00E62F58">
              <w:t>(Top)</w:t>
            </w:r>
          </w:p>
        </w:tc>
        <w:tc>
          <w:tcPr>
            <w:tcW w:w="4893" w:type="dxa"/>
          </w:tcPr>
          <w:p w14:paraId="44CE38B8" w14:textId="77777777" w:rsidR="00E31A3B" w:rsidRPr="00E62F58" w:rsidRDefault="00E31A3B">
            <w:pPr>
              <w:ind w:left="1"/>
            </w:pPr>
            <w:r w:rsidRPr="00E62F58">
              <w:t>Aligns the top row of the object to the baseline of the surrounding text.</w:t>
            </w:r>
          </w:p>
        </w:tc>
      </w:tr>
    </w:tbl>
    <w:p w14:paraId="43430358" w14:textId="77777777" w:rsidR="00E31A3B" w:rsidRPr="00E62F58" w:rsidRDefault="00E31A3B" w:rsidP="003D45BE">
      <w:pPr>
        <w:pStyle w:val="Nagwek4"/>
        <w:numPr>
          <w:ilvl w:val="3"/>
          <w:numId w:val="12"/>
        </w:numPr>
      </w:pPr>
      <w:bookmarkStart w:id="282" w:name="_Toc131579577"/>
      <w:bookmarkStart w:id="283" w:name="_Toc132650923"/>
      <w:r w:rsidRPr="003A236B">
        <w:rPr>
          <w:rStyle w:val="NazwaProgramowa"/>
        </w:rPr>
        <w:t>ST_UnSignedInteger</w:t>
      </w:r>
      <w:r w:rsidRPr="00E62F58">
        <w:t xml:space="preserve"> (Unsigned integer)</w:t>
      </w:r>
      <w:bookmarkEnd w:id="282"/>
      <w:bookmarkEnd w:id="283"/>
    </w:p>
    <w:p w14:paraId="7CE42C45" w14:textId="77777777" w:rsidR="00E31A3B" w:rsidRPr="00E62F58" w:rsidRDefault="00E31A3B" w:rsidP="003A236B">
      <w:pPr>
        <w:pStyle w:val="Standardowyakapit"/>
      </w:pPr>
      <w:r w:rsidRPr="00E62F58">
        <w:t>This simple type's contents are a restriction of the W3C XML Schema</w:t>
      </w:r>
      <w:r>
        <w:t xml:space="preserve"> </w:t>
      </w:r>
      <w:r w:rsidRPr="003A236B">
        <w:rPr>
          <w:rStyle w:val="NazwaProgramowa"/>
        </w:rPr>
        <w:t>unsignedInt</w:t>
      </w:r>
      <w:r>
        <w:rPr>
          <w:rFonts w:ascii="Cambria" w:eastAsia="Cambria" w:hAnsi="Cambria" w:cs="Cambria"/>
        </w:rPr>
        <w:t xml:space="preserve"> </w:t>
      </w:r>
      <w:r w:rsidRPr="00E62F58">
        <w:t>datatype.</w:t>
      </w:r>
    </w:p>
    <w:p w14:paraId="377F668A" w14:textId="77777777" w:rsidR="00E31A3B" w:rsidRPr="00DE6B9B" w:rsidRDefault="00E31A3B" w:rsidP="003D45BE">
      <w:pPr>
        <w:pStyle w:val="Nagwek2"/>
        <w:numPr>
          <w:ilvl w:val="1"/>
          <w:numId w:val="12"/>
        </w:numPr>
      </w:pPr>
      <w:bookmarkStart w:id="284" w:name="_Toc132656258"/>
      <w:bookmarkStart w:id="285" w:name="_Toc131579609"/>
      <w:bookmarkStart w:id="286" w:name="_Toc10341596"/>
      <w:bookmarkEnd w:id="2"/>
      <w:bookmarkEnd w:id="3"/>
      <w:r w:rsidRPr="00DE6B9B">
        <w:t>Extended Properties</w:t>
      </w:r>
      <w:bookmarkEnd w:id="284"/>
    </w:p>
    <w:p w14:paraId="2D8D820B" w14:textId="77777777" w:rsidR="00E31A3B" w:rsidRPr="00DE6B9B" w:rsidRDefault="00E31A3B" w:rsidP="00F46CBE">
      <w:pPr>
        <w:pStyle w:val="Standardowyakapit"/>
      </w:pPr>
      <w:r w:rsidRPr="00DE6B9B">
        <w:t>Extended properties are a predefined set of metadata properties that are applicable to Office Open XML documents. These properties extend the set of core properties defined in Part 2: "Open Packaging Conventions" which are common to all packages.</w:t>
      </w:r>
    </w:p>
    <w:p w14:paraId="56EC79D3" w14:textId="77777777" w:rsidR="00E31A3B" w:rsidRPr="00DE6B9B" w:rsidRDefault="00E31A3B" w:rsidP="003D45BE">
      <w:pPr>
        <w:pStyle w:val="Nagwek3"/>
        <w:numPr>
          <w:ilvl w:val="2"/>
          <w:numId w:val="12"/>
        </w:numPr>
        <w:ind w:left="709"/>
      </w:pPr>
      <w:bookmarkStart w:id="287" w:name="_Toc131579580"/>
      <w:bookmarkStart w:id="288" w:name="_Toc132656260"/>
      <w:r w:rsidRPr="00DE6B9B">
        <w:t>Elements</w:t>
      </w:r>
      <w:bookmarkEnd w:id="287"/>
      <w:bookmarkEnd w:id="288"/>
    </w:p>
    <w:p w14:paraId="490A7BE1" w14:textId="77777777" w:rsidR="00E31A3B" w:rsidRPr="00DE6B9B" w:rsidRDefault="00E31A3B" w:rsidP="00A64356">
      <w:pPr>
        <w:pStyle w:val="Standardowyakapit"/>
      </w:pPr>
      <w:r w:rsidRPr="00DE6B9B">
        <w:t>The following elements specify the contents of this namespace:</w:t>
      </w:r>
    </w:p>
    <w:p w14:paraId="323F4A9E" w14:textId="77777777" w:rsidR="00E31A3B" w:rsidRPr="00DE6B9B" w:rsidRDefault="00E31A3B" w:rsidP="003D45BE">
      <w:pPr>
        <w:pStyle w:val="Nagwek4"/>
        <w:numPr>
          <w:ilvl w:val="3"/>
          <w:numId w:val="12"/>
        </w:numPr>
      </w:pPr>
      <w:bookmarkStart w:id="289" w:name="_Toc131579581"/>
      <w:bookmarkStart w:id="290" w:name="_Toc132656261"/>
      <w:r w:rsidRPr="00DE6B9B">
        <w:t>Application (Application Name)</w:t>
      </w:r>
      <w:bookmarkEnd w:id="289"/>
      <w:bookmarkEnd w:id="290"/>
    </w:p>
    <w:p w14:paraId="411E6E1C" w14:textId="77777777" w:rsidR="00E31A3B" w:rsidRPr="00DE6B9B" w:rsidRDefault="00E31A3B" w:rsidP="00A64356">
      <w:pPr>
        <w:pStyle w:val="Standardowyakapit"/>
      </w:pPr>
      <w:r w:rsidRPr="00DE6B9B">
        <w:t>This element specifies the name of the application that created this document.</w:t>
      </w:r>
    </w:p>
    <w:p w14:paraId="1FCB19AA" w14:textId="77777777" w:rsidR="00E31A3B" w:rsidRPr="00DE6B9B" w:rsidRDefault="00E31A3B" w:rsidP="003D45BE">
      <w:pPr>
        <w:pStyle w:val="Nagwek4"/>
        <w:numPr>
          <w:ilvl w:val="3"/>
          <w:numId w:val="12"/>
        </w:numPr>
      </w:pPr>
      <w:bookmarkStart w:id="291" w:name="_Toc131579582"/>
      <w:bookmarkStart w:id="292" w:name="_Toc132656262"/>
      <w:r w:rsidRPr="00A64356">
        <w:rPr>
          <w:rStyle w:val="NazwaProgramowa"/>
        </w:rPr>
        <w:t>AppVersion</w:t>
      </w:r>
      <w:r w:rsidRPr="00DE6B9B">
        <w:t xml:space="preserve"> (Application Version)</w:t>
      </w:r>
      <w:bookmarkEnd w:id="291"/>
      <w:bookmarkEnd w:id="292"/>
    </w:p>
    <w:p w14:paraId="4DA44EF9" w14:textId="77777777" w:rsidR="00E31A3B" w:rsidRPr="00DE6B9B" w:rsidRDefault="00E31A3B" w:rsidP="00A64356">
      <w:pPr>
        <w:pStyle w:val="Standardowyakapit"/>
      </w:pPr>
      <w:r w:rsidRPr="00DE6B9B">
        <w:t xml:space="preserve">This element </w:t>
      </w:r>
      <w:r w:rsidRPr="00A64356">
        <w:t>specifies</w:t>
      </w:r>
      <w:r w:rsidRPr="00DE6B9B">
        <w:t xml:space="preserve"> the version of the application which produced this document.</w:t>
      </w:r>
    </w:p>
    <w:p w14:paraId="06638A6A" w14:textId="77777777" w:rsidR="00E31A3B" w:rsidRPr="00DE6B9B" w:rsidRDefault="00E31A3B" w:rsidP="003D45BE">
      <w:pPr>
        <w:pStyle w:val="Nagwek4"/>
        <w:numPr>
          <w:ilvl w:val="3"/>
          <w:numId w:val="12"/>
        </w:numPr>
      </w:pPr>
      <w:bookmarkStart w:id="293" w:name="_Toc131579583"/>
      <w:bookmarkStart w:id="294" w:name="_Toc132656263"/>
      <w:r w:rsidRPr="00DE6B9B">
        <w:t>Characters (Total Number of Characters)</w:t>
      </w:r>
      <w:bookmarkEnd w:id="293"/>
      <w:bookmarkEnd w:id="294"/>
    </w:p>
    <w:p w14:paraId="33C1C4A6" w14:textId="77777777" w:rsidR="00E31A3B" w:rsidRPr="00DE6B9B" w:rsidRDefault="00E31A3B" w:rsidP="00BE0786">
      <w:pPr>
        <w:pStyle w:val="Standardowyakapit"/>
      </w:pPr>
      <w:r w:rsidRPr="00DE6B9B">
        <w:t>This element specifies the total number of characters in a document.</w:t>
      </w:r>
    </w:p>
    <w:p w14:paraId="7B42F541" w14:textId="77777777" w:rsidR="00E31A3B" w:rsidRPr="00DE6B9B" w:rsidRDefault="00E31A3B" w:rsidP="003D45BE">
      <w:pPr>
        <w:pStyle w:val="Nagwek4"/>
        <w:numPr>
          <w:ilvl w:val="3"/>
          <w:numId w:val="12"/>
        </w:numPr>
      </w:pPr>
      <w:bookmarkStart w:id="295" w:name="_Toc131579584"/>
      <w:bookmarkStart w:id="296" w:name="_Toc132656264"/>
      <w:r w:rsidRPr="00BE0786">
        <w:rPr>
          <w:rStyle w:val="NazwaProgramowa"/>
        </w:rPr>
        <w:t>CharactersWithSpaces</w:t>
      </w:r>
      <w:r w:rsidRPr="00DE6B9B">
        <w:t xml:space="preserve"> (Number of Characters (With Spaces))</w:t>
      </w:r>
      <w:bookmarkEnd w:id="295"/>
      <w:bookmarkEnd w:id="296"/>
    </w:p>
    <w:p w14:paraId="52C7A5CA" w14:textId="77777777" w:rsidR="00E31A3B" w:rsidRPr="00DE6B9B" w:rsidRDefault="00E31A3B">
      <w:pPr>
        <w:ind w:left="9" w:right="15"/>
      </w:pPr>
      <w:r w:rsidRPr="00DE6B9B">
        <w:t>This element specifies the last count of the number of characters (including spaces) in this document.</w:t>
      </w:r>
    </w:p>
    <w:p w14:paraId="5F9D645C" w14:textId="77777777" w:rsidR="00E31A3B" w:rsidRPr="00DE6B9B" w:rsidRDefault="00E31A3B" w:rsidP="003D45BE">
      <w:pPr>
        <w:pStyle w:val="Nagwek4"/>
        <w:numPr>
          <w:ilvl w:val="3"/>
          <w:numId w:val="12"/>
        </w:numPr>
      </w:pPr>
      <w:bookmarkStart w:id="297" w:name="_Toc131579585"/>
      <w:bookmarkStart w:id="298" w:name="_Toc132656265"/>
      <w:r w:rsidRPr="00DE6B9B">
        <w:t>Company (Name of Company)</w:t>
      </w:r>
      <w:bookmarkEnd w:id="297"/>
      <w:bookmarkEnd w:id="298"/>
    </w:p>
    <w:p w14:paraId="342003DA" w14:textId="77777777" w:rsidR="00E31A3B" w:rsidRPr="00DE6B9B" w:rsidRDefault="00E31A3B">
      <w:pPr>
        <w:ind w:left="9" w:right="15"/>
      </w:pPr>
      <w:r w:rsidRPr="00DE6B9B">
        <w:t>This element specifies the name of a company associated with the document.</w:t>
      </w:r>
    </w:p>
    <w:p w14:paraId="04ACA51D" w14:textId="77777777" w:rsidR="00E31A3B" w:rsidRPr="00DE6B9B" w:rsidRDefault="00E31A3B" w:rsidP="003D45BE">
      <w:pPr>
        <w:pStyle w:val="Nagwek4"/>
        <w:numPr>
          <w:ilvl w:val="3"/>
          <w:numId w:val="12"/>
        </w:numPr>
      </w:pPr>
      <w:bookmarkStart w:id="299" w:name="_Toc131579586"/>
      <w:bookmarkStart w:id="300" w:name="_Toc132656266"/>
      <w:r w:rsidRPr="00BE0786">
        <w:rPr>
          <w:rStyle w:val="NazwaProgramowa"/>
        </w:rPr>
        <w:t>DigSig</w:t>
      </w:r>
      <w:r w:rsidRPr="00DE6B9B">
        <w:t xml:space="preserve"> (Digital Signature)</w:t>
      </w:r>
      <w:bookmarkEnd w:id="299"/>
      <w:bookmarkEnd w:id="300"/>
    </w:p>
    <w:p w14:paraId="6E4709F9" w14:textId="77777777" w:rsidR="00E31A3B" w:rsidRPr="00DE6B9B" w:rsidRDefault="00E31A3B" w:rsidP="00BE0786">
      <w:pPr>
        <w:pStyle w:val="Standardowyakapit"/>
      </w:pPr>
      <w:r w:rsidRPr="00DE6B9B">
        <w:t>This element contains the signature of a digitally signed document.</w:t>
      </w:r>
    </w:p>
    <w:p w14:paraId="5B48979B" w14:textId="77777777" w:rsidR="00E31A3B" w:rsidRPr="00DE6B9B" w:rsidRDefault="00E31A3B" w:rsidP="003D45BE">
      <w:pPr>
        <w:pStyle w:val="Nagwek4"/>
        <w:numPr>
          <w:ilvl w:val="3"/>
          <w:numId w:val="12"/>
        </w:numPr>
      </w:pPr>
      <w:bookmarkStart w:id="301" w:name="_Toc131579587"/>
      <w:bookmarkStart w:id="302" w:name="_Toc132656267"/>
      <w:r w:rsidRPr="00BE0786">
        <w:rPr>
          <w:rStyle w:val="NazwaProgramowa"/>
        </w:rPr>
        <w:t>DocSecurity</w:t>
      </w:r>
      <w:r w:rsidRPr="00DE6B9B">
        <w:t xml:space="preserve"> (Document Security)</w:t>
      </w:r>
      <w:bookmarkEnd w:id="301"/>
      <w:bookmarkEnd w:id="302"/>
    </w:p>
    <w:p w14:paraId="0AED07E1" w14:textId="77777777" w:rsidR="00E31A3B" w:rsidRPr="00DE6B9B" w:rsidRDefault="00E31A3B" w:rsidP="00BE0786">
      <w:pPr>
        <w:pStyle w:val="Standardowyakapit"/>
      </w:pPr>
      <w:r w:rsidRPr="00DE6B9B">
        <w:t>This metadata element specifies the security level of a document as a numeric value. Document security is defined as: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6"/>
        <w:gridCol w:w="7136"/>
      </w:tblGrid>
      <w:tr w:rsidR="00E31A3B" w:rsidRPr="00DE6B9B" w14:paraId="4C54FA41" w14:textId="77777777" w:rsidTr="00657350">
        <w:tc>
          <w:tcPr>
            <w:tcW w:w="1926" w:type="dxa"/>
            <w:shd w:val="clear" w:color="auto" w:fill="C0C0C0"/>
          </w:tcPr>
          <w:p w14:paraId="4253EBCD" w14:textId="77777777" w:rsidR="00E31A3B" w:rsidRPr="00BE0786" w:rsidRDefault="00E31A3B" w:rsidP="00657350">
            <w:pPr>
              <w:keepNext/>
              <w:ind w:left="29"/>
              <w:jc w:val="center"/>
              <w:rPr>
                <w:rStyle w:val="NazwaProgramowa"/>
              </w:rPr>
            </w:pPr>
            <w:r w:rsidRPr="00BE0786">
              <w:rPr>
                <w:rStyle w:val="NazwaProgramowa"/>
              </w:rPr>
              <w:t>DocSecurity</w:t>
            </w:r>
          </w:p>
        </w:tc>
        <w:tc>
          <w:tcPr>
            <w:tcW w:w="7136" w:type="dxa"/>
            <w:shd w:val="clear" w:color="auto" w:fill="C0C0C0"/>
          </w:tcPr>
          <w:p w14:paraId="2889DFA1" w14:textId="77777777" w:rsidR="00E31A3B" w:rsidRPr="00DE6B9B" w:rsidRDefault="00E31A3B" w:rsidP="00657350">
            <w:pPr>
              <w:keepNext/>
              <w:ind w:right="17"/>
              <w:jc w:val="center"/>
            </w:pPr>
            <w:r w:rsidRPr="00DE6B9B">
              <w:rPr>
                <w:b/>
              </w:rPr>
              <w:t>Security Level</w:t>
            </w:r>
          </w:p>
        </w:tc>
      </w:tr>
      <w:tr w:rsidR="00E31A3B" w:rsidRPr="00DE6B9B" w14:paraId="6EC2F5ED" w14:textId="77777777" w:rsidTr="00657350">
        <w:tc>
          <w:tcPr>
            <w:tcW w:w="1926" w:type="dxa"/>
          </w:tcPr>
          <w:p w14:paraId="7311767D" w14:textId="77777777" w:rsidR="00E31A3B" w:rsidRPr="00DE6B9B" w:rsidRDefault="00E31A3B" w:rsidP="00657350">
            <w:r w:rsidRPr="00DE6B9B">
              <w:t>1</w:t>
            </w:r>
          </w:p>
        </w:tc>
        <w:tc>
          <w:tcPr>
            <w:tcW w:w="7136" w:type="dxa"/>
          </w:tcPr>
          <w:p w14:paraId="7FFB824E" w14:textId="77777777" w:rsidR="00E31A3B" w:rsidRPr="00DE6B9B" w:rsidRDefault="00E31A3B">
            <w:pPr>
              <w:ind w:left="1"/>
            </w:pPr>
            <w:r w:rsidRPr="00DE6B9B">
              <w:t>Document is password protected.</w:t>
            </w:r>
          </w:p>
        </w:tc>
      </w:tr>
      <w:tr w:rsidR="00E31A3B" w:rsidRPr="00DE6B9B" w14:paraId="728E88E0" w14:textId="77777777" w:rsidTr="00657350">
        <w:tc>
          <w:tcPr>
            <w:tcW w:w="1926" w:type="dxa"/>
          </w:tcPr>
          <w:p w14:paraId="48616E39" w14:textId="77777777" w:rsidR="00E31A3B" w:rsidRPr="00DE6B9B" w:rsidRDefault="00E31A3B" w:rsidP="00657350">
            <w:r w:rsidRPr="00DE6B9B">
              <w:t>2</w:t>
            </w:r>
          </w:p>
        </w:tc>
        <w:tc>
          <w:tcPr>
            <w:tcW w:w="7136" w:type="dxa"/>
          </w:tcPr>
          <w:p w14:paraId="5CCE548D" w14:textId="77777777" w:rsidR="00E31A3B" w:rsidRPr="00DE6B9B" w:rsidRDefault="00E31A3B">
            <w:pPr>
              <w:ind w:left="1"/>
            </w:pPr>
            <w:r w:rsidRPr="00DE6B9B">
              <w:t>Document is recommended to be opened as read-only.</w:t>
            </w:r>
          </w:p>
        </w:tc>
      </w:tr>
      <w:tr w:rsidR="00E31A3B" w:rsidRPr="00DE6B9B" w14:paraId="107A2159" w14:textId="77777777" w:rsidTr="00657350">
        <w:tc>
          <w:tcPr>
            <w:tcW w:w="1926" w:type="dxa"/>
          </w:tcPr>
          <w:p w14:paraId="6125E98A" w14:textId="77777777" w:rsidR="00E31A3B" w:rsidRPr="00DE6B9B" w:rsidRDefault="00E31A3B" w:rsidP="00657350">
            <w:r w:rsidRPr="00DE6B9B">
              <w:t>4</w:t>
            </w:r>
          </w:p>
        </w:tc>
        <w:tc>
          <w:tcPr>
            <w:tcW w:w="7136" w:type="dxa"/>
          </w:tcPr>
          <w:p w14:paraId="067D5031" w14:textId="77777777" w:rsidR="00E31A3B" w:rsidRPr="00DE6B9B" w:rsidRDefault="00E31A3B">
            <w:pPr>
              <w:ind w:left="1"/>
            </w:pPr>
            <w:r w:rsidRPr="00DE6B9B">
              <w:t>Document is enforced to be opened as read-only.</w:t>
            </w:r>
          </w:p>
        </w:tc>
      </w:tr>
      <w:tr w:rsidR="00E31A3B" w:rsidRPr="00DE6B9B" w14:paraId="68899C69" w14:textId="77777777" w:rsidTr="00657350">
        <w:tc>
          <w:tcPr>
            <w:tcW w:w="1926" w:type="dxa"/>
          </w:tcPr>
          <w:p w14:paraId="385E19FD" w14:textId="77777777" w:rsidR="00E31A3B" w:rsidRPr="00DE6B9B" w:rsidRDefault="00E31A3B" w:rsidP="00657350">
            <w:r w:rsidRPr="00DE6B9B">
              <w:t>8</w:t>
            </w:r>
          </w:p>
        </w:tc>
        <w:tc>
          <w:tcPr>
            <w:tcW w:w="7136" w:type="dxa"/>
          </w:tcPr>
          <w:p w14:paraId="0D17E3C4" w14:textId="77777777" w:rsidR="00E31A3B" w:rsidRPr="00DE6B9B" w:rsidRDefault="00E31A3B">
            <w:pPr>
              <w:ind w:left="1"/>
            </w:pPr>
            <w:r w:rsidRPr="00DE6B9B">
              <w:t xml:space="preserve">Document is locked </w:t>
            </w:r>
            <w:proofErr w:type="gramStart"/>
            <w:r w:rsidRPr="00DE6B9B">
              <w:t>for</w:t>
            </w:r>
            <w:proofErr w:type="gramEnd"/>
            <w:r w:rsidRPr="00DE6B9B">
              <w:t xml:space="preserve"> annotation.</w:t>
            </w:r>
          </w:p>
        </w:tc>
      </w:tr>
    </w:tbl>
    <w:p w14:paraId="2F5D2EB2" w14:textId="77777777" w:rsidR="00E31A3B" w:rsidRPr="00DE6B9B" w:rsidRDefault="00E31A3B" w:rsidP="003D45BE">
      <w:pPr>
        <w:pStyle w:val="Nagwek4"/>
        <w:numPr>
          <w:ilvl w:val="3"/>
          <w:numId w:val="12"/>
        </w:numPr>
      </w:pPr>
      <w:bookmarkStart w:id="303" w:name="_Toc131579588"/>
      <w:bookmarkStart w:id="304" w:name="_Toc132656268"/>
      <w:r w:rsidRPr="00BE0786">
        <w:rPr>
          <w:rStyle w:val="NazwaProgramowa"/>
        </w:rPr>
        <w:lastRenderedPageBreak/>
        <w:t>HeadingPairs</w:t>
      </w:r>
      <w:r w:rsidRPr="00DE6B9B">
        <w:t xml:space="preserve"> (Heading Pairs)</w:t>
      </w:r>
      <w:bookmarkEnd w:id="303"/>
      <w:bookmarkEnd w:id="304"/>
    </w:p>
    <w:p w14:paraId="24D52102" w14:textId="77777777" w:rsidR="00E31A3B" w:rsidRPr="00DE6B9B" w:rsidRDefault="00E31A3B" w:rsidP="00BE0786">
      <w:pPr>
        <w:pStyle w:val="Standardowyakapit"/>
      </w:pPr>
      <w:r w:rsidRPr="00DE6B9B">
        <w:t>Heading pairs indicates the grouping of document parts and the number of parts in each group. These parts are not document parts but conceptual representations of document sections.</w:t>
      </w:r>
    </w:p>
    <w:p w14:paraId="60B7C69A" w14:textId="77777777" w:rsidR="00E31A3B" w:rsidRPr="00DE6B9B" w:rsidRDefault="00E31A3B" w:rsidP="003D45BE">
      <w:pPr>
        <w:pStyle w:val="Nagwek4"/>
        <w:numPr>
          <w:ilvl w:val="3"/>
          <w:numId w:val="12"/>
        </w:numPr>
      </w:pPr>
      <w:bookmarkStart w:id="305" w:name="_Toc131579589"/>
      <w:bookmarkStart w:id="306" w:name="_Toc132656269"/>
      <w:r w:rsidRPr="00BE0786">
        <w:rPr>
          <w:rStyle w:val="NazwaProgramowa"/>
        </w:rPr>
        <w:t>HiddenSlides</w:t>
      </w:r>
      <w:r w:rsidRPr="00DE6B9B">
        <w:t xml:space="preserve"> (Number of Hidden Slides)</w:t>
      </w:r>
      <w:bookmarkEnd w:id="305"/>
      <w:bookmarkEnd w:id="306"/>
    </w:p>
    <w:p w14:paraId="054AF0D8" w14:textId="77777777" w:rsidR="00E31A3B" w:rsidRPr="00DE6B9B" w:rsidRDefault="00E31A3B" w:rsidP="00BE0786">
      <w:pPr>
        <w:pStyle w:val="Standardowyakapit"/>
      </w:pPr>
      <w:r w:rsidRPr="00DE6B9B">
        <w:t>This element specifies the number of hidden slides in a presentation document.</w:t>
      </w:r>
    </w:p>
    <w:p w14:paraId="351FBDF8" w14:textId="77777777" w:rsidR="00E31A3B" w:rsidRPr="00DE6B9B" w:rsidRDefault="00E31A3B" w:rsidP="003D45BE">
      <w:pPr>
        <w:pStyle w:val="Nagwek4"/>
        <w:numPr>
          <w:ilvl w:val="3"/>
          <w:numId w:val="12"/>
        </w:numPr>
      </w:pPr>
      <w:bookmarkStart w:id="307" w:name="_Toc131579590"/>
      <w:bookmarkStart w:id="308" w:name="_Toc132656270"/>
      <w:r w:rsidRPr="00BE0786">
        <w:rPr>
          <w:rStyle w:val="NazwaProgramowa"/>
        </w:rPr>
        <w:t>HLinks</w:t>
      </w:r>
      <w:r w:rsidRPr="00DE6B9B">
        <w:t xml:space="preserve"> (Hyperlink List)</w:t>
      </w:r>
      <w:bookmarkEnd w:id="307"/>
      <w:bookmarkEnd w:id="308"/>
    </w:p>
    <w:p w14:paraId="1DC79781" w14:textId="77777777" w:rsidR="00E31A3B" w:rsidRPr="00DE6B9B" w:rsidRDefault="00E31A3B" w:rsidP="00BE0786">
      <w:pPr>
        <w:pStyle w:val="Standardowyakapit"/>
      </w:pPr>
      <w:r w:rsidRPr="00DE6B9B">
        <w:t>This element specifies the set of hyperlinks that were in this document when last saved.</w:t>
      </w:r>
    </w:p>
    <w:p w14:paraId="20EE7ACC" w14:textId="77777777" w:rsidR="00E31A3B" w:rsidRPr="00DE6B9B" w:rsidRDefault="00E31A3B" w:rsidP="003D45BE">
      <w:pPr>
        <w:pStyle w:val="Nagwek4"/>
        <w:numPr>
          <w:ilvl w:val="3"/>
          <w:numId w:val="12"/>
        </w:numPr>
      </w:pPr>
      <w:bookmarkStart w:id="309" w:name="_Toc131579591"/>
      <w:bookmarkStart w:id="310" w:name="_Toc132656271"/>
      <w:r w:rsidRPr="00BE0786">
        <w:rPr>
          <w:rStyle w:val="NazwaProgramowa"/>
        </w:rPr>
        <w:t>HyperlinkBase</w:t>
      </w:r>
      <w:r w:rsidRPr="00DE6B9B">
        <w:t xml:space="preserve"> (Relative Hyperlink Base)</w:t>
      </w:r>
      <w:bookmarkEnd w:id="309"/>
      <w:bookmarkEnd w:id="310"/>
    </w:p>
    <w:p w14:paraId="77E9BA46" w14:textId="77777777" w:rsidR="00E31A3B" w:rsidRPr="00DE6B9B" w:rsidRDefault="00E31A3B" w:rsidP="00BE0786">
      <w:pPr>
        <w:pStyle w:val="Standardowyakapit"/>
      </w:pPr>
      <w:r w:rsidRPr="00DE6B9B">
        <w:t>This element specifies the base string used for evaluating relative hyperlinks in this document.</w:t>
      </w:r>
    </w:p>
    <w:p w14:paraId="6969D319" w14:textId="77777777" w:rsidR="00E31A3B" w:rsidRPr="00DE6B9B" w:rsidRDefault="00E31A3B" w:rsidP="003D45BE">
      <w:pPr>
        <w:pStyle w:val="Nagwek4"/>
        <w:numPr>
          <w:ilvl w:val="3"/>
          <w:numId w:val="12"/>
        </w:numPr>
      </w:pPr>
      <w:bookmarkStart w:id="311" w:name="_Toc131579592"/>
      <w:bookmarkStart w:id="312" w:name="_Toc132656272"/>
      <w:r w:rsidRPr="00BE0786">
        <w:rPr>
          <w:rStyle w:val="NazwaProgramowa"/>
        </w:rPr>
        <w:t>HyperlinksChanged</w:t>
      </w:r>
      <w:r w:rsidRPr="00DE6B9B">
        <w:t xml:space="preserve"> (Hyperlinks Changed)</w:t>
      </w:r>
      <w:bookmarkEnd w:id="311"/>
      <w:bookmarkEnd w:id="312"/>
    </w:p>
    <w:p w14:paraId="1BD44F49" w14:textId="77777777" w:rsidR="00E31A3B" w:rsidRPr="00DE6B9B" w:rsidRDefault="00E31A3B" w:rsidP="00BE0786">
      <w:pPr>
        <w:pStyle w:val="Standardowyakapit"/>
      </w:pPr>
      <w:r w:rsidRPr="00DE6B9B">
        <w:t>This element specifies that one or more hyperlinks in this part were updated exclusively in this part by a producer. The next producer to open this document shall update the hyperlink relationships with the new hyperlinks specified in this part.</w:t>
      </w:r>
    </w:p>
    <w:p w14:paraId="7E22C4C1" w14:textId="77777777" w:rsidR="00E31A3B" w:rsidRPr="00DE6B9B" w:rsidRDefault="00E31A3B" w:rsidP="003D45BE">
      <w:pPr>
        <w:pStyle w:val="Nagwek4"/>
        <w:numPr>
          <w:ilvl w:val="3"/>
          <w:numId w:val="12"/>
        </w:numPr>
      </w:pPr>
      <w:bookmarkStart w:id="313" w:name="_Toc131579593"/>
      <w:bookmarkStart w:id="314" w:name="_Toc132656273"/>
      <w:r w:rsidRPr="00BE0786">
        <w:rPr>
          <w:rStyle w:val="NazwaProgramowa"/>
        </w:rPr>
        <w:t>Lines</w:t>
      </w:r>
      <w:r w:rsidRPr="00DE6B9B">
        <w:t xml:space="preserve"> (Number of Lines)</w:t>
      </w:r>
      <w:bookmarkEnd w:id="313"/>
      <w:bookmarkEnd w:id="314"/>
    </w:p>
    <w:p w14:paraId="16E314C8" w14:textId="77777777" w:rsidR="00E31A3B" w:rsidRPr="00DE6B9B" w:rsidRDefault="00E31A3B">
      <w:pPr>
        <w:ind w:left="9" w:right="15"/>
      </w:pPr>
      <w:r w:rsidRPr="00DE6B9B">
        <w:t>This element specifies the total number of lines in a document when last saved by a conforming producer if applicable.</w:t>
      </w:r>
    </w:p>
    <w:p w14:paraId="581AE62E" w14:textId="77777777" w:rsidR="00E31A3B" w:rsidRPr="00DE6B9B" w:rsidRDefault="00E31A3B" w:rsidP="003D45BE">
      <w:pPr>
        <w:pStyle w:val="Nagwek4"/>
        <w:numPr>
          <w:ilvl w:val="3"/>
          <w:numId w:val="12"/>
        </w:numPr>
      </w:pPr>
      <w:bookmarkStart w:id="315" w:name="_Toc131579594"/>
      <w:bookmarkStart w:id="316" w:name="_Toc132656274"/>
      <w:r w:rsidRPr="00BE0786">
        <w:rPr>
          <w:rStyle w:val="NazwaProgramowa"/>
        </w:rPr>
        <w:t>LinksUpToDate</w:t>
      </w:r>
      <w:r w:rsidRPr="00DE6B9B">
        <w:t xml:space="preserve"> (Links Up-to-Date)</w:t>
      </w:r>
      <w:bookmarkEnd w:id="315"/>
      <w:bookmarkEnd w:id="316"/>
    </w:p>
    <w:p w14:paraId="1AFD4FD9" w14:textId="77777777" w:rsidR="00E31A3B" w:rsidRPr="00DE6B9B" w:rsidRDefault="00E31A3B" w:rsidP="00BE0786">
      <w:pPr>
        <w:pStyle w:val="Standardowyakapit"/>
      </w:pPr>
      <w:r w:rsidRPr="00DE6B9B">
        <w:t>This element indicates whether hyperlinks in a document are up-to-date. Set this element to TRUE to indicate that hyperlinks are updated. Set this element to FALSE to indicate that hyperlinks are outdated.</w:t>
      </w:r>
    </w:p>
    <w:p w14:paraId="5A86F3C5" w14:textId="77777777" w:rsidR="00E31A3B" w:rsidRPr="00DE6B9B" w:rsidRDefault="00E31A3B" w:rsidP="003D45BE">
      <w:pPr>
        <w:pStyle w:val="Nagwek4"/>
        <w:numPr>
          <w:ilvl w:val="3"/>
          <w:numId w:val="12"/>
        </w:numPr>
      </w:pPr>
      <w:bookmarkStart w:id="317" w:name="_Toc131579595"/>
      <w:bookmarkStart w:id="318" w:name="_Toc132656275"/>
      <w:r w:rsidRPr="00BE0786">
        <w:rPr>
          <w:rStyle w:val="NazwaProgramowa"/>
        </w:rPr>
        <w:t>Manager</w:t>
      </w:r>
      <w:r w:rsidRPr="00DE6B9B">
        <w:t xml:space="preserve"> (Name of Manager)</w:t>
      </w:r>
      <w:bookmarkEnd w:id="317"/>
      <w:bookmarkEnd w:id="318"/>
    </w:p>
    <w:p w14:paraId="0642AB48" w14:textId="77777777" w:rsidR="00E31A3B" w:rsidRPr="00DE6B9B" w:rsidRDefault="00E31A3B" w:rsidP="00BE0786">
      <w:pPr>
        <w:pStyle w:val="Standardowyakapit"/>
      </w:pPr>
      <w:r w:rsidRPr="00DE6B9B">
        <w:t>This element specifies the name of a supervisor associated with the document.</w:t>
      </w:r>
    </w:p>
    <w:p w14:paraId="27EF57B9" w14:textId="77777777" w:rsidR="00E31A3B" w:rsidRPr="00DE6B9B" w:rsidRDefault="00E31A3B" w:rsidP="003D45BE">
      <w:pPr>
        <w:pStyle w:val="Nagwek4"/>
        <w:numPr>
          <w:ilvl w:val="3"/>
          <w:numId w:val="12"/>
        </w:numPr>
      </w:pPr>
      <w:bookmarkStart w:id="319" w:name="_Toc131579596"/>
      <w:bookmarkStart w:id="320" w:name="_Toc132656276"/>
      <w:r w:rsidRPr="00BE0786">
        <w:rPr>
          <w:rStyle w:val="NazwaProgramowa"/>
        </w:rPr>
        <w:t>MMClips</w:t>
      </w:r>
      <w:r w:rsidRPr="00DE6B9B">
        <w:t xml:space="preserve"> (Total Number of Multimedia Clips)</w:t>
      </w:r>
      <w:bookmarkEnd w:id="319"/>
      <w:bookmarkEnd w:id="320"/>
    </w:p>
    <w:p w14:paraId="2405153F" w14:textId="77777777" w:rsidR="00E31A3B" w:rsidRPr="00DE6B9B" w:rsidRDefault="00E31A3B" w:rsidP="00BE0786">
      <w:pPr>
        <w:pStyle w:val="Standardowyakapit"/>
      </w:pPr>
      <w:r w:rsidRPr="00DE6B9B">
        <w:t>This element specifies the total number of sound or video clips that are present in the document.</w:t>
      </w:r>
    </w:p>
    <w:p w14:paraId="72CDA67C" w14:textId="77777777" w:rsidR="00E31A3B" w:rsidRPr="00DE6B9B" w:rsidRDefault="00E31A3B" w:rsidP="003D45BE">
      <w:pPr>
        <w:pStyle w:val="Nagwek4"/>
        <w:numPr>
          <w:ilvl w:val="3"/>
          <w:numId w:val="12"/>
        </w:numPr>
      </w:pPr>
      <w:bookmarkStart w:id="321" w:name="_Toc131579597"/>
      <w:bookmarkStart w:id="322" w:name="_Toc132656277"/>
      <w:r w:rsidRPr="00BE0786">
        <w:rPr>
          <w:rStyle w:val="NazwaProgramowa"/>
        </w:rPr>
        <w:t>Notes</w:t>
      </w:r>
      <w:r w:rsidRPr="00DE6B9B">
        <w:t xml:space="preserve"> (Number of Slides Containing Notes)</w:t>
      </w:r>
      <w:bookmarkEnd w:id="321"/>
      <w:bookmarkEnd w:id="322"/>
    </w:p>
    <w:p w14:paraId="5678CEDE" w14:textId="77777777" w:rsidR="00E31A3B" w:rsidRPr="00DE6B9B" w:rsidRDefault="00E31A3B" w:rsidP="00BE0786">
      <w:pPr>
        <w:pStyle w:val="Standardowyakapit"/>
      </w:pPr>
      <w:r w:rsidRPr="00DE6B9B">
        <w:t>This element specifies the number of slides in a presentation containing notes.</w:t>
      </w:r>
    </w:p>
    <w:p w14:paraId="1C7797BD" w14:textId="77777777" w:rsidR="00E31A3B" w:rsidRPr="00DE6B9B" w:rsidRDefault="00E31A3B" w:rsidP="003D45BE">
      <w:pPr>
        <w:pStyle w:val="Nagwek4"/>
        <w:numPr>
          <w:ilvl w:val="3"/>
          <w:numId w:val="12"/>
        </w:numPr>
      </w:pPr>
      <w:bookmarkStart w:id="323" w:name="_Toc131579598"/>
      <w:bookmarkStart w:id="324" w:name="_Toc132656278"/>
      <w:r w:rsidRPr="00BE0786">
        <w:rPr>
          <w:rStyle w:val="NazwaProgramowa"/>
        </w:rPr>
        <w:t>Pages</w:t>
      </w:r>
      <w:r w:rsidRPr="00DE6B9B">
        <w:t xml:space="preserve"> (Total Number of Pages)</w:t>
      </w:r>
      <w:bookmarkEnd w:id="323"/>
      <w:bookmarkEnd w:id="324"/>
    </w:p>
    <w:p w14:paraId="3304DEBD" w14:textId="77777777" w:rsidR="00E31A3B" w:rsidRPr="00DE6B9B" w:rsidRDefault="00E31A3B" w:rsidP="00BE0786">
      <w:pPr>
        <w:pStyle w:val="Standardowyakapit"/>
      </w:pPr>
      <w:r w:rsidRPr="00DE6B9B">
        <w:t>This element specifies the total number of pages of a document if applicable.</w:t>
      </w:r>
    </w:p>
    <w:p w14:paraId="5E2FEBDA" w14:textId="77777777" w:rsidR="00E31A3B" w:rsidRPr="00DE6B9B" w:rsidRDefault="00E31A3B" w:rsidP="003D45BE">
      <w:pPr>
        <w:pStyle w:val="Nagwek4"/>
        <w:numPr>
          <w:ilvl w:val="3"/>
          <w:numId w:val="12"/>
        </w:numPr>
      </w:pPr>
      <w:bookmarkStart w:id="325" w:name="_Toc131579599"/>
      <w:bookmarkStart w:id="326" w:name="_Toc132656279"/>
      <w:r w:rsidRPr="00BE0786">
        <w:rPr>
          <w:rStyle w:val="NazwaProgramowa"/>
        </w:rPr>
        <w:t>Paragraphs</w:t>
      </w:r>
      <w:r w:rsidRPr="00DE6B9B">
        <w:t xml:space="preserve"> (Total Number of Paragraphs)</w:t>
      </w:r>
      <w:bookmarkEnd w:id="325"/>
      <w:bookmarkEnd w:id="326"/>
    </w:p>
    <w:p w14:paraId="6F77F2CB" w14:textId="77777777" w:rsidR="00E31A3B" w:rsidRPr="00DE6B9B" w:rsidRDefault="00E31A3B" w:rsidP="00BE0786">
      <w:pPr>
        <w:pStyle w:val="Standardowyakapit"/>
      </w:pPr>
      <w:r w:rsidRPr="00DE6B9B">
        <w:t>This element specifies the total number of paragraphs found in a document if applicable.</w:t>
      </w:r>
    </w:p>
    <w:p w14:paraId="0A37B97B" w14:textId="77777777" w:rsidR="00E31A3B" w:rsidRPr="00DE6B9B" w:rsidRDefault="00E31A3B" w:rsidP="003D45BE">
      <w:pPr>
        <w:pStyle w:val="Nagwek4"/>
        <w:numPr>
          <w:ilvl w:val="3"/>
          <w:numId w:val="12"/>
        </w:numPr>
      </w:pPr>
      <w:bookmarkStart w:id="327" w:name="_Toc131579600"/>
      <w:bookmarkStart w:id="328" w:name="_Toc132656280"/>
      <w:r w:rsidRPr="00BE0786">
        <w:rPr>
          <w:rStyle w:val="NazwaProgramowa"/>
        </w:rPr>
        <w:t>PresentationFormat</w:t>
      </w:r>
      <w:r w:rsidRPr="00DE6B9B">
        <w:t xml:space="preserve"> (Intended Format of Presentation)</w:t>
      </w:r>
      <w:bookmarkEnd w:id="327"/>
      <w:bookmarkEnd w:id="328"/>
    </w:p>
    <w:p w14:paraId="16D34F98" w14:textId="77777777" w:rsidR="00E31A3B" w:rsidRPr="00DE6B9B" w:rsidRDefault="00E31A3B" w:rsidP="00BE0786">
      <w:pPr>
        <w:pStyle w:val="Standardowyakapit"/>
      </w:pPr>
      <w:r w:rsidRPr="00DE6B9B">
        <w:t xml:space="preserve">This element specifies the intended format for a presentation document. For example, a presentation intended to be shown on video has </w:t>
      </w:r>
      <w:r w:rsidRPr="00BE0786">
        <w:rPr>
          <w:rStyle w:val="NazwaProgramowa"/>
        </w:rPr>
        <w:t>PresentationFormat</w:t>
      </w:r>
      <w:r w:rsidRPr="00DE6B9B">
        <w:t xml:space="preserve"> "Video".</w:t>
      </w:r>
    </w:p>
    <w:p w14:paraId="1BEC7A1C" w14:textId="77777777" w:rsidR="00E31A3B" w:rsidRPr="00DE6B9B" w:rsidRDefault="00E31A3B" w:rsidP="003D45BE">
      <w:pPr>
        <w:pStyle w:val="Nagwek4"/>
        <w:numPr>
          <w:ilvl w:val="3"/>
          <w:numId w:val="12"/>
        </w:numPr>
      </w:pPr>
      <w:bookmarkStart w:id="329" w:name="_Toc131579601"/>
      <w:bookmarkStart w:id="330" w:name="_Toc132656281"/>
      <w:r w:rsidRPr="00BE0786">
        <w:rPr>
          <w:rStyle w:val="NazwaProgramowa"/>
        </w:rPr>
        <w:t>Properties</w:t>
      </w:r>
      <w:r w:rsidRPr="00DE6B9B">
        <w:t xml:space="preserve"> (Application Specific File Properties)</w:t>
      </w:r>
      <w:bookmarkEnd w:id="329"/>
      <w:bookmarkEnd w:id="330"/>
    </w:p>
    <w:p w14:paraId="5A1552EC" w14:textId="77777777" w:rsidR="00E31A3B" w:rsidRPr="00DE6B9B" w:rsidRDefault="00E31A3B" w:rsidP="00BE0786">
      <w:pPr>
        <w:pStyle w:val="Standardowyakapit"/>
      </w:pPr>
      <w:r w:rsidRPr="00DE6B9B">
        <w:t xml:space="preserve">This element specifies the application properties of a document. For properties of type string, NCR escape format </w:t>
      </w:r>
      <w:r w:rsidRPr="00BE0786">
        <w:rPr>
          <w:rStyle w:val="NazwaProgramowa"/>
        </w:rPr>
        <w:t>(_xHHHH_)</w:t>
      </w:r>
      <w:r w:rsidRPr="00DE6B9B">
        <w:t xml:space="preserve"> is used for any invalid XML characters.</w:t>
      </w:r>
    </w:p>
    <w:p w14:paraId="498B5C69" w14:textId="77777777" w:rsidR="00E31A3B" w:rsidRPr="00DE6B9B" w:rsidRDefault="00E31A3B" w:rsidP="003D45BE">
      <w:pPr>
        <w:pStyle w:val="Nagwek4"/>
        <w:numPr>
          <w:ilvl w:val="3"/>
          <w:numId w:val="12"/>
        </w:numPr>
      </w:pPr>
      <w:bookmarkStart w:id="331" w:name="_Toc131579602"/>
      <w:bookmarkStart w:id="332" w:name="_Toc132656282"/>
      <w:r w:rsidRPr="00BE0786">
        <w:rPr>
          <w:rStyle w:val="NazwaProgramowa"/>
        </w:rPr>
        <w:lastRenderedPageBreak/>
        <w:t>ScaleCrop</w:t>
      </w:r>
      <w:r w:rsidRPr="00DE6B9B">
        <w:t xml:space="preserve"> (Thumbnail Display Mode)</w:t>
      </w:r>
      <w:bookmarkEnd w:id="331"/>
      <w:bookmarkEnd w:id="332"/>
    </w:p>
    <w:p w14:paraId="02650BBA" w14:textId="77777777" w:rsidR="00E31A3B" w:rsidRPr="00DE6B9B" w:rsidRDefault="00E31A3B" w:rsidP="00BE0786">
      <w:pPr>
        <w:pStyle w:val="Standardowyakapit"/>
      </w:pPr>
      <w:r w:rsidRPr="00DE6B9B">
        <w:t>This element indicates the display mode of the document thumbnail. Set this element to TRUE to enable scaling of the document thumbnail to the display. Set this element to FALSE to enable cropping of the document thumbnail to show only sections that fits the display.</w:t>
      </w:r>
    </w:p>
    <w:p w14:paraId="305FED86" w14:textId="77777777" w:rsidR="00E31A3B" w:rsidRPr="00DE6B9B" w:rsidRDefault="00E31A3B" w:rsidP="003D45BE">
      <w:pPr>
        <w:pStyle w:val="Nagwek4"/>
        <w:numPr>
          <w:ilvl w:val="3"/>
          <w:numId w:val="12"/>
        </w:numPr>
      </w:pPr>
      <w:bookmarkStart w:id="333" w:name="_Toc131579603"/>
      <w:bookmarkStart w:id="334" w:name="_Toc132656283"/>
      <w:r w:rsidRPr="00BE0786">
        <w:rPr>
          <w:rStyle w:val="NazwaProgramowa"/>
        </w:rPr>
        <w:t>SharedDoc</w:t>
      </w:r>
      <w:r w:rsidRPr="00DE6B9B">
        <w:t xml:space="preserve"> (Shared Document)</w:t>
      </w:r>
      <w:bookmarkEnd w:id="333"/>
      <w:bookmarkEnd w:id="334"/>
    </w:p>
    <w:p w14:paraId="6B27F6E2" w14:textId="77777777" w:rsidR="00E31A3B" w:rsidRPr="00DE6B9B" w:rsidRDefault="00E31A3B" w:rsidP="00BE0786">
      <w:pPr>
        <w:pStyle w:val="Standardowyakapit"/>
      </w:pPr>
      <w:r w:rsidRPr="00DE6B9B">
        <w:t>This element indicates if this document is currently shared between multiple producers. If this element is set to TRUE, producers should take care when updating the document.</w:t>
      </w:r>
    </w:p>
    <w:p w14:paraId="19FAD193" w14:textId="77777777" w:rsidR="00E31A3B" w:rsidRPr="00DE6B9B" w:rsidRDefault="00E31A3B" w:rsidP="003D45BE">
      <w:pPr>
        <w:pStyle w:val="Nagwek4"/>
        <w:numPr>
          <w:ilvl w:val="3"/>
          <w:numId w:val="12"/>
        </w:numPr>
      </w:pPr>
      <w:bookmarkStart w:id="335" w:name="_Toc131579604"/>
      <w:bookmarkStart w:id="336" w:name="_Toc132656284"/>
      <w:r w:rsidRPr="00BE0786">
        <w:rPr>
          <w:rStyle w:val="NazwaProgramowa"/>
        </w:rPr>
        <w:t>Slides</w:t>
      </w:r>
      <w:r w:rsidRPr="00DE6B9B">
        <w:t xml:space="preserve"> (Slides Metadata Element)</w:t>
      </w:r>
      <w:bookmarkEnd w:id="335"/>
      <w:bookmarkEnd w:id="336"/>
    </w:p>
    <w:p w14:paraId="4646BC42" w14:textId="77777777" w:rsidR="00E31A3B" w:rsidRPr="00DE6B9B" w:rsidRDefault="00E31A3B" w:rsidP="00BE0786">
      <w:pPr>
        <w:pStyle w:val="Standardowyakapit"/>
      </w:pPr>
      <w:r w:rsidRPr="00DE6B9B">
        <w:t>This element specifies the total number of slides in a presentation document.</w:t>
      </w:r>
    </w:p>
    <w:p w14:paraId="7DEEFBCA" w14:textId="77777777" w:rsidR="00E31A3B" w:rsidRPr="00DE6B9B" w:rsidRDefault="00E31A3B" w:rsidP="003D45BE">
      <w:pPr>
        <w:pStyle w:val="Nagwek4"/>
        <w:numPr>
          <w:ilvl w:val="3"/>
          <w:numId w:val="12"/>
        </w:numPr>
      </w:pPr>
      <w:bookmarkStart w:id="337" w:name="_Toc131579605"/>
      <w:bookmarkStart w:id="338" w:name="_Toc132656285"/>
      <w:r w:rsidRPr="00BE0786">
        <w:rPr>
          <w:rStyle w:val="NazwaProgramowa"/>
        </w:rPr>
        <w:t>Template</w:t>
      </w:r>
      <w:r w:rsidRPr="00DE6B9B">
        <w:t xml:space="preserve"> (Name of Document Template)</w:t>
      </w:r>
      <w:bookmarkEnd w:id="337"/>
      <w:bookmarkEnd w:id="338"/>
    </w:p>
    <w:p w14:paraId="543E8225" w14:textId="77777777" w:rsidR="00E31A3B" w:rsidRPr="00DE6B9B" w:rsidRDefault="00E31A3B" w:rsidP="00BE0786">
      <w:pPr>
        <w:pStyle w:val="Standardowyakapit"/>
      </w:pPr>
      <w:r w:rsidRPr="00DE6B9B">
        <w:t>This element specifies the name of an external document template containing format and style information used to create the current document.</w:t>
      </w:r>
    </w:p>
    <w:p w14:paraId="78A3B2DB" w14:textId="77777777" w:rsidR="00E31A3B" w:rsidRPr="00DE6B9B" w:rsidRDefault="00E31A3B" w:rsidP="003D45BE">
      <w:pPr>
        <w:pStyle w:val="Nagwek4"/>
        <w:numPr>
          <w:ilvl w:val="3"/>
          <w:numId w:val="12"/>
        </w:numPr>
      </w:pPr>
      <w:bookmarkStart w:id="339" w:name="_Toc131579606"/>
      <w:bookmarkStart w:id="340" w:name="_Toc132656286"/>
      <w:r w:rsidRPr="00BE0786">
        <w:rPr>
          <w:rStyle w:val="NazwaProgramowa"/>
        </w:rPr>
        <w:t>TitlesOfParts</w:t>
      </w:r>
      <w:r w:rsidRPr="00DE6B9B">
        <w:t xml:space="preserve"> (Part Titles)</w:t>
      </w:r>
      <w:bookmarkEnd w:id="339"/>
      <w:bookmarkEnd w:id="340"/>
    </w:p>
    <w:p w14:paraId="3B116762" w14:textId="77777777" w:rsidR="00E31A3B" w:rsidRPr="00DE6B9B" w:rsidRDefault="00E31A3B" w:rsidP="00BE0786">
      <w:pPr>
        <w:pStyle w:val="Standardowyakapit"/>
      </w:pPr>
      <w:r w:rsidRPr="00DE6B9B">
        <w:t>This element specifies the title of each document. These parts are not document parts but conceptual representations of document sections.</w:t>
      </w:r>
    </w:p>
    <w:p w14:paraId="74622AC8" w14:textId="77777777" w:rsidR="00E31A3B" w:rsidRPr="00DE6B9B" w:rsidRDefault="00E31A3B" w:rsidP="003D45BE">
      <w:pPr>
        <w:pStyle w:val="Nagwek4"/>
        <w:numPr>
          <w:ilvl w:val="3"/>
          <w:numId w:val="12"/>
        </w:numPr>
      </w:pPr>
      <w:bookmarkStart w:id="341" w:name="_Toc131579607"/>
      <w:bookmarkStart w:id="342" w:name="_Toc132656287"/>
      <w:r w:rsidRPr="00BE0786">
        <w:rPr>
          <w:rStyle w:val="NazwaProgramowa"/>
        </w:rPr>
        <w:t>TotalTime</w:t>
      </w:r>
      <w:r w:rsidRPr="00DE6B9B">
        <w:t xml:space="preserve"> (Total Edit Time Metadata Element)</w:t>
      </w:r>
      <w:bookmarkEnd w:id="341"/>
      <w:bookmarkEnd w:id="342"/>
    </w:p>
    <w:p w14:paraId="751026ED" w14:textId="77777777" w:rsidR="00E31A3B" w:rsidRPr="00DE6B9B" w:rsidRDefault="00E31A3B" w:rsidP="00BE0786">
      <w:pPr>
        <w:pStyle w:val="Standardowyakapit"/>
      </w:pPr>
      <w:r w:rsidRPr="00DE6B9B">
        <w:t>Total time that a document has been edited. The default time unit is minutes.</w:t>
      </w:r>
    </w:p>
    <w:p w14:paraId="5C0408A3" w14:textId="77777777" w:rsidR="00E31A3B" w:rsidRPr="00DE6B9B" w:rsidRDefault="00E31A3B" w:rsidP="003D45BE">
      <w:pPr>
        <w:pStyle w:val="Nagwek4"/>
        <w:numPr>
          <w:ilvl w:val="3"/>
          <w:numId w:val="12"/>
        </w:numPr>
      </w:pPr>
      <w:bookmarkStart w:id="343" w:name="_Toc131579608"/>
      <w:bookmarkStart w:id="344" w:name="_Toc132656288"/>
      <w:r w:rsidRPr="00BE0786">
        <w:rPr>
          <w:rStyle w:val="NazwaProgramowa"/>
        </w:rPr>
        <w:t>Words</w:t>
      </w:r>
      <w:r w:rsidRPr="00DE6B9B">
        <w:t xml:space="preserve"> (Word Count)</w:t>
      </w:r>
      <w:bookmarkEnd w:id="343"/>
      <w:bookmarkEnd w:id="344"/>
    </w:p>
    <w:p w14:paraId="21CC35BA" w14:textId="77777777" w:rsidR="00E31A3B" w:rsidRPr="00DE6B9B" w:rsidRDefault="00E31A3B" w:rsidP="00BE0786">
      <w:pPr>
        <w:pStyle w:val="Standardowyakapit"/>
      </w:pPr>
      <w:r w:rsidRPr="00DE6B9B">
        <w:t>This element specifies the total number of words contained in a document when last saved.</w:t>
      </w:r>
    </w:p>
    <w:p w14:paraId="19FEF8EC" w14:textId="77777777" w:rsidR="00E31A3B" w:rsidRPr="00D9567C" w:rsidRDefault="00E31A3B" w:rsidP="003D45BE">
      <w:pPr>
        <w:pStyle w:val="Nagwek2"/>
        <w:numPr>
          <w:ilvl w:val="1"/>
          <w:numId w:val="29"/>
        </w:numPr>
        <w:ind w:left="567"/>
      </w:pPr>
      <w:bookmarkStart w:id="345" w:name="_Toc132657844"/>
      <w:bookmarkStart w:id="346" w:name="_Toc131579614"/>
      <w:bookmarkStart w:id="347" w:name="_Toc10341597"/>
      <w:bookmarkEnd w:id="285"/>
      <w:bookmarkEnd w:id="286"/>
      <w:r w:rsidRPr="00D9567C">
        <w:t>Custom Properties</w:t>
      </w:r>
      <w:bookmarkEnd w:id="345"/>
    </w:p>
    <w:p w14:paraId="65A03AF7" w14:textId="77777777" w:rsidR="00E31A3B" w:rsidRPr="00D9567C" w:rsidRDefault="00E31A3B" w:rsidP="00B45D79">
      <w:pPr>
        <w:pStyle w:val="Standardowyakapit"/>
      </w:pPr>
      <w:r w:rsidRPr="00D9567C">
        <w:t>Custom properties enable users to define custom metadata properties through a set of well-defined data types.</w:t>
      </w:r>
    </w:p>
    <w:p w14:paraId="32AB78F8" w14:textId="77777777" w:rsidR="00E31A3B" w:rsidRPr="00D9567C" w:rsidRDefault="00E31A3B" w:rsidP="003D45BE">
      <w:pPr>
        <w:pStyle w:val="Nagwek3"/>
        <w:numPr>
          <w:ilvl w:val="2"/>
          <w:numId w:val="12"/>
        </w:numPr>
        <w:ind w:left="709"/>
      </w:pPr>
      <w:bookmarkStart w:id="348" w:name="_Toc131579611"/>
      <w:bookmarkStart w:id="349" w:name="_Toc132657846"/>
      <w:r w:rsidRPr="00D9567C">
        <w:t>Elements</w:t>
      </w:r>
      <w:bookmarkEnd w:id="348"/>
      <w:bookmarkEnd w:id="349"/>
    </w:p>
    <w:p w14:paraId="774C93D6" w14:textId="77777777" w:rsidR="00E31A3B" w:rsidRPr="00D9567C" w:rsidRDefault="00E31A3B" w:rsidP="00B45D79">
      <w:pPr>
        <w:pStyle w:val="Standardowyakapit"/>
      </w:pPr>
      <w:r w:rsidRPr="00D9567C">
        <w:t>This subclause specifies the set of elements that define this namespace:</w:t>
      </w:r>
    </w:p>
    <w:p w14:paraId="4FD07F76" w14:textId="77777777" w:rsidR="00E31A3B" w:rsidRPr="00D9567C" w:rsidRDefault="00E31A3B" w:rsidP="003D45BE">
      <w:pPr>
        <w:pStyle w:val="Nagwek4"/>
        <w:numPr>
          <w:ilvl w:val="3"/>
          <w:numId w:val="12"/>
        </w:numPr>
      </w:pPr>
      <w:bookmarkStart w:id="350" w:name="_Toc131579612"/>
      <w:bookmarkStart w:id="351" w:name="_Toc132657847"/>
      <w:r w:rsidRPr="00D9567C">
        <w:t>Properties (Custom File Properties)</w:t>
      </w:r>
      <w:bookmarkEnd w:id="350"/>
      <w:bookmarkEnd w:id="351"/>
    </w:p>
    <w:p w14:paraId="0CB6C27D" w14:textId="77777777" w:rsidR="00E31A3B" w:rsidRPr="00D9567C" w:rsidRDefault="00E31A3B" w:rsidP="00B45D79">
      <w:pPr>
        <w:pStyle w:val="Standardowyakapit"/>
      </w:pPr>
      <w:r w:rsidRPr="00D9567C">
        <w:t>Parent element for the custom file properties part.</w:t>
      </w:r>
    </w:p>
    <w:p w14:paraId="46AEBDC0" w14:textId="77777777" w:rsidR="00E31A3B" w:rsidRPr="00D9567C" w:rsidRDefault="00E31A3B" w:rsidP="003D45BE">
      <w:pPr>
        <w:pStyle w:val="Nagwek4"/>
        <w:numPr>
          <w:ilvl w:val="3"/>
          <w:numId w:val="12"/>
        </w:numPr>
      </w:pPr>
      <w:bookmarkStart w:id="352" w:name="_Toc131579613"/>
      <w:bookmarkStart w:id="353" w:name="_Toc132657848"/>
      <w:r w:rsidRPr="00D9567C">
        <w:t>property (Custom File Property)</w:t>
      </w:r>
      <w:bookmarkEnd w:id="352"/>
      <w:bookmarkEnd w:id="353"/>
    </w:p>
    <w:p w14:paraId="38B23BC7" w14:textId="77777777" w:rsidR="00E31A3B" w:rsidRPr="00D9567C" w:rsidRDefault="00E31A3B" w:rsidP="00B45D79">
      <w:pPr>
        <w:pStyle w:val="Standardowyakapit"/>
      </w:pPr>
      <w:r w:rsidRPr="00D9567C">
        <w:t>This element specifies a single custom file property. Custom file property type is defined through child elements in the File Properties Variant Type namespace. Custom file property value can be set by setting the appropriate Variant Type child element value.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66"/>
        <w:gridCol w:w="6696"/>
      </w:tblGrid>
      <w:tr w:rsidR="00E31A3B" w:rsidRPr="00D9567C" w14:paraId="6EDA0BE0" w14:textId="77777777" w:rsidTr="00657350">
        <w:tc>
          <w:tcPr>
            <w:tcW w:w="2366" w:type="dxa"/>
            <w:shd w:val="clear" w:color="auto" w:fill="C0C0C0"/>
          </w:tcPr>
          <w:p w14:paraId="28AC10A5" w14:textId="77777777" w:rsidR="00E31A3B" w:rsidRPr="00D9567C" w:rsidRDefault="00E31A3B" w:rsidP="00657350">
            <w:pPr>
              <w:keepNext/>
              <w:ind w:left="3"/>
              <w:jc w:val="center"/>
            </w:pPr>
            <w:r w:rsidRPr="00D9567C">
              <w:rPr>
                <w:b/>
              </w:rPr>
              <w:t>Attributes</w:t>
            </w:r>
          </w:p>
        </w:tc>
        <w:tc>
          <w:tcPr>
            <w:tcW w:w="6696" w:type="dxa"/>
            <w:shd w:val="clear" w:color="auto" w:fill="C0C0C0"/>
          </w:tcPr>
          <w:p w14:paraId="6C074B20" w14:textId="77777777" w:rsidR="00E31A3B" w:rsidRPr="00D9567C" w:rsidRDefault="00E31A3B" w:rsidP="00657350">
            <w:pPr>
              <w:keepNext/>
              <w:jc w:val="center"/>
            </w:pPr>
            <w:r w:rsidRPr="00D9567C">
              <w:rPr>
                <w:b/>
              </w:rPr>
              <w:t>Description</w:t>
            </w:r>
          </w:p>
        </w:tc>
      </w:tr>
      <w:tr w:rsidR="00E31A3B" w:rsidRPr="00D9567C" w14:paraId="4CC87B88" w14:textId="77777777" w:rsidTr="00657350">
        <w:tc>
          <w:tcPr>
            <w:tcW w:w="2366" w:type="dxa"/>
          </w:tcPr>
          <w:p w14:paraId="3E0676F4" w14:textId="77777777" w:rsidR="00E31A3B" w:rsidRPr="00D9567C" w:rsidRDefault="00E31A3B" w:rsidP="00657350">
            <w:r w:rsidRPr="00B45D79">
              <w:rPr>
                <w:rStyle w:val="NazwaProgramowa"/>
              </w:rPr>
              <w:t>fmtid</w:t>
            </w:r>
            <w:r w:rsidRPr="00D9567C">
              <w:t>(Format ID)</w:t>
            </w:r>
          </w:p>
        </w:tc>
        <w:tc>
          <w:tcPr>
            <w:tcW w:w="6696" w:type="dxa"/>
          </w:tcPr>
          <w:p w14:paraId="4D90F309" w14:textId="3EE66704" w:rsidR="00E31A3B" w:rsidRPr="00D9567C" w:rsidRDefault="00E31A3B" w:rsidP="00DB09AD">
            <w:pPr>
              <w:pStyle w:val="Standardowyakapit"/>
            </w:pPr>
            <w:r w:rsidRPr="00D9567C">
              <w:t>Uniquely relates a custom property with an OLE property.</w:t>
            </w:r>
          </w:p>
        </w:tc>
      </w:tr>
      <w:tr w:rsidR="00E31A3B" w:rsidRPr="00D9567C" w14:paraId="27436805" w14:textId="77777777" w:rsidTr="00657350">
        <w:tc>
          <w:tcPr>
            <w:tcW w:w="2366" w:type="dxa"/>
          </w:tcPr>
          <w:p w14:paraId="4237F363" w14:textId="77777777" w:rsidR="00E31A3B" w:rsidRPr="00D9567C" w:rsidRDefault="00E31A3B" w:rsidP="00657350">
            <w:pPr>
              <w:spacing w:after="2" w:line="237" w:lineRule="auto"/>
            </w:pPr>
            <w:r w:rsidRPr="00B45D79">
              <w:rPr>
                <w:rStyle w:val="NazwaProgramowa"/>
              </w:rPr>
              <w:t>linkTarget</w:t>
            </w:r>
            <w:r w:rsidRPr="00D9567C">
              <w:t>(Bookmark Link</w:t>
            </w:r>
            <w:r>
              <w:t xml:space="preserve"> </w:t>
            </w:r>
            <w:r w:rsidRPr="00D9567C">
              <w:t>Target)</w:t>
            </w:r>
          </w:p>
        </w:tc>
        <w:tc>
          <w:tcPr>
            <w:tcW w:w="6696" w:type="dxa"/>
          </w:tcPr>
          <w:p w14:paraId="68913FA4" w14:textId="7F72ED7F" w:rsidR="00E31A3B" w:rsidRPr="00D9567C" w:rsidRDefault="00E31A3B" w:rsidP="00DB09AD">
            <w:pPr>
              <w:pStyle w:val="Standardowyakapit"/>
            </w:pPr>
            <w:r w:rsidRPr="00D9567C">
              <w:t>Specifies the name of a bookmark in the current document (for WordprocessingML), or a table or named cell (for SpreadsheetML) from which the value of this custom document property should be extracted.</w:t>
            </w:r>
          </w:p>
        </w:tc>
      </w:tr>
      <w:tr w:rsidR="00E31A3B" w:rsidRPr="00D9567C" w14:paraId="366D044A" w14:textId="77777777" w:rsidTr="00657350">
        <w:tc>
          <w:tcPr>
            <w:tcW w:w="2366" w:type="dxa"/>
          </w:tcPr>
          <w:p w14:paraId="5FFA61CE" w14:textId="77777777" w:rsidR="00E31A3B" w:rsidRPr="00D9567C" w:rsidRDefault="00E31A3B" w:rsidP="00657350">
            <w:r w:rsidRPr="00B45D79">
              <w:rPr>
                <w:rStyle w:val="NazwaProgramowa"/>
              </w:rPr>
              <w:lastRenderedPageBreak/>
              <w:t>name</w:t>
            </w:r>
            <w:r w:rsidRPr="00D9567C">
              <w:t>(Custom File Property Name)</w:t>
            </w:r>
          </w:p>
        </w:tc>
        <w:tc>
          <w:tcPr>
            <w:tcW w:w="6696" w:type="dxa"/>
          </w:tcPr>
          <w:p w14:paraId="0C691591" w14:textId="770E0F5A" w:rsidR="00E31A3B" w:rsidRPr="00D9567C" w:rsidRDefault="00E31A3B" w:rsidP="00DB09AD">
            <w:pPr>
              <w:pStyle w:val="Standardowyakapit"/>
            </w:pPr>
            <w:r w:rsidRPr="00D9567C">
              <w:t>Specifies the name of this custom file property.</w:t>
            </w:r>
          </w:p>
        </w:tc>
      </w:tr>
      <w:tr w:rsidR="00E31A3B" w:rsidRPr="00D9567C" w14:paraId="4FBC6208" w14:textId="77777777" w:rsidTr="00657350">
        <w:tc>
          <w:tcPr>
            <w:tcW w:w="2366" w:type="dxa"/>
          </w:tcPr>
          <w:p w14:paraId="0F4A4F98" w14:textId="77777777" w:rsidR="00E31A3B" w:rsidRPr="00D9567C" w:rsidRDefault="00E31A3B" w:rsidP="00657350">
            <w:r w:rsidRPr="00B45D79">
              <w:rPr>
                <w:rStyle w:val="NazwaProgramowa"/>
              </w:rPr>
              <w:t>pid</w:t>
            </w:r>
            <w:r w:rsidRPr="00D9567C">
              <w:t>(Property ID)</w:t>
            </w:r>
          </w:p>
        </w:tc>
        <w:tc>
          <w:tcPr>
            <w:tcW w:w="6696" w:type="dxa"/>
          </w:tcPr>
          <w:p w14:paraId="0D1091F7" w14:textId="716FF763" w:rsidR="00E31A3B" w:rsidRPr="00D9567C" w:rsidRDefault="00E31A3B" w:rsidP="00DB09AD">
            <w:pPr>
              <w:pStyle w:val="Standardowyakapit"/>
            </w:pPr>
            <w:r w:rsidRPr="00D9567C">
              <w:t>Uniquely relates a custom property with an OLE property.</w:t>
            </w:r>
          </w:p>
        </w:tc>
      </w:tr>
    </w:tbl>
    <w:p w14:paraId="5E5B0B44" w14:textId="77777777" w:rsidR="00E31A3B" w:rsidRPr="00586190" w:rsidRDefault="00E31A3B" w:rsidP="003D45BE">
      <w:pPr>
        <w:pStyle w:val="Nagwek2"/>
        <w:numPr>
          <w:ilvl w:val="1"/>
          <w:numId w:val="12"/>
        </w:numPr>
      </w:pPr>
      <w:bookmarkStart w:id="354" w:name="_Toc132660807"/>
      <w:bookmarkStart w:id="355" w:name="_Toc131579656"/>
      <w:bookmarkStart w:id="356" w:name="_Toc10341598"/>
      <w:bookmarkEnd w:id="346"/>
      <w:bookmarkEnd w:id="347"/>
      <w:r w:rsidRPr="00586190">
        <w:t>Variant Types</w:t>
      </w:r>
      <w:bookmarkEnd w:id="354"/>
    </w:p>
    <w:p w14:paraId="65CC11C8" w14:textId="77777777" w:rsidR="00E31A3B" w:rsidRPr="00586190" w:rsidRDefault="00E31A3B">
      <w:pPr>
        <w:spacing w:after="273"/>
        <w:ind w:left="9" w:right="15"/>
      </w:pPr>
      <w:r w:rsidRPr="00586190">
        <w:t>This subclause specifies the set of data types which can be included within file properties that accept variant type structures.</w:t>
      </w:r>
    </w:p>
    <w:p w14:paraId="420BE39C" w14:textId="77777777" w:rsidR="00E31A3B" w:rsidRPr="00586190" w:rsidRDefault="00E31A3B" w:rsidP="003D45BE">
      <w:pPr>
        <w:pStyle w:val="Nagwek3"/>
        <w:numPr>
          <w:ilvl w:val="2"/>
          <w:numId w:val="12"/>
        </w:numPr>
        <w:ind w:left="709"/>
      </w:pPr>
      <w:bookmarkStart w:id="357" w:name="_Toc131579616"/>
      <w:bookmarkStart w:id="358" w:name="_Toc132660809"/>
      <w:r w:rsidRPr="00586190">
        <w:t>Elements</w:t>
      </w:r>
      <w:bookmarkEnd w:id="357"/>
      <w:bookmarkEnd w:id="358"/>
    </w:p>
    <w:p w14:paraId="5D27BAE0" w14:textId="77777777" w:rsidR="00E31A3B" w:rsidRPr="00586190" w:rsidRDefault="00E31A3B">
      <w:pPr>
        <w:spacing w:after="256"/>
        <w:ind w:left="9" w:right="15"/>
      </w:pPr>
      <w:r w:rsidRPr="00586190">
        <w:t>The following elements define the contents of this namespace:</w:t>
      </w:r>
    </w:p>
    <w:p w14:paraId="58391018" w14:textId="77777777" w:rsidR="00E31A3B" w:rsidRPr="00586190" w:rsidRDefault="00E31A3B" w:rsidP="003D45BE">
      <w:pPr>
        <w:pStyle w:val="Nagwek4"/>
        <w:numPr>
          <w:ilvl w:val="3"/>
          <w:numId w:val="12"/>
        </w:numPr>
      </w:pPr>
      <w:bookmarkStart w:id="359" w:name="_Toc131579617"/>
      <w:bookmarkStart w:id="360" w:name="_Toc132660810"/>
      <w:r w:rsidRPr="00586190">
        <w:t>array (Array)</w:t>
      </w:r>
      <w:bookmarkEnd w:id="359"/>
      <w:bookmarkEnd w:id="360"/>
    </w:p>
    <w:p w14:paraId="202B5811" w14:textId="77777777" w:rsidR="00E31A3B" w:rsidRPr="00586190" w:rsidRDefault="00E31A3B" w:rsidP="00586190">
      <w:pPr>
        <w:pStyle w:val="Standardowyakapit"/>
      </w:pPr>
      <w:r w:rsidRPr="00586190">
        <w:t>The array element defines the array variant type. Array contents shall be of uniform type as specified by the</w:t>
      </w:r>
      <w:r>
        <w:t xml:space="preserve"> </w:t>
      </w:r>
      <w:r w:rsidRPr="00586190">
        <w:rPr>
          <w:rStyle w:val="NazwaProgramowa"/>
        </w:rPr>
        <w:t>baseType</w:t>
      </w:r>
      <w:r>
        <w:rPr>
          <w:rFonts w:ascii="Cambria" w:eastAsia="Cambria" w:hAnsi="Cambria" w:cs="Cambria"/>
        </w:rPr>
        <w:t xml:space="preserve"> </w:t>
      </w:r>
      <w:r w:rsidRPr="00586190">
        <w:t>attribute. The contents of an array are defined using repeated child elements of the appropriate variant type.</w:t>
      </w:r>
    </w:p>
    <w:p w14:paraId="7ADA3102" w14:textId="6F728F5E" w:rsidR="00E31A3B" w:rsidRPr="00586190" w:rsidRDefault="00E31A3B" w:rsidP="00586190">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6"/>
        <w:gridCol w:w="7006"/>
      </w:tblGrid>
      <w:tr w:rsidR="00E31A3B" w:rsidRPr="00586190" w14:paraId="57EEE762" w14:textId="77777777" w:rsidTr="00657350">
        <w:tc>
          <w:tcPr>
            <w:tcW w:w="2056" w:type="dxa"/>
            <w:shd w:val="clear" w:color="auto" w:fill="C0C0C0"/>
          </w:tcPr>
          <w:p w14:paraId="1F970BB2" w14:textId="77777777" w:rsidR="00E31A3B" w:rsidRPr="00586190" w:rsidRDefault="00E31A3B" w:rsidP="00657350">
            <w:pPr>
              <w:keepNext/>
              <w:ind w:left="29"/>
              <w:jc w:val="center"/>
            </w:pPr>
            <w:r w:rsidRPr="00586190">
              <w:rPr>
                <w:b/>
              </w:rPr>
              <w:t>Attributes</w:t>
            </w:r>
          </w:p>
        </w:tc>
        <w:tc>
          <w:tcPr>
            <w:tcW w:w="7006" w:type="dxa"/>
            <w:shd w:val="clear" w:color="auto" w:fill="C0C0C0"/>
          </w:tcPr>
          <w:p w14:paraId="00A869C9" w14:textId="77777777" w:rsidR="00E31A3B" w:rsidRPr="00586190" w:rsidRDefault="00E31A3B" w:rsidP="00657350">
            <w:pPr>
              <w:keepNext/>
              <w:ind w:left="26"/>
              <w:jc w:val="center"/>
            </w:pPr>
            <w:r w:rsidRPr="00586190">
              <w:rPr>
                <w:b/>
              </w:rPr>
              <w:t>Description</w:t>
            </w:r>
          </w:p>
        </w:tc>
      </w:tr>
      <w:tr w:rsidR="00E31A3B" w:rsidRPr="00586190" w14:paraId="68D69003" w14:textId="77777777" w:rsidTr="00657350">
        <w:tc>
          <w:tcPr>
            <w:tcW w:w="2056" w:type="dxa"/>
          </w:tcPr>
          <w:p w14:paraId="032F909E" w14:textId="77777777" w:rsidR="00E31A3B" w:rsidRPr="00586190" w:rsidRDefault="00E31A3B" w:rsidP="00657350">
            <w:r w:rsidRPr="00586190">
              <w:rPr>
                <w:rStyle w:val="NazwaProgramowa"/>
              </w:rPr>
              <w:t>baseType</w:t>
            </w:r>
            <w:r w:rsidRPr="00586190">
              <w:t>(Array Base Type)</w:t>
            </w:r>
          </w:p>
        </w:tc>
        <w:tc>
          <w:tcPr>
            <w:tcW w:w="7006" w:type="dxa"/>
          </w:tcPr>
          <w:p w14:paraId="7E60F651" w14:textId="4AA3A90A" w:rsidR="00E31A3B" w:rsidRPr="00586190" w:rsidRDefault="00E31A3B" w:rsidP="00DB09AD">
            <w:pPr>
              <w:pStyle w:val="Standardowyakapit"/>
            </w:pPr>
            <w:r w:rsidRPr="00586190">
              <w:t>The</w:t>
            </w:r>
            <w:r>
              <w:t xml:space="preserve"> </w:t>
            </w:r>
            <w:r w:rsidRPr="00586190">
              <w:rPr>
                <w:rStyle w:val="NazwaProgramowa"/>
              </w:rPr>
              <w:t>baseType</w:t>
            </w:r>
            <w:r>
              <w:rPr>
                <w:rFonts w:ascii="Cambria" w:eastAsia="Cambria" w:hAnsi="Cambria" w:cs="Cambria"/>
              </w:rPr>
              <w:t xml:space="preserve"> </w:t>
            </w:r>
            <w:r w:rsidRPr="00586190">
              <w:t>attribute specifies the base variant type of an array.</w:t>
            </w:r>
          </w:p>
        </w:tc>
      </w:tr>
      <w:tr w:rsidR="00E31A3B" w:rsidRPr="00586190" w14:paraId="6EB3E187" w14:textId="77777777" w:rsidTr="00657350">
        <w:tc>
          <w:tcPr>
            <w:tcW w:w="2056" w:type="dxa"/>
          </w:tcPr>
          <w:p w14:paraId="42D91C91" w14:textId="59F63A65" w:rsidR="00E31A3B" w:rsidRPr="00586190" w:rsidRDefault="00E31A3B" w:rsidP="00657350">
            <w:r w:rsidRPr="00586190">
              <w:rPr>
                <w:rStyle w:val="NazwaProgramowa"/>
              </w:rPr>
              <w:t>lBounds</w:t>
            </w:r>
            <w:r w:rsidRPr="00586190">
              <w:t>(Array</w:t>
            </w:r>
          </w:p>
        </w:tc>
        <w:tc>
          <w:tcPr>
            <w:tcW w:w="7006" w:type="dxa"/>
          </w:tcPr>
          <w:p w14:paraId="42E53876" w14:textId="562B25FB" w:rsidR="00E31A3B" w:rsidRPr="00586190" w:rsidRDefault="00E31A3B" w:rsidP="00DB09AD">
            <w:pPr>
              <w:pStyle w:val="Standardowyakapit"/>
            </w:pPr>
            <w:r w:rsidRPr="00586190">
              <w:t>The</w:t>
            </w:r>
            <w:r>
              <w:t xml:space="preserve"> </w:t>
            </w:r>
            <w:r w:rsidRPr="00586190">
              <w:rPr>
                <w:rStyle w:val="NazwaProgramowa"/>
              </w:rPr>
              <w:t>lBounds</w:t>
            </w:r>
            <w:r>
              <w:rPr>
                <w:rFonts w:ascii="Cambria" w:eastAsia="Cambria" w:hAnsi="Cambria" w:cs="Cambria"/>
              </w:rPr>
              <w:t xml:space="preserve"> </w:t>
            </w:r>
            <w:r w:rsidRPr="00586190">
              <w:t>attribute specifies the lower bound of an array in the format: #, #, # … # where each # represents an integer.</w:t>
            </w:r>
          </w:p>
        </w:tc>
      </w:tr>
      <w:tr w:rsidR="00E31A3B" w:rsidRPr="00586190" w14:paraId="6C8522FD" w14:textId="77777777" w:rsidTr="00657350">
        <w:tc>
          <w:tcPr>
            <w:tcW w:w="2056" w:type="dxa"/>
          </w:tcPr>
          <w:p w14:paraId="5CB7593C" w14:textId="3BFB363A" w:rsidR="00E31A3B" w:rsidRPr="00586190" w:rsidRDefault="00E31A3B" w:rsidP="00657350">
            <w:r w:rsidRPr="00586190">
              <w:rPr>
                <w:rStyle w:val="NazwaProgramowa"/>
              </w:rPr>
              <w:t>uBounds</w:t>
            </w:r>
            <w:r w:rsidRPr="00586190">
              <w:t>(Array</w:t>
            </w:r>
          </w:p>
        </w:tc>
        <w:tc>
          <w:tcPr>
            <w:tcW w:w="7006" w:type="dxa"/>
          </w:tcPr>
          <w:p w14:paraId="429F18BF" w14:textId="2F5C16A1" w:rsidR="00E31A3B" w:rsidRPr="00586190" w:rsidRDefault="00E31A3B" w:rsidP="00DB09AD">
            <w:pPr>
              <w:pStyle w:val="Standardowyakapit"/>
            </w:pPr>
            <w:r w:rsidRPr="00586190">
              <w:t>The</w:t>
            </w:r>
            <w:r>
              <w:t xml:space="preserve"> </w:t>
            </w:r>
            <w:r w:rsidRPr="00586190">
              <w:rPr>
                <w:rStyle w:val="NazwaProgramowa"/>
              </w:rPr>
              <w:t>uBounds</w:t>
            </w:r>
            <w:r>
              <w:rPr>
                <w:rFonts w:ascii="Cambria" w:eastAsia="Cambria" w:hAnsi="Cambria" w:cs="Cambria"/>
              </w:rPr>
              <w:t xml:space="preserve"> </w:t>
            </w:r>
            <w:r w:rsidRPr="00586190">
              <w:t>attribute specifies the upper bound of an array in the format: #, #, # … # where each # represents an integer.</w:t>
            </w:r>
          </w:p>
        </w:tc>
      </w:tr>
    </w:tbl>
    <w:p w14:paraId="437F2459" w14:textId="77777777" w:rsidR="00E31A3B" w:rsidRPr="00586190" w:rsidRDefault="00E31A3B" w:rsidP="003D45BE">
      <w:pPr>
        <w:pStyle w:val="Nagwek4"/>
        <w:numPr>
          <w:ilvl w:val="3"/>
          <w:numId w:val="12"/>
        </w:numPr>
      </w:pPr>
      <w:bookmarkStart w:id="361" w:name="_Toc131579618"/>
      <w:bookmarkStart w:id="362" w:name="_Toc132660811"/>
      <w:r w:rsidRPr="00586190">
        <w:t>blob (Binary Blob)</w:t>
      </w:r>
      <w:bookmarkEnd w:id="361"/>
      <w:bookmarkEnd w:id="362"/>
    </w:p>
    <w:p w14:paraId="7FA255DA" w14:textId="77777777" w:rsidR="00E31A3B" w:rsidRPr="00586190" w:rsidRDefault="00E31A3B" w:rsidP="00586190">
      <w:pPr>
        <w:pStyle w:val="Standardowyakapit"/>
      </w:pPr>
      <w:r w:rsidRPr="00586190">
        <w:t>This element specifies a base64 binary blob variant type.</w:t>
      </w:r>
    </w:p>
    <w:p w14:paraId="643EA00D" w14:textId="77777777" w:rsidR="00E31A3B" w:rsidRPr="00586190" w:rsidRDefault="00E31A3B" w:rsidP="003D45BE">
      <w:pPr>
        <w:pStyle w:val="Nagwek4"/>
        <w:numPr>
          <w:ilvl w:val="3"/>
          <w:numId w:val="12"/>
        </w:numPr>
      </w:pPr>
      <w:bookmarkStart w:id="363" w:name="_Toc131579619"/>
      <w:bookmarkStart w:id="364" w:name="_Toc132660812"/>
      <w:r w:rsidRPr="00586190">
        <w:t>bool (Boolean)</w:t>
      </w:r>
      <w:bookmarkEnd w:id="363"/>
      <w:bookmarkEnd w:id="364"/>
    </w:p>
    <w:p w14:paraId="518F097C" w14:textId="77777777" w:rsidR="00E31A3B" w:rsidRPr="00586190" w:rsidRDefault="00E31A3B" w:rsidP="00586190">
      <w:pPr>
        <w:pStyle w:val="Standardowyakapit"/>
      </w:pPr>
      <w:r w:rsidRPr="00586190">
        <w:t>This element specifies a Boolean variant type.</w:t>
      </w:r>
    </w:p>
    <w:p w14:paraId="794E43BB" w14:textId="77777777" w:rsidR="00E31A3B" w:rsidRPr="00586190" w:rsidRDefault="00E31A3B" w:rsidP="003D45BE">
      <w:pPr>
        <w:pStyle w:val="Nagwek4"/>
        <w:numPr>
          <w:ilvl w:val="3"/>
          <w:numId w:val="12"/>
        </w:numPr>
      </w:pPr>
      <w:bookmarkStart w:id="365" w:name="_Toc131579620"/>
      <w:bookmarkStart w:id="366" w:name="_Toc132660813"/>
      <w:r w:rsidRPr="00586190">
        <w:rPr>
          <w:rStyle w:val="NazwaProgramowa"/>
        </w:rPr>
        <w:t>bstr</w:t>
      </w:r>
      <w:r w:rsidRPr="00586190">
        <w:t xml:space="preserve"> (Basic String)</w:t>
      </w:r>
      <w:bookmarkEnd w:id="365"/>
      <w:bookmarkEnd w:id="366"/>
    </w:p>
    <w:p w14:paraId="4A8948C1" w14:textId="77777777" w:rsidR="00E31A3B" w:rsidRDefault="00E31A3B" w:rsidP="00586190">
      <w:pPr>
        <w:pStyle w:val="Standardowyakapit"/>
      </w:pPr>
      <w:r w:rsidRPr="00586190">
        <w:t>This element defines a binary basic string variant type, which can store any valid Unicode character. Unicode characters that cannot be directly represented in XML as defined by the XML 1.0 specification, shall be escaped using the Unicode numerical character representation escape character format _</w:t>
      </w:r>
      <w:proofErr w:type="spellStart"/>
      <w:r w:rsidRPr="00586190">
        <w:rPr>
          <w:rStyle w:val="NazwaProgramowa"/>
        </w:rPr>
        <w:t>xHHHH</w:t>
      </w:r>
      <w:proofErr w:type="spellEnd"/>
      <w:r w:rsidRPr="00586190">
        <w:t xml:space="preserve">_, where H represents a hexadecimal character in the character's value. </w:t>
      </w:r>
    </w:p>
    <w:p w14:paraId="09B0A33A" w14:textId="77777777" w:rsidR="00E31A3B" w:rsidRPr="00586190" w:rsidRDefault="00E31A3B" w:rsidP="003D45BE">
      <w:pPr>
        <w:pStyle w:val="Nagwek4"/>
        <w:numPr>
          <w:ilvl w:val="3"/>
          <w:numId w:val="12"/>
        </w:numPr>
      </w:pPr>
      <w:bookmarkStart w:id="367" w:name="_Toc131579621"/>
      <w:bookmarkStart w:id="368" w:name="_Toc132660814"/>
      <w:r w:rsidRPr="00586190">
        <w:rPr>
          <w:rStyle w:val="NazwaProgramowa"/>
        </w:rPr>
        <w:t>clsid</w:t>
      </w:r>
      <w:r w:rsidRPr="00586190">
        <w:t xml:space="preserve"> (Class ID)</w:t>
      </w:r>
      <w:bookmarkEnd w:id="367"/>
      <w:bookmarkEnd w:id="368"/>
    </w:p>
    <w:p w14:paraId="5872A98E" w14:textId="77777777" w:rsidR="00E31A3B" w:rsidRPr="00586190" w:rsidRDefault="00E31A3B" w:rsidP="00586190">
      <w:pPr>
        <w:pStyle w:val="Standardowyakapit"/>
      </w:pPr>
      <w:r w:rsidRPr="00586190">
        <w:t>This element specifies a class ID variant type. The value shall be a Globally Unique Identifier with format:</w:t>
      </w:r>
    </w:p>
    <w:p w14:paraId="2177F200" w14:textId="77777777" w:rsidR="00E31A3B" w:rsidRPr="00586190" w:rsidRDefault="00E31A3B" w:rsidP="003D45BE">
      <w:pPr>
        <w:pStyle w:val="Nagwek4"/>
        <w:numPr>
          <w:ilvl w:val="3"/>
          <w:numId w:val="12"/>
        </w:numPr>
      </w:pPr>
      <w:bookmarkStart w:id="369" w:name="_Toc131579622"/>
      <w:bookmarkStart w:id="370" w:name="_Toc132660815"/>
      <w:r w:rsidRPr="00586190">
        <w:t>cy (Currency)</w:t>
      </w:r>
      <w:bookmarkEnd w:id="369"/>
      <w:bookmarkEnd w:id="370"/>
    </w:p>
    <w:p w14:paraId="118BA51F" w14:textId="77777777" w:rsidR="00E31A3B" w:rsidRPr="00586190" w:rsidRDefault="00E31A3B" w:rsidP="00586190">
      <w:pPr>
        <w:pStyle w:val="Standardowyakapit"/>
      </w:pPr>
      <w:r w:rsidRPr="00586190">
        <w:t>This element specifies a currency variant type with exactly four digits after the decimal point.</w:t>
      </w:r>
    </w:p>
    <w:p w14:paraId="14E493AB" w14:textId="77777777" w:rsidR="00E31A3B" w:rsidRPr="00586190" w:rsidRDefault="00E31A3B" w:rsidP="003D45BE">
      <w:pPr>
        <w:pStyle w:val="Nagwek4"/>
        <w:numPr>
          <w:ilvl w:val="3"/>
          <w:numId w:val="12"/>
        </w:numPr>
      </w:pPr>
      <w:bookmarkStart w:id="371" w:name="_Toc131579623"/>
      <w:bookmarkStart w:id="372" w:name="_Toc132660816"/>
      <w:r w:rsidRPr="00586190">
        <w:rPr>
          <w:rStyle w:val="NazwaProgramowa"/>
        </w:rPr>
        <w:lastRenderedPageBreak/>
        <w:t>date</w:t>
      </w:r>
      <w:r w:rsidRPr="00586190">
        <w:t xml:space="preserve"> (Date and Time)</w:t>
      </w:r>
      <w:bookmarkEnd w:id="371"/>
      <w:bookmarkEnd w:id="372"/>
    </w:p>
    <w:p w14:paraId="2001C517" w14:textId="77777777" w:rsidR="00E31A3B" w:rsidRPr="00586190" w:rsidRDefault="00E31A3B" w:rsidP="00586190">
      <w:pPr>
        <w:pStyle w:val="Standardowyakapit"/>
      </w:pPr>
      <w:r w:rsidRPr="00586190">
        <w:t>This element specifies a date variant type of type date-time as defined in RFC 3339.</w:t>
      </w:r>
    </w:p>
    <w:p w14:paraId="419BECB2" w14:textId="77777777" w:rsidR="00E31A3B" w:rsidRPr="00586190" w:rsidRDefault="00E31A3B" w:rsidP="003D45BE">
      <w:pPr>
        <w:pStyle w:val="Nagwek4"/>
        <w:numPr>
          <w:ilvl w:val="3"/>
          <w:numId w:val="12"/>
        </w:numPr>
      </w:pPr>
      <w:bookmarkStart w:id="373" w:name="_Toc131579624"/>
      <w:bookmarkStart w:id="374" w:name="_Toc132660817"/>
      <w:r w:rsidRPr="00586190">
        <w:rPr>
          <w:rStyle w:val="NazwaProgramowa"/>
        </w:rPr>
        <w:t>decimal</w:t>
      </w:r>
      <w:r w:rsidRPr="00586190">
        <w:t xml:space="preserve"> (Decimal)</w:t>
      </w:r>
      <w:bookmarkEnd w:id="373"/>
      <w:bookmarkEnd w:id="374"/>
    </w:p>
    <w:p w14:paraId="15D4450E" w14:textId="77777777" w:rsidR="00E31A3B" w:rsidRPr="00586190" w:rsidRDefault="00E31A3B" w:rsidP="00586190">
      <w:pPr>
        <w:pStyle w:val="Standardowyakapit"/>
      </w:pPr>
      <w:r w:rsidRPr="00586190">
        <w:t>This element specifies a decimal variant type.</w:t>
      </w:r>
    </w:p>
    <w:p w14:paraId="772F1170" w14:textId="77777777" w:rsidR="00E31A3B" w:rsidRPr="00586190" w:rsidRDefault="00E31A3B" w:rsidP="003D45BE">
      <w:pPr>
        <w:pStyle w:val="Nagwek4"/>
        <w:numPr>
          <w:ilvl w:val="3"/>
          <w:numId w:val="12"/>
        </w:numPr>
      </w:pPr>
      <w:bookmarkStart w:id="375" w:name="_Toc131579625"/>
      <w:bookmarkStart w:id="376" w:name="_Toc132660818"/>
      <w:r w:rsidRPr="00586190">
        <w:rPr>
          <w:rStyle w:val="NazwaProgramowa"/>
        </w:rPr>
        <w:t>empty</w:t>
      </w:r>
      <w:r w:rsidRPr="00586190">
        <w:t xml:space="preserve"> (Empty)</w:t>
      </w:r>
      <w:bookmarkEnd w:id="375"/>
      <w:bookmarkEnd w:id="376"/>
    </w:p>
    <w:p w14:paraId="63BCF703" w14:textId="77777777" w:rsidR="00E31A3B" w:rsidRPr="00586190" w:rsidRDefault="00E31A3B" w:rsidP="00586190">
      <w:pPr>
        <w:pStyle w:val="Standardowyakapit"/>
      </w:pPr>
      <w:r w:rsidRPr="00586190">
        <w:t>This element specifies an empty variant type. No values or child elements are allowed.</w:t>
      </w:r>
    </w:p>
    <w:p w14:paraId="05FCE4FF" w14:textId="77777777" w:rsidR="00E31A3B" w:rsidRPr="00586190" w:rsidRDefault="00E31A3B" w:rsidP="003D45BE">
      <w:pPr>
        <w:pStyle w:val="Nagwek4"/>
        <w:numPr>
          <w:ilvl w:val="3"/>
          <w:numId w:val="12"/>
        </w:numPr>
      </w:pPr>
      <w:bookmarkStart w:id="377" w:name="_Toc131579626"/>
      <w:bookmarkStart w:id="378" w:name="_Toc132660819"/>
      <w:r w:rsidRPr="00586190">
        <w:rPr>
          <w:rStyle w:val="NazwaProgramowa"/>
        </w:rPr>
        <w:t>error</w:t>
      </w:r>
      <w:r w:rsidRPr="00586190">
        <w:t xml:space="preserve"> (Error Status Code)</w:t>
      </w:r>
      <w:bookmarkEnd w:id="377"/>
      <w:bookmarkEnd w:id="378"/>
    </w:p>
    <w:p w14:paraId="51E9AFE0" w14:textId="77777777" w:rsidR="00E31A3B" w:rsidRPr="00586190" w:rsidRDefault="00E31A3B" w:rsidP="00586190">
      <w:pPr>
        <w:pStyle w:val="Standardowyakapit"/>
      </w:pPr>
      <w:r w:rsidRPr="00586190">
        <w:t>The error element specifies a 32-bit error status code variant type of the form 0xHHHHHHHH. Each H represents a hexadecimal digit.</w:t>
      </w:r>
    </w:p>
    <w:p w14:paraId="278813A5" w14:textId="77777777" w:rsidR="00E31A3B" w:rsidRPr="00586190" w:rsidRDefault="00E31A3B" w:rsidP="003D45BE">
      <w:pPr>
        <w:pStyle w:val="Nagwek4"/>
        <w:numPr>
          <w:ilvl w:val="3"/>
          <w:numId w:val="12"/>
        </w:numPr>
      </w:pPr>
      <w:bookmarkStart w:id="379" w:name="_Toc131579627"/>
      <w:bookmarkStart w:id="380" w:name="_Toc132660820"/>
      <w:r w:rsidRPr="00586190">
        <w:rPr>
          <w:rStyle w:val="NazwaProgramowa"/>
        </w:rPr>
        <w:t>filetime</w:t>
      </w:r>
      <w:r w:rsidRPr="00586190">
        <w:t xml:space="preserve"> (File Time)</w:t>
      </w:r>
      <w:bookmarkEnd w:id="379"/>
      <w:bookmarkEnd w:id="380"/>
    </w:p>
    <w:p w14:paraId="2A665744" w14:textId="77777777" w:rsidR="00E31A3B" w:rsidRPr="00586190" w:rsidRDefault="00E31A3B" w:rsidP="00586190">
      <w:pPr>
        <w:pStyle w:val="Standardowyakapit"/>
      </w:pPr>
      <w:r w:rsidRPr="00586190">
        <w:t>This element specifies a file-time variant type of type date-time as defined in RFC 3339.</w:t>
      </w:r>
    </w:p>
    <w:p w14:paraId="1DC88BBC" w14:textId="77777777" w:rsidR="00E31A3B" w:rsidRPr="00586190" w:rsidRDefault="00E31A3B" w:rsidP="003D45BE">
      <w:pPr>
        <w:pStyle w:val="Nagwek4"/>
        <w:numPr>
          <w:ilvl w:val="3"/>
          <w:numId w:val="12"/>
        </w:numPr>
      </w:pPr>
      <w:bookmarkStart w:id="381" w:name="_Toc131579628"/>
      <w:bookmarkStart w:id="382" w:name="_Toc132660821"/>
      <w:r w:rsidRPr="00586190">
        <w:rPr>
          <w:rStyle w:val="NazwaProgramowa"/>
        </w:rPr>
        <w:t>i1</w:t>
      </w:r>
      <w:r w:rsidRPr="00586190">
        <w:t xml:space="preserve"> (1-Byte Signed Integer)</w:t>
      </w:r>
      <w:bookmarkEnd w:id="381"/>
      <w:bookmarkEnd w:id="382"/>
    </w:p>
    <w:p w14:paraId="31A56165" w14:textId="77777777" w:rsidR="00E31A3B" w:rsidRPr="00586190" w:rsidRDefault="00E31A3B" w:rsidP="00586190">
      <w:pPr>
        <w:pStyle w:val="Standardowyakapit"/>
      </w:pPr>
      <w:r w:rsidRPr="00586190">
        <w:t>This element specifies a 1-byte signed integer variant type.</w:t>
      </w:r>
    </w:p>
    <w:p w14:paraId="0EFE9E83" w14:textId="77777777" w:rsidR="00E31A3B" w:rsidRPr="00586190" w:rsidRDefault="00E31A3B" w:rsidP="003D45BE">
      <w:pPr>
        <w:pStyle w:val="Nagwek4"/>
        <w:numPr>
          <w:ilvl w:val="3"/>
          <w:numId w:val="12"/>
        </w:numPr>
      </w:pPr>
      <w:bookmarkStart w:id="383" w:name="_Toc131579629"/>
      <w:bookmarkStart w:id="384" w:name="_Toc132660822"/>
      <w:r w:rsidRPr="00586190">
        <w:rPr>
          <w:rStyle w:val="NazwaProgramowa"/>
        </w:rPr>
        <w:t>i2</w:t>
      </w:r>
      <w:r w:rsidRPr="00586190">
        <w:t xml:space="preserve"> (2-Byte Signed Integer)</w:t>
      </w:r>
      <w:bookmarkEnd w:id="383"/>
      <w:bookmarkEnd w:id="384"/>
    </w:p>
    <w:p w14:paraId="5913BC90" w14:textId="77777777" w:rsidR="00E31A3B" w:rsidRPr="00586190" w:rsidRDefault="00E31A3B" w:rsidP="00586190">
      <w:pPr>
        <w:pStyle w:val="Standardowyakapit"/>
      </w:pPr>
      <w:r w:rsidRPr="00586190">
        <w:t>This element specifies a 2-byte signed integer variant type.</w:t>
      </w:r>
    </w:p>
    <w:p w14:paraId="5B9D4009" w14:textId="77777777" w:rsidR="00E31A3B" w:rsidRPr="00586190" w:rsidRDefault="00E31A3B" w:rsidP="003D45BE">
      <w:pPr>
        <w:pStyle w:val="Nagwek4"/>
        <w:numPr>
          <w:ilvl w:val="3"/>
          <w:numId w:val="12"/>
        </w:numPr>
      </w:pPr>
      <w:bookmarkStart w:id="385" w:name="_Toc131579630"/>
      <w:bookmarkStart w:id="386" w:name="_Toc132660823"/>
      <w:r w:rsidRPr="00586190">
        <w:rPr>
          <w:rStyle w:val="NazwaProgramowa"/>
        </w:rPr>
        <w:t>i4</w:t>
      </w:r>
      <w:r w:rsidRPr="00586190">
        <w:t xml:space="preserve"> (4-Byte Signed Integer)</w:t>
      </w:r>
      <w:bookmarkEnd w:id="385"/>
      <w:bookmarkEnd w:id="386"/>
    </w:p>
    <w:p w14:paraId="3AAE6EFD" w14:textId="77777777" w:rsidR="00E31A3B" w:rsidRPr="00586190" w:rsidRDefault="00E31A3B" w:rsidP="00586190">
      <w:pPr>
        <w:pStyle w:val="Standardowyakapit"/>
      </w:pPr>
      <w:r w:rsidRPr="00586190">
        <w:t>This element specifies a 4-byte signed integer variant type.</w:t>
      </w:r>
    </w:p>
    <w:p w14:paraId="708BD9DE" w14:textId="77777777" w:rsidR="00E31A3B" w:rsidRPr="00586190" w:rsidRDefault="00E31A3B" w:rsidP="003D45BE">
      <w:pPr>
        <w:pStyle w:val="Nagwek4"/>
        <w:numPr>
          <w:ilvl w:val="3"/>
          <w:numId w:val="12"/>
        </w:numPr>
      </w:pPr>
      <w:bookmarkStart w:id="387" w:name="_Toc131579631"/>
      <w:bookmarkStart w:id="388" w:name="_Toc132660824"/>
      <w:r w:rsidRPr="00586190">
        <w:rPr>
          <w:rStyle w:val="NazwaProgramowa"/>
        </w:rPr>
        <w:t>i8</w:t>
      </w:r>
      <w:r w:rsidRPr="00586190">
        <w:t xml:space="preserve"> (8-Byte Signed Integer)</w:t>
      </w:r>
      <w:bookmarkEnd w:id="387"/>
      <w:bookmarkEnd w:id="388"/>
    </w:p>
    <w:p w14:paraId="40321FFF" w14:textId="77777777" w:rsidR="00E31A3B" w:rsidRPr="00586190" w:rsidRDefault="00E31A3B" w:rsidP="00586190">
      <w:pPr>
        <w:pStyle w:val="Standardowyakapit"/>
      </w:pPr>
      <w:r w:rsidRPr="00586190">
        <w:t>This element specifies an 8-byte signed integer variant type.</w:t>
      </w:r>
    </w:p>
    <w:p w14:paraId="187795F2" w14:textId="77777777" w:rsidR="00E31A3B" w:rsidRPr="00586190" w:rsidRDefault="00E31A3B" w:rsidP="003D45BE">
      <w:pPr>
        <w:pStyle w:val="Nagwek4"/>
        <w:numPr>
          <w:ilvl w:val="3"/>
          <w:numId w:val="12"/>
        </w:numPr>
      </w:pPr>
      <w:bookmarkStart w:id="389" w:name="_Toc131579632"/>
      <w:bookmarkStart w:id="390" w:name="_Toc132660825"/>
      <w:r w:rsidRPr="00586190">
        <w:rPr>
          <w:rStyle w:val="NazwaProgramowa"/>
        </w:rPr>
        <w:t>int</w:t>
      </w:r>
      <w:r w:rsidRPr="00586190">
        <w:t xml:space="preserve"> (Integer)</w:t>
      </w:r>
      <w:bookmarkEnd w:id="389"/>
      <w:bookmarkEnd w:id="390"/>
    </w:p>
    <w:p w14:paraId="3EC02760" w14:textId="77777777" w:rsidR="00E31A3B" w:rsidRPr="00586190" w:rsidRDefault="00E31A3B" w:rsidP="00586190">
      <w:pPr>
        <w:pStyle w:val="Standardowyakapit"/>
      </w:pPr>
      <w:r w:rsidRPr="00586190">
        <w:t>This element specifies an integer variant type.</w:t>
      </w:r>
    </w:p>
    <w:p w14:paraId="3A484186" w14:textId="77777777" w:rsidR="00E31A3B" w:rsidRPr="00586190" w:rsidRDefault="00E31A3B" w:rsidP="003D45BE">
      <w:pPr>
        <w:pStyle w:val="Nagwek4"/>
        <w:numPr>
          <w:ilvl w:val="3"/>
          <w:numId w:val="12"/>
        </w:numPr>
      </w:pPr>
      <w:bookmarkStart w:id="391" w:name="_Toc131579633"/>
      <w:bookmarkStart w:id="392" w:name="_Toc132660826"/>
      <w:r w:rsidRPr="005D0A2B">
        <w:rPr>
          <w:rStyle w:val="NazwaProgramowa"/>
        </w:rPr>
        <w:t>lpstr</w:t>
      </w:r>
      <w:r w:rsidRPr="00586190">
        <w:t xml:space="preserve"> (LPSTR)</w:t>
      </w:r>
      <w:bookmarkEnd w:id="391"/>
      <w:bookmarkEnd w:id="392"/>
    </w:p>
    <w:p w14:paraId="01067E30" w14:textId="77777777" w:rsidR="00E31A3B" w:rsidRDefault="00E31A3B" w:rsidP="005D0A2B">
      <w:pPr>
        <w:pStyle w:val="Standardowyakapit"/>
      </w:pPr>
      <w:r w:rsidRPr="00586190">
        <w:t xml:space="preserve">This element specifies a string variant type. For all characters that cannot be represented in XML as defined by the XML 1.0 specification, the characters are escaped using the Unicode numerical character representation escape character format </w:t>
      </w:r>
      <w:r w:rsidRPr="005D0A2B">
        <w:rPr>
          <w:rStyle w:val="NazwaProgramowa"/>
        </w:rPr>
        <w:t>_xHHHH_</w:t>
      </w:r>
      <w:r w:rsidRPr="00586190">
        <w:t xml:space="preserve">, where H represents a hexadecimal character in the character's value. </w:t>
      </w:r>
    </w:p>
    <w:p w14:paraId="67DD24B8" w14:textId="77777777" w:rsidR="00E31A3B" w:rsidRPr="00586190" w:rsidRDefault="00E31A3B" w:rsidP="003D45BE">
      <w:pPr>
        <w:pStyle w:val="Nagwek4"/>
        <w:numPr>
          <w:ilvl w:val="3"/>
          <w:numId w:val="12"/>
        </w:numPr>
      </w:pPr>
      <w:bookmarkStart w:id="393" w:name="_Toc131579634"/>
      <w:bookmarkStart w:id="394" w:name="_Toc132660827"/>
      <w:r w:rsidRPr="005D0A2B">
        <w:rPr>
          <w:rStyle w:val="NazwaProgramowa"/>
        </w:rPr>
        <w:t>lpwstr</w:t>
      </w:r>
      <w:r w:rsidRPr="00586190">
        <w:t xml:space="preserve"> (LPWSTR)</w:t>
      </w:r>
      <w:bookmarkEnd w:id="393"/>
      <w:bookmarkEnd w:id="394"/>
    </w:p>
    <w:p w14:paraId="29D685A1" w14:textId="77777777" w:rsidR="00E31A3B" w:rsidRDefault="00E31A3B" w:rsidP="005D0A2B">
      <w:pPr>
        <w:pStyle w:val="Standardowyakapit"/>
      </w:pPr>
      <w:r w:rsidRPr="00586190">
        <w:t xml:space="preserve">This element specifies a string variant type. For all characters that cannot be represented in XML as defined by the XML 1.0 specification, the characters are escaped using the Unicode numerical character representation escape character format </w:t>
      </w:r>
      <w:r w:rsidRPr="005D0A2B">
        <w:rPr>
          <w:rStyle w:val="NazwaProgramowa"/>
        </w:rPr>
        <w:t>_xHHHH_</w:t>
      </w:r>
      <w:r w:rsidRPr="00586190">
        <w:t xml:space="preserve">, where H represents a hexadecimal character in the character's value. </w:t>
      </w:r>
    </w:p>
    <w:p w14:paraId="59D02466" w14:textId="77777777" w:rsidR="00E31A3B" w:rsidRPr="00586190" w:rsidRDefault="00E31A3B" w:rsidP="003D45BE">
      <w:pPr>
        <w:pStyle w:val="Nagwek4"/>
        <w:numPr>
          <w:ilvl w:val="3"/>
          <w:numId w:val="12"/>
        </w:numPr>
      </w:pPr>
      <w:bookmarkStart w:id="395" w:name="_Toc131579635"/>
      <w:bookmarkStart w:id="396" w:name="_Toc132660828"/>
      <w:r w:rsidRPr="005D0A2B">
        <w:rPr>
          <w:rStyle w:val="NazwaProgramowa"/>
        </w:rPr>
        <w:t>null</w:t>
      </w:r>
      <w:r w:rsidRPr="00586190">
        <w:t xml:space="preserve"> (Null)</w:t>
      </w:r>
      <w:bookmarkEnd w:id="395"/>
      <w:bookmarkEnd w:id="396"/>
    </w:p>
    <w:p w14:paraId="21114CED" w14:textId="77777777" w:rsidR="00E31A3B" w:rsidRPr="00586190" w:rsidRDefault="00E31A3B" w:rsidP="005D0A2B">
      <w:pPr>
        <w:pStyle w:val="Standardowyakapit"/>
      </w:pPr>
      <w:r w:rsidRPr="00586190">
        <w:t>This element specifies a null variant type.</w:t>
      </w:r>
    </w:p>
    <w:p w14:paraId="14985388" w14:textId="77777777" w:rsidR="00E31A3B" w:rsidRPr="00586190" w:rsidRDefault="00E31A3B" w:rsidP="003D45BE">
      <w:pPr>
        <w:pStyle w:val="Nagwek4"/>
        <w:numPr>
          <w:ilvl w:val="3"/>
          <w:numId w:val="12"/>
        </w:numPr>
      </w:pPr>
      <w:bookmarkStart w:id="397" w:name="_Toc131579636"/>
      <w:bookmarkStart w:id="398" w:name="_Toc132660829"/>
      <w:r w:rsidRPr="005D0A2B">
        <w:rPr>
          <w:rStyle w:val="NazwaProgramowa"/>
        </w:rPr>
        <w:t>oblob</w:t>
      </w:r>
      <w:r w:rsidRPr="00586190">
        <w:t xml:space="preserve"> (Binary Blob Object)</w:t>
      </w:r>
      <w:bookmarkEnd w:id="397"/>
      <w:bookmarkEnd w:id="398"/>
    </w:p>
    <w:p w14:paraId="32C951B0" w14:textId="77777777" w:rsidR="00E31A3B" w:rsidRPr="00586190" w:rsidRDefault="00E31A3B" w:rsidP="005D0A2B">
      <w:pPr>
        <w:pStyle w:val="Standardowyakapit"/>
      </w:pPr>
      <w:r w:rsidRPr="00586190">
        <w:t>This element specifies a base64 binary blob object variant type.</w:t>
      </w:r>
    </w:p>
    <w:p w14:paraId="3DE92205" w14:textId="77777777" w:rsidR="00E31A3B" w:rsidRPr="00586190" w:rsidRDefault="00E31A3B" w:rsidP="003D45BE">
      <w:pPr>
        <w:pStyle w:val="Nagwek4"/>
        <w:numPr>
          <w:ilvl w:val="3"/>
          <w:numId w:val="12"/>
        </w:numPr>
      </w:pPr>
      <w:bookmarkStart w:id="399" w:name="_Toc131579637"/>
      <w:bookmarkStart w:id="400" w:name="_Toc132660830"/>
      <w:r w:rsidRPr="005D0A2B">
        <w:rPr>
          <w:rStyle w:val="NazwaProgramowa"/>
        </w:rPr>
        <w:t>ostorage</w:t>
      </w:r>
      <w:r w:rsidRPr="00586190">
        <w:t xml:space="preserve"> (Binary Storage Object)</w:t>
      </w:r>
      <w:bookmarkEnd w:id="399"/>
      <w:bookmarkEnd w:id="400"/>
    </w:p>
    <w:p w14:paraId="33CAF096" w14:textId="77777777" w:rsidR="00E31A3B" w:rsidRPr="00586190" w:rsidRDefault="00E31A3B" w:rsidP="005D0A2B">
      <w:pPr>
        <w:pStyle w:val="Standardowyakapit"/>
      </w:pPr>
      <w:r w:rsidRPr="00586190">
        <w:t>This element specifies a base64 binary storage object variant type.</w:t>
      </w:r>
    </w:p>
    <w:p w14:paraId="13BE6592" w14:textId="77777777" w:rsidR="00E31A3B" w:rsidRPr="00586190" w:rsidRDefault="00E31A3B" w:rsidP="003D45BE">
      <w:pPr>
        <w:pStyle w:val="Nagwek4"/>
        <w:numPr>
          <w:ilvl w:val="3"/>
          <w:numId w:val="12"/>
        </w:numPr>
      </w:pPr>
      <w:bookmarkStart w:id="401" w:name="_Toc131579638"/>
      <w:bookmarkStart w:id="402" w:name="_Toc132660831"/>
      <w:r w:rsidRPr="005D0A2B">
        <w:rPr>
          <w:rStyle w:val="NazwaProgramowa"/>
        </w:rPr>
        <w:lastRenderedPageBreak/>
        <w:t>ostream</w:t>
      </w:r>
      <w:r w:rsidRPr="00586190">
        <w:t xml:space="preserve"> (Binary Stream Object)</w:t>
      </w:r>
      <w:bookmarkEnd w:id="401"/>
      <w:bookmarkEnd w:id="402"/>
    </w:p>
    <w:p w14:paraId="0A4B54BB" w14:textId="77777777" w:rsidR="00E31A3B" w:rsidRPr="00586190" w:rsidRDefault="00E31A3B" w:rsidP="005D0A2B">
      <w:pPr>
        <w:pStyle w:val="Standardowyakapit"/>
      </w:pPr>
      <w:r w:rsidRPr="00586190">
        <w:t>This element specifies a binary stream object variant type.</w:t>
      </w:r>
    </w:p>
    <w:p w14:paraId="71445056" w14:textId="77777777" w:rsidR="00E31A3B" w:rsidRPr="00586190" w:rsidRDefault="00E31A3B" w:rsidP="003D45BE">
      <w:pPr>
        <w:pStyle w:val="Nagwek4"/>
        <w:numPr>
          <w:ilvl w:val="3"/>
          <w:numId w:val="12"/>
        </w:numPr>
      </w:pPr>
      <w:bookmarkStart w:id="403" w:name="_Toc131579639"/>
      <w:bookmarkStart w:id="404" w:name="_Toc132660832"/>
      <w:r w:rsidRPr="005D0A2B">
        <w:rPr>
          <w:rStyle w:val="NazwaProgramowa"/>
        </w:rPr>
        <w:t>r4</w:t>
      </w:r>
      <w:r w:rsidRPr="00586190">
        <w:t xml:space="preserve"> (4-Byte Real Number)</w:t>
      </w:r>
      <w:bookmarkEnd w:id="403"/>
      <w:bookmarkEnd w:id="404"/>
    </w:p>
    <w:p w14:paraId="64CAF35E" w14:textId="77777777" w:rsidR="00E31A3B" w:rsidRPr="00586190" w:rsidRDefault="00E31A3B" w:rsidP="005D0A2B">
      <w:pPr>
        <w:pStyle w:val="Standardowyakapit"/>
      </w:pPr>
      <w:r w:rsidRPr="00586190">
        <w:t>This element specifies a 4-byte real number variant type.</w:t>
      </w:r>
    </w:p>
    <w:p w14:paraId="3CB6313C" w14:textId="77777777" w:rsidR="00E31A3B" w:rsidRPr="00586190" w:rsidRDefault="00E31A3B" w:rsidP="003D45BE">
      <w:pPr>
        <w:pStyle w:val="Nagwek4"/>
        <w:numPr>
          <w:ilvl w:val="3"/>
          <w:numId w:val="12"/>
        </w:numPr>
      </w:pPr>
      <w:bookmarkStart w:id="405" w:name="_Toc131579640"/>
      <w:bookmarkStart w:id="406" w:name="_Toc132660833"/>
      <w:r w:rsidRPr="00586190">
        <w:t>r8 (8-Byte Real Number)</w:t>
      </w:r>
      <w:bookmarkEnd w:id="405"/>
      <w:bookmarkEnd w:id="406"/>
    </w:p>
    <w:p w14:paraId="348B9068" w14:textId="77777777" w:rsidR="00E31A3B" w:rsidRPr="00586190" w:rsidRDefault="00E31A3B" w:rsidP="005D0A2B">
      <w:pPr>
        <w:pStyle w:val="Standardowyakapit"/>
      </w:pPr>
      <w:r w:rsidRPr="00586190">
        <w:t>This element specifies an 8-byte real number variant type.</w:t>
      </w:r>
    </w:p>
    <w:p w14:paraId="665E7960" w14:textId="77777777" w:rsidR="00E31A3B" w:rsidRPr="00586190" w:rsidRDefault="00E31A3B" w:rsidP="003D45BE">
      <w:pPr>
        <w:pStyle w:val="Nagwek4"/>
        <w:numPr>
          <w:ilvl w:val="3"/>
          <w:numId w:val="12"/>
        </w:numPr>
      </w:pPr>
      <w:bookmarkStart w:id="407" w:name="_Toc131579641"/>
      <w:bookmarkStart w:id="408" w:name="_Toc132660834"/>
      <w:r w:rsidRPr="00586190">
        <w:t>storage (Binary Storage)</w:t>
      </w:r>
      <w:bookmarkEnd w:id="407"/>
      <w:bookmarkEnd w:id="408"/>
    </w:p>
    <w:p w14:paraId="51633409" w14:textId="77777777" w:rsidR="00E31A3B" w:rsidRPr="00586190" w:rsidRDefault="00E31A3B" w:rsidP="005D0A2B">
      <w:pPr>
        <w:pStyle w:val="Standardowyakapit"/>
      </w:pPr>
      <w:r w:rsidRPr="00586190">
        <w:t>This element specifies a binary storage variant type.</w:t>
      </w:r>
    </w:p>
    <w:p w14:paraId="6006E275" w14:textId="77777777" w:rsidR="00E31A3B" w:rsidRPr="00586190" w:rsidRDefault="00E31A3B" w:rsidP="003D45BE">
      <w:pPr>
        <w:pStyle w:val="Nagwek4"/>
        <w:numPr>
          <w:ilvl w:val="3"/>
          <w:numId w:val="12"/>
        </w:numPr>
      </w:pPr>
      <w:bookmarkStart w:id="409" w:name="_Toc131579642"/>
      <w:bookmarkStart w:id="410" w:name="_Toc132660835"/>
      <w:r w:rsidRPr="00586190">
        <w:t>stream (Binary Stream)</w:t>
      </w:r>
      <w:bookmarkEnd w:id="409"/>
      <w:bookmarkEnd w:id="410"/>
    </w:p>
    <w:p w14:paraId="032A9A9E" w14:textId="77777777" w:rsidR="00E31A3B" w:rsidRPr="00586190" w:rsidRDefault="00E31A3B" w:rsidP="005D0A2B">
      <w:pPr>
        <w:pStyle w:val="Standardowyakapit"/>
      </w:pPr>
      <w:r w:rsidRPr="00586190">
        <w:t>This element specifies a binary stream variant type.</w:t>
      </w:r>
    </w:p>
    <w:p w14:paraId="681D123D" w14:textId="77777777" w:rsidR="00E31A3B" w:rsidRPr="00586190" w:rsidRDefault="00E31A3B" w:rsidP="003D45BE">
      <w:pPr>
        <w:pStyle w:val="Nagwek4"/>
        <w:numPr>
          <w:ilvl w:val="3"/>
          <w:numId w:val="12"/>
        </w:numPr>
      </w:pPr>
      <w:bookmarkStart w:id="411" w:name="_Toc131579643"/>
      <w:bookmarkStart w:id="412" w:name="_Toc132660836"/>
      <w:r w:rsidRPr="00586190">
        <w:t>ui1 (1-Byte Unsigned Integer)</w:t>
      </w:r>
      <w:bookmarkEnd w:id="411"/>
      <w:bookmarkEnd w:id="412"/>
    </w:p>
    <w:p w14:paraId="3E5193EA" w14:textId="77777777" w:rsidR="00E31A3B" w:rsidRPr="00586190" w:rsidRDefault="00E31A3B" w:rsidP="005D0A2B">
      <w:pPr>
        <w:pStyle w:val="Standardowyakapit"/>
      </w:pPr>
      <w:r w:rsidRPr="00586190">
        <w:t>This element specifies a 1-byte unsigned integer variant type.</w:t>
      </w:r>
    </w:p>
    <w:p w14:paraId="6AFC197D" w14:textId="77777777" w:rsidR="00E31A3B" w:rsidRPr="00586190" w:rsidRDefault="00E31A3B" w:rsidP="003D45BE">
      <w:pPr>
        <w:pStyle w:val="Nagwek4"/>
        <w:numPr>
          <w:ilvl w:val="3"/>
          <w:numId w:val="12"/>
        </w:numPr>
      </w:pPr>
      <w:bookmarkStart w:id="413" w:name="_Toc131579644"/>
      <w:bookmarkStart w:id="414" w:name="_Toc132660837"/>
      <w:r w:rsidRPr="005D0A2B">
        <w:rPr>
          <w:rStyle w:val="NazwaProgramowa"/>
        </w:rPr>
        <w:t>ui2</w:t>
      </w:r>
      <w:r w:rsidRPr="00586190">
        <w:t xml:space="preserve"> (2-Byte Unsigned Integer)</w:t>
      </w:r>
      <w:bookmarkEnd w:id="413"/>
      <w:bookmarkEnd w:id="414"/>
    </w:p>
    <w:p w14:paraId="646AB3D7" w14:textId="77777777" w:rsidR="00E31A3B" w:rsidRPr="00586190" w:rsidRDefault="00E31A3B">
      <w:pPr>
        <w:ind w:left="9" w:right="15"/>
      </w:pPr>
      <w:r w:rsidRPr="00586190">
        <w:t>This element specifies a 2-byte unsigned integer variant type.</w:t>
      </w:r>
    </w:p>
    <w:p w14:paraId="563D4B00" w14:textId="77777777" w:rsidR="00E31A3B" w:rsidRPr="00586190" w:rsidRDefault="00E31A3B" w:rsidP="003D45BE">
      <w:pPr>
        <w:pStyle w:val="Nagwek4"/>
        <w:numPr>
          <w:ilvl w:val="3"/>
          <w:numId w:val="12"/>
        </w:numPr>
      </w:pPr>
      <w:bookmarkStart w:id="415" w:name="_Toc131579645"/>
      <w:bookmarkStart w:id="416" w:name="_Toc132660838"/>
      <w:r w:rsidRPr="005D0A2B">
        <w:rPr>
          <w:rStyle w:val="NazwaProgramowa"/>
        </w:rPr>
        <w:t>ui4</w:t>
      </w:r>
      <w:r w:rsidRPr="00586190">
        <w:t xml:space="preserve"> (4-Byte Unsigned Integer)</w:t>
      </w:r>
      <w:bookmarkEnd w:id="415"/>
      <w:bookmarkEnd w:id="416"/>
    </w:p>
    <w:p w14:paraId="087312D9" w14:textId="77777777" w:rsidR="00E31A3B" w:rsidRPr="00586190" w:rsidRDefault="00E31A3B">
      <w:pPr>
        <w:ind w:left="9" w:right="15"/>
      </w:pPr>
      <w:r w:rsidRPr="00586190">
        <w:t>This element specifies a 4-byte unsigned integer variant type.</w:t>
      </w:r>
    </w:p>
    <w:p w14:paraId="36F1B16E" w14:textId="77777777" w:rsidR="00E31A3B" w:rsidRPr="00586190" w:rsidRDefault="00E31A3B" w:rsidP="003D45BE">
      <w:pPr>
        <w:pStyle w:val="Nagwek4"/>
        <w:numPr>
          <w:ilvl w:val="3"/>
          <w:numId w:val="12"/>
        </w:numPr>
      </w:pPr>
      <w:bookmarkStart w:id="417" w:name="_Toc131579646"/>
      <w:bookmarkStart w:id="418" w:name="_Toc132660839"/>
      <w:r w:rsidRPr="005D0A2B">
        <w:rPr>
          <w:rStyle w:val="NazwaProgramowa"/>
        </w:rPr>
        <w:t>ui8</w:t>
      </w:r>
      <w:r w:rsidRPr="00586190">
        <w:t xml:space="preserve"> (8-Byte Unsigned Integer)</w:t>
      </w:r>
      <w:bookmarkEnd w:id="417"/>
      <w:bookmarkEnd w:id="418"/>
    </w:p>
    <w:p w14:paraId="71309F93" w14:textId="77777777" w:rsidR="00E31A3B" w:rsidRPr="00586190" w:rsidRDefault="00E31A3B">
      <w:pPr>
        <w:ind w:left="9" w:right="15"/>
      </w:pPr>
      <w:r w:rsidRPr="00586190">
        <w:t>This element specifies an 8-byte unsigned integer variant type.</w:t>
      </w:r>
    </w:p>
    <w:p w14:paraId="0F54EF9C" w14:textId="77777777" w:rsidR="00E31A3B" w:rsidRPr="00586190" w:rsidRDefault="00E31A3B" w:rsidP="003D45BE">
      <w:pPr>
        <w:pStyle w:val="Nagwek4"/>
        <w:numPr>
          <w:ilvl w:val="3"/>
          <w:numId w:val="12"/>
        </w:numPr>
      </w:pPr>
      <w:bookmarkStart w:id="419" w:name="_Toc131579647"/>
      <w:bookmarkStart w:id="420" w:name="_Toc132660840"/>
      <w:r w:rsidRPr="005D0A2B">
        <w:rPr>
          <w:rStyle w:val="NazwaProgramowa"/>
        </w:rPr>
        <w:t>uint</w:t>
      </w:r>
      <w:r w:rsidRPr="00586190">
        <w:t xml:space="preserve"> (Unsigned Integer)</w:t>
      </w:r>
      <w:bookmarkEnd w:id="419"/>
      <w:bookmarkEnd w:id="420"/>
    </w:p>
    <w:p w14:paraId="4878F8D5" w14:textId="77777777" w:rsidR="00E31A3B" w:rsidRPr="00586190" w:rsidRDefault="00E31A3B" w:rsidP="005D0A2B">
      <w:pPr>
        <w:pStyle w:val="Standardowyakapit"/>
      </w:pPr>
      <w:r w:rsidRPr="00586190">
        <w:t>This element specifies an unsigned integer variant type.</w:t>
      </w:r>
    </w:p>
    <w:p w14:paraId="5BACB5E8" w14:textId="77777777" w:rsidR="00E31A3B" w:rsidRPr="00586190" w:rsidRDefault="00E31A3B" w:rsidP="003D45BE">
      <w:pPr>
        <w:pStyle w:val="Nagwek4"/>
        <w:numPr>
          <w:ilvl w:val="3"/>
          <w:numId w:val="12"/>
        </w:numPr>
      </w:pPr>
      <w:bookmarkStart w:id="421" w:name="_Toc131579648"/>
      <w:bookmarkStart w:id="422" w:name="_Toc132660841"/>
      <w:r w:rsidRPr="005D0A2B">
        <w:rPr>
          <w:rStyle w:val="NazwaProgramowa"/>
        </w:rPr>
        <w:t>variant</w:t>
      </w:r>
      <w:r w:rsidRPr="00586190">
        <w:t xml:space="preserve"> (Variant)</w:t>
      </w:r>
      <w:bookmarkEnd w:id="421"/>
      <w:bookmarkEnd w:id="422"/>
    </w:p>
    <w:p w14:paraId="0BCB5F33" w14:textId="64EC4345" w:rsidR="00E31A3B" w:rsidRPr="00586190" w:rsidRDefault="00E31A3B" w:rsidP="005D0A2B">
      <w:pPr>
        <w:pStyle w:val="Standardowyakapit"/>
      </w:pPr>
      <w:r w:rsidRPr="00586190">
        <w:t>This element can contain exactly 1 child element of any variant type. This element is only valid as a child element of a vector or array variant type. : A vector of variant types:</w:t>
      </w:r>
    </w:p>
    <w:p w14:paraId="3F6F9B6D" w14:textId="77777777" w:rsidR="00E31A3B" w:rsidRPr="00586190" w:rsidRDefault="00E31A3B" w:rsidP="003D45BE">
      <w:pPr>
        <w:pStyle w:val="Nagwek4"/>
        <w:numPr>
          <w:ilvl w:val="3"/>
          <w:numId w:val="12"/>
        </w:numPr>
      </w:pPr>
      <w:bookmarkStart w:id="423" w:name="_Toc131579649"/>
      <w:bookmarkStart w:id="424" w:name="_Toc132660842"/>
      <w:r w:rsidRPr="005D0A2B">
        <w:rPr>
          <w:rStyle w:val="NazwaProgramowa"/>
        </w:rPr>
        <w:t>vector</w:t>
      </w:r>
      <w:r w:rsidRPr="00586190">
        <w:t xml:space="preserve"> (Vector)</w:t>
      </w:r>
      <w:bookmarkEnd w:id="423"/>
      <w:bookmarkEnd w:id="424"/>
    </w:p>
    <w:p w14:paraId="37AA6B7B" w14:textId="77777777" w:rsidR="00E31A3B" w:rsidRPr="00586190" w:rsidRDefault="00E31A3B" w:rsidP="005D0A2B">
      <w:pPr>
        <w:pStyle w:val="Standardowyakapit"/>
      </w:pPr>
      <w:r w:rsidRPr="00586190">
        <w:t>This element defines the vector variant type. Vector contents shall be of uniform type as specified by the</w:t>
      </w:r>
      <w:r>
        <w:t xml:space="preserve"> </w:t>
      </w:r>
      <w:r w:rsidRPr="005D0A2B">
        <w:rPr>
          <w:rStyle w:val="NazwaProgramowa"/>
        </w:rPr>
        <w:t>baseType</w:t>
      </w:r>
      <w:r>
        <w:rPr>
          <w:rFonts w:ascii="Cambria" w:eastAsia="Cambria" w:hAnsi="Cambria" w:cs="Cambria"/>
        </w:rPr>
        <w:t xml:space="preserve"> </w:t>
      </w:r>
      <w:r w:rsidRPr="00586190">
        <w:t>attribute. The contents of a vector are defined using repeated child elements of the appropriate variant type.</w:t>
      </w:r>
    </w:p>
    <w:p w14:paraId="04BF8754" w14:textId="7ADCE3DE" w:rsidR="00E31A3B" w:rsidRPr="00586190" w:rsidRDefault="00E31A3B">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7"/>
        <w:gridCol w:w="7005"/>
      </w:tblGrid>
      <w:tr w:rsidR="00E31A3B" w:rsidRPr="00586190" w14:paraId="6AB79093" w14:textId="77777777" w:rsidTr="00657350">
        <w:tc>
          <w:tcPr>
            <w:tcW w:w="2057" w:type="dxa"/>
            <w:shd w:val="clear" w:color="auto" w:fill="C0C0C0"/>
          </w:tcPr>
          <w:p w14:paraId="42B76540" w14:textId="77777777" w:rsidR="00E31A3B" w:rsidRPr="00586190" w:rsidRDefault="00E31A3B" w:rsidP="00657350">
            <w:pPr>
              <w:keepNext/>
              <w:ind w:left="3"/>
              <w:jc w:val="center"/>
            </w:pPr>
            <w:r w:rsidRPr="00586190">
              <w:rPr>
                <w:b/>
              </w:rPr>
              <w:t>Attributes</w:t>
            </w:r>
          </w:p>
        </w:tc>
        <w:tc>
          <w:tcPr>
            <w:tcW w:w="7005" w:type="dxa"/>
            <w:shd w:val="clear" w:color="auto" w:fill="C0C0C0"/>
          </w:tcPr>
          <w:p w14:paraId="10B429E3" w14:textId="77777777" w:rsidR="00E31A3B" w:rsidRPr="00586190" w:rsidRDefault="00E31A3B" w:rsidP="00657350">
            <w:pPr>
              <w:keepNext/>
              <w:jc w:val="center"/>
            </w:pPr>
            <w:r w:rsidRPr="00586190">
              <w:rPr>
                <w:b/>
              </w:rPr>
              <w:t>Description</w:t>
            </w:r>
          </w:p>
        </w:tc>
      </w:tr>
      <w:tr w:rsidR="00E31A3B" w:rsidRPr="00586190" w14:paraId="337E1C8E" w14:textId="77777777" w:rsidTr="00657350">
        <w:tc>
          <w:tcPr>
            <w:tcW w:w="2057" w:type="dxa"/>
          </w:tcPr>
          <w:p w14:paraId="1F325090" w14:textId="77777777" w:rsidR="00E31A3B" w:rsidRPr="00586190" w:rsidRDefault="00E31A3B" w:rsidP="00657350">
            <w:r w:rsidRPr="005D0A2B">
              <w:rPr>
                <w:rStyle w:val="NazwaProgramowa"/>
              </w:rPr>
              <w:t>baseType</w:t>
            </w:r>
            <w:r w:rsidRPr="00586190">
              <w:t>(Vector Base Type)</w:t>
            </w:r>
          </w:p>
        </w:tc>
        <w:tc>
          <w:tcPr>
            <w:tcW w:w="7005" w:type="dxa"/>
          </w:tcPr>
          <w:p w14:paraId="09559692" w14:textId="47E5956E" w:rsidR="00E31A3B" w:rsidRPr="00586190" w:rsidRDefault="00E31A3B" w:rsidP="00DB09AD">
            <w:pPr>
              <w:pStyle w:val="Standardowyakapit"/>
            </w:pPr>
            <w:r w:rsidRPr="00586190">
              <w:t>The</w:t>
            </w:r>
            <w:r>
              <w:t xml:space="preserve"> </w:t>
            </w:r>
            <w:r w:rsidRPr="005D0A2B">
              <w:rPr>
                <w:rStyle w:val="NazwaProgramowa"/>
              </w:rPr>
              <w:t>baseType</w:t>
            </w:r>
            <w:r>
              <w:rPr>
                <w:rFonts w:ascii="Cambria" w:eastAsia="Cambria" w:hAnsi="Cambria" w:cs="Cambria"/>
              </w:rPr>
              <w:t xml:space="preserve"> </w:t>
            </w:r>
            <w:r w:rsidRPr="00586190">
              <w:t>attribute specifies the base variant type of a vector.</w:t>
            </w:r>
          </w:p>
        </w:tc>
      </w:tr>
      <w:tr w:rsidR="00E31A3B" w:rsidRPr="00586190" w14:paraId="4E65440F" w14:textId="77777777" w:rsidTr="00657350">
        <w:tc>
          <w:tcPr>
            <w:tcW w:w="2057" w:type="dxa"/>
          </w:tcPr>
          <w:p w14:paraId="081A524D" w14:textId="77777777" w:rsidR="00E31A3B" w:rsidRPr="00586190" w:rsidRDefault="00E31A3B" w:rsidP="00657350">
            <w:r w:rsidRPr="005D0A2B">
              <w:rPr>
                <w:rStyle w:val="NazwaProgramowa"/>
              </w:rPr>
              <w:t>size</w:t>
            </w:r>
            <w:r w:rsidRPr="00586190">
              <w:t>(Vector Size)</w:t>
            </w:r>
          </w:p>
        </w:tc>
        <w:tc>
          <w:tcPr>
            <w:tcW w:w="7005" w:type="dxa"/>
          </w:tcPr>
          <w:p w14:paraId="02D8B35A" w14:textId="4DA28197" w:rsidR="00E31A3B" w:rsidRPr="00586190" w:rsidRDefault="00E31A3B" w:rsidP="00DB09AD">
            <w:pPr>
              <w:ind w:left="1"/>
            </w:pPr>
            <w:r w:rsidRPr="00586190">
              <w:t>Specifies the number of elements in the vector.</w:t>
            </w:r>
          </w:p>
        </w:tc>
      </w:tr>
    </w:tbl>
    <w:p w14:paraId="353E0AA2" w14:textId="77777777" w:rsidR="00E31A3B" w:rsidRPr="00586190" w:rsidRDefault="00E31A3B" w:rsidP="003D45BE">
      <w:pPr>
        <w:pStyle w:val="Nagwek4"/>
        <w:numPr>
          <w:ilvl w:val="3"/>
          <w:numId w:val="12"/>
        </w:numPr>
      </w:pPr>
      <w:bookmarkStart w:id="425" w:name="_Toc131579650"/>
      <w:bookmarkStart w:id="426" w:name="_Toc132660843"/>
      <w:r w:rsidRPr="005D0A2B">
        <w:rPr>
          <w:rStyle w:val="NazwaProgramowa"/>
        </w:rPr>
        <w:t>vstream</w:t>
      </w:r>
      <w:r w:rsidRPr="00586190">
        <w:t xml:space="preserve"> (Binary Versioned Stream)</w:t>
      </w:r>
      <w:bookmarkEnd w:id="425"/>
      <w:bookmarkEnd w:id="426"/>
    </w:p>
    <w:p w14:paraId="282ABD86" w14:textId="77777777" w:rsidR="00E31A3B" w:rsidRPr="00586190" w:rsidRDefault="00E31A3B" w:rsidP="005D0A2B">
      <w:pPr>
        <w:pStyle w:val="Standardowyakapit"/>
      </w:pPr>
      <w:r w:rsidRPr="00586190">
        <w:t>This element specifies a binary versioned stream variant type.</w:t>
      </w:r>
    </w:p>
    <w:p w14:paraId="676EB310" w14:textId="77777777" w:rsidR="00E31A3B" w:rsidRPr="00586190" w:rsidRDefault="00E31A3B" w:rsidP="003D45BE">
      <w:pPr>
        <w:pStyle w:val="Nagwek3"/>
        <w:numPr>
          <w:ilvl w:val="2"/>
          <w:numId w:val="12"/>
        </w:numPr>
        <w:ind w:left="709"/>
      </w:pPr>
      <w:bookmarkStart w:id="427" w:name="_Toc131579651"/>
      <w:bookmarkStart w:id="428" w:name="_Toc132660844"/>
      <w:r w:rsidRPr="00586190">
        <w:t>Simple Types</w:t>
      </w:r>
      <w:bookmarkEnd w:id="427"/>
      <w:bookmarkEnd w:id="428"/>
    </w:p>
    <w:p w14:paraId="1CD86BD2" w14:textId="77777777" w:rsidR="00E31A3B" w:rsidRPr="00586190" w:rsidRDefault="00E31A3B" w:rsidP="005D0A2B">
      <w:pPr>
        <w:pStyle w:val="Standardowyakapit"/>
      </w:pPr>
      <w:r w:rsidRPr="00586190">
        <w:t>This is the complete list of simple types dedicated to Variant Types.</w:t>
      </w:r>
    </w:p>
    <w:p w14:paraId="35AD0632" w14:textId="77777777" w:rsidR="00E31A3B" w:rsidRPr="00586190" w:rsidRDefault="00E31A3B" w:rsidP="003D45BE">
      <w:pPr>
        <w:pStyle w:val="Nagwek4"/>
        <w:numPr>
          <w:ilvl w:val="3"/>
          <w:numId w:val="12"/>
        </w:numPr>
      </w:pPr>
      <w:bookmarkStart w:id="429" w:name="_Toc131579652"/>
      <w:bookmarkStart w:id="430" w:name="_Toc132660845"/>
      <w:r w:rsidRPr="005D0A2B">
        <w:rPr>
          <w:rStyle w:val="NazwaProgramowa"/>
        </w:rPr>
        <w:lastRenderedPageBreak/>
        <w:t>ST_ArrayBaseType</w:t>
      </w:r>
      <w:r w:rsidRPr="00586190">
        <w:t xml:space="preserve"> (Array Base Type Simple Type)</w:t>
      </w:r>
      <w:bookmarkEnd w:id="429"/>
      <w:bookmarkEnd w:id="430"/>
    </w:p>
    <w:p w14:paraId="49D37AC3" w14:textId="77777777" w:rsidR="00E31A3B" w:rsidRPr="00586190" w:rsidRDefault="00E31A3B" w:rsidP="005D0A2B">
      <w:pPr>
        <w:pStyle w:val="Standardowyakapit"/>
      </w:pPr>
      <w:r w:rsidRPr="00586190">
        <w:t xml:space="preserve">The </w:t>
      </w:r>
      <w:r w:rsidRPr="005D0A2B">
        <w:rPr>
          <w:rStyle w:val="NazwaProgramowa"/>
        </w:rPr>
        <w:t>ST_ArrayBaseType</w:t>
      </w:r>
      <w:r w:rsidRPr="00586190">
        <w:t xml:space="preserve"> simple type defines the allowed values for an array's</w:t>
      </w:r>
      <w:r>
        <w:t xml:space="preserve"> </w:t>
      </w:r>
      <w:r w:rsidRPr="005D0A2B">
        <w:rPr>
          <w:rStyle w:val="NazwaProgramowa"/>
        </w:rPr>
        <w:t>baseType</w:t>
      </w:r>
      <w:r>
        <w:rPr>
          <w:rFonts w:ascii="Cambria" w:eastAsia="Cambria" w:hAnsi="Cambria" w:cs="Cambria"/>
        </w:rPr>
        <w:t xml:space="preserve"> </w:t>
      </w:r>
      <w:r w:rsidRPr="00586190">
        <w:t xml:space="preserve">attribute as: </w:t>
      </w:r>
      <w:r w:rsidRPr="005D0A2B">
        <w:rPr>
          <w:rStyle w:val="NazwaProgramowa"/>
        </w:rPr>
        <w:t>variant, i1, i2, i4, int, ui1,ui2, ui4, uint, r4, r8, decimal, bstr, date, bool, cy</w:t>
      </w:r>
      <w:r w:rsidRPr="00586190">
        <w:t xml:space="preserve"> and </w:t>
      </w:r>
      <w:r w:rsidRPr="005D0A2B">
        <w:rPr>
          <w:rStyle w:val="NazwaProgramowa"/>
        </w:rPr>
        <w:t>error</w:t>
      </w:r>
      <w:r w:rsidRPr="00586190">
        <w:t>.</w:t>
      </w:r>
    </w:p>
    <w:p w14:paraId="5954750F" w14:textId="6E525585" w:rsidR="00E31A3B" w:rsidRPr="00586190" w:rsidRDefault="00E31A3B" w:rsidP="005D0A2B">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E31A3B" w:rsidRPr="00586190" w14:paraId="765A8BF6" w14:textId="77777777" w:rsidTr="00657350">
        <w:tc>
          <w:tcPr>
            <w:tcW w:w="5086" w:type="dxa"/>
            <w:shd w:val="clear" w:color="auto" w:fill="C0C0C0"/>
          </w:tcPr>
          <w:p w14:paraId="181BA335" w14:textId="77777777" w:rsidR="00E31A3B" w:rsidRPr="00586190" w:rsidRDefault="00E31A3B" w:rsidP="00657350">
            <w:pPr>
              <w:keepNext/>
              <w:ind w:left="3"/>
              <w:jc w:val="center"/>
            </w:pPr>
            <w:r w:rsidRPr="00586190">
              <w:rPr>
                <w:b/>
              </w:rPr>
              <w:t>Enumeration Value</w:t>
            </w:r>
          </w:p>
        </w:tc>
        <w:tc>
          <w:tcPr>
            <w:tcW w:w="3976" w:type="dxa"/>
            <w:shd w:val="clear" w:color="auto" w:fill="C0C0C0"/>
          </w:tcPr>
          <w:p w14:paraId="7750EB29" w14:textId="77777777" w:rsidR="00E31A3B" w:rsidRPr="00586190" w:rsidRDefault="00E31A3B" w:rsidP="00657350">
            <w:pPr>
              <w:keepNext/>
              <w:ind w:left="3"/>
              <w:jc w:val="center"/>
            </w:pPr>
            <w:r w:rsidRPr="00586190">
              <w:rPr>
                <w:b/>
              </w:rPr>
              <w:t>Description</w:t>
            </w:r>
          </w:p>
        </w:tc>
      </w:tr>
      <w:tr w:rsidR="00E31A3B" w:rsidRPr="00586190" w14:paraId="44101D40" w14:textId="77777777" w:rsidTr="00657350">
        <w:tc>
          <w:tcPr>
            <w:tcW w:w="5086" w:type="dxa"/>
          </w:tcPr>
          <w:p w14:paraId="0AB8572E" w14:textId="77777777" w:rsidR="00E31A3B" w:rsidRPr="00586190" w:rsidRDefault="00E31A3B" w:rsidP="00657350">
            <w:r w:rsidRPr="00657350">
              <w:rPr>
                <w:rStyle w:val="NazwaProgramowa"/>
                <w:rFonts w:ascii="Calibri" w:hAnsi="Calibri" w:cs="Calibri"/>
                <w:lang w:val="en-AU"/>
              </w:rPr>
              <w:t xml:space="preserve">bool </w:t>
            </w:r>
            <w:r w:rsidRPr="00586190">
              <w:t>(Boolean Base Type)</w:t>
            </w:r>
          </w:p>
        </w:tc>
        <w:tc>
          <w:tcPr>
            <w:tcW w:w="3976" w:type="dxa"/>
          </w:tcPr>
          <w:p w14:paraId="5CF52819"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bool</w:t>
            </w:r>
            <w:r w:rsidRPr="00586190">
              <w:t>.</w:t>
            </w:r>
          </w:p>
        </w:tc>
      </w:tr>
      <w:tr w:rsidR="00E31A3B" w:rsidRPr="00586190" w14:paraId="551EE646" w14:textId="77777777" w:rsidTr="00657350">
        <w:tc>
          <w:tcPr>
            <w:tcW w:w="5086" w:type="dxa"/>
          </w:tcPr>
          <w:p w14:paraId="393EF5BE" w14:textId="77777777" w:rsidR="00E31A3B" w:rsidRPr="00586190" w:rsidRDefault="00E31A3B" w:rsidP="00657350">
            <w:r w:rsidRPr="00657350">
              <w:rPr>
                <w:rStyle w:val="NazwaProgramowa"/>
                <w:rFonts w:ascii="Calibri" w:hAnsi="Calibri" w:cs="Calibri"/>
                <w:lang w:val="en-AU"/>
              </w:rPr>
              <w:t xml:space="preserve">bstr </w:t>
            </w:r>
            <w:r w:rsidRPr="00586190">
              <w:t>(Basic String Base Type)</w:t>
            </w:r>
          </w:p>
        </w:tc>
        <w:tc>
          <w:tcPr>
            <w:tcW w:w="3976" w:type="dxa"/>
          </w:tcPr>
          <w:p w14:paraId="3F665D87"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bstr</w:t>
            </w:r>
            <w:r w:rsidRPr="00586190">
              <w:t>.</w:t>
            </w:r>
          </w:p>
        </w:tc>
      </w:tr>
      <w:tr w:rsidR="00E31A3B" w:rsidRPr="00586190" w14:paraId="07C937BA" w14:textId="77777777" w:rsidTr="00657350">
        <w:tc>
          <w:tcPr>
            <w:tcW w:w="5086" w:type="dxa"/>
          </w:tcPr>
          <w:p w14:paraId="1D74EA4B" w14:textId="77777777" w:rsidR="00E31A3B" w:rsidRPr="00586190" w:rsidRDefault="00E31A3B" w:rsidP="00657350">
            <w:r w:rsidRPr="00657350">
              <w:rPr>
                <w:rStyle w:val="NazwaProgramowa"/>
                <w:rFonts w:ascii="Calibri" w:hAnsi="Calibri" w:cs="Calibri"/>
                <w:lang w:val="en-AU"/>
              </w:rPr>
              <w:t xml:space="preserve">cy </w:t>
            </w:r>
            <w:r w:rsidRPr="00586190">
              <w:t>(Currency Base Type)</w:t>
            </w:r>
          </w:p>
        </w:tc>
        <w:tc>
          <w:tcPr>
            <w:tcW w:w="3976" w:type="dxa"/>
          </w:tcPr>
          <w:p w14:paraId="294CF113"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cy</w:t>
            </w:r>
            <w:r w:rsidRPr="00586190">
              <w:t>.</w:t>
            </w:r>
          </w:p>
        </w:tc>
      </w:tr>
      <w:tr w:rsidR="00E31A3B" w:rsidRPr="00586190" w14:paraId="479C649D" w14:textId="77777777" w:rsidTr="00657350">
        <w:tc>
          <w:tcPr>
            <w:tcW w:w="5086" w:type="dxa"/>
          </w:tcPr>
          <w:p w14:paraId="4D6B9B88" w14:textId="77777777" w:rsidR="00E31A3B" w:rsidRPr="00586190" w:rsidRDefault="00E31A3B" w:rsidP="00657350">
            <w:r w:rsidRPr="00657350">
              <w:rPr>
                <w:rStyle w:val="NazwaProgramowa"/>
                <w:rFonts w:ascii="Calibri" w:hAnsi="Calibri" w:cs="Calibri"/>
                <w:lang w:val="en-AU"/>
              </w:rPr>
              <w:t xml:space="preserve">date </w:t>
            </w:r>
            <w:r w:rsidRPr="00586190">
              <w:t>(Date and Time Base Type)</w:t>
            </w:r>
          </w:p>
        </w:tc>
        <w:tc>
          <w:tcPr>
            <w:tcW w:w="3976" w:type="dxa"/>
          </w:tcPr>
          <w:p w14:paraId="343A9CC1"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date</w:t>
            </w:r>
            <w:r w:rsidRPr="00586190">
              <w:t>.</w:t>
            </w:r>
          </w:p>
        </w:tc>
      </w:tr>
      <w:tr w:rsidR="00E31A3B" w:rsidRPr="00586190" w14:paraId="064E5147" w14:textId="77777777" w:rsidTr="00657350">
        <w:tc>
          <w:tcPr>
            <w:tcW w:w="5086" w:type="dxa"/>
          </w:tcPr>
          <w:p w14:paraId="55CCC655" w14:textId="77777777" w:rsidR="00E31A3B" w:rsidRPr="005D0A2B" w:rsidRDefault="00E31A3B" w:rsidP="00657350">
            <w:pPr>
              <w:rPr>
                <w:rStyle w:val="NazwaProgramowa"/>
              </w:rPr>
            </w:pPr>
            <w:r w:rsidRPr="00657350">
              <w:rPr>
                <w:rStyle w:val="NazwaProgramowa"/>
                <w:rFonts w:ascii="Calibri" w:hAnsi="Calibri" w:cs="Calibri"/>
                <w:lang w:val="en-AU"/>
              </w:rPr>
              <w:t xml:space="preserve">decimal </w:t>
            </w:r>
            <w:r w:rsidRPr="005D0A2B">
              <w:rPr>
                <w:rStyle w:val="NazwaProgramowa"/>
              </w:rPr>
              <w:t>(Decimal Base Type)</w:t>
            </w:r>
          </w:p>
        </w:tc>
        <w:tc>
          <w:tcPr>
            <w:tcW w:w="3976" w:type="dxa"/>
          </w:tcPr>
          <w:p w14:paraId="2BE188EA"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decimal</w:t>
            </w:r>
            <w:r w:rsidRPr="00586190">
              <w:t>.</w:t>
            </w:r>
          </w:p>
        </w:tc>
      </w:tr>
      <w:tr w:rsidR="00E31A3B" w:rsidRPr="00586190" w14:paraId="4AD2AC31" w14:textId="77777777" w:rsidTr="00657350">
        <w:tc>
          <w:tcPr>
            <w:tcW w:w="5086" w:type="dxa"/>
          </w:tcPr>
          <w:p w14:paraId="5E09961C" w14:textId="77777777" w:rsidR="00E31A3B" w:rsidRPr="00586190" w:rsidRDefault="00E31A3B" w:rsidP="00657350">
            <w:r w:rsidRPr="00657350">
              <w:rPr>
                <w:rStyle w:val="NazwaProgramowa"/>
                <w:rFonts w:ascii="Calibri" w:hAnsi="Calibri" w:cs="Calibri"/>
                <w:lang w:val="en-AU"/>
              </w:rPr>
              <w:t xml:space="preserve">error </w:t>
            </w:r>
            <w:r w:rsidRPr="00586190">
              <w:t>(Error Status Code Base Type)</w:t>
            </w:r>
          </w:p>
        </w:tc>
        <w:tc>
          <w:tcPr>
            <w:tcW w:w="3976" w:type="dxa"/>
          </w:tcPr>
          <w:p w14:paraId="30D086DD"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error</w:t>
            </w:r>
            <w:r w:rsidRPr="00586190">
              <w:t>.</w:t>
            </w:r>
          </w:p>
        </w:tc>
      </w:tr>
      <w:tr w:rsidR="00E31A3B" w:rsidRPr="00586190" w14:paraId="5598DAA6" w14:textId="77777777" w:rsidTr="00657350">
        <w:tc>
          <w:tcPr>
            <w:tcW w:w="5086" w:type="dxa"/>
          </w:tcPr>
          <w:p w14:paraId="0F24C0D3" w14:textId="77777777" w:rsidR="00E31A3B" w:rsidRPr="00586190" w:rsidRDefault="00E31A3B" w:rsidP="00657350">
            <w:r w:rsidRPr="00657350">
              <w:rPr>
                <w:rStyle w:val="NazwaProgramowa"/>
                <w:rFonts w:ascii="Calibri" w:hAnsi="Calibri" w:cs="Calibri"/>
                <w:lang w:val="en-AU"/>
              </w:rPr>
              <w:t xml:space="preserve">i1 </w:t>
            </w:r>
            <w:r w:rsidRPr="00586190">
              <w:t>(1-Byte Signed Integer Base Type)</w:t>
            </w:r>
          </w:p>
        </w:tc>
        <w:tc>
          <w:tcPr>
            <w:tcW w:w="3976" w:type="dxa"/>
          </w:tcPr>
          <w:p w14:paraId="10061D25"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i1</w:t>
            </w:r>
            <w:r w:rsidRPr="00586190">
              <w:t>.</w:t>
            </w:r>
          </w:p>
        </w:tc>
      </w:tr>
      <w:tr w:rsidR="00E31A3B" w:rsidRPr="00586190" w14:paraId="61900DE1" w14:textId="77777777" w:rsidTr="00657350">
        <w:tc>
          <w:tcPr>
            <w:tcW w:w="5086" w:type="dxa"/>
          </w:tcPr>
          <w:p w14:paraId="6408F3B6" w14:textId="77777777" w:rsidR="00E31A3B" w:rsidRPr="00586190" w:rsidRDefault="00E31A3B" w:rsidP="00657350">
            <w:r w:rsidRPr="00657350">
              <w:rPr>
                <w:rStyle w:val="NazwaProgramowa"/>
                <w:rFonts w:ascii="Calibri" w:hAnsi="Calibri" w:cs="Calibri"/>
                <w:lang w:val="en-AU"/>
              </w:rPr>
              <w:t xml:space="preserve">i2 </w:t>
            </w:r>
            <w:r w:rsidRPr="00586190">
              <w:t>(2-Byte Signed Integer Base Type)</w:t>
            </w:r>
          </w:p>
        </w:tc>
        <w:tc>
          <w:tcPr>
            <w:tcW w:w="3976" w:type="dxa"/>
          </w:tcPr>
          <w:p w14:paraId="467A6C0D"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i2</w:t>
            </w:r>
            <w:r w:rsidRPr="00586190">
              <w:t>.</w:t>
            </w:r>
          </w:p>
        </w:tc>
      </w:tr>
      <w:tr w:rsidR="00E31A3B" w:rsidRPr="00586190" w14:paraId="7D8824CE" w14:textId="77777777" w:rsidTr="00657350">
        <w:tc>
          <w:tcPr>
            <w:tcW w:w="5086" w:type="dxa"/>
          </w:tcPr>
          <w:p w14:paraId="6E7164CD" w14:textId="77777777" w:rsidR="00E31A3B" w:rsidRPr="00586190" w:rsidRDefault="00E31A3B" w:rsidP="00657350">
            <w:r w:rsidRPr="00657350">
              <w:rPr>
                <w:rStyle w:val="NazwaProgramowa"/>
                <w:rFonts w:ascii="Calibri" w:hAnsi="Calibri" w:cs="Calibri"/>
                <w:lang w:val="en-AU"/>
              </w:rPr>
              <w:t xml:space="preserve">i4 </w:t>
            </w:r>
            <w:r w:rsidRPr="00586190">
              <w:t>(4-Byte Signed Integer Base Type)</w:t>
            </w:r>
          </w:p>
        </w:tc>
        <w:tc>
          <w:tcPr>
            <w:tcW w:w="3976" w:type="dxa"/>
          </w:tcPr>
          <w:p w14:paraId="0F34F42D"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i4</w:t>
            </w:r>
            <w:r w:rsidRPr="00586190">
              <w:t>.</w:t>
            </w:r>
          </w:p>
        </w:tc>
      </w:tr>
      <w:tr w:rsidR="00E31A3B" w:rsidRPr="00586190" w14:paraId="0F6FE918" w14:textId="77777777" w:rsidTr="00657350">
        <w:tc>
          <w:tcPr>
            <w:tcW w:w="5086" w:type="dxa"/>
          </w:tcPr>
          <w:p w14:paraId="6AF8F775" w14:textId="77777777" w:rsidR="00E31A3B" w:rsidRPr="00586190" w:rsidRDefault="00E31A3B" w:rsidP="00657350">
            <w:r w:rsidRPr="00657350">
              <w:rPr>
                <w:rStyle w:val="NazwaProgramowa"/>
                <w:rFonts w:ascii="Calibri" w:hAnsi="Calibri" w:cs="Calibri"/>
                <w:lang w:val="en-AU"/>
              </w:rPr>
              <w:t xml:space="preserve">int </w:t>
            </w:r>
            <w:r w:rsidRPr="00586190">
              <w:t>(Integer Base Type)</w:t>
            </w:r>
          </w:p>
        </w:tc>
        <w:tc>
          <w:tcPr>
            <w:tcW w:w="3976" w:type="dxa"/>
          </w:tcPr>
          <w:p w14:paraId="6C3A30D2"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int</w:t>
            </w:r>
            <w:r w:rsidRPr="00586190">
              <w:t>.</w:t>
            </w:r>
          </w:p>
        </w:tc>
      </w:tr>
      <w:tr w:rsidR="00E31A3B" w:rsidRPr="00586190" w14:paraId="21822193" w14:textId="77777777" w:rsidTr="00657350">
        <w:tc>
          <w:tcPr>
            <w:tcW w:w="5086" w:type="dxa"/>
          </w:tcPr>
          <w:p w14:paraId="534DFA7C" w14:textId="77777777" w:rsidR="00E31A3B" w:rsidRPr="00586190" w:rsidRDefault="00E31A3B" w:rsidP="00657350">
            <w:r w:rsidRPr="00657350">
              <w:rPr>
                <w:rStyle w:val="NazwaProgramowa"/>
                <w:rFonts w:ascii="Calibri" w:hAnsi="Calibri" w:cs="Calibri"/>
                <w:lang w:val="en-AU"/>
              </w:rPr>
              <w:t xml:space="preserve">r4 </w:t>
            </w:r>
            <w:r w:rsidRPr="00586190">
              <w:t>(4-Byte Real Number Base Type)</w:t>
            </w:r>
          </w:p>
        </w:tc>
        <w:tc>
          <w:tcPr>
            <w:tcW w:w="3976" w:type="dxa"/>
          </w:tcPr>
          <w:p w14:paraId="718F4CCC"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r4</w:t>
            </w:r>
            <w:r w:rsidRPr="00586190">
              <w:t>.</w:t>
            </w:r>
          </w:p>
        </w:tc>
      </w:tr>
      <w:tr w:rsidR="00E31A3B" w:rsidRPr="00586190" w14:paraId="5B6FCA95" w14:textId="77777777" w:rsidTr="00657350">
        <w:tc>
          <w:tcPr>
            <w:tcW w:w="5086" w:type="dxa"/>
          </w:tcPr>
          <w:p w14:paraId="184EDACC" w14:textId="77777777" w:rsidR="00E31A3B" w:rsidRPr="00586190" w:rsidRDefault="00E31A3B" w:rsidP="00657350">
            <w:r w:rsidRPr="00657350">
              <w:rPr>
                <w:rStyle w:val="NazwaProgramowa"/>
                <w:rFonts w:ascii="Calibri" w:hAnsi="Calibri" w:cs="Calibri"/>
                <w:lang w:val="en-AU"/>
              </w:rPr>
              <w:t xml:space="preserve">r8 </w:t>
            </w:r>
            <w:r w:rsidRPr="00586190">
              <w:t>(8-Byte Real Number Base Type)</w:t>
            </w:r>
          </w:p>
        </w:tc>
        <w:tc>
          <w:tcPr>
            <w:tcW w:w="3976" w:type="dxa"/>
          </w:tcPr>
          <w:p w14:paraId="242C8825"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r8</w:t>
            </w:r>
            <w:r w:rsidRPr="00586190">
              <w:t>.</w:t>
            </w:r>
          </w:p>
        </w:tc>
      </w:tr>
      <w:tr w:rsidR="00E31A3B" w:rsidRPr="00586190" w14:paraId="135936B6" w14:textId="77777777" w:rsidTr="00657350">
        <w:tc>
          <w:tcPr>
            <w:tcW w:w="5086" w:type="dxa"/>
          </w:tcPr>
          <w:p w14:paraId="6ABB997B" w14:textId="77777777" w:rsidR="00E31A3B" w:rsidRPr="00586190" w:rsidRDefault="00E31A3B" w:rsidP="00657350">
            <w:r w:rsidRPr="00657350">
              <w:rPr>
                <w:rStyle w:val="NazwaProgramowa"/>
                <w:rFonts w:ascii="Calibri" w:hAnsi="Calibri" w:cs="Calibri"/>
                <w:lang w:val="en-AU"/>
              </w:rPr>
              <w:t xml:space="preserve">ui1 </w:t>
            </w:r>
            <w:r w:rsidRPr="00586190">
              <w:t>(1-Byte Unsigned Integer Base Type)</w:t>
            </w:r>
          </w:p>
        </w:tc>
        <w:tc>
          <w:tcPr>
            <w:tcW w:w="3976" w:type="dxa"/>
          </w:tcPr>
          <w:p w14:paraId="39FBFE58" w14:textId="77777777" w:rsidR="00E31A3B" w:rsidRPr="00586190" w:rsidRDefault="00E31A3B">
            <w:pPr>
              <w:ind w:left="1"/>
            </w:pPr>
            <w:r w:rsidRPr="00586190">
              <w:t>Specifies that the variant type for the contents of an array shall be</w:t>
            </w:r>
            <w:r>
              <w:t xml:space="preserve"> </w:t>
            </w:r>
            <w:r w:rsidRPr="005D0A2B">
              <w:rPr>
                <w:rStyle w:val="NazwaProgramowa"/>
              </w:rPr>
              <w:t>ui1</w:t>
            </w:r>
            <w:r w:rsidRPr="00586190">
              <w:t>.</w:t>
            </w:r>
          </w:p>
        </w:tc>
      </w:tr>
      <w:tr w:rsidR="00E31A3B" w:rsidRPr="00586190" w14:paraId="28058EB8" w14:textId="77777777" w:rsidTr="00657350">
        <w:tc>
          <w:tcPr>
            <w:tcW w:w="5086" w:type="dxa"/>
          </w:tcPr>
          <w:p w14:paraId="60949532" w14:textId="77777777" w:rsidR="00E31A3B" w:rsidRPr="00586190" w:rsidRDefault="00E31A3B" w:rsidP="00657350">
            <w:r w:rsidRPr="00657350">
              <w:rPr>
                <w:rStyle w:val="NazwaProgramowa"/>
                <w:rFonts w:ascii="Calibri" w:hAnsi="Calibri" w:cs="Calibri"/>
                <w:lang w:val="en-AU"/>
              </w:rPr>
              <w:t xml:space="preserve">ui2 </w:t>
            </w:r>
            <w:r w:rsidRPr="00586190">
              <w:t>(2-Byte Unsigned Integer Base Type)</w:t>
            </w:r>
          </w:p>
        </w:tc>
        <w:tc>
          <w:tcPr>
            <w:tcW w:w="3976" w:type="dxa"/>
          </w:tcPr>
          <w:p w14:paraId="3F2C7808" w14:textId="77777777" w:rsidR="00E31A3B" w:rsidRPr="00586190" w:rsidRDefault="00E31A3B">
            <w:pPr>
              <w:ind w:left="1"/>
            </w:pPr>
            <w:r w:rsidRPr="00586190">
              <w:t>Specifies that the variant type for the contents of an array shall be</w:t>
            </w:r>
            <w:r>
              <w:t xml:space="preserve"> </w:t>
            </w:r>
            <w:r w:rsidRPr="00836956">
              <w:rPr>
                <w:rStyle w:val="NazwaProgramowa"/>
              </w:rPr>
              <w:t>ui2</w:t>
            </w:r>
            <w:r w:rsidRPr="00586190">
              <w:t>.</w:t>
            </w:r>
          </w:p>
        </w:tc>
      </w:tr>
      <w:tr w:rsidR="00E31A3B" w:rsidRPr="00586190" w14:paraId="7AC78FCA" w14:textId="77777777" w:rsidTr="00657350">
        <w:tc>
          <w:tcPr>
            <w:tcW w:w="5086" w:type="dxa"/>
          </w:tcPr>
          <w:p w14:paraId="7840EB14" w14:textId="77777777" w:rsidR="00E31A3B" w:rsidRPr="00586190" w:rsidRDefault="00E31A3B" w:rsidP="00657350">
            <w:r w:rsidRPr="00657350">
              <w:rPr>
                <w:rStyle w:val="NazwaProgramowa"/>
                <w:rFonts w:ascii="Calibri" w:hAnsi="Calibri" w:cs="Calibri"/>
                <w:lang w:val="en-AU"/>
              </w:rPr>
              <w:t xml:space="preserve">ui4 </w:t>
            </w:r>
            <w:r w:rsidRPr="00586190">
              <w:t>(4-Byte Unsigned Integer Base Type)</w:t>
            </w:r>
          </w:p>
        </w:tc>
        <w:tc>
          <w:tcPr>
            <w:tcW w:w="3976" w:type="dxa"/>
          </w:tcPr>
          <w:p w14:paraId="6D874DFB" w14:textId="77777777" w:rsidR="00E31A3B" w:rsidRPr="00586190" w:rsidRDefault="00E31A3B">
            <w:pPr>
              <w:ind w:left="1"/>
            </w:pPr>
            <w:r w:rsidRPr="00586190">
              <w:t>Specifies that the variant type for the contents of an array shall be</w:t>
            </w:r>
            <w:r>
              <w:t xml:space="preserve"> </w:t>
            </w:r>
            <w:r w:rsidRPr="00836956">
              <w:rPr>
                <w:rStyle w:val="NazwaProgramowa"/>
              </w:rPr>
              <w:t>ui4</w:t>
            </w:r>
            <w:r w:rsidRPr="00586190">
              <w:t>.</w:t>
            </w:r>
          </w:p>
        </w:tc>
      </w:tr>
      <w:tr w:rsidR="00E31A3B" w:rsidRPr="00586190" w14:paraId="0D373B74" w14:textId="77777777" w:rsidTr="00657350">
        <w:tc>
          <w:tcPr>
            <w:tcW w:w="5086" w:type="dxa"/>
          </w:tcPr>
          <w:p w14:paraId="54E43117" w14:textId="77777777" w:rsidR="00E31A3B" w:rsidRPr="00586190" w:rsidRDefault="00E31A3B" w:rsidP="00657350">
            <w:r w:rsidRPr="00657350">
              <w:rPr>
                <w:rStyle w:val="NazwaProgramowa"/>
                <w:rFonts w:ascii="Calibri" w:hAnsi="Calibri" w:cs="Calibri"/>
                <w:lang w:val="en-AU"/>
              </w:rPr>
              <w:t xml:space="preserve">uint </w:t>
            </w:r>
            <w:r w:rsidRPr="00586190">
              <w:t>(Unsigned Integer Base Type)</w:t>
            </w:r>
          </w:p>
        </w:tc>
        <w:tc>
          <w:tcPr>
            <w:tcW w:w="3976" w:type="dxa"/>
          </w:tcPr>
          <w:p w14:paraId="513C312C" w14:textId="77777777" w:rsidR="00E31A3B" w:rsidRPr="00586190" w:rsidRDefault="00E31A3B">
            <w:pPr>
              <w:ind w:left="1"/>
            </w:pPr>
            <w:r w:rsidRPr="00586190">
              <w:t>Specifies that the variant type for the contents of an array shall be</w:t>
            </w:r>
            <w:r>
              <w:t xml:space="preserve"> </w:t>
            </w:r>
            <w:r w:rsidRPr="00836956">
              <w:rPr>
                <w:rStyle w:val="NazwaProgramowa"/>
              </w:rPr>
              <w:t>uint</w:t>
            </w:r>
            <w:r w:rsidRPr="00586190">
              <w:t>.</w:t>
            </w:r>
          </w:p>
        </w:tc>
      </w:tr>
      <w:tr w:rsidR="00E31A3B" w:rsidRPr="00586190" w14:paraId="58D53498" w14:textId="77777777" w:rsidTr="00657350">
        <w:tc>
          <w:tcPr>
            <w:tcW w:w="5086" w:type="dxa"/>
          </w:tcPr>
          <w:p w14:paraId="1AF09C25" w14:textId="77777777" w:rsidR="00E31A3B" w:rsidRPr="00586190" w:rsidRDefault="00E31A3B" w:rsidP="00657350">
            <w:r w:rsidRPr="00657350">
              <w:rPr>
                <w:rStyle w:val="NazwaProgramowa"/>
                <w:rFonts w:ascii="Calibri" w:hAnsi="Calibri" w:cs="Calibri"/>
                <w:lang w:val="en-AU"/>
              </w:rPr>
              <w:t xml:space="preserve">variant </w:t>
            </w:r>
            <w:r w:rsidRPr="00586190">
              <w:t>(Variant Base Type)</w:t>
            </w:r>
          </w:p>
        </w:tc>
        <w:tc>
          <w:tcPr>
            <w:tcW w:w="3976" w:type="dxa"/>
          </w:tcPr>
          <w:p w14:paraId="1BA30A77" w14:textId="77777777" w:rsidR="00E31A3B" w:rsidRPr="00586190" w:rsidRDefault="00E31A3B">
            <w:pPr>
              <w:ind w:left="1"/>
            </w:pPr>
            <w:r w:rsidRPr="00586190">
              <w:t>Specifies that the variant type for the contents of an array shall be</w:t>
            </w:r>
            <w:r>
              <w:t xml:space="preserve"> </w:t>
            </w:r>
            <w:r w:rsidRPr="00836956">
              <w:rPr>
                <w:rStyle w:val="NazwaProgramowa"/>
              </w:rPr>
              <w:t>variant</w:t>
            </w:r>
            <w:r w:rsidRPr="00586190">
              <w:t>.</w:t>
            </w:r>
          </w:p>
        </w:tc>
      </w:tr>
    </w:tbl>
    <w:p w14:paraId="7E3CD3E6" w14:textId="77777777" w:rsidR="00E31A3B" w:rsidRPr="00586190" w:rsidRDefault="00E31A3B" w:rsidP="003D45BE">
      <w:pPr>
        <w:pStyle w:val="Nagwek4"/>
        <w:numPr>
          <w:ilvl w:val="3"/>
          <w:numId w:val="12"/>
        </w:numPr>
      </w:pPr>
      <w:bookmarkStart w:id="431" w:name="_Toc131579653"/>
      <w:bookmarkStart w:id="432" w:name="_Toc132660846"/>
      <w:r w:rsidRPr="00836956">
        <w:rPr>
          <w:rStyle w:val="NazwaProgramowa"/>
        </w:rPr>
        <w:t>ST_Cy</w:t>
      </w:r>
      <w:r w:rsidRPr="00586190">
        <w:t xml:space="preserve"> (Currency Simple Type)</w:t>
      </w:r>
      <w:bookmarkEnd w:id="431"/>
      <w:bookmarkEnd w:id="432"/>
    </w:p>
    <w:p w14:paraId="7E9A0C2C" w14:textId="77777777" w:rsidR="00E31A3B" w:rsidRPr="00586190" w:rsidRDefault="00E31A3B" w:rsidP="00836956">
      <w:pPr>
        <w:pStyle w:val="Standardowyakapit"/>
      </w:pPr>
      <w:r w:rsidRPr="00586190">
        <w:t xml:space="preserve">The </w:t>
      </w:r>
      <w:r w:rsidRPr="00836956">
        <w:rPr>
          <w:rStyle w:val="NazwaProgramowa"/>
        </w:rPr>
        <w:t>ST_Cy</w:t>
      </w:r>
      <w:r w:rsidRPr="00586190">
        <w:t xml:space="preserve"> simple type defines the cy element as a currency variant type with exactly four digits after the decimal point.</w:t>
      </w:r>
    </w:p>
    <w:p w14:paraId="3FA28724" w14:textId="77777777" w:rsidR="00E31A3B" w:rsidRPr="00586190" w:rsidRDefault="00E31A3B" w:rsidP="003D45BE">
      <w:pPr>
        <w:pStyle w:val="Nagwek4"/>
        <w:numPr>
          <w:ilvl w:val="3"/>
          <w:numId w:val="12"/>
        </w:numPr>
      </w:pPr>
      <w:bookmarkStart w:id="433" w:name="_Toc131579654"/>
      <w:bookmarkStart w:id="434" w:name="_Toc132660847"/>
      <w:r w:rsidRPr="00836956">
        <w:rPr>
          <w:rStyle w:val="NazwaProgramowa"/>
        </w:rPr>
        <w:t>ST_Error</w:t>
      </w:r>
      <w:r w:rsidRPr="00586190">
        <w:t xml:space="preserve"> (Error Status Code Simple Type)</w:t>
      </w:r>
      <w:bookmarkEnd w:id="433"/>
      <w:bookmarkEnd w:id="434"/>
    </w:p>
    <w:p w14:paraId="59275767" w14:textId="77777777" w:rsidR="00E31A3B" w:rsidRPr="00586190" w:rsidRDefault="00E31A3B" w:rsidP="00836956">
      <w:pPr>
        <w:pStyle w:val="Standardowyakapit"/>
      </w:pPr>
      <w:r w:rsidRPr="00586190">
        <w:t xml:space="preserve">The </w:t>
      </w:r>
      <w:proofErr w:type="spellStart"/>
      <w:r w:rsidRPr="00586190">
        <w:t>ST_</w:t>
      </w:r>
      <w:r w:rsidRPr="00836956">
        <w:rPr>
          <w:rStyle w:val="NazwaProgramowa"/>
        </w:rPr>
        <w:t>Error</w:t>
      </w:r>
      <w:proofErr w:type="spellEnd"/>
      <w:r w:rsidRPr="00586190">
        <w:t xml:space="preserve"> simple type defines a 32-bit error status code variant type of the form 0xHHHHHHHH. Each H represents a hexadecimal.</w:t>
      </w:r>
    </w:p>
    <w:p w14:paraId="11A502BA" w14:textId="77777777" w:rsidR="00E31A3B" w:rsidRPr="00586190" w:rsidRDefault="00E31A3B" w:rsidP="003D45BE">
      <w:pPr>
        <w:pStyle w:val="Nagwek4"/>
        <w:numPr>
          <w:ilvl w:val="3"/>
          <w:numId w:val="12"/>
        </w:numPr>
      </w:pPr>
      <w:bookmarkStart w:id="435" w:name="_Toc131579655"/>
      <w:bookmarkStart w:id="436" w:name="_Toc132660848"/>
      <w:r w:rsidRPr="00836956">
        <w:rPr>
          <w:rStyle w:val="NazwaProgramowa"/>
        </w:rPr>
        <w:lastRenderedPageBreak/>
        <w:t>ST_VectorBaseType</w:t>
      </w:r>
      <w:r w:rsidRPr="00586190">
        <w:t xml:space="preserve"> (Vector Base Type Simple Type)</w:t>
      </w:r>
      <w:bookmarkEnd w:id="435"/>
      <w:bookmarkEnd w:id="436"/>
    </w:p>
    <w:p w14:paraId="02664C00" w14:textId="77777777" w:rsidR="00E31A3B" w:rsidRPr="00586190" w:rsidRDefault="00E31A3B" w:rsidP="00836956">
      <w:pPr>
        <w:pStyle w:val="Standardowyakapit"/>
      </w:pPr>
      <w:r w:rsidRPr="00586190">
        <w:t xml:space="preserve">The </w:t>
      </w:r>
      <w:r w:rsidRPr="00836956">
        <w:rPr>
          <w:rStyle w:val="NazwaProgramowa"/>
        </w:rPr>
        <w:t>ST_VectorBaseType</w:t>
      </w:r>
      <w:r w:rsidRPr="00586190">
        <w:t xml:space="preserve"> simple type defines the allowed values for a vector's</w:t>
      </w:r>
      <w:r>
        <w:t xml:space="preserve"> </w:t>
      </w:r>
      <w:r w:rsidRPr="00836956">
        <w:rPr>
          <w:rStyle w:val="NazwaProgramowa"/>
        </w:rPr>
        <w:t>baseType</w:t>
      </w:r>
      <w:r>
        <w:rPr>
          <w:rFonts w:ascii="Cambria" w:eastAsia="Cambria" w:hAnsi="Cambria" w:cs="Cambria"/>
        </w:rPr>
        <w:t xml:space="preserve"> </w:t>
      </w:r>
      <w:r w:rsidRPr="00586190">
        <w:t xml:space="preserve">attribute as: </w:t>
      </w:r>
      <w:r w:rsidRPr="00836956">
        <w:rPr>
          <w:rStyle w:val="NazwaProgramowa"/>
        </w:rPr>
        <w:t>variant, i1, i2, i4, i8, ui1, ui2, ui4, ui8, r4, r8, lpstr, lpwstr, bstr, date, filetime, bool, cy, error</w:t>
      </w:r>
      <w:r w:rsidRPr="00586190">
        <w:t xml:space="preserve"> and </w:t>
      </w:r>
      <w:r w:rsidRPr="00836956">
        <w:rPr>
          <w:rStyle w:val="NazwaProgramowa"/>
        </w:rPr>
        <w:t>clsid</w:t>
      </w:r>
      <w:r w:rsidRPr="00586190">
        <w:t>.</w:t>
      </w:r>
    </w:p>
    <w:p w14:paraId="6F231CD4" w14:textId="67A7BD16" w:rsidR="00E31A3B" w:rsidRPr="00586190" w:rsidRDefault="00E31A3B" w:rsidP="00836956">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E31A3B" w:rsidRPr="00586190" w14:paraId="69AA4CBA" w14:textId="77777777" w:rsidTr="00657350">
        <w:tc>
          <w:tcPr>
            <w:tcW w:w="5086" w:type="dxa"/>
            <w:shd w:val="clear" w:color="auto" w:fill="C0C0C0"/>
          </w:tcPr>
          <w:p w14:paraId="3115D100" w14:textId="77777777" w:rsidR="00E31A3B" w:rsidRPr="00586190" w:rsidRDefault="00E31A3B" w:rsidP="00657350">
            <w:pPr>
              <w:keepNext/>
              <w:ind w:left="3"/>
              <w:jc w:val="center"/>
            </w:pPr>
            <w:r w:rsidRPr="00586190">
              <w:rPr>
                <w:b/>
              </w:rPr>
              <w:t>Enumeration Value</w:t>
            </w:r>
          </w:p>
        </w:tc>
        <w:tc>
          <w:tcPr>
            <w:tcW w:w="3976" w:type="dxa"/>
            <w:shd w:val="clear" w:color="auto" w:fill="C0C0C0"/>
          </w:tcPr>
          <w:p w14:paraId="2CFFBAB4" w14:textId="77777777" w:rsidR="00E31A3B" w:rsidRPr="00586190" w:rsidRDefault="00E31A3B" w:rsidP="00657350">
            <w:pPr>
              <w:keepNext/>
              <w:ind w:left="3"/>
              <w:jc w:val="center"/>
            </w:pPr>
            <w:r w:rsidRPr="00586190">
              <w:rPr>
                <w:b/>
              </w:rPr>
              <w:t>Description</w:t>
            </w:r>
          </w:p>
        </w:tc>
      </w:tr>
      <w:tr w:rsidR="00E31A3B" w:rsidRPr="00586190" w14:paraId="02BDDB74" w14:textId="77777777" w:rsidTr="00657350">
        <w:tc>
          <w:tcPr>
            <w:tcW w:w="5086" w:type="dxa"/>
          </w:tcPr>
          <w:p w14:paraId="454E6465" w14:textId="77777777" w:rsidR="00E31A3B" w:rsidRPr="00586190" w:rsidRDefault="00E31A3B" w:rsidP="00657350">
            <w:r w:rsidRPr="00657350">
              <w:rPr>
                <w:rStyle w:val="NazwaProgramowa"/>
                <w:rFonts w:ascii="Calibri" w:hAnsi="Calibri" w:cs="Calibri"/>
                <w:lang w:val="en-AU"/>
              </w:rPr>
              <w:t xml:space="preserve">bool </w:t>
            </w:r>
            <w:r w:rsidRPr="00586190">
              <w:t>(Boolean Base Type)</w:t>
            </w:r>
          </w:p>
        </w:tc>
        <w:tc>
          <w:tcPr>
            <w:tcW w:w="3976" w:type="dxa"/>
          </w:tcPr>
          <w:p w14:paraId="6B6E54F3"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bool</w:t>
            </w:r>
            <w:r w:rsidRPr="00586190">
              <w:t>.</w:t>
            </w:r>
          </w:p>
        </w:tc>
      </w:tr>
      <w:tr w:rsidR="00E31A3B" w:rsidRPr="00586190" w14:paraId="4222E965" w14:textId="77777777" w:rsidTr="00657350">
        <w:tc>
          <w:tcPr>
            <w:tcW w:w="5086" w:type="dxa"/>
          </w:tcPr>
          <w:p w14:paraId="48989747" w14:textId="77777777" w:rsidR="00E31A3B" w:rsidRPr="00586190" w:rsidRDefault="00E31A3B" w:rsidP="00657350">
            <w:r w:rsidRPr="00657350">
              <w:rPr>
                <w:rStyle w:val="NazwaProgramowa"/>
                <w:rFonts w:ascii="Calibri" w:hAnsi="Calibri" w:cs="Calibri"/>
                <w:lang w:val="en-AU"/>
              </w:rPr>
              <w:t xml:space="preserve">bstr </w:t>
            </w:r>
            <w:r w:rsidRPr="00586190">
              <w:t>(Basic String Base Type)</w:t>
            </w:r>
          </w:p>
        </w:tc>
        <w:tc>
          <w:tcPr>
            <w:tcW w:w="3976" w:type="dxa"/>
          </w:tcPr>
          <w:p w14:paraId="20F06A18"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bstr</w:t>
            </w:r>
            <w:r w:rsidRPr="00586190">
              <w:t>.</w:t>
            </w:r>
          </w:p>
        </w:tc>
      </w:tr>
      <w:tr w:rsidR="00E31A3B" w:rsidRPr="00586190" w14:paraId="4A5E0C2E" w14:textId="77777777" w:rsidTr="00657350">
        <w:tc>
          <w:tcPr>
            <w:tcW w:w="5086" w:type="dxa"/>
          </w:tcPr>
          <w:p w14:paraId="506096E4" w14:textId="77777777" w:rsidR="00E31A3B" w:rsidRPr="00586190" w:rsidRDefault="00E31A3B" w:rsidP="00657350">
            <w:r w:rsidRPr="00657350">
              <w:rPr>
                <w:rStyle w:val="NazwaProgramowa"/>
                <w:rFonts w:ascii="Calibri" w:hAnsi="Calibri" w:cs="Calibri"/>
                <w:lang w:val="en-AU"/>
              </w:rPr>
              <w:t xml:space="preserve">clsid </w:t>
            </w:r>
            <w:r w:rsidRPr="00586190">
              <w:t>(Class ID Base Type)</w:t>
            </w:r>
          </w:p>
        </w:tc>
        <w:tc>
          <w:tcPr>
            <w:tcW w:w="3976" w:type="dxa"/>
          </w:tcPr>
          <w:p w14:paraId="24898272"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clsid</w:t>
            </w:r>
            <w:r w:rsidRPr="00586190">
              <w:t>.</w:t>
            </w:r>
          </w:p>
        </w:tc>
      </w:tr>
      <w:tr w:rsidR="00E31A3B" w:rsidRPr="00586190" w14:paraId="67284332" w14:textId="77777777" w:rsidTr="00657350">
        <w:tc>
          <w:tcPr>
            <w:tcW w:w="5086" w:type="dxa"/>
          </w:tcPr>
          <w:p w14:paraId="15062677" w14:textId="77777777" w:rsidR="00E31A3B" w:rsidRPr="00586190" w:rsidRDefault="00E31A3B" w:rsidP="00657350">
            <w:r w:rsidRPr="00657350">
              <w:rPr>
                <w:rStyle w:val="NazwaProgramowa"/>
                <w:rFonts w:ascii="Calibri" w:hAnsi="Calibri" w:cs="Calibri"/>
                <w:lang w:val="en-AU"/>
              </w:rPr>
              <w:t xml:space="preserve">cy </w:t>
            </w:r>
            <w:r w:rsidRPr="00586190">
              <w:t>(Currency Base Type)</w:t>
            </w:r>
          </w:p>
        </w:tc>
        <w:tc>
          <w:tcPr>
            <w:tcW w:w="3976" w:type="dxa"/>
          </w:tcPr>
          <w:p w14:paraId="27FE7055"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cy</w:t>
            </w:r>
            <w:r w:rsidRPr="00586190">
              <w:t>.</w:t>
            </w:r>
          </w:p>
        </w:tc>
      </w:tr>
      <w:tr w:rsidR="00E31A3B" w:rsidRPr="00586190" w14:paraId="1FDBA3AB" w14:textId="77777777" w:rsidTr="00657350">
        <w:tc>
          <w:tcPr>
            <w:tcW w:w="5086" w:type="dxa"/>
          </w:tcPr>
          <w:p w14:paraId="0EA6B899" w14:textId="77777777" w:rsidR="00E31A3B" w:rsidRPr="00586190" w:rsidRDefault="00E31A3B" w:rsidP="00657350">
            <w:r w:rsidRPr="00657350">
              <w:rPr>
                <w:rStyle w:val="NazwaProgramowa"/>
                <w:rFonts w:ascii="Calibri" w:hAnsi="Calibri" w:cs="Calibri"/>
                <w:lang w:val="en-AU"/>
              </w:rPr>
              <w:t xml:space="preserve">date </w:t>
            </w:r>
            <w:r w:rsidRPr="00586190">
              <w:t>(Date and Time Base Type)</w:t>
            </w:r>
          </w:p>
        </w:tc>
        <w:tc>
          <w:tcPr>
            <w:tcW w:w="3976" w:type="dxa"/>
          </w:tcPr>
          <w:p w14:paraId="2D047A7C"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date</w:t>
            </w:r>
            <w:r w:rsidRPr="00586190">
              <w:t>.</w:t>
            </w:r>
          </w:p>
        </w:tc>
      </w:tr>
      <w:tr w:rsidR="00E31A3B" w:rsidRPr="00586190" w14:paraId="3D0028F5" w14:textId="77777777" w:rsidTr="00657350">
        <w:tc>
          <w:tcPr>
            <w:tcW w:w="5086" w:type="dxa"/>
          </w:tcPr>
          <w:p w14:paraId="48228893" w14:textId="77777777" w:rsidR="00E31A3B" w:rsidRPr="00586190" w:rsidRDefault="00E31A3B" w:rsidP="00657350">
            <w:r w:rsidRPr="00657350">
              <w:rPr>
                <w:rStyle w:val="NazwaProgramowa"/>
                <w:rFonts w:ascii="Calibri" w:hAnsi="Calibri" w:cs="Calibri"/>
                <w:lang w:val="en-AU"/>
              </w:rPr>
              <w:t xml:space="preserve">error </w:t>
            </w:r>
            <w:r w:rsidRPr="00586190">
              <w:t>(Error Status Code Base Type)</w:t>
            </w:r>
          </w:p>
        </w:tc>
        <w:tc>
          <w:tcPr>
            <w:tcW w:w="3976" w:type="dxa"/>
          </w:tcPr>
          <w:p w14:paraId="6FDE44BE"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error</w:t>
            </w:r>
            <w:r w:rsidRPr="00586190">
              <w:t>.</w:t>
            </w:r>
          </w:p>
        </w:tc>
      </w:tr>
      <w:tr w:rsidR="00E31A3B" w:rsidRPr="00586190" w14:paraId="49E065F5" w14:textId="77777777" w:rsidTr="00657350">
        <w:tc>
          <w:tcPr>
            <w:tcW w:w="5086" w:type="dxa"/>
          </w:tcPr>
          <w:p w14:paraId="4A300343" w14:textId="77777777" w:rsidR="00E31A3B" w:rsidRPr="00586190" w:rsidRDefault="00E31A3B" w:rsidP="00657350">
            <w:r w:rsidRPr="00657350">
              <w:rPr>
                <w:rStyle w:val="NazwaProgramowa"/>
                <w:rFonts w:ascii="Calibri" w:hAnsi="Calibri" w:cs="Calibri"/>
                <w:lang w:val="en-AU"/>
              </w:rPr>
              <w:t xml:space="preserve">filetime </w:t>
            </w:r>
            <w:r w:rsidRPr="00586190">
              <w:t>(File Time Base Type)</w:t>
            </w:r>
          </w:p>
        </w:tc>
        <w:tc>
          <w:tcPr>
            <w:tcW w:w="3976" w:type="dxa"/>
          </w:tcPr>
          <w:p w14:paraId="2EFA0D63"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filetime</w:t>
            </w:r>
            <w:r w:rsidRPr="00586190">
              <w:t>.</w:t>
            </w:r>
          </w:p>
        </w:tc>
      </w:tr>
      <w:tr w:rsidR="00E31A3B" w:rsidRPr="00586190" w14:paraId="25E64FEC" w14:textId="77777777" w:rsidTr="00657350">
        <w:tc>
          <w:tcPr>
            <w:tcW w:w="5086" w:type="dxa"/>
          </w:tcPr>
          <w:p w14:paraId="40B43D6C" w14:textId="77777777" w:rsidR="00E31A3B" w:rsidRPr="00586190" w:rsidRDefault="00E31A3B" w:rsidP="00657350">
            <w:r w:rsidRPr="00657350">
              <w:rPr>
                <w:rStyle w:val="NazwaProgramowa"/>
                <w:rFonts w:ascii="Calibri" w:hAnsi="Calibri" w:cs="Calibri"/>
                <w:lang w:val="en-AU"/>
              </w:rPr>
              <w:t xml:space="preserve">i1 </w:t>
            </w:r>
            <w:r w:rsidRPr="00586190">
              <w:t>(Vector Base Type Enumeration Value)</w:t>
            </w:r>
          </w:p>
        </w:tc>
        <w:tc>
          <w:tcPr>
            <w:tcW w:w="3976" w:type="dxa"/>
          </w:tcPr>
          <w:p w14:paraId="5DA534C5"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i1</w:t>
            </w:r>
            <w:r w:rsidRPr="00586190">
              <w:t>.</w:t>
            </w:r>
          </w:p>
        </w:tc>
      </w:tr>
      <w:tr w:rsidR="00E31A3B" w:rsidRPr="00586190" w14:paraId="0DD61E7F" w14:textId="77777777" w:rsidTr="00657350">
        <w:tc>
          <w:tcPr>
            <w:tcW w:w="5086" w:type="dxa"/>
          </w:tcPr>
          <w:p w14:paraId="0F94C8DC" w14:textId="77777777" w:rsidR="00E31A3B" w:rsidRPr="00586190" w:rsidRDefault="00E31A3B" w:rsidP="00657350">
            <w:r w:rsidRPr="00657350">
              <w:rPr>
                <w:rStyle w:val="NazwaProgramowa"/>
                <w:rFonts w:ascii="Calibri" w:hAnsi="Calibri" w:cs="Calibri"/>
                <w:lang w:val="en-AU"/>
              </w:rPr>
              <w:t xml:space="preserve">i2 </w:t>
            </w:r>
            <w:r w:rsidRPr="00586190">
              <w:t>(2-Byte Signed Integer Base Type)</w:t>
            </w:r>
          </w:p>
        </w:tc>
        <w:tc>
          <w:tcPr>
            <w:tcW w:w="3976" w:type="dxa"/>
          </w:tcPr>
          <w:p w14:paraId="59EA5545"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i2</w:t>
            </w:r>
            <w:r w:rsidRPr="00586190">
              <w:t>.</w:t>
            </w:r>
          </w:p>
        </w:tc>
      </w:tr>
      <w:tr w:rsidR="00E31A3B" w:rsidRPr="00586190" w14:paraId="25A57733" w14:textId="77777777" w:rsidTr="00657350">
        <w:tc>
          <w:tcPr>
            <w:tcW w:w="5086" w:type="dxa"/>
          </w:tcPr>
          <w:p w14:paraId="6A5CAD39" w14:textId="77777777" w:rsidR="00E31A3B" w:rsidRPr="00586190" w:rsidRDefault="00E31A3B" w:rsidP="00657350">
            <w:r w:rsidRPr="00657350">
              <w:rPr>
                <w:rStyle w:val="NazwaProgramowa"/>
                <w:rFonts w:ascii="Calibri" w:hAnsi="Calibri" w:cs="Calibri"/>
                <w:lang w:val="en-AU"/>
              </w:rPr>
              <w:t xml:space="preserve">i4 </w:t>
            </w:r>
            <w:r w:rsidRPr="00586190">
              <w:t>(4-Byte Signed Integer Base Type)</w:t>
            </w:r>
          </w:p>
        </w:tc>
        <w:tc>
          <w:tcPr>
            <w:tcW w:w="3976" w:type="dxa"/>
          </w:tcPr>
          <w:p w14:paraId="006E61AA"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i4</w:t>
            </w:r>
            <w:r w:rsidRPr="00586190">
              <w:t>.</w:t>
            </w:r>
          </w:p>
        </w:tc>
      </w:tr>
      <w:tr w:rsidR="00E31A3B" w:rsidRPr="00586190" w14:paraId="69269DF6" w14:textId="77777777" w:rsidTr="00657350">
        <w:tc>
          <w:tcPr>
            <w:tcW w:w="5086" w:type="dxa"/>
          </w:tcPr>
          <w:p w14:paraId="57DA9B18" w14:textId="77777777" w:rsidR="00E31A3B" w:rsidRPr="00586190" w:rsidRDefault="00E31A3B" w:rsidP="00657350">
            <w:r w:rsidRPr="00657350">
              <w:rPr>
                <w:rStyle w:val="NazwaProgramowa"/>
                <w:rFonts w:ascii="Calibri" w:hAnsi="Calibri" w:cs="Calibri"/>
                <w:lang w:val="en-AU"/>
              </w:rPr>
              <w:t xml:space="preserve">i8 </w:t>
            </w:r>
            <w:r w:rsidRPr="00586190">
              <w:t>(8-Byte Signed Integer Base Type)</w:t>
            </w:r>
          </w:p>
        </w:tc>
        <w:tc>
          <w:tcPr>
            <w:tcW w:w="3976" w:type="dxa"/>
          </w:tcPr>
          <w:p w14:paraId="787CDC91"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i8</w:t>
            </w:r>
            <w:r w:rsidRPr="00586190">
              <w:t>.</w:t>
            </w:r>
          </w:p>
        </w:tc>
      </w:tr>
      <w:tr w:rsidR="00E31A3B" w:rsidRPr="00586190" w14:paraId="2547FDDE" w14:textId="77777777" w:rsidTr="00657350">
        <w:tc>
          <w:tcPr>
            <w:tcW w:w="5086" w:type="dxa"/>
          </w:tcPr>
          <w:p w14:paraId="0986C6CE" w14:textId="77777777" w:rsidR="00E31A3B" w:rsidRPr="00586190" w:rsidRDefault="00E31A3B" w:rsidP="00657350">
            <w:r w:rsidRPr="00657350">
              <w:rPr>
                <w:rStyle w:val="NazwaProgramowa"/>
                <w:rFonts w:ascii="Calibri" w:hAnsi="Calibri" w:cs="Calibri"/>
                <w:lang w:val="en-AU"/>
              </w:rPr>
              <w:t xml:space="preserve">lpstr </w:t>
            </w:r>
            <w:r w:rsidRPr="00586190">
              <w:t>(LPSTR Base Type)</w:t>
            </w:r>
          </w:p>
        </w:tc>
        <w:tc>
          <w:tcPr>
            <w:tcW w:w="3976" w:type="dxa"/>
          </w:tcPr>
          <w:p w14:paraId="1285778C"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lpstr</w:t>
            </w:r>
            <w:r w:rsidRPr="00586190">
              <w:t>.</w:t>
            </w:r>
          </w:p>
        </w:tc>
      </w:tr>
      <w:tr w:rsidR="00E31A3B" w:rsidRPr="00586190" w14:paraId="206FD1D7" w14:textId="77777777" w:rsidTr="00657350">
        <w:tc>
          <w:tcPr>
            <w:tcW w:w="5086" w:type="dxa"/>
          </w:tcPr>
          <w:p w14:paraId="55E2F67A" w14:textId="77777777" w:rsidR="00E31A3B" w:rsidRPr="00586190" w:rsidRDefault="00E31A3B" w:rsidP="00657350">
            <w:r w:rsidRPr="00657350">
              <w:rPr>
                <w:rStyle w:val="NazwaProgramowa"/>
                <w:rFonts w:ascii="Calibri" w:hAnsi="Calibri" w:cs="Calibri"/>
                <w:lang w:val="en-AU"/>
              </w:rPr>
              <w:t xml:space="preserve">lpwstr </w:t>
            </w:r>
            <w:r w:rsidRPr="00586190">
              <w:t>(LPWSTR Base Type)</w:t>
            </w:r>
          </w:p>
        </w:tc>
        <w:tc>
          <w:tcPr>
            <w:tcW w:w="3976" w:type="dxa"/>
          </w:tcPr>
          <w:p w14:paraId="7F16956F"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lpwstr</w:t>
            </w:r>
            <w:r w:rsidRPr="00586190">
              <w:t>.</w:t>
            </w:r>
          </w:p>
        </w:tc>
      </w:tr>
      <w:tr w:rsidR="00E31A3B" w:rsidRPr="00586190" w14:paraId="17DF2FE6" w14:textId="77777777" w:rsidTr="00657350">
        <w:tc>
          <w:tcPr>
            <w:tcW w:w="5086" w:type="dxa"/>
          </w:tcPr>
          <w:p w14:paraId="7CD1EB29" w14:textId="77777777" w:rsidR="00E31A3B" w:rsidRPr="00586190" w:rsidRDefault="00E31A3B" w:rsidP="00657350">
            <w:r w:rsidRPr="00657350">
              <w:rPr>
                <w:rStyle w:val="NazwaProgramowa"/>
                <w:rFonts w:ascii="Calibri" w:hAnsi="Calibri" w:cs="Calibri"/>
                <w:lang w:val="en-AU"/>
              </w:rPr>
              <w:t xml:space="preserve">r4 </w:t>
            </w:r>
            <w:r w:rsidRPr="00586190">
              <w:t>(4-Byte Real Number Base Type)</w:t>
            </w:r>
          </w:p>
        </w:tc>
        <w:tc>
          <w:tcPr>
            <w:tcW w:w="3976" w:type="dxa"/>
          </w:tcPr>
          <w:p w14:paraId="1C377DBB"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r4</w:t>
            </w:r>
            <w:r w:rsidRPr="00586190">
              <w:t>.</w:t>
            </w:r>
          </w:p>
        </w:tc>
      </w:tr>
      <w:tr w:rsidR="00E31A3B" w:rsidRPr="00586190" w14:paraId="3A9E5426" w14:textId="77777777" w:rsidTr="00657350">
        <w:tc>
          <w:tcPr>
            <w:tcW w:w="5086" w:type="dxa"/>
          </w:tcPr>
          <w:p w14:paraId="683D5089" w14:textId="77777777" w:rsidR="00E31A3B" w:rsidRPr="00586190" w:rsidRDefault="00E31A3B" w:rsidP="00657350">
            <w:r w:rsidRPr="00657350">
              <w:rPr>
                <w:rStyle w:val="NazwaProgramowa"/>
                <w:rFonts w:ascii="Calibri" w:hAnsi="Calibri" w:cs="Calibri"/>
                <w:lang w:val="en-AU"/>
              </w:rPr>
              <w:t xml:space="preserve">r8 </w:t>
            </w:r>
            <w:r w:rsidRPr="00586190">
              <w:t>(8-Byte Real Number Base Type)</w:t>
            </w:r>
          </w:p>
        </w:tc>
        <w:tc>
          <w:tcPr>
            <w:tcW w:w="3976" w:type="dxa"/>
          </w:tcPr>
          <w:p w14:paraId="13478AA3"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r8</w:t>
            </w:r>
            <w:r w:rsidRPr="00586190">
              <w:t>.</w:t>
            </w:r>
          </w:p>
        </w:tc>
      </w:tr>
      <w:tr w:rsidR="00E31A3B" w:rsidRPr="00586190" w14:paraId="63B6D04D" w14:textId="77777777" w:rsidTr="00657350">
        <w:tc>
          <w:tcPr>
            <w:tcW w:w="5086" w:type="dxa"/>
          </w:tcPr>
          <w:p w14:paraId="670F13D6" w14:textId="77777777" w:rsidR="00E31A3B" w:rsidRPr="00586190" w:rsidRDefault="00E31A3B" w:rsidP="00657350">
            <w:r w:rsidRPr="00657350">
              <w:rPr>
                <w:rStyle w:val="NazwaProgramowa"/>
                <w:rFonts w:ascii="Calibri" w:hAnsi="Calibri" w:cs="Calibri"/>
                <w:lang w:val="en-AU"/>
              </w:rPr>
              <w:t xml:space="preserve">ui1 </w:t>
            </w:r>
            <w:r w:rsidRPr="00586190">
              <w:t>(1-Byte Unsigned Integer Base Type)</w:t>
            </w:r>
          </w:p>
        </w:tc>
        <w:tc>
          <w:tcPr>
            <w:tcW w:w="3976" w:type="dxa"/>
          </w:tcPr>
          <w:p w14:paraId="4878F75F"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ui1</w:t>
            </w:r>
            <w:r w:rsidRPr="00586190">
              <w:t>.</w:t>
            </w:r>
          </w:p>
        </w:tc>
      </w:tr>
      <w:tr w:rsidR="00E31A3B" w:rsidRPr="00586190" w14:paraId="334F3F98" w14:textId="77777777" w:rsidTr="00657350">
        <w:tc>
          <w:tcPr>
            <w:tcW w:w="5086" w:type="dxa"/>
          </w:tcPr>
          <w:p w14:paraId="7761FD2D" w14:textId="77777777" w:rsidR="00E31A3B" w:rsidRPr="00586190" w:rsidRDefault="00E31A3B" w:rsidP="00657350">
            <w:r w:rsidRPr="00657350">
              <w:rPr>
                <w:rStyle w:val="NazwaProgramowa"/>
                <w:rFonts w:ascii="Calibri" w:hAnsi="Calibri" w:cs="Calibri"/>
                <w:lang w:val="en-AU"/>
              </w:rPr>
              <w:t xml:space="preserve">ui2 </w:t>
            </w:r>
            <w:r w:rsidRPr="00586190">
              <w:t>(2-Byte Unsigned Integer Base Type)</w:t>
            </w:r>
          </w:p>
        </w:tc>
        <w:tc>
          <w:tcPr>
            <w:tcW w:w="3976" w:type="dxa"/>
          </w:tcPr>
          <w:p w14:paraId="053A9413"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ui2</w:t>
            </w:r>
            <w:r w:rsidRPr="00586190">
              <w:t>.</w:t>
            </w:r>
          </w:p>
        </w:tc>
      </w:tr>
      <w:tr w:rsidR="00E31A3B" w:rsidRPr="00586190" w14:paraId="36B26814" w14:textId="77777777" w:rsidTr="00657350">
        <w:tc>
          <w:tcPr>
            <w:tcW w:w="5086" w:type="dxa"/>
          </w:tcPr>
          <w:p w14:paraId="024787E2" w14:textId="77777777" w:rsidR="00E31A3B" w:rsidRPr="00586190" w:rsidRDefault="00E31A3B" w:rsidP="00657350">
            <w:r w:rsidRPr="00657350">
              <w:rPr>
                <w:rStyle w:val="NazwaProgramowa"/>
                <w:rFonts w:ascii="Calibri" w:hAnsi="Calibri" w:cs="Calibri"/>
                <w:lang w:val="en-AU"/>
              </w:rPr>
              <w:t xml:space="preserve">ui4 </w:t>
            </w:r>
            <w:r w:rsidRPr="00586190">
              <w:t>(4-Byte Unsigned Integer Base Type)</w:t>
            </w:r>
          </w:p>
        </w:tc>
        <w:tc>
          <w:tcPr>
            <w:tcW w:w="3976" w:type="dxa"/>
          </w:tcPr>
          <w:p w14:paraId="0D349E87"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ui4</w:t>
            </w:r>
            <w:r w:rsidRPr="00586190">
              <w:t>.</w:t>
            </w:r>
          </w:p>
        </w:tc>
      </w:tr>
      <w:tr w:rsidR="00E31A3B" w:rsidRPr="00586190" w14:paraId="2CC4AA71" w14:textId="77777777" w:rsidTr="00657350">
        <w:tc>
          <w:tcPr>
            <w:tcW w:w="5086" w:type="dxa"/>
          </w:tcPr>
          <w:p w14:paraId="754F993A" w14:textId="77777777" w:rsidR="00E31A3B" w:rsidRPr="00586190" w:rsidRDefault="00E31A3B" w:rsidP="00657350">
            <w:r w:rsidRPr="00657350">
              <w:rPr>
                <w:rStyle w:val="NazwaProgramowa"/>
                <w:rFonts w:ascii="Calibri" w:hAnsi="Calibri" w:cs="Calibri"/>
                <w:lang w:val="en-AU"/>
              </w:rPr>
              <w:t xml:space="preserve">ui8 </w:t>
            </w:r>
            <w:r w:rsidRPr="00586190">
              <w:t>(8-Byte Unsigned Integer Base Type)</w:t>
            </w:r>
          </w:p>
        </w:tc>
        <w:tc>
          <w:tcPr>
            <w:tcW w:w="3976" w:type="dxa"/>
          </w:tcPr>
          <w:p w14:paraId="09B62C0D"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ui8</w:t>
            </w:r>
            <w:r w:rsidRPr="00586190">
              <w:t>.</w:t>
            </w:r>
          </w:p>
        </w:tc>
      </w:tr>
      <w:tr w:rsidR="00E31A3B" w:rsidRPr="00586190" w14:paraId="538FB4E6" w14:textId="77777777" w:rsidTr="00657350">
        <w:tc>
          <w:tcPr>
            <w:tcW w:w="5086" w:type="dxa"/>
          </w:tcPr>
          <w:p w14:paraId="0FCB81FA" w14:textId="77777777" w:rsidR="00E31A3B" w:rsidRPr="00586190" w:rsidRDefault="00E31A3B" w:rsidP="00657350">
            <w:r w:rsidRPr="00657350">
              <w:rPr>
                <w:rStyle w:val="NazwaProgramowa"/>
                <w:rFonts w:ascii="Calibri" w:hAnsi="Calibri" w:cs="Calibri"/>
                <w:lang w:val="en-AU"/>
              </w:rPr>
              <w:t xml:space="preserve">variant </w:t>
            </w:r>
            <w:r w:rsidRPr="00586190">
              <w:t>(Variant Base Type)</w:t>
            </w:r>
          </w:p>
        </w:tc>
        <w:tc>
          <w:tcPr>
            <w:tcW w:w="3976" w:type="dxa"/>
          </w:tcPr>
          <w:p w14:paraId="0D460DE5" w14:textId="77777777" w:rsidR="00E31A3B" w:rsidRPr="00586190" w:rsidRDefault="00E31A3B">
            <w:pPr>
              <w:ind w:left="1"/>
            </w:pPr>
            <w:r w:rsidRPr="00586190">
              <w:t>Specifies that the variant type for the contents of a vector shall be</w:t>
            </w:r>
            <w:r>
              <w:t xml:space="preserve"> </w:t>
            </w:r>
            <w:r w:rsidRPr="00836956">
              <w:rPr>
                <w:rStyle w:val="NazwaProgramowa"/>
              </w:rPr>
              <w:t>variant</w:t>
            </w:r>
            <w:r w:rsidRPr="00586190">
              <w:t>.</w:t>
            </w:r>
          </w:p>
        </w:tc>
      </w:tr>
    </w:tbl>
    <w:p w14:paraId="395B8622" w14:textId="77777777" w:rsidR="00E31A3B" w:rsidRPr="00B908B4" w:rsidRDefault="00E31A3B" w:rsidP="003D45BE">
      <w:pPr>
        <w:pStyle w:val="Nagwek2"/>
        <w:numPr>
          <w:ilvl w:val="1"/>
          <w:numId w:val="12"/>
        </w:numPr>
      </w:pPr>
      <w:bookmarkStart w:id="437" w:name="_Toc132668053"/>
      <w:bookmarkStart w:id="438" w:name="_Toc131579662"/>
      <w:bookmarkStart w:id="439" w:name="_Toc10341599"/>
      <w:bookmarkEnd w:id="355"/>
      <w:bookmarkEnd w:id="356"/>
      <w:r w:rsidRPr="00B908B4">
        <w:lastRenderedPageBreak/>
        <w:t>Custom XML Data Properties</w:t>
      </w:r>
      <w:bookmarkEnd w:id="437"/>
    </w:p>
    <w:p w14:paraId="07358C43" w14:textId="77777777" w:rsidR="00E31A3B" w:rsidRPr="00B908B4" w:rsidRDefault="00E31A3B" w:rsidP="008B78CB">
      <w:pPr>
        <w:pStyle w:val="Standardowyakapit"/>
      </w:pPr>
      <w:r w:rsidRPr="00B908B4">
        <w:t xml:space="preserve">This namespace defines the set of properties that can be associated with one or more custom XML parts within an Office Open XML document. A </w:t>
      </w:r>
      <w:r w:rsidRPr="00B908B4">
        <w:rPr>
          <w:i/>
        </w:rPr>
        <w:t>custom XML part</w:t>
      </w:r>
      <w:r w:rsidRPr="00B908B4">
        <w:t>is a part within an Office Open XML document, that contains arbitrary custom XML markup not necessarily defined by ECMA-376 and which is kept independent from the presentation-specific markup within the package.</w:t>
      </w:r>
    </w:p>
    <w:p w14:paraId="5C13F214" w14:textId="77777777" w:rsidR="00E31A3B" w:rsidRPr="00B908B4" w:rsidRDefault="00E31A3B" w:rsidP="003D45BE">
      <w:pPr>
        <w:pStyle w:val="Nagwek3"/>
        <w:numPr>
          <w:ilvl w:val="2"/>
          <w:numId w:val="12"/>
        </w:numPr>
        <w:ind w:left="709"/>
      </w:pPr>
      <w:bookmarkStart w:id="440" w:name="_Toc131579658"/>
      <w:bookmarkStart w:id="441" w:name="_Toc132668055"/>
      <w:r w:rsidRPr="00B908B4">
        <w:t>Elements</w:t>
      </w:r>
      <w:bookmarkEnd w:id="440"/>
      <w:bookmarkEnd w:id="441"/>
    </w:p>
    <w:p w14:paraId="043ACBA7" w14:textId="77777777" w:rsidR="00E31A3B" w:rsidRPr="00B908B4" w:rsidRDefault="00E31A3B">
      <w:pPr>
        <w:spacing w:after="257"/>
        <w:ind w:left="9" w:right="15"/>
      </w:pPr>
      <w:r w:rsidRPr="00B908B4">
        <w:t>The following information describes the elements in this namespace:</w:t>
      </w:r>
    </w:p>
    <w:p w14:paraId="5EA365BC" w14:textId="77777777" w:rsidR="00E31A3B" w:rsidRPr="00B908B4" w:rsidRDefault="00E31A3B" w:rsidP="003D45BE">
      <w:pPr>
        <w:pStyle w:val="Nagwek4"/>
        <w:numPr>
          <w:ilvl w:val="3"/>
          <w:numId w:val="12"/>
        </w:numPr>
      </w:pPr>
      <w:bookmarkStart w:id="442" w:name="_Toc131579659"/>
      <w:bookmarkStart w:id="443" w:name="_Toc132668056"/>
      <w:r w:rsidRPr="008037BF">
        <w:rPr>
          <w:rStyle w:val="NazwaProgramowa"/>
        </w:rPr>
        <w:t>datastoreItem</w:t>
      </w:r>
      <w:r w:rsidRPr="00B908B4">
        <w:t xml:space="preserve"> (Custom XML Data Properties)</w:t>
      </w:r>
      <w:bookmarkEnd w:id="442"/>
      <w:bookmarkEnd w:id="443"/>
    </w:p>
    <w:p w14:paraId="3D82D39C" w14:textId="77777777" w:rsidR="00E31A3B" w:rsidRPr="00B908B4" w:rsidRDefault="00E31A3B" w:rsidP="008037BF">
      <w:pPr>
        <w:pStyle w:val="Standardowyakapit"/>
      </w:pPr>
      <w:r w:rsidRPr="00B908B4">
        <w:t>This element specifies the properties for a single custom XML part inside of an Office Open XML document. The set of properties specified within this element are attached to the custom XML part that specifies a relationship to this part.</w:t>
      </w:r>
    </w:p>
    <w:p w14:paraId="53F1AF0E" w14:textId="290DD2E1" w:rsidR="00E31A3B" w:rsidRPr="00B908B4" w:rsidRDefault="00E31A3B" w:rsidP="008037B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524"/>
        <w:gridCol w:w="7538"/>
      </w:tblGrid>
      <w:tr w:rsidR="00E31A3B" w:rsidRPr="00B908B4" w14:paraId="1D16BFAE" w14:textId="77777777" w:rsidTr="00657350">
        <w:tc>
          <w:tcPr>
            <w:tcW w:w="1524" w:type="dxa"/>
            <w:shd w:val="clear" w:color="auto" w:fill="C0C0C0"/>
          </w:tcPr>
          <w:p w14:paraId="79D5949C" w14:textId="77777777" w:rsidR="00E31A3B" w:rsidRPr="00B908B4" w:rsidRDefault="00E31A3B" w:rsidP="00657350">
            <w:pPr>
              <w:keepNext/>
              <w:ind w:left="102"/>
              <w:jc w:val="center"/>
            </w:pPr>
            <w:r w:rsidRPr="00B908B4">
              <w:rPr>
                <w:b/>
              </w:rPr>
              <w:t>Attributes</w:t>
            </w:r>
          </w:p>
        </w:tc>
        <w:tc>
          <w:tcPr>
            <w:tcW w:w="7538" w:type="dxa"/>
            <w:shd w:val="clear" w:color="auto" w:fill="C0C0C0"/>
          </w:tcPr>
          <w:p w14:paraId="11B30D6D" w14:textId="77777777" w:rsidR="00E31A3B" w:rsidRPr="00B908B4" w:rsidRDefault="00E31A3B" w:rsidP="00657350">
            <w:pPr>
              <w:keepNext/>
              <w:ind w:left="100"/>
              <w:jc w:val="center"/>
            </w:pPr>
            <w:r w:rsidRPr="00B908B4">
              <w:rPr>
                <w:b/>
              </w:rPr>
              <w:t>Description</w:t>
            </w:r>
          </w:p>
        </w:tc>
      </w:tr>
      <w:tr w:rsidR="00E31A3B" w:rsidRPr="00B908B4" w14:paraId="4DD558D6" w14:textId="77777777" w:rsidTr="00657350">
        <w:tc>
          <w:tcPr>
            <w:tcW w:w="1524" w:type="dxa"/>
          </w:tcPr>
          <w:p w14:paraId="0CC428B7" w14:textId="77777777" w:rsidR="00E31A3B" w:rsidRPr="00B908B4" w:rsidRDefault="00E31A3B" w:rsidP="00657350">
            <w:r w:rsidRPr="00657350">
              <w:rPr>
                <w:rStyle w:val="NazwaProgramowa"/>
                <w:rFonts w:ascii="Calibri" w:hAnsi="Calibri" w:cs="Calibri"/>
                <w:lang w:val="en-AU"/>
              </w:rPr>
              <w:t xml:space="preserve">itemID </w:t>
            </w:r>
            <w:r w:rsidRPr="00B908B4">
              <w:t>(Custom XML Data ID)</w:t>
            </w:r>
          </w:p>
        </w:tc>
        <w:tc>
          <w:tcPr>
            <w:tcW w:w="7538" w:type="dxa"/>
          </w:tcPr>
          <w:p w14:paraId="4F10AD4E" w14:textId="55DF4B85" w:rsidR="00E31A3B" w:rsidRPr="00B908B4" w:rsidRDefault="00E31A3B" w:rsidP="00DB09AD">
            <w:pPr>
              <w:pStyle w:val="Standardowyakapit"/>
            </w:pPr>
            <w:r w:rsidRPr="00B908B4">
              <w:t>Specifies a globally unique identifier (GUID) that uniquely identifies a single custom XML part within an Office Open XML document.</w:t>
            </w:r>
          </w:p>
        </w:tc>
      </w:tr>
    </w:tbl>
    <w:p w14:paraId="23C71780" w14:textId="77777777" w:rsidR="00E31A3B" w:rsidRPr="00B908B4" w:rsidRDefault="00E31A3B" w:rsidP="003D45BE">
      <w:pPr>
        <w:pStyle w:val="Nagwek4"/>
        <w:numPr>
          <w:ilvl w:val="3"/>
          <w:numId w:val="12"/>
        </w:numPr>
      </w:pPr>
      <w:bookmarkStart w:id="444" w:name="_Toc131579660"/>
      <w:bookmarkStart w:id="445" w:name="_Toc132668057"/>
      <w:r w:rsidRPr="008037BF">
        <w:rPr>
          <w:rStyle w:val="NazwaProgramowa"/>
        </w:rPr>
        <w:t>schemaRef</w:t>
      </w:r>
      <w:r w:rsidRPr="00B908B4">
        <w:t xml:space="preserve"> (Associated XML Schema)</w:t>
      </w:r>
      <w:bookmarkEnd w:id="444"/>
      <w:bookmarkEnd w:id="445"/>
    </w:p>
    <w:p w14:paraId="27DD4884" w14:textId="77777777" w:rsidR="00E31A3B" w:rsidRPr="00B908B4" w:rsidRDefault="00E31A3B" w:rsidP="008037BF">
      <w:pPr>
        <w:pStyle w:val="Standardowyakapit"/>
      </w:pPr>
      <w:r w:rsidRPr="00B908B4">
        <w:t>This element specifies a single XML schema that is associated with the custom XML data part. This XML schema is identified using its target namespace and can be located via any means available to an application processing the contents of this file.</w:t>
      </w:r>
    </w:p>
    <w:p w14:paraId="1B6C2DD5" w14:textId="72610782" w:rsidR="00E31A3B" w:rsidRPr="00B908B4" w:rsidRDefault="00E31A3B" w:rsidP="008037BF">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E31A3B" w:rsidRPr="00B908B4" w14:paraId="47CF6273" w14:textId="77777777" w:rsidTr="00657350">
        <w:tc>
          <w:tcPr>
            <w:tcW w:w="2047" w:type="dxa"/>
            <w:shd w:val="clear" w:color="auto" w:fill="C0C0C0"/>
          </w:tcPr>
          <w:p w14:paraId="2026FADB" w14:textId="77777777" w:rsidR="00E31A3B" w:rsidRPr="00B908B4" w:rsidRDefault="00E31A3B" w:rsidP="00657350">
            <w:pPr>
              <w:keepNext/>
              <w:ind w:left="3"/>
              <w:jc w:val="center"/>
            </w:pPr>
            <w:r w:rsidRPr="00B908B4">
              <w:rPr>
                <w:b/>
              </w:rPr>
              <w:t>Attributes</w:t>
            </w:r>
          </w:p>
        </w:tc>
        <w:tc>
          <w:tcPr>
            <w:tcW w:w="7015" w:type="dxa"/>
            <w:shd w:val="clear" w:color="auto" w:fill="C0C0C0"/>
          </w:tcPr>
          <w:p w14:paraId="1272590F" w14:textId="77777777" w:rsidR="00E31A3B" w:rsidRPr="00B908B4" w:rsidRDefault="00E31A3B" w:rsidP="00657350">
            <w:pPr>
              <w:keepNext/>
              <w:jc w:val="center"/>
            </w:pPr>
            <w:r w:rsidRPr="00B908B4">
              <w:rPr>
                <w:b/>
              </w:rPr>
              <w:t>Description</w:t>
            </w:r>
          </w:p>
        </w:tc>
      </w:tr>
      <w:tr w:rsidR="00E31A3B" w:rsidRPr="00B908B4" w14:paraId="429A3E0A" w14:textId="77777777" w:rsidTr="00657350">
        <w:tc>
          <w:tcPr>
            <w:tcW w:w="2047" w:type="dxa"/>
          </w:tcPr>
          <w:p w14:paraId="7D0B12AE" w14:textId="44BB518F" w:rsidR="00E31A3B" w:rsidRPr="00B908B4" w:rsidRDefault="00E31A3B" w:rsidP="00657350">
            <w:r w:rsidRPr="00657350">
              <w:rPr>
                <w:rStyle w:val="NazwaProgramowa"/>
                <w:rFonts w:ascii="Calibri" w:hAnsi="Calibri" w:cs="Calibri"/>
                <w:lang w:val="en-AU"/>
              </w:rPr>
              <w:t xml:space="preserve">uri </w:t>
            </w:r>
            <w:r w:rsidRPr="00B908B4">
              <w:t>(Target</w:t>
            </w:r>
          </w:p>
        </w:tc>
        <w:tc>
          <w:tcPr>
            <w:tcW w:w="7015" w:type="dxa"/>
          </w:tcPr>
          <w:p w14:paraId="1301AEC4" w14:textId="43C0E217" w:rsidR="00E31A3B" w:rsidRPr="00B908B4" w:rsidRDefault="00E31A3B" w:rsidP="00DB09AD">
            <w:pPr>
              <w:pStyle w:val="Standardowyakapit"/>
            </w:pPr>
            <w:r w:rsidRPr="00B908B4">
              <w:t>Specifies the target namespace for the XML Schema associated with this schema reference.</w:t>
            </w:r>
          </w:p>
        </w:tc>
      </w:tr>
    </w:tbl>
    <w:p w14:paraId="670E1A34" w14:textId="77777777" w:rsidR="00E31A3B" w:rsidRPr="00B908B4" w:rsidRDefault="00E31A3B" w:rsidP="003D45BE">
      <w:pPr>
        <w:pStyle w:val="Nagwek4"/>
        <w:numPr>
          <w:ilvl w:val="3"/>
          <w:numId w:val="12"/>
        </w:numPr>
      </w:pPr>
      <w:bookmarkStart w:id="446" w:name="_Toc131579661"/>
      <w:bookmarkStart w:id="447" w:name="_Toc132668058"/>
      <w:r w:rsidRPr="008037BF">
        <w:rPr>
          <w:rStyle w:val="NazwaProgramowa"/>
        </w:rPr>
        <w:t>schemaRefs</w:t>
      </w:r>
      <w:r w:rsidRPr="00B908B4">
        <w:t xml:space="preserve"> (Set of Associated XML Schemas)</w:t>
      </w:r>
      <w:bookmarkEnd w:id="446"/>
      <w:bookmarkEnd w:id="447"/>
    </w:p>
    <w:p w14:paraId="23103082" w14:textId="77777777" w:rsidR="00E31A3B" w:rsidRPr="00B908B4" w:rsidRDefault="00E31A3B" w:rsidP="008037BF">
      <w:pPr>
        <w:pStyle w:val="Standardowyakapit"/>
      </w:pPr>
      <w:r w:rsidRPr="00B908B4">
        <w:t>This element specifies the set of XML schemas that are associated with the parent custom XML part. Any number of XML schemas can be referenced, and this collection of schemas shall then be used to validate the contents of the corresponding custom XML part. If this element is present, then the set of XML schemas provided within should be used to validate the contents of the corresponding custom XML part (including the explicit presence of no child elements to specify that no custom XML schemas should be used even if one is present).</w:t>
      </w:r>
    </w:p>
    <w:p w14:paraId="01A8C679" w14:textId="77777777" w:rsidR="00E31A3B" w:rsidRPr="0030658E" w:rsidRDefault="00E31A3B" w:rsidP="003D45BE">
      <w:pPr>
        <w:pStyle w:val="Nagwek2"/>
        <w:numPr>
          <w:ilvl w:val="1"/>
          <w:numId w:val="12"/>
        </w:numPr>
      </w:pPr>
      <w:bookmarkStart w:id="448" w:name="_Toc132664323"/>
      <w:bookmarkStart w:id="449" w:name="_Toc131579737"/>
      <w:bookmarkStart w:id="450" w:name="_Toc10341600"/>
      <w:bookmarkEnd w:id="438"/>
      <w:bookmarkEnd w:id="439"/>
      <w:r w:rsidRPr="0030658E">
        <w:t>Bibliography</w:t>
      </w:r>
      <w:bookmarkEnd w:id="448"/>
    </w:p>
    <w:p w14:paraId="42D2AE61" w14:textId="77777777" w:rsidR="00E31A3B" w:rsidRPr="0030658E" w:rsidRDefault="00E31A3B" w:rsidP="0030658E">
      <w:pPr>
        <w:pStyle w:val="Standardowyakapit"/>
      </w:pPr>
      <w:r w:rsidRPr="0030658E">
        <w:t>Within an Office Open XML document, it is possible to store an arbitrary amount of bibliographic data, the use of which can be determined by the application reading the content. This subclause defines the format and structure of that bibliographic data.</w:t>
      </w:r>
    </w:p>
    <w:p w14:paraId="69E9C620" w14:textId="77777777" w:rsidR="00E31A3B" w:rsidRPr="0030658E" w:rsidRDefault="00E31A3B" w:rsidP="003D45BE">
      <w:pPr>
        <w:pStyle w:val="Nagwek3"/>
        <w:numPr>
          <w:ilvl w:val="2"/>
          <w:numId w:val="12"/>
        </w:numPr>
        <w:ind w:left="709"/>
      </w:pPr>
      <w:bookmarkStart w:id="451" w:name="_Toc131579664"/>
      <w:bookmarkStart w:id="452" w:name="_Toc132664325"/>
      <w:r w:rsidRPr="0030658E">
        <w:lastRenderedPageBreak/>
        <w:t>Elements</w:t>
      </w:r>
      <w:bookmarkEnd w:id="451"/>
      <w:bookmarkEnd w:id="452"/>
    </w:p>
    <w:p w14:paraId="4862B256" w14:textId="77777777" w:rsidR="00E31A3B" w:rsidRPr="0030658E" w:rsidRDefault="00E31A3B">
      <w:pPr>
        <w:spacing w:after="256"/>
        <w:ind w:left="9" w:right="15"/>
      </w:pPr>
      <w:r w:rsidRPr="0030658E">
        <w:t>The following elements define the contents of the Bibliography schema:</w:t>
      </w:r>
    </w:p>
    <w:p w14:paraId="0D6058A0" w14:textId="77777777" w:rsidR="00E31A3B" w:rsidRPr="0030658E" w:rsidRDefault="00E31A3B" w:rsidP="003D45BE">
      <w:pPr>
        <w:pStyle w:val="Nagwek4"/>
        <w:numPr>
          <w:ilvl w:val="3"/>
          <w:numId w:val="12"/>
        </w:numPr>
      </w:pPr>
      <w:bookmarkStart w:id="453" w:name="_Toc131579665"/>
      <w:bookmarkStart w:id="454" w:name="_Toc132664326"/>
      <w:r w:rsidRPr="0030658E">
        <w:rPr>
          <w:rStyle w:val="NazwaProgramowa"/>
        </w:rPr>
        <w:t>AbbreviatedCaseNumber</w:t>
      </w:r>
      <w:r w:rsidRPr="0030658E">
        <w:t xml:space="preserve"> (Abbreviated Case Number)</w:t>
      </w:r>
      <w:bookmarkEnd w:id="453"/>
      <w:bookmarkEnd w:id="454"/>
    </w:p>
    <w:p w14:paraId="44349B43" w14:textId="77777777" w:rsidR="00E31A3B" w:rsidRPr="0030658E" w:rsidRDefault="00E31A3B" w:rsidP="0030658E">
      <w:pPr>
        <w:pStyle w:val="Standardowyakapit"/>
      </w:pPr>
      <w:r w:rsidRPr="0030658E">
        <w:t>This element describes the abbreviated form of a case number. Typically, this field is used in the Case source type.</w:t>
      </w:r>
    </w:p>
    <w:p w14:paraId="3B5F8BA0" w14:textId="77777777" w:rsidR="00E31A3B" w:rsidRPr="0030658E" w:rsidRDefault="00E31A3B" w:rsidP="003D45BE">
      <w:pPr>
        <w:pStyle w:val="Nagwek4"/>
        <w:numPr>
          <w:ilvl w:val="3"/>
          <w:numId w:val="12"/>
        </w:numPr>
      </w:pPr>
      <w:bookmarkStart w:id="455" w:name="_Toc131579666"/>
      <w:bookmarkStart w:id="456" w:name="_Toc132664327"/>
      <w:r w:rsidRPr="0030658E">
        <w:rPr>
          <w:rStyle w:val="NazwaProgramowa"/>
        </w:rPr>
        <w:t>AlbumTitle</w:t>
      </w:r>
      <w:r w:rsidRPr="0030658E">
        <w:t xml:space="preserve"> (Album Title)</w:t>
      </w:r>
      <w:bookmarkEnd w:id="455"/>
      <w:bookmarkEnd w:id="456"/>
    </w:p>
    <w:p w14:paraId="5B7C5E80" w14:textId="56DDA281" w:rsidR="00E31A3B" w:rsidRPr="0030658E" w:rsidRDefault="00E31A3B" w:rsidP="0030658E">
      <w:pPr>
        <w:pStyle w:val="Standardowyakapit"/>
      </w:pPr>
      <w:r w:rsidRPr="0030658E">
        <w:t>This element specifies the title of an album. Typically, this field is used in the Sound recording source type. :</w:t>
      </w:r>
    </w:p>
    <w:p w14:paraId="089448BF" w14:textId="77777777" w:rsidR="00E31A3B" w:rsidRPr="0030658E" w:rsidRDefault="00E31A3B" w:rsidP="003D45BE">
      <w:pPr>
        <w:pStyle w:val="Nagwek4"/>
        <w:numPr>
          <w:ilvl w:val="3"/>
          <w:numId w:val="12"/>
        </w:numPr>
      </w:pPr>
      <w:bookmarkStart w:id="457" w:name="_Toc131579667"/>
      <w:bookmarkStart w:id="458" w:name="_Toc132664328"/>
      <w:r w:rsidRPr="0030658E">
        <w:t>Artist (Artist)</w:t>
      </w:r>
      <w:bookmarkEnd w:id="457"/>
      <w:bookmarkEnd w:id="458"/>
    </w:p>
    <w:p w14:paraId="3BB77099" w14:textId="0FB0130C" w:rsidR="00E31A3B" w:rsidRPr="0030658E" w:rsidRDefault="00E31A3B" w:rsidP="0030658E">
      <w:pPr>
        <w:pStyle w:val="Standardowyakapit"/>
      </w:pPr>
      <w:r w:rsidRPr="0030658E">
        <w:t>This element specifies the artist of the source. Typically, this field is used in the Art and Sound Recording source types. :</w:t>
      </w:r>
    </w:p>
    <w:p w14:paraId="618B86C0" w14:textId="77777777" w:rsidR="00E31A3B" w:rsidRPr="0030658E" w:rsidRDefault="00E31A3B" w:rsidP="003D45BE">
      <w:pPr>
        <w:pStyle w:val="Nagwek4"/>
        <w:numPr>
          <w:ilvl w:val="3"/>
          <w:numId w:val="12"/>
        </w:numPr>
      </w:pPr>
      <w:bookmarkStart w:id="459" w:name="_Toc131579668"/>
      <w:bookmarkStart w:id="460" w:name="_Toc132664329"/>
      <w:r w:rsidRPr="0030658E">
        <w:t>Author (Contributors List)</w:t>
      </w:r>
      <w:bookmarkEnd w:id="459"/>
      <w:bookmarkEnd w:id="460"/>
    </w:p>
    <w:p w14:paraId="40BD5AA0" w14:textId="70D76136" w:rsidR="00E31A3B" w:rsidRPr="0030658E" w:rsidRDefault="00E31A3B" w:rsidP="0030658E">
      <w:pPr>
        <w:pStyle w:val="Standardowyakapit"/>
      </w:pPr>
      <w:r w:rsidRPr="0030658E">
        <w:t>This element specifies the contributors to the source. :</w:t>
      </w:r>
    </w:p>
    <w:p w14:paraId="4ED07552" w14:textId="77777777" w:rsidR="00E31A3B" w:rsidRPr="0030658E" w:rsidRDefault="00E31A3B" w:rsidP="003D45BE">
      <w:pPr>
        <w:pStyle w:val="Nagwek4"/>
        <w:numPr>
          <w:ilvl w:val="3"/>
          <w:numId w:val="12"/>
        </w:numPr>
      </w:pPr>
      <w:bookmarkStart w:id="461" w:name="_Toc131579669"/>
      <w:bookmarkStart w:id="462" w:name="_Toc132664330"/>
      <w:r w:rsidRPr="0030658E">
        <w:t>Author (Author)</w:t>
      </w:r>
      <w:bookmarkEnd w:id="461"/>
      <w:bookmarkEnd w:id="462"/>
    </w:p>
    <w:p w14:paraId="2E31998A" w14:textId="11B95B1E" w:rsidR="00E31A3B" w:rsidRPr="0030658E" w:rsidRDefault="00E31A3B">
      <w:pPr>
        <w:ind w:left="9" w:right="15"/>
      </w:pPr>
      <w:r w:rsidRPr="0030658E">
        <w:t>This element specifies the author of the source. :</w:t>
      </w:r>
    </w:p>
    <w:p w14:paraId="7A7CABAA" w14:textId="59AE5DBA" w:rsidR="00E31A3B" w:rsidRPr="0030658E" w:rsidRDefault="00E31A3B">
      <w:pPr>
        <w:spacing w:after="5" w:line="270" w:lineRule="auto"/>
        <w:ind w:left="9"/>
      </w:pPr>
    </w:p>
    <w:tbl>
      <w:tblPr>
        <w:tblStyle w:val="Standardowatabela"/>
        <w:tblW w:w="5000" w:type="pct"/>
        <w:tblLook w:val="0420" w:firstRow="1" w:lastRow="0" w:firstColumn="0" w:lastColumn="0" w:noHBand="0" w:noVBand="1"/>
      </w:tblPr>
      <w:tblGrid>
        <w:gridCol w:w="3750"/>
        <w:gridCol w:w="5312"/>
      </w:tblGrid>
      <w:tr w:rsidR="00E31A3B" w:rsidRPr="0030658E" w14:paraId="4A301C3E" w14:textId="77777777" w:rsidTr="003C320A">
        <w:trPr>
          <w:cnfStyle w:val="100000000000" w:firstRow="1" w:lastRow="0" w:firstColumn="0" w:lastColumn="0" w:oddVBand="0" w:evenVBand="0" w:oddHBand="0" w:evenHBand="0" w:firstRowFirstColumn="0" w:firstRowLastColumn="0" w:lastRowFirstColumn="0" w:lastRowLastColumn="0"/>
        </w:trPr>
        <w:tc>
          <w:tcPr>
            <w:tcW w:w="3750" w:type="dxa"/>
          </w:tcPr>
          <w:p w14:paraId="1BD28C4D" w14:textId="77777777" w:rsidR="00E31A3B" w:rsidRPr="0030658E" w:rsidRDefault="00E31A3B" w:rsidP="00657350">
            <w:pPr>
              <w:ind w:right="3"/>
              <w:jc w:val="center"/>
            </w:pPr>
            <w:r w:rsidRPr="0030658E">
              <w:rPr>
                <w:sz w:val="20"/>
              </w:rPr>
              <w:t>Attributes</w:t>
            </w:r>
          </w:p>
        </w:tc>
        <w:tc>
          <w:tcPr>
            <w:tcW w:w="5312" w:type="dxa"/>
          </w:tcPr>
          <w:p w14:paraId="775D1D0B" w14:textId="77777777" w:rsidR="00E31A3B" w:rsidRPr="0030658E" w:rsidRDefault="00E31A3B" w:rsidP="00657350">
            <w:pPr>
              <w:ind w:right="4"/>
              <w:jc w:val="center"/>
            </w:pPr>
            <w:r w:rsidRPr="0030658E">
              <w:rPr>
                <w:sz w:val="20"/>
              </w:rPr>
              <w:t>Description</w:t>
            </w:r>
          </w:p>
        </w:tc>
      </w:tr>
      <w:tr w:rsidR="00E31A3B" w:rsidRPr="0030658E" w14:paraId="5AA06480" w14:textId="77777777" w:rsidTr="003C320A">
        <w:tc>
          <w:tcPr>
            <w:tcW w:w="3750" w:type="dxa"/>
          </w:tcPr>
          <w:p w14:paraId="562C2462" w14:textId="2514CAD3" w:rsidR="00E31A3B" w:rsidRPr="0030658E" w:rsidRDefault="00E31A3B" w:rsidP="00657350">
            <w:pPr>
              <w:spacing w:after="21"/>
            </w:pPr>
            <w:r w:rsidRPr="00657350">
              <w:rPr>
                <w:rStyle w:val="NazwaProgramowa"/>
                <w:rFonts w:ascii="Calibri" w:hAnsi="Calibri" w:cs="Calibri"/>
                <w:lang w:val="en-AU"/>
              </w:rPr>
              <w:t>xml</w:t>
            </w:r>
            <w:r w:rsidRPr="00BA712A">
              <w:rPr>
                <w:rStyle w:val="NazwaProgramowa"/>
              </w:rPr>
              <w:t>:space</w:t>
            </w:r>
            <w:r>
              <w:rPr>
                <w:rFonts w:ascii="Cambria" w:eastAsia="Cambria" w:hAnsi="Cambria" w:cs="Cambria"/>
              </w:rPr>
              <w:t xml:space="preserve"> </w:t>
            </w:r>
            <w:r w:rsidRPr="0030658E">
              <w:t>(Content</w:t>
            </w:r>
          </w:p>
        </w:tc>
        <w:tc>
          <w:tcPr>
            <w:tcW w:w="5312" w:type="dxa"/>
          </w:tcPr>
          <w:p w14:paraId="27AAB2F7" w14:textId="5C697CFA" w:rsidR="00E31A3B" w:rsidRPr="0030658E" w:rsidRDefault="00E31A3B" w:rsidP="00DB09AD">
            <w:pPr>
              <w:pStyle w:val="Standardowyakapit"/>
            </w:pPr>
          </w:p>
        </w:tc>
      </w:tr>
    </w:tbl>
    <w:p w14:paraId="130D528F" w14:textId="77777777" w:rsidR="00E31A3B" w:rsidRPr="0030658E" w:rsidRDefault="00E31A3B" w:rsidP="003D45BE">
      <w:pPr>
        <w:pStyle w:val="Nagwek4"/>
        <w:numPr>
          <w:ilvl w:val="3"/>
          <w:numId w:val="12"/>
        </w:numPr>
      </w:pPr>
      <w:bookmarkStart w:id="463" w:name="_Toc131579670"/>
      <w:bookmarkStart w:id="464" w:name="_Toc132664331"/>
      <w:r w:rsidRPr="00BA712A">
        <w:rPr>
          <w:rStyle w:val="NazwaProgramowa"/>
        </w:rPr>
        <w:t>BookAuthor</w:t>
      </w:r>
      <w:r w:rsidRPr="0030658E">
        <w:t xml:space="preserve"> (Book Author)</w:t>
      </w:r>
      <w:bookmarkEnd w:id="463"/>
      <w:bookmarkEnd w:id="464"/>
    </w:p>
    <w:p w14:paraId="01250235" w14:textId="0EE9432D" w:rsidR="00E31A3B" w:rsidRPr="0030658E" w:rsidRDefault="00E31A3B" w:rsidP="00BA712A">
      <w:pPr>
        <w:pStyle w:val="Standardowyakapit"/>
      </w:pPr>
      <w:r w:rsidRPr="0030658E">
        <w:t>This element specifies the author of a book, when the primary author has authored the book section. For example, if person X writes a chapter in a book by person Y, person X is the</w:t>
      </w:r>
      <w:r>
        <w:t xml:space="preserve"> </w:t>
      </w:r>
      <w:r w:rsidRPr="00BA712A">
        <w:rPr>
          <w:rStyle w:val="NazwaProgramowa"/>
        </w:rPr>
        <w:t>Author</w:t>
      </w:r>
      <w:r>
        <w:rPr>
          <w:rFonts w:ascii="Cambria" w:eastAsia="Cambria" w:hAnsi="Cambria" w:cs="Cambria"/>
        </w:rPr>
        <w:t xml:space="preserve"> </w:t>
      </w:r>
      <w:r w:rsidRPr="0030658E">
        <w:t>and person Y is the</w:t>
      </w:r>
      <w:r>
        <w:t xml:space="preserve"> </w:t>
      </w:r>
      <w:r w:rsidRPr="00BA712A">
        <w:rPr>
          <w:rStyle w:val="NazwaProgramowa"/>
        </w:rPr>
        <w:t>BookAuthor</w:t>
      </w:r>
      <w:r w:rsidRPr="0030658E">
        <w:t>. :</w:t>
      </w:r>
    </w:p>
    <w:p w14:paraId="5C8DB615" w14:textId="77777777" w:rsidR="00E31A3B" w:rsidRPr="0030658E" w:rsidRDefault="00E31A3B" w:rsidP="003D45BE">
      <w:pPr>
        <w:pStyle w:val="Nagwek4"/>
        <w:numPr>
          <w:ilvl w:val="3"/>
          <w:numId w:val="12"/>
        </w:numPr>
      </w:pPr>
      <w:bookmarkStart w:id="465" w:name="_Toc131579671"/>
      <w:bookmarkStart w:id="466" w:name="_Toc132664332"/>
      <w:r w:rsidRPr="00BA712A">
        <w:rPr>
          <w:rStyle w:val="NazwaProgramowa"/>
        </w:rPr>
        <w:t>BookTitle</w:t>
      </w:r>
      <w:r w:rsidRPr="0030658E">
        <w:t xml:space="preserve"> (Book Title)</w:t>
      </w:r>
      <w:bookmarkEnd w:id="465"/>
      <w:bookmarkEnd w:id="466"/>
    </w:p>
    <w:p w14:paraId="438F1A9F" w14:textId="25C2CE72" w:rsidR="00E31A3B" w:rsidRPr="0030658E" w:rsidRDefault="00E31A3B" w:rsidP="00BA712A">
      <w:pPr>
        <w:pStyle w:val="Standardowyakapit"/>
      </w:pPr>
      <w:r w:rsidRPr="0030658E">
        <w:t>This element specifies the title of a book when the source is a book section. In this case, the title of the book section is the primary title. For example, if X is the title of a chapter in a book entitled , X is the</w:t>
      </w:r>
      <w:r>
        <w:t xml:space="preserve"> </w:t>
      </w:r>
      <w:r w:rsidRPr="00BA712A">
        <w:rPr>
          <w:rStyle w:val="NazwaProgramowa"/>
        </w:rPr>
        <w:t>Title</w:t>
      </w:r>
      <w:r>
        <w:rPr>
          <w:rFonts w:ascii="Cambria" w:eastAsia="Cambria" w:hAnsi="Cambria" w:cs="Cambria"/>
        </w:rPr>
        <w:t xml:space="preserve"> </w:t>
      </w:r>
      <w:r w:rsidRPr="0030658E">
        <w:t>and Y is the</w:t>
      </w:r>
      <w:r>
        <w:t xml:space="preserve"> </w:t>
      </w:r>
      <w:r w:rsidRPr="004413A0">
        <w:rPr>
          <w:rStyle w:val="NazwaProgramowa"/>
        </w:rPr>
        <w:t>BookTitle</w:t>
      </w:r>
      <w:r w:rsidRPr="0030658E">
        <w:t>. :</w:t>
      </w:r>
    </w:p>
    <w:p w14:paraId="159DBE6F" w14:textId="77777777" w:rsidR="00E31A3B" w:rsidRPr="0030658E" w:rsidRDefault="00E31A3B" w:rsidP="003D45BE">
      <w:pPr>
        <w:pStyle w:val="Nagwek4"/>
        <w:numPr>
          <w:ilvl w:val="3"/>
          <w:numId w:val="12"/>
        </w:numPr>
      </w:pPr>
      <w:bookmarkStart w:id="467" w:name="_Toc131579672"/>
      <w:bookmarkStart w:id="468" w:name="_Toc132664333"/>
      <w:r w:rsidRPr="0030658E">
        <w:t>Broadcaster (Broadcaster)</w:t>
      </w:r>
      <w:bookmarkEnd w:id="467"/>
      <w:bookmarkEnd w:id="468"/>
    </w:p>
    <w:p w14:paraId="5F9F689C" w14:textId="3D76AEA0" w:rsidR="00E31A3B" w:rsidRPr="0030658E" w:rsidRDefault="00E31A3B" w:rsidP="004413A0">
      <w:pPr>
        <w:pStyle w:val="Standardowyakapit"/>
      </w:pPr>
      <w:r w:rsidRPr="0030658E">
        <w:t>This element specifies the broadcaster of a source. Typically, this field is used in the Interview source type. :</w:t>
      </w:r>
    </w:p>
    <w:p w14:paraId="1FC3B7C3" w14:textId="77777777" w:rsidR="00E31A3B" w:rsidRPr="0030658E" w:rsidRDefault="00E31A3B" w:rsidP="003D45BE">
      <w:pPr>
        <w:pStyle w:val="Nagwek4"/>
        <w:numPr>
          <w:ilvl w:val="3"/>
          <w:numId w:val="12"/>
        </w:numPr>
      </w:pPr>
      <w:bookmarkStart w:id="469" w:name="_Toc131579673"/>
      <w:bookmarkStart w:id="470" w:name="_Toc132664334"/>
      <w:r w:rsidRPr="004413A0">
        <w:rPr>
          <w:rStyle w:val="NazwaProgramowa"/>
        </w:rPr>
        <w:t>BroadcastTitle</w:t>
      </w:r>
      <w:r w:rsidRPr="0030658E">
        <w:t xml:space="preserve"> (Broadcast Title)</w:t>
      </w:r>
      <w:bookmarkEnd w:id="469"/>
      <w:bookmarkEnd w:id="470"/>
    </w:p>
    <w:p w14:paraId="326D7361" w14:textId="0D160758" w:rsidR="00E31A3B" w:rsidRPr="0030658E" w:rsidRDefault="00E31A3B" w:rsidP="004413A0">
      <w:pPr>
        <w:pStyle w:val="Standardowyakapit"/>
      </w:pPr>
      <w:r w:rsidRPr="0030658E">
        <w:t>This element specifies the broadcast title of a source. Typically, this field is used in the Interview source type. :</w:t>
      </w:r>
    </w:p>
    <w:p w14:paraId="20ECF6AB" w14:textId="77777777" w:rsidR="00E31A3B" w:rsidRPr="0030658E" w:rsidRDefault="00E31A3B" w:rsidP="003D45BE">
      <w:pPr>
        <w:pStyle w:val="Nagwek4"/>
        <w:numPr>
          <w:ilvl w:val="3"/>
          <w:numId w:val="12"/>
        </w:numPr>
      </w:pPr>
      <w:bookmarkStart w:id="471" w:name="_Toc131579674"/>
      <w:bookmarkStart w:id="472" w:name="_Toc132664335"/>
      <w:r w:rsidRPr="004413A0">
        <w:rPr>
          <w:rStyle w:val="NazwaProgramowa"/>
        </w:rPr>
        <w:t>CaseNumber</w:t>
      </w:r>
      <w:r w:rsidRPr="0030658E">
        <w:t xml:space="preserve"> (Case Number)</w:t>
      </w:r>
      <w:bookmarkEnd w:id="471"/>
      <w:bookmarkEnd w:id="472"/>
    </w:p>
    <w:p w14:paraId="3DBFB33F" w14:textId="21247EEE" w:rsidR="00E31A3B" w:rsidRPr="0030658E" w:rsidRDefault="00E31A3B" w:rsidP="004413A0">
      <w:pPr>
        <w:pStyle w:val="Standardowyakapit"/>
      </w:pPr>
      <w:r w:rsidRPr="0030658E">
        <w:t>This element specifies the case number of a source. Typically, this field is used in the Case source type. :</w:t>
      </w:r>
    </w:p>
    <w:p w14:paraId="310DAC3E" w14:textId="77777777" w:rsidR="00E31A3B" w:rsidRPr="0030658E" w:rsidRDefault="00E31A3B" w:rsidP="003D45BE">
      <w:pPr>
        <w:pStyle w:val="Nagwek4"/>
        <w:numPr>
          <w:ilvl w:val="3"/>
          <w:numId w:val="12"/>
        </w:numPr>
      </w:pPr>
      <w:bookmarkStart w:id="473" w:name="_Toc131579675"/>
      <w:bookmarkStart w:id="474" w:name="_Toc132664336"/>
      <w:r w:rsidRPr="004413A0">
        <w:rPr>
          <w:rStyle w:val="NazwaProgramowa"/>
        </w:rPr>
        <w:t>ChapterNumber</w:t>
      </w:r>
      <w:r w:rsidRPr="0030658E">
        <w:t xml:space="preserve"> (Chapter Number)</w:t>
      </w:r>
      <w:bookmarkEnd w:id="473"/>
      <w:bookmarkEnd w:id="474"/>
    </w:p>
    <w:p w14:paraId="74959B7D" w14:textId="102640A3" w:rsidR="00E31A3B" w:rsidRPr="0030658E" w:rsidRDefault="00E31A3B" w:rsidP="004413A0">
      <w:pPr>
        <w:pStyle w:val="Standardowyakapit"/>
      </w:pPr>
      <w:r w:rsidRPr="0030658E">
        <w:t>This element specifies the number or index of the chapter being referenced. :</w:t>
      </w:r>
    </w:p>
    <w:p w14:paraId="0F11F496" w14:textId="77777777" w:rsidR="00E31A3B" w:rsidRPr="0030658E" w:rsidRDefault="00E31A3B" w:rsidP="003D45BE">
      <w:pPr>
        <w:pStyle w:val="Nagwek4"/>
        <w:numPr>
          <w:ilvl w:val="3"/>
          <w:numId w:val="12"/>
        </w:numPr>
      </w:pPr>
      <w:bookmarkStart w:id="475" w:name="_Toc131579676"/>
      <w:bookmarkStart w:id="476" w:name="_Toc132664337"/>
      <w:r w:rsidRPr="004413A0">
        <w:rPr>
          <w:rStyle w:val="NazwaProgramowa"/>
        </w:rPr>
        <w:lastRenderedPageBreak/>
        <w:t>City</w:t>
      </w:r>
      <w:r w:rsidRPr="0030658E">
        <w:t xml:space="preserve"> (City)</w:t>
      </w:r>
      <w:bookmarkEnd w:id="475"/>
      <w:bookmarkEnd w:id="476"/>
    </w:p>
    <w:p w14:paraId="3EE0D62A" w14:textId="268A6E54" w:rsidR="00E31A3B" w:rsidRPr="0030658E" w:rsidRDefault="00E31A3B" w:rsidP="004413A0">
      <w:pPr>
        <w:pStyle w:val="Standardowyakapit"/>
      </w:pPr>
      <w:r w:rsidRPr="0030658E">
        <w:t>This element specifies the city in which the source was published, printed, or manufactured. :</w:t>
      </w:r>
    </w:p>
    <w:p w14:paraId="14A360E5" w14:textId="77777777" w:rsidR="00E31A3B" w:rsidRPr="0030658E" w:rsidRDefault="00E31A3B" w:rsidP="003D45BE">
      <w:pPr>
        <w:pStyle w:val="Nagwek4"/>
        <w:numPr>
          <w:ilvl w:val="3"/>
          <w:numId w:val="12"/>
        </w:numPr>
      </w:pPr>
      <w:bookmarkStart w:id="477" w:name="_Toc131579677"/>
      <w:bookmarkStart w:id="478" w:name="_Toc132664338"/>
      <w:r w:rsidRPr="004413A0">
        <w:rPr>
          <w:rStyle w:val="NazwaProgramowa"/>
        </w:rPr>
        <w:t>Comments</w:t>
      </w:r>
      <w:r w:rsidRPr="0030658E">
        <w:t xml:space="preserve"> (Comments)</w:t>
      </w:r>
      <w:bookmarkEnd w:id="477"/>
      <w:bookmarkEnd w:id="478"/>
    </w:p>
    <w:p w14:paraId="5AC8FA65" w14:textId="27B76070" w:rsidR="00E31A3B" w:rsidRPr="0030658E" w:rsidRDefault="00E31A3B" w:rsidP="004413A0">
      <w:pPr>
        <w:pStyle w:val="Standardowyakapit"/>
      </w:pPr>
      <w:r w:rsidRPr="0030658E">
        <w:t>This element specifies any additional comments about the source. The documentation style determines whether the comments appear in the bibliography. :</w:t>
      </w:r>
    </w:p>
    <w:p w14:paraId="4AA6E632" w14:textId="77777777" w:rsidR="00E31A3B" w:rsidRPr="0030658E" w:rsidRDefault="00E31A3B" w:rsidP="003D45BE">
      <w:pPr>
        <w:pStyle w:val="Nagwek4"/>
        <w:numPr>
          <w:ilvl w:val="3"/>
          <w:numId w:val="12"/>
        </w:numPr>
      </w:pPr>
      <w:bookmarkStart w:id="479" w:name="_Toc131579678"/>
      <w:bookmarkStart w:id="480" w:name="_Toc132664339"/>
      <w:r w:rsidRPr="004413A0">
        <w:rPr>
          <w:rStyle w:val="NazwaProgramowa"/>
        </w:rPr>
        <w:t>Compiler</w:t>
      </w:r>
      <w:r w:rsidRPr="0030658E">
        <w:t xml:space="preserve"> (Compiler)</w:t>
      </w:r>
      <w:bookmarkEnd w:id="479"/>
      <w:bookmarkEnd w:id="480"/>
    </w:p>
    <w:p w14:paraId="7FD9E6AD" w14:textId="40FB6CF3" w:rsidR="00E31A3B" w:rsidRPr="0030658E" w:rsidRDefault="00E31A3B" w:rsidP="004413A0">
      <w:pPr>
        <w:pStyle w:val="Standardowyakapit"/>
      </w:pPr>
      <w:r w:rsidRPr="0030658E">
        <w:t>This element specifies the person who compiled the information in a source. :</w:t>
      </w:r>
    </w:p>
    <w:p w14:paraId="232748AB" w14:textId="77777777" w:rsidR="00E31A3B" w:rsidRPr="0030658E" w:rsidRDefault="00E31A3B" w:rsidP="003D45BE">
      <w:pPr>
        <w:pStyle w:val="Nagwek4"/>
        <w:numPr>
          <w:ilvl w:val="3"/>
          <w:numId w:val="12"/>
        </w:numPr>
      </w:pPr>
      <w:bookmarkStart w:id="481" w:name="_Toc131579679"/>
      <w:bookmarkStart w:id="482" w:name="_Toc132664340"/>
      <w:r w:rsidRPr="004413A0">
        <w:rPr>
          <w:rStyle w:val="NazwaProgramowa"/>
        </w:rPr>
        <w:t>Composer</w:t>
      </w:r>
      <w:r w:rsidRPr="0030658E">
        <w:t xml:space="preserve"> (Composer)</w:t>
      </w:r>
      <w:bookmarkEnd w:id="481"/>
      <w:bookmarkEnd w:id="482"/>
    </w:p>
    <w:p w14:paraId="351B8BC8" w14:textId="088F6BF7" w:rsidR="00E31A3B" w:rsidRPr="0030658E" w:rsidRDefault="00E31A3B" w:rsidP="004413A0">
      <w:pPr>
        <w:pStyle w:val="Standardowyakapit"/>
      </w:pPr>
      <w:r w:rsidRPr="0030658E">
        <w:t>This element specifies the composer of a sound recording. :</w:t>
      </w:r>
    </w:p>
    <w:p w14:paraId="6C6EF6B9" w14:textId="77777777" w:rsidR="00E31A3B" w:rsidRPr="0030658E" w:rsidRDefault="00E31A3B" w:rsidP="003D45BE">
      <w:pPr>
        <w:pStyle w:val="Nagwek4"/>
        <w:numPr>
          <w:ilvl w:val="3"/>
          <w:numId w:val="12"/>
        </w:numPr>
      </w:pPr>
      <w:bookmarkStart w:id="483" w:name="_Toc131579680"/>
      <w:bookmarkStart w:id="484" w:name="_Toc132664341"/>
      <w:r w:rsidRPr="004413A0">
        <w:rPr>
          <w:rStyle w:val="NazwaProgramowa"/>
        </w:rPr>
        <w:t>Conductor</w:t>
      </w:r>
      <w:r w:rsidRPr="0030658E">
        <w:t xml:space="preserve"> (Conductor)</w:t>
      </w:r>
      <w:bookmarkEnd w:id="483"/>
      <w:bookmarkEnd w:id="484"/>
    </w:p>
    <w:p w14:paraId="77FC1A07" w14:textId="012D935D" w:rsidR="00E31A3B" w:rsidRPr="0030658E" w:rsidRDefault="00E31A3B" w:rsidP="004413A0">
      <w:pPr>
        <w:pStyle w:val="Standardowyakapit"/>
      </w:pPr>
      <w:r w:rsidRPr="0030658E">
        <w:t>This element specifies the conductor of a source. Typically, this field is used in the sound recording source type. :</w:t>
      </w:r>
    </w:p>
    <w:p w14:paraId="26434020" w14:textId="77777777" w:rsidR="00E31A3B" w:rsidRPr="0030658E" w:rsidRDefault="00E31A3B" w:rsidP="003D45BE">
      <w:pPr>
        <w:pStyle w:val="Nagwek4"/>
        <w:numPr>
          <w:ilvl w:val="3"/>
          <w:numId w:val="12"/>
        </w:numPr>
      </w:pPr>
      <w:bookmarkStart w:id="485" w:name="_Toc131579681"/>
      <w:bookmarkStart w:id="486" w:name="_Toc132664342"/>
      <w:r w:rsidRPr="004413A0">
        <w:rPr>
          <w:rStyle w:val="NazwaProgramowa"/>
        </w:rPr>
        <w:t>ConferenceName</w:t>
      </w:r>
      <w:r w:rsidRPr="0030658E">
        <w:t xml:space="preserve"> (Conference or Proceedings Name)</w:t>
      </w:r>
      <w:bookmarkEnd w:id="485"/>
      <w:bookmarkEnd w:id="486"/>
    </w:p>
    <w:p w14:paraId="7CFFE41D" w14:textId="4C7B05D7" w:rsidR="00E31A3B" w:rsidRPr="0030658E" w:rsidRDefault="00E31A3B" w:rsidP="004413A0">
      <w:pPr>
        <w:pStyle w:val="Standardowyakapit"/>
      </w:pPr>
      <w:r w:rsidRPr="0030658E">
        <w:t>This element specifies the title of the proceedings from a conference. :</w:t>
      </w:r>
    </w:p>
    <w:p w14:paraId="114D6762" w14:textId="77777777" w:rsidR="00E31A3B" w:rsidRPr="0030658E" w:rsidRDefault="00E31A3B" w:rsidP="003D45BE">
      <w:pPr>
        <w:pStyle w:val="Nagwek4"/>
        <w:numPr>
          <w:ilvl w:val="3"/>
          <w:numId w:val="12"/>
        </w:numPr>
      </w:pPr>
      <w:bookmarkStart w:id="487" w:name="_Toc131579682"/>
      <w:bookmarkStart w:id="488" w:name="_Toc132664343"/>
      <w:r w:rsidRPr="0030658E">
        <w:t>Corporate (Corporate Author)</w:t>
      </w:r>
      <w:bookmarkEnd w:id="487"/>
      <w:bookmarkEnd w:id="488"/>
    </w:p>
    <w:p w14:paraId="6183C875" w14:textId="269BE5A5" w:rsidR="00E31A3B" w:rsidRPr="0030658E" w:rsidRDefault="00E31A3B" w:rsidP="004413A0">
      <w:pPr>
        <w:pStyle w:val="Standardowyakapit"/>
      </w:pPr>
      <w:r w:rsidRPr="0030658E">
        <w:t>This element specifies the corporate author, performer, or any field that can be a name. The element is used when an organization, rather than a person, is used. :</w:t>
      </w:r>
    </w:p>
    <w:p w14:paraId="1F1C57CC" w14:textId="77777777" w:rsidR="00E31A3B" w:rsidRPr="0030658E" w:rsidRDefault="00E31A3B" w:rsidP="003D45BE">
      <w:pPr>
        <w:pStyle w:val="Nagwek4"/>
        <w:numPr>
          <w:ilvl w:val="3"/>
          <w:numId w:val="12"/>
        </w:numPr>
      </w:pPr>
      <w:bookmarkStart w:id="489" w:name="_Toc131579683"/>
      <w:bookmarkStart w:id="490" w:name="_Toc132664344"/>
      <w:r w:rsidRPr="0030658E">
        <w:t>Counsel (Counsel)</w:t>
      </w:r>
      <w:bookmarkEnd w:id="489"/>
      <w:bookmarkEnd w:id="490"/>
    </w:p>
    <w:p w14:paraId="1D60E083" w14:textId="77777777" w:rsidR="00E31A3B" w:rsidRPr="0030658E" w:rsidRDefault="00E31A3B" w:rsidP="004413A0">
      <w:pPr>
        <w:pStyle w:val="Standardowyakapit"/>
      </w:pPr>
      <w:r w:rsidRPr="0030658E">
        <w:t>This element specifies the counsel, attorney, or attorneys in a case.</w:t>
      </w:r>
    </w:p>
    <w:p w14:paraId="7C5736C1" w14:textId="77777777" w:rsidR="00E31A3B" w:rsidRPr="0030658E" w:rsidRDefault="00E31A3B" w:rsidP="003D45BE">
      <w:pPr>
        <w:pStyle w:val="Nagwek4"/>
        <w:numPr>
          <w:ilvl w:val="3"/>
          <w:numId w:val="12"/>
        </w:numPr>
      </w:pPr>
      <w:bookmarkStart w:id="491" w:name="_Toc131579684"/>
      <w:bookmarkStart w:id="492" w:name="_Toc132664345"/>
      <w:r w:rsidRPr="004413A0">
        <w:rPr>
          <w:rStyle w:val="NazwaProgramowa"/>
        </w:rPr>
        <w:t>CountryRegion</w:t>
      </w:r>
      <w:r w:rsidRPr="0030658E">
        <w:t xml:space="preserve"> (Country or Region)</w:t>
      </w:r>
      <w:bookmarkEnd w:id="491"/>
      <w:bookmarkEnd w:id="492"/>
    </w:p>
    <w:p w14:paraId="38DC7E54" w14:textId="45C5B665" w:rsidR="00E31A3B" w:rsidRPr="0030658E" w:rsidRDefault="00E31A3B" w:rsidP="004413A0">
      <w:pPr>
        <w:pStyle w:val="Standardowyakapit"/>
      </w:pPr>
      <w:r w:rsidRPr="0030658E">
        <w:t>This element specifies the country or region of a source. :</w:t>
      </w:r>
    </w:p>
    <w:p w14:paraId="018BFDC5" w14:textId="77777777" w:rsidR="00E31A3B" w:rsidRPr="0030658E" w:rsidRDefault="00E31A3B" w:rsidP="003D45BE">
      <w:pPr>
        <w:pStyle w:val="Nagwek4"/>
        <w:numPr>
          <w:ilvl w:val="3"/>
          <w:numId w:val="12"/>
        </w:numPr>
      </w:pPr>
      <w:bookmarkStart w:id="493" w:name="_Toc131579685"/>
      <w:bookmarkStart w:id="494" w:name="_Toc132664346"/>
      <w:r w:rsidRPr="004413A0">
        <w:rPr>
          <w:rStyle w:val="NazwaProgramowa"/>
        </w:rPr>
        <w:t>Court</w:t>
      </w:r>
      <w:r w:rsidRPr="0030658E">
        <w:t xml:space="preserve"> (Court)</w:t>
      </w:r>
      <w:bookmarkEnd w:id="493"/>
      <w:bookmarkEnd w:id="494"/>
    </w:p>
    <w:p w14:paraId="72933106" w14:textId="4CF31728" w:rsidR="00E31A3B" w:rsidRPr="0030658E" w:rsidRDefault="00E31A3B" w:rsidP="004413A0">
      <w:pPr>
        <w:pStyle w:val="Standardowyakapit"/>
      </w:pPr>
      <w:r w:rsidRPr="0030658E">
        <w:t>This element specifies the court in which the case was presented. :</w:t>
      </w:r>
    </w:p>
    <w:p w14:paraId="0751B6AF" w14:textId="77777777" w:rsidR="00E31A3B" w:rsidRPr="0030658E" w:rsidRDefault="00E31A3B" w:rsidP="003D45BE">
      <w:pPr>
        <w:pStyle w:val="Nagwek4"/>
        <w:numPr>
          <w:ilvl w:val="3"/>
          <w:numId w:val="12"/>
        </w:numPr>
      </w:pPr>
      <w:bookmarkStart w:id="495" w:name="_Toc131579686"/>
      <w:bookmarkStart w:id="496" w:name="_Toc132664347"/>
      <w:r w:rsidRPr="0030658E">
        <w:t>Day (Day)</w:t>
      </w:r>
      <w:bookmarkEnd w:id="495"/>
      <w:bookmarkEnd w:id="496"/>
    </w:p>
    <w:p w14:paraId="64DA04D4" w14:textId="24CC4AE6" w:rsidR="00E31A3B" w:rsidRPr="0030658E" w:rsidRDefault="00E31A3B" w:rsidP="004413A0">
      <w:pPr>
        <w:pStyle w:val="Standardowyakapit"/>
      </w:pPr>
      <w:r w:rsidRPr="0030658E">
        <w:t>This element specifies the day on which a source was created or published. :</w:t>
      </w:r>
    </w:p>
    <w:p w14:paraId="6B312690" w14:textId="77777777" w:rsidR="00E31A3B" w:rsidRPr="0030658E" w:rsidRDefault="00E31A3B" w:rsidP="003D45BE">
      <w:pPr>
        <w:pStyle w:val="Nagwek4"/>
        <w:numPr>
          <w:ilvl w:val="3"/>
          <w:numId w:val="12"/>
        </w:numPr>
      </w:pPr>
      <w:bookmarkStart w:id="497" w:name="_Toc131579687"/>
      <w:bookmarkStart w:id="498" w:name="_Toc132664348"/>
      <w:r w:rsidRPr="004413A0">
        <w:rPr>
          <w:rStyle w:val="NazwaProgramowa"/>
        </w:rPr>
        <w:t>DayAccessed</w:t>
      </w:r>
      <w:r w:rsidRPr="0030658E">
        <w:t xml:space="preserve"> (Day Accessed)</w:t>
      </w:r>
      <w:bookmarkEnd w:id="497"/>
      <w:bookmarkEnd w:id="498"/>
    </w:p>
    <w:p w14:paraId="57A14EA8" w14:textId="4C622C93" w:rsidR="00E31A3B" w:rsidRPr="0030658E" w:rsidRDefault="00E31A3B" w:rsidP="004413A0">
      <w:pPr>
        <w:pStyle w:val="Standardowyakapit"/>
      </w:pPr>
      <w:r w:rsidRPr="0030658E">
        <w:t>This element specifies the day of the month a source was accessed. :</w:t>
      </w:r>
    </w:p>
    <w:p w14:paraId="00837DED" w14:textId="77777777" w:rsidR="00E31A3B" w:rsidRPr="0030658E" w:rsidRDefault="00E31A3B" w:rsidP="003D45BE">
      <w:pPr>
        <w:pStyle w:val="Nagwek4"/>
        <w:numPr>
          <w:ilvl w:val="3"/>
          <w:numId w:val="12"/>
        </w:numPr>
      </w:pPr>
      <w:bookmarkStart w:id="499" w:name="_Toc131579688"/>
      <w:bookmarkStart w:id="500" w:name="_Toc132664349"/>
      <w:r w:rsidRPr="00D069EE">
        <w:rPr>
          <w:rStyle w:val="NazwaProgramowa"/>
        </w:rPr>
        <w:t>Department</w:t>
      </w:r>
      <w:r w:rsidRPr="0030658E">
        <w:t xml:space="preserve"> (Department)</w:t>
      </w:r>
      <w:bookmarkEnd w:id="499"/>
      <w:bookmarkEnd w:id="500"/>
    </w:p>
    <w:p w14:paraId="4F8292DC" w14:textId="6D54E721" w:rsidR="00E31A3B" w:rsidRPr="0030658E" w:rsidRDefault="00E31A3B" w:rsidP="00D069EE">
      <w:pPr>
        <w:pStyle w:val="Standardowyakapit"/>
      </w:pPr>
      <w:r w:rsidRPr="0030658E">
        <w:t>This element specifies the department in which a source originated, or to which a source was submitted. Typically, this field is used in the Report source type, which includes theses and dissertations. :</w:t>
      </w:r>
    </w:p>
    <w:p w14:paraId="5A0E32B0" w14:textId="77777777" w:rsidR="00E31A3B" w:rsidRPr="0030658E" w:rsidRDefault="00E31A3B" w:rsidP="003D45BE">
      <w:pPr>
        <w:pStyle w:val="Nagwek4"/>
        <w:numPr>
          <w:ilvl w:val="3"/>
          <w:numId w:val="12"/>
        </w:numPr>
      </w:pPr>
      <w:bookmarkStart w:id="501" w:name="_Toc131579689"/>
      <w:bookmarkStart w:id="502" w:name="_Toc132664350"/>
      <w:r w:rsidRPr="0030658E">
        <w:t>Director (Director)</w:t>
      </w:r>
      <w:bookmarkEnd w:id="501"/>
      <w:bookmarkEnd w:id="502"/>
    </w:p>
    <w:p w14:paraId="6DBB6712" w14:textId="6D33D41F" w:rsidR="00E31A3B" w:rsidRPr="0030658E" w:rsidRDefault="00E31A3B" w:rsidP="00D069EE">
      <w:pPr>
        <w:pStyle w:val="Standardowyakapit"/>
      </w:pPr>
      <w:r w:rsidRPr="0030658E">
        <w:t>This element specifies the director of a source. Typically, this field is used in the Film source type. :</w:t>
      </w:r>
    </w:p>
    <w:p w14:paraId="33565664" w14:textId="77777777" w:rsidR="00E31A3B" w:rsidRPr="0030658E" w:rsidRDefault="00E31A3B" w:rsidP="003D45BE">
      <w:pPr>
        <w:pStyle w:val="Nagwek4"/>
        <w:numPr>
          <w:ilvl w:val="3"/>
          <w:numId w:val="12"/>
        </w:numPr>
      </w:pPr>
      <w:bookmarkStart w:id="503" w:name="_Toc131579690"/>
      <w:bookmarkStart w:id="504" w:name="_Toc132664351"/>
      <w:r w:rsidRPr="00A9659E">
        <w:rPr>
          <w:rStyle w:val="NazwaProgramowa"/>
        </w:rPr>
        <w:t>Distributor</w:t>
      </w:r>
      <w:r w:rsidRPr="0030658E">
        <w:t xml:space="preserve"> (Distributor)</w:t>
      </w:r>
      <w:bookmarkEnd w:id="503"/>
      <w:bookmarkEnd w:id="504"/>
    </w:p>
    <w:p w14:paraId="123D16DE" w14:textId="785DA245" w:rsidR="00E31A3B" w:rsidRPr="0030658E" w:rsidRDefault="00E31A3B" w:rsidP="00A9659E">
      <w:pPr>
        <w:pStyle w:val="Standardowyakapit"/>
      </w:pPr>
      <w:r w:rsidRPr="0030658E">
        <w:t>This element specifies the distributor of a source. Typically, this field is used in the Performance and Film source types. :</w:t>
      </w:r>
    </w:p>
    <w:p w14:paraId="6A70A509" w14:textId="77777777" w:rsidR="00E31A3B" w:rsidRPr="0030658E" w:rsidRDefault="00E31A3B" w:rsidP="003D45BE">
      <w:pPr>
        <w:pStyle w:val="Nagwek4"/>
        <w:numPr>
          <w:ilvl w:val="3"/>
          <w:numId w:val="12"/>
        </w:numPr>
      </w:pPr>
      <w:bookmarkStart w:id="505" w:name="_Toc131579691"/>
      <w:bookmarkStart w:id="506" w:name="_Toc132664352"/>
      <w:r w:rsidRPr="00A9659E">
        <w:rPr>
          <w:rStyle w:val="NazwaProgramowa"/>
        </w:rPr>
        <w:lastRenderedPageBreak/>
        <w:t>Edition</w:t>
      </w:r>
      <w:r w:rsidRPr="0030658E">
        <w:t xml:space="preserve"> (Editor)</w:t>
      </w:r>
      <w:bookmarkEnd w:id="505"/>
      <w:bookmarkEnd w:id="506"/>
    </w:p>
    <w:p w14:paraId="7E782BF9" w14:textId="3B271865" w:rsidR="00E31A3B" w:rsidRPr="0030658E" w:rsidRDefault="00E31A3B">
      <w:pPr>
        <w:ind w:left="9" w:right="15"/>
      </w:pPr>
      <w:r w:rsidRPr="0030658E">
        <w:t>This element specifies the edition of a source. :</w:t>
      </w:r>
    </w:p>
    <w:p w14:paraId="22A32131" w14:textId="77777777" w:rsidR="00E31A3B" w:rsidRPr="0030658E" w:rsidRDefault="00E31A3B" w:rsidP="003D45BE">
      <w:pPr>
        <w:pStyle w:val="Nagwek4"/>
        <w:numPr>
          <w:ilvl w:val="3"/>
          <w:numId w:val="12"/>
        </w:numPr>
      </w:pPr>
      <w:bookmarkStart w:id="507" w:name="_Toc131579692"/>
      <w:bookmarkStart w:id="508" w:name="_Toc132664353"/>
      <w:r w:rsidRPr="0030658E">
        <w:t>Editor (Editor)</w:t>
      </w:r>
      <w:bookmarkEnd w:id="507"/>
      <w:bookmarkEnd w:id="508"/>
    </w:p>
    <w:p w14:paraId="673D15C3" w14:textId="65DFA0BF" w:rsidR="00E31A3B" w:rsidRPr="0030658E" w:rsidRDefault="00E31A3B">
      <w:pPr>
        <w:ind w:left="9" w:right="15"/>
      </w:pPr>
      <w:r w:rsidRPr="0030658E">
        <w:t>This element specifies the editor of a source. :</w:t>
      </w:r>
    </w:p>
    <w:p w14:paraId="2E7B82D1" w14:textId="77777777" w:rsidR="00E31A3B" w:rsidRDefault="00E31A3B" w:rsidP="003D45BE">
      <w:pPr>
        <w:pStyle w:val="Nagwek4"/>
        <w:numPr>
          <w:ilvl w:val="3"/>
          <w:numId w:val="12"/>
        </w:numPr>
      </w:pPr>
      <w:bookmarkStart w:id="509" w:name="_Toc132664354"/>
      <w:r w:rsidRPr="0030658E">
        <w:t>First (Person's First, or Given, Name)</w:t>
      </w:r>
      <w:bookmarkEnd w:id="509"/>
    </w:p>
    <w:p w14:paraId="53565BCC" w14:textId="4F26B938" w:rsidR="00E31A3B" w:rsidRPr="0030658E" w:rsidRDefault="00E31A3B" w:rsidP="00A9659E">
      <w:pPr>
        <w:pStyle w:val="Standardowyakapit"/>
      </w:pPr>
      <w:r w:rsidRPr="0030658E">
        <w:t>This element specifies a person's first name. :</w:t>
      </w:r>
    </w:p>
    <w:p w14:paraId="6979C93E" w14:textId="77777777" w:rsidR="00E31A3B" w:rsidRPr="0030658E" w:rsidRDefault="00E31A3B" w:rsidP="003D45BE">
      <w:pPr>
        <w:pStyle w:val="Nagwek4"/>
        <w:numPr>
          <w:ilvl w:val="3"/>
          <w:numId w:val="12"/>
        </w:numPr>
      </w:pPr>
      <w:bookmarkStart w:id="510" w:name="_Toc131579693"/>
      <w:bookmarkStart w:id="511" w:name="_Toc132664355"/>
      <w:r w:rsidRPr="00A9659E">
        <w:rPr>
          <w:rStyle w:val="NazwaProgramowa"/>
        </w:rPr>
        <w:t>Guid</w:t>
      </w:r>
      <w:r w:rsidRPr="0030658E">
        <w:t xml:space="preserve"> (GUID)</w:t>
      </w:r>
      <w:bookmarkEnd w:id="510"/>
      <w:bookmarkEnd w:id="511"/>
    </w:p>
    <w:p w14:paraId="002A4D2F" w14:textId="1B9C8086" w:rsidR="00E31A3B" w:rsidRPr="0030658E" w:rsidRDefault="00E31A3B">
      <w:pPr>
        <w:ind w:left="9" w:right="15"/>
      </w:pPr>
      <w:r w:rsidRPr="0030658E">
        <w:t>This element specifies the GUID of a source. :</w:t>
      </w:r>
    </w:p>
    <w:p w14:paraId="461B1813" w14:textId="77777777" w:rsidR="00E31A3B" w:rsidRPr="0030658E" w:rsidRDefault="00E31A3B" w:rsidP="003D45BE">
      <w:pPr>
        <w:pStyle w:val="Nagwek4"/>
        <w:numPr>
          <w:ilvl w:val="3"/>
          <w:numId w:val="12"/>
        </w:numPr>
      </w:pPr>
      <w:bookmarkStart w:id="512" w:name="_Toc131579694"/>
      <w:bookmarkStart w:id="513" w:name="_Toc132664356"/>
      <w:r w:rsidRPr="0030658E">
        <w:t>Institution (Institution)</w:t>
      </w:r>
      <w:bookmarkEnd w:id="512"/>
      <w:bookmarkEnd w:id="513"/>
    </w:p>
    <w:p w14:paraId="1877796E" w14:textId="5DFB4CB9" w:rsidR="00E31A3B" w:rsidRPr="0030658E" w:rsidRDefault="00E31A3B" w:rsidP="00A9659E">
      <w:pPr>
        <w:pStyle w:val="Standardowyakapit"/>
      </w:pPr>
      <w:r w:rsidRPr="0030658E">
        <w:t>This element specifies the institution of the source. Typically, this field is used in the Report source type, where it signifies the university or institute and in the Art source type, where it signifies the museum or institution where the art is housed. :</w:t>
      </w:r>
    </w:p>
    <w:p w14:paraId="5011A0A8" w14:textId="77777777" w:rsidR="00E31A3B" w:rsidRPr="0030658E" w:rsidRDefault="00E31A3B" w:rsidP="003D45BE">
      <w:pPr>
        <w:pStyle w:val="Nagwek4"/>
        <w:numPr>
          <w:ilvl w:val="3"/>
          <w:numId w:val="12"/>
        </w:numPr>
      </w:pPr>
      <w:bookmarkStart w:id="514" w:name="_Toc131579695"/>
      <w:bookmarkStart w:id="515" w:name="_Toc132664357"/>
      <w:r w:rsidRPr="00A9659E">
        <w:rPr>
          <w:rStyle w:val="NazwaProgramowa"/>
        </w:rPr>
        <w:t>InternetSiteTitle</w:t>
      </w:r>
      <w:r w:rsidRPr="0030658E">
        <w:t xml:space="preserve"> (Internet Site Title)</w:t>
      </w:r>
      <w:bookmarkEnd w:id="514"/>
      <w:bookmarkEnd w:id="515"/>
    </w:p>
    <w:p w14:paraId="4F4D2406" w14:textId="0CBB5051" w:rsidR="00E31A3B" w:rsidRPr="0030658E" w:rsidRDefault="00E31A3B" w:rsidP="00A9659E">
      <w:pPr>
        <w:pStyle w:val="Standardowyakapit"/>
      </w:pPr>
      <w:r w:rsidRPr="0030658E">
        <w:t>This element specifies the title of an internet site. Typically, this field is used in the Internet Site and Document from Internet Site source types. :</w:t>
      </w:r>
    </w:p>
    <w:p w14:paraId="2A9E3686" w14:textId="77777777" w:rsidR="00E31A3B" w:rsidRPr="0030658E" w:rsidRDefault="00E31A3B" w:rsidP="003D45BE">
      <w:pPr>
        <w:pStyle w:val="Nagwek4"/>
        <w:numPr>
          <w:ilvl w:val="3"/>
          <w:numId w:val="12"/>
        </w:numPr>
      </w:pPr>
      <w:bookmarkStart w:id="516" w:name="_Toc131579696"/>
      <w:bookmarkStart w:id="517" w:name="_Toc132664358"/>
      <w:r w:rsidRPr="00A9659E">
        <w:rPr>
          <w:rStyle w:val="NazwaProgramowa"/>
        </w:rPr>
        <w:t>Interviewee</w:t>
      </w:r>
      <w:r w:rsidRPr="0030658E">
        <w:t xml:space="preserve"> (Interviewee)</w:t>
      </w:r>
      <w:bookmarkEnd w:id="516"/>
      <w:bookmarkEnd w:id="517"/>
    </w:p>
    <w:p w14:paraId="129E7A3D" w14:textId="0904F79D" w:rsidR="00E31A3B" w:rsidRPr="0030658E" w:rsidRDefault="00E31A3B" w:rsidP="00A9659E">
      <w:pPr>
        <w:pStyle w:val="Standardowyakapit"/>
      </w:pPr>
      <w:r w:rsidRPr="0030658E">
        <w:t>This element specifies the person being interviewed. Typically, this field is used in the Interview source type. :</w:t>
      </w:r>
    </w:p>
    <w:p w14:paraId="39B74085" w14:textId="77777777" w:rsidR="00E31A3B" w:rsidRPr="0030658E" w:rsidRDefault="00E31A3B" w:rsidP="003D45BE">
      <w:pPr>
        <w:pStyle w:val="Nagwek4"/>
        <w:numPr>
          <w:ilvl w:val="3"/>
          <w:numId w:val="12"/>
        </w:numPr>
      </w:pPr>
      <w:bookmarkStart w:id="518" w:name="_Toc131579697"/>
      <w:bookmarkStart w:id="519" w:name="_Toc132664359"/>
      <w:r w:rsidRPr="0030658E">
        <w:t>Interviewer (Interviewer)</w:t>
      </w:r>
      <w:bookmarkEnd w:id="518"/>
      <w:bookmarkEnd w:id="519"/>
    </w:p>
    <w:p w14:paraId="4632F007" w14:textId="1E9C00C1" w:rsidR="00E31A3B" w:rsidRPr="0030658E" w:rsidRDefault="00E31A3B" w:rsidP="00A9659E">
      <w:pPr>
        <w:pStyle w:val="Standardowyakapit"/>
      </w:pPr>
      <w:r w:rsidRPr="0030658E">
        <w:t>This element specifies the person conducting an interview. Typically, this field is used in the Interview source type. :</w:t>
      </w:r>
    </w:p>
    <w:p w14:paraId="6E405C45" w14:textId="77777777" w:rsidR="00E31A3B" w:rsidRPr="0030658E" w:rsidRDefault="00E31A3B" w:rsidP="003D45BE">
      <w:pPr>
        <w:pStyle w:val="Nagwek4"/>
        <w:numPr>
          <w:ilvl w:val="3"/>
          <w:numId w:val="12"/>
        </w:numPr>
      </w:pPr>
      <w:bookmarkStart w:id="520" w:name="_Toc131579698"/>
      <w:bookmarkStart w:id="521" w:name="_Toc132664360"/>
      <w:r w:rsidRPr="00A9659E">
        <w:rPr>
          <w:rStyle w:val="NazwaProgramowa"/>
        </w:rPr>
        <w:t>Inventor</w:t>
      </w:r>
      <w:r w:rsidRPr="0030658E">
        <w:t xml:space="preserve"> (Inventor)</w:t>
      </w:r>
      <w:bookmarkEnd w:id="520"/>
      <w:bookmarkEnd w:id="521"/>
    </w:p>
    <w:p w14:paraId="3620B21C" w14:textId="61D5A0DC" w:rsidR="00E31A3B" w:rsidRPr="0030658E" w:rsidRDefault="00E31A3B" w:rsidP="00A9659E">
      <w:pPr>
        <w:pStyle w:val="Standardowyakapit"/>
      </w:pPr>
      <w:r w:rsidRPr="0030658E">
        <w:t>This element specifies the inventor of a source. Typically, this field is used in the Patent source type. :</w:t>
      </w:r>
    </w:p>
    <w:p w14:paraId="77932E57" w14:textId="77777777" w:rsidR="00E31A3B" w:rsidRPr="0030658E" w:rsidRDefault="00E31A3B" w:rsidP="003D45BE">
      <w:pPr>
        <w:pStyle w:val="Nagwek4"/>
        <w:numPr>
          <w:ilvl w:val="3"/>
          <w:numId w:val="12"/>
        </w:numPr>
      </w:pPr>
      <w:bookmarkStart w:id="522" w:name="_Toc131579699"/>
      <w:bookmarkStart w:id="523" w:name="_Toc132664361"/>
      <w:r w:rsidRPr="0030658E">
        <w:t>Issue (Issue)</w:t>
      </w:r>
      <w:bookmarkEnd w:id="522"/>
      <w:bookmarkEnd w:id="523"/>
    </w:p>
    <w:p w14:paraId="6465A522" w14:textId="5B891354" w:rsidR="00E31A3B" w:rsidRPr="0030658E" w:rsidRDefault="00E31A3B" w:rsidP="00A9659E">
      <w:pPr>
        <w:pStyle w:val="Standardowyakapit"/>
      </w:pPr>
      <w:r w:rsidRPr="0030658E">
        <w:t>This element specifies the issue of a source. Typically, this field is used in the Journal Article and Article in Periodical source types. :</w:t>
      </w:r>
    </w:p>
    <w:p w14:paraId="1BCC7A08" w14:textId="77777777" w:rsidR="00E31A3B" w:rsidRPr="0030658E" w:rsidRDefault="00E31A3B" w:rsidP="003D45BE">
      <w:pPr>
        <w:pStyle w:val="Nagwek4"/>
        <w:numPr>
          <w:ilvl w:val="3"/>
          <w:numId w:val="12"/>
        </w:numPr>
      </w:pPr>
      <w:bookmarkStart w:id="524" w:name="_Toc131579700"/>
      <w:bookmarkStart w:id="525" w:name="_Toc132664362"/>
      <w:r w:rsidRPr="00A9659E">
        <w:rPr>
          <w:rStyle w:val="NazwaProgramowa"/>
        </w:rPr>
        <w:t>JournalName</w:t>
      </w:r>
      <w:r w:rsidRPr="0030658E">
        <w:t xml:space="preserve"> (Journal Name)</w:t>
      </w:r>
      <w:bookmarkEnd w:id="524"/>
      <w:bookmarkEnd w:id="525"/>
    </w:p>
    <w:p w14:paraId="0E723D55" w14:textId="34B75D93" w:rsidR="00E31A3B" w:rsidRPr="0030658E" w:rsidRDefault="00E31A3B" w:rsidP="00A9659E">
      <w:pPr>
        <w:pStyle w:val="Standardowyakapit"/>
      </w:pPr>
      <w:r w:rsidRPr="0030658E">
        <w:t>This element specifies the name of the journal. Typically, this field is used in the Journal Article source type. :</w:t>
      </w:r>
    </w:p>
    <w:p w14:paraId="78557358" w14:textId="77777777" w:rsidR="00E31A3B" w:rsidRPr="0030658E" w:rsidRDefault="00E31A3B" w:rsidP="003D45BE">
      <w:pPr>
        <w:pStyle w:val="Nagwek4"/>
        <w:numPr>
          <w:ilvl w:val="3"/>
          <w:numId w:val="12"/>
        </w:numPr>
      </w:pPr>
      <w:bookmarkStart w:id="526" w:name="_Toc131579701"/>
      <w:bookmarkStart w:id="527" w:name="_Toc132664363"/>
      <w:r w:rsidRPr="0030658E">
        <w:t>Last (Person's Last, or Family, Name)</w:t>
      </w:r>
      <w:bookmarkEnd w:id="526"/>
      <w:bookmarkEnd w:id="527"/>
    </w:p>
    <w:p w14:paraId="013700D7" w14:textId="798DA4FE" w:rsidR="00E31A3B" w:rsidRPr="0030658E" w:rsidRDefault="00E31A3B" w:rsidP="00A9659E">
      <w:pPr>
        <w:pStyle w:val="Standardowyakapit"/>
      </w:pPr>
      <w:r w:rsidRPr="0030658E">
        <w:t>This element specifies a person's last name. :</w:t>
      </w:r>
    </w:p>
    <w:p w14:paraId="26621CB9" w14:textId="77777777" w:rsidR="00E31A3B" w:rsidRPr="0030658E" w:rsidRDefault="00E31A3B" w:rsidP="003D45BE">
      <w:pPr>
        <w:pStyle w:val="Nagwek4"/>
        <w:numPr>
          <w:ilvl w:val="3"/>
          <w:numId w:val="12"/>
        </w:numPr>
      </w:pPr>
      <w:bookmarkStart w:id="528" w:name="_Toc131579702"/>
      <w:bookmarkStart w:id="529" w:name="_Toc132664364"/>
      <w:r w:rsidRPr="00A9659E">
        <w:rPr>
          <w:rStyle w:val="NazwaProgramowa"/>
        </w:rPr>
        <w:t>LCID</w:t>
      </w:r>
      <w:r w:rsidRPr="0030658E">
        <w:t xml:space="preserve"> (Locale ID)</w:t>
      </w:r>
      <w:bookmarkEnd w:id="528"/>
      <w:bookmarkEnd w:id="529"/>
    </w:p>
    <w:p w14:paraId="1CF4A63F" w14:textId="49FFA73F" w:rsidR="00E31A3B" w:rsidRPr="0030658E" w:rsidRDefault="00E31A3B" w:rsidP="00A9659E">
      <w:pPr>
        <w:pStyle w:val="Standardowyakapit"/>
      </w:pPr>
      <w:r w:rsidRPr="0030658E">
        <w:t>This element specifies the locale ID of a source, representing the source's language. The set of locale IDs shall be as specified in §22.9.2.6. :</w:t>
      </w:r>
    </w:p>
    <w:p w14:paraId="0EBCD4BD" w14:textId="77777777" w:rsidR="00E31A3B" w:rsidRPr="0030658E" w:rsidRDefault="00E31A3B" w:rsidP="003D45BE">
      <w:pPr>
        <w:pStyle w:val="Nagwek4"/>
        <w:numPr>
          <w:ilvl w:val="3"/>
          <w:numId w:val="12"/>
        </w:numPr>
      </w:pPr>
      <w:bookmarkStart w:id="530" w:name="_Toc131579703"/>
      <w:bookmarkStart w:id="531" w:name="_Toc132664365"/>
      <w:r w:rsidRPr="0030658E">
        <w:t>Medium (Medium)</w:t>
      </w:r>
      <w:bookmarkEnd w:id="530"/>
      <w:bookmarkEnd w:id="531"/>
    </w:p>
    <w:p w14:paraId="7D3A0796" w14:textId="6FC00934" w:rsidR="00E31A3B" w:rsidRPr="0030658E" w:rsidRDefault="00E31A3B" w:rsidP="00A9659E">
      <w:pPr>
        <w:pStyle w:val="Standardowyakapit"/>
      </w:pPr>
      <w:r w:rsidRPr="0030658E">
        <w:t>This element specifies the medium on or in which a source was created. Typically, this field is used in the electronic source, sound recording and film source types. :</w:t>
      </w:r>
    </w:p>
    <w:p w14:paraId="5B09E79A" w14:textId="77777777" w:rsidR="00E31A3B" w:rsidRPr="0030658E" w:rsidRDefault="00E31A3B" w:rsidP="003D45BE">
      <w:pPr>
        <w:pStyle w:val="Nagwek4"/>
        <w:numPr>
          <w:ilvl w:val="3"/>
          <w:numId w:val="12"/>
        </w:numPr>
      </w:pPr>
      <w:bookmarkStart w:id="532" w:name="_Toc131579704"/>
      <w:bookmarkStart w:id="533" w:name="_Toc132664366"/>
      <w:r w:rsidRPr="0030658E">
        <w:lastRenderedPageBreak/>
        <w:t>Middle (Person's Middle, or Other, Name)</w:t>
      </w:r>
      <w:bookmarkEnd w:id="532"/>
      <w:bookmarkEnd w:id="533"/>
    </w:p>
    <w:p w14:paraId="2606D9FC" w14:textId="352E109E" w:rsidR="00E31A3B" w:rsidRPr="0030658E" w:rsidRDefault="00E31A3B" w:rsidP="00D36D02">
      <w:pPr>
        <w:pStyle w:val="Standardowyakapit"/>
      </w:pPr>
      <w:r w:rsidRPr="0030658E">
        <w:t>This element specifies a person's middle name. :</w:t>
      </w:r>
    </w:p>
    <w:p w14:paraId="6BE3CE53" w14:textId="77777777" w:rsidR="00E31A3B" w:rsidRPr="0030658E" w:rsidRDefault="00E31A3B" w:rsidP="003D45BE">
      <w:pPr>
        <w:pStyle w:val="Nagwek4"/>
        <w:numPr>
          <w:ilvl w:val="3"/>
          <w:numId w:val="12"/>
        </w:numPr>
      </w:pPr>
      <w:bookmarkStart w:id="534" w:name="_Toc131579705"/>
      <w:bookmarkStart w:id="535" w:name="_Toc132664367"/>
      <w:r w:rsidRPr="00D36D02">
        <w:rPr>
          <w:rStyle w:val="NazwaProgramowa"/>
        </w:rPr>
        <w:t>Month</w:t>
      </w:r>
      <w:r w:rsidRPr="0030658E">
        <w:t xml:space="preserve"> (Month)</w:t>
      </w:r>
      <w:bookmarkEnd w:id="534"/>
      <w:bookmarkEnd w:id="535"/>
    </w:p>
    <w:p w14:paraId="1D6F3785" w14:textId="434059A3" w:rsidR="00E31A3B" w:rsidRPr="0030658E" w:rsidRDefault="00E31A3B" w:rsidP="00D36D02">
      <w:pPr>
        <w:pStyle w:val="Standardowyakapit"/>
      </w:pPr>
      <w:r w:rsidRPr="0030658E">
        <w:t>This element specifies the month in which a source was created or published. :</w:t>
      </w:r>
    </w:p>
    <w:p w14:paraId="16012584" w14:textId="77777777" w:rsidR="00E31A3B" w:rsidRPr="0030658E" w:rsidRDefault="00E31A3B" w:rsidP="003D45BE">
      <w:pPr>
        <w:pStyle w:val="Nagwek4"/>
        <w:numPr>
          <w:ilvl w:val="3"/>
          <w:numId w:val="12"/>
        </w:numPr>
      </w:pPr>
      <w:bookmarkStart w:id="536" w:name="_Toc131579706"/>
      <w:bookmarkStart w:id="537" w:name="_Toc132664368"/>
      <w:r w:rsidRPr="00D36D02">
        <w:rPr>
          <w:rStyle w:val="NazwaProgramowa"/>
        </w:rPr>
        <w:t>MonthAccessed</w:t>
      </w:r>
      <w:r w:rsidRPr="0030658E">
        <w:t xml:space="preserve"> (Month Accessed)</w:t>
      </w:r>
      <w:bookmarkEnd w:id="536"/>
      <w:bookmarkEnd w:id="537"/>
    </w:p>
    <w:p w14:paraId="4509023C" w14:textId="16BB8CB2" w:rsidR="00E31A3B" w:rsidRPr="0030658E" w:rsidRDefault="00E31A3B" w:rsidP="00D36D02">
      <w:pPr>
        <w:pStyle w:val="Standardowyakapit"/>
      </w:pPr>
      <w:r w:rsidRPr="0030658E">
        <w:t>This element specifies the month during which the source was accessed. :</w:t>
      </w:r>
    </w:p>
    <w:p w14:paraId="79303377" w14:textId="77777777" w:rsidR="00E31A3B" w:rsidRPr="0030658E" w:rsidRDefault="00E31A3B" w:rsidP="003D45BE">
      <w:pPr>
        <w:pStyle w:val="Nagwek4"/>
        <w:numPr>
          <w:ilvl w:val="3"/>
          <w:numId w:val="12"/>
        </w:numPr>
      </w:pPr>
      <w:bookmarkStart w:id="538" w:name="_Toc131579707"/>
      <w:bookmarkStart w:id="539" w:name="_Toc132664369"/>
      <w:r w:rsidRPr="00D36D02">
        <w:rPr>
          <w:rStyle w:val="NazwaProgramowa"/>
        </w:rPr>
        <w:t>NameList</w:t>
      </w:r>
      <w:r w:rsidRPr="0030658E">
        <w:t xml:space="preserve"> (Name List)</w:t>
      </w:r>
      <w:bookmarkEnd w:id="538"/>
      <w:bookmarkEnd w:id="539"/>
    </w:p>
    <w:p w14:paraId="4933608E" w14:textId="34115145" w:rsidR="00E31A3B" w:rsidRPr="0030658E" w:rsidRDefault="00E31A3B" w:rsidP="00D36D02">
      <w:pPr>
        <w:pStyle w:val="Standardowyakapit"/>
      </w:pPr>
      <w:r w:rsidRPr="0030658E">
        <w:t>This element specifies a list containing one or more names of a type of contributor to a source, such as a list of authors, editors, or translators. :</w:t>
      </w:r>
    </w:p>
    <w:p w14:paraId="25F32C70" w14:textId="77777777" w:rsidR="00E31A3B" w:rsidRPr="0030658E" w:rsidRDefault="00E31A3B" w:rsidP="003D45BE">
      <w:pPr>
        <w:pStyle w:val="Nagwek4"/>
        <w:numPr>
          <w:ilvl w:val="3"/>
          <w:numId w:val="12"/>
        </w:numPr>
      </w:pPr>
      <w:bookmarkStart w:id="540" w:name="_Toc131579708"/>
      <w:bookmarkStart w:id="541" w:name="_Toc132664370"/>
      <w:r w:rsidRPr="00D36D02">
        <w:rPr>
          <w:rStyle w:val="NazwaProgramowa"/>
        </w:rPr>
        <w:t>NumberVolumes</w:t>
      </w:r>
      <w:r w:rsidRPr="0030658E">
        <w:t xml:space="preserve"> (Number of Volumes)</w:t>
      </w:r>
      <w:bookmarkEnd w:id="540"/>
      <w:bookmarkEnd w:id="541"/>
    </w:p>
    <w:p w14:paraId="7CFC8473" w14:textId="17679E48" w:rsidR="00E31A3B" w:rsidRPr="0030658E" w:rsidRDefault="00E31A3B" w:rsidP="00D36D02">
      <w:pPr>
        <w:pStyle w:val="Standardowyakapit"/>
      </w:pPr>
      <w:r w:rsidRPr="0030658E">
        <w:t>This element specifies the number of volumes a source contains. :</w:t>
      </w:r>
    </w:p>
    <w:p w14:paraId="12754C10" w14:textId="77777777" w:rsidR="00E31A3B" w:rsidRPr="0030658E" w:rsidRDefault="00E31A3B" w:rsidP="003D45BE">
      <w:pPr>
        <w:pStyle w:val="Nagwek4"/>
        <w:numPr>
          <w:ilvl w:val="3"/>
          <w:numId w:val="12"/>
        </w:numPr>
      </w:pPr>
      <w:bookmarkStart w:id="542" w:name="_Toc131579709"/>
      <w:bookmarkStart w:id="543" w:name="_Toc132664371"/>
      <w:r w:rsidRPr="0030658E">
        <w:t>Pages (Pages)</w:t>
      </w:r>
      <w:bookmarkEnd w:id="542"/>
      <w:bookmarkEnd w:id="543"/>
    </w:p>
    <w:p w14:paraId="38F3AFBF" w14:textId="7D2FFE4E" w:rsidR="00E31A3B" w:rsidRPr="0030658E" w:rsidRDefault="00E31A3B" w:rsidP="00D36D02">
      <w:pPr>
        <w:pStyle w:val="Standardowyakapit"/>
      </w:pPr>
      <w:r w:rsidRPr="0030658E">
        <w:t>This element specifies the page range being cited in a source. :</w:t>
      </w:r>
    </w:p>
    <w:p w14:paraId="3528CD70" w14:textId="77777777" w:rsidR="00E31A3B" w:rsidRPr="0030658E" w:rsidRDefault="00E31A3B" w:rsidP="003D45BE">
      <w:pPr>
        <w:pStyle w:val="Nagwek4"/>
        <w:numPr>
          <w:ilvl w:val="3"/>
          <w:numId w:val="12"/>
        </w:numPr>
      </w:pPr>
      <w:bookmarkStart w:id="544" w:name="_Toc131579710"/>
      <w:bookmarkStart w:id="545" w:name="_Toc132664372"/>
      <w:r w:rsidRPr="00D36D02">
        <w:rPr>
          <w:rStyle w:val="NazwaProgramowa"/>
        </w:rPr>
        <w:t>PatentNumber</w:t>
      </w:r>
      <w:r w:rsidRPr="0030658E">
        <w:t xml:space="preserve"> (Patent Number)</w:t>
      </w:r>
      <w:bookmarkEnd w:id="544"/>
      <w:bookmarkEnd w:id="545"/>
    </w:p>
    <w:p w14:paraId="795E11EF" w14:textId="353BE17C" w:rsidR="00E31A3B" w:rsidRPr="0030658E" w:rsidRDefault="00E31A3B" w:rsidP="00D36D02">
      <w:pPr>
        <w:pStyle w:val="Standardowyakapit"/>
      </w:pPr>
      <w:r w:rsidRPr="0030658E">
        <w:t>This element specifies the patent number of a source. Typically, this field is used in the Patent source type. :</w:t>
      </w:r>
    </w:p>
    <w:p w14:paraId="6B345333" w14:textId="77777777" w:rsidR="00E31A3B" w:rsidRPr="0030658E" w:rsidRDefault="00E31A3B" w:rsidP="003D45BE">
      <w:pPr>
        <w:pStyle w:val="Nagwek4"/>
        <w:numPr>
          <w:ilvl w:val="3"/>
          <w:numId w:val="12"/>
        </w:numPr>
      </w:pPr>
      <w:bookmarkStart w:id="546" w:name="_Toc131579711"/>
      <w:bookmarkStart w:id="547" w:name="_Toc132664373"/>
      <w:r w:rsidRPr="00D36D02">
        <w:rPr>
          <w:rStyle w:val="NazwaProgramowa"/>
        </w:rPr>
        <w:t>Performer</w:t>
      </w:r>
      <w:r w:rsidRPr="0030658E">
        <w:t xml:space="preserve"> (Performer)</w:t>
      </w:r>
      <w:bookmarkEnd w:id="546"/>
      <w:bookmarkEnd w:id="547"/>
    </w:p>
    <w:p w14:paraId="5168C92E" w14:textId="5546224B" w:rsidR="00E31A3B" w:rsidRPr="0030658E" w:rsidRDefault="00E31A3B" w:rsidP="00D36D02">
      <w:pPr>
        <w:pStyle w:val="Standardowyakapit"/>
      </w:pPr>
      <w:r w:rsidRPr="0030658E">
        <w:t>This element specifies the performer. Typically, this field is used in the sound recording, performance, and film source types. :</w:t>
      </w:r>
    </w:p>
    <w:p w14:paraId="6FF902E7" w14:textId="77777777" w:rsidR="00E31A3B" w:rsidRPr="0030658E" w:rsidRDefault="00E31A3B" w:rsidP="003D45BE">
      <w:pPr>
        <w:pStyle w:val="Nagwek4"/>
        <w:numPr>
          <w:ilvl w:val="3"/>
          <w:numId w:val="12"/>
        </w:numPr>
      </w:pPr>
      <w:bookmarkStart w:id="548" w:name="_Toc131579712"/>
      <w:bookmarkStart w:id="549" w:name="_Toc132664374"/>
      <w:r w:rsidRPr="00D36D02">
        <w:rPr>
          <w:rStyle w:val="NazwaProgramowa"/>
        </w:rPr>
        <w:t>PeriodicalTitle</w:t>
      </w:r>
      <w:r w:rsidRPr="0030658E">
        <w:t xml:space="preserve"> (Periodical Title)</w:t>
      </w:r>
      <w:bookmarkEnd w:id="548"/>
      <w:bookmarkEnd w:id="549"/>
    </w:p>
    <w:p w14:paraId="3EF15533" w14:textId="7E9E85B0" w:rsidR="00E31A3B" w:rsidRPr="0030658E" w:rsidRDefault="00E31A3B">
      <w:pPr>
        <w:ind w:left="9" w:right="15"/>
      </w:pPr>
      <w:r w:rsidRPr="0030658E">
        <w:t>This element specifies the title of a periodical. :</w:t>
      </w:r>
    </w:p>
    <w:p w14:paraId="4FC7E02D" w14:textId="77777777" w:rsidR="00E31A3B" w:rsidRPr="0030658E" w:rsidRDefault="00E31A3B" w:rsidP="003D45BE">
      <w:pPr>
        <w:pStyle w:val="Nagwek4"/>
        <w:numPr>
          <w:ilvl w:val="3"/>
          <w:numId w:val="12"/>
        </w:numPr>
      </w:pPr>
      <w:bookmarkStart w:id="550" w:name="_Toc131579713"/>
      <w:bookmarkStart w:id="551" w:name="_Toc132664375"/>
      <w:r w:rsidRPr="0030658E">
        <w:t>Person (Person)</w:t>
      </w:r>
      <w:bookmarkEnd w:id="550"/>
      <w:bookmarkEnd w:id="551"/>
    </w:p>
    <w:p w14:paraId="41F00D77" w14:textId="227BA71A" w:rsidR="00E31A3B" w:rsidRPr="0030658E" w:rsidRDefault="00E31A3B" w:rsidP="00D36D02">
      <w:pPr>
        <w:pStyle w:val="Standardowyakapit"/>
      </w:pPr>
      <w:r w:rsidRPr="0030658E">
        <w:t>This element specifies a person who contributed to a source. :</w:t>
      </w:r>
    </w:p>
    <w:p w14:paraId="1F0BFE35" w14:textId="77777777" w:rsidR="00E31A3B" w:rsidRPr="0030658E" w:rsidRDefault="00E31A3B" w:rsidP="003D45BE">
      <w:pPr>
        <w:pStyle w:val="Nagwek4"/>
        <w:numPr>
          <w:ilvl w:val="3"/>
          <w:numId w:val="12"/>
        </w:numPr>
      </w:pPr>
      <w:bookmarkStart w:id="552" w:name="_Toc131579714"/>
      <w:bookmarkStart w:id="553" w:name="_Toc132664376"/>
      <w:r w:rsidRPr="00D36D02">
        <w:rPr>
          <w:rStyle w:val="NazwaProgramowa"/>
        </w:rPr>
        <w:t>ProducerName</w:t>
      </w:r>
      <w:r w:rsidRPr="0030658E">
        <w:t xml:space="preserve"> (Producer Name)</w:t>
      </w:r>
      <w:bookmarkEnd w:id="552"/>
      <w:bookmarkEnd w:id="553"/>
    </w:p>
    <w:p w14:paraId="2A23FFDC" w14:textId="7CC65527" w:rsidR="00E31A3B" w:rsidRPr="0030658E" w:rsidRDefault="00E31A3B" w:rsidP="00D36D02">
      <w:pPr>
        <w:pStyle w:val="Standardowyakapit"/>
      </w:pPr>
      <w:r w:rsidRPr="0030658E">
        <w:t xml:space="preserve">This element specifies the person who produced a source. Typically, this field is used in the Internet site, Doc from internet site, electronic source, </w:t>
      </w:r>
      <w:r>
        <w:t>s</w:t>
      </w:r>
      <w:r w:rsidRPr="0030658E">
        <w:t xml:space="preserve">ound recording, </w:t>
      </w:r>
      <w:proofErr w:type="gramStart"/>
      <w:r>
        <w:t>p</w:t>
      </w:r>
      <w:r w:rsidRPr="0030658E">
        <w:t>erformance</w:t>
      </w:r>
      <w:proofErr w:type="gramEnd"/>
      <w:r w:rsidRPr="0030658E">
        <w:t xml:space="preserve"> and </w:t>
      </w:r>
      <w:r>
        <w:t>f</w:t>
      </w:r>
      <w:r w:rsidRPr="0030658E">
        <w:t>ilm source types. :</w:t>
      </w:r>
    </w:p>
    <w:p w14:paraId="068404DA" w14:textId="77777777" w:rsidR="00E31A3B" w:rsidRPr="0030658E" w:rsidRDefault="00E31A3B" w:rsidP="003D45BE">
      <w:pPr>
        <w:pStyle w:val="Nagwek4"/>
        <w:numPr>
          <w:ilvl w:val="3"/>
          <w:numId w:val="12"/>
        </w:numPr>
      </w:pPr>
      <w:bookmarkStart w:id="554" w:name="_Toc131579715"/>
      <w:bookmarkStart w:id="555" w:name="_Toc132664377"/>
      <w:r w:rsidRPr="00D36D02">
        <w:rPr>
          <w:rStyle w:val="NazwaProgramowa"/>
        </w:rPr>
        <w:t>ProductionCompany</w:t>
      </w:r>
      <w:r w:rsidRPr="0030658E">
        <w:t xml:space="preserve"> (Production Company)</w:t>
      </w:r>
      <w:bookmarkEnd w:id="554"/>
      <w:bookmarkEnd w:id="555"/>
    </w:p>
    <w:p w14:paraId="11BAD346" w14:textId="77777777" w:rsidR="00E31A3B" w:rsidRPr="0030658E" w:rsidRDefault="00E31A3B" w:rsidP="00D36D02">
      <w:pPr>
        <w:pStyle w:val="Standardowyakapit"/>
      </w:pPr>
      <w:r w:rsidRPr="0030658E">
        <w:t>This element specifies the company that produced a source. Typically, this field is used in the Internet site,</w:t>
      </w:r>
    </w:p>
    <w:p w14:paraId="1D393ED5" w14:textId="77777777" w:rsidR="00E31A3B" w:rsidRPr="0030658E" w:rsidRDefault="00E31A3B" w:rsidP="003D45BE">
      <w:pPr>
        <w:pStyle w:val="Nagwek4"/>
        <w:numPr>
          <w:ilvl w:val="3"/>
          <w:numId w:val="12"/>
        </w:numPr>
      </w:pPr>
      <w:bookmarkStart w:id="556" w:name="_Toc131579716"/>
      <w:bookmarkStart w:id="557" w:name="_Toc132664378"/>
      <w:r w:rsidRPr="00D36D02">
        <w:rPr>
          <w:rStyle w:val="NazwaProgramowa"/>
        </w:rPr>
        <w:t>PublicationTitle</w:t>
      </w:r>
      <w:r w:rsidRPr="0030658E">
        <w:t xml:space="preserve"> (Publication Title)</w:t>
      </w:r>
      <w:bookmarkEnd w:id="556"/>
      <w:bookmarkEnd w:id="557"/>
    </w:p>
    <w:p w14:paraId="382C2DD9" w14:textId="5FBDA8A9" w:rsidR="00E31A3B" w:rsidRPr="0030658E" w:rsidRDefault="00E31A3B" w:rsidP="00D36D02">
      <w:pPr>
        <w:pStyle w:val="Standardowyakapit"/>
      </w:pPr>
      <w:r w:rsidRPr="0030658E">
        <w:t xml:space="preserve">This element specifies the title of the publication that contains the source. Typically, this field is used in the </w:t>
      </w:r>
      <w:r>
        <w:t>e</w:t>
      </w:r>
      <w:r w:rsidRPr="0030658E">
        <w:t xml:space="preserve">lectronic </w:t>
      </w:r>
      <w:r>
        <w:t>s</w:t>
      </w:r>
      <w:r w:rsidRPr="0030658E">
        <w:t>ource type. :</w:t>
      </w:r>
    </w:p>
    <w:p w14:paraId="2A15B123" w14:textId="77777777" w:rsidR="00E31A3B" w:rsidRPr="0030658E" w:rsidRDefault="00E31A3B" w:rsidP="003D45BE">
      <w:pPr>
        <w:pStyle w:val="Nagwek4"/>
        <w:numPr>
          <w:ilvl w:val="3"/>
          <w:numId w:val="12"/>
        </w:numPr>
      </w:pPr>
      <w:bookmarkStart w:id="558" w:name="_Toc131579717"/>
      <w:bookmarkStart w:id="559" w:name="_Toc132664379"/>
      <w:r w:rsidRPr="00D36D02">
        <w:rPr>
          <w:rStyle w:val="NazwaProgramowa"/>
        </w:rPr>
        <w:t>Publisher</w:t>
      </w:r>
      <w:r w:rsidRPr="0030658E">
        <w:t xml:space="preserve"> (Publisher)</w:t>
      </w:r>
      <w:bookmarkEnd w:id="558"/>
      <w:bookmarkEnd w:id="559"/>
    </w:p>
    <w:p w14:paraId="1D395BE4" w14:textId="09FC4007" w:rsidR="00E31A3B" w:rsidRPr="0030658E" w:rsidRDefault="00E31A3B" w:rsidP="00D36D02">
      <w:pPr>
        <w:pStyle w:val="Standardowyakapit"/>
      </w:pPr>
      <w:r w:rsidRPr="0030658E">
        <w:t>This element specifies the publisher of a source.</w:t>
      </w:r>
      <w:r>
        <w:t xml:space="preserve"> </w:t>
      </w:r>
      <w:r w:rsidRPr="0030658E">
        <w:t>:</w:t>
      </w:r>
    </w:p>
    <w:p w14:paraId="72D0682C" w14:textId="77777777" w:rsidR="00E31A3B" w:rsidRPr="0030658E" w:rsidRDefault="00E31A3B" w:rsidP="003D45BE">
      <w:pPr>
        <w:pStyle w:val="Nagwek4"/>
        <w:numPr>
          <w:ilvl w:val="3"/>
          <w:numId w:val="12"/>
        </w:numPr>
      </w:pPr>
      <w:bookmarkStart w:id="560" w:name="_Toc131579718"/>
      <w:bookmarkStart w:id="561" w:name="_Toc132664380"/>
      <w:r w:rsidRPr="00D36D02">
        <w:rPr>
          <w:rStyle w:val="NazwaProgramowa"/>
        </w:rPr>
        <w:lastRenderedPageBreak/>
        <w:t>RecordingNumber</w:t>
      </w:r>
      <w:r w:rsidRPr="0030658E">
        <w:t xml:space="preserve"> (Recording Number)</w:t>
      </w:r>
      <w:bookmarkEnd w:id="560"/>
      <w:bookmarkEnd w:id="561"/>
    </w:p>
    <w:p w14:paraId="40395120" w14:textId="77777777" w:rsidR="00E31A3B" w:rsidRPr="0030658E" w:rsidRDefault="00E31A3B" w:rsidP="00D36D02">
      <w:pPr>
        <w:pStyle w:val="Standardowyakapit"/>
      </w:pPr>
      <w:r w:rsidRPr="0030658E">
        <w:t>This element specifies the recording number of a source. Typically, this field is used in the sound recording source type.</w:t>
      </w:r>
    </w:p>
    <w:p w14:paraId="37A377B7" w14:textId="77777777" w:rsidR="00E31A3B" w:rsidRPr="0030658E" w:rsidRDefault="00E31A3B" w:rsidP="003D45BE">
      <w:pPr>
        <w:pStyle w:val="Nagwek4"/>
        <w:numPr>
          <w:ilvl w:val="3"/>
          <w:numId w:val="12"/>
        </w:numPr>
      </w:pPr>
      <w:bookmarkStart w:id="562" w:name="_Toc131579719"/>
      <w:bookmarkStart w:id="563" w:name="_Toc132664381"/>
      <w:r w:rsidRPr="00D36D02">
        <w:rPr>
          <w:rStyle w:val="NazwaProgramowa"/>
        </w:rPr>
        <w:t>RefOrder</w:t>
      </w:r>
      <w:r w:rsidRPr="0030658E">
        <w:t xml:space="preserve"> (Reference Order)</w:t>
      </w:r>
      <w:bookmarkEnd w:id="562"/>
      <w:bookmarkEnd w:id="563"/>
    </w:p>
    <w:p w14:paraId="15346CDE" w14:textId="2D30FDD9" w:rsidR="00E31A3B" w:rsidRPr="0030658E" w:rsidRDefault="00E31A3B" w:rsidP="00D36D02">
      <w:pPr>
        <w:pStyle w:val="Standardowyakapit"/>
      </w:pPr>
      <w:r w:rsidRPr="0030658E">
        <w:t>This element specifies the reference order of a source. :</w:t>
      </w:r>
    </w:p>
    <w:p w14:paraId="2F33C8DF" w14:textId="77777777" w:rsidR="00E31A3B" w:rsidRPr="0030658E" w:rsidRDefault="00E31A3B" w:rsidP="003D45BE">
      <w:pPr>
        <w:pStyle w:val="Nagwek4"/>
        <w:numPr>
          <w:ilvl w:val="3"/>
          <w:numId w:val="12"/>
        </w:numPr>
      </w:pPr>
      <w:bookmarkStart w:id="564" w:name="_Toc131579720"/>
      <w:bookmarkStart w:id="565" w:name="_Toc132664382"/>
      <w:r w:rsidRPr="0030658E">
        <w:t>Reporter (Reporter)</w:t>
      </w:r>
      <w:bookmarkEnd w:id="564"/>
      <w:bookmarkEnd w:id="565"/>
    </w:p>
    <w:p w14:paraId="70ADDEC3" w14:textId="4B87353D" w:rsidR="00E31A3B" w:rsidRPr="0030658E" w:rsidRDefault="00E31A3B" w:rsidP="00A15AAE">
      <w:pPr>
        <w:pStyle w:val="Standardowyakapit"/>
      </w:pPr>
      <w:r w:rsidRPr="0030658E">
        <w:t>This element specifies the reporter of a source. Typically, this field is used in the Case source type. :</w:t>
      </w:r>
    </w:p>
    <w:p w14:paraId="5FA0F869" w14:textId="77777777" w:rsidR="00E31A3B" w:rsidRPr="0030658E" w:rsidRDefault="00E31A3B" w:rsidP="003D45BE">
      <w:pPr>
        <w:pStyle w:val="Nagwek4"/>
        <w:numPr>
          <w:ilvl w:val="3"/>
          <w:numId w:val="12"/>
        </w:numPr>
      </w:pPr>
      <w:bookmarkStart w:id="566" w:name="_Toc131579721"/>
      <w:bookmarkStart w:id="567" w:name="_Toc132664383"/>
      <w:r w:rsidRPr="00A15AAE">
        <w:rPr>
          <w:rStyle w:val="NazwaProgramowa"/>
        </w:rPr>
        <w:t>ShortTitle</w:t>
      </w:r>
      <w:r w:rsidRPr="0030658E">
        <w:t xml:space="preserve"> (Short Title)</w:t>
      </w:r>
      <w:bookmarkEnd w:id="566"/>
      <w:bookmarkEnd w:id="567"/>
    </w:p>
    <w:p w14:paraId="3D66B3C1" w14:textId="1D1242F9" w:rsidR="00E31A3B" w:rsidRPr="0030658E" w:rsidRDefault="00E31A3B" w:rsidP="00A15AAE">
      <w:pPr>
        <w:pStyle w:val="Standardowyakapit"/>
      </w:pPr>
      <w:r w:rsidRPr="0030658E">
        <w:t>This element specifies the short title of a source. :</w:t>
      </w:r>
    </w:p>
    <w:p w14:paraId="45998394" w14:textId="77777777" w:rsidR="00E31A3B" w:rsidRPr="0030658E" w:rsidRDefault="00E31A3B" w:rsidP="003D45BE">
      <w:pPr>
        <w:pStyle w:val="Nagwek4"/>
        <w:numPr>
          <w:ilvl w:val="3"/>
          <w:numId w:val="12"/>
        </w:numPr>
      </w:pPr>
      <w:bookmarkStart w:id="568" w:name="_Toc131579722"/>
      <w:bookmarkStart w:id="569" w:name="_Toc132664384"/>
      <w:r w:rsidRPr="0030658E">
        <w:t>Source (Source)</w:t>
      </w:r>
      <w:bookmarkEnd w:id="568"/>
      <w:bookmarkEnd w:id="569"/>
    </w:p>
    <w:p w14:paraId="2D599145" w14:textId="60A00DD1" w:rsidR="00E31A3B" w:rsidRPr="0030658E" w:rsidRDefault="00E31A3B" w:rsidP="00A15AAE">
      <w:pPr>
        <w:pStyle w:val="Standardowyakapit"/>
      </w:pPr>
      <w:r w:rsidRPr="0030658E">
        <w:t>This element specifies the bibliography entry for a source or reference work. :</w:t>
      </w:r>
    </w:p>
    <w:p w14:paraId="68C2791A" w14:textId="77777777" w:rsidR="00E31A3B" w:rsidRPr="0030658E" w:rsidRDefault="00E31A3B" w:rsidP="003D45BE">
      <w:pPr>
        <w:pStyle w:val="Nagwek4"/>
        <w:numPr>
          <w:ilvl w:val="3"/>
          <w:numId w:val="12"/>
        </w:numPr>
      </w:pPr>
      <w:bookmarkStart w:id="570" w:name="_Toc131579723"/>
      <w:bookmarkStart w:id="571" w:name="_Toc132664385"/>
      <w:r w:rsidRPr="00A15AAE">
        <w:rPr>
          <w:rStyle w:val="NazwaProgramowa"/>
        </w:rPr>
        <w:t>Sources</w:t>
      </w:r>
      <w:r w:rsidRPr="0030658E">
        <w:t xml:space="preserve"> (Sources)</w:t>
      </w:r>
      <w:bookmarkEnd w:id="570"/>
      <w:bookmarkEnd w:id="571"/>
    </w:p>
    <w:p w14:paraId="07ACD93A" w14:textId="77777777" w:rsidR="00E31A3B" w:rsidRPr="0030658E" w:rsidRDefault="00E31A3B" w:rsidP="00A15AAE">
      <w:pPr>
        <w:pStyle w:val="Standardowyakapit"/>
      </w:pPr>
      <w:r w:rsidRPr="0030658E">
        <w:t>This element specifies the sources in a collection.</w:t>
      </w:r>
    </w:p>
    <w:tbl>
      <w:tblPr>
        <w:tblStyle w:val="TableGrid"/>
        <w:tblW w:w="4988"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6" w:type="dxa"/>
          <w:right w:w="69" w:type="dxa"/>
        </w:tblCellMar>
        <w:tblLook w:val="04A0" w:firstRow="1" w:lastRow="0" w:firstColumn="1" w:lastColumn="0" w:noHBand="0" w:noVBand="1"/>
      </w:tblPr>
      <w:tblGrid>
        <w:gridCol w:w="2316"/>
        <w:gridCol w:w="6724"/>
      </w:tblGrid>
      <w:tr w:rsidR="00E31A3B" w:rsidRPr="0030658E" w14:paraId="47873CFD" w14:textId="77777777" w:rsidTr="009525AE">
        <w:trPr>
          <w:trHeight w:val="20"/>
        </w:trPr>
        <w:tc>
          <w:tcPr>
            <w:tcW w:w="2316" w:type="dxa"/>
            <w:shd w:val="clear" w:color="auto" w:fill="C0C0C0"/>
          </w:tcPr>
          <w:p w14:paraId="0D164670" w14:textId="77777777" w:rsidR="00E31A3B" w:rsidRPr="0030658E" w:rsidRDefault="00E31A3B">
            <w:pPr>
              <w:ind w:right="44"/>
              <w:jc w:val="center"/>
            </w:pPr>
            <w:r w:rsidRPr="0030658E">
              <w:rPr>
                <w:b/>
              </w:rPr>
              <w:t>Attributes</w:t>
            </w:r>
          </w:p>
        </w:tc>
        <w:tc>
          <w:tcPr>
            <w:tcW w:w="6724" w:type="dxa"/>
            <w:shd w:val="clear" w:color="auto" w:fill="C0C0C0"/>
          </w:tcPr>
          <w:p w14:paraId="2A98EB4A" w14:textId="77777777" w:rsidR="00E31A3B" w:rsidRPr="0030658E" w:rsidRDefault="00E31A3B">
            <w:pPr>
              <w:ind w:right="46"/>
              <w:jc w:val="center"/>
            </w:pPr>
            <w:r w:rsidRPr="0030658E">
              <w:rPr>
                <w:b/>
              </w:rPr>
              <w:t>Description</w:t>
            </w:r>
          </w:p>
        </w:tc>
      </w:tr>
      <w:tr w:rsidR="00E31A3B" w:rsidRPr="0030658E" w14:paraId="56936B27" w14:textId="77777777" w:rsidTr="009525AE">
        <w:trPr>
          <w:trHeight w:val="20"/>
        </w:trPr>
        <w:tc>
          <w:tcPr>
            <w:tcW w:w="2316" w:type="dxa"/>
          </w:tcPr>
          <w:p w14:paraId="2A3B9E36" w14:textId="77777777" w:rsidR="00E31A3B" w:rsidRPr="0030658E" w:rsidRDefault="00E31A3B">
            <w:r w:rsidRPr="00A15AAE">
              <w:rPr>
                <w:rStyle w:val="NazwaProgramowa"/>
              </w:rPr>
              <w:t>SelectedStyle</w:t>
            </w:r>
            <w:r>
              <w:rPr>
                <w:rFonts w:ascii="Cambria" w:eastAsia="Cambria" w:hAnsi="Cambria" w:cs="Cambria"/>
              </w:rPr>
              <w:t xml:space="preserve"> </w:t>
            </w:r>
            <w:r w:rsidRPr="0030658E">
              <w:t>(Selected Style)</w:t>
            </w:r>
          </w:p>
        </w:tc>
        <w:tc>
          <w:tcPr>
            <w:tcW w:w="6724" w:type="dxa"/>
          </w:tcPr>
          <w:p w14:paraId="69009650" w14:textId="71E2FE28" w:rsidR="00E31A3B" w:rsidRPr="0030658E" w:rsidRDefault="00E31A3B" w:rsidP="003C320A">
            <w:pPr>
              <w:pStyle w:val="Standardowyakapit"/>
            </w:pPr>
            <w:r w:rsidRPr="0030658E">
              <w:t>Specifies the filename of a file which can be used to format the bibliographies and citations within this document.</w:t>
            </w:r>
          </w:p>
        </w:tc>
      </w:tr>
      <w:tr w:rsidR="003C320A" w:rsidRPr="0030658E" w14:paraId="002D9A34" w14:textId="77777777" w:rsidTr="009525AE">
        <w:trPr>
          <w:trHeight w:val="20"/>
        </w:trPr>
        <w:tc>
          <w:tcPr>
            <w:tcW w:w="2316" w:type="dxa"/>
          </w:tcPr>
          <w:p w14:paraId="7082AD2D" w14:textId="77777777" w:rsidR="003C320A" w:rsidRPr="00A15AAE" w:rsidRDefault="003C320A">
            <w:pPr>
              <w:rPr>
                <w:rStyle w:val="NazwaProgramowa"/>
              </w:rPr>
            </w:pPr>
            <w:r w:rsidRPr="00A15AAE">
              <w:rPr>
                <w:rStyle w:val="NazwaProgramowa"/>
              </w:rPr>
              <w:t>StyleName</w:t>
            </w:r>
          </w:p>
          <w:p w14:paraId="603A9AC5" w14:textId="77777777" w:rsidR="003C320A" w:rsidRPr="0030658E" w:rsidRDefault="003C320A">
            <w:r w:rsidRPr="0030658E">
              <w:t>(Documentation</w:t>
            </w:r>
          </w:p>
          <w:p w14:paraId="4350687C" w14:textId="77777777" w:rsidR="003C320A" w:rsidRPr="0030658E" w:rsidRDefault="003C320A">
            <w:r w:rsidRPr="0030658E">
              <w:t>Style Name)</w:t>
            </w:r>
          </w:p>
        </w:tc>
        <w:tc>
          <w:tcPr>
            <w:tcW w:w="6724" w:type="dxa"/>
          </w:tcPr>
          <w:p w14:paraId="56E09128" w14:textId="463B8887" w:rsidR="003C320A" w:rsidRPr="0030658E" w:rsidRDefault="003C320A" w:rsidP="003C320A">
            <w:pPr>
              <w:pStyle w:val="Standardowyakapit"/>
            </w:pPr>
            <w:r w:rsidRPr="0030658E">
              <w:t>Specifies the name of the documentation style in which the bibliography and citations are formatted.</w:t>
            </w:r>
          </w:p>
        </w:tc>
      </w:tr>
      <w:tr w:rsidR="00E31A3B" w:rsidRPr="0030658E" w14:paraId="459376CD" w14:textId="77777777" w:rsidTr="009525AE">
        <w:trPr>
          <w:trHeight w:val="20"/>
        </w:trPr>
        <w:tc>
          <w:tcPr>
            <w:tcW w:w="2316" w:type="dxa"/>
          </w:tcPr>
          <w:p w14:paraId="048F9429" w14:textId="77777777" w:rsidR="00E31A3B" w:rsidRPr="0030658E" w:rsidRDefault="00E31A3B">
            <w:pPr>
              <w:ind w:left="114"/>
            </w:pPr>
            <w:r w:rsidRPr="0030658E">
              <w:rPr>
                <w:rFonts w:ascii="Cambria" w:eastAsia="Cambria" w:hAnsi="Cambria" w:cs="Cambria"/>
              </w:rPr>
              <w:t>URI</w:t>
            </w:r>
            <w:r w:rsidRPr="0030658E">
              <w:t>(Uniform</w:t>
            </w:r>
          </w:p>
          <w:p w14:paraId="1333A8A9" w14:textId="77777777" w:rsidR="00E31A3B" w:rsidRPr="0030658E" w:rsidRDefault="00E31A3B">
            <w:pPr>
              <w:ind w:left="114"/>
            </w:pPr>
            <w:r w:rsidRPr="0030658E">
              <w:t>Resource Identifier)</w:t>
            </w:r>
          </w:p>
        </w:tc>
        <w:tc>
          <w:tcPr>
            <w:tcW w:w="6724" w:type="dxa"/>
          </w:tcPr>
          <w:p w14:paraId="540E59AF" w14:textId="4201DA65" w:rsidR="00E31A3B" w:rsidRPr="0030658E" w:rsidRDefault="00E31A3B" w:rsidP="003C320A">
            <w:pPr>
              <w:spacing w:line="244" w:lineRule="auto"/>
              <w:ind w:left="115"/>
            </w:pPr>
            <w:r w:rsidRPr="0030658E">
              <w:t>Specifies a URI or unique identifier with which a documentation style is associated; can be used to uniquely identify versions of styles that share a</w:t>
            </w:r>
            <w:r>
              <w:t xml:space="preserve"> </w:t>
            </w:r>
            <w:r w:rsidRPr="00A15AAE">
              <w:rPr>
                <w:rStyle w:val="NazwaProgramowa"/>
              </w:rPr>
              <w:t>StyleName</w:t>
            </w:r>
            <w:r w:rsidRPr="0030658E">
              <w:t>.</w:t>
            </w:r>
          </w:p>
        </w:tc>
      </w:tr>
    </w:tbl>
    <w:p w14:paraId="5C3B3C9A" w14:textId="77777777" w:rsidR="00E31A3B" w:rsidRPr="0030658E" w:rsidRDefault="00E31A3B" w:rsidP="003D45BE">
      <w:pPr>
        <w:pStyle w:val="Nagwek4"/>
        <w:numPr>
          <w:ilvl w:val="3"/>
          <w:numId w:val="12"/>
        </w:numPr>
      </w:pPr>
      <w:bookmarkStart w:id="572" w:name="_Toc131579724"/>
      <w:bookmarkStart w:id="573" w:name="_Toc132664386"/>
      <w:r w:rsidRPr="00A15AAE">
        <w:rPr>
          <w:rStyle w:val="NazwaProgramowa"/>
        </w:rPr>
        <w:t>SourceType</w:t>
      </w:r>
      <w:r w:rsidRPr="0030658E">
        <w:t xml:space="preserve"> (Source Type)</w:t>
      </w:r>
      <w:bookmarkEnd w:id="572"/>
      <w:bookmarkEnd w:id="573"/>
    </w:p>
    <w:p w14:paraId="6790BA15" w14:textId="77777777" w:rsidR="00E31A3B" w:rsidRPr="0030658E" w:rsidRDefault="00E31A3B" w:rsidP="00A15AAE">
      <w:pPr>
        <w:pStyle w:val="Standardowyakapit"/>
      </w:pPr>
      <w:r w:rsidRPr="0030658E">
        <w:t>This element specifies the type of source being cited.</w:t>
      </w:r>
    </w:p>
    <w:p w14:paraId="785F3845" w14:textId="77777777" w:rsidR="00E31A3B" w:rsidRPr="0030658E" w:rsidRDefault="00E31A3B" w:rsidP="003D45BE">
      <w:pPr>
        <w:pStyle w:val="Nagwek4"/>
        <w:numPr>
          <w:ilvl w:val="3"/>
          <w:numId w:val="12"/>
        </w:numPr>
      </w:pPr>
      <w:bookmarkStart w:id="574" w:name="_Toc131579725"/>
      <w:bookmarkStart w:id="575" w:name="_Toc132664387"/>
      <w:r w:rsidRPr="00A15AAE">
        <w:rPr>
          <w:rStyle w:val="NazwaProgramowa"/>
        </w:rPr>
        <w:t>StandardNumber</w:t>
      </w:r>
      <w:r w:rsidRPr="0030658E">
        <w:t xml:space="preserve"> (Standard Number)</w:t>
      </w:r>
      <w:bookmarkEnd w:id="574"/>
      <w:bookmarkEnd w:id="575"/>
    </w:p>
    <w:p w14:paraId="77FE9BB6" w14:textId="773EF013" w:rsidR="00E31A3B" w:rsidRPr="0030658E" w:rsidRDefault="00E31A3B" w:rsidP="00A15AAE">
      <w:pPr>
        <w:pStyle w:val="Standardowyakapit"/>
      </w:pPr>
      <w:r w:rsidRPr="0030658E">
        <w:t>This element specifies the standard number, such as ISBN or ISSN, of a source. :</w:t>
      </w:r>
    </w:p>
    <w:p w14:paraId="5A808418" w14:textId="77777777" w:rsidR="00E31A3B" w:rsidRPr="0030658E" w:rsidRDefault="00E31A3B" w:rsidP="003D45BE">
      <w:pPr>
        <w:pStyle w:val="Nagwek4"/>
        <w:numPr>
          <w:ilvl w:val="3"/>
          <w:numId w:val="12"/>
        </w:numPr>
      </w:pPr>
      <w:bookmarkStart w:id="576" w:name="_Toc131579726"/>
      <w:bookmarkStart w:id="577" w:name="_Toc132664388"/>
      <w:r w:rsidRPr="00A15AAE">
        <w:rPr>
          <w:rStyle w:val="NazwaProgramowa"/>
        </w:rPr>
        <w:t>StateProvince</w:t>
      </w:r>
      <w:r w:rsidRPr="0030658E">
        <w:t xml:space="preserve"> (State or Province)</w:t>
      </w:r>
      <w:bookmarkEnd w:id="576"/>
      <w:bookmarkEnd w:id="577"/>
    </w:p>
    <w:p w14:paraId="0F588402" w14:textId="448D1159" w:rsidR="00E31A3B" w:rsidRPr="0030658E" w:rsidRDefault="00E31A3B" w:rsidP="00A15AAE">
      <w:pPr>
        <w:pStyle w:val="Standardowyakapit"/>
      </w:pPr>
      <w:r w:rsidRPr="0030658E">
        <w:t>This element specifies the state or province in which a source was created or published. :</w:t>
      </w:r>
    </w:p>
    <w:p w14:paraId="704D20AC" w14:textId="77777777" w:rsidR="00E31A3B" w:rsidRPr="0030658E" w:rsidRDefault="00E31A3B" w:rsidP="003D45BE">
      <w:pPr>
        <w:pStyle w:val="Nagwek4"/>
        <w:numPr>
          <w:ilvl w:val="3"/>
          <w:numId w:val="12"/>
        </w:numPr>
      </w:pPr>
      <w:bookmarkStart w:id="578" w:name="_Toc131579727"/>
      <w:bookmarkStart w:id="579" w:name="_Toc132664389"/>
      <w:r w:rsidRPr="00A15AAE">
        <w:rPr>
          <w:rStyle w:val="NazwaProgramowa"/>
        </w:rPr>
        <w:t>Station</w:t>
      </w:r>
      <w:r w:rsidRPr="0030658E">
        <w:t xml:space="preserve"> (Station)</w:t>
      </w:r>
      <w:bookmarkEnd w:id="578"/>
      <w:bookmarkEnd w:id="579"/>
    </w:p>
    <w:p w14:paraId="59EB5A2C" w14:textId="72DF5454" w:rsidR="00E31A3B" w:rsidRPr="0030658E" w:rsidRDefault="00E31A3B" w:rsidP="00A15AAE">
      <w:pPr>
        <w:pStyle w:val="Standardowyakapit"/>
      </w:pPr>
      <w:r w:rsidRPr="0030658E">
        <w:t>This element specifies the station on which an interview was broadcasted. Typically, this field is used in the Interview source type. :</w:t>
      </w:r>
    </w:p>
    <w:p w14:paraId="66AA68FF" w14:textId="77777777" w:rsidR="00E31A3B" w:rsidRPr="0030658E" w:rsidRDefault="00E31A3B" w:rsidP="003D45BE">
      <w:pPr>
        <w:pStyle w:val="Nagwek4"/>
        <w:numPr>
          <w:ilvl w:val="3"/>
          <w:numId w:val="12"/>
        </w:numPr>
      </w:pPr>
      <w:bookmarkStart w:id="580" w:name="_Toc131579728"/>
      <w:bookmarkStart w:id="581" w:name="_Toc132664390"/>
      <w:r w:rsidRPr="0030658E">
        <w:t>Tag (Tag)</w:t>
      </w:r>
      <w:bookmarkEnd w:id="580"/>
      <w:bookmarkEnd w:id="581"/>
    </w:p>
    <w:p w14:paraId="328AEECE" w14:textId="7CB301EA" w:rsidR="00E31A3B" w:rsidRPr="0030658E" w:rsidRDefault="00E31A3B" w:rsidP="00A15AAE">
      <w:pPr>
        <w:pStyle w:val="Standardowyakapit"/>
      </w:pPr>
      <w:r w:rsidRPr="0030658E">
        <w:t>This element specifies the tag name of a source. :</w:t>
      </w:r>
    </w:p>
    <w:p w14:paraId="42916FE8" w14:textId="77777777" w:rsidR="00E31A3B" w:rsidRPr="0030658E" w:rsidRDefault="00E31A3B" w:rsidP="003D45BE">
      <w:pPr>
        <w:pStyle w:val="Nagwek4"/>
        <w:numPr>
          <w:ilvl w:val="3"/>
          <w:numId w:val="12"/>
        </w:numPr>
      </w:pPr>
      <w:bookmarkStart w:id="582" w:name="_Toc131579729"/>
      <w:bookmarkStart w:id="583" w:name="_Toc132664391"/>
      <w:r w:rsidRPr="0030658E">
        <w:t>Theater (Theater)</w:t>
      </w:r>
      <w:bookmarkEnd w:id="582"/>
      <w:bookmarkEnd w:id="583"/>
    </w:p>
    <w:p w14:paraId="607EF637" w14:textId="7A5D6152" w:rsidR="00E31A3B" w:rsidRPr="0030658E" w:rsidRDefault="00E31A3B" w:rsidP="00A15AAE">
      <w:pPr>
        <w:pStyle w:val="Standardowyakapit"/>
      </w:pPr>
      <w:r w:rsidRPr="0030658E">
        <w:t>This element specifies the theater in which a source was performed or viewed. Typically, this field is used in the Performer source type. :</w:t>
      </w:r>
    </w:p>
    <w:p w14:paraId="5DE7D79B" w14:textId="77777777" w:rsidR="00E31A3B" w:rsidRPr="0030658E" w:rsidRDefault="00E31A3B" w:rsidP="003D45BE">
      <w:pPr>
        <w:pStyle w:val="Nagwek4"/>
        <w:numPr>
          <w:ilvl w:val="3"/>
          <w:numId w:val="12"/>
        </w:numPr>
      </w:pPr>
      <w:bookmarkStart w:id="584" w:name="_Toc131579730"/>
      <w:bookmarkStart w:id="585" w:name="_Toc132664392"/>
      <w:r w:rsidRPr="00A15AAE">
        <w:rPr>
          <w:rStyle w:val="NazwaProgramowa"/>
        </w:rPr>
        <w:lastRenderedPageBreak/>
        <w:t>ThesisType</w:t>
      </w:r>
      <w:r w:rsidRPr="0030658E">
        <w:t xml:space="preserve"> (Thesis Type)</w:t>
      </w:r>
      <w:bookmarkEnd w:id="584"/>
      <w:bookmarkEnd w:id="585"/>
    </w:p>
    <w:p w14:paraId="224731D9" w14:textId="6B6B759B" w:rsidR="00E31A3B" w:rsidRPr="0030658E" w:rsidRDefault="00E31A3B" w:rsidP="00A15AAE">
      <w:pPr>
        <w:pStyle w:val="Standardowyakapit"/>
      </w:pPr>
      <w:r w:rsidRPr="0030658E">
        <w:t>This element specifies the type of report being cited, such as Thesis, Dissertation, or Book Report. Typically, this field is used in the Report source type. :</w:t>
      </w:r>
    </w:p>
    <w:p w14:paraId="12E9AB59" w14:textId="77777777" w:rsidR="00E31A3B" w:rsidRPr="0030658E" w:rsidRDefault="00E31A3B" w:rsidP="003D45BE">
      <w:pPr>
        <w:pStyle w:val="Nagwek4"/>
        <w:numPr>
          <w:ilvl w:val="3"/>
          <w:numId w:val="12"/>
        </w:numPr>
      </w:pPr>
      <w:bookmarkStart w:id="586" w:name="_Toc131579731"/>
      <w:bookmarkStart w:id="587" w:name="_Toc132664393"/>
      <w:r w:rsidRPr="0030658E">
        <w:t>Title (Title)</w:t>
      </w:r>
      <w:bookmarkEnd w:id="586"/>
      <w:bookmarkEnd w:id="587"/>
    </w:p>
    <w:p w14:paraId="295F37CC" w14:textId="148BAE07" w:rsidR="00E31A3B" w:rsidRPr="0030658E" w:rsidRDefault="00E31A3B">
      <w:pPr>
        <w:ind w:left="9" w:right="15"/>
      </w:pPr>
      <w:r w:rsidRPr="0030658E">
        <w:t>This element specifies the title of a source. :</w:t>
      </w:r>
    </w:p>
    <w:p w14:paraId="7C6D0DF7" w14:textId="77777777" w:rsidR="00E31A3B" w:rsidRPr="0030658E" w:rsidRDefault="00E31A3B" w:rsidP="003D45BE">
      <w:pPr>
        <w:pStyle w:val="Nagwek4"/>
        <w:numPr>
          <w:ilvl w:val="3"/>
          <w:numId w:val="12"/>
        </w:numPr>
      </w:pPr>
      <w:bookmarkStart w:id="588" w:name="_Toc131579732"/>
      <w:bookmarkStart w:id="589" w:name="_Toc132664394"/>
      <w:r w:rsidRPr="00A15AAE">
        <w:rPr>
          <w:rStyle w:val="NazwaProgramowa"/>
        </w:rPr>
        <w:t>Translator</w:t>
      </w:r>
      <w:r w:rsidRPr="0030658E">
        <w:t xml:space="preserve"> (Translator)</w:t>
      </w:r>
      <w:bookmarkEnd w:id="588"/>
      <w:bookmarkEnd w:id="589"/>
    </w:p>
    <w:p w14:paraId="7EBDADB8" w14:textId="4D9FF99D" w:rsidR="00E31A3B" w:rsidRPr="0030658E" w:rsidRDefault="00E31A3B" w:rsidP="00A15AAE">
      <w:pPr>
        <w:pStyle w:val="Standardowyakapit"/>
      </w:pPr>
      <w:r w:rsidRPr="0030658E">
        <w:t>This element specifies the translator of a source. :</w:t>
      </w:r>
    </w:p>
    <w:p w14:paraId="6F3A47EB" w14:textId="77777777" w:rsidR="00E31A3B" w:rsidRPr="0030658E" w:rsidRDefault="00E31A3B" w:rsidP="003D45BE">
      <w:pPr>
        <w:pStyle w:val="Nagwek4"/>
        <w:numPr>
          <w:ilvl w:val="3"/>
          <w:numId w:val="12"/>
        </w:numPr>
      </w:pPr>
      <w:bookmarkStart w:id="590" w:name="_Toc131579733"/>
      <w:bookmarkStart w:id="591" w:name="_Toc132664395"/>
      <w:r w:rsidRPr="0030658E">
        <w:t>Type (Patent Type)</w:t>
      </w:r>
      <w:bookmarkEnd w:id="590"/>
      <w:bookmarkEnd w:id="591"/>
    </w:p>
    <w:p w14:paraId="29E5F371" w14:textId="77777777" w:rsidR="00E31A3B" w:rsidRPr="0030658E" w:rsidRDefault="00E31A3B">
      <w:pPr>
        <w:ind w:left="9" w:right="15"/>
      </w:pPr>
      <w:r w:rsidRPr="0030658E">
        <w:t>This element specifies the type of patent. Typically, this field is used in the Patent source type.</w:t>
      </w:r>
    </w:p>
    <w:p w14:paraId="320B735E" w14:textId="77777777" w:rsidR="00E31A3B" w:rsidRPr="0030658E" w:rsidRDefault="00E31A3B" w:rsidP="003D45BE">
      <w:pPr>
        <w:pStyle w:val="Nagwek4"/>
        <w:numPr>
          <w:ilvl w:val="3"/>
          <w:numId w:val="12"/>
        </w:numPr>
      </w:pPr>
      <w:bookmarkStart w:id="592" w:name="_Toc131579734"/>
      <w:bookmarkStart w:id="593" w:name="_Toc132664396"/>
      <w:r w:rsidRPr="001201AA">
        <w:rPr>
          <w:rStyle w:val="NazwaProgramowa"/>
        </w:rPr>
        <w:t>URL</w:t>
      </w:r>
      <w:r w:rsidRPr="0030658E">
        <w:t xml:space="preserve"> (URL)</w:t>
      </w:r>
      <w:bookmarkEnd w:id="592"/>
      <w:bookmarkEnd w:id="593"/>
    </w:p>
    <w:p w14:paraId="7C559A83" w14:textId="0D37E949" w:rsidR="00E31A3B" w:rsidRPr="0030658E" w:rsidRDefault="00E31A3B" w:rsidP="001201AA">
      <w:pPr>
        <w:pStyle w:val="Standardowyakapit"/>
      </w:pPr>
      <w:r w:rsidRPr="0030658E">
        <w:t>This element specifies the URL of the source. Typically, this field is used in the Internet Site and Document from Internet Site source types. :</w:t>
      </w:r>
    </w:p>
    <w:p w14:paraId="702D4F34" w14:textId="77777777" w:rsidR="00E31A3B" w:rsidRPr="0030658E" w:rsidRDefault="00E31A3B" w:rsidP="003D45BE">
      <w:pPr>
        <w:pStyle w:val="Nagwek4"/>
        <w:numPr>
          <w:ilvl w:val="3"/>
          <w:numId w:val="12"/>
        </w:numPr>
      </w:pPr>
      <w:bookmarkStart w:id="594" w:name="_Toc132664397"/>
      <w:r w:rsidRPr="001201AA">
        <w:rPr>
          <w:rStyle w:val="NazwaProgramowa"/>
        </w:rPr>
        <w:t>Version</w:t>
      </w:r>
      <w:r w:rsidRPr="0030658E">
        <w:t xml:space="preserve"> (Version)</w:t>
      </w:r>
      <w:bookmarkEnd w:id="594"/>
    </w:p>
    <w:p w14:paraId="154464B2" w14:textId="34FD428D" w:rsidR="00E31A3B" w:rsidRPr="0030658E" w:rsidRDefault="00E31A3B" w:rsidP="001201AA">
      <w:pPr>
        <w:pStyle w:val="Standardowyakapit"/>
      </w:pPr>
      <w:r w:rsidRPr="0030658E">
        <w:t>This element specifies the version of the source. Typically, this field is used in the Internet Site and Document from Internet Site source types. :</w:t>
      </w:r>
    </w:p>
    <w:p w14:paraId="4A07322B" w14:textId="77777777" w:rsidR="00E31A3B" w:rsidRPr="0030658E" w:rsidRDefault="00E31A3B" w:rsidP="003D45BE">
      <w:pPr>
        <w:pStyle w:val="Nagwek4"/>
        <w:numPr>
          <w:ilvl w:val="3"/>
          <w:numId w:val="12"/>
        </w:numPr>
      </w:pPr>
      <w:bookmarkStart w:id="595" w:name="_Toc132664398"/>
      <w:r w:rsidRPr="001201AA">
        <w:rPr>
          <w:rStyle w:val="NazwaProgramowa"/>
        </w:rPr>
        <w:t>Volume</w:t>
      </w:r>
      <w:r w:rsidRPr="0030658E">
        <w:t xml:space="preserve"> (Volume)</w:t>
      </w:r>
      <w:bookmarkEnd w:id="595"/>
    </w:p>
    <w:p w14:paraId="111C899E" w14:textId="72EEFB6E" w:rsidR="00E31A3B" w:rsidRPr="0030658E" w:rsidRDefault="00E31A3B" w:rsidP="001201AA">
      <w:pPr>
        <w:pStyle w:val="Standardowyakapit"/>
      </w:pPr>
      <w:r w:rsidRPr="0030658E">
        <w:t>This element specifies the volume of the source. :</w:t>
      </w:r>
    </w:p>
    <w:p w14:paraId="7DDD2229" w14:textId="77777777" w:rsidR="00E31A3B" w:rsidRPr="0030658E" w:rsidRDefault="00E31A3B" w:rsidP="003D45BE">
      <w:pPr>
        <w:pStyle w:val="Nagwek4"/>
        <w:numPr>
          <w:ilvl w:val="3"/>
          <w:numId w:val="12"/>
        </w:numPr>
      </w:pPr>
      <w:bookmarkStart w:id="596" w:name="_Toc132664399"/>
      <w:r w:rsidRPr="001201AA">
        <w:rPr>
          <w:rStyle w:val="NazwaProgramowa"/>
        </w:rPr>
        <w:t>Writer</w:t>
      </w:r>
      <w:r w:rsidRPr="0030658E">
        <w:t xml:space="preserve"> (Writer)</w:t>
      </w:r>
      <w:bookmarkEnd w:id="596"/>
    </w:p>
    <w:p w14:paraId="27747F40" w14:textId="55308D7E" w:rsidR="00E31A3B" w:rsidRPr="0030658E" w:rsidRDefault="00E31A3B" w:rsidP="001201AA">
      <w:pPr>
        <w:pStyle w:val="Standardowyakapit"/>
      </w:pPr>
      <w:r w:rsidRPr="0030658E">
        <w:t>This element specifies the writer of the source. Typically, this field is used in the Performance and Film source types. :</w:t>
      </w:r>
    </w:p>
    <w:p w14:paraId="30A189E6" w14:textId="77777777" w:rsidR="00E31A3B" w:rsidRPr="0030658E" w:rsidRDefault="00E31A3B" w:rsidP="003D45BE">
      <w:pPr>
        <w:pStyle w:val="Nagwek4"/>
        <w:numPr>
          <w:ilvl w:val="3"/>
          <w:numId w:val="12"/>
        </w:numPr>
      </w:pPr>
      <w:bookmarkStart w:id="597" w:name="_Toc132664400"/>
      <w:r w:rsidRPr="001201AA">
        <w:rPr>
          <w:rStyle w:val="NazwaProgramowa"/>
        </w:rPr>
        <w:t>Year</w:t>
      </w:r>
      <w:r w:rsidRPr="0030658E">
        <w:t xml:space="preserve"> (Year)</w:t>
      </w:r>
      <w:bookmarkEnd w:id="597"/>
    </w:p>
    <w:p w14:paraId="403407EF" w14:textId="77777777" w:rsidR="00E31A3B" w:rsidRPr="0030658E" w:rsidRDefault="00E31A3B" w:rsidP="001201AA">
      <w:pPr>
        <w:pStyle w:val="Standardowyakapit"/>
      </w:pPr>
      <w:r w:rsidRPr="0030658E">
        <w:t>This element specifies the year in which a source was created or published.</w:t>
      </w:r>
    </w:p>
    <w:p w14:paraId="3139C608" w14:textId="77777777" w:rsidR="00E31A3B" w:rsidRPr="0030658E" w:rsidRDefault="00E31A3B" w:rsidP="003D45BE">
      <w:pPr>
        <w:pStyle w:val="Nagwek4"/>
        <w:numPr>
          <w:ilvl w:val="3"/>
          <w:numId w:val="12"/>
        </w:numPr>
      </w:pPr>
      <w:bookmarkStart w:id="598" w:name="_Toc132664401"/>
      <w:r w:rsidRPr="001201AA">
        <w:rPr>
          <w:rStyle w:val="NazwaProgramowa"/>
        </w:rPr>
        <w:t>YearAccessed</w:t>
      </w:r>
      <w:r w:rsidRPr="0030658E">
        <w:t xml:space="preserve"> (Year Accessed)</w:t>
      </w:r>
      <w:bookmarkEnd w:id="598"/>
    </w:p>
    <w:p w14:paraId="106F0012" w14:textId="42B0EF38" w:rsidR="00E31A3B" w:rsidRPr="0030658E" w:rsidRDefault="00E31A3B" w:rsidP="001201AA">
      <w:pPr>
        <w:pStyle w:val="Standardowyakapit"/>
      </w:pPr>
      <w:r w:rsidRPr="0030658E">
        <w:t>This element specifies the month during which the source was accessed. :</w:t>
      </w:r>
    </w:p>
    <w:p w14:paraId="10A32FA3" w14:textId="77777777" w:rsidR="00E31A3B" w:rsidRPr="0030658E" w:rsidRDefault="00E31A3B" w:rsidP="003D45BE">
      <w:pPr>
        <w:pStyle w:val="Nagwek3"/>
        <w:numPr>
          <w:ilvl w:val="2"/>
          <w:numId w:val="12"/>
        </w:numPr>
        <w:ind w:left="709"/>
      </w:pPr>
      <w:bookmarkStart w:id="599" w:name="_Toc131579735"/>
      <w:bookmarkStart w:id="600" w:name="_Toc132664402"/>
      <w:r w:rsidRPr="0030658E">
        <w:t>Simple Types</w:t>
      </w:r>
      <w:bookmarkEnd w:id="599"/>
      <w:bookmarkEnd w:id="600"/>
    </w:p>
    <w:p w14:paraId="5F674226" w14:textId="77777777" w:rsidR="00E31A3B" w:rsidRPr="0030658E" w:rsidRDefault="00E31A3B" w:rsidP="001201AA">
      <w:pPr>
        <w:pStyle w:val="Standardowyakapit"/>
      </w:pPr>
      <w:r w:rsidRPr="0030658E">
        <w:t>This is the complete list of simple types dedicated to Bibliography.</w:t>
      </w:r>
    </w:p>
    <w:p w14:paraId="1761A604" w14:textId="77777777" w:rsidR="00E31A3B" w:rsidRPr="0030658E" w:rsidRDefault="00E31A3B" w:rsidP="003D45BE">
      <w:pPr>
        <w:pStyle w:val="Nagwek4"/>
        <w:numPr>
          <w:ilvl w:val="3"/>
          <w:numId w:val="12"/>
        </w:numPr>
      </w:pPr>
      <w:bookmarkStart w:id="601" w:name="_Toc131579736"/>
      <w:bookmarkStart w:id="602" w:name="_Toc132664403"/>
      <w:r w:rsidRPr="001201AA">
        <w:rPr>
          <w:rStyle w:val="NazwaProgramowa"/>
        </w:rPr>
        <w:t>ST_SourceType</w:t>
      </w:r>
      <w:r w:rsidRPr="0030658E">
        <w:t xml:space="preserve"> (Bibliographic Data Source Types)</w:t>
      </w:r>
      <w:bookmarkEnd w:id="601"/>
      <w:bookmarkEnd w:id="602"/>
    </w:p>
    <w:p w14:paraId="182AA4BF" w14:textId="77777777" w:rsidR="00E31A3B" w:rsidRPr="0030658E" w:rsidRDefault="00E31A3B" w:rsidP="001201AA">
      <w:pPr>
        <w:pStyle w:val="Standardowyakapit"/>
      </w:pPr>
      <w:r w:rsidRPr="0030658E">
        <w:t>This simple type specifies the possible types of sources that can be used within bibliographic data in an Office Open XML document.</w:t>
      </w:r>
    </w:p>
    <w:p w14:paraId="22433CD0" w14:textId="55EC6B1F" w:rsidR="00E31A3B" w:rsidRPr="0030658E" w:rsidRDefault="00E31A3B" w:rsidP="001201AA">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656"/>
        <w:gridCol w:w="4406"/>
      </w:tblGrid>
      <w:tr w:rsidR="00E31A3B" w:rsidRPr="0030658E" w14:paraId="3568479D" w14:textId="77777777" w:rsidTr="00657350">
        <w:tc>
          <w:tcPr>
            <w:tcW w:w="4656" w:type="dxa"/>
            <w:shd w:val="clear" w:color="auto" w:fill="C0C0C0"/>
          </w:tcPr>
          <w:p w14:paraId="0880C26B" w14:textId="77777777" w:rsidR="00E31A3B" w:rsidRPr="0030658E" w:rsidRDefault="00E31A3B" w:rsidP="00657350">
            <w:pPr>
              <w:keepNext/>
              <w:ind w:right="38"/>
              <w:jc w:val="center"/>
            </w:pPr>
            <w:r w:rsidRPr="0030658E">
              <w:rPr>
                <w:b/>
              </w:rPr>
              <w:t>Enumeration Value</w:t>
            </w:r>
          </w:p>
        </w:tc>
        <w:tc>
          <w:tcPr>
            <w:tcW w:w="4406" w:type="dxa"/>
            <w:shd w:val="clear" w:color="auto" w:fill="C0C0C0"/>
          </w:tcPr>
          <w:p w14:paraId="4EAF47F4" w14:textId="77777777" w:rsidR="00E31A3B" w:rsidRPr="0030658E" w:rsidRDefault="00E31A3B" w:rsidP="00657350">
            <w:pPr>
              <w:keepNext/>
              <w:ind w:right="38"/>
              <w:jc w:val="center"/>
            </w:pPr>
            <w:r w:rsidRPr="0030658E">
              <w:rPr>
                <w:b/>
              </w:rPr>
              <w:t>Description</w:t>
            </w:r>
          </w:p>
        </w:tc>
      </w:tr>
      <w:tr w:rsidR="00E31A3B" w:rsidRPr="0030658E" w14:paraId="41833026" w14:textId="77777777" w:rsidTr="00657350">
        <w:tc>
          <w:tcPr>
            <w:tcW w:w="4656" w:type="dxa"/>
          </w:tcPr>
          <w:p w14:paraId="7C90220E" w14:textId="77777777" w:rsidR="00E31A3B" w:rsidRPr="0030658E" w:rsidRDefault="00E31A3B" w:rsidP="00657350">
            <w:pPr>
              <w:ind w:left="112"/>
            </w:pPr>
            <w:r w:rsidRPr="00657350">
              <w:rPr>
                <w:rStyle w:val="NazwaProgramowa"/>
                <w:rFonts w:ascii="Calibri" w:hAnsi="Calibri" w:cs="Calibri"/>
                <w:lang w:val="en-AU"/>
              </w:rPr>
              <w:t xml:space="preserve">Art </w:t>
            </w:r>
            <w:r w:rsidRPr="0030658E">
              <w:t>(Art)</w:t>
            </w:r>
          </w:p>
        </w:tc>
        <w:tc>
          <w:tcPr>
            <w:tcW w:w="4406" w:type="dxa"/>
          </w:tcPr>
          <w:p w14:paraId="407772FD" w14:textId="77777777" w:rsidR="00E31A3B" w:rsidRPr="0030658E" w:rsidRDefault="00E31A3B" w:rsidP="001201AA">
            <w:pPr>
              <w:ind w:left="112"/>
            </w:pPr>
            <w:r w:rsidRPr="0030658E">
              <w:t>Art</w:t>
            </w:r>
          </w:p>
        </w:tc>
      </w:tr>
      <w:tr w:rsidR="00E31A3B" w:rsidRPr="0030658E" w14:paraId="384526D7" w14:textId="77777777" w:rsidTr="00657350">
        <w:tc>
          <w:tcPr>
            <w:tcW w:w="4656" w:type="dxa"/>
          </w:tcPr>
          <w:p w14:paraId="60DAEC48" w14:textId="77777777" w:rsidR="00E31A3B" w:rsidRPr="0030658E" w:rsidRDefault="00E31A3B" w:rsidP="00657350">
            <w:pPr>
              <w:ind w:left="112"/>
            </w:pPr>
            <w:r w:rsidRPr="00657350">
              <w:rPr>
                <w:rStyle w:val="NazwaProgramowa"/>
                <w:rFonts w:ascii="Calibri" w:hAnsi="Calibri" w:cs="Calibri"/>
                <w:lang w:val="en-AU"/>
              </w:rPr>
              <w:t xml:space="preserve">ArticleInAPeriodical </w:t>
            </w:r>
            <w:r w:rsidRPr="0030658E">
              <w:t>(Article in a Periodical)</w:t>
            </w:r>
          </w:p>
        </w:tc>
        <w:tc>
          <w:tcPr>
            <w:tcW w:w="4406" w:type="dxa"/>
          </w:tcPr>
          <w:p w14:paraId="49A77520" w14:textId="77777777" w:rsidR="00E31A3B" w:rsidRPr="0030658E" w:rsidRDefault="00E31A3B" w:rsidP="001201AA">
            <w:pPr>
              <w:ind w:left="112"/>
            </w:pPr>
            <w:r w:rsidRPr="0030658E">
              <w:t>Article in a Periodical</w:t>
            </w:r>
          </w:p>
        </w:tc>
      </w:tr>
      <w:tr w:rsidR="00E31A3B" w:rsidRPr="0030658E" w14:paraId="4E2684F0" w14:textId="77777777" w:rsidTr="00657350">
        <w:tc>
          <w:tcPr>
            <w:tcW w:w="4656" w:type="dxa"/>
          </w:tcPr>
          <w:p w14:paraId="4FEFD441" w14:textId="77777777" w:rsidR="00E31A3B" w:rsidRPr="0030658E" w:rsidRDefault="00E31A3B" w:rsidP="00657350">
            <w:pPr>
              <w:ind w:left="112"/>
            </w:pPr>
            <w:r w:rsidRPr="00657350">
              <w:rPr>
                <w:rStyle w:val="NazwaProgramowa"/>
                <w:rFonts w:ascii="Calibri" w:hAnsi="Calibri" w:cs="Calibri"/>
                <w:lang w:val="en-AU"/>
              </w:rPr>
              <w:t xml:space="preserve">Book </w:t>
            </w:r>
            <w:r w:rsidRPr="0030658E">
              <w:t>(Book)</w:t>
            </w:r>
          </w:p>
        </w:tc>
        <w:tc>
          <w:tcPr>
            <w:tcW w:w="4406" w:type="dxa"/>
          </w:tcPr>
          <w:p w14:paraId="3EAEACC3" w14:textId="77777777" w:rsidR="00E31A3B" w:rsidRPr="0030658E" w:rsidRDefault="00E31A3B" w:rsidP="001201AA">
            <w:pPr>
              <w:ind w:left="112"/>
            </w:pPr>
            <w:r w:rsidRPr="0030658E">
              <w:t>Book</w:t>
            </w:r>
          </w:p>
        </w:tc>
      </w:tr>
      <w:tr w:rsidR="00E31A3B" w:rsidRPr="0030658E" w14:paraId="110F3AA4" w14:textId="77777777" w:rsidTr="00657350">
        <w:tc>
          <w:tcPr>
            <w:tcW w:w="4656" w:type="dxa"/>
          </w:tcPr>
          <w:p w14:paraId="36C6CBB2" w14:textId="77777777" w:rsidR="00E31A3B" w:rsidRPr="0030658E" w:rsidRDefault="00E31A3B" w:rsidP="00657350">
            <w:pPr>
              <w:ind w:left="112"/>
            </w:pPr>
            <w:r w:rsidRPr="00657350">
              <w:rPr>
                <w:rStyle w:val="NazwaProgramowa"/>
                <w:rFonts w:ascii="Calibri" w:hAnsi="Calibri" w:cs="Calibri"/>
                <w:lang w:val="en-AU"/>
              </w:rPr>
              <w:t xml:space="preserve">BookSection </w:t>
            </w:r>
            <w:r w:rsidRPr="0030658E">
              <w:t>(Book Section)</w:t>
            </w:r>
          </w:p>
        </w:tc>
        <w:tc>
          <w:tcPr>
            <w:tcW w:w="4406" w:type="dxa"/>
          </w:tcPr>
          <w:p w14:paraId="038143B5" w14:textId="77777777" w:rsidR="00E31A3B" w:rsidRPr="0030658E" w:rsidRDefault="00E31A3B" w:rsidP="001201AA">
            <w:pPr>
              <w:ind w:left="112"/>
            </w:pPr>
            <w:r w:rsidRPr="0030658E">
              <w:t>Book Section</w:t>
            </w:r>
          </w:p>
        </w:tc>
      </w:tr>
      <w:tr w:rsidR="00E31A3B" w:rsidRPr="0030658E" w14:paraId="6960C328" w14:textId="77777777" w:rsidTr="00657350">
        <w:tc>
          <w:tcPr>
            <w:tcW w:w="4656" w:type="dxa"/>
          </w:tcPr>
          <w:p w14:paraId="10496EC9" w14:textId="77777777" w:rsidR="00E31A3B" w:rsidRPr="0030658E" w:rsidRDefault="00E31A3B" w:rsidP="00657350">
            <w:pPr>
              <w:ind w:left="112"/>
            </w:pPr>
            <w:r w:rsidRPr="00657350">
              <w:rPr>
                <w:rStyle w:val="NazwaProgramowa"/>
                <w:rFonts w:ascii="Calibri" w:hAnsi="Calibri" w:cs="Calibri"/>
                <w:lang w:val="en-AU"/>
              </w:rPr>
              <w:t xml:space="preserve">Case </w:t>
            </w:r>
            <w:r w:rsidRPr="0030658E">
              <w:t>(Case)</w:t>
            </w:r>
          </w:p>
        </w:tc>
        <w:tc>
          <w:tcPr>
            <w:tcW w:w="4406" w:type="dxa"/>
          </w:tcPr>
          <w:p w14:paraId="6C2BDA40" w14:textId="77777777" w:rsidR="00E31A3B" w:rsidRPr="0030658E" w:rsidRDefault="00E31A3B" w:rsidP="001201AA">
            <w:pPr>
              <w:ind w:left="112"/>
            </w:pPr>
            <w:r w:rsidRPr="0030658E">
              <w:t>Case</w:t>
            </w:r>
          </w:p>
        </w:tc>
      </w:tr>
      <w:tr w:rsidR="00E31A3B" w:rsidRPr="0030658E" w14:paraId="564BE3B9" w14:textId="77777777" w:rsidTr="00657350">
        <w:tc>
          <w:tcPr>
            <w:tcW w:w="4656" w:type="dxa"/>
          </w:tcPr>
          <w:p w14:paraId="402BC3C0" w14:textId="77777777" w:rsidR="00E31A3B" w:rsidRPr="0030658E" w:rsidRDefault="00E31A3B" w:rsidP="00657350">
            <w:pPr>
              <w:ind w:left="112"/>
            </w:pPr>
            <w:r w:rsidRPr="00657350">
              <w:rPr>
                <w:rStyle w:val="NazwaProgramowa"/>
                <w:rFonts w:ascii="Calibri" w:hAnsi="Calibri" w:cs="Calibri"/>
                <w:lang w:val="en-AU"/>
              </w:rPr>
              <w:lastRenderedPageBreak/>
              <w:t xml:space="preserve">ConferenceProceedings </w:t>
            </w:r>
            <w:r w:rsidRPr="0030658E">
              <w:t>(Conference Proceedings)</w:t>
            </w:r>
          </w:p>
        </w:tc>
        <w:tc>
          <w:tcPr>
            <w:tcW w:w="4406" w:type="dxa"/>
          </w:tcPr>
          <w:p w14:paraId="6A017E01" w14:textId="77777777" w:rsidR="00E31A3B" w:rsidRPr="0030658E" w:rsidRDefault="00E31A3B" w:rsidP="001201AA">
            <w:pPr>
              <w:ind w:left="112"/>
            </w:pPr>
            <w:r w:rsidRPr="0030658E">
              <w:t>Conference Proceedings</w:t>
            </w:r>
          </w:p>
        </w:tc>
      </w:tr>
      <w:tr w:rsidR="00E31A3B" w:rsidRPr="0030658E" w14:paraId="18D02A82" w14:textId="77777777" w:rsidTr="00657350">
        <w:tc>
          <w:tcPr>
            <w:tcW w:w="4656" w:type="dxa"/>
          </w:tcPr>
          <w:p w14:paraId="386C179C" w14:textId="77777777" w:rsidR="00E31A3B" w:rsidRPr="0030658E" w:rsidRDefault="00E31A3B" w:rsidP="00657350">
            <w:pPr>
              <w:ind w:left="112"/>
            </w:pPr>
            <w:r w:rsidRPr="00657350">
              <w:rPr>
                <w:rStyle w:val="NazwaProgramowa"/>
                <w:rFonts w:ascii="Calibri" w:hAnsi="Calibri" w:cs="Calibri"/>
                <w:lang w:val="en-AU"/>
              </w:rPr>
              <w:t xml:space="preserve">DocumentFromInternetSite </w:t>
            </w:r>
            <w:r w:rsidRPr="0030658E">
              <w:t>(Document from Internet</w:t>
            </w:r>
            <w:r>
              <w:t xml:space="preserve"> Site)</w:t>
            </w:r>
          </w:p>
        </w:tc>
        <w:tc>
          <w:tcPr>
            <w:tcW w:w="4406" w:type="dxa"/>
          </w:tcPr>
          <w:p w14:paraId="25D288A0" w14:textId="77777777" w:rsidR="00E31A3B" w:rsidRPr="0030658E" w:rsidRDefault="00E31A3B" w:rsidP="001201AA">
            <w:pPr>
              <w:ind w:left="112"/>
            </w:pPr>
            <w:r w:rsidRPr="0030658E">
              <w:t>Document from Internet Site</w:t>
            </w:r>
          </w:p>
        </w:tc>
      </w:tr>
      <w:tr w:rsidR="00E31A3B" w:rsidRPr="0030658E" w14:paraId="0137602F" w14:textId="77777777" w:rsidTr="00657350">
        <w:tc>
          <w:tcPr>
            <w:tcW w:w="4656" w:type="dxa"/>
          </w:tcPr>
          <w:p w14:paraId="04FB828A" w14:textId="77777777" w:rsidR="00E31A3B" w:rsidRPr="0030658E" w:rsidRDefault="00E31A3B" w:rsidP="00657350">
            <w:pPr>
              <w:ind w:left="112"/>
            </w:pPr>
            <w:r w:rsidRPr="00657350">
              <w:rPr>
                <w:rStyle w:val="NazwaProgramowa"/>
                <w:rFonts w:ascii="Calibri" w:hAnsi="Calibri" w:cs="Calibri"/>
                <w:lang w:val="en-AU"/>
              </w:rPr>
              <w:t xml:space="preserve">ElectronicSource </w:t>
            </w:r>
            <w:r w:rsidRPr="0030658E">
              <w:t>(Electronic Source)</w:t>
            </w:r>
          </w:p>
        </w:tc>
        <w:tc>
          <w:tcPr>
            <w:tcW w:w="4406" w:type="dxa"/>
          </w:tcPr>
          <w:p w14:paraId="3FCB9C49" w14:textId="77777777" w:rsidR="00E31A3B" w:rsidRPr="0030658E" w:rsidRDefault="00E31A3B" w:rsidP="001201AA">
            <w:pPr>
              <w:ind w:left="112"/>
            </w:pPr>
            <w:r w:rsidRPr="0030658E">
              <w:t>Electronic Source</w:t>
            </w:r>
          </w:p>
        </w:tc>
      </w:tr>
      <w:tr w:rsidR="00E31A3B" w:rsidRPr="0030658E" w14:paraId="3E51BAD8" w14:textId="77777777" w:rsidTr="00657350">
        <w:tc>
          <w:tcPr>
            <w:tcW w:w="4656" w:type="dxa"/>
          </w:tcPr>
          <w:p w14:paraId="44719F60" w14:textId="77777777" w:rsidR="00E31A3B" w:rsidRPr="0030658E" w:rsidRDefault="00E31A3B" w:rsidP="00657350">
            <w:pPr>
              <w:ind w:left="114"/>
            </w:pPr>
            <w:r w:rsidRPr="00657350">
              <w:rPr>
                <w:rStyle w:val="NazwaProgramowa"/>
                <w:rFonts w:ascii="Calibri" w:hAnsi="Calibri" w:cs="Calibri"/>
                <w:lang w:val="en-AU"/>
              </w:rPr>
              <w:t xml:space="preserve">Film </w:t>
            </w:r>
            <w:r w:rsidRPr="0030658E">
              <w:t>(Film)</w:t>
            </w:r>
          </w:p>
        </w:tc>
        <w:tc>
          <w:tcPr>
            <w:tcW w:w="4406" w:type="dxa"/>
          </w:tcPr>
          <w:p w14:paraId="55FBF779" w14:textId="77777777" w:rsidR="00E31A3B" w:rsidRPr="0030658E" w:rsidRDefault="00E31A3B" w:rsidP="001201AA">
            <w:pPr>
              <w:ind w:left="112"/>
            </w:pPr>
            <w:r w:rsidRPr="0030658E">
              <w:t>Film</w:t>
            </w:r>
          </w:p>
        </w:tc>
      </w:tr>
      <w:tr w:rsidR="00E31A3B" w:rsidRPr="0030658E" w14:paraId="50D21888" w14:textId="77777777" w:rsidTr="00657350">
        <w:tc>
          <w:tcPr>
            <w:tcW w:w="4656" w:type="dxa"/>
          </w:tcPr>
          <w:p w14:paraId="6079BACC" w14:textId="77777777" w:rsidR="00E31A3B" w:rsidRPr="0030658E" w:rsidRDefault="00E31A3B" w:rsidP="00657350">
            <w:pPr>
              <w:ind w:left="114"/>
            </w:pPr>
            <w:r w:rsidRPr="00657350">
              <w:rPr>
                <w:rStyle w:val="NazwaProgramowa"/>
                <w:rFonts w:ascii="Calibri" w:hAnsi="Calibri" w:cs="Calibri"/>
                <w:lang w:val="en-AU"/>
              </w:rPr>
              <w:t xml:space="preserve">InternetSite </w:t>
            </w:r>
            <w:r w:rsidRPr="0030658E">
              <w:t>(Internet Site)</w:t>
            </w:r>
          </w:p>
        </w:tc>
        <w:tc>
          <w:tcPr>
            <w:tcW w:w="4406" w:type="dxa"/>
          </w:tcPr>
          <w:p w14:paraId="39000524" w14:textId="77777777" w:rsidR="00E31A3B" w:rsidRPr="0030658E" w:rsidRDefault="00E31A3B" w:rsidP="001201AA">
            <w:pPr>
              <w:ind w:left="112"/>
            </w:pPr>
            <w:r w:rsidRPr="0030658E">
              <w:t>Internet Site</w:t>
            </w:r>
          </w:p>
        </w:tc>
      </w:tr>
      <w:tr w:rsidR="00E31A3B" w:rsidRPr="0030658E" w14:paraId="24B02A83" w14:textId="77777777" w:rsidTr="00657350">
        <w:tc>
          <w:tcPr>
            <w:tcW w:w="4656" w:type="dxa"/>
          </w:tcPr>
          <w:p w14:paraId="27040D2C" w14:textId="77777777" w:rsidR="00E31A3B" w:rsidRPr="0030658E" w:rsidRDefault="00E31A3B" w:rsidP="00657350">
            <w:pPr>
              <w:ind w:left="114"/>
            </w:pPr>
            <w:r w:rsidRPr="00657350">
              <w:rPr>
                <w:rStyle w:val="NazwaProgramowa"/>
                <w:rFonts w:ascii="Calibri" w:hAnsi="Calibri" w:cs="Calibri"/>
                <w:lang w:val="en-AU"/>
              </w:rPr>
              <w:t xml:space="preserve">Interview </w:t>
            </w:r>
            <w:r w:rsidRPr="0030658E">
              <w:t>(Interview)</w:t>
            </w:r>
          </w:p>
        </w:tc>
        <w:tc>
          <w:tcPr>
            <w:tcW w:w="4406" w:type="dxa"/>
          </w:tcPr>
          <w:p w14:paraId="617A1CCF" w14:textId="77777777" w:rsidR="00E31A3B" w:rsidRPr="0030658E" w:rsidRDefault="00E31A3B" w:rsidP="001201AA">
            <w:pPr>
              <w:ind w:left="112"/>
            </w:pPr>
            <w:r w:rsidRPr="0030658E">
              <w:t>Interview</w:t>
            </w:r>
          </w:p>
        </w:tc>
      </w:tr>
      <w:tr w:rsidR="00E31A3B" w:rsidRPr="0030658E" w14:paraId="10AED7F6" w14:textId="77777777" w:rsidTr="00657350">
        <w:tc>
          <w:tcPr>
            <w:tcW w:w="4656" w:type="dxa"/>
          </w:tcPr>
          <w:p w14:paraId="155B99FE" w14:textId="77777777" w:rsidR="00E31A3B" w:rsidRPr="0030658E" w:rsidRDefault="00E31A3B" w:rsidP="00657350">
            <w:pPr>
              <w:ind w:left="114"/>
            </w:pPr>
            <w:r w:rsidRPr="00657350">
              <w:rPr>
                <w:rStyle w:val="NazwaProgramowa"/>
                <w:rFonts w:ascii="Calibri" w:hAnsi="Calibri" w:cs="Calibri"/>
                <w:lang w:val="en-AU"/>
              </w:rPr>
              <w:t xml:space="preserve">JournalArticle </w:t>
            </w:r>
            <w:r w:rsidRPr="0030658E">
              <w:t>(Journal Article)</w:t>
            </w:r>
          </w:p>
        </w:tc>
        <w:tc>
          <w:tcPr>
            <w:tcW w:w="4406" w:type="dxa"/>
          </w:tcPr>
          <w:p w14:paraId="762F53CD" w14:textId="77777777" w:rsidR="00E31A3B" w:rsidRPr="0030658E" w:rsidRDefault="00E31A3B" w:rsidP="001201AA">
            <w:pPr>
              <w:ind w:left="112"/>
            </w:pPr>
            <w:r w:rsidRPr="0030658E">
              <w:t>Journal Article</w:t>
            </w:r>
          </w:p>
        </w:tc>
      </w:tr>
      <w:tr w:rsidR="00E31A3B" w:rsidRPr="0030658E" w14:paraId="6C397D17" w14:textId="77777777" w:rsidTr="00657350">
        <w:tc>
          <w:tcPr>
            <w:tcW w:w="4656" w:type="dxa"/>
          </w:tcPr>
          <w:p w14:paraId="1E9FAED8" w14:textId="77777777" w:rsidR="00E31A3B" w:rsidRPr="0030658E" w:rsidRDefault="00E31A3B" w:rsidP="00657350">
            <w:pPr>
              <w:ind w:left="114"/>
            </w:pPr>
            <w:r w:rsidRPr="00657350">
              <w:rPr>
                <w:rStyle w:val="NazwaProgramowa"/>
                <w:rFonts w:ascii="Calibri" w:hAnsi="Calibri" w:cs="Calibri"/>
                <w:lang w:val="en-AU"/>
              </w:rPr>
              <w:t xml:space="preserve">Misc </w:t>
            </w:r>
            <w:r w:rsidRPr="0030658E">
              <w:t>(Miscellaneous)</w:t>
            </w:r>
          </w:p>
        </w:tc>
        <w:tc>
          <w:tcPr>
            <w:tcW w:w="4406" w:type="dxa"/>
          </w:tcPr>
          <w:p w14:paraId="6F0349F7" w14:textId="77777777" w:rsidR="00E31A3B" w:rsidRPr="0030658E" w:rsidRDefault="00E31A3B" w:rsidP="001201AA">
            <w:pPr>
              <w:ind w:left="112"/>
            </w:pPr>
            <w:r w:rsidRPr="0030658E">
              <w:t>Miscellaneous</w:t>
            </w:r>
          </w:p>
        </w:tc>
      </w:tr>
      <w:tr w:rsidR="00E31A3B" w:rsidRPr="0030658E" w14:paraId="5C746A11" w14:textId="77777777" w:rsidTr="00657350">
        <w:tc>
          <w:tcPr>
            <w:tcW w:w="4656" w:type="dxa"/>
          </w:tcPr>
          <w:p w14:paraId="7480DF00" w14:textId="77777777" w:rsidR="00E31A3B" w:rsidRPr="0030658E" w:rsidRDefault="00E31A3B" w:rsidP="00657350">
            <w:pPr>
              <w:ind w:left="114"/>
            </w:pPr>
            <w:r w:rsidRPr="00657350">
              <w:rPr>
                <w:rStyle w:val="NazwaProgramowa"/>
                <w:rFonts w:ascii="Calibri" w:hAnsi="Calibri" w:cs="Calibri"/>
                <w:lang w:val="en-AU"/>
              </w:rPr>
              <w:t xml:space="preserve">Patent </w:t>
            </w:r>
            <w:r w:rsidRPr="0030658E">
              <w:t>(Patent)</w:t>
            </w:r>
          </w:p>
        </w:tc>
        <w:tc>
          <w:tcPr>
            <w:tcW w:w="4406" w:type="dxa"/>
          </w:tcPr>
          <w:p w14:paraId="0EF808C0" w14:textId="77777777" w:rsidR="00E31A3B" w:rsidRPr="0030658E" w:rsidRDefault="00E31A3B" w:rsidP="001201AA">
            <w:pPr>
              <w:ind w:left="112"/>
            </w:pPr>
            <w:r w:rsidRPr="0030658E">
              <w:t>Patent</w:t>
            </w:r>
          </w:p>
        </w:tc>
      </w:tr>
      <w:tr w:rsidR="00E31A3B" w:rsidRPr="0030658E" w14:paraId="706369BB" w14:textId="77777777" w:rsidTr="00657350">
        <w:tc>
          <w:tcPr>
            <w:tcW w:w="4656" w:type="dxa"/>
          </w:tcPr>
          <w:p w14:paraId="7915F07B" w14:textId="77777777" w:rsidR="00E31A3B" w:rsidRPr="0030658E" w:rsidRDefault="00E31A3B" w:rsidP="00657350">
            <w:pPr>
              <w:ind w:left="114"/>
            </w:pPr>
            <w:r w:rsidRPr="00657350">
              <w:rPr>
                <w:rStyle w:val="NazwaProgramowa"/>
                <w:rFonts w:ascii="Calibri" w:hAnsi="Calibri" w:cs="Calibri"/>
                <w:lang w:val="en-AU"/>
              </w:rPr>
              <w:t xml:space="preserve">Performance </w:t>
            </w:r>
            <w:r w:rsidRPr="0030658E">
              <w:t>(Performance)</w:t>
            </w:r>
          </w:p>
        </w:tc>
        <w:tc>
          <w:tcPr>
            <w:tcW w:w="4406" w:type="dxa"/>
          </w:tcPr>
          <w:p w14:paraId="59B78483" w14:textId="77777777" w:rsidR="00E31A3B" w:rsidRPr="0030658E" w:rsidRDefault="00E31A3B" w:rsidP="001201AA">
            <w:pPr>
              <w:ind w:left="112"/>
            </w:pPr>
            <w:r w:rsidRPr="0030658E">
              <w:t>Performance</w:t>
            </w:r>
          </w:p>
        </w:tc>
      </w:tr>
      <w:tr w:rsidR="00E31A3B" w:rsidRPr="0030658E" w14:paraId="3C344915" w14:textId="77777777" w:rsidTr="00657350">
        <w:tc>
          <w:tcPr>
            <w:tcW w:w="4656" w:type="dxa"/>
          </w:tcPr>
          <w:p w14:paraId="30DC2A76" w14:textId="77777777" w:rsidR="00E31A3B" w:rsidRPr="0030658E" w:rsidRDefault="00E31A3B" w:rsidP="00657350">
            <w:pPr>
              <w:ind w:left="114"/>
            </w:pPr>
            <w:r w:rsidRPr="00657350">
              <w:rPr>
                <w:rStyle w:val="NazwaProgramowa"/>
                <w:rFonts w:ascii="Calibri" w:hAnsi="Calibri" w:cs="Calibri"/>
                <w:lang w:val="en-AU"/>
              </w:rPr>
              <w:t xml:space="preserve">Report </w:t>
            </w:r>
            <w:r w:rsidRPr="0030658E">
              <w:t>(Reporter)</w:t>
            </w:r>
          </w:p>
        </w:tc>
        <w:tc>
          <w:tcPr>
            <w:tcW w:w="4406" w:type="dxa"/>
          </w:tcPr>
          <w:p w14:paraId="0955D0B4" w14:textId="77777777" w:rsidR="00E31A3B" w:rsidRPr="0030658E" w:rsidRDefault="00E31A3B" w:rsidP="001201AA">
            <w:pPr>
              <w:ind w:left="112"/>
            </w:pPr>
            <w:r w:rsidRPr="0030658E">
              <w:t>Report</w:t>
            </w:r>
          </w:p>
        </w:tc>
      </w:tr>
      <w:tr w:rsidR="00E31A3B" w:rsidRPr="0030658E" w14:paraId="7F50ECFC" w14:textId="77777777" w:rsidTr="00657350">
        <w:tc>
          <w:tcPr>
            <w:tcW w:w="4656" w:type="dxa"/>
          </w:tcPr>
          <w:p w14:paraId="3CE46D3E" w14:textId="77777777" w:rsidR="00E31A3B" w:rsidRPr="0030658E" w:rsidRDefault="00E31A3B" w:rsidP="00657350">
            <w:pPr>
              <w:ind w:left="114"/>
            </w:pPr>
            <w:r w:rsidRPr="00657350">
              <w:rPr>
                <w:rStyle w:val="NazwaProgramowa"/>
                <w:rFonts w:ascii="Calibri" w:hAnsi="Calibri" w:cs="Calibri"/>
                <w:lang w:val="en-AU"/>
              </w:rPr>
              <w:t xml:space="preserve">SoundRecording </w:t>
            </w:r>
            <w:r w:rsidRPr="0030658E">
              <w:t>(Sound Recording)</w:t>
            </w:r>
          </w:p>
        </w:tc>
        <w:tc>
          <w:tcPr>
            <w:tcW w:w="4406" w:type="dxa"/>
          </w:tcPr>
          <w:p w14:paraId="223FA95C" w14:textId="77777777" w:rsidR="00E31A3B" w:rsidRPr="0030658E" w:rsidRDefault="00E31A3B" w:rsidP="001201AA">
            <w:pPr>
              <w:ind w:left="112"/>
            </w:pPr>
            <w:r w:rsidRPr="0030658E">
              <w:t>Sound Recording</w:t>
            </w:r>
          </w:p>
        </w:tc>
      </w:tr>
    </w:tbl>
    <w:p w14:paraId="0D899BDE" w14:textId="77777777" w:rsidR="00E31A3B" w:rsidRPr="007E59F4" w:rsidRDefault="00E31A3B" w:rsidP="003D45BE">
      <w:pPr>
        <w:pStyle w:val="Nagwek2"/>
        <w:numPr>
          <w:ilvl w:val="1"/>
          <w:numId w:val="12"/>
        </w:numPr>
        <w:ind w:left="1002"/>
      </w:pPr>
      <w:bookmarkStart w:id="603" w:name="_Toc132665277"/>
      <w:bookmarkStart w:id="604" w:name="_Toc131579744"/>
      <w:bookmarkStart w:id="605" w:name="_Toc10341601"/>
      <w:bookmarkEnd w:id="449"/>
      <w:bookmarkEnd w:id="450"/>
      <w:r w:rsidRPr="007E59F4">
        <w:t>Additional Characteristics</w:t>
      </w:r>
      <w:bookmarkEnd w:id="603"/>
    </w:p>
    <w:p w14:paraId="732D4D7E" w14:textId="77777777" w:rsidR="00E31A3B" w:rsidRPr="007E59F4" w:rsidRDefault="00E31A3B" w:rsidP="00FF6437">
      <w:pPr>
        <w:pStyle w:val="Standardowyakapit"/>
      </w:pPr>
      <w:r w:rsidRPr="007E59F4">
        <w:t>In order to allow producers of Office Open XML to describe specific contextual conditions under which the document was created, additional characteristics can be provided within the Additional Characteristics part using the syntax defined below.</w:t>
      </w:r>
    </w:p>
    <w:p w14:paraId="0E8487F6" w14:textId="77777777" w:rsidR="00E31A3B" w:rsidRPr="007E59F4" w:rsidRDefault="00E31A3B" w:rsidP="003D45BE">
      <w:pPr>
        <w:pStyle w:val="Nagwek3"/>
        <w:numPr>
          <w:ilvl w:val="2"/>
          <w:numId w:val="12"/>
        </w:numPr>
        <w:ind w:left="709"/>
      </w:pPr>
      <w:bookmarkStart w:id="606" w:name="_Toc131579739"/>
      <w:bookmarkStart w:id="607" w:name="_Toc132665279"/>
      <w:r w:rsidRPr="007E59F4">
        <w:t>Elements</w:t>
      </w:r>
      <w:bookmarkEnd w:id="606"/>
      <w:bookmarkEnd w:id="607"/>
    </w:p>
    <w:p w14:paraId="0D60A417" w14:textId="77777777" w:rsidR="00E31A3B" w:rsidRPr="007E59F4" w:rsidRDefault="00E31A3B" w:rsidP="00807F51">
      <w:pPr>
        <w:pStyle w:val="Standardowyakapit"/>
      </w:pPr>
      <w:r w:rsidRPr="007E59F4">
        <w:t>The following elements define the contents of the Additional Characteristics schema:</w:t>
      </w:r>
    </w:p>
    <w:p w14:paraId="4F83B0EA" w14:textId="77777777" w:rsidR="00E31A3B" w:rsidRPr="007E59F4" w:rsidRDefault="00E31A3B" w:rsidP="003D45BE">
      <w:pPr>
        <w:pStyle w:val="Nagwek4"/>
        <w:numPr>
          <w:ilvl w:val="3"/>
          <w:numId w:val="12"/>
        </w:numPr>
      </w:pPr>
      <w:bookmarkStart w:id="608" w:name="_Toc131579740"/>
      <w:bookmarkStart w:id="609" w:name="_Toc132665280"/>
      <w:r w:rsidRPr="00807F51">
        <w:rPr>
          <w:rStyle w:val="NazwaProgramowa"/>
        </w:rPr>
        <w:t>additionalCharacteristics</w:t>
      </w:r>
      <w:r w:rsidRPr="007E59F4">
        <w:t xml:space="preserve"> (Set of Additional Characteristics)</w:t>
      </w:r>
      <w:bookmarkEnd w:id="608"/>
      <w:bookmarkEnd w:id="609"/>
    </w:p>
    <w:p w14:paraId="0A26E172" w14:textId="77777777" w:rsidR="00E31A3B" w:rsidRPr="007E59F4" w:rsidRDefault="00E31A3B" w:rsidP="00807F51">
      <w:pPr>
        <w:pStyle w:val="Standardowyakapit"/>
      </w:pPr>
      <w:r w:rsidRPr="007E59F4">
        <w:t>This element is the root element of the Additional Characteristics part and contains the list of additional characteristics for an Office Open XML document.</w:t>
      </w:r>
    </w:p>
    <w:p w14:paraId="320E50E3" w14:textId="77777777" w:rsidR="00E31A3B" w:rsidRPr="007E59F4" w:rsidRDefault="00E31A3B" w:rsidP="003D45BE">
      <w:pPr>
        <w:pStyle w:val="Nagwek4"/>
        <w:numPr>
          <w:ilvl w:val="3"/>
          <w:numId w:val="12"/>
        </w:numPr>
      </w:pPr>
      <w:bookmarkStart w:id="610" w:name="_Toc131579741"/>
      <w:bookmarkStart w:id="611" w:name="_Toc132665281"/>
      <w:r w:rsidRPr="007E59F4">
        <w:t>characteristic (Single Characteristic)</w:t>
      </w:r>
      <w:bookmarkEnd w:id="610"/>
      <w:bookmarkEnd w:id="611"/>
    </w:p>
    <w:p w14:paraId="6A41F2DF" w14:textId="77777777" w:rsidR="00E31A3B" w:rsidRPr="007E59F4" w:rsidRDefault="00E31A3B" w:rsidP="00807F51">
      <w:pPr>
        <w:pStyle w:val="Standardowyakapit"/>
      </w:pPr>
      <w:r w:rsidRPr="007E59F4">
        <w:t>This element specifies a single characteristic. The type of characteristic is defined by the</w:t>
      </w:r>
      <w:r>
        <w:t xml:space="preserve"> </w:t>
      </w:r>
      <w:r w:rsidRPr="00807F51">
        <w:rPr>
          <w:rStyle w:val="NazwaProgramowa"/>
        </w:rPr>
        <w:t>name</w:t>
      </w:r>
      <w:r>
        <w:rPr>
          <w:rFonts w:ascii="Cambria" w:eastAsia="Cambria" w:hAnsi="Cambria" w:cs="Cambria"/>
        </w:rPr>
        <w:t xml:space="preserve"> </w:t>
      </w:r>
      <w:r w:rsidRPr="007E59F4">
        <w:t>attribute.</w:t>
      </w:r>
    </w:p>
    <w:p w14:paraId="7EE0AED9" w14:textId="69D6581B" w:rsidR="00E31A3B" w:rsidRPr="007E59F4" w:rsidRDefault="00E31A3B">
      <w:pPr>
        <w:spacing w:after="5" w:line="270" w:lineRule="auto"/>
        <w:ind w:left="9"/>
      </w:pPr>
    </w:p>
    <w:tbl>
      <w:tblPr>
        <w:tblStyle w:val="TableGrid"/>
        <w:tblW w:w="5127"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552"/>
        <w:gridCol w:w="6629"/>
        <w:gridCol w:w="111"/>
      </w:tblGrid>
      <w:tr w:rsidR="00E31A3B" w:rsidRPr="007E59F4" w14:paraId="22D6EBD0" w14:textId="77777777" w:rsidTr="009525AE">
        <w:trPr>
          <w:gridAfter w:val="1"/>
          <w:wAfter w:w="111" w:type="dxa"/>
        </w:trPr>
        <w:tc>
          <w:tcPr>
            <w:tcW w:w="2552" w:type="dxa"/>
            <w:shd w:val="clear" w:color="auto" w:fill="C0C0C0"/>
          </w:tcPr>
          <w:p w14:paraId="0CA0BB0A" w14:textId="77777777" w:rsidR="00E31A3B" w:rsidRPr="007E59F4" w:rsidRDefault="00E31A3B" w:rsidP="00657350">
            <w:pPr>
              <w:keepNext/>
              <w:ind w:right="13"/>
              <w:jc w:val="center"/>
            </w:pPr>
            <w:r w:rsidRPr="007E59F4">
              <w:rPr>
                <w:b/>
              </w:rPr>
              <w:t>Attributes</w:t>
            </w:r>
          </w:p>
        </w:tc>
        <w:tc>
          <w:tcPr>
            <w:tcW w:w="6629" w:type="dxa"/>
            <w:shd w:val="clear" w:color="auto" w:fill="C0C0C0"/>
          </w:tcPr>
          <w:p w14:paraId="0D341A05" w14:textId="77777777" w:rsidR="00E31A3B" w:rsidRPr="007E59F4" w:rsidRDefault="00E31A3B" w:rsidP="00657350">
            <w:pPr>
              <w:keepNext/>
              <w:ind w:right="16"/>
              <w:jc w:val="center"/>
            </w:pPr>
            <w:r w:rsidRPr="007E59F4">
              <w:rPr>
                <w:b/>
              </w:rPr>
              <w:t>Description</w:t>
            </w:r>
          </w:p>
        </w:tc>
      </w:tr>
      <w:tr w:rsidR="00E31A3B" w:rsidRPr="007E59F4" w14:paraId="70AF6393" w14:textId="77777777" w:rsidTr="009525AE">
        <w:trPr>
          <w:gridAfter w:val="1"/>
          <w:wAfter w:w="111" w:type="dxa"/>
        </w:trPr>
        <w:tc>
          <w:tcPr>
            <w:tcW w:w="2552" w:type="dxa"/>
          </w:tcPr>
          <w:p w14:paraId="2A2154AB" w14:textId="77777777" w:rsidR="00E31A3B" w:rsidRPr="007E59F4" w:rsidRDefault="00E31A3B" w:rsidP="00657350">
            <w:r w:rsidRPr="007E59F4">
              <w:rPr>
                <w:rFonts w:ascii="Cambria" w:eastAsia="Cambria" w:hAnsi="Cambria" w:cs="Cambria"/>
              </w:rPr>
              <w:t>name</w:t>
            </w:r>
            <w:r w:rsidRPr="007E59F4">
              <w:t>(Name of Characteristic)</w:t>
            </w:r>
          </w:p>
        </w:tc>
        <w:tc>
          <w:tcPr>
            <w:tcW w:w="6629" w:type="dxa"/>
          </w:tcPr>
          <w:p w14:paraId="363D81F5" w14:textId="76304A67" w:rsidR="00E31A3B" w:rsidRPr="000F0B5B" w:rsidRDefault="00E31A3B" w:rsidP="00DB09AD">
            <w:pPr>
              <w:pStyle w:val="Standardowyakapit"/>
            </w:pPr>
            <w:r w:rsidRPr="007E59F4">
              <w:t>Specifies the name of the characteristic. There are no constraints on the value of the</w:t>
            </w:r>
            <w:r>
              <w:t xml:space="preserve"> </w:t>
            </w:r>
            <w:r w:rsidRPr="007E59F4">
              <w:rPr>
                <w:rFonts w:ascii="Cambria" w:eastAsia="Cambria" w:hAnsi="Cambria" w:cs="Cambria"/>
              </w:rPr>
              <w:t>name</w:t>
            </w:r>
            <w:r>
              <w:rPr>
                <w:rFonts w:ascii="Cambria" w:eastAsia="Cambria" w:hAnsi="Cambria" w:cs="Cambria"/>
              </w:rPr>
              <w:t xml:space="preserve"> </w:t>
            </w:r>
            <w:r w:rsidRPr="007E59F4">
              <w:t>attribute, but each name shall be associated with a specific vocabulary via the</w:t>
            </w:r>
            <w:r>
              <w:t xml:space="preserve"> </w:t>
            </w:r>
            <w:r w:rsidRPr="007E59F4">
              <w:rPr>
                <w:rFonts w:ascii="Cambria" w:eastAsia="Cambria" w:hAnsi="Cambria" w:cs="Cambria"/>
              </w:rPr>
              <w:t>vocabulary</w:t>
            </w:r>
            <w:r>
              <w:rPr>
                <w:rFonts w:ascii="Cambria" w:eastAsia="Cambria" w:hAnsi="Cambria" w:cs="Cambria"/>
              </w:rPr>
              <w:t xml:space="preserve"> </w:t>
            </w:r>
            <w:r w:rsidRPr="007E59F4">
              <w:t>attribute.</w:t>
            </w:r>
          </w:p>
        </w:tc>
      </w:tr>
      <w:tr w:rsidR="00E31A3B" w:rsidRPr="007E59F4" w14:paraId="0A89D4FA" w14:textId="77777777" w:rsidTr="009525AE">
        <w:tblPrEx>
          <w:tblCellMar>
            <w:top w:w="71" w:type="dxa"/>
          </w:tblCellMar>
        </w:tblPrEx>
        <w:tc>
          <w:tcPr>
            <w:tcW w:w="2552" w:type="dxa"/>
          </w:tcPr>
          <w:p w14:paraId="7C9F14E8" w14:textId="79D0E6BA" w:rsidR="00E31A3B" w:rsidRPr="007E59F4" w:rsidRDefault="00E31A3B" w:rsidP="00657350">
            <w:r w:rsidRPr="007E59F4">
              <w:rPr>
                <w:rFonts w:ascii="Cambria" w:eastAsia="Cambria" w:hAnsi="Cambria" w:cs="Cambria"/>
              </w:rPr>
              <w:t>relation</w:t>
            </w:r>
          </w:p>
        </w:tc>
        <w:tc>
          <w:tcPr>
            <w:tcW w:w="6740" w:type="dxa"/>
            <w:gridSpan w:val="2"/>
          </w:tcPr>
          <w:p w14:paraId="7C1346A3" w14:textId="6573654E" w:rsidR="00E31A3B" w:rsidRPr="007E59F4" w:rsidRDefault="00E31A3B" w:rsidP="00DB09AD">
            <w:pPr>
              <w:pStyle w:val="Standardowyakapit"/>
            </w:pPr>
            <w:r w:rsidRPr="007E59F4">
              <w:t>Specifies how the contents of the</w:t>
            </w:r>
            <w:r>
              <w:t xml:space="preserve"> </w:t>
            </w:r>
            <w:r w:rsidRPr="007E59F4">
              <w:rPr>
                <w:rFonts w:ascii="Cambria" w:eastAsia="Cambria" w:hAnsi="Cambria" w:cs="Cambria"/>
              </w:rPr>
              <w:t>value</w:t>
            </w:r>
            <w:r>
              <w:rPr>
                <w:rFonts w:ascii="Cambria" w:eastAsia="Cambria" w:hAnsi="Cambria" w:cs="Cambria"/>
              </w:rPr>
              <w:t xml:space="preserve"> </w:t>
            </w:r>
            <w:r w:rsidRPr="007E59F4">
              <w:t>attribute should be interpreted in the context of this characteristic.</w:t>
            </w:r>
          </w:p>
        </w:tc>
      </w:tr>
      <w:tr w:rsidR="00E31A3B" w:rsidRPr="007E59F4" w14:paraId="264C7486" w14:textId="77777777" w:rsidTr="009525AE">
        <w:tblPrEx>
          <w:tblCellMar>
            <w:top w:w="71" w:type="dxa"/>
          </w:tblCellMar>
        </w:tblPrEx>
        <w:tc>
          <w:tcPr>
            <w:tcW w:w="2552" w:type="dxa"/>
          </w:tcPr>
          <w:p w14:paraId="64BC34BD" w14:textId="77777777" w:rsidR="00E31A3B" w:rsidRPr="007E59F4" w:rsidRDefault="00E31A3B" w:rsidP="00657350">
            <w:r w:rsidRPr="00657350">
              <w:rPr>
                <w:rStyle w:val="NazwaProgramowa"/>
                <w:rFonts w:ascii="Calibri" w:hAnsi="Calibri" w:cs="Calibri"/>
                <w:lang w:val="en-AU"/>
              </w:rPr>
              <w:t xml:space="preserve">val </w:t>
            </w:r>
            <w:r w:rsidRPr="007E59F4">
              <w:t>(Characteristic Value)</w:t>
            </w:r>
          </w:p>
        </w:tc>
        <w:tc>
          <w:tcPr>
            <w:tcW w:w="6740" w:type="dxa"/>
            <w:gridSpan w:val="2"/>
          </w:tcPr>
          <w:p w14:paraId="6E1E9524" w14:textId="1702557A" w:rsidR="00E31A3B" w:rsidRPr="007E59F4" w:rsidRDefault="00E31A3B" w:rsidP="00DB09AD">
            <w:pPr>
              <w:ind w:left="1"/>
            </w:pPr>
            <w:r w:rsidRPr="007E59F4">
              <w:t>Specifies the value of the characteristic.</w:t>
            </w:r>
          </w:p>
        </w:tc>
      </w:tr>
      <w:tr w:rsidR="00E31A3B" w:rsidRPr="007E59F4" w14:paraId="5865467B" w14:textId="77777777" w:rsidTr="009525AE">
        <w:tblPrEx>
          <w:tblCellMar>
            <w:top w:w="71" w:type="dxa"/>
          </w:tblCellMar>
        </w:tblPrEx>
        <w:tc>
          <w:tcPr>
            <w:tcW w:w="2552" w:type="dxa"/>
          </w:tcPr>
          <w:p w14:paraId="679ADB0F" w14:textId="4F95F1A0" w:rsidR="00E31A3B" w:rsidRPr="007E59F4" w:rsidRDefault="00E31A3B" w:rsidP="00657350">
            <w:pPr>
              <w:spacing w:after="2" w:line="237" w:lineRule="auto"/>
            </w:pPr>
            <w:r w:rsidRPr="00657350">
              <w:rPr>
                <w:rStyle w:val="NazwaProgramowa"/>
                <w:rFonts w:ascii="Calibri" w:hAnsi="Calibri" w:cs="Calibri"/>
                <w:lang w:val="en-AU"/>
              </w:rPr>
              <w:t xml:space="preserve">vocabulary </w:t>
            </w:r>
            <w:r w:rsidRPr="007E59F4">
              <w:t>(Characteristic</w:t>
            </w:r>
          </w:p>
        </w:tc>
        <w:tc>
          <w:tcPr>
            <w:tcW w:w="6740" w:type="dxa"/>
            <w:gridSpan w:val="2"/>
          </w:tcPr>
          <w:p w14:paraId="1856E393" w14:textId="37AD85FA" w:rsidR="00E31A3B" w:rsidRPr="007E59F4" w:rsidRDefault="00E31A3B" w:rsidP="00DB09AD">
            <w:pPr>
              <w:pStyle w:val="Standardowyakapit"/>
            </w:pPr>
            <w:r w:rsidRPr="007E59F4">
              <w:t>Specifies a URI defining the characteristic grammar with which the</w:t>
            </w:r>
            <w:r>
              <w:t xml:space="preserve"> </w:t>
            </w:r>
            <w:r w:rsidRPr="007E59F4">
              <w:rPr>
                <w:rFonts w:ascii="Cambria" w:eastAsia="Cambria" w:hAnsi="Cambria" w:cs="Cambria"/>
              </w:rPr>
              <w:t>name</w:t>
            </w:r>
            <w:r>
              <w:rPr>
                <w:rFonts w:ascii="Cambria" w:eastAsia="Cambria" w:hAnsi="Cambria" w:cs="Cambria"/>
              </w:rPr>
              <w:t xml:space="preserve"> </w:t>
            </w:r>
            <w:r w:rsidRPr="007E59F4">
              <w:t>attribute value shall be interpreted.</w:t>
            </w:r>
          </w:p>
        </w:tc>
      </w:tr>
    </w:tbl>
    <w:p w14:paraId="528C24C1" w14:textId="77777777" w:rsidR="00E31A3B" w:rsidRPr="007E59F4" w:rsidRDefault="00E31A3B" w:rsidP="003D45BE">
      <w:pPr>
        <w:pStyle w:val="Nagwek3"/>
        <w:numPr>
          <w:ilvl w:val="2"/>
          <w:numId w:val="12"/>
        </w:numPr>
        <w:ind w:left="709"/>
      </w:pPr>
      <w:bookmarkStart w:id="612" w:name="_Toc131579742"/>
      <w:bookmarkStart w:id="613" w:name="_Toc132665282"/>
      <w:r w:rsidRPr="007E59F4">
        <w:lastRenderedPageBreak/>
        <w:t>Simple Types</w:t>
      </w:r>
      <w:bookmarkEnd w:id="612"/>
      <w:bookmarkEnd w:id="613"/>
    </w:p>
    <w:p w14:paraId="656AE8DC" w14:textId="77777777" w:rsidR="00E31A3B" w:rsidRPr="007E59F4" w:rsidRDefault="00E31A3B" w:rsidP="005F4118">
      <w:pPr>
        <w:pStyle w:val="Standardowyakapit"/>
      </w:pPr>
      <w:r w:rsidRPr="007E59F4">
        <w:t>This is the complete list of simple types dedicated to Additional Characteristics.</w:t>
      </w:r>
    </w:p>
    <w:p w14:paraId="51743D93" w14:textId="77777777" w:rsidR="00E31A3B" w:rsidRPr="007E59F4" w:rsidRDefault="00E31A3B" w:rsidP="003D45BE">
      <w:pPr>
        <w:pStyle w:val="Nagwek4"/>
        <w:numPr>
          <w:ilvl w:val="3"/>
          <w:numId w:val="12"/>
        </w:numPr>
      </w:pPr>
      <w:bookmarkStart w:id="614" w:name="_Toc131579743"/>
      <w:bookmarkStart w:id="615" w:name="_Toc132665283"/>
      <w:r w:rsidRPr="005F4118">
        <w:rPr>
          <w:rStyle w:val="NazwaProgramowa"/>
        </w:rPr>
        <w:t>ST_Relation</w:t>
      </w:r>
      <w:r w:rsidRPr="007E59F4">
        <w:t xml:space="preserve"> (Characteristic Relationship Types)</w:t>
      </w:r>
      <w:bookmarkEnd w:id="614"/>
      <w:bookmarkEnd w:id="615"/>
    </w:p>
    <w:p w14:paraId="736B21B1" w14:textId="77777777" w:rsidR="00E31A3B" w:rsidRPr="007E59F4" w:rsidRDefault="00E31A3B" w:rsidP="005F4118">
      <w:pPr>
        <w:pStyle w:val="Standardowyakapit"/>
      </w:pPr>
      <w:r w:rsidRPr="007E59F4">
        <w:t>This simple type specifies the possible relationships between a characteristic's</w:t>
      </w:r>
      <w:r>
        <w:t xml:space="preserve"> </w:t>
      </w:r>
      <w:r w:rsidRPr="007E59F4">
        <w:rPr>
          <w:rFonts w:ascii="Cambria" w:eastAsia="Cambria" w:hAnsi="Cambria" w:cs="Cambria"/>
        </w:rPr>
        <w:t>name</w:t>
      </w:r>
      <w:r>
        <w:rPr>
          <w:rFonts w:ascii="Cambria" w:eastAsia="Cambria" w:hAnsi="Cambria" w:cs="Cambria"/>
        </w:rPr>
        <w:t xml:space="preserve"> </w:t>
      </w:r>
      <w:r w:rsidRPr="007E59F4">
        <w:t>and</w:t>
      </w:r>
      <w:r>
        <w:t xml:space="preserve"> </w:t>
      </w:r>
      <w:r w:rsidRPr="007E59F4">
        <w:rPr>
          <w:rFonts w:ascii="Cambria" w:eastAsia="Cambria" w:hAnsi="Cambria" w:cs="Cambria"/>
        </w:rPr>
        <w:t>value</w:t>
      </w:r>
      <w:r>
        <w:rPr>
          <w:rFonts w:ascii="Cambria" w:eastAsia="Cambria" w:hAnsi="Cambria" w:cs="Cambria"/>
        </w:rPr>
        <w:t xml:space="preserve"> </w:t>
      </w:r>
      <w:r w:rsidRPr="007E59F4">
        <w:t>attributes.</w:t>
      </w:r>
    </w:p>
    <w:p w14:paraId="29C8D568" w14:textId="16F99599" w:rsidR="00E31A3B" w:rsidRPr="007E59F4" w:rsidRDefault="00E31A3B">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E31A3B" w:rsidRPr="007E59F4" w14:paraId="7DB88036" w14:textId="77777777" w:rsidTr="00657350">
        <w:tc>
          <w:tcPr>
            <w:tcW w:w="5086" w:type="dxa"/>
            <w:shd w:val="clear" w:color="auto" w:fill="C0C0C0"/>
          </w:tcPr>
          <w:p w14:paraId="18AFCE3A" w14:textId="77777777" w:rsidR="00E31A3B" w:rsidRPr="007E59F4" w:rsidRDefault="00E31A3B" w:rsidP="00657350">
            <w:pPr>
              <w:keepNext/>
              <w:ind w:left="3"/>
              <w:jc w:val="center"/>
            </w:pPr>
            <w:r w:rsidRPr="007E59F4">
              <w:rPr>
                <w:b/>
              </w:rPr>
              <w:t>Enumeration Value</w:t>
            </w:r>
          </w:p>
        </w:tc>
        <w:tc>
          <w:tcPr>
            <w:tcW w:w="3976" w:type="dxa"/>
            <w:shd w:val="clear" w:color="auto" w:fill="C0C0C0"/>
          </w:tcPr>
          <w:p w14:paraId="2B873993" w14:textId="77777777" w:rsidR="00E31A3B" w:rsidRPr="007E59F4" w:rsidRDefault="00E31A3B" w:rsidP="00657350">
            <w:pPr>
              <w:keepNext/>
              <w:ind w:left="3"/>
              <w:jc w:val="center"/>
            </w:pPr>
            <w:r w:rsidRPr="007E59F4">
              <w:rPr>
                <w:b/>
              </w:rPr>
              <w:t>Description</w:t>
            </w:r>
          </w:p>
        </w:tc>
      </w:tr>
      <w:tr w:rsidR="00E31A3B" w:rsidRPr="007E59F4" w14:paraId="739E7F32" w14:textId="77777777" w:rsidTr="00657350">
        <w:tc>
          <w:tcPr>
            <w:tcW w:w="5086" w:type="dxa"/>
          </w:tcPr>
          <w:p w14:paraId="2A1B8038" w14:textId="77777777" w:rsidR="00E31A3B" w:rsidRPr="007E59F4" w:rsidRDefault="00E31A3B" w:rsidP="00657350">
            <w:r w:rsidRPr="00657350">
              <w:rPr>
                <w:rStyle w:val="NazwaProgramowa"/>
                <w:rFonts w:ascii="Calibri" w:hAnsi="Calibri" w:cs="Calibri"/>
                <w:lang w:val="en-AU"/>
              </w:rPr>
              <w:t xml:space="preserve">eq </w:t>
            </w:r>
            <w:r w:rsidRPr="007E59F4">
              <w:t>(Equal To)</w:t>
            </w:r>
          </w:p>
        </w:tc>
        <w:tc>
          <w:tcPr>
            <w:tcW w:w="3976" w:type="dxa"/>
          </w:tcPr>
          <w:p w14:paraId="7C12ADB2" w14:textId="77777777" w:rsidR="00E31A3B" w:rsidRPr="007E59F4" w:rsidRDefault="00E31A3B">
            <w:pPr>
              <w:ind w:left="1"/>
            </w:pPr>
            <w:r w:rsidRPr="007E59F4">
              <w:t>Equal to.</w:t>
            </w:r>
          </w:p>
        </w:tc>
      </w:tr>
      <w:tr w:rsidR="00E31A3B" w:rsidRPr="007E59F4" w14:paraId="65DD1A8A" w14:textId="77777777" w:rsidTr="00657350">
        <w:tc>
          <w:tcPr>
            <w:tcW w:w="5086" w:type="dxa"/>
          </w:tcPr>
          <w:p w14:paraId="228292FB" w14:textId="77777777" w:rsidR="00E31A3B" w:rsidRPr="007E59F4" w:rsidRDefault="00E31A3B" w:rsidP="00657350">
            <w:r w:rsidRPr="00657350">
              <w:rPr>
                <w:rStyle w:val="NazwaProgramowa"/>
                <w:rFonts w:ascii="Calibri" w:hAnsi="Calibri" w:cs="Calibri"/>
                <w:lang w:val="en-AU"/>
              </w:rPr>
              <w:t xml:space="preserve">ge </w:t>
            </w:r>
            <w:r w:rsidRPr="00385E1F">
              <w:rPr>
                <w:rStyle w:val="NazwaProgramowa"/>
              </w:rPr>
              <w:t>(</w:t>
            </w:r>
            <w:r w:rsidRPr="007E59F4">
              <w:t>Greater Than or Equal to)</w:t>
            </w:r>
          </w:p>
        </w:tc>
        <w:tc>
          <w:tcPr>
            <w:tcW w:w="3976" w:type="dxa"/>
          </w:tcPr>
          <w:p w14:paraId="064D7DBB" w14:textId="77777777" w:rsidR="00E31A3B" w:rsidRPr="007E59F4" w:rsidRDefault="00E31A3B">
            <w:pPr>
              <w:ind w:left="1"/>
            </w:pPr>
            <w:r w:rsidRPr="007E59F4">
              <w:t>Greater than or equal to.</w:t>
            </w:r>
          </w:p>
        </w:tc>
      </w:tr>
      <w:tr w:rsidR="00E31A3B" w:rsidRPr="007E59F4" w14:paraId="049F0A5D" w14:textId="77777777" w:rsidTr="00657350">
        <w:tc>
          <w:tcPr>
            <w:tcW w:w="5086" w:type="dxa"/>
          </w:tcPr>
          <w:p w14:paraId="6E501565" w14:textId="77777777" w:rsidR="00E31A3B" w:rsidRPr="007E59F4" w:rsidRDefault="00E31A3B" w:rsidP="00657350">
            <w:r w:rsidRPr="00657350">
              <w:rPr>
                <w:rStyle w:val="NazwaProgramowa"/>
                <w:rFonts w:ascii="Calibri" w:hAnsi="Calibri" w:cs="Calibri"/>
                <w:lang w:val="en-AU"/>
              </w:rPr>
              <w:t xml:space="preserve">gt </w:t>
            </w:r>
            <w:r w:rsidRPr="007E59F4">
              <w:t>(Greater Than)</w:t>
            </w:r>
          </w:p>
        </w:tc>
        <w:tc>
          <w:tcPr>
            <w:tcW w:w="3976" w:type="dxa"/>
          </w:tcPr>
          <w:p w14:paraId="1151A7CC" w14:textId="77777777" w:rsidR="00E31A3B" w:rsidRPr="007E59F4" w:rsidRDefault="00E31A3B">
            <w:pPr>
              <w:ind w:left="1"/>
            </w:pPr>
            <w:r w:rsidRPr="007E59F4">
              <w:t>Greater than.</w:t>
            </w:r>
          </w:p>
        </w:tc>
      </w:tr>
      <w:tr w:rsidR="00E31A3B" w:rsidRPr="007E59F4" w14:paraId="5B6AE448" w14:textId="77777777" w:rsidTr="00657350">
        <w:tc>
          <w:tcPr>
            <w:tcW w:w="5086" w:type="dxa"/>
          </w:tcPr>
          <w:p w14:paraId="645D4FAD" w14:textId="77777777" w:rsidR="00E31A3B" w:rsidRPr="007E59F4" w:rsidRDefault="00E31A3B" w:rsidP="00657350">
            <w:r w:rsidRPr="00657350">
              <w:rPr>
                <w:rStyle w:val="NazwaProgramowa"/>
                <w:rFonts w:ascii="Calibri" w:hAnsi="Calibri" w:cs="Calibri"/>
                <w:lang w:val="en-AU"/>
              </w:rPr>
              <w:t xml:space="preserve">le </w:t>
            </w:r>
            <w:r w:rsidRPr="007E59F4">
              <w:t>(Less Than or Equal To)</w:t>
            </w:r>
          </w:p>
        </w:tc>
        <w:tc>
          <w:tcPr>
            <w:tcW w:w="3976" w:type="dxa"/>
          </w:tcPr>
          <w:p w14:paraId="6AC67B08" w14:textId="77777777" w:rsidR="00E31A3B" w:rsidRPr="007E59F4" w:rsidRDefault="00E31A3B">
            <w:pPr>
              <w:ind w:left="1"/>
            </w:pPr>
            <w:r w:rsidRPr="007E59F4">
              <w:t>Less than or equal to.</w:t>
            </w:r>
          </w:p>
        </w:tc>
      </w:tr>
      <w:tr w:rsidR="00E31A3B" w:rsidRPr="007E59F4" w14:paraId="2CA29C07" w14:textId="77777777" w:rsidTr="00657350">
        <w:tc>
          <w:tcPr>
            <w:tcW w:w="5086" w:type="dxa"/>
          </w:tcPr>
          <w:p w14:paraId="2EC47A18" w14:textId="77777777" w:rsidR="00E31A3B" w:rsidRPr="007E59F4" w:rsidRDefault="00E31A3B" w:rsidP="00657350">
            <w:r w:rsidRPr="00657350">
              <w:rPr>
                <w:rStyle w:val="NazwaProgramowa"/>
                <w:rFonts w:ascii="Calibri" w:hAnsi="Calibri" w:cs="Calibri"/>
                <w:lang w:val="en-AU"/>
              </w:rPr>
              <w:t xml:space="preserve">lt </w:t>
            </w:r>
            <w:r w:rsidRPr="007E59F4">
              <w:t>(Less Than)</w:t>
            </w:r>
          </w:p>
        </w:tc>
        <w:tc>
          <w:tcPr>
            <w:tcW w:w="3976" w:type="dxa"/>
          </w:tcPr>
          <w:p w14:paraId="428CBFB0" w14:textId="77777777" w:rsidR="00E31A3B" w:rsidRPr="007E59F4" w:rsidRDefault="00E31A3B">
            <w:pPr>
              <w:ind w:left="1"/>
            </w:pPr>
            <w:r w:rsidRPr="007E59F4">
              <w:t>Less than.</w:t>
            </w:r>
          </w:p>
        </w:tc>
      </w:tr>
    </w:tbl>
    <w:p w14:paraId="6044D46B" w14:textId="77777777" w:rsidR="00E31A3B" w:rsidRPr="00E62F58" w:rsidRDefault="00E31A3B" w:rsidP="003D45BE">
      <w:pPr>
        <w:pStyle w:val="Nagwek2"/>
        <w:numPr>
          <w:ilvl w:val="1"/>
          <w:numId w:val="12"/>
        </w:numPr>
      </w:pPr>
      <w:bookmarkStart w:id="616" w:name="_Toc132665572"/>
      <w:bookmarkStart w:id="617" w:name="_Toc131579748"/>
      <w:bookmarkStart w:id="618" w:name="_Toc10341602"/>
      <w:bookmarkEnd w:id="604"/>
      <w:bookmarkEnd w:id="605"/>
      <w:r w:rsidRPr="00E62F58">
        <w:t>Office Document Relationships</w:t>
      </w:r>
      <w:bookmarkEnd w:id="616"/>
    </w:p>
    <w:p w14:paraId="4B95E9EF" w14:textId="18D60605" w:rsidR="00E31A3B" w:rsidRPr="00E62F58" w:rsidRDefault="00E31A3B" w:rsidP="004343DD">
      <w:pPr>
        <w:pStyle w:val="Standardowyakapit"/>
      </w:pPr>
      <w:r w:rsidRPr="00E62F58">
        <w:t>Within an Office Open XML document, it is necessary to be able to explicitly reference one part within the package from another : A PresentationML Slide needs to be able to explicitly reference each picture within it to know where each one is anchored. End example]</w:t>
      </w:r>
    </w:p>
    <w:p w14:paraId="0F78D913" w14:textId="77777777" w:rsidR="00E31A3B" w:rsidRPr="00E62F58" w:rsidRDefault="00E31A3B" w:rsidP="003D45BE">
      <w:pPr>
        <w:pStyle w:val="Nagwek3"/>
        <w:numPr>
          <w:ilvl w:val="2"/>
          <w:numId w:val="12"/>
        </w:numPr>
        <w:ind w:left="709"/>
      </w:pPr>
      <w:bookmarkStart w:id="619" w:name="_Toc131579745"/>
      <w:bookmarkStart w:id="620" w:name="_Toc132665573"/>
      <w:r w:rsidRPr="00E62F58">
        <w:t>Table of Contents</w:t>
      </w:r>
      <w:bookmarkEnd w:id="619"/>
      <w:bookmarkEnd w:id="620"/>
    </w:p>
    <w:p w14:paraId="2A2C65E0" w14:textId="77777777" w:rsidR="00E31A3B" w:rsidRDefault="00E31A3B">
      <w:pPr>
        <w:spacing w:after="207" w:line="268" w:lineRule="auto"/>
        <w:ind w:left="9"/>
        <w:jc w:val="both"/>
        <w:rPr>
          <w:b/>
        </w:rPr>
      </w:pPr>
      <w:r w:rsidRPr="00E62F58">
        <w:rPr>
          <w:b/>
        </w:rPr>
        <w:t>This subclause is informative.</w:t>
      </w:r>
    </w:p>
    <w:p w14:paraId="044D1028" w14:textId="77777777" w:rsidR="00E31A3B" w:rsidRDefault="00E31A3B">
      <w:pPr>
        <w:pStyle w:val="Spistreci2"/>
        <w:tabs>
          <w:tab w:val="clear" w:pos="9072"/>
          <w:tab w:val="left" w:pos="1100"/>
          <w:tab w:val="right" w:leader="dot" w:pos="9062"/>
        </w:tabs>
        <w:rPr>
          <w:noProof/>
        </w:rPr>
      </w:pPr>
      <w:r>
        <w:fldChar w:fldCharType="begin"/>
      </w:r>
      <w:r>
        <w:instrText xml:space="preserve"> TOC \o "1-4" \h \z \u </w:instrText>
      </w:r>
      <w:r>
        <w:fldChar w:fldCharType="separate"/>
      </w:r>
      <w:hyperlink w:anchor="_Toc132665572" w:history="1">
        <w:r w:rsidRPr="004917A6">
          <w:rPr>
            <w:rStyle w:val="Hipercze"/>
            <w:noProof/>
          </w:rPr>
          <w:t>22.8.</w:t>
        </w:r>
        <w:r>
          <w:rPr>
            <w:noProof/>
          </w:rPr>
          <w:tab/>
        </w:r>
        <w:r w:rsidRPr="004917A6">
          <w:rPr>
            <w:rStyle w:val="Hipercze"/>
            <w:noProof/>
          </w:rPr>
          <w:t>Office Document Relationships</w:t>
        </w:r>
        <w:r>
          <w:rPr>
            <w:noProof/>
            <w:webHidden/>
          </w:rPr>
          <w:tab/>
        </w:r>
        <w:r>
          <w:rPr>
            <w:noProof/>
            <w:webHidden/>
          </w:rPr>
          <w:fldChar w:fldCharType="begin"/>
        </w:r>
        <w:r>
          <w:rPr>
            <w:noProof/>
            <w:webHidden/>
          </w:rPr>
          <w:instrText xml:space="preserve"> PAGEREF _Toc132665572 \h </w:instrText>
        </w:r>
        <w:r>
          <w:rPr>
            <w:noProof/>
            <w:webHidden/>
          </w:rPr>
        </w:r>
        <w:r>
          <w:rPr>
            <w:noProof/>
            <w:webHidden/>
          </w:rPr>
          <w:fldChar w:fldCharType="separate"/>
        </w:r>
        <w:r>
          <w:rPr>
            <w:noProof/>
            <w:webHidden/>
          </w:rPr>
          <w:t>158</w:t>
        </w:r>
        <w:r>
          <w:rPr>
            <w:noProof/>
            <w:webHidden/>
          </w:rPr>
          <w:fldChar w:fldCharType="end"/>
        </w:r>
      </w:hyperlink>
    </w:p>
    <w:p w14:paraId="48DB0631" w14:textId="77777777" w:rsidR="00E31A3B" w:rsidRPr="00E62F58" w:rsidRDefault="00E31A3B" w:rsidP="00D538D9">
      <w:pPr>
        <w:pStyle w:val="Standardowyakapit"/>
      </w:pPr>
      <w:r>
        <w:fldChar w:fldCharType="end"/>
      </w:r>
      <w:r w:rsidRPr="00E62F58">
        <w:rPr>
          <w:b/>
        </w:rPr>
        <w:t>End of informative text.</w:t>
      </w:r>
    </w:p>
    <w:p w14:paraId="15896423" w14:textId="77777777" w:rsidR="00E31A3B" w:rsidRPr="00E62F58" w:rsidRDefault="00E31A3B" w:rsidP="003D45BE">
      <w:pPr>
        <w:pStyle w:val="Nagwek3"/>
        <w:numPr>
          <w:ilvl w:val="2"/>
          <w:numId w:val="12"/>
        </w:numPr>
        <w:ind w:left="709"/>
      </w:pPr>
      <w:bookmarkStart w:id="621" w:name="_Toc131579746"/>
      <w:bookmarkStart w:id="622" w:name="_Toc132665574"/>
      <w:r w:rsidRPr="00E62F58">
        <w:t>Simple Types</w:t>
      </w:r>
      <w:bookmarkEnd w:id="621"/>
      <w:bookmarkEnd w:id="622"/>
    </w:p>
    <w:p w14:paraId="52D3607D" w14:textId="77777777" w:rsidR="00E31A3B" w:rsidRPr="00E62F58" w:rsidRDefault="00E31A3B" w:rsidP="005365BF">
      <w:pPr>
        <w:pStyle w:val="Standardowyakapit"/>
      </w:pPr>
      <w:r w:rsidRPr="00E62F58">
        <w:t>This is the complete list of simple types dedicated to Office Document Relationships.</w:t>
      </w:r>
    </w:p>
    <w:p w14:paraId="12298A15" w14:textId="77777777" w:rsidR="00E31A3B" w:rsidRPr="00E62F58" w:rsidRDefault="00E31A3B" w:rsidP="003D45BE">
      <w:pPr>
        <w:pStyle w:val="Nagwek4"/>
        <w:numPr>
          <w:ilvl w:val="3"/>
          <w:numId w:val="12"/>
        </w:numPr>
      </w:pPr>
      <w:bookmarkStart w:id="623" w:name="_Toc131579747"/>
      <w:bookmarkStart w:id="624" w:name="_Toc132665575"/>
      <w:r w:rsidRPr="005365BF">
        <w:rPr>
          <w:rStyle w:val="NazwaProgramowa"/>
        </w:rPr>
        <w:t>ST_RelationshipId</w:t>
      </w:r>
      <w:r w:rsidRPr="00E62F58">
        <w:t xml:space="preserve"> (Explicit Relationship ID)</w:t>
      </w:r>
      <w:bookmarkEnd w:id="623"/>
      <w:bookmarkEnd w:id="624"/>
    </w:p>
    <w:p w14:paraId="5EA305F8" w14:textId="77777777" w:rsidR="00E31A3B" w:rsidRPr="00E62F58" w:rsidRDefault="00E31A3B" w:rsidP="005365BF">
      <w:pPr>
        <w:pStyle w:val="Standardowyakapit"/>
      </w:pPr>
      <w:r w:rsidRPr="00E62F58">
        <w:t>This simple type specifies the relationship ID in a part's relationship item which is the target of an explicit relationship from the parent XML element.</w:t>
      </w:r>
    </w:p>
    <w:p w14:paraId="546AA117" w14:textId="77777777" w:rsidR="00E31A3B" w:rsidRPr="008844CF" w:rsidRDefault="00E31A3B" w:rsidP="003D45BE">
      <w:pPr>
        <w:pStyle w:val="Nagwek2"/>
        <w:numPr>
          <w:ilvl w:val="1"/>
          <w:numId w:val="12"/>
        </w:numPr>
      </w:pPr>
      <w:bookmarkStart w:id="625" w:name="_Toc132667016"/>
      <w:bookmarkEnd w:id="617"/>
      <w:bookmarkEnd w:id="618"/>
      <w:r w:rsidRPr="008844CF">
        <w:t>Shared Simple Types</w:t>
      </w:r>
      <w:bookmarkEnd w:id="625"/>
    </w:p>
    <w:p w14:paraId="19B2C9CC" w14:textId="77777777" w:rsidR="00E31A3B" w:rsidRPr="008844CF" w:rsidRDefault="00E31A3B" w:rsidP="008844CF">
      <w:pPr>
        <w:pStyle w:val="Standardowyakapit"/>
      </w:pPr>
      <w:r w:rsidRPr="008844CF">
        <w:t>The following simple types represent common value formats used throughout Office Open XML and have been centralized in order to ensure their usage remains consistent.</w:t>
      </w:r>
    </w:p>
    <w:p w14:paraId="69E05EEC" w14:textId="77777777" w:rsidR="00E31A3B" w:rsidRPr="008844CF" w:rsidRDefault="00E31A3B" w:rsidP="003D45BE">
      <w:pPr>
        <w:pStyle w:val="Nagwek3"/>
        <w:numPr>
          <w:ilvl w:val="2"/>
          <w:numId w:val="12"/>
        </w:numPr>
        <w:ind w:left="709"/>
      </w:pPr>
      <w:bookmarkStart w:id="626" w:name="_Toc131579750"/>
      <w:bookmarkStart w:id="627" w:name="_Toc132667018"/>
      <w:r w:rsidRPr="008844CF">
        <w:t>Simple Types</w:t>
      </w:r>
      <w:bookmarkEnd w:id="626"/>
      <w:bookmarkEnd w:id="627"/>
    </w:p>
    <w:p w14:paraId="5FA68595" w14:textId="77777777" w:rsidR="00E31A3B" w:rsidRPr="008844CF" w:rsidRDefault="00E31A3B">
      <w:pPr>
        <w:ind w:left="9" w:right="15"/>
      </w:pPr>
      <w:r w:rsidRPr="008844CF">
        <w:t>This is the complete list of simple types dedicated to Shared Simple Types.</w:t>
      </w:r>
    </w:p>
    <w:p w14:paraId="125F9D04" w14:textId="77777777" w:rsidR="00E31A3B" w:rsidRPr="008844CF" w:rsidRDefault="00E31A3B" w:rsidP="003D45BE">
      <w:pPr>
        <w:pStyle w:val="Nagwek4"/>
        <w:numPr>
          <w:ilvl w:val="3"/>
          <w:numId w:val="12"/>
        </w:numPr>
      </w:pPr>
      <w:bookmarkStart w:id="628" w:name="_Toc131579751"/>
      <w:bookmarkStart w:id="629" w:name="_Toc132667019"/>
      <w:r w:rsidRPr="008844CF">
        <w:rPr>
          <w:rStyle w:val="NazwaProgramowa"/>
        </w:rPr>
        <w:t>ST_CalendarType</w:t>
      </w:r>
      <w:r w:rsidRPr="008844CF">
        <w:t xml:space="preserve"> (Calendar Types)</w:t>
      </w:r>
      <w:bookmarkEnd w:id="628"/>
      <w:bookmarkEnd w:id="629"/>
    </w:p>
    <w:p w14:paraId="79176DE7" w14:textId="77777777" w:rsidR="00E31A3B" w:rsidRPr="008844CF" w:rsidRDefault="00E31A3B" w:rsidP="008844CF">
      <w:pPr>
        <w:pStyle w:val="Standardowyakapit"/>
      </w:pPr>
      <w:r w:rsidRPr="008844CF">
        <w:t>This simple type specifies the possible types of calendars which can be used within the context of an Office Open XML document.</w:t>
      </w:r>
    </w:p>
    <w:p w14:paraId="2267F5E8" w14:textId="08A4D644" w:rsidR="00E31A3B" w:rsidRPr="008844CF" w:rsidRDefault="00E31A3B" w:rsidP="008844C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59"/>
        <w:gridCol w:w="5303"/>
      </w:tblGrid>
      <w:tr w:rsidR="00E31A3B" w:rsidRPr="008844CF" w14:paraId="528931E1" w14:textId="77777777" w:rsidTr="00657350">
        <w:tc>
          <w:tcPr>
            <w:tcW w:w="3759" w:type="dxa"/>
            <w:shd w:val="clear" w:color="auto" w:fill="C0C0C0"/>
          </w:tcPr>
          <w:p w14:paraId="095190F6" w14:textId="77777777" w:rsidR="00E31A3B" w:rsidRPr="008844CF" w:rsidRDefault="00E31A3B" w:rsidP="00657350">
            <w:pPr>
              <w:keepNext/>
              <w:ind w:right="34"/>
              <w:jc w:val="center"/>
            </w:pPr>
            <w:r w:rsidRPr="008844CF">
              <w:rPr>
                <w:b/>
              </w:rPr>
              <w:lastRenderedPageBreak/>
              <w:t>Enumeration Value</w:t>
            </w:r>
          </w:p>
        </w:tc>
        <w:tc>
          <w:tcPr>
            <w:tcW w:w="5303" w:type="dxa"/>
            <w:shd w:val="clear" w:color="auto" w:fill="C0C0C0"/>
          </w:tcPr>
          <w:p w14:paraId="1932F261" w14:textId="77777777" w:rsidR="00E31A3B" w:rsidRPr="008844CF" w:rsidRDefault="00E31A3B" w:rsidP="00657350">
            <w:pPr>
              <w:keepNext/>
              <w:ind w:right="34"/>
              <w:jc w:val="center"/>
              <w:rPr>
                <w:b/>
              </w:rPr>
            </w:pPr>
            <w:r w:rsidRPr="008844CF">
              <w:rPr>
                <w:b/>
              </w:rPr>
              <w:t>Description</w:t>
            </w:r>
          </w:p>
        </w:tc>
      </w:tr>
      <w:tr w:rsidR="00E31A3B" w:rsidRPr="008844CF" w14:paraId="0159A38A" w14:textId="77777777" w:rsidTr="00657350">
        <w:tc>
          <w:tcPr>
            <w:tcW w:w="3759" w:type="dxa"/>
          </w:tcPr>
          <w:p w14:paraId="744B58E1" w14:textId="77777777" w:rsidR="00E31A3B" w:rsidRPr="008844CF" w:rsidRDefault="00E31A3B" w:rsidP="00657350">
            <w:r w:rsidRPr="00657350">
              <w:rPr>
                <w:rStyle w:val="NazwaProgramowa"/>
                <w:rFonts w:ascii="Calibri" w:hAnsi="Calibri" w:cs="Calibri"/>
                <w:lang w:val="en-AU"/>
              </w:rPr>
              <w:t xml:space="preserve">gregorian </w:t>
            </w:r>
            <w:r>
              <w:t>(</w:t>
            </w:r>
            <w:r w:rsidRPr="008844CF">
              <w:t>Gregorian)</w:t>
            </w:r>
          </w:p>
        </w:tc>
        <w:tc>
          <w:tcPr>
            <w:tcW w:w="5303" w:type="dxa"/>
          </w:tcPr>
          <w:p w14:paraId="099DAF45" w14:textId="77777777" w:rsidR="00E31A3B" w:rsidRPr="008844CF" w:rsidRDefault="00E31A3B" w:rsidP="008844CF">
            <w:pPr>
              <w:pStyle w:val="Standardowyakapit"/>
            </w:pPr>
            <w:r w:rsidRPr="008844CF">
              <w:t>Specifies that the Gregorian calendar, as defined in ISO 8601, shall be used. This calendar should be localized into the appropriate language.</w:t>
            </w:r>
          </w:p>
        </w:tc>
      </w:tr>
      <w:tr w:rsidR="00E31A3B" w:rsidRPr="008844CF" w14:paraId="5BBBF3E9" w14:textId="77777777" w:rsidTr="00657350">
        <w:tc>
          <w:tcPr>
            <w:tcW w:w="3759" w:type="dxa"/>
          </w:tcPr>
          <w:p w14:paraId="66E3A4D2" w14:textId="77777777" w:rsidR="00E31A3B" w:rsidRPr="008844CF" w:rsidRDefault="00E31A3B" w:rsidP="00657350">
            <w:r w:rsidRPr="00657350">
              <w:rPr>
                <w:rStyle w:val="NazwaProgramowa"/>
                <w:rFonts w:ascii="Calibri" w:hAnsi="Calibri" w:cs="Calibri"/>
                <w:lang w:val="en-AU"/>
              </w:rPr>
              <w:t xml:space="preserve">gregorianArabic </w:t>
            </w:r>
            <w:r>
              <w:t>(</w:t>
            </w:r>
            <w:r w:rsidRPr="008844CF">
              <w:t>Gregorian Arabic Calendar)</w:t>
            </w:r>
          </w:p>
        </w:tc>
        <w:tc>
          <w:tcPr>
            <w:tcW w:w="5303" w:type="dxa"/>
          </w:tcPr>
          <w:p w14:paraId="456C0300" w14:textId="36BCA687" w:rsidR="00E31A3B" w:rsidRPr="008844CF" w:rsidRDefault="00E31A3B" w:rsidP="00DB09AD">
            <w:pPr>
              <w:pStyle w:val="Standardowyakapit"/>
            </w:pPr>
            <w:r w:rsidRPr="008844CF">
              <w:t>Specifies that the Gregorian calendar, as defined in ISO 8601, shall be used.</w:t>
            </w:r>
          </w:p>
        </w:tc>
      </w:tr>
      <w:tr w:rsidR="00E31A3B" w:rsidRPr="008844CF" w14:paraId="60CCED5A" w14:textId="77777777" w:rsidTr="00657350">
        <w:tc>
          <w:tcPr>
            <w:tcW w:w="3759" w:type="dxa"/>
          </w:tcPr>
          <w:p w14:paraId="54891479" w14:textId="77777777" w:rsidR="00E31A3B" w:rsidRPr="008844CF" w:rsidRDefault="00E31A3B" w:rsidP="00657350">
            <w:r w:rsidRPr="00657350">
              <w:rPr>
                <w:rStyle w:val="NazwaProgramowa"/>
                <w:rFonts w:ascii="Calibri" w:hAnsi="Calibri" w:cs="Calibri"/>
                <w:lang w:val="en-AU"/>
              </w:rPr>
              <w:t xml:space="preserve">gregorianMeFrench </w:t>
            </w:r>
            <w:r>
              <w:t>(</w:t>
            </w:r>
            <w:r w:rsidRPr="008844CF">
              <w:t>Gregorian Middle East French Calendar)</w:t>
            </w:r>
          </w:p>
        </w:tc>
        <w:tc>
          <w:tcPr>
            <w:tcW w:w="5303" w:type="dxa"/>
          </w:tcPr>
          <w:p w14:paraId="116EC01E" w14:textId="7E4D48E1" w:rsidR="00E31A3B" w:rsidRPr="008844CF" w:rsidRDefault="00E31A3B" w:rsidP="00DB09AD">
            <w:pPr>
              <w:pStyle w:val="Standardowyakapit"/>
            </w:pPr>
            <w:r w:rsidRPr="008844CF">
              <w:t>Specifies that the Gregorian calendar, as defined in ISO 8601, shall be used.</w:t>
            </w:r>
          </w:p>
        </w:tc>
      </w:tr>
      <w:tr w:rsidR="00E31A3B" w:rsidRPr="008844CF" w14:paraId="5D12716C" w14:textId="77777777" w:rsidTr="00657350">
        <w:tc>
          <w:tcPr>
            <w:tcW w:w="3759" w:type="dxa"/>
          </w:tcPr>
          <w:p w14:paraId="30BA8737" w14:textId="77777777" w:rsidR="00E31A3B" w:rsidRPr="008844CF" w:rsidRDefault="00E31A3B" w:rsidP="00657350">
            <w:r w:rsidRPr="00657350">
              <w:rPr>
                <w:rStyle w:val="NazwaProgramowa"/>
                <w:rFonts w:ascii="Calibri" w:hAnsi="Calibri" w:cs="Calibri"/>
                <w:lang w:val="en-AU"/>
              </w:rPr>
              <w:t xml:space="preserve">gregorianUs </w:t>
            </w:r>
            <w:r>
              <w:t>(</w:t>
            </w:r>
            <w:r w:rsidRPr="008844CF">
              <w:t>Gregorian English Calendar)</w:t>
            </w:r>
          </w:p>
        </w:tc>
        <w:tc>
          <w:tcPr>
            <w:tcW w:w="5303" w:type="dxa"/>
          </w:tcPr>
          <w:p w14:paraId="3FAFF9E4" w14:textId="75F1D6A6" w:rsidR="00E31A3B" w:rsidRPr="008844CF" w:rsidRDefault="00E31A3B" w:rsidP="00DB09AD">
            <w:pPr>
              <w:pStyle w:val="Standardowyakapit"/>
            </w:pPr>
            <w:r w:rsidRPr="008844CF">
              <w:t>Specifies that the Gregorian calendar, as defined in ISO 8601, shall be used.</w:t>
            </w:r>
          </w:p>
        </w:tc>
      </w:tr>
      <w:tr w:rsidR="00E31A3B" w:rsidRPr="008844CF" w14:paraId="4520E5B7" w14:textId="77777777" w:rsidTr="00657350">
        <w:tc>
          <w:tcPr>
            <w:tcW w:w="3759" w:type="dxa"/>
          </w:tcPr>
          <w:p w14:paraId="27963505" w14:textId="77777777" w:rsidR="00E31A3B" w:rsidRPr="008844CF" w:rsidRDefault="00E31A3B" w:rsidP="00657350">
            <w:r w:rsidRPr="00657350">
              <w:rPr>
                <w:rStyle w:val="NazwaProgramowa"/>
                <w:rFonts w:ascii="Calibri" w:hAnsi="Calibri" w:cs="Calibri"/>
                <w:lang w:val="en-AU"/>
              </w:rPr>
              <w:t xml:space="preserve">gregorianXlitEnglish </w:t>
            </w:r>
            <w:r>
              <w:t>(</w:t>
            </w:r>
            <w:r w:rsidRPr="008844CF">
              <w:t>Gregorian Transliterated English)</w:t>
            </w:r>
          </w:p>
        </w:tc>
        <w:tc>
          <w:tcPr>
            <w:tcW w:w="5303" w:type="dxa"/>
          </w:tcPr>
          <w:p w14:paraId="77BDBDA2" w14:textId="59C48255" w:rsidR="00E31A3B" w:rsidRPr="008844CF" w:rsidRDefault="00E31A3B" w:rsidP="00DB09AD">
            <w:pPr>
              <w:pStyle w:val="Standardowyakapit"/>
            </w:pPr>
            <w:r w:rsidRPr="008844CF">
              <w:t>Specifies that the Gregorian calendar, as defined in ISO 8601, shall be used.</w:t>
            </w:r>
          </w:p>
        </w:tc>
      </w:tr>
      <w:tr w:rsidR="00E31A3B" w:rsidRPr="008844CF" w14:paraId="1A262369" w14:textId="77777777" w:rsidTr="00657350">
        <w:tc>
          <w:tcPr>
            <w:tcW w:w="3759" w:type="dxa"/>
          </w:tcPr>
          <w:p w14:paraId="1A196CAF" w14:textId="77777777" w:rsidR="00E31A3B" w:rsidRPr="008844CF" w:rsidRDefault="00E31A3B" w:rsidP="00657350">
            <w:pPr>
              <w:ind w:right="23"/>
            </w:pPr>
            <w:r w:rsidRPr="00657350">
              <w:rPr>
                <w:rStyle w:val="NazwaProgramowa"/>
                <w:rFonts w:ascii="Calibri" w:hAnsi="Calibri" w:cs="Calibri"/>
                <w:lang w:val="en-AU"/>
              </w:rPr>
              <w:t xml:space="preserve">gregorianXlitFrench </w:t>
            </w:r>
            <w:r>
              <w:t>(</w:t>
            </w:r>
            <w:r w:rsidRPr="008844CF">
              <w:t>Gregorian Transliterated French)</w:t>
            </w:r>
          </w:p>
        </w:tc>
        <w:tc>
          <w:tcPr>
            <w:tcW w:w="5303" w:type="dxa"/>
          </w:tcPr>
          <w:p w14:paraId="160A09C9" w14:textId="62C8E399" w:rsidR="00E31A3B" w:rsidRPr="008844CF" w:rsidRDefault="00E31A3B" w:rsidP="00DB09AD">
            <w:pPr>
              <w:pStyle w:val="Standardowyakapit"/>
            </w:pPr>
            <w:r w:rsidRPr="008844CF">
              <w:t>Specifies that the Gregorian calendar, as defined in ISO 8601, shall be used.</w:t>
            </w:r>
          </w:p>
        </w:tc>
      </w:tr>
      <w:tr w:rsidR="00E31A3B" w:rsidRPr="008844CF" w14:paraId="7959B951" w14:textId="77777777" w:rsidTr="00657350">
        <w:tc>
          <w:tcPr>
            <w:tcW w:w="3759" w:type="dxa"/>
          </w:tcPr>
          <w:p w14:paraId="4429403F" w14:textId="77777777" w:rsidR="00E31A3B" w:rsidRPr="008844CF" w:rsidRDefault="00E31A3B" w:rsidP="00657350">
            <w:r w:rsidRPr="00657350">
              <w:rPr>
                <w:rStyle w:val="NazwaProgramowa"/>
                <w:rFonts w:ascii="Calibri" w:hAnsi="Calibri" w:cs="Calibri"/>
                <w:lang w:val="en-AU"/>
              </w:rPr>
              <w:t xml:space="preserve">hebrew </w:t>
            </w:r>
            <w:r>
              <w:t>(</w:t>
            </w:r>
            <w:r w:rsidRPr="008844CF">
              <w:t>Hebrew)</w:t>
            </w:r>
          </w:p>
        </w:tc>
        <w:tc>
          <w:tcPr>
            <w:tcW w:w="5303" w:type="dxa"/>
          </w:tcPr>
          <w:p w14:paraId="7D928733" w14:textId="77777777" w:rsidR="00E31A3B" w:rsidRPr="008844CF" w:rsidRDefault="00E31A3B" w:rsidP="008844CF">
            <w:pPr>
              <w:pStyle w:val="Standardowyakapit"/>
            </w:pPr>
            <w:r w:rsidRPr="008844CF">
              <w:t>Specifies that the Hebrew lunar calendar, as described by the Gauss formula for Passover [</w:t>
            </w:r>
            <w:proofErr w:type="spellStart"/>
            <w:r w:rsidRPr="008844CF">
              <w:t>Har'El</w:t>
            </w:r>
            <w:proofErr w:type="spellEnd"/>
            <w:r w:rsidRPr="008844CF">
              <w:t xml:space="preserve">, </w:t>
            </w:r>
            <w:proofErr w:type="spellStart"/>
            <w:r w:rsidRPr="008844CF">
              <w:t>Zvi</w:t>
            </w:r>
            <w:proofErr w:type="spellEnd"/>
            <w:r w:rsidRPr="008844CF">
              <w:t>] and The Complete Restatement of Oral Law (</w:t>
            </w:r>
            <w:proofErr w:type="spellStart"/>
            <w:r w:rsidRPr="008844CF">
              <w:t>Mishneh</w:t>
            </w:r>
            <w:proofErr w:type="spellEnd"/>
            <w:r w:rsidRPr="008844CF">
              <w:t xml:space="preserve"> Torah), shall be used.</w:t>
            </w:r>
          </w:p>
        </w:tc>
      </w:tr>
      <w:tr w:rsidR="00E31A3B" w:rsidRPr="008844CF" w14:paraId="75CA25F8" w14:textId="77777777" w:rsidTr="00657350">
        <w:tc>
          <w:tcPr>
            <w:tcW w:w="3759" w:type="dxa"/>
          </w:tcPr>
          <w:p w14:paraId="02275A21" w14:textId="77777777" w:rsidR="00E31A3B" w:rsidRPr="008844CF" w:rsidRDefault="00E31A3B" w:rsidP="00657350">
            <w:r w:rsidRPr="00657350">
              <w:rPr>
                <w:rStyle w:val="NazwaProgramowa"/>
                <w:rFonts w:ascii="Calibri" w:hAnsi="Calibri" w:cs="Calibri"/>
                <w:lang w:val="en-AU"/>
              </w:rPr>
              <w:t xml:space="preserve">hijri </w:t>
            </w:r>
            <w:r>
              <w:t>(</w:t>
            </w:r>
            <w:r w:rsidRPr="008844CF">
              <w:t>Hijri)</w:t>
            </w:r>
          </w:p>
        </w:tc>
        <w:tc>
          <w:tcPr>
            <w:tcW w:w="5303" w:type="dxa"/>
          </w:tcPr>
          <w:p w14:paraId="3AB967A6" w14:textId="77777777" w:rsidR="00E31A3B" w:rsidRPr="008844CF" w:rsidRDefault="00E31A3B" w:rsidP="008844CF">
            <w:pPr>
              <w:pStyle w:val="Standardowyakapit"/>
            </w:pPr>
            <w:r w:rsidRPr="008844CF">
              <w:t>Specifies that the Hijri lunar calendar, as described by the Kingdom of Saudi Arabia, Ministry of Islamic Affairs, Endowments, Da‘wah and Guidance, shall be used.</w:t>
            </w:r>
          </w:p>
        </w:tc>
      </w:tr>
      <w:tr w:rsidR="00E31A3B" w:rsidRPr="008844CF" w14:paraId="4C5C4BFD" w14:textId="77777777" w:rsidTr="00657350">
        <w:tc>
          <w:tcPr>
            <w:tcW w:w="3759" w:type="dxa"/>
          </w:tcPr>
          <w:p w14:paraId="671F83B1" w14:textId="77777777" w:rsidR="00E31A3B" w:rsidRPr="008844CF" w:rsidRDefault="00E31A3B" w:rsidP="00657350">
            <w:r w:rsidRPr="00657350">
              <w:rPr>
                <w:rStyle w:val="NazwaProgramowa"/>
                <w:rFonts w:ascii="Calibri" w:hAnsi="Calibri" w:cs="Calibri"/>
                <w:lang w:val="en-AU"/>
              </w:rPr>
              <w:t xml:space="preserve">japan </w:t>
            </w:r>
            <w:r>
              <w:t>(</w:t>
            </w:r>
            <w:r w:rsidRPr="008844CF">
              <w:t>Japanese Emperor Era)</w:t>
            </w:r>
          </w:p>
        </w:tc>
        <w:tc>
          <w:tcPr>
            <w:tcW w:w="5303" w:type="dxa"/>
          </w:tcPr>
          <w:p w14:paraId="3F0C0D05" w14:textId="77777777" w:rsidR="00E31A3B" w:rsidRPr="008844CF" w:rsidRDefault="00E31A3B" w:rsidP="008844CF">
            <w:pPr>
              <w:pStyle w:val="Standardowyakapit"/>
            </w:pPr>
            <w:r w:rsidRPr="008844CF">
              <w:t>Specifies that the Japanese Emperor Era calendar, as described by Japanese Industrial Standard JIS X 0301, shall be used.</w:t>
            </w:r>
          </w:p>
        </w:tc>
      </w:tr>
      <w:tr w:rsidR="00E31A3B" w:rsidRPr="008844CF" w14:paraId="4F7E36D6" w14:textId="77777777" w:rsidTr="00657350">
        <w:tc>
          <w:tcPr>
            <w:tcW w:w="3759" w:type="dxa"/>
          </w:tcPr>
          <w:p w14:paraId="0BDBF437" w14:textId="77777777" w:rsidR="00E31A3B" w:rsidRPr="008844CF" w:rsidRDefault="00E31A3B" w:rsidP="00657350">
            <w:r w:rsidRPr="00657350">
              <w:rPr>
                <w:rStyle w:val="NazwaProgramowa"/>
                <w:rFonts w:ascii="Calibri" w:hAnsi="Calibri" w:cs="Calibri"/>
                <w:lang w:val="en-AU"/>
              </w:rPr>
              <w:t xml:space="preserve">korea </w:t>
            </w:r>
            <w:r>
              <w:t>(</w:t>
            </w:r>
            <w:r w:rsidRPr="008844CF">
              <w:t>Korean Tangun Era)</w:t>
            </w:r>
          </w:p>
        </w:tc>
        <w:tc>
          <w:tcPr>
            <w:tcW w:w="5303" w:type="dxa"/>
          </w:tcPr>
          <w:p w14:paraId="1034AA84" w14:textId="77777777" w:rsidR="00E31A3B" w:rsidRPr="008844CF" w:rsidRDefault="00E31A3B" w:rsidP="008844CF">
            <w:pPr>
              <w:pStyle w:val="Standardowyakapit"/>
            </w:pPr>
            <w:r w:rsidRPr="008844CF">
              <w:t>Specifies that the Korean Tangun Era calendar, as described by Korean Law Enactment No. 4, shall be used.</w:t>
            </w:r>
          </w:p>
        </w:tc>
      </w:tr>
      <w:tr w:rsidR="00E31A3B" w:rsidRPr="008844CF" w14:paraId="2B10CCE8" w14:textId="77777777" w:rsidTr="00657350">
        <w:tc>
          <w:tcPr>
            <w:tcW w:w="3759" w:type="dxa"/>
          </w:tcPr>
          <w:p w14:paraId="380A8204" w14:textId="77777777" w:rsidR="00E31A3B" w:rsidRPr="008844CF" w:rsidRDefault="00E31A3B" w:rsidP="00657350">
            <w:r w:rsidRPr="00657350">
              <w:rPr>
                <w:rStyle w:val="NazwaProgramowa"/>
                <w:rFonts w:ascii="Calibri" w:hAnsi="Calibri" w:cs="Calibri"/>
                <w:lang w:val="en-AU"/>
              </w:rPr>
              <w:t xml:space="preserve">none </w:t>
            </w:r>
            <w:r>
              <w:t>(</w:t>
            </w:r>
            <w:r w:rsidRPr="008844CF">
              <w:t>No Calendar Type)</w:t>
            </w:r>
          </w:p>
        </w:tc>
        <w:tc>
          <w:tcPr>
            <w:tcW w:w="5303" w:type="dxa"/>
          </w:tcPr>
          <w:p w14:paraId="062A97DE" w14:textId="77777777" w:rsidR="00E31A3B" w:rsidRPr="008844CF" w:rsidRDefault="00E31A3B" w:rsidP="008844CF">
            <w:pPr>
              <w:pStyle w:val="Standardowyakapit"/>
            </w:pPr>
            <w:r w:rsidRPr="008844CF">
              <w:t>Specifies that no calendar should be used.</w:t>
            </w:r>
          </w:p>
        </w:tc>
      </w:tr>
      <w:tr w:rsidR="00E31A3B" w:rsidRPr="008844CF" w14:paraId="44145A65" w14:textId="77777777" w:rsidTr="00657350">
        <w:tc>
          <w:tcPr>
            <w:tcW w:w="3759" w:type="dxa"/>
          </w:tcPr>
          <w:p w14:paraId="3E91AF08" w14:textId="77777777" w:rsidR="00E31A3B" w:rsidRPr="008844CF" w:rsidRDefault="00E31A3B" w:rsidP="00657350">
            <w:r w:rsidRPr="00657350">
              <w:rPr>
                <w:rStyle w:val="NazwaProgramowa"/>
                <w:rFonts w:ascii="Calibri" w:hAnsi="Calibri" w:cs="Calibri"/>
                <w:lang w:val="en-AU"/>
              </w:rPr>
              <w:t xml:space="preserve">saka </w:t>
            </w:r>
            <w:r>
              <w:t>(</w:t>
            </w:r>
            <w:r w:rsidRPr="008844CF">
              <w:t>Saka Era)</w:t>
            </w:r>
          </w:p>
        </w:tc>
        <w:tc>
          <w:tcPr>
            <w:tcW w:w="5303" w:type="dxa"/>
          </w:tcPr>
          <w:p w14:paraId="75F49C12" w14:textId="77777777" w:rsidR="00E31A3B" w:rsidRPr="008844CF" w:rsidRDefault="00E31A3B" w:rsidP="008844CF">
            <w:pPr>
              <w:pStyle w:val="Standardowyakapit"/>
            </w:pPr>
            <w:r w:rsidRPr="008844CF">
              <w:t>Specifies that the Saka Era calendar, as described by the Calendar Reform Committee of India, as part of the Indian Ephemeris and Nautical Almanac, shall be used.</w:t>
            </w:r>
          </w:p>
        </w:tc>
      </w:tr>
      <w:tr w:rsidR="00E31A3B" w:rsidRPr="008844CF" w14:paraId="422DC371" w14:textId="77777777" w:rsidTr="00657350">
        <w:tc>
          <w:tcPr>
            <w:tcW w:w="3759" w:type="dxa"/>
          </w:tcPr>
          <w:p w14:paraId="5BDCB845" w14:textId="77777777" w:rsidR="00E31A3B" w:rsidRPr="008844CF" w:rsidRDefault="00E31A3B" w:rsidP="00657350">
            <w:r w:rsidRPr="00657350">
              <w:rPr>
                <w:rStyle w:val="NazwaProgramowa"/>
                <w:rFonts w:ascii="Calibri" w:hAnsi="Calibri" w:cs="Calibri"/>
                <w:lang w:val="en-AU"/>
              </w:rPr>
              <w:t xml:space="preserve">taiwan </w:t>
            </w:r>
            <w:r>
              <w:t>(</w:t>
            </w:r>
            <w:r w:rsidRPr="008844CF">
              <w:t>Taiwan)</w:t>
            </w:r>
          </w:p>
        </w:tc>
        <w:tc>
          <w:tcPr>
            <w:tcW w:w="5303" w:type="dxa"/>
          </w:tcPr>
          <w:p w14:paraId="3D961844" w14:textId="77777777" w:rsidR="00E31A3B" w:rsidRPr="008844CF" w:rsidRDefault="00E31A3B" w:rsidP="008844CF">
            <w:pPr>
              <w:pStyle w:val="Standardowyakapit"/>
            </w:pPr>
            <w:r w:rsidRPr="008844CF">
              <w:t>Specifies that the Taiwanese calendar, as defined by the Chinese National Standard CNS 7648, shall be used.</w:t>
            </w:r>
          </w:p>
        </w:tc>
      </w:tr>
      <w:tr w:rsidR="00E31A3B" w:rsidRPr="008844CF" w14:paraId="7F630779" w14:textId="77777777" w:rsidTr="00657350">
        <w:tc>
          <w:tcPr>
            <w:tcW w:w="3759" w:type="dxa"/>
          </w:tcPr>
          <w:p w14:paraId="70AF9E9D" w14:textId="77777777" w:rsidR="00E31A3B" w:rsidRPr="008844CF" w:rsidRDefault="00E31A3B" w:rsidP="00657350">
            <w:r w:rsidRPr="00657350">
              <w:rPr>
                <w:rStyle w:val="NazwaProgramowa"/>
                <w:rFonts w:ascii="Calibri" w:hAnsi="Calibri" w:cs="Calibri"/>
                <w:lang w:val="en-AU"/>
              </w:rPr>
              <w:t xml:space="preserve">thai </w:t>
            </w:r>
            <w:r>
              <w:t>(</w:t>
            </w:r>
            <w:r w:rsidRPr="008844CF">
              <w:t>Thai)</w:t>
            </w:r>
          </w:p>
        </w:tc>
        <w:tc>
          <w:tcPr>
            <w:tcW w:w="5303" w:type="dxa"/>
          </w:tcPr>
          <w:p w14:paraId="653362D2" w14:textId="4FD053ED" w:rsidR="00E31A3B" w:rsidRPr="008844CF" w:rsidRDefault="00E31A3B" w:rsidP="00DB09AD">
            <w:pPr>
              <w:pStyle w:val="Standardowyakapit"/>
            </w:pPr>
            <w:r w:rsidRPr="008844CF">
              <w:t>Specifies that the Thai calendar, as defined by the</w:t>
            </w:r>
          </w:p>
        </w:tc>
      </w:tr>
    </w:tbl>
    <w:p w14:paraId="7A99DA1F" w14:textId="77777777" w:rsidR="00E31A3B" w:rsidRPr="008844CF" w:rsidRDefault="00E31A3B" w:rsidP="003D45BE">
      <w:pPr>
        <w:pStyle w:val="Nagwek4"/>
        <w:numPr>
          <w:ilvl w:val="3"/>
          <w:numId w:val="12"/>
        </w:numPr>
      </w:pPr>
      <w:bookmarkStart w:id="630" w:name="_Toc131579752"/>
      <w:bookmarkStart w:id="631" w:name="_Toc132667020"/>
      <w:r w:rsidRPr="008844CF">
        <w:rPr>
          <w:rStyle w:val="NazwaProgramowa"/>
        </w:rPr>
        <w:lastRenderedPageBreak/>
        <w:t>ST_ConformanceClass</w:t>
      </w:r>
      <w:r w:rsidRPr="008844CF">
        <w:t xml:space="preserve"> (Document Conformance Class Value)</w:t>
      </w:r>
      <w:bookmarkEnd w:id="630"/>
      <w:bookmarkEnd w:id="631"/>
    </w:p>
    <w:p w14:paraId="7B51D85C" w14:textId="77777777" w:rsidR="00E31A3B" w:rsidRPr="008844CF" w:rsidRDefault="00E31A3B" w:rsidP="008844CF">
      <w:pPr>
        <w:pStyle w:val="Standardowyakapit"/>
      </w:pPr>
      <w:r w:rsidRPr="008844CF">
        <w:t>This simple type specifies the conformance class to which a particular Office Open XML document conforms.</w:t>
      </w:r>
    </w:p>
    <w:p w14:paraId="3A221B32" w14:textId="063081CB" w:rsidR="00E31A3B" w:rsidRPr="008844CF" w:rsidRDefault="00E31A3B" w:rsidP="008844CF">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725"/>
        <w:gridCol w:w="4337"/>
      </w:tblGrid>
      <w:tr w:rsidR="00E31A3B" w:rsidRPr="008844CF" w14:paraId="7B69C0E5" w14:textId="77777777" w:rsidTr="00657350">
        <w:tc>
          <w:tcPr>
            <w:tcW w:w="4725" w:type="dxa"/>
            <w:shd w:val="clear" w:color="auto" w:fill="C0C0C0"/>
          </w:tcPr>
          <w:p w14:paraId="497A311E" w14:textId="77777777" w:rsidR="00E31A3B" w:rsidRPr="008844CF" w:rsidRDefault="00E31A3B" w:rsidP="00657350">
            <w:pPr>
              <w:keepNext/>
              <w:ind w:left="3"/>
              <w:jc w:val="center"/>
            </w:pPr>
            <w:r w:rsidRPr="008844CF">
              <w:rPr>
                <w:b/>
              </w:rPr>
              <w:t>Enumeration Value</w:t>
            </w:r>
          </w:p>
        </w:tc>
        <w:tc>
          <w:tcPr>
            <w:tcW w:w="4337" w:type="dxa"/>
            <w:shd w:val="clear" w:color="auto" w:fill="C0C0C0"/>
          </w:tcPr>
          <w:p w14:paraId="6FBB3193" w14:textId="77777777" w:rsidR="00E31A3B" w:rsidRPr="008844CF" w:rsidRDefault="00E31A3B" w:rsidP="00657350">
            <w:pPr>
              <w:keepNext/>
              <w:ind w:left="3"/>
              <w:jc w:val="center"/>
            </w:pPr>
            <w:r w:rsidRPr="008844CF">
              <w:rPr>
                <w:b/>
              </w:rPr>
              <w:t>Description</w:t>
            </w:r>
          </w:p>
        </w:tc>
      </w:tr>
      <w:tr w:rsidR="00E31A3B" w:rsidRPr="008844CF" w14:paraId="09B4F52D" w14:textId="77777777" w:rsidTr="00657350">
        <w:tc>
          <w:tcPr>
            <w:tcW w:w="4725" w:type="dxa"/>
          </w:tcPr>
          <w:p w14:paraId="231A11FF" w14:textId="77777777" w:rsidR="00E31A3B" w:rsidRPr="008844CF" w:rsidRDefault="00E31A3B" w:rsidP="00657350">
            <w:r w:rsidRPr="00657350">
              <w:rPr>
                <w:rStyle w:val="NazwaProgramowa"/>
                <w:rFonts w:ascii="Calibri" w:hAnsi="Calibri" w:cs="Calibri"/>
                <w:lang w:val="en-AU"/>
              </w:rPr>
              <w:t xml:space="preserve">strict </w:t>
            </w:r>
            <w:r w:rsidRPr="008844CF">
              <w:t>(Office Open XML Strict)</w:t>
            </w:r>
          </w:p>
        </w:tc>
        <w:tc>
          <w:tcPr>
            <w:tcW w:w="4337" w:type="dxa"/>
          </w:tcPr>
          <w:p w14:paraId="3A312067" w14:textId="77777777" w:rsidR="00E31A3B" w:rsidRPr="008844CF" w:rsidRDefault="00E31A3B">
            <w:pPr>
              <w:ind w:left="1"/>
            </w:pPr>
            <w:r w:rsidRPr="008844CF">
              <w:t>Specifies that the document conforms to Office Open XML Strict.</w:t>
            </w:r>
          </w:p>
        </w:tc>
      </w:tr>
      <w:tr w:rsidR="00E31A3B" w:rsidRPr="008844CF" w14:paraId="42BD2A21" w14:textId="77777777" w:rsidTr="00657350">
        <w:tc>
          <w:tcPr>
            <w:tcW w:w="4725" w:type="dxa"/>
          </w:tcPr>
          <w:p w14:paraId="7E2E6615" w14:textId="77777777" w:rsidR="00E31A3B" w:rsidRPr="008844CF" w:rsidRDefault="00E31A3B" w:rsidP="00657350">
            <w:r w:rsidRPr="00657350">
              <w:rPr>
                <w:rStyle w:val="NazwaProgramowa"/>
                <w:rFonts w:ascii="Calibri" w:hAnsi="Calibri" w:cs="Calibri"/>
                <w:lang w:val="en-AU"/>
              </w:rPr>
              <w:t xml:space="preserve">transitional </w:t>
            </w:r>
            <w:r w:rsidRPr="008844CF">
              <w:t>(Office Open XML Transitional)</w:t>
            </w:r>
          </w:p>
        </w:tc>
        <w:tc>
          <w:tcPr>
            <w:tcW w:w="4337" w:type="dxa"/>
          </w:tcPr>
          <w:p w14:paraId="550F304F" w14:textId="77777777" w:rsidR="00E31A3B" w:rsidRPr="008844CF" w:rsidRDefault="00E31A3B">
            <w:pPr>
              <w:ind w:left="1"/>
            </w:pPr>
            <w:r w:rsidRPr="008844CF">
              <w:t>Specifies that the document conforms to Office Open XML Transitional.</w:t>
            </w:r>
          </w:p>
        </w:tc>
      </w:tr>
    </w:tbl>
    <w:p w14:paraId="5530C853" w14:textId="77777777" w:rsidR="00E31A3B" w:rsidRPr="008844CF" w:rsidRDefault="00E31A3B" w:rsidP="003D45BE">
      <w:pPr>
        <w:pStyle w:val="Nagwek4"/>
        <w:numPr>
          <w:ilvl w:val="3"/>
          <w:numId w:val="12"/>
        </w:numPr>
      </w:pPr>
      <w:bookmarkStart w:id="632" w:name="_Toc131579753"/>
      <w:bookmarkStart w:id="633" w:name="_Toc132667021"/>
      <w:proofErr w:type="spellStart"/>
      <w:r w:rsidRPr="008844CF">
        <w:t>ST_FixedPercentage</w:t>
      </w:r>
      <w:proofErr w:type="spellEnd"/>
      <w:r w:rsidRPr="008844CF">
        <w:t xml:space="preserve"> (Fixed Percentage Value with Sign)</w:t>
      </w:r>
      <w:bookmarkEnd w:id="632"/>
      <w:bookmarkEnd w:id="633"/>
    </w:p>
    <w:p w14:paraId="4B81F48A" w14:textId="77777777" w:rsidR="00E31A3B" w:rsidRPr="008844CF" w:rsidRDefault="00E31A3B" w:rsidP="008844CF">
      <w:pPr>
        <w:pStyle w:val="Standardowyakapit"/>
      </w:pPr>
      <w:r w:rsidRPr="008844CF">
        <w:t>This simple type specifies that its contents will contain a percentage measurement from -100% up to and including 100%, including a trailing percent sign (U+0025).</w:t>
      </w:r>
    </w:p>
    <w:p w14:paraId="69DB75DC" w14:textId="77777777" w:rsidR="00E31A3B" w:rsidRPr="008844CF" w:rsidRDefault="00E31A3B" w:rsidP="003D45BE">
      <w:pPr>
        <w:pStyle w:val="Nagwek4"/>
        <w:numPr>
          <w:ilvl w:val="3"/>
          <w:numId w:val="12"/>
        </w:numPr>
      </w:pPr>
      <w:bookmarkStart w:id="634" w:name="_Toc131579754"/>
      <w:bookmarkStart w:id="635" w:name="_Toc132667022"/>
      <w:r w:rsidRPr="008844CF">
        <w:rPr>
          <w:rStyle w:val="NazwaProgramowa"/>
        </w:rPr>
        <w:t>ST_Guid</w:t>
      </w:r>
      <w:r w:rsidRPr="008844CF">
        <w:t xml:space="preserve"> (128-Bit GUID)</w:t>
      </w:r>
      <w:bookmarkEnd w:id="634"/>
      <w:bookmarkEnd w:id="635"/>
    </w:p>
    <w:p w14:paraId="2345783A" w14:textId="77777777" w:rsidR="00E31A3B" w:rsidRPr="008844CF" w:rsidRDefault="00E31A3B" w:rsidP="008844CF">
      <w:pPr>
        <w:pStyle w:val="Standardowyakapit"/>
      </w:pPr>
      <w:r w:rsidRPr="008844CF">
        <w:t>This simple type specifies that its values shall be a 128-bit globally unique identifier (GUID) value.</w:t>
      </w:r>
    </w:p>
    <w:p w14:paraId="6EED2E2E" w14:textId="77777777" w:rsidR="00E31A3B" w:rsidRPr="008844CF" w:rsidRDefault="00E31A3B" w:rsidP="003D45BE">
      <w:pPr>
        <w:pStyle w:val="Nagwek4"/>
        <w:numPr>
          <w:ilvl w:val="3"/>
          <w:numId w:val="12"/>
        </w:numPr>
      </w:pPr>
      <w:bookmarkStart w:id="636" w:name="_Toc131579755"/>
      <w:bookmarkStart w:id="637" w:name="_Toc132667023"/>
      <w:r w:rsidRPr="008844CF">
        <w:rPr>
          <w:rStyle w:val="NazwaProgramowa"/>
        </w:rPr>
        <w:t>ST_HexColorRGB</w:t>
      </w:r>
      <w:r w:rsidRPr="008844CF">
        <w:t xml:space="preserve"> (Hexadecimal Color Value)</w:t>
      </w:r>
      <w:bookmarkEnd w:id="636"/>
      <w:bookmarkEnd w:id="637"/>
    </w:p>
    <w:p w14:paraId="6690F370" w14:textId="7EA1057A" w:rsidR="00E31A3B" w:rsidRPr="008844CF" w:rsidRDefault="00E31A3B" w:rsidP="001F4053">
      <w:pPr>
        <w:pStyle w:val="Standardowyakapit"/>
      </w:pPr>
      <w:r w:rsidRPr="008844CF">
        <w:t xml:space="preserve">This simple type specifies that its contents shall contain a color value in RRGGBB hexadecimal format, specified using six hexadecimal digits. Each of the red, </w:t>
      </w:r>
      <w:proofErr w:type="gramStart"/>
      <w:r w:rsidRPr="008844CF">
        <w:t>green</w:t>
      </w:r>
      <w:proofErr w:type="gramEnd"/>
      <w:r w:rsidRPr="008844CF">
        <w:t xml:space="preserve"> and blue color values, from 0-255, is encoded as two hexadecimal digits.</w:t>
      </w:r>
    </w:p>
    <w:p w14:paraId="698CE763" w14:textId="77777777" w:rsidR="00E31A3B" w:rsidRPr="008844CF" w:rsidRDefault="00E31A3B" w:rsidP="003D45BE">
      <w:pPr>
        <w:pStyle w:val="Nagwek4"/>
        <w:numPr>
          <w:ilvl w:val="3"/>
          <w:numId w:val="12"/>
        </w:numPr>
      </w:pPr>
      <w:bookmarkStart w:id="638" w:name="_Toc131579756"/>
      <w:bookmarkStart w:id="639" w:name="_Toc132667024"/>
      <w:r w:rsidRPr="008844CF">
        <w:rPr>
          <w:rStyle w:val="NazwaProgramowa"/>
        </w:rPr>
        <w:t>ST_Lang</w:t>
      </w:r>
      <w:r w:rsidRPr="008844CF">
        <w:t xml:space="preserve"> (Language Reference)</w:t>
      </w:r>
      <w:bookmarkEnd w:id="638"/>
      <w:bookmarkEnd w:id="639"/>
    </w:p>
    <w:p w14:paraId="5D95ACB6" w14:textId="77777777" w:rsidR="00E31A3B" w:rsidRPr="008844CF" w:rsidRDefault="00E31A3B" w:rsidP="008844CF">
      <w:pPr>
        <w:pStyle w:val="Standardowyakapit"/>
      </w:pPr>
      <w:r w:rsidRPr="008844CF">
        <w:t xml:space="preserve">This simple type specifies that its contents </w:t>
      </w:r>
      <w:proofErr w:type="gramStart"/>
      <w:r>
        <w:t>has</w:t>
      </w:r>
      <w:proofErr w:type="gramEnd"/>
      <w:r w:rsidRPr="008844CF">
        <w:t xml:space="preserve"> language</w:t>
      </w:r>
      <w:r>
        <w:t>, which</w:t>
      </w:r>
      <w:r w:rsidRPr="008844CF">
        <w:t xml:space="preserve"> identifier as defined by RFC 4646/BCP 47.</w:t>
      </w:r>
    </w:p>
    <w:p w14:paraId="2AA0C2E0" w14:textId="77777777" w:rsidR="00E31A3B" w:rsidRPr="008844CF" w:rsidRDefault="00E31A3B" w:rsidP="003D45BE">
      <w:pPr>
        <w:pStyle w:val="Nagwek4"/>
        <w:numPr>
          <w:ilvl w:val="3"/>
          <w:numId w:val="12"/>
        </w:numPr>
      </w:pPr>
      <w:bookmarkStart w:id="640" w:name="_Toc131579757"/>
      <w:r>
        <w:t xml:space="preserve"> </w:t>
      </w:r>
      <w:r w:rsidRPr="008844CF">
        <w:t xml:space="preserve"> </w:t>
      </w:r>
      <w:bookmarkStart w:id="641" w:name="_Toc132667025"/>
      <w:r w:rsidRPr="008844CF">
        <w:t>(On/Off Value)</w:t>
      </w:r>
      <w:bookmarkEnd w:id="640"/>
      <w:bookmarkEnd w:id="641"/>
    </w:p>
    <w:p w14:paraId="7460C36B" w14:textId="77777777" w:rsidR="00E31A3B" w:rsidRPr="008844CF" w:rsidRDefault="00E31A3B" w:rsidP="008844CF">
      <w:pPr>
        <w:pStyle w:val="Standardowyakapit"/>
      </w:pPr>
      <w:r w:rsidRPr="008844CF">
        <w:t>This simple type specifies a set of values for any binary (</w:t>
      </w:r>
      <w:r w:rsidRPr="008844CF">
        <w:rPr>
          <w:rStyle w:val="NazwaProgramowa"/>
        </w:rPr>
        <w:t>true</w:t>
      </w:r>
      <w:r>
        <w:rPr>
          <w:rFonts w:ascii="Consolas" w:eastAsia="Consolas" w:hAnsi="Consolas" w:cs="Consolas"/>
          <w:sz w:val="20"/>
        </w:rPr>
        <w:t xml:space="preserve"> </w:t>
      </w:r>
      <w:r w:rsidRPr="008844CF">
        <w:t>or</w:t>
      </w:r>
      <w:r>
        <w:t xml:space="preserve"> </w:t>
      </w:r>
      <w:r w:rsidRPr="008844CF">
        <w:rPr>
          <w:rStyle w:val="NazwaProgramowa"/>
        </w:rPr>
        <w:t>false</w:t>
      </w:r>
      <w:r w:rsidRPr="008844CF">
        <w:t>) property defined in a WordprocessingML document.</w:t>
      </w:r>
    </w:p>
    <w:p w14:paraId="7CEAFE52" w14:textId="77777777" w:rsidR="00E31A3B" w:rsidRPr="008844CF" w:rsidRDefault="00E31A3B" w:rsidP="003D45BE">
      <w:pPr>
        <w:pStyle w:val="Nagwek4"/>
        <w:numPr>
          <w:ilvl w:val="3"/>
          <w:numId w:val="12"/>
        </w:numPr>
      </w:pPr>
      <w:bookmarkStart w:id="642" w:name="_Toc131579758"/>
      <w:bookmarkStart w:id="643" w:name="_Toc132667026"/>
      <w:r w:rsidRPr="008844CF">
        <w:rPr>
          <w:rStyle w:val="NazwaProgramowa"/>
        </w:rPr>
        <w:t xml:space="preserve">ST_Panose </w:t>
      </w:r>
      <w:r w:rsidRPr="008844CF">
        <w:t>(Panose-1 Number)</w:t>
      </w:r>
      <w:bookmarkEnd w:id="642"/>
      <w:bookmarkEnd w:id="643"/>
    </w:p>
    <w:p w14:paraId="5E2B79F6" w14:textId="77777777" w:rsidR="00E31A3B" w:rsidRPr="008844CF" w:rsidRDefault="00E31A3B" w:rsidP="008844CF">
      <w:pPr>
        <w:pStyle w:val="Standardowyakapit"/>
      </w:pPr>
      <w:r w:rsidRPr="008844CF">
        <w:t>This simple type specifies a Panose-1 font classification. This value is used as one piece of information to guide selection of a similar alternate font if the desired font is unavailable.</w:t>
      </w:r>
    </w:p>
    <w:p w14:paraId="796A4A42" w14:textId="77777777" w:rsidR="00E31A3B" w:rsidRPr="008844CF" w:rsidRDefault="00E31A3B" w:rsidP="003D45BE">
      <w:pPr>
        <w:pStyle w:val="Nagwek4"/>
        <w:numPr>
          <w:ilvl w:val="3"/>
          <w:numId w:val="12"/>
        </w:numPr>
      </w:pPr>
      <w:bookmarkStart w:id="644" w:name="_Toc131579759"/>
      <w:bookmarkStart w:id="645" w:name="_Toc132667027"/>
      <w:r w:rsidRPr="008844CF">
        <w:rPr>
          <w:rStyle w:val="NazwaProgramowa"/>
        </w:rPr>
        <w:t xml:space="preserve">ST_Percentage </w:t>
      </w:r>
      <w:r w:rsidRPr="008844CF">
        <w:t>(Percentage Value with Sign)</w:t>
      </w:r>
      <w:bookmarkEnd w:id="644"/>
      <w:bookmarkEnd w:id="645"/>
    </w:p>
    <w:p w14:paraId="7DAFBE62" w14:textId="77777777" w:rsidR="00E31A3B" w:rsidRPr="008844CF" w:rsidRDefault="00E31A3B" w:rsidP="008844CF">
      <w:pPr>
        <w:pStyle w:val="Standardowyakapit"/>
      </w:pPr>
      <w:r w:rsidRPr="008844CF">
        <w:t>This simple type specifies that its contents will contain a percentage measurement, with a trailing percent sign (U+0025).</w:t>
      </w:r>
    </w:p>
    <w:p w14:paraId="2138EA6B" w14:textId="77777777" w:rsidR="00E31A3B" w:rsidRPr="008844CF" w:rsidRDefault="00E31A3B" w:rsidP="003D45BE">
      <w:pPr>
        <w:pStyle w:val="Nagwek4"/>
        <w:numPr>
          <w:ilvl w:val="3"/>
          <w:numId w:val="12"/>
        </w:numPr>
      </w:pPr>
      <w:bookmarkStart w:id="646" w:name="_Toc131579760"/>
      <w:bookmarkStart w:id="647" w:name="_Toc132667028"/>
      <w:r w:rsidRPr="00061C03">
        <w:rPr>
          <w:rStyle w:val="NazwaProgramowa"/>
        </w:rPr>
        <w:t>ST_PositiveFixedPercentage</w:t>
      </w:r>
      <w:r w:rsidRPr="008844CF">
        <w:t xml:space="preserve"> (Positive Fixed Percentage Value with Sign)</w:t>
      </w:r>
      <w:bookmarkEnd w:id="646"/>
      <w:bookmarkEnd w:id="647"/>
    </w:p>
    <w:p w14:paraId="1F85C757" w14:textId="77777777" w:rsidR="00E31A3B" w:rsidRPr="008844CF" w:rsidRDefault="00E31A3B" w:rsidP="00061C03">
      <w:pPr>
        <w:pStyle w:val="Standardowyakapit"/>
      </w:pPr>
      <w:r w:rsidRPr="008844CF">
        <w:t>This simple type specifies that its contents will contain a positive percentage measurement from 0% to 100% inclusive, including a trailing percent sign (U+0025).</w:t>
      </w:r>
    </w:p>
    <w:p w14:paraId="0C0BF730" w14:textId="77777777" w:rsidR="00E31A3B" w:rsidRPr="008844CF" w:rsidRDefault="00E31A3B" w:rsidP="003D45BE">
      <w:pPr>
        <w:pStyle w:val="Nagwek4"/>
        <w:numPr>
          <w:ilvl w:val="3"/>
          <w:numId w:val="12"/>
        </w:numPr>
      </w:pPr>
      <w:bookmarkStart w:id="648" w:name="_Toc131579761"/>
      <w:bookmarkStart w:id="649" w:name="_Toc132667029"/>
      <w:r w:rsidRPr="00061C03">
        <w:rPr>
          <w:rStyle w:val="NazwaProgramowa"/>
        </w:rPr>
        <w:t>ST_PositivePercentage</w:t>
      </w:r>
      <w:r w:rsidRPr="008844CF">
        <w:t xml:space="preserve"> (Positive Percentage Value with Sign)</w:t>
      </w:r>
      <w:bookmarkEnd w:id="648"/>
      <w:bookmarkEnd w:id="649"/>
    </w:p>
    <w:p w14:paraId="4216913A" w14:textId="77777777" w:rsidR="00E31A3B" w:rsidRPr="008844CF" w:rsidRDefault="00E31A3B" w:rsidP="00061C03">
      <w:pPr>
        <w:pStyle w:val="Standardowyakapit"/>
      </w:pPr>
      <w:r w:rsidRPr="008844CF">
        <w:t>This simple type specifies that its contents will contain a positive percentage measurement, including a trailing percent sign (U+0025).</w:t>
      </w:r>
    </w:p>
    <w:p w14:paraId="79065EE6" w14:textId="77777777" w:rsidR="00E31A3B" w:rsidRPr="008844CF" w:rsidRDefault="00E31A3B" w:rsidP="003D45BE">
      <w:pPr>
        <w:pStyle w:val="Nagwek4"/>
        <w:numPr>
          <w:ilvl w:val="3"/>
          <w:numId w:val="12"/>
        </w:numPr>
      </w:pPr>
      <w:bookmarkStart w:id="650" w:name="_Toc131579762"/>
      <w:bookmarkStart w:id="651" w:name="_Toc132667030"/>
      <w:r w:rsidRPr="00061C03">
        <w:rPr>
          <w:rStyle w:val="NazwaProgramowa"/>
        </w:rPr>
        <w:lastRenderedPageBreak/>
        <w:t>ST_PositiveUniversalMeasure</w:t>
      </w:r>
      <w:r w:rsidRPr="008844CF">
        <w:t xml:space="preserve"> (Positive Universal Measurement)</w:t>
      </w:r>
      <w:bookmarkEnd w:id="650"/>
      <w:bookmarkEnd w:id="651"/>
    </w:p>
    <w:p w14:paraId="047394B2" w14:textId="77777777" w:rsidR="00E31A3B" w:rsidRPr="008844CF" w:rsidRDefault="00E31A3B" w:rsidP="00061C03">
      <w:pPr>
        <w:pStyle w:val="Standardowyakapit"/>
      </w:pPr>
      <w:r w:rsidRPr="008844CF">
        <w:t>This simple type specifies that its contents will contain a measurement expressed using one of common measure units. The content of this type is a positive decimal number immediately followed by a unit identifier. Unit identifiers are case sensitive and shall be in lowercase. Conforming applications are not required to preserve units of measure between loading and saving a particular document.</w:t>
      </w:r>
    </w:p>
    <w:p w14:paraId="7D12C363" w14:textId="77777777" w:rsidR="00E31A3B" w:rsidRPr="008844CF" w:rsidRDefault="00E31A3B" w:rsidP="003D45BE">
      <w:pPr>
        <w:pStyle w:val="Nagwek4"/>
        <w:numPr>
          <w:ilvl w:val="3"/>
          <w:numId w:val="12"/>
        </w:numPr>
      </w:pPr>
      <w:bookmarkStart w:id="652" w:name="_Toc131579763"/>
      <w:bookmarkStart w:id="653" w:name="_Toc132667031"/>
      <w:r w:rsidRPr="00C97248">
        <w:rPr>
          <w:rStyle w:val="NazwaProgramowa"/>
        </w:rPr>
        <w:t>ST_String</w:t>
      </w:r>
      <w:r w:rsidRPr="008844CF">
        <w:t xml:space="preserve"> (String)</w:t>
      </w:r>
      <w:bookmarkEnd w:id="652"/>
      <w:bookmarkEnd w:id="653"/>
    </w:p>
    <w:p w14:paraId="53DEA0CE" w14:textId="77777777" w:rsidR="00E31A3B" w:rsidRPr="008844CF" w:rsidRDefault="00E31A3B" w:rsidP="00C97248">
      <w:pPr>
        <w:pStyle w:val="Standardowyakapit"/>
      </w:pPr>
      <w:r w:rsidRPr="008844CF">
        <w:t xml:space="preserve">This simple type specifies that its contents </w:t>
      </w:r>
      <w:r>
        <w:t>is</w:t>
      </w:r>
      <w:r w:rsidRPr="008844CF">
        <w:t xml:space="preserve"> </w:t>
      </w:r>
      <w:r>
        <w:t xml:space="preserve">a </w:t>
      </w:r>
      <w:r w:rsidRPr="008844CF">
        <w:t>string.</w:t>
      </w:r>
    </w:p>
    <w:p w14:paraId="6B9E57C3" w14:textId="77777777" w:rsidR="00E31A3B" w:rsidRPr="008844CF" w:rsidRDefault="00E31A3B" w:rsidP="003D45BE">
      <w:pPr>
        <w:pStyle w:val="Nagwek4"/>
        <w:numPr>
          <w:ilvl w:val="3"/>
          <w:numId w:val="12"/>
        </w:numPr>
      </w:pPr>
      <w:bookmarkStart w:id="654" w:name="_Toc131579764"/>
      <w:bookmarkStart w:id="655" w:name="_Toc132667032"/>
      <w:r w:rsidRPr="00C97248">
        <w:rPr>
          <w:rStyle w:val="NazwaProgramowa"/>
        </w:rPr>
        <w:t>ST_TwipsMeasure</w:t>
      </w:r>
      <w:r w:rsidRPr="008844CF">
        <w:t xml:space="preserve"> (Measurement in Twentieths of a Point)</w:t>
      </w:r>
      <w:bookmarkEnd w:id="654"/>
      <w:bookmarkEnd w:id="655"/>
    </w:p>
    <w:p w14:paraId="3499CC53" w14:textId="77777777" w:rsidR="00E31A3B" w:rsidRPr="008844CF" w:rsidRDefault="00E31A3B" w:rsidP="00C97248">
      <w:pPr>
        <w:pStyle w:val="Standardowyakapit"/>
      </w:pPr>
      <w:r w:rsidRPr="008844CF">
        <w:t>This simple type specifies that its contents contain wither:</w:t>
      </w:r>
    </w:p>
    <w:p w14:paraId="41F45D2C" w14:textId="77777777" w:rsidR="00E31A3B" w:rsidRPr="008844CF" w:rsidRDefault="00E31A3B" w:rsidP="003D45BE">
      <w:pPr>
        <w:pStyle w:val="Nagwek4"/>
        <w:numPr>
          <w:ilvl w:val="3"/>
          <w:numId w:val="12"/>
        </w:numPr>
      </w:pPr>
      <w:bookmarkStart w:id="656" w:name="_Toc131579765"/>
      <w:bookmarkStart w:id="657" w:name="_Toc132667033"/>
      <w:r w:rsidRPr="00C97248">
        <w:rPr>
          <w:rStyle w:val="NazwaProgramowa"/>
        </w:rPr>
        <w:t>ST_UniversalMeasure</w:t>
      </w:r>
      <w:r w:rsidRPr="008844CF">
        <w:t xml:space="preserve"> (Universal Measurement)</w:t>
      </w:r>
      <w:bookmarkEnd w:id="656"/>
      <w:bookmarkEnd w:id="657"/>
    </w:p>
    <w:p w14:paraId="6A826B90" w14:textId="025C1901" w:rsidR="00E31A3B" w:rsidRPr="008844CF" w:rsidRDefault="00E31A3B" w:rsidP="001F4053">
      <w:pPr>
        <w:pStyle w:val="Standardowyakapit"/>
      </w:pPr>
      <w:r w:rsidRPr="008844CF">
        <w:t>This simple type specifies that its contents will contain measurement expressed using one of common measure units. The content of this type is a decimal number immediately followed by a unit identifier. Unit identifiers are case sensitive and shall be in lowercase. Conforming applications are not required to preserve units of measure between loading and saving a particular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30"/>
        <w:gridCol w:w="5732"/>
      </w:tblGrid>
      <w:tr w:rsidR="00E31A3B" w:rsidRPr="008844CF" w14:paraId="41FA4AE7" w14:textId="77777777" w:rsidTr="00657350">
        <w:tc>
          <w:tcPr>
            <w:tcW w:w="3330" w:type="dxa"/>
            <w:shd w:val="clear" w:color="auto" w:fill="C0C0C0"/>
          </w:tcPr>
          <w:p w14:paraId="2865504D" w14:textId="77777777" w:rsidR="00E31A3B" w:rsidRPr="008844CF" w:rsidRDefault="00E31A3B" w:rsidP="00657350">
            <w:pPr>
              <w:keepNext/>
              <w:ind w:right="2"/>
              <w:jc w:val="center"/>
            </w:pPr>
            <w:r w:rsidRPr="008844CF">
              <w:rPr>
                <w:b/>
              </w:rPr>
              <w:t>Unit Identifier</w:t>
            </w:r>
          </w:p>
        </w:tc>
        <w:tc>
          <w:tcPr>
            <w:tcW w:w="5732" w:type="dxa"/>
            <w:shd w:val="clear" w:color="auto" w:fill="C0C0C0"/>
          </w:tcPr>
          <w:p w14:paraId="51C65D68" w14:textId="77777777" w:rsidR="00E31A3B" w:rsidRPr="008844CF" w:rsidRDefault="00E31A3B" w:rsidP="00657350">
            <w:pPr>
              <w:keepNext/>
              <w:jc w:val="center"/>
            </w:pPr>
            <w:r w:rsidRPr="008844CF">
              <w:rPr>
                <w:b/>
              </w:rPr>
              <w:t>Definition</w:t>
            </w:r>
          </w:p>
        </w:tc>
      </w:tr>
      <w:tr w:rsidR="00E31A3B" w:rsidRPr="008844CF" w14:paraId="6016002E" w14:textId="77777777" w:rsidTr="00657350">
        <w:tc>
          <w:tcPr>
            <w:tcW w:w="3330" w:type="dxa"/>
          </w:tcPr>
          <w:p w14:paraId="3A185DE1" w14:textId="77777777" w:rsidR="00E31A3B" w:rsidRPr="008844CF" w:rsidRDefault="00E31A3B" w:rsidP="00657350">
            <w:r w:rsidRPr="008844CF">
              <w:rPr>
                <w:rFonts w:ascii="Consolas" w:eastAsia="Consolas" w:hAnsi="Consolas" w:cs="Consolas"/>
                <w:sz w:val="20"/>
              </w:rPr>
              <w:t>cm</w:t>
            </w:r>
          </w:p>
        </w:tc>
        <w:tc>
          <w:tcPr>
            <w:tcW w:w="5732" w:type="dxa"/>
          </w:tcPr>
          <w:p w14:paraId="53D65209" w14:textId="77777777" w:rsidR="00E31A3B" w:rsidRPr="008844CF" w:rsidRDefault="00E31A3B">
            <w:pPr>
              <w:ind w:left="1"/>
            </w:pPr>
            <w:r w:rsidRPr="008844CF">
              <w:t>As defined in ISO 31.</w:t>
            </w:r>
          </w:p>
        </w:tc>
      </w:tr>
      <w:tr w:rsidR="00E31A3B" w:rsidRPr="008844CF" w14:paraId="59A5E576" w14:textId="77777777" w:rsidTr="00657350">
        <w:tc>
          <w:tcPr>
            <w:tcW w:w="3330" w:type="dxa"/>
          </w:tcPr>
          <w:p w14:paraId="4711C78B" w14:textId="77777777" w:rsidR="00E31A3B" w:rsidRPr="008844CF" w:rsidRDefault="00E31A3B" w:rsidP="00657350">
            <w:r w:rsidRPr="008844CF">
              <w:rPr>
                <w:rFonts w:ascii="Consolas" w:eastAsia="Consolas" w:hAnsi="Consolas" w:cs="Consolas"/>
                <w:sz w:val="20"/>
              </w:rPr>
              <w:t>mm</w:t>
            </w:r>
          </w:p>
        </w:tc>
        <w:tc>
          <w:tcPr>
            <w:tcW w:w="5732" w:type="dxa"/>
          </w:tcPr>
          <w:p w14:paraId="1020E961" w14:textId="77777777" w:rsidR="00E31A3B" w:rsidRPr="008844CF" w:rsidRDefault="00E31A3B">
            <w:pPr>
              <w:ind w:left="1"/>
            </w:pPr>
            <w:r w:rsidRPr="008844CF">
              <w:t>As defined in ISO 31.</w:t>
            </w:r>
          </w:p>
        </w:tc>
      </w:tr>
      <w:tr w:rsidR="00E31A3B" w:rsidRPr="008844CF" w14:paraId="717E464F" w14:textId="77777777" w:rsidTr="00657350">
        <w:tc>
          <w:tcPr>
            <w:tcW w:w="3330" w:type="dxa"/>
          </w:tcPr>
          <w:p w14:paraId="4C60B4B0" w14:textId="77777777" w:rsidR="00E31A3B" w:rsidRPr="008844CF" w:rsidRDefault="00E31A3B" w:rsidP="00657350">
            <w:r w:rsidRPr="008844CF">
              <w:rPr>
                <w:rFonts w:ascii="Consolas" w:eastAsia="Consolas" w:hAnsi="Consolas" w:cs="Consolas"/>
                <w:sz w:val="20"/>
              </w:rPr>
              <w:t>in</w:t>
            </w:r>
          </w:p>
        </w:tc>
        <w:tc>
          <w:tcPr>
            <w:tcW w:w="5732" w:type="dxa"/>
          </w:tcPr>
          <w:p w14:paraId="35008F17" w14:textId="77777777" w:rsidR="00E31A3B" w:rsidRPr="008844CF" w:rsidRDefault="00E31A3B">
            <w:pPr>
              <w:ind w:left="1"/>
            </w:pPr>
            <w:r w:rsidRPr="008844CF">
              <w:t>1 in = 2.54 cm (informative)</w:t>
            </w:r>
          </w:p>
        </w:tc>
      </w:tr>
      <w:tr w:rsidR="00E31A3B" w:rsidRPr="008844CF" w14:paraId="568E2AB6" w14:textId="77777777" w:rsidTr="00657350">
        <w:tc>
          <w:tcPr>
            <w:tcW w:w="3330" w:type="dxa"/>
          </w:tcPr>
          <w:p w14:paraId="145C468E" w14:textId="77777777" w:rsidR="00E31A3B" w:rsidRPr="008844CF" w:rsidRDefault="00E31A3B" w:rsidP="00657350">
            <w:r w:rsidRPr="008844CF">
              <w:rPr>
                <w:rFonts w:ascii="Consolas" w:eastAsia="Consolas" w:hAnsi="Consolas" w:cs="Consolas"/>
                <w:sz w:val="20"/>
              </w:rPr>
              <w:t>pt</w:t>
            </w:r>
          </w:p>
        </w:tc>
        <w:tc>
          <w:tcPr>
            <w:tcW w:w="5732" w:type="dxa"/>
          </w:tcPr>
          <w:p w14:paraId="330B60D2" w14:textId="77777777" w:rsidR="00E31A3B" w:rsidRPr="008844CF" w:rsidRDefault="00E31A3B">
            <w:pPr>
              <w:ind w:left="1"/>
            </w:pPr>
            <w:r w:rsidRPr="008844CF">
              <w:t>1 pt = 1/72 in (informative)</w:t>
            </w:r>
          </w:p>
        </w:tc>
      </w:tr>
      <w:tr w:rsidR="00E31A3B" w:rsidRPr="008844CF" w14:paraId="34CDFA2C" w14:textId="77777777" w:rsidTr="00657350">
        <w:tc>
          <w:tcPr>
            <w:tcW w:w="3330" w:type="dxa"/>
          </w:tcPr>
          <w:p w14:paraId="27095A77" w14:textId="77777777" w:rsidR="00E31A3B" w:rsidRPr="008844CF" w:rsidRDefault="00E31A3B" w:rsidP="00657350">
            <w:r w:rsidRPr="008844CF">
              <w:rPr>
                <w:rFonts w:ascii="Consolas" w:eastAsia="Consolas" w:hAnsi="Consolas" w:cs="Consolas"/>
                <w:sz w:val="20"/>
              </w:rPr>
              <w:t>pc</w:t>
            </w:r>
          </w:p>
        </w:tc>
        <w:tc>
          <w:tcPr>
            <w:tcW w:w="5732" w:type="dxa"/>
          </w:tcPr>
          <w:p w14:paraId="2CE0529C" w14:textId="77777777" w:rsidR="00E31A3B" w:rsidRPr="008844CF" w:rsidRDefault="00E31A3B">
            <w:pPr>
              <w:ind w:left="1"/>
            </w:pPr>
            <w:r w:rsidRPr="008844CF">
              <w:t>1 pc = 12 pt (informative)</w:t>
            </w:r>
          </w:p>
        </w:tc>
      </w:tr>
      <w:tr w:rsidR="00E31A3B" w:rsidRPr="008844CF" w14:paraId="668F6E2D" w14:textId="77777777" w:rsidTr="00657350">
        <w:tc>
          <w:tcPr>
            <w:tcW w:w="3330" w:type="dxa"/>
          </w:tcPr>
          <w:p w14:paraId="5D03391B" w14:textId="77777777" w:rsidR="00E31A3B" w:rsidRPr="008844CF" w:rsidRDefault="00E31A3B" w:rsidP="00657350">
            <w:r w:rsidRPr="008844CF">
              <w:rPr>
                <w:rFonts w:ascii="Consolas" w:eastAsia="Consolas" w:hAnsi="Consolas" w:cs="Consolas"/>
                <w:sz w:val="20"/>
              </w:rPr>
              <w:t>pi</w:t>
            </w:r>
          </w:p>
        </w:tc>
        <w:tc>
          <w:tcPr>
            <w:tcW w:w="5732" w:type="dxa"/>
          </w:tcPr>
          <w:p w14:paraId="5FB2B9D1" w14:textId="77777777" w:rsidR="00E31A3B" w:rsidRPr="008844CF" w:rsidRDefault="00E31A3B">
            <w:pPr>
              <w:ind w:left="1"/>
            </w:pPr>
            <w:r w:rsidRPr="008844CF">
              <w:t>1 pi = 12 pt (informative)</w:t>
            </w:r>
          </w:p>
        </w:tc>
      </w:tr>
    </w:tbl>
    <w:p w14:paraId="33C91709" w14:textId="77777777" w:rsidR="00E31A3B" w:rsidRPr="008844CF" w:rsidRDefault="00E31A3B" w:rsidP="003D45BE">
      <w:pPr>
        <w:pStyle w:val="Nagwek4"/>
        <w:numPr>
          <w:ilvl w:val="3"/>
          <w:numId w:val="12"/>
        </w:numPr>
      </w:pPr>
      <w:bookmarkStart w:id="658" w:name="_Toc131579766"/>
      <w:bookmarkStart w:id="659" w:name="_Toc132667034"/>
      <w:r w:rsidRPr="00C97248">
        <w:rPr>
          <w:rStyle w:val="NazwaProgramowa"/>
        </w:rPr>
        <w:t>ST_UnsignedDecimalNumber</w:t>
      </w:r>
      <w:r w:rsidRPr="00C97248">
        <w:rPr>
          <w:rStyle w:val="StandardowyakapitZnak"/>
        </w:rPr>
        <w:t xml:space="preserve"> </w:t>
      </w:r>
      <w:r w:rsidRPr="008844CF">
        <w:t>(Unsigned Decimal Number Value)</w:t>
      </w:r>
      <w:bookmarkEnd w:id="658"/>
      <w:bookmarkEnd w:id="659"/>
    </w:p>
    <w:p w14:paraId="448582B8" w14:textId="77777777" w:rsidR="00E31A3B" w:rsidRPr="008844CF" w:rsidRDefault="00E31A3B" w:rsidP="00C97248">
      <w:pPr>
        <w:pStyle w:val="Standardowyakapit"/>
      </w:pPr>
      <w:r w:rsidRPr="008844CF">
        <w:t>This simple type specifies that its contents contain a positive whole decimal number, whose contents are interpreted based on the context of the parent XML element.</w:t>
      </w:r>
    </w:p>
    <w:p w14:paraId="72268806" w14:textId="77777777" w:rsidR="00E31A3B" w:rsidRPr="008844CF" w:rsidRDefault="00E31A3B" w:rsidP="003D45BE">
      <w:pPr>
        <w:pStyle w:val="Nagwek4"/>
        <w:numPr>
          <w:ilvl w:val="3"/>
          <w:numId w:val="12"/>
        </w:numPr>
      </w:pPr>
      <w:bookmarkStart w:id="660" w:name="_Toc131579767"/>
      <w:bookmarkStart w:id="661" w:name="_Toc132667035"/>
      <w:r w:rsidRPr="00C97248">
        <w:rPr>
          <w:rStyle w:val="NazwaProgramowa"/>
        </w:rPr>
        <w:t>ST_VerticalAlignRun</w:t>
      </w:r>
      <w:r w:rsidRPr="008844CF">
        <w:t xml:space="preserve"> (Vertical Positioning Location)</w:t>
      </w:r>
      <w:bookmarkEnd w:id="660"/>
      <w:bookmarkEnd w:id="661"/>
    </w:p>
    <w:p w14:paraId="58E6C4E0" w14:textId="2237DC42" w:rsidR="00E31A3B" w:rsidRPr="008844CF" w:rsidRDefault="00E31A3B" w:rsidP="001F4053">
      <w:pPr>
        <w:pStyle w:val="Standardowyakapit"/>
      </w:pPr>
      <w:r w:rsidRPr="008844CF">
        <w:t>This simple type specifies possible values for the alignment of the contents of this run in relation to the default appearance of the run's text. This allows the text to be repositioned as subscript or superscript without altering the font size of the run properties.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07"/>
        <w:gridCol w:w="5155"/>
      </w:tblGrid>
      <w:tr w:rsidR="00E31A3B" w:rsidRPr="008844CF" w14:paraId="0ADC071A" w14:textId="77777777" w:rsidTr="00657350">
        <w:tc>
          <w:tcPr>
            <w:tcW w:w="3907" w:type="dxa"/>
            <w:shd w:val="clear" w:color="auto" w:fill="C0C0C0"/>
          </w:tcPr>
          <w:p w14:paraId="281BAEF3" w14:textId="77777777" w:rsidR="00E31A3B" w:rsidRPr="008844CF" w:rsidRDefault="00E31A3B" w:rsidP="00657350">
            <w:pPr>
              <w:keepNext/>
              <w:ind w:left="3"/>
              <w:jc w:val="center"/>
            </w:pPr>
            <w:r w:rsidRPr="008844CF">
              <w:rPr>
                <w:b/>
              </w:rPr>
              <w:t>Enumeration Value</w:t>
            </w:r>
          </w:p>
        </w:tc>
        <w:tc>
          <w:tcPr>
            <w:tcW w:w="5155" w:type="dxa"/>
            <w:shd w:val="clear" w:color="auto" w:fill="C0C0C0"/>
          </w:tcPr>
          <w:p w14:paraId="4913777E" w14:textId="77777777" w:rsidR="00E31A3B" w:rsidRPr="008844CF" w:rsidRDefault="00E31A3B" w:rsidP="00657350">
            <w:pPr>
              <w:keepNext/>
              <w:ind w:left="3"/>
              <w:jc w:val="center"/>
            </w:pPr>
            <w:r w:rsidRPr="008844CF">
              <w:rPr>
                <w:b/>
              </w:rPr>
              <w:t>Description</w:t>
            </w:r>
          </w:p>
        </w:tc>
      </w:tr>
      <w:tr w:rsidR="00E31A3B" w:rsidRPr="008844CF" w14:paraId="5A1FA146" w14:textId="77777777" w:rsidTr="00657350">
        <w:tc>
          <w:tcPr>
            <w:tcW w:w="3907" w:type="dxa"/>
          </w:tcPr>
          <w:p w14:paraId="36091A42" w14:textId="77777777" w:rsidR="00E31A3B" w:rsidRPr="008844CF" w:rsidRDefault="00E31A3B" w:rsidP="00657350">
            <w:r w:rsidRPr="008844CF">
              <w:rPr>
                <w:rFonts w:ascii="Cambria" w:eastAsia="Cambria" w:hAnsi="Cambria" w:cs="Cambria"/>
              </w:rPr>
              <w:t>baseline</w:t>
            </w:r>
            <w:r w:rsidRPr="008844CF">
              <w:t>(Regular Vertical Positioning)</w:t>
            </w:r>
          </w:p>
        </w:tc>
        <w:tc>
          <w:tcPr>
            <w:tcW w:w="5155" w:type="dxa"/>
          </w:tcPr>
          <w:p w14:paraId="16411718" w14:textId="77777777" w:rsidR="00E31A3B" w:rsidRPr="008844CF" w:rsidRDefault="00E31A3B">
            <w:pPr>
              <w:ind w:left="1"/>
            </w:pPr>
            <w:r w:rsidRPr="008844CF">
              <w:t>Specifies that the text in the parent run shall be located at the baseline and presented in the same size as surrounding text.</w:t>
            </w:r>
          </w:p>
        </w:tc>
      </w:tr>
      <w:tr w:rsidR="00E31A3B" w:rsidRPr="008844CF" w14:paraId="140E765F" w14:textId="77777777" w:rsidTr="00657350">
        <w:tc>
          <w:tcPr>
            <w:tcW w:w="3907" w:type="dxa"/>
          </w:tcPr>
          <w:p w14:paraId="0A7AE50E" w14:textId="77777777" w:rsidR="00E31A3B" w:rsidRPr="008844CF" w:rsidRDefault="00E31A3B" w:rsidP="00657350">
            <w:r w:rsidRPr="008844CF">
              <w:rPr>
                <w:rFonts w:ascii="Cambria" w:eastAsia="Cambria" w:hAnsi="Cambria" w:cs="Cambria"/>
              </w:rPr>
              <w:t>subscript</w:t>
            </w:r>
            <w:r w:rsidRPr="008844CF">
              <w:t>(Subscript)</w:t>
            </w:r>
          </w:p>
        </w:tc>
        <w:tc>
          <w:tcPr>
            <w:tcW w:w="5155" w:type="dxa"/>
          </w:tcPr>
          <w:p w14:paraId="7513CF8E" w14:textId="330A1123" w:rsidR="00E31A3B" w:rsidRPr="008844CF" w:rsidRDefault="00E31A3B" w:rsidP="00DB09AD">
            <w:pPr>
              <w:ind w:left="1"/>
            </w:pPr>
            <w:r w:rsidRPr="008844CF">
              <w:t>Specifies that this text should be subscript.</w:t>
            </w:r>
          </w:p>
        </w:tc>
      </w:tr>
      <w:tr w:rsidR="00E31A3B" w:rsidRPr="008844CF" w14:paraId="7ABC30D6" w14:textId="77777777" w:rsidTr="00657350">
        <w:tc>
          <w:tcPr>
            <w:tcW w:w="3907" w:type="dxa"/>
          </w:tcPr>
          <w:p w14:paraId="09DFD0B0" w14:textId="77777777" w:rsidR="00E31A3B" w:rsidRPr="008844CF" w:rsidRDefault="00E31A3B" w:rsidP="00657350">
            <w:r w:rsidRPr="008844CF">
              <w:rPr>
                <w:rFonts w:ascii="Cambria" w:eastAsia="Cambria" w:hAnsi="Cambria" w:cs="Cambria"/>
              </w:rPr>
              <w:t>superscript</w:t>
            </w:r>
            <w:r w:rsidRPr="008844CF">
              <w:t>(Superscript)</w:t>
            </w:r>
          </w:p>
        </w:tc>
        <w:tc>
          <w:tcPr>
            <w:tcW w:w="5155" w:type="dxa"/>
          </w:tcPr>
          <w:p w14:paraId="744AF594" w14:textId="24404D20" w:rsidR="00E31A3B" w:rsidRPr="008844CF" w:rsidRDefault="00E31A3B" w:rsidP="00DB09AD">
            <w:pPr>
              <w:ind w:left="1"/>
            </w:pPr>
            <w:r w:rsidRPr="008844CF">
              <w:t>Specifies that this text should be superscript.</w:t>
            </w:r>
          </w:p>
        </w:tc>
      </w:tr>
    </w:tbl>
    <w:p w14:paraId="696A9B62" w14:textId="77777777" w:rsidR="00E31A3B" w:rsidRPr="008844CF" w:rsidRDefault="00E31A3B" w:rsidP="003D45BE">
      <w:pPr>
        <w:pStyle w:val="Nagwek4"/>
        <w:numPr>
          <w:ilvl w:val="3"/>
          <w:numId w:val="12"/>
        </w:numPr>
      </w:pPr>
      <w:bookmarkStart w:id="662" w:name="_Toc131579768"/>
      <w:bookmarkStart w:id="663" w:name="_Toc132667036"/>
      <w:r w:rsidRPr="00C97248">
        <w:rPr>
          <w:rStyle w:val="NazwaProgramowa"/>
        </w:rPr>
        <w:t>ST_XAlign</w:t>
      </w:r>
      <w:r w:rsidRPr="008844CF">
        <w:t xml:space="preserve"> (Horizontal Alignment Location)</w:t>
      </w:r>
      <w:bookmarkEnd w:id="662"/>
      <w:bookmarkEnd w:id="663"/>
    </w:p>
    <w:p w14:paraId="39D7E148" w14:textId="77777777" w:rsidR="00E31A3B" w:rsidRPr="008844CF" w:rsidRDefault="00E31A3B" w:rsidP="00C97248">
      <w:pPr>
        <w:pStyle w:val="Standardowyakapit"/>
      </w:pPr>
      <w:r w:rsidRPr="008844CF">
        <w:t>This simple type specifies the set of possible relative horizontal positions for the parent floating object. This relative position is specified relative to the horizontal anchor specified by the parent object.</w:t>
      </w:r>
    </w:p>
    <w:p w14:paraId="63DAA8CB" w14:textId="51DB7D32" w:rsidR="00E31A3B" w:rsidRPr="008844CF" w:rsidRDefault="00E31A3B" w:rsidP="00C97248">
      <w:pPr>
        <w:pStyle w:val="Standardowyakapit"/>
      </w:pP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
        <w:gridCol w:w="4548"/>
        <w:gridCol w:w="19"/>
        <w:gridCol w:w="4475"/>
        <w:gridCol w:w="19"/>
      </w:tblGrid>
      <w:tr w:rsidR="00E31A3B" w:rsidRPr="008844CF" w14:paraId="108E77E6" w14:textId="77777777" w:rsidTr="00657350">
        <w:trPr>
          <w:gridAfter w:val="1"/>
          <w:wAfter w:w="19" w:type="dxa"/>
        </w:trPr>
        <w:tc>
          <w:tcPr>
            <w:tcW w:w="4567" w:type="dxa"/>
            <w:gridSpan w:val="2"/>
            <w:shd w:val="clear" w:color="auto" w:fill="C0C0C0"/>
          </w:tcPr>
          <w:p w14:paraId="568A6616" w14:textId="77777777" w:rsidR="00E31A3B" w:rsidRPr="008844CF" w:rsidRDefault="00E31A3B" w:rsidP="00657350">
            <w:pPr>
              <w:keepNext/>
              <w:ind w:left="41"/>
              <w:jc w:val="center"/>
            </w:pPr>
            <w:r w:rsidRPr="008844CF">
              <w:rPr>
                <w:b/>
              </w:rPr>
              <w:lastRenderedPageBreak/>
              <w:t>Enumeration Value</w:t>
            </w:r>
          </w:p>
        </w:tc>
        <w:tc>
          <w:tcPr>
            <w:tcW w:w="4495" w:type="dxa"/>
            <w:gridSpan w:val="2"/>
            <w:shd w:val="clear" w:color="auto" w:fill="C0C0C0"/>
          </w:tcPr>
          <w:p w14:paraId="167B3AE1" w14:textId="77777777" w:rsidR="00E31A3B" w:rsidRPr="008844CF" w:rsidRDefault="00E31A3B" w:rsidP="00657350">
            <w:pPr>
              <w:keepNext/>
              <w:ind w:left="41"/>
              <w:jc w:val="center"/>
            </w:pPr>
            <w:r w:rsidRPr="008844CF">
              <w:rPr>
                <w:b/>
              </w:rPr>
              <w:t>Description</w:t>
            </w:r>
          </w:p>
        </w:tc>
      </w:tr>
      <w:tr w:rsidR="00E31A3B" w:rsidRPr="008844CF" w14:paraId="0CCDEE7B" w14:textId="77777777" w:rsidTr="00657350">
        <w:trPr>
          <w:gridAfter w:val="1"/>
          <w:wAfter w:w="19" w:type="dxa"/>
        </w:trPr>
        <w:tc>
          <w:tcPr>
            <w:tcW w:w="4567" w:type="dxa"/>
            <w:gridSpan w:val="2"/>
          </w:tcPr>
          <w:p w14:paraId="449A61D6" w14:textId="77777777" w:rsidR="00E31A3B" w:rsidRPr="008844CF" w:rsidRDefault="00E31A3B" w:rsidP="00657350">
            <w:r w:rsidRPr="008844CF">
              <w:rPr>
                <w:rFonts w:ascii="Cambria" w:eastAsia="Cambria" w:hAnsi="Cambria" w:cs="Cambria"/>
              </w:rPr>
              <w:t>center</w:t>
            </w:r>
            <w:r w:rsidRPr="008844CF">
              <w:t>(Centered Horizontally)</w:t>
            </w:r>
          </w:p>
        </w:tc>
        <w:tc>
          <w:tcPr>
            <w:tcW w:w="4495" w:type="dxa"/>
            <w:gridSpan w:val="2"/>
          </w:tcPr>
          <w:p w14:paraId="58F36747" w14:textId="6C5EC652" w:rsidR="00E31A3B" w:rsidRPr="008844CF" w:rsidRDefault="00E31A3B" w:rsidP="00DB09AD">
            <w:pPr>
              <w:pStyle w:val="Standardowyakapit"/>
            </w:pPr>
            <w:r w:rsidRPr="008844CF">
              <w:t>Specifies that the parent object shall be centered with respect to the anchor settings.</w:t>
            </w:r>
          </w:p>
        </w:tc>
      </w:tr>
      <w:tr w:rsidR="00E31A3B" w:rsidRPr="008844CF" w14:paraId="074A07BE" w14:textId="77777777" w:rsidTr="00657350">
        <w:trPr>
          <w:gridAfter w:val="1"/>
          <w:wAfter w:w="19" w:type="dxa"/>
        </w:trPr>
        <w:tc>
          <w:tcPr>
            <w:tcW w:w="4567" w:type="dxa"/>
            <w:gridSpan w:val="2"/>
          </w:tcPr>
          <w:p w14:paraId="5342966F" w14:textId="77777777" w:rsidR="00E31A3B" w:rsidRPr="008844CF" w:rsidRDefault="00E31A3B" w:rsidP="00657350">
            <w:r w:rsidRPr="008844CF">
              <w:rPr>
                <w:rFonts w:ascii="Cambria" w:eastAsia="Cambria" w:hAnsi="Cambria" w:cs="Cambria"/>
              </w:rPr>
              <w:t>inside</w:t>
            </w:r>
            <w:r w:rsidRPr="008844CF">
              <w:t>(Inside)</w:t>
            </w:r>
          </w:p>
        </w:tc>
        <w:tc>
          <w:tcPr>
            <w:tcW w:w="4495" w:type="dxa"/>
            <w:gridSpan w:val="2"/>
          </w:tcPr>
          <w:p w14:paraId="4AB7C694" w14:textId="0AEB2BDB" w:rsidR="00E31A3B" w:rsidRPr="008844CF" w:rsidRDefault="00E31A3B" w:rsidP="00DB09AD">
            <w:pPr>
              <w:pStyle w:val="Standardowyakapit"/>
            </w:pPr>
            <w:r w:rsidRPr="008844CF">
              <w:t>Specifies that the parent object shall be inside of the anchor object.</w:t>
            </w:r>
          </w:p>
        </w:tc>
      </w:tr>
      <w:tr w:rsidR="00E31A3B" w:rsidRPr="008844CF" w14:paraId="2272C68A" w14:textId="77777777" w:rsidTr="00657350">
        <w:trPr>
          <w:gridBefore w:val="1"/>
          <w:wBefore w:w="19" w:type="dxa"/>
        </w:trPr>
        <w:tc>
          <w:tcPr>
            <w:tcW w:w="4567" w:type="dxa"/>
            <w:gridSpan w:val="2"/>
          </w:tcPr>
          <w:p w14:paraId="3E17ADAF" w14:textId="77777777" w:rsidR="00E31A3B" w:rsidRPr="008844CF" w:rsidRDefault="00E31A3B" w:rsidP="00657350">
            <w:r w:rsidRPr="008844CF">
              <w:rPr>
                <w:rFonts w:ascii="Cambria" w:eastAsia="Cambria" w:hAnsi="Cambria" w:cs="Cambria"/>
              </w:rPr>
              <w:t>left</w:t>
            </w:r>
            <w:r w:rsidRPr="008844CF">
              <w:t>(Left Aligned Horizontally)</w:t>
            </w:r>
          </w:p>
        </w:tc>
        <w:tc>
          <w:tcPr>
            <w:tcW w:w="4495" w:type="dxa"/>
            <w:gridSpan w:val="2"/>
          </w:tcPr>
          <w:p w14:paraId="1364F0B3" w14:textId="7AFE31F8" w:rsidR="00E31A3B" w:rsidRPr="008844CF" w:rsidRDefault="00E31A3B" w:rsidP="00DB09AD">
            <w:pPr>
              <w:pStyle w:val="Standardowyakapit"/>
            </w:pPr>
            <w:r w:rsidRPr="008844CF">
              <w:t>Specifies that the parent object shall be left aligned with respect to the anchor settings.</w:t>
            </w:r>
          </w:p>
        </w:tc>
      </w:tr>
      <w:tr w:rsidR="00E31A3B" w:rsidRPr="008844CF" w14:paraId="1A7D3E22" w14:textId="77777777" w:rsidTr="00657350">
        <w:trPr>
          <w:gridBefore w:val="1"/>
          <w:wBefore w:w="19" w:type="dxa"/>
        </w:trPr>
        <w:tc>
          <w:tcPr>
            <w:tcW w:w="4567" w:type="dxa"/>
            <w:gridSpan w:val="2"/>
          </w:tcPr>
          <w:p w14:paraId="283768DC" w14:textId="77777777" w:rsidR="00E31A3B" w:rsidRPr="008844CF" w:rsidRDefault="00E31A3B" w:rsidP="00657350">
            <w:r w:rsidRPr="008844CF">
              <w:rPr>
                <w:rFonts w:ascii="Cambria" w:eastAsia="Cambria" w:hAnsi="Cambria" w:cs="Cambria"/>
              </w:rPr>
              <w:t>outside</w:t>
            </w:r>
            <w:r w:rsidRPr="008844CF">
              <w:t>(Outside)</w:t>
            </w:r>
          </w:p>
        </w:tc>
        <w:tc>
          <w:tcPr>
            <w:tcW w:w="4495" w:type="dxa"/>
            <w:gridSpan w:val="2"/>
          </w:tcPr>
          <w:p w14:paraId="5B1D9F83" w14:textId="04CFE6E4" w:rsidR="00E31A3B" w:rsidRPr="008844CF" w:rsidRDefault="00E31A3B" w:rsidP="00DB09AD">
            <w:pPr>
              <w:pStyle w:val="Standardowyakapit"/>
            </w:pPr>
            <w:r w:rsidRPr="008844CF">
              <w:t>Specifies that the parent object shall be outside of the anchor object.</w:t>
            </w:r>
          </w:p>
        </w:tc>
      </w:tr>
      <w:tr w:rsidR="00E31A3B" w:rsidRPr="008844CF" w14:paraId="5EEF2B06" w14:textId="77777777" w:rsidTr="00657350">
        <w:trPr>
          <w:gridBefore w:val="1"/>
          <w:wBefore w:w="19" w:type="dxa"/>
        </w:trPr>
        <w:tc>
          <w:tcPr>
            <w:tcW w:w="4567" w:type="dxa"/>
            <w:gridSpan w:val="2"/>
          </w:tcPr>
          <w:p w14:paraId="51C55426" w14:textId="77777777" w:rsidR="00E31A3B" w:rsidRPr="008844CF" w:rsidRDefault="00E31A3B" w:rsidP="00657350">
            <w:r w:rsidRPr="008844CF">
              <w:rPr>
                <w:rFonts w:ascii="Cambria" w:eastAsia="Cambria" w:hAnsi="Cambria" w:cs="Cambria"/>
              </w:rPr>
              <w:t>right</w:t>
            </w:r>
            <w:r w:rsidRPr="008844CF">
              <w:t>(Right Aligned Horizontally)</w:t>
            </w:r>
          </w:p>
        </w:tc>
        <w:tc>
          <w:tcPr>
            <w:tcW w:w="4495" w:type="dxa"/>
            <w:gridSpan w:val="2"/>
          </w:tcPr>
          <w:p w14:paraId="42DE22F0" w14:textId="36D96C9B" w:rsidR="00E31A3B" w:rsidRPr="008844CF" w:rsidRDefault="00E31A3B" w:rsidP="00DB09AD">
            <w:pPr>
              <w:pStyle w:val="Standardowyakapit"/>
            </w:pPr>
            <w:r w:rsidRPr="008844CF">
              <w:t>Specifies that the parent object shall be right aligned with respect to the anchor settings.</w:t>
            </w:r>
          </w:p>
        </w:tc>
      </w:tr>
    </w:tbl>
    <w:p w14:paraId="553B8ABC" w14:textId="77777777" w:rsidR="00E31A3B" w:rsidRPr="008844CF" w:rsidRDefault="00E31A3B" w:rsidP="003D45BE">
      <w:pPr>
        <w:pStyle w:val="Nagwek4"/>
        <w:numPr>
          <w:ilvl w:val="3"/>
          <w:numId w:val="12"/>
        </w:numPr>
      </w:pPr>
      <w:bookmarkStart w:id="664" w:name="_Toc131579769"/>
      <w:bookmarkStart w:id="665" w:name="_Toc132667037"/>
      <w:r w:rsidRPr="00C97248">
        <w:rPr>
          <w:rStyle w:val="NazwaProgramowa"/>
        </w:rPr>
        <w:t>ST_Xstring</w:t>
      </w:r>
      <w:r w:rsidRPr="008844CF">
        <w:t xml:space="preserve"> (Escaped String)</w:t>
      </w:r>
      <w:bookmarkEnd w:id="664"/>
      <w:bookmarkEnd w:id="665"/>
    </w:p>
    <w:p w14:paraId="68464069" w14:textId="77777777" w:rsidR="00E31A3B" w:rsidRPr="008844CF" w:rsidRDefault="00E31A3B" w:rsidP="00C97248">
      <w:pPr>
        <w:pStyle w:val="Standardowyakapit"/>
      </w:pPr>
      <w:r w:rsidRPr="008844CF">
        <w:t>String of characters with support for escaped invalid-XML characters.</w:t>
      </w:r>
    </w:p>
    <w:p w14:paraId="3D31BBD4" w14:textId="77777777" w:rsidR="00E31A3B" w:rsidRPr="008844CF" w:rsidRDefault="00E31A3B" w:rsidP="003D45BE">
      <w:pPr>
        <w:pStyle w:val="Nagwek4"/>
        <w:numPr>
          <w:ilvl w:val="3"/>
          <w:numId w:val="12"/>
        </w:numPr>
      </w:pPr>
      <w:bookmarkStart w:id="666" w:name="_Toc131579770"/>
      <w:bookmarkStart w:id="667" w:name="_Toc132667038"/>
      <w:r w:rsidRPr="00C97248">
        <w:rPr>
          <w:rStyle w:val="NazwaProgramowa"/>
        </w:rPr>
        <w:t>ST_YAlign</w:t>
      </w:r>
      <w:r w:rsidRPr="008844CF">
        <w:t xml:space="preserve"> (Vertical Alignment Location)</w:t>
      </w:r>
      <w:bookmarkEnd w:id="666"/>
      <w:bookmarkEnd w:id="667"/>
    </w:p>
    <w:p w14:paraId="398140A7" w14:textId="54099FDA" w:rsidR="00E31A3B" w:rsidRPr="008844CF" w:rsidRDefault="00E31A3B" w:rsidP="001F4053">
      <w:pPr>
        <w:pStyle w:val="Standardowyakapit"/>
      </w:pPr>
      <w:r w:rsidRPr="008844CF">
        <w:t>This simple type specifies the set of possible relative vertical positions for the parent floating object. This relative position is specified relative to the vertical anchor specified by the parent object.</w:t>
      </w:r>
    </w:p>
    <w:tbl>
      <w:tblPr>
        <w:tblStyle w:val="TableGrid"/>
        <w:tblW w:w="5008" w:type="pct"/>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
        <w:gridCol w:w="3881"/>
        <w:gridCol w:w="14"/>
        <w:gridCol w:w="5153"/>
        <w:gridCol w:w="14"/>
      </w:tblGrid>
      <w:tr w:rsidR="00E31A3B" w:rsidRPr="008844CF" w14:paraId="64178CEA" w14:textId="77777777" w:rsidTr="00657350">
        <w:trPr>
          <w:gridBefore w:val="1"/>
          <w:wBefore w:w="14" w:type="dxa"/>
        </w:trPr>
        <w:tc>
          <w:tcPr>
            <w:tcW w:w="3895" w:type="dxa"/>
            <w:gridSpan w:val="2"/>
            <w:shd w:val="clear" w:color="auto" w:fill="C0C0C0"/>
          </w:tcPr>
          <w:p w14:paraId="2E9A28C0" w14:textId="77777777" w:rsidR="00E31A3B" w:rsidRPr="008844CF" w:rsidRDefault="00E31A3B" w:rsidP="00657350">
            <w:pPr>
              <w:keepNext/>
              <w:ind w:right="27"/>
              <w:jc w:val="center"/>
            </w:pPr>
            <w:r w:rsidRPr="008844CF">
              <w:rPr>
                <w:b/>
              </w:rPr>
              <w:t>Enumeration Value</w:t>
            </w:r>
          </w:p>
        </w:tc>
        <w:tc>
          <w:tcPr>
            <w:tcW w:w="5167" w:type="dxa"/>
            <w:gridSpan w:val="2"/>
            <w:shd w:val="clear" w:color="auto" w:fill="C0C0C0"/>
          </w:tcPr>
          <w:p w14:paraId="6B1A1EAC" w14:textId="77777777" w:rsidR="00E31A3B" w:rsidRPr="008844CF" w:rsidRDefault="00E31A3B" w:rsidP="00657350">
            <w:pPr>
              <w:keepNext/>
              <w:ind w:right="27"/>
              <w:jc w:val="center"/>
            </w:pPr>
            <w:r w:rsidRPr="008844CF">
              <w:rPr>
                <w:b/>
              </w:rPr>
              <w:t>Description</w:t>
            </w:r>
          </w:p>
        </w:tc>
      </w:tr>
      <w:tr w:rsidR="00E31A3B" w:rsidRPr="008844CF" w14:paraId="551075E0" w14:textId="77777777" w:rsidTr="00657350">
        <w:trPr>
          <w:gridBefore w:val="1"/>
          <w:wBefore w:w="14" w:type="dxa"/>
        </w:trPr>
        <w:tc>
          <w:tcPr>
            <w:tcW w:w="3895" w:type="dxa"/>
            <w:gridSpan w:val="2"/>
          </w:tcPr>
          <w:p w14:paraId="7685E484" w14:textId="77777777" w:rsidR="00E31A3B" w:rsidRPr="008844CF" w:rsidRDefault="00E31A3B" w:rsidP="00657350">
            <w:r w:rsidRPr="008844CF">
              <w:rPr>
                <w:rFonts w:ascii="Cambria" w:eastAsia="Cambria" w:hAnsi="Cambria" w:cs="Cambria"/>
              </w:rPr>
              <w:t>bottom</w:t>
            </w:r>
            <w:r w:rsidRPr="008844CF">
              <w:t>(Bottom)</w:t>
            </w:r>
          </w:p>
        </w:tc>
        <w:tc>
          <w:tcPr>
            <w:tcW w:w="5167" w:type="dxa"/>
            <w:gridSpan w:val="2"/>
          </w:tcPr>
          <w:p w14:paraId="567EAF1B" w14:textId="78CBD3AD" w:rsidR="00E31A3B" w:rsidRPr="008844CF" w:rsidRDefault="00E31A3B" w:rsidP="00DB09AD">
            <w:pPr>
              <w:pStyle w:val="Standardowyakapit"/>
            </w:pPr>
            <w:r w:rsidRPr="008844CF">
              <w:t>Specifies that the parent object shall be vertically aligned to the bottom edge of the anchor object.</w:t>
            </w:r>
          </w:p>
        </w:tc>
      </w:tr>
      <w:tr w:rsidR="00E31A3B" w:rsidRPr="008844CF" w14:paraId="35D27792" w14:textId="77777777" w:rsidTr="00657350">
        <w:trPr>
          <w:gridBefore w:val="1"/>
          <w:wBefore w:w="14" w:type="dxa"/>
        </w:trPr>
        <w:tc>
          <w:tcPr>
            <w:tcW w:w="3895" w:type="dxa"/>
            <w:gridSpan w:val="2"/>
          </w:tcPr>
          <w:p w14:paraId="7386EEC2" w14:textId="77777777" w:rsidR="00E31A3B" w:rsidRPr="008844CF" w:rsidRDefault="00E31A3B" w:rsidP="00657350">
            <w:r w:rsidRPr="008844CF">
              <w:rPr>
                <w:rFonts w:ascii="Cambria" w:eastAsia="Cambria" w:hAnsi="Cambria" w:cs="Cambria"/>
              </w:rPr>
              <w:t>center</w:t>
            </w:r>
            <w:r w:rsidRPr="008844CF">
              <w:t>(Centered Vertically)</w:t>
            </w:r>
          </w:p>
        </w:tc>
        <w:tc>
          <w:tcPr>
            <w:tcW w:w="5167" w:type="dxa"/>
            <w:gridSpan w:val="2"/>
          </w:tcPr>
          <w:p w14:paraId="1C8BAF58" w14:textId="3E8489EF" w:rsidR="00E31A3B" w:rsidRPr="008844CF" w:rsidRDefault="00E31A3B" w:rsidP="00DB09AD">
            <w:pPr>
              <w:pStyle w:val="Standardowyakapit"/>
            </w:pPr>
            <w:r w:rsidRPr="008844CF">
              <w:t>Specifies that the parent object shall be vertically centered with respect to the anchor object. Shall not be used with the</w:t>
            </w:r>
            <w:r>
              <w:t xml:space="preserve"> </w:t>
            </w:r>
            <w:r w:rsidRPr="00C97248">
              <w:rPr>
                <w:rStyle w:val="NazwaProgramowa"/>
              </w:rPr>
              <w:t>baseJc</w:t>
            </w:r>
            <w:r>
              <w:rPr>
                <w:rFonts w:ascii="Cambria" w:eastAsia="Cambria" w:hAnsi="Cambria" w:cs="Cambria"/>
              </w:rPr>
              <w:t xml:space="preserve"> </w:t>
            </w:r>
            <w:r w:rsidRPr="008844CF">
              <w:t>element.</w:t>
            </w:r>
          </w:p>
        </w:tc>
      </w:tr>
      <w:tr w:rsidR="00E31A3B" w:rsidRPr="008844CF" w14:paraId="79414EDD" w14:textId="77777777" w:rsidTr="00657350">
        <w:trPr>
          <w:gridBefore w:val="1"/>
          <w:wBefore w:w="14" w:type="dxa"/>
        </w:trPr>
        <w:tc>
          <w:tcPr>
            <w:tcW w:w="3895" w:type="dxa"/>
            <w:gridSpan w:val="2"/>
          </w:tcPr>
          <w:p w14:paraId="6641E325" w14:textId="77777777" w:rsidR="00E31A3B" w:rsidRPr="008844CF" w:rsidRDefault="00E31A3B" w:rsidP="00657350">
            <w:r w:rsidRPr="008844CF">
              <w:rPr>
                <w:rFonts w:ascii="Cambria" w:eastAsia="Cambria" w:hAnsi="Cambria" w:cs="Cambria"/>
              </w:rPr>
              <w:t>inline</w:t>
            </w:r>
            <w:r w:rsidRPr="008844CF">
              <w:t>(In line With Text)</w:t>
            </w:r>
          </w:p>
        </w:tc>
        <w:tc>
          <w:tcPr>
            <w:tcW w:w="5167" w:type="dxa"/>
            <w:gridSpan w:val="2"/>
          </w:tcPr>
          <w:p w14:paraId="08B3EABF" w14:textId="77777777" w:rsidR="00E31A3B" w:rsidRPr="008844CF" w:rsidRDefault="00E31A3B" w:rsidP="00C97248">
            <w:pPr>
              <w:pStyle w:val="Standardowyakapit"/>
            </w:pPr>
            <w:r w:rsidRPr="008844CF">
              <w:t>Specifies that the parent object shall be vertically aligned in line with the surrounding text (i.e. shall not allow any text wrapping around it when positioned in the document.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E31A3B" w:rsidRPr="008844CF" w14:paraId="74390888" w14:textId="77777777" w:rsidTr="00657350">
        <w:trPr>
          <w:gridBefore w:val="1"/>
          <w:wBefore w:w="14" w:type="dxa"/>
        </w:trPr>
        <w:tc>
          <w:tcPr>
            <w:tcW w:w="3895" w:type="dxa"/>
            <w:gridSpan w:val="2"/>
          </w:tcPr>
          <w:p w14:paraId="597B7E4D" w14:textId="77777777" w:rsidR="00E31A3B" w:rsidRPr="008844CF" w:rsidRDefault="00E31A3B" w:rsidP="00657350">
            <w:r w:rsidRPr="008844CF">
              <w:rPr>
                <w:rFonts w:ascii="Cambria" w:eastAsia="Cambria" w:hAnsi="Cambria" w:cs="Cambria"/>
              </w:rPr>
              <w:t>inside</w:t>
            </w:r>
            <w:r w:rsidRPr="008844CF">
              <w:t>(Inside Anchor Extents)</w:t>
            </w:r>
          </w:p>
        </w:tc>
        <w:tc>
          <w:tcPr>
            <w:tcW w:w="5167" w:type="dxa"/>
            <w:gridSpan w:val="2"/>
          </w:tcPr>
          <w:p w14:paraId="05143B71" w14:textId="7DAC79DA" w:rsidR="00E31A3B" w:rsidRPr="008844CF" w:rsidRDefault="00E31A3B" w:rsidP="00DB09AD">
            <w:pPr>
              <w:pStyle w:val="Standardowyakapit"/>
            </w:pPr>
            <w:r w:rsidRPr="008844CF">
              <w:t>Specifies that the parent object shall be vertically aligned to the edge of the anchor object and positioned inside that object.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E31A3B" w:rsidRPr="008844CF" w14:paraId="5680CE6A" w14:textId="77777777" w:rsidTr="00657350">
        <w:trPr>
          <w:gridBefore w:val="1"/>
          <w:wBefore w:w="14" w:type="dxa"/>
        </w:trPr>
        <w:tc>
          <w:tcPr>
            <w:tcW w:w="3895" w:type="dxa"/>
            <w:gridSpan w:val="2"/>
          </w:tcPr>
          <w:p w14:paraId="4B09493C" w14:textId="77777777" w:rsidR="00E31A3B" w:rsidRPr="008844CF" w:rsidRDefault="00E31A3B" w:rsidP="00657350">
            <w:r w:rsidRPr="008844CF">
              <w:rPr>
                <w:rFonts w:ascii="Cambria" w:eastAsia="Cambria" w:hAnsi="Cambria" w:cs="Cambria"/>
              </w:rPr>
              <w:t>outside</w:t>
            </w:r>
            <w:r w:rsidRPr="008844CF">
              <w:t>(Outside Anchor Extents)</w:t>
            </w:r>
          </w:p>
        </w:tc>
        <w:tc>
          <w:tcPr>
            <w:tcW w:w="5167" w:type="dxa"/>
            <w:gridSpan w:val="2"/>
          </w:tcPr>
          <w:p w14:paraId="6B8132A5" w14:textId="5CCB8CD7" w:rsidR="00E31A3B" w:rsidRPr="00C97248" w:rsidRDefault="00E31A3B" w:rsidP="00DB09AD">
            <w:pPr>
              <w:pStyle w:val="Standardowyakapit"/>
              <w:rPr>
                <w:iCs/>
              </w:rPr>
            </w:pPr>
            <w:r w:rsidRPr="008844CF">
              <w:t>Specifies that the parent object shall be vertically aligned to the edge of the anchor object and positioned outside that object.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E31A3B" w:rsidRPr="008844CF" w14:paraId="2B91CB2D" w14:textId="77777777" w:rsidTr="00657350">
        <w:trPr>
          <w:gridAfter w:val="1"/>
          <w:wAfter w:w="14" w:type="dxa"/>
        </w:trPr>
        <w:tc>
          <w:tcPr>
            <w:tcW w:w="3895" w:type="dxa"/>
            <w:gridSpan w:val="2"/>
          </w:tcPr>
          <w:p w14:paraId="267B96B2" w14:textId="77777777" w:rsidR="00E31A3B" w:rsidRPr="008844CF" w:rsidRDefault="00E31A3B" w:rsidP="00657350">
            <w:r w:rsidRPr="008844CF">
              <w:rPr>
                <w:rFonts w:ascii="Cambria" w:eastAsia="Cambria" w:hAnsi="Cambria" w:cs="Cambria"/>
              </w:rPr>
              <w:t>top</w:t>
            </w:r>
            <w:r w:rsidRPr="008844CF">
              <w:t>(Top)</w:t>
            </w:r>
          </w:p>
        </w:tc>
        <w:tc>
          <w:tcPr>
            <w:tcW w:w="5167" w:type="dxa"/>
            <w:gridSpan w:val="2"/>
          </w:tcPr>
          <w:p w14:paraId="3141276A" w14:textId="07E6FCA2" w:rsidR="00E31A3B" w:rsidRPr="008844CF" w:rsidRDefault="00E31A3B" w:rsidP="00DB09AD">
            <w:pPr>
              <w:pStyle w:val="Standardowyakapit"/>
            </w:pPr>
            <w:r w:rsidRPr="008844CF">
              <w:t>Specifies that the parent object shall be vertically aligned to the top edge of the anchor object .</w:t>
            </w:r>
          </w:p>
        </w:tc>
      </w:tr>
    </w:tbl>
    <w:p w14:paraId="2F097C19" w14:textId="77777777" w:rsidR="00E31A3B" w:rsidRPr="008844CF" w:rsidRDefault="00E31A3B" w:rsidP="003D45BE">
      <w:pPr>
        <w:pStyle w:val="Nagwek4"/>
        <w:numPr>
          <w:ilvl w:val="3"/>
          <w:numId w:val="12"/>
        </w:numPr>
      </w:pPr>
      <w:bookmarkStart w:id="668" w:name="_Toc131579771"/>
      <w:bookmarkStart w:id="669" w:name="_Toc132667039"/>
      <w:r w:rsidRPr="00C97248">
        <w:rPr>
          <w:rStyle w:val="NazwaProgramowa"/>
        </w:rPr>
        <w:lastRenderedPageBreak/>
        <w:t>ST_XmlName</w:t>
      </w:r>
      <w:r w:rsidRPr="008844CF">
        <w:t xml:space="preserve"> (XML Name)</w:t>
      </w:r>
      <w:bookmarkEnd w:id="668"/>
      <w:bookmarkEnd w:id="669"/>
    </w:p>
    <w:p w14:paraId="19EAAA9E" w14:textId="77777777" w:rsidR="00E31A3B" w:rsidRPr="008844CF" w:rsidRDefault="00E31A3B" w:rsidP="00C97248">
      <w:pPr>
        <w:pStyle w:val="Standardowyakapit"/>
      </w:pPr>
      <w:r w:rsidRPr="008844CF">
        <w:t xml:space="preserve">This simple type shall contain an XML non-colonized name </w:t>
      </w:r>
      <w:r w:rsidRPr="00C97248">
        <w:rPr>
          <w:rStyle w:val="NazwaProgramowa"/>
        </w:rPr>
        <w:t>(NCName).</w:t>
      </w:r>
    </w:p>
    <w:sectPr w:rsidR="00E31A3B" w:rsidRPr="008844C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61EEB" w14:textId="77777777" w:rsidR="004856E9" w:rsidRDefault="004856E9">
      <w:r>
        <w:separator/>
      </w:r>
    </w:p>
  </w:endnote>
  <w:endnote w:type="continuationSeparator" w:id="0">
    <w:p w14:paraId="64BEEAB2" w14:textId="77777777" w:rsidR="004856E9" w:rsidRDefault="00485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DB670" w14:textId="77777777" w:rsidR="00947E1C" w:rsidRDefault="00000000">
    <w:pPr>
      <w:tabs>
        <w:tab w:val="center" w:pos="10082"/>
      </w:tabs>
    </w:pPr>
    <w:r>
      <w:fldChar w:fldCharType="begin"/>
    </w:r>
    <w:r>
      <w:instrText xml:space="preserve"> PAGE   \* MERGEFORMAT </w:instrText>
    </w:r>
    <w:r>
      <w:fldChar w:fldCharType="separate"/>
    </w:r>
    <w:r>
      <w:t>1030</w:t>
    </w:r>
    <w:r>
      <w:fldChar w:fldCharType="end"/>
    </w: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B7E8" w14:textId="77777777" w:rsidR="00947E1C" w:rsidRDefault="00000000">
    <w:pPr>
      <w:tabs>
        <w:tab w:val="right" w:pos="10085"/>
      </w:tabs>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E8D6" w14:textId="77777777" w:rsidR="00947E1C" w:rsidRDefault="00000000">
    <w:pPr>
      <w:tabs>
        <w:tab w:val="right" w:pos="10085"/>
      </w:tabs>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B551" w14:textId="77777777" w:rsidR="004856E9" w:rsidRDefault="004856E9">
      <w:r>
        <w:separator/>
      </w:r>
    </w:p>
  </w:footnote>
  <w:footnote w:type="continuationSeparator" w:id="0">
    <w:p w14:paraId="7AB1D1BE" w14:textId="77777777" w:rsidR="004856E9" w:rsidRDefault="00485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8BD9" w14:textId="77777777" w:rsidR="00947E1C" w:rsidRDefault="00000000">
    <w:r>
      <w:t xml:space="preserve">ECMA-376 Part 1 </w:t>
    </w:r>
  </w:p>
  <w:p w14:paraId="5F0DF98B" w14:textId="77777777" w:rsidR="00947E1C" w:rsidRDefault="00000000">
    <w:pPr>
      <w:ind w:right="-47"/>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7440" w14:textId="77777777" w:rsidR="00947E1C" w:rsidRDefault="00000000" w:rsidP="0005272A">
    <w:pPr>
      <w:tabs>
        <w:tab w:val="center" w:pos="7083"/>
        <w:tab w:val="center" w:pos="10082"/>
      </w:tabs>
      <w:spacing w:after="215"/>
      <w:jc w:val="right"/>
    </w:pPr>
    <w:r>
      <w:tab/>
      <w:t>22.</w:t>
    </w:r>
    <w:r w:rsidR="00723AF6">
      <w:t>Shared MLs Reference Material</w:t>
    </w:r>
    <w:r>
      <w:t xml:space="preserve"> </w:t>
    </w:r>
  </w:p>
  <w:p w14:paraId="16497B64" w14:textId="77777777" w:rsidR="00947E1C" w:rsidRDefault="00000000">
    <w:pPr>
      <w:ind w:right="-47"/>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D284" w14:textId="77777777" w:rsidR="00947E1C" w:rsidRDefault="00000000">
    <w:pPr>
      <w:tabs>
        <w:tab w:val="center" w:pos="7083"/>
        <w:tab w:val="center" w:pos="10082"/>
      </w:tabs>
      <w:spacing w:after="215"/>
    </w:pPr>
    <w:r>
      <w:tab/>
      <w:t xml:space="preserve">22. </w:t>
    </w:r>
    <w:r>
      <w:tab/>
      <w:t xml:space="preserve"> </w:t>
    </w:r>
  </w:p>
  <w:p w14:paraId="0B7AD0AC" w14:textId="77777777" w:rsidR="00947E1C" w:rsidRDefault="00000000">
    <w:pPr>
      <w:ind w:right="-47"/>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01D6BCF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5D72D2"/>
    <w:multiLevelType w:val="hybridMultilevel"/>
    <w:tmpl w:val="8AC418CE"/>
    <w:lvl w:ilvl="0" w:tplc="BBBE095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6204D8"/>
    <w:multiLevelType w:val="hybridMultilevel"/>
    <w:tmpl w:val="141E3BEE"/>
    <w:lvl w:ilvl="0" w:tplc="04150001">
      <w:start w:val="1"/>
      <w:numFmt w:val="bullet"/>
      <w:lvlText w:val=""/>
      <w:lvlJc w:val="left"/>
      <w:pPr>
        <w:ind w:left="1090" w:hanging="360"/>
      </w:pPr>
      <w:rPr>
        <w:rFonts w:ascii="Symbol" w:hAnsi="Symbol" w:hint="default"/>
      </w:rPr>
    </w:lvl>
    <w:lvl w:ilvl="1" w:tplc="04150003" w:tentative="1">
      <w:start w:val="1"/>
      <w:numFmt w:val="bullet"/>
      <w:lvlText w:val="o"/>
      <w:lvlJc w:val="left"/>
      <w:pPr>
        <w:ind w:left="1810" w:hanging="360"/>
      </w:pPr>
      <w:rPr>
        <w:rFonts w:ascii="Courier New" w:hAnsi="Courier New" w:cs="Courier New" w:hint="default"/>
      </w:rPr>
    </w:lvl>
    <w:lvl w:ilvl="2" w:tplc="04150005" w:tentative="1">
      <w:start w:val="1"/>
      <w:numFmt w:val="bullet"/>
      <w:lvlText w:val=""/>
      <w:lvlJc w:val="left"/>
      <w:pPr>
        <w:ind w:left="2530" w:hanging="360"/>
      </w:pPr>
      <w:rPr>
        <w:rFonts w:ascii="Wingdings" w:hAnsi="Wingdings" w:hint="default"/>
      </w:rPr>
    </w:lvl>
    <w:lvl w:ilvl="3" w:tplc="04150001" w:tentative="1">
      <w:start w:val="1"/>
      <w:numFmt w:val="bullet"/>
      <w:lvlText w:val=""/>
      <w:lvlJc w:val="left"/>
      <w:pPr>
        <w:ind w:left="3250" w:hanging="360"/>
      </w:pPr>
      <w:rPr>
        <w:rFonts w:ascii="Symbol" w:hAnsi="Symbol" w:hint="default"/>
      </w:rPr>
    </w:lvl>
    <w:lvl w:ilvl="4" w:tplc="04150003" w:tentative="1">
      <w:start w:val="1"/>
      <w:numFmt w:val="bullet"/>
      <w:lvlText w:val="o"/>
      <w:lvlJc w:val="left"/>
      <w:pPr>
        <w:ind w:left="3970" w:hanging="360"/>
      </w:pPr>
      <w:rPr>
        <w:rFonts w:ascii="Courier New" w:hAnsi="Courier New" w:cs="Courier New" w:hint="default"/>
      </w:rPr>
    </w:lvl>
    <w:lvl w:ilvl="5" w:tplc="04150005" w:tentative="1">
      <w:start w:val="1"/>
      <w:numFmt w:val="bullet"/>
      <w:lvlText w:val=""/>
      <w:lvlJc w:val="left"/>
      <w:pPr>
        <w:ind w:left="4690" w:hanging="360"/>
      </w:pPr>
      <w:rPr>
        <w:rFonts w:ascii="Wingdings" w:hAnsi="Wingdings" w:hint="default"/>
      </w:rPr>
    </w:lvl>
    <w:lvl w:ilvl="6" w:tplc="04150001" w:tentative="1">
      <w:start w:val="1"/>
      <w:numFmt w:val="bullet"/>
      <w:lvlText w:val=""/>
      <w:lvlJc w:val="left"/>
      <w:pPr>
        <w:ind w:left="5410" w:hanging="360"/>
      </w:pPr>
      <w:rPr>
        <w:rFonts w:ascii="Symbol" w:hAnsi="Symbol" w:hint="default"/>
      </w:rPr>
    </w:lvl>
    <w:lvl w:ilvl="7" w:tplc="04150003" w:tentative="1">
      <w:start w:val="1"/>
      <w:numFmt w:val="bullet"/>
      <w:lvlText w:val="o"/>
      <w:lvlJc w:val="left"/>
      <w:pPr>
        <w:ind w:left="6130" w:hanging="360"/>
      </w:pPr>
      <w:rPr>
        <w:rFonts w:ascii="Courier New" w:hAnsi="Courier New" w:cs="Courier New" w:hint="default"/>
      </w:rPr>
    </w:lvl>
    <w:lvl w:ilvl="8" w:tplc="04150005" w:tentative="1">
      <w:start w:val="1"/>
      <w:numFmt w:val="bullet"/>
      <w:lvlText w:val=""/>
      <w:lvlJc w:val="left"/>
      <w:pPr>
        <w:ind w:left="6850" w:hanging="360"/>
      </w:pPr>
      <w:rPr>
        <w:rFonts w:ascii="Wingdings" w:hAnsi="Wingdings" w:hint="default"/>
      </w:rPr>
    </w:lvl>
  </w:abstractNum>
  <w:abstractNum w:abstractNumId="4" w15:restartNumberingAfterBreak="0">
    <w:nsid w:val="0E656706"/>
    <w:multiLevelType w:val="hybridMultilevel"/>
    <w:tmpl w:val="4DAAF2C2"/>
    <w:lvl w:ilvl="0" w:tplc="B4824E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9249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0AE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1242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A29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5ACC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568E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300D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B818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EE676D"/>
    <w:multiLevelType w:val="hybridMultilevel"/>
    <w:tmpl w:val="18EC687A"/>
    <w:lvl w:ilvl="0" w:tplc="976E03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F26D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7011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AEDA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4EA5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6CCE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A86B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F27C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7642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7A5B45"/>
    <w:multiLevelType w:val="hybridMultilevel"/>
    <w:tmpl w:val="0E064942"/>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7" w15:restartNumberingAfterBreak="0">
    <w:nsid w:val="1F123670"/>
    <w:multiLevelType w:val="hybridMultilevel"/>
    <w:tmpl w:val="7DB0504E"/>
    <w:lvl w:ilvl="0" w:tplc="04150001">
      <w:start w:val="1"/>
      <w:numFmt w:val="bullet"/>
      <w:lvlText w:val=""/>
      <w:lvlJc w:val="left"/>
      <w:pPr>
        <w:ind w:left="1057" w:hanging="360"/>
      </w:pPr>
      <w:rPr>
        <w:rFonts w:ascii="Symbol" w:hAnsi="Symbol" w:hint="default"/>
      </w:rPr>
    </w:lvl>
    <w:lvl w:ilvl="1" w:tplc="04150003" w:tentative="1">
      <w:start w:val="1"/>
      <w:numFmt w:val="bullet"/>
      <w:lvlText w:val="o"/>
      <w:lvlJc w:val="left"/>
      <w:pPr>
        <w:ind w:left="1777" w:hanging="360"/>
      </w:pPr>
      <w:rPr>
        <w:rFonts w:ascii="Courier New" w:hAnsi="Courier New" w:cs="Courier New" w:hint="default"/>
      </w:rPr>
    </w:lvl>
    <w:lvl w:ilvl="2" w:tplc="04150005" w:tentative="1">
      <w:start w:val="1"/>
      <w:numFmt w:val="bullet"/>
      <w:lvlText w:val=""/>
      <w:lvlJc w:val="left"/>
      <w:pPr>
        <w:ind w:left="2497" w:hanging="360"/>
      </w:pPr>
      <w:rPr>
        <w:rFonts w:ascii="Wingdings" w:hAnsi="Wingdings" w:hint="default"/>
      </w:rPr>
    </w:lvl>
    <w:lvl w:ilvl="3" w:tplc="04150001" w:tentative="1">
      <w:start w:val="1"/>
      <w:numFmt w:val="bullet"/>
      <w:lvlText w:val=""/>
      <w:lvlJc w:val="left"/>
      <w:pPr>
        <w:ind w:left="3217" w:hanging="360"/>
      </w:pPr>
      <w:rPr>
        <w:rFonts w:ascii="Symbol" w:hAnsi="Symbol" w:hint="default"/>
      </w:rPr>
    </w:lvl>
    <w:lvl w:ilvl="4" w:tplc="04150003" w:tentative="1">
      <w:start w:val="1"/>
      <w:numFmt w:val="bullet"/>
      <w:lvlText w:val="o"/>
      <w:lvlJc w:val="left"/>
      <w:pPr>
        <w:ind w:left="3937" w:hanging="360"/>
      </w:pPr>
      <w:rPr>
        <w:rFonts w:ascii="Courier New" w:hAnsi="Courier New" w:cs="Courier New" w:hint="default"/>
      </w:rPr>
    </w:lvl>
    <w:lvl w:ilvl="5" w:tplc="04150005" w:tentative="1">
      <w:start w:val="1"/>
      <w:numFmt w:val="bullet"/>
      <w:lvlText w:val=""/>
      <w:lvlJc w:val="left"/>
      <w:pPr>
        <w:ind w:left="4657" w:hanging="360"/>
      </w:pPr>
      <w:rPr>
        <w:rFonts w:ascii="Wingdings" w:hAnsi="Wingdings" w:hint="default"/>
      </w:rPr>
    </w:lvl>
    <w:lvl w:ilvl="6" w:tplc="04150001" w:tentative="1">
      <w:start w:val="1"/>
      <w:numFmt w:val="bullet"/>
      <w:lvlText w:val=""/>
      <w:lvlJc w:val="left"/>
      <w:pPr>
        <w:ind w:left="5377" w:hanging="360"/>
      </w:pPr>
      <w:rPr>
        <w:rFonts w:ascii="Symbol" w:hAnsi="Symbol" w:hint="default"/>
      </w:rPr>
    </w:lvl>
    <w:lvl w:ilvl="7" w:tplc="04150003" w:tentative="1">
      <w:start w:val="1"/>
      <w:numFmt w:val="bullet"/>
      <w:lvlText w:val="o"/>
      <w:lvlJc w:val="left"/>
      <w:pPr>
        <w:ind w:left="6097" w:hanging="360"/>
      </w:pPr>
      <w:rPr>
        <w:rFonts w:ascii="Courier New" w:hAnsi="Courier New" w:cs="Courier New" w:hint="default"/>
      </w:rPr>
    </w:lvl>
    <w:lvl w:ilvl="8" w:tplc="04150005" w:tentative="1">
      <w:start w:val="1"/>
      <w:numFmt w:val="bullet"/>
      <w:lvlText w:val=""/>
      <w:lvlJc w:val="left"/>
      <w:pPr>
        <w:ind w:left="6817" w:hanging="360"/>
      </w:pPr>
      <w:rPr>
        <w:rFonts w:ascii="Wingdings" w:hAnsi="Wingdings" w:hint="default"/>
      </w:rPr>
    </w:lvl>
  </w:abstractNum>
  <w:abstractNum w:abstractNumId="8" w15:restartNumberingAfterBreak="0">
    <w:nsid w:val="265B26CD"/>
    <w:multiLevelType w:val="hybridMultilevel"/>
    <w:tmpl w:val="91F04C60"/>
    <w:lvl w:ilvl="0" w:tplc="572A7C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1482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017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0E0F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CACB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8005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A4F9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78C4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440F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6C7F8C"/>
    <w:multiLevelType w:val="hybridMultilevel"/>
    <w:tmpl w:val="3EFA51A8"/>
    <w:lvl w:ilvl="0" w:tplc="EBAE05B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FA5CC0"/>
    <w:multiLevelType w:val="hybridMultilevel"/>
    <w:tmpl w:val="08283F3C"/>
    <w:lvl w:ilvl="0" w:tplc="04150001">
      <w:start w:val="1"/>
      <w:numFmt w:val="bullet"/>
      <w:lvlText w:val=""/>
      <w:lvlJc w:val="left"/>
      <w:pPr>
        <w:ind w:left="1090" w:hanging="360"/>
      </w:pPr>
      <w:rPr>
        <w:rFonts w:ascii="Symbol" w:hAnsi="Symbol" w:hint="default"/>
      </w:rPr>
    </w:lvl>
    <w:lvl w:ilvl="1" w:tplc="04150003" w:tentative="1">
      <w:start w:val="1"/>
      <w:numFmt w:val="bullet"/>
      <w:lvlText w:val="o"/>
      <w:lvlJc w:val="left"/>
      <w:pPr>
        <w:ind w:left="1810" w:hanging="360"/>
      </w:pPr>
      <w:rPr>
        <w:rFonts w:ascii="Courier New" w:hAnsi="Courier New" w:cs="Courier New" w:hint="default"/>
      </w:rPr>
    </w:lvl>
    <w:lvl w:ilvl="2" w:tplc="04150005" w:tentative="1">
      <w:start w:val="1"/>
      <w:numFmt w:val="bullet"/>
      <w:lvlText w:val=""/>
      <w:lvlJc w:val="left"/>
      <w:pPr>
        <w:ind w:left="2530" w:hanging="360"/>
      </w:pPr>
      <w:rPr>
        <w:rFonts w:ascii="Wingdings" w:hAnsi="Wingdings" w:hint="default"/>
      </w:rPr>
    </w:lvl>
    <w:lvl w:ilvl="3" w:tplc="04150001" w:tentative="1">
      <w:start w:val="1"/>
      <w:numFmt w:val="bullet"/>
      <w:lvlText w:val=""/>
      <w:lvlJc w:val="left"/>
      <w:pPr>
        <w:ind w:left="3250" w:hanging="360"/>
      </w:pPr>
      <w:rPr>
        <w:rFonts w:ascii="Symbol" w:hAnsi="Symbol" w:hint="default"/>
      </w:rPr>
    </w:lvl>
    <w:lvl w:ilvl="4" w:tplc="04150003" w:tentative="1">
      <w:start w:val="1"/>
      <w:numFmt w:val="bullet"/>
      <w:lvlText w:val="o"/>
      <w:lvlJc w:val="left"/>
      <w:pPr>
        <w:ind w:left="3970" w:hanging="360"/>
      </w:pPr>
      <w:rPr>
        <w:rFonts w:ascii="Courier New" w:hAnsi="Courier New" w:cs="Courier New" w:hint="default"/>
      </w:rPr>
    </w:lvl>
    <w:lvl w:ilvl="5" w:tplc="04150005" w:tentative="1">
      <w:start w:val="1"/>
      <w:numFmt w:val="bullet"/>
      <w:lvlText w:val=""/>
      <w:lvlJc w:val="left"/>
      <w:pPr>
        <w:ind w:left="4690" w:hanging="360"/>
      </w:pPr>
      <w:rPr>
        <w:rFonts w:ascii="Wingdings" w:hAnsi="Wingdings" w:hint="default"/>
      </w:rPr>
    </w:lvl>
    <w:lvl w:ilvl="6" w:tplc="04150001" w:tentative="1">
      <w:start w:val="1"/>
      <w:numFmt w:val="bullet"/>
      <w:lvlText w:val=""/>
      <w:lvlJc w:val="left"/>
      <w:pPr>
        <w:ind w:left="5410" w:hanging="360"/>
      </w:pPr>
      <w:rPr>
        <w:rFonts w:ascii="Symbol" w:hAnsi="Symbol" w:hint="default"/>
      </w:rPr>
    </w:lvl>
    <w:lvl w:ilvl="7" w:tplc="04150003" w:tentative="1">
      <w:start w:val="1"/>
      <w:numFmt w:val="bullet"/>
      <w:lvlText w:val="o"/>
      <w:lvlJc w:val="left"/>
      <w:pPr>
        <w:ind w:left="6130" w:hanging="360"/>
      </w:pPr>
      <w:rPr>
        <w:rFonts w:ascii="Courier New" w:hAnsi="Courier New" w:cs="Courier New" w:hint="default"/>
      </w:rPr>
    </w:lvl>
    <w:lvl w:ilvl="8" w:tplc="04150005" w:tentative="1">
      <w:start w:val="1"/>
      <w:numFmt w:val="bullet"/>
      <w:lvlText w:val=""/>
      <w:lvlJc w:val="left"/>
      <w:pPr>
        <w:ind w:left="6850" w:hanging="360"/>
      </w:pPr>
      <w:rPr>
        <w:rFonts w:ascii="Wingdings" w:hAnsi="Wingdings" w:hint="default"/>
      </w:rPr>
    </w:lvl>
  </w:abstractNum>
  <w:abstractNum w:abstractNumId="11" w15:restartNumberingAfterBreak="0">
    <w:nsid w:val="3B074048"/>
    <w:multiLevelType w:val="hybridMultilevel"/>
    <w:tmpl w:val="5CC208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3DA05A57"/>
    <w:multiLevelType w:val="hybridMultilevel"/>
    <w:tmpl w:val="01800802"/>
    <w:lvl w:ilvl="0" w:tplc="8D9C4594">
      <w:start w:val="1"/>
      <w:numFmt w:val="bullet"/>
      <w:lvlText w:val="•"/>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C0F0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5AD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FEB4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FA0D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1EAA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DC3B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FC46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7640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26568B"/>
    <w:multiLevelType w:val="hybridMultilevel"/>
    <w:tmpl w:val="BE6CDD7E"/>
    <w:lvl w:ilvl="0" w:tplc="D33401EE">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80A4B896">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EFEE41C0">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DFBE3A8C">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851E72EE">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9238D06A">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F8BE4FF2">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79CE628A">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E2DC91C4">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3637BF5"/>
    <w:multiLevelType w:val="hybridMultilevel"/>
    <w:tmpl w:val="891C7B3A"/>
    <w:lvl w:ilvl="0" w:tplc="F8CC72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A829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44FD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AA4D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2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8611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C271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DE4A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BC5B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B304F4"/>
    <w:multiLevelType w:val="multilevel"/>
    <w:tmpl w:val="B8644C7E"/>
    <w:lvl w:ilvl="0">
      <w:start w:val="22"/>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6" w15:restartNumberingAfterBreak="0">
    <w:nsid w:val="477B6FDD"/>
    <w:multiLevelType w:val="hybridMultilevel"/>
    <w:tmpl w:val="698466B2"/>
    <w:lvl w:ilvl="0" w:tplc="29B09ADE">
      <w:start w:val="1"/>
      <w:numFmt w:val="bullet"/>
      <w:lvlText w:val="•"/>
      <w:lvlJc w:val="left"/>
      <w:pPr>
        <w:ind w:left="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41B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EC5D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4A43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451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2E48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5EAC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5CA8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B00A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7DB64A6"/>
    <w:multiLevelType w:val="hybridMultilevel"/>
    <w:tmpl w:val="A9EE9366"/>
    <w:lvl w:ilvl="0" w:tplc="041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0103630"/>
    <w:multiLevelType w:val="hybridMultilevel"/>
    <w:tmpl w:val="0CCADEEC"/>
    <w:lvl w:ilvl="0" w:tplc="BB18055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70048A">
      <w:start w:val="1"/>
      <w:numFmt w:val="bullet"/>
      <w:lvlText w:val="o"/>
      <w:lvlJc w:val="left"/>
      <w:pPr>
        <w:ind w:left="1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01CD6">
      <w:start w:val="1"/>
      <w:numFmt w:val="bullet"/>
      <w:lvlText w:val="▪"/>
      <w:lvlJc w:val="left"/>
      <w:pPr>
        <w:ind w:left="2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F86D5E">
      <w:start w:val="1"/>
      <w:numFmt w:val="bullet"/>
      <w:lvlText w:val="•"/>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D0F726">
      <w:start w:val="1"/>
      <w:numFmt w:val="bullet"/>
      <w:lvlText w:val="o"/>
      <w:lvlJc w:val="left"/>
      <w:pPr>
        <w:ind w:left="3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465064">
      <w:start w:val="1"/>
      <w:numFmt w:val="bullet"/>
      <w:lvlText w:val="▪"/>
      <w:lvlJc w:val="left"/>
      <w:pPr>
        <w:ind w:left="4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CADBE2">
      <w:start w:val="1"/>
      <w:numFmt w:val="bullet"/>
      <w:lvlText w:val="•"/>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6A1244">
      <w:start w:val="1"/>
      <w:numFmt w:val="bullet"/>
      <w:lvlText w:val="o"/>
      <w:lvlJc w:val="left"/>
      <w:pPr>
        <w:ind w:left="5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586BD4">
      <w:start w:val="1"/>
      <w:numFmt w:val="bullet"/>
      <w:lvlText w:val="▪"/>
      <w:lvlJc w:val="left"/>
      <w:pPr>
        <w:ind w:left="65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70805F1"/>
    <w:multiLevelType w:val="hybridMultilevel"/>
    <w:tmpl w:val="26EA6472"/>
    <w:lvl w:ilvl="0" w:tplc="EBAE05B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71E748C"/>
    <w:multiLevelType w:val="hybridMultilevel"/>
    <w:tmpl w:val="FDBA6E5A"/>
    <w:lvl w:ilvl="0" w:tplc="E89424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DA7B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80D3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FE34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9E3C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1459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3A9A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72D7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B6C0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3EB7664"/>
    <w:multiLevelType w:val="hybridMultilevel"/>
    <w:tmpl w:val="6408EE98"/>
    <w:lvl w:ilvl="0" w:tplc="D2FC959E">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577EE122">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5440A644">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14F412F0">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EF38BCE2">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C3F40CE4">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C4EE53A8">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D8B420DE">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44C00E3C">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CB40C3F"/>
    <w:multiLevelType w:val="hybridMultilevel"/>
    <w:tmpl w:val="FF2AA5B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4" w15:restartNumberingAfterBreak="0">
    <w:nsid w:val="7821563D"/>
    <w:multiLevelType w:val="hybridMultilevel"/>
    <w:tmpl w:val="58AEA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62665220">
    <w:abstractNumId w:val="20"/>
  </w:num>
  <w:num w:numId="2" w16cid:durableId="10691205">
    <w:abstractNumId w:val="4"/>
  </w:num>
  <w:num w:numId="3" w16cid:durableId="33433547">
    <w:abstractNumId w:val="13"/>
  </w:num>
  <w:num w:numId="4" w16cid:durableId="1519928096">
    <w:abstractNumId w:val="21"/>
  </w:num>
  <w:num w:numId="5" w16cid:durableId="1509054709">
    <w:abstractNumId w:val="12"/>
  </w:num>
  <w:num w:numId="6" w16cid:durableId="2076007933">
    <w:abstractNumId w:val="16"/>
  </w:num>
  <w:num w:numId="7" w16cid:durableId="1865555085">
    <w:abstractNumId w:val="14"/>
  </w:num>
  <w:num w:numId="8" w16cid:durableId="2019623225">
    <w:abstractNumId w:val="8"/>
  </w:num>
  <w:num w:numId="9" w16cid:durableId="517816153">
    <w:abstractNumId w:val="5"/>
  </w:num>
  <w:num w:numId="10" w16cid:durableId="449739815">
    <w:abstractNumId w:val="18"/>
  </w:num>
  <w:num w:numId="11" w16cid:durableId="429588654">
    <w:abstractNumId w:val="23"/>
  </w:num>
  <w:num w:numId="12" w16cid:durableId="797770437">
    <w:abstractNumId w:val="15"/>
  </w:num>
  <w:num w:numId="13" w16cid:durableId="2142914187">
    <w:abstractNumId w:val="15"/>
  </w:num>
  <w:num w:numId="14" w16cid:durableId="1685091350">
    <w:abstractNumId w:val="0"/>
  </w:num>
  <w:num w:numId="15" w16cid:durableId="870143327">
    <w:abstractNumId w:val="0"/>
  </w:num>
  <w:num w:numId="16" w16cid:durableId="1376004505">
    <w:abstractNumId w:val="1"/>
  </w:num>
  <w:num w:numId="17" w16cid:durableId="2003770877">
    <w:abstractNumId w:val="6"/>
  </w:num>
  <w:num w:numId="18" w16cid:durableId="898176913">
    <w:abstractNumId w:val="15"/>
  </w:num>
  <w:num w:numId="19" w16cid:durableId="963073537">
    <w:abstractNumId w:val="15"/>
  </w:num>
  <w:num w:numId="20" w16cid:durableId="577910367">
    <w:abstractNumId w:val="15"/>
  </w:num>
  <w:num w:numId="21" w16cid:durableId="733165526">
    <w:abstractNumId w:val="15"/>
  </w:num>
  <w:num w:numId="22" w16cid:durableId="1549223308">
    <w:abstractNumId w:val="15"/>
  </w:num>
  <w:num w:numId="23" w16cid:durableId="1389111428">
    <w:abstractNumId w:val="15"/>
  </w:num>
  <w:num w:numId="24" w16cid:durableId="24209448">
    <w:abstractNumId w:val="15"/>
  </w:num>
  <w:num w:numId="25" w16cid:durableId="99952184">
    <w:abstractNumId w:val="15"/>
  </w:num>
  <w:num w:numId="26" w16cid:durableId="1796633053">
    <w:abstractNumId w:val="24"/>
  </w:num>
  <w:num w:numId="27" w16cid:durableId="19937504">
    <w:abstractNumId w:val="10"/>
  </w:num>
  <w:num w:numId="28" w16cid:durableId="29578582">
    <w:abstractNumId w:val="3"/>
  </w:num>
  <w:num w:numId="29" w16cid:durableId="1430274558">
    <w:abstractNumId w:val="15"/>
    <w:lvlOverride w:ilvl="0">
      <w:startOverride w:val="2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34782731">
    <w:abstractNumId w:val="22"/>
  </w:num>
  <w:num w:numId="31" w16cid:durableId="857692199">
    <w:abstractNumId w:val="9"/>
  </w:num>
  <w:num w:numId="32" w16cid:durableId="298534517">
    <w:abstractNumId w:val="19"/>
  </w:num>
  <w:num w:numId="33" w16cid:durableId="982809083">
    <w:abstractNumId w:val="17"/>
  </w:num>
  <w:num w:numId="34" w16cid:durableId="524438426">
    <w:abstractNumId w:val="15"/>
    <w:lvlOverride w:ilvl="0">
      <w:startOverride w:val="2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3982682">
    <w:abstractNumId w:val="11"/>
  </w:num>
  <w:num w:numId="36" w16cid:durableId="1766416863">
    <w:abstractNumId w:val="2"/>
  </w:num>
  <w:num w:numId="37" w16cid:durableId="6661337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9A"/>
    <w:rsid w:val="00007247"/>
    <w:rsid w:val="000074C2"/>
    <w:rsid w:val="000213D9"/>
    <w:rsid w:val="0003627F"/>
    <w:rsid w:val="00036B6F"/>
    <w:rsid w:val="0005272A"/>
    <w:rsid w:val="00060556"/>
    <w:rsid w:val="00064E5F"/>
    <w:rsid w:val="000837AD"/>
    <w:rsid w:val="000B51E1"/>
    <w:rsid w:val="000B7211"/>
    <w:rsid w:val="000C12BF"/>
    <w:rsid w:val="000D6754"/>
    <w:rsid w:val="000F06A6"/>
    <w:rsid w:val="000F34D3"/>
    <w:rsid w:val="000F34DB"/>
    <w:rsid w:val="000F6A15"/>
    <w:rsid w:val="000F71B1"/>
    <w:rsid w:val="001055DD"/>
    <w:rsid w:val="0011783D"/>
    <w:rsid w:val="00134AC7"/>
    <w:rsid w:val="0014386B"/>
    <w:rsid w:val="00144DFB"/>
    <w:rsid w:val="001458E0"/>
    <w:rsid w:val="001665DF"/>
    <w:rsid w:val="00173EA2"/>
    <w:rsid w:val="00177A15"/>
    <w:rsid w:val="001B4AC7"/>
    <w:rsid w:val="001C46FA"/>
    <w:rsid w:val="001F4053"/>
    <w:rsid w:val="001F485B"/>
    <w:rsid w:val="00214CA1"/>
    <w:rsid w:val="0022145C"/>
    <w:rsid w:val="00230AC6"/>
    <w:rsid w:val="00230C56"/>
    <w:rsid w:val="00237ED7"/>
    <w:rsid w:val="002451C1"/>
    <w:rsid w:val="00251E4C"/>
    <w:rsid w:val="00261580"/>
    <w:rsid w:val="002626FC"/>
    <w:rsid w:val="0027203F"/>
    <w:rsid w:val="00273364"/>
    <w:rsid w:val="002749AD"/>
    <w:rsid w:val="002B12B6"/>
    <w:rsid w:val="002D05A9"/>
    <w:rsid w:val="002E0D20"/>
    <w:rsid w:val="002E2BDE"/>
    <w:rsid w:val="002E5093"/>
    <w:rsid w:val="002F5A9F"/>
    <w:rsid w:val="003017F1"/>
    <w:rsid w:val="003035A4"/>
    <w:rsid w:val="0030555E"/>
    <w:rsid w:val="00306B57"/>
    <w:rsid w:val="00322A37"/>
    <w:rsid w:val="003453A4"/>
    <w:rsid w:val="0037657E"/>
    <w:rsid w:val="003A236B"/>
    <w:rsid w:val="003C320A"/>
    <w:rsid w:val="003C3A10"/>
    <w:rsid w:val="003E44AE"/>
    <w:rsid w:val="00400921"/>
    <w:rsid w:val="00400CDC"/>
    <w:rsid w:val="00402C0F"/>
    <w:rsid w:val="00405510"/>
    <w:rsid w:val="0041776A"/>
    <w:rsid w:val="004177C4"/>
    <w:rsid w:val="0042389B"/>
    <w:rsid w:val="00425B96"/>
    <w:rsid w:val="00435794"/>
    <w:rsid w:val="0044171E"/>
    <w:rsid w:val="004642DC"/>
    <w:rsid w:val="00481FC7"/>
    <w:rsid w:val="004851C2"/>
    <w:rsid w:val="004856E9"/>
    <w:rsid w:val="004931D8"/>
    <w:rsid w:val="004B6CCA"/>
    <w:rsid w:val="004C577D"/>
    <w:rsid w:val="004C755A"/>
    <w:rsid w:val="004D6321"/>
    <w:rsid w:val="004E0652"/>
    <w:rsid w:val="004E11E4"/>
    <w:rsid w:val="004E16C3"/>
    <w:rsid w:val="004F7F19"/>
    <w:rsid w:val="00527EA7"/>
    <w:rsid w:val="005430AA"/>
    <w:rsid w:val="005474E2"/>
    <w:rsid w:val="005548A1"/>
    <w:rsid w:val="005552CF"/>
    <w:rsid w:val="00555AFF"/>
    <w:rsid w:val="0056232D"/>
    <w:rsid w:val="00565737"/>
    <w:rsid w:val="00567A0A"/>
    <w:rsid w:val="005A5C2D"/>
    <w:rsid w:val="005B1B44"/>
    <w:rsid w:val="005C2242"/>
    <w:rsid w:val="005C4D0D"/>
    <w:rsid w:val="005E3460"/>
    <w:rsid w:val="005E60AC"/>
    <w:rsid w:val="005E6730"/>
    <w:rsid w:val="006043F6"/>
    <w:rsid w:val="00604487"/>
    <w:rsid w:val="00616FD9"/>
    <w:rsid w:val="00617157"/>
    <w:rsid w:val="006244FE"/>
    <w:rsid w:val="00630DD7"/>
    <w:rsid w:val="00633BB9"/>
    <w:rsid w:val="006427F0"/>
    <w:rsid w:val="006448AC"/>
    <w:rsid w:val="00657350"/>
    <w:rsid w:val="006A4388"/>
    <w:rsid w:val="006D381C"/>
    <w:rsid w:val="006F7615"/>
    <w:rsid w:val="00703851"/>
    <w:rsid w:val="0070646B"/>
    <w:rsid w:val="00706FD3"/>
    <w:rsid w:val="00712027"/>
    <w:rsid w:val="0071438D"/>
    <w:rsid w:val="007201F8"/>
    <w:rsid w:val="00720C1F"/>
    <w:rsid w:val="00723AF6"/>
    <w:rsid w:val="00730127"/>
    <w:rsid w:val="007331B3"/>
    <w:rsid w:val="00741025"/>
    <w:rsid w:val="007425A3"/>
    <w:rsid w:val="007551F2"/>
    <w:rsid w:val="0076154A"/>
    <w:rsid w:val="00761AC1"/>
    <w:rsid w:val="00767F17"/>
    <w:rsid w:val="00775D94"/>
    <w:rsid w:val="00794D8A"/>
    <w:rsid w:val="007B619D"/>
    <w:rsid w:val="007C55E4"/>
    <w:rsid w:val="007C5CAC"/>
    <w:rsid w:val="007E0599"/>
    <w:rsid w:val="007E092F"/>
    <w:rsid w:val="007E3373"/>
    <w:rsid w:val="007E7A36"/>
    <w:rsid w:val="008165CD"/>
    <w:rsid w:val="008320EB"/>
    <w:rsid w:val="008440AF"/>
    <w:rsid w:val="00845CCB"/>
    <w:rsid w:val="00852AF3"/>
    <w:rsid w:val="0086443D"/>
    <w:rsid w:val="00872563"/>
    <w:rsid w:val="00872CC1"/>
    <w:rsid w:val="00873D7C"/>
    <w:rsid w:val="00884432"/>
    <w:rsid w:val="00893E1F"/>
    <w:rsid w:val="00897A24"/>
    <w:rsid w:val="008A41B1"/>
    <w:rsid w:val="008A6281"/>
    <w:rsid w:val="008B78CB"/>
    <w:rsid w:val="008C0C0F"/>
    <w:rsid w:val="008C2955"/>
    <w:rsid w:val="008E47C1"/>
    <w:rsid w:val="00911E7A"/>
    <w:rsid w:val="009126F9"/>
    <w:rsid w:val="00915411"/>
    <w:rsid w:val="009177E0"/>
    <w:rsid w:val="0092137B"/>
    <w:rsid w:val="009525AE"/>
    <w:rsid w:val="009542C8"/>
    <w:rsid w:val="009615E9"/>
    <w:rsid w:val="00981A5D"/>
    <w:rsid w:val="009923DD"/>
    <w:rsid w:val="00996607"/>
    <w:rsid w:val="0099795C"/>
    <w:rsid w:val="009A7B11"/>
    <w:rsid w:val="009A7C43"/>
    <w:rsid w:val="009C5F3B"/>
    <w:rsid w:val="009E4450"/>
    <w:rsid w:val="00A157B3"/>
    <w:rsid w:val="00A33F6A"/>
    <w:rsid w:val="00A8067E"/>
    <w:rsid w:val="00A920F6"/>
    <w:rsid w:val="00AA360B"/>
    <w:rsid w:val="00AA5877"/>
    <w:rsid w:val="00AB04A6"/>
    <w:rsid w:val="00AB3D57"/>
    <w:rsid w:val="00AB74F8"/>
    <w:rsid w:val="00AD1AD0"/>
    <w:rsid w:val="00AE7E9A"/>
    <w:rsid w:val="00AF061E"/>
    <w:rsid w:val="00B01011"/>
    <w:rsid w:val="00B04289"/>
    <w:rsid w:val="00B11877"/>
    <w:rsid w:val="00B14A92"/>
    <w:rsid w:val="00B15686"/>
    <w:rsid w:val="00B41CFE"/>
    <w:rsid w:val="00B57D49"/>
    <w:rsid w:val="00B77E37"/>
    <w:rsid w:val="00B83D9B"/>
    <w:rsid w:val="00B90801"/>
    <w:rsid w:val="00B90C86"/>
    <w:rsid w:val="00B923EE"/>
    <w:rsid w:val="00BB0355"/>
    <w:rsid w:val="00BB3B8E"/>
    <w:rsid w:val="00BB7398"/>
    <w:rsid w:val="00BB772A"/>
    <w:rsid w:val="00BE68DA"/>
    <w:rsid w:val="00BF4F7C"/>
    <w:rsid w:val="00BF5A24"/>
    <w:rsid w:val="00C250C9"/>
    <w:rsid w:val="00C30916"/>
    <w:rsid w:val="00C44335"/>
    <w:rsid w:val="00C5275A"/>
    <w:rsid w:val="00C52EDB"/>
    <w:rsid w:val="00C626BB"/>
    <w:rsid w:val="00C773CF"/>
    <w:rsid w:val="00C92455"/>
    <w:rsid w:val="00C946C5"/>
    <w:rsid w:val="00CA1DE1"/>
    <w:rsid w:val="00CA4900"/>
    <w:rsid w:val="00CB2C53"/>
    <w:rsid w:val="00CE4EA9"/>
    <w:rsid w:val="00CF0DD9"/>
    <w:rsid w:val="00CF0F0D"/>
    <w:rsid w:val="00D263DD"/>
    <w:rsid w:val="00D4495D"/>
    <w:rsid w:val="00D551FB"/>
    <w:rsid w:val="00D656D3"/>
    <w:rsid w:val="00DB09AD"/>
    <w:rsid w:val="00DC194A"/>
    <w:rsid w:val="00DC5897"/>
    <w:rsid w:val="00DC7B24"/>
    <w:rsid w:val="00DF6CDA"/>
    <w:rsid w:val="00E01C13"/>
    <w:rsid w:val="00E31986"/>
    <w:rsid w:val="00E31A3B"/>
    <w:rsid w:val="00E47091"/>
    <w:rsid w:val="00E47D9D"/>
    <w:rsid w:val="00E62F58"/>
    <w:rsid w:val="00E664C6"/>
    <w:rsid w:val="00E82562"/>
    <w:rsid w:val="00EA4DB6"/>
    <w:rsid w:val="00EB7AA2"/>
    <w:rsid w:val="00EC771C"/>
    <w:rsid w:val="00ED0068"/>
    <w:rsid w:val="00EE681A"/>
    <w:rsid w:val="00F2055B"/>
    <w:rsid w:val="00F259F1"/>
    <w:rsid w:val="00F3174C"/>
    <w:rsid w:val="00F32116"/>
    <w:rsid w:val="00F525C2"/>
    <w:rsid w:val="00F52C4E"/>
    <w:rsid w:val="00F66785"/>
    <w:rsid w:val="00F675DA"/>
    <w:rsid w:val="00F77E9F"/>
    <w:rsid w:val="00F843E6"/>
    <w:rsid w:val="00F914C2"/>
    <w:rsid w:val="00F97109"/>
    <w:rsid w:val="00F97F90"/>
    <w:rsid w:val="00FA472D"/>
    <w:rsid w:val="00FB4C3B"/>
    <w:rsid w:val="00FB4C9A"/>
    <w:rsid w:val="00FB6360"/>
    <w:rsid w:val="00FB7C40"/>
    <w:rsid w:val="00FC3B90"/>
    <w:rsid w:val="00FC50F2"/>
    <w:rsid w:val="00FC5D7B"/>
    <w:rsid w:val="00FE49A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DB23"/>
  <w15:chartTrackingRefBased/>
  <w15:docId w15:val="{C98897C1-1855-48FA-ADCE-352E503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48AC"/>
    <w:pPr>
      <w:spacing w:after="0" w:line="240" w:lineRule="auto"/>
    </w:pPr>
    <w:rPr>
      <w:rFonts w:asciiTheme="majorBidi" w:hAnsiTheme="majorBidi"/>
      <w:sz w:val="24"/>
      <w:lang w:val="en-US"/>
    </w:rPr>
  </w:style>
  <w:style w:type="paragraph" w:styleId="Nagwek1">
    <w:name w:val="heading 1"/>
    <w:basedOn w:val="Normalny"/>
    <w:next w:val="Normalny"/>
    <w:link w:val="Nagwek1Znak"/>
    <w:uiPriority w:val="9"/>
    <w:qFormat/>
    <w:rsid w:val="009A7B11"/>
    <w:pPr>
      <w:keepNext/>
      <w:numPr>
        <w:numId w:val="25"/>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9A7B11"/>
    <w:pPr>
      <w:keepNext/>
      <w:numPr>
        <w:ilvl w:val="1"/>
        <w:numId w:val="25"/>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E62F58"/>
    <w:pPr>
      <w:numPr>
        <w:ilvl w:val="2"/>
      </w:numPr>
      <w:ind w:left="709"/>
      <w:outlineLvl w:val="2"/>
    </w:pPr>
    <w:rPr>
      <w:sz w:val="28"/>
    </w:rPr>
  </w:style>
  <w:style w:type="paragraph" w:styleId="Nagwek4">
    <w:name w:val="heading 4"/>
    <w:basedOn w:val="Normalny"/>
    <w:next w:val="Normalny"/>
    <w:link w:val="Nagwek4Znak"/>
    <w:qFormat/>
    <w:rsid w:val="009A7B11"/>
    <w:pPr>
      <w:keepNext/>
      <w:numPr>
        <w:ilvl w:val="3"/>
        <w:numId w:val="25"/>
      </w:numPr>
      <w:spacing w:before="120" w:after="120"/>
      <w:outlineLvl w:val="3"/>
    </w:pPr>
    <w:rPr>
      <w:rFonts w:ascii="Arial Narrow" w:hAnsi="Arial Narrow"/>
      <w:b/>
    </w:rPr>
  </w:style>
  <w:style w:type="paragraph" w:styleId="Nagwek5">
    <w:name w:val="heading 5"/>
    <w:basedOn w:val="Normalny"/>
    <w:next w:val="Normalny"/>
    <w:link w:val="Nagwek5Znak"/>
    <w:rsid w:val="009A7B11"/>
    <w:pPr>
      <w:keepNext/>
      <w:numPr>
        <w:ilvl w:val="4"/>
        <w:numId w:val="25"/>
      </w:numPr>
      <w:spacing w:before="240" w:after="60"/>
      <w:outlineLvl w:val="4"/>
    </w:pPr>
    <w:rPr>
      <w:rFonts w:ascii="Arial" w:hAnsi="Arial"/>
      <w:b/>
      <w:i/>
      <w:sz w:val="22"/>
    </w:rPr>
  </w:style>
  <w:style w:type="paragraph" w:styleId="Nagwek6">
    <w:name w:val="heading 6"/>
    <w:basedOn w:val="Normalny"/>
    <w:next w:val="Normalny"/>
    <w:link w:val="Nagwek6Znak"/>
    <w:unhideWhenUsed/>
    <w:rsid w:val="009A7B11"/>
    <w:pPr>
      <w:keepNext/>
      <w:keepLines/>
      <w:numPr>
        <w:ilvl w:val="5"/>
        <w:numId w:val="25"/>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rsid w:val="009A7B11"/>
    <w:pPr>
      <w:keepNext/>
      <w:keepLines/>
      <w:numPr>
        <w:ilvl w:val="6"/>
        <w:numId w:val="25"/>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rsid w:val="009A7B11"/>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9A7B11"/>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A7B11"/>
    <w:rPr>
      <w:rFonts w:ascii="Arial Narrow" w:hAnsi="Arial Narrow"/>
      <w:b/>
      <w:kern w:val="28"/>
      <w:sz w:val="48"/>
      <w:szCs w:val="36"/>
    </w:rPr>
  </w:style>
  <w:style w:type="character" w:customStyle="1" w:styleId="Nagwek2Znak">
    <w:name w:val="Nagłówek 2 Znak"/>
    <w:basedOn w:val="Domylnaczcionkaakapitu"/>
    <w:link w:val="Nagwek2"/>
    <w:uiPriority w:val="9"/>
    <w:rsid w:val="009A7B11"/>
    <w:rPr>
      <w:rFonts w:ascii="Arial Narrow" w:hAnsi="Arial Narrow"/>
      <w:b/>
      <w:sz w:val="36"/>
      <w:szCs w:val="32"/>
    </w:rPr>
  </w:style>
  <w:style w:type="character" w:customStyle="1" w:styleId="Nagwek3Znak">
    <w:name w:val="Nagłówek 3 Znak"/>
    <w:basedOn w:val="Domylnaczcionkaakapitu"/>
    <w:link w:val="Nagwek3"/>
    <w:rsid w:val="00E62F58"/>
    <w:rPr>
      <w:rFonts w:ascii="Arial Narrow" w:hAnsi="Arial Narrow"/>
      <w:b/>
      <w:sz w:val="28"/>
      <w:szCs w:val="32"/>
      <w:lang w:val="en-US"/>
    </w:rPr>
  </w:style>
  <w:style w:type="character" w:customStyle="1" w:styleId="Nagwek4Znak">
    <w:name w:val="Nagłówek 4 Znak"/>
    <w:basedOn w:val="Domylnaczcionkaakapitu"/>
    <w:link w:val="Nagwek4"/>
    <w:rsid w:val="009A7B11"/>
    <w:rPr>
      <w:rFonts w:ascii="Arial Narrow" w:hAnsi="Arial Narrow"/>
      <w:b/>
      <w:sz w:val="24"/>
    </w:rPr>
  </w:style>
  <w:style w:type="character" w:customStyle="1" w:styleId="Nagwek5Znak">
    <w:name w:val="Nagłówek 5 Znak"/>
    <w:basedOn w:val="Domylnaczcionkaakapitu"/>
    <w:link w:val="Nagwek5"/>
    <w:rsid w:val="009A7B11"/>
    <w:rPr>
      <w:rFonts w:ascii="Arial" w:hAnsi="Arial"/>
      <w:b/>
      <w:i/>
    </w:rPr>
  </w:style>
  <w:style w:type="character" w:customStyle="1" w:styleId="Nagwek6Znak">
    <w:name w:val="Nagłówek 6 Znak"/>
    <w:basedOn w:val="Domylnaczcionkaakapitu"/>
    <w:link w:val="Nagwek6"/>
    <w:rsid w:val="009A7B11"/>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rsid w:val="009A7B11"/>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rsid w:val="009A7B11"/>
    <w:rPr>
      <w:rFonts w:asciiTheme="majorHAnsi" w:eastAsiaTheme="majorEastAsia" w:hAnsiTheme="majorHAnsi" w:cstheme="majorBidi"/>
      <w:color w:val="272727" w:themeColor="text1" w:themeTint="D8"/>
      <w:sz w:val="21"/>
      <w:szCs w:val="21"/>
    </w:rPr>
  </w:style>
  <w:style w:type="paragraph" w:styleId="Spistreci1">
    <w:name w:val="toc 1"/>
    <w:hidden/>
    <w:uiPriority w:val="39"/>
    <w:rsid w:val="00AE7E9A"/>
    <w:pPr>
      <w:spacing w:after="25" w:line="268" w:lineRule="auto"/>
      <w:ind w:left="32" w:right="23" w:hanging="10"/>
      <w:jc w:val="both"/>
    </w:pPr>
    <w:rPr>
      <w:rFonts w:ascii="Calibri" w:eastAsia="Calibri" w:hAnsi="Calibri" w:cs="Calibri"/>
      <w:b/>
      <w:color w:val="000000"/>
    </w:rPr>
  </w:style>
  <w:style w:type="paragraph" w:styleId="Spistreci2">
    <w:name w:val="toc 2"/>
    <w:hidden/>
    <w:uiPriority w:val="39"/>
    <w:rsid w:val="0022145C"/>
    <w:pPr>
      <w:tabs>
        <w:tab w:val="left" w:pos="879"/>
        <w:tab w:val="right" w:leader="dot" w:pos="9072"/>
      </w:tabs>
      <w:spacing w:before="120" w:after="120" w:line="271" w:lineRule="auto"/>
    </w:pPr>
    <w:rPr>
      <w:rFonts w:ascii="Times New Roman" w:eastAsia="Calibri" w:hAnsi="Times New Roman" w:cs="Calibri"/>
      <w:b/>
      <w:color w:val="000000"/>
      <w:sz w:val="24"/>
    </w:rPr>
  </w:style>
  <w:style w:type="character" w:styleId="Numerwiersza">
    <w:name w:val="line number"/>
    <w:hidden/>
    <w:rsid w:val="00AE7E9A"/>
    <w:rPr>
      <w:rFonts w:ascii="Calibri" w:eastAsia="Calibri" w:hAnsi="Calibri" w:cs="Calibri"/>
      <w:color w:val="000000"/>
      <w:sz w:val="16"/>
    </w:rPr>
  </w:style>
  <w:style w:type="table" w:customStyle="1" w:styleId="TableGrid">
    <w:name w:val="TableGrid"/>
    <w:rsid w:val="009A7B11"/>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9A7B11"/>
    <w:pPr>
      <w:keepNext/>
      <w:spacing w:before="120" w:after="120"/>
      <w:ind w:left="426"/>
      <w:jc w:val="both"/>
    </w:pPr>
    <w:rPr>
      <w:b/>
      <w:iCs/>
      <w:szCs w:val="24"/>
    </w:rPr>
  </w:style>
  <w:style w:type="character" w:customStyle="1" w:styleId="IntitleZnak">
    <w:name w:val="Intitle Znak"/>
    <w:basedOn w:val="Domylnaczcionkaakapitu"/>
    <w:link w:val="Intitle"/>
    <w:rsid w:val="009A7B11"/>
    <w:rPr>
      <w:rFonts w:asciiTheme="majorBidi" w:hAnsiTheme="majorBidi"/>
      <w:b/>
      <w:iCs/>
      <w:sz w:val="24"/>
      <w:szCs w:val="24"/>
    </w:rPr>
  </w:style>
  <w:style w:type="paragraph" w:styleId="Spistreci3">
    <w:name w:val="toc 3"/>
    <w:basedOn w:val="Normalny"/>
    <w:next w:val="Normalny"/>
    <w:autoRedefine/>
    <w:uiPriority w:val="39"/>
    <w:unhideWhenUsed/>
    <w:rsid w:val="00D656D3"/>
    <w:pPr>
      <w:spacing w:after="100"/>
      <w:ind w:left="440"/>
    </w:pPr>
  </w:style>
  <w:style w:type="paragraph" w:styleId="Spistreci4">
    <w:name w:val="toc 4"/>
    <w:basedOn w:val="Normalny"/>
    <w:next w:val="Normalny"/>
    <w:autoRedefine/>
    <w:uiPriority w:val="39"/>
    <w:unhideWhenUsed/>
    <w:rsid w:val="006448AC"/>
    <w:pPr>
      <w:spacing w:after="100"/>
      <w:ind w:left="660"/>
    </w:pPr>
    <w:rPr>
      <w:sz w:val="22"/>
    </w:rPr>
  </w:style>
  <w:style w:type="paragraph" w:styleId="Spistreci5">
    <w:name w:val="toc 5"/>
    <w:basedOn w:val="Normalny"/>
    <w:next w:val="Normalny"/>
    <w:autoRedefine/>
    <w:uiPriority w:val="39"/>
    <w:unhideWhenUsed/>
    <w:rsid w:val="00D656D3"/>
    <w:pPr>
      <w:spacing w:after="100"/>
      <w:ind w:left="880"/>
    </w:pPr>
  </w:style>
  <w:style w:type="paragraph" w:styleId="Spistreci6">
    <w:name w:val="toc 6"/>
    <w:basedOn w:val="Normalny"/>
    <w:next w:val="Normalny"/>
    <w:autoRedefine/>
    <w:uiPriority w:val="39"/>
    <w:unhideWhenUsed/>
    <w:rsid w:val="00D656D3"/>
    <w:pPr>
      <w:spacing w:after="100"/>
      <w:ind w:left="1100"/>
    </w:pPr>
  </w:style>
  <w:style w:type="paragraph" w:styleId="Spistreci7">
    <w:name w:val="toc 7"/>
    <w:basedOn w:val="Normalny"/>
    <w:next w:val="Normalny"/>
    <w:autoRedefine/>
    <w:uiPriority w:val="39"/>
    <w:unhideWhenUsed/>
    <w:rsid w:val="00D656D3"/>
    <w:pPr>
      <w:spacing w:after="100"/>
      <w:ind w:left="1320"/>
    </w:pPr>
  </w:style>
  <w:style w:type="paragraph" w:styleId="Spistreci8">
    <w:name w:val="toc 8"/>
    <w:basedOn w:val="Normalny"/>
    <w:next w:val="Normalny"/>
    <w:autoRedefine/>
    <w:uiPriority w:val="39"/>
    <w:unhideWhenUsed/>
    <w:rsid w:val="00D656D3"/>
    <w:pPr>
      <w:spacing w:after="100"/>
      <w:ind w:left="1540"/>
    </w:pPr>
  </w:style>
  <w:style w:type="paragraph" w:styleId="Spistreci9">
    <w:name w:val="toc 9"/>
    <w:basedOn w:val="Normalny"/>
    <w:next w:val="Normalny"/>
    <w:autoRedefine/>
    <w:uiPriority w:val="39"/>
    <w:unhideWhenUsed/>
    <w:rsid w:val="00D656D3"/>
    <w:pPr>
      <w:spacing w:after="100"/>
      <w:ind w:left="1760"/>
    </w:pPr>
  </w:style>
  <w:style w:type="character" w:styleId="Hipercze">
    <w:name w:val="Hyperlink"/>
    <w:basedOn w:val="Domylnaczcionkaakapitu"/>
    <w:uiPriority w:val="99"/>
    <w:rsid w:val="009A7B11"/>
    <w:rPr>
      <w:color w:val="0563C1" w:themeColor="hyperlink"/>
      <w:u w:val="single"/>
    </w:rPr>
  </w:style>
  <w:style w:type="character" w:styleId="Nierozpoznanawzmianka">
    <w:name w:val="Unresolved Mention"/>
    <w:basedOn w:val="Domylnaczcionkaakapitu"/>
    <w:uiPriority w:val="99"/>
    <w:semiHidden/>
    <w:unhideWhenUsed/>
    <w:rsid w:val="009A7B11"/>
    <w:rPr>
      <w:color w:val="605E5C"/>
      <w:shd w:val="clear" w:color="auto" w:fill="E1DFDD"/>
    </w:rPr>
  </w:style>
  <w:style w:type="character" w:styleId="Tekstzastpczy">
    <w:name w:val="Placeholder Text"/>
    <w:basedOn w:val="Domylnaczcionkaakapitu"/>
    <w:uiPriority w:val="99"/>
    <w:semiHidden/>
    <w:rsid w:val="009A7B11"/>
    <w:rPr>
      <w:color w:val="808080"/>
    </w:rPr>
  </w:style>
  <w:style w:type="table" w:styleId="Tabela-Siatka">
    <w:name w:val="Table Grid"/>
    <w:basedOn w:val="Standardowy"/>
    <w:uiPriority w:val="39"/>
    <w:rsid w:val="009A7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Wcicienormalne">
    <w:name w:val="Normal Indent"/>
    <w:basedOn w:val="Normalny"/>
    <w:rsid w:val="009A7B11"/>
    <w:pPr>
      <w:spacing w:before="120" w:after="120"/>
      <w:ind w:left="709"/>
      <w:jc w:val="both"/>
    </w:pPr>
  </w:style>
  <w:style w:type="paragraph" w:customStyle="1" w:styleId="Abstrakt">
    <w:name w:val="Abstrakt"/>
    <w:basedOn w:val="Wcicienormalne"/>
    <w:rsid w:val="009A7B11"/>
    <w:rPr>
      <w:sz w:val="20"/>
      <w:lang w:val="pl"/>
    </w:rPr>
  </w:style>
  <w:style w:type="paragraph" w:customStyle="1" w:styleId="AbstractTitle">
    <w:name w:val="Abstract Title"/>
    <w:basedOn w:val="Abstrakt"/>
    <w:rsid w:val="009A7B11"/>
    <w:rPr>
      <w:b/>
      <w:bCs/>
    </w:rPr>
  </w:style>
  <w:style w:type="paragraph" w:customStyle="1" w:styleId="Afiliation">
    <w:name w:val="Afiliation"/>
    <w:basedOn w:val="Normalny"/>
    <w:rsid w:val="009A7B11"/>
    <w:pPr>
      <w:spacing w:line="263" w:lineRule="auto"/>
      <w:ind w:left="133"/>
      <w:jc w:val="center"/>
    </w:pPr>
    <w:rPr>
      <w:rFonts w:ascii="Cambria" w:eastAsia="Cambria" w:hAnsi="Cambria" w:cs="Cambria"/>
      <w:sz w:val="20"/>
      <w:szCs w:val="14"/>
    </w:rPr>
  </w:style>
  <w:style w:type="paragraph" w:styleId="Akapitzlist">
    <w:name w:val="List Paragraph"/>
    <w:basedOn w:val="Normalny"/>
    <w:uiPriority w:val="34"/>
    <w:qFormat/>
    <w:rsid w:val="009A7B11"/>
    <w:pPr>
      <w:ind w:left="720"/>
      <w:contextualSpacing/>
    </w:pPr>
  </w:style>
  <w:style w:type="character" w:customStyle="1" w:styleId="angielskawstawka">
    <w:name w:val="angielska wstawka"/>
    <w:basedOn w:val="Domylnaczcionkaakapitu"/>
    <w:rsid w:val="009A7B11"/>
    <w:rPr>
      <w:i/>
      <w:noProof w:val="0"/>
      <w:lang w:val="en-US"/>
    </w:rPr>
  </w:style>
  <w:style w:type="paragraph" w:styleId="Tytu">
    <w:name w:val="Title"/>
    <w:basedOn w:val="Normalny"/>
    <w:link w:val="TytuZnak"/>
    <w:qFormat/>
    <w:rsid w:val="009A7B11"/>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9A7B11"/>
    <w:rPr>
      <w:rFonts w:ascii="Arial" w:hAnsi="Arial"/>
      <w:b/>
      <w:kern w:val="28"/>
      <w:sz w:val="40"/>
      <w:szCs w:val="40"/>
    </w:rPr>
  </w:style>
  <w:style w:type="paragraph" w:customStyle="1" w:styleId="Autor">
    <w:name w:val="Autor"/>
    <w:basedOn w:val="Tytu"/>
    <w:rsid w:val="009A7B11"/>
    <w:rPr>
      <w:rFonts w:asciiTheme="majorBidi" w:hAnsiTheme="majorBidi" w:cstheme="majorBidi"/>
      <w:sz w:val="24"/>
      <w:szCs w:val="22"/>
    </w:rPr>
  </w:style>
  <w:style w:type="paragraph" w:styleId="Bibliografia">
    <w:name w:val="Bibliography"/>
    <w:basedOn w:val="Normalny"/>
    <w:rsid w:val="009A7B11"/>
    <w:pPr>
      <w:numPr>
        <w:numId w:val="11"/>
      </w:numPr>
      <w:tabs>
        <w:tab w:val="clear" w:pos="1134"/>
        <w:tab w:val="num" w:pos="360"/>
      </w:tabs>
    </w:pPr>
    <w:rPr>
      <w:sz w:val="20"/>
    </w:rPr>
  </w:style>
  <w:style w:type="paragraph" w:customStyle="1" w:styleId="Bibtitle">
    <w:name w:val="Bibtitle"/>
    <w:basedOn w:val="Nagwek1"/>
    <w:qFormat/>
    <w:rsid w:val="009A7B11"/>
    <w:pPr>
      <w:pageBreakBefore/>
      <w:ind w:left="431" w:hanging="431"/>
    </w:pPr>
  </w:style>
  <w:style w:type="character" w:customStyle="1" w:styleId="Comment">
    <w:name w:val="Comment"/>
    <w:basedOn w:val="Domylnaczcionkaakapitu"/>
    <w:rsid w:val="009A7B11"/>
    <w:rPr>
      <w:rFonts w:ascii="Times New Roman" w:hAnsi="Times New Roman" w:cs="Times New Roman"/>
      <w:i/>
      <w:iCs/>
      <w:sz w:val="20"/>
      <w:szCs w:val="24"/>
      <w:lang w:val="pl-PL"/>
    </w:rPr>
  </w:style>
  <w:style w:type="paragraph" w:customStyle="1" w:styleId="Default">
    <w:name w:val="Default"/>
    <w:rsid w:val="009A7B11"/>
    <w:pPr>
      <w:autoSpaceDE w:val="0"/>
      <w:autoSpaceDN w:val="0"/>
      <w:adjustRightInd w:val="0"/>
      <w:spacing w:after="0" w:line="240" w:lineRule="auto"/>
    </w:pPr>
    <w:rPr>
      <w:rFonts w:ascii="Verdana" w:hAnsi="Verdana" w:cs="Verdana"/>
      <w:color w:val="000000"/>
      <w:kern w:val="2"/>
      <w:sz w:val="24"/>
      <w:szCs w:val="24"/>
      <w14:ligatures w14:val="standardContextual"/>
    </w:rPr>
  </w:style>
  <w:style w:type="character" w:customStyle="1" w:styleId="elementname">
    <w:name w:val="elementname"/>
    <w:basedOn w:val="Domylnaczcionkaakapitu"/>
    <w:rsid w:val="009A7B11"/>
  </w:style>
  <w:style w:type="paragraph" w:customStyle="1" w:styleId="Figure">
    <w:name w:val="Figure"/>
    <w:basedOn w:val="Normalny"/>
    <w:rsid w:val="009A7B11"/>
    <w:pPr>
      <w:keepNext/>
      <w:spacing w:before="120" w:after="120"/>
      <w:ind w:left="709"/>
      <w:jc w:val="center"/>
    </w:pPr>
  </w:style>
  <w:style w:type="character" w:styleId="HTML-kod">
    <w:name w:val="HTML Code"/>
    <w:basedOn w:val="Domylnaczcionkaakapitu"/>
    <w:uiPriority w:val="99"/>
    <w:unhideWhenUsed/>
    <w:rsid w:val="009A7B11"/>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9A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9A7B11"/>
    <w:rPr>
      <w:rFonts w:ascii="Courier New" w:eastAsia="Times New Roman" w:hAnsi="Courier New" w:cs="Courier New"/>
      <w:sz w:val="20"/>
      <w:szCs w:val="20"/>
    </w:rPr>
  </w:style>
  <w:style w:type="character" w:customStyle="1" w:styleId="keyword">
    <w:name w:val="keyword"/>
    <w:basedOn w:val="Domylnaczcionkaakapitu"/>
    <w:rsid w:val="009A7B11"/>
    <w:rPr>
      <w:b/>
      <w:noProof/>
    </w:rPr>
  </w:style>
  <w:style w:type="paragraph" w:styleId="Legenda">
    <w:name w:val="caption"/>
    <w:basedOn w:val="Normalny"/>
    <w:next w:val="Normalny"/>
    <w:uiPriority w:val="35"/>
    <w:unhideWhenUsed/>
    <w:qFormat/>
    <w:rsid w:val="009A7B11"/>
    <w:pPr>
      <w:spacing w:before="120" w:after="120"/>
      <w:ind w:left="567"/>
      <w:jc w:val="center"/>
    </w:pPr>
    <w:rPr>
      <w:i/>
      <w:iCs/>
      <w:color w:val="44546A" w:themeColor="text2"/>
      <w:sz w:val="18"/>
      <w:szCs w:val="18"/>
    </w:rPr>
  </w:style>
  <w:style w:type="paragraph" w:styleId="Listanumerowana">
    <w:name w:val="List Number"/>
    <w:basedOn w:val="Normalny"/>
    <w:rsid w:val="009A7B11"/>
    <w:pPr>
      <w:numPr>
        <w:numId w:val="15"/>
      </w:numPr>
      <w:tabs>
        <w:tab w:val="clear" w:pos="360"/>
        <w:tab w:val="num" w:pos="993"/>
      </w:tabs>
      <w:contextualSpacing/>
    </w:pPr>
  </w:style>
  <w:style w:type="paragraph" w:styleId="Listapunktowana">
    <w:name w:val="List Bullet"/>
    <w:basedOn w:val="Normalny"/>
    <w:rsid w:val="009A7B11"/>
    <w:pPr>
      <w:numPr>
        <w:numId w:val="17"/>
      </w:numPr>
      <w:contextualSpacing/>
    </w:pPr>
  </w:style>
  <w:style w:type="paragraph" w:styleId="Nagwek">
    <w:name w:val="header"/>
    <w:basedOn w:val="Normalny"/>
    <w:link w:val="NagwekZnak"/>
    <w:rsid w:val="009A7B11"/>
    <w:pPr>
      <w:tabs>
        <w:tab w:val="center" w:pos="4536"/>
        <w:tab w:val="right" w:pos="9072"/>
      </w:tabs>
    </w:pPr>
  </w:style>
  <w:style w:type="character" w:customStyle="1" w:styleId="NagwekZnak">
    <w:name w:val="Nagłówek Znak"/>
    <w:basedOn w:val="Domylnaczcionkaakapitu"/>
    <w:link w:val="Nagwek"/>
    <w:rsid w:val="009A7B11"/>
    <w:rPr>
      <w:rFonts w:asciiTheme="majorBidi" w:hAnsiTheme="majorBidi"/>
      <w:sz w:val="24"/>
    </w:rPr>
  </w:style>
  <w:style w:type="character" w:customStyle="1" w:styleId="Nagwek9Znak">
    <w:name w:val="Nagłówek 9 Znak"/>
    <w:basedOn w:val="Domylnaczcionkaakapitu"/>
    <w:link w:val="Nagwek9"/>
    <w:semiHidden/>
    <w:rsid w:val="009A7B11"/>
    <w:rPr>
      <w:rFonts w:asciiTheme="majorHAnsi" w:eastAsiaTheme="majorEastAsia" w:hAnsiTheme="majorHAnsi" w:cstheme="majorBidi"/>
      <w:i/>
      <w:iCs/>
      <w:color w:val="272727" w:themeColor="text1" w:themeTint="D8"/>
      <w:sz w:val="21"/>
      <w:szCs w:val="21"/>
    </w:rPr>
  </w:style>
  <w:style w:type="character" w:customStyle="1" w:styleId="NazwaProgramowa">
    <w:name w:val="NazwaProgramowa"/>
    <w:basedOn w:val="Domylnaczcionkaakapitu"/>
    <w:rsid w:val="009A7B11"/>
    <w:rPr>
      <w:rFonts w:asciiTheme="minorHAnsi" w:hAnsiTheme="minorHAnsi"/>
      <w:noProof/>
    </w:rPr>
  </w:style>
  <w:style w:type="paragraph" w:styleId="NormalnyWeb">
    <w:name w:val="Normal (Web)"/>
    <w:basedOn w:val="Normalny"/>
    <w:uiPriority w:val="99"/>
    <w:unhideWhenUsed/>
    <w:rsid w:val="009A7B11"/>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9A7B11"/>
    <w:rPr>
      <w:vertAlign w:val="superscript"/>
    </w:rPr>
  </w:style>
  <w:style w:type="paragraph" w:styleId="Podtytu">
    <w:name w:val="Subtitle"/>
    <w:basedOn w:val="Tytu"/>
    <w:next w:val="Normalny"/>
    <w:link w:val="PodtytuZnak"/>
    <w:uiPriority w:val="11"/>
    <w:qFormat/>
    <w:rsid w:val="009A7B11"/>
    <w:rPr>
      <w:sz w:val="32"/>
      <w:szCs w:val="32"/>
      <w:lang w:val="pl"/>
    </w:rPr>
  </w:style>
  <w:style w:type="character" w:customStyle="1" w:styleId="PodtytuZnak">
    <w:name w:val="Podtytuł Znak"/>
    <w:basedOn w:val="Domylnaczcionkaakapitu"/>
    <w:link w:val="Podtytu"/>
    <w:uiPriority w:val="11"/>
    <w:rsid w:val="009A7B11"/>
    <w:rPr>
      <w:rFonts w:ascii="Arial" w:hAnsi="Arial"/>
      <w:b/>
      <w:kern w:val="28"/>
      <w:sz w:val="32"/>
      <w:szCs w:val="32"/>
      <w:lang w:val="pl"/>
    </w:rPr>
  </w:style>
  <w:style w:type="character" w:styleId="Pogrubienie">
    <w:name w:val="Strong"/>
    <w:basedOn w:val="Domylnaczcionkaakapitu"/>
    <w:uiPriority w:val="22"/>
    <w:qFormat/>
    <w:rsid w:val="009A7B11"/>
    <w:rPr>
      <w:b/>
      <w:bCs/>
    </w:rPr>
  </w:style>
  <w:style w:type="paragraph" w:customStyle="1" w:styleId="source">
    <w:name w:val="source"/>
    <w:basedOn w:val="Normalny"/>
    <w:rsid w:val="009A7B11"/>
    <w:pPr>
      <w:spacing w:before="60" w:after="60"/>
      <w:ind w:left="1418"/>
      <w:jc w:val="both"/>
    </w:pPr>
    <w:rPr>
      <w:rFonts w:ascii="Courier New" w:hAnsi="Courier New"/>
    </w:rPr>
  </w:style>
  <w:style w:type="paragraph" w:customStyle="1" w:styleId="SourceCode">
    <w:name w:val="SourceCode"/>
    <w:basedOn w:val="Normalny"/>
    <w:qFormat/>
    <w:rsid w:val="00E62F58"/>
    <w:pPr>
      <w:spacing w:before="120" w:after="120"/>
      <w:contextualSpacing/>
    </w:pPr>
    <w:rPr>
      <w:rFonts w:ascii="Consolas" w:hAnsi="Consolas" w:cstheme="minorHAnsi"/>
      <w:noProof/>
      <w:sz w:val="20"/>
    </w:rPr>
  </w:style>
  <w:style w:type="table" w:customStyle="1" w:styleId="Standardowatabela">
    <w:name w:val="Standardowa tabela"/>
    <w:basedOn w:val="Standardowy"/>
    <w:uiPriority w:val="99"/>
    <w:rsid w:val="009A7B11"/>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9A7B11"/>
    <w:pPr>
      <w:spacing w:before="120" w:after="120"/>
      <w:jc w:val="both"/>
    </w:pPr>
  </w:style>
  <w:style w:type="character" w:customStyle="1" w:styleId="StandardowyakapitZnak">
    <w:name w:val="Standardowy akapit Znak"/>
    <w:basedOn w:val="Domylnaczcionkaakapitu"/>
    <w:link w:val="Standardowyakapit"/>
    <w:rsid w:val="009A7B11"/>
    <w:rPr>
      <w:rFonts w:asciiTheme="majorBidi" w:hAnsiTheme="majorBidi"/>
      <w:sz w:val="24"/>
    </w:rPr>
  </w:style>
  <w:style w:type="paragraph" w:styleId="Stopka">
    <w:name w:val="footer"/>
    <w:basedOn w:val="Normalny"/>
    <w:link w:val="StopkaZnak"/>
    <w:uiPriority w:val="99"/>
    <w:rsid w:val="009A7B11"/>
    <w:pPr>
      <w:tabs>
        <w:tab w:val="center" w:pos="4536"/>
        <w:tab w:val="right" w:pos="9072"/>
      </w:tabs>
    </w:pPr>
  </w:style>
  <w:style w:type="character" w:customStyle="1" w:styleId="StopkaZnak">
    <w:name w:val="Stopka Znak"/>
    <w:basedOn w:val="Domylnaczcionkaakapitu"/>
    <w:link w:val="Stopka"/>
    <w:uiPriority w:val="99"/>
    <w:rsid w:val="009A7B11"/>
    <w:rPr>
      <w:rFonts w:asciiTheme="majorBidi" w:hAnsiTheme="majorBidi"/>
      <w:sz w:val="24"/>
    </w:rPr>
  </w:style>
  <w:style w:type="paragraph" w:customStyle="1" w:styleId="StylWcicienormalneWszystkiewersaliki">
    <w:name w:val="Styl Wcięcie normalne + Wszystkie wersaliki"/>
    <w:basedOn w:val="Wcicienormalne"/>
    <w:rsid w:val="009A7B11"/>
  </w:style>
  <w:style w:type="paragraph" w:styleId="Tekstprzypisudolnego">
    <w:name w:val="footnote text"/>
    <w:basedOn w:val="Normalny"/>
    <w:link w:val="TekstprzypisudolnegoZnak"/>
    <w:rsid w:val="009A7B11"/>
    <w:rPr>
      <w:sz w:val="20"/>
      <w:szCs w:val="20"/>
    </w:rPr>
  </w:style>
  <w:style w:type="character" w:customStyle="1" w:styleId="TekstprzypisudolnegoZnak">
    <w:name w:val="Tekst przypisu dolnego Znak"/>
    <w:basedOn w:val="Domylnaczcionkaakapitu"/>
    <w:link w:val="Tekstprzypisudolnego"/>
    <w:rsid w:val="009A7B11"/>
    <w:rPr>
      <w:rFonts w:asciiTheme="majorBidi" w:hAnsiTheme="majorBidi"/>
      <w:sz w:val="20"/>
      <w:szCs w:val="20"/>
    </w:rPr>
  </w:style>
  <w:style w:type="paragraph" w:customStyle="1" w:styleId="Teksttabeli">
    <w:name w:val="Tekst tabeli"/>
    <w:basedOn w:val="Normalny"/>
    <w:qFormat/>
    <w:rsid w:val="009A7B11"/>
    <w:pPr>
      <w:keepNext/>
      <w:keepLines/>
      <w:autoSpaceDE w:val="0"/>
      <w:autoSpaceDN w:val="0"/>
      <w:adjustRightInd w:val="0"/>
    </w:pPr>
    <w:rPr>
      <w:rFonts w:asciiTheme="minorHAnsi" w:hAnsiTheme="minorHAnsi"/>
      <w:sz w:val="16"/>
    </w:rPr>
  </w:style>
  <w:style w:type="character" w:styleId="Uwydatnienie">
    <w:name w:val="Emphasis"/>
    <w:basedOn w:val="Domylnaczcionkaakapitu"/>
    <w:uiPriority w:val="20"/>
    <w:qFormat/>
    <w:rsid w:val="009A7B11"/>
    <w:rPr>
      <w:i/>
      <w:iCs/>
    </w:rPr>
  </w:style>
  <w:style w:type="character" w:styleId="UyteHipercze">
    <w:name w:val="FollowedHyperlink"/>
    <w:basedOn w:val="Domylnaczcionkaakapitu"/>
    <w:uiPriority w:val="99"/>
    <w:unhideWhenUsed/>
    <w:rsid w:val="009A7B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C1347-7666-4C75-B00B-875DEA14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47</Pages>
  <Words>13601</Words>
  <Characters>81606</Characters>
  <Application>Microsoft Office Word</Application>
  <DocSecurity>0</DocSecurity>
  <Lines>680</Lines>
  <Paragraphs>190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195</cp:revision>
  <dcterms:created xsi:type="dcterms:W3CDTF">2023-03-09T16:28:00Z</dcterms:created>
  <dcterms:modified xsi:type="dcterms:W3CDTF">2023-07-14T20:58:00Z</dcterms:modified>
</cp:coreProperties>
</file>