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50724A28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253EC1">
              <w:rPr>
                <w:rFonts w:ascii="Arial" w:hAnsi="Arial"/>
                <w:b/>
                <w:noProof/>
                <w:sz w:val="20"/>
                <w:szCs w:val="16"/>
              </w:rPr>
              <w:t>22.06.2024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apunktowana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apunktowana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lastRenderedPageBreak/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lastRenderedPageBreak/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0D3F93">
      <w:pPr>
        <w:pStyle w:val="SourceCode"/>
      </w:pPr>
      <w:r>
        <w:t>&lt;xsd:simpleType name="ST_Coordinate"&gt;</w:t>
      </w:r>
    </w:p>
    <w:p w14:paraId="0C790613" w14:textId="236AAEE9" w:rsidR="000D3F93" w:rsidRDefault="000D3F93" w:rsidP="000D3F93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0D3F93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lastRenderedPageBreak/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386208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386208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386208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lastRenderedPageBreak/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1FA4235D" w14:textId="63D37819" w:rsidR="00B92F28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9A0AE3">
        <w:t>, np.:</w:t>
      </w:r>
    </w:p>
    <w:p w14:paraId="03340BFB" w14:textId="702B8893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>&lt;xsd:complexType name="CT_Boolean"&gt;</w:t>
      </w:r>
    </w:p>
    <w:p w14:paraId="7EBC5E57" w14:textId="5480C175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 xml:space="preserve">  &lt;xsd:attribute name="val" type="xsd:boolean" use="optional" default="true"/&gt;</w:t>
      </w:r>
    </w:p>
    <w:p w14:paraId="1FB4CD92" w14:textId="5CCB9595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dany atrybut,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67D9ED7C" w:rsidR="005E2360" w:rsidRDefault="00737EC8" w:rsidP="005E2360">
      <w:pPr>
        <w:pStyle w:val="Listapunktowana"/>
      </w:pPr>
      <w:r>
        <w:rPr>
          <w:rStyle w:val="NazwaProgramowa"/>
        </w:rPr>
        <w:t>Type</w:t>
      </w:r>
      <w:r w:rsidR="005E2360" w:rsidRPr="005E2360">
        <w:rPr>
          <w:rStyle w:val="NazwaProgramowa"/>
        </w:rPr>
        <w:t>NamespaceId: int</w:t>
      </w:r>
      <w:r w:rsidR="005E2360">
        <w:t xml:space="preserve"> </w:t>
      </w:r>
      <w:r w:rsidR="005E2360" w:rsidRPr="00146E5A">
        <w:rPr>
          <w:rStyle w:val="NazwaProgramowa"/>
        </w:rPr>
        <w:t>{FK „Schema</w:t>
      </w:r>
      <w:r w:rsidR="005E2360">
        <w:rPr>
          <w:rStyle w:val="NazwaProgramowa"/>
        </w:rPr>
        <w:t>Namespaces</w:t>
      </w:r>
      <w:r w:rsidR="005E2360" w:rsidRPr="00146E5A">
        <w:rPr>
          <w:rStyle w:val="NazwaProgramowa"/>
        </w:rPr>
        <w:t>”}</w:t>
      </w:r>
      <w:r w:rsidR="005E2360"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lastRenderedPageBreak/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25E56D39" w:rsidR="00A734F0" w:rsidRDefault="00A734F0" w:rsidP="00A734F0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C2557E">
        <w:t xml:space="preserve">, np. poniższa deklaracja redefiniuje atrybut globalny </w:t>
      </w:r>
      <w:r w:rsidR="001C311A">
        <w:t xml:space="preserve">o nazwie </w:t>
      </w:r>
      <w:r w:rsidR="00C2557E" w:rsidRPr="00C2557E">
        <w:rPr>
          <w:rStyle w:val="NazwaProgramowa"/>
        </w:rPr>
        <w:t>id</w:t>
      </w:r>
      <w:r w:rsidR="00C2557E">
        <w:t xml:space="preserve"> zdefiniowany w przestrzeni nazw </w:t>
      </w:r>
      <w:r w:rsidR="00C2557E" w:rsidRPr="00C2557E">
        <w:rPr>
          <w:rStyle w:val="NazwaProgramowa"/>
        </w:rPr>
        <w:t>http://purl.oclc.org/ooxml/</w:t>
      </w:r>
      <w:r w:rsidR="00C2557E">
        <w:rPr>
          <w:rStyle w:val="NazwaProgramowa"/>
          <w:rFonts w:ascii="Arial" w:hAnsi="Arial" w:cs="Arial"/>
        </w:rPr>
        <w:t> </w:t>
      </w:r>
      <w:r w:rsidR="00C2557E" w:rsidRPr="00C2557E">
        <w:rPr>
          <w:rStyle w:val="NazwaProgramowa"/>
        </w:rPr>
        <w:t>officeDocument/relationships</w:t>
      </w:r>
      <w:r w:rsidR="00C2557E">
        <w:t>:</w:t>
      </w:r>
    </w:p>
    <w:p w14:paraId="249DBB5E" w14:textId="65C1A027" w:rsidR="00C2557E" w:rsidRDefault="00C2557E" w:rsidP="00C2557E">
      <w:pPr>
        <w:pStyle w:val="SourceCode"/>
      </w:pPr>
      <w:r>
        <w:t>&lt;xsd:complexType name="CT_RelId"&gt;</w:t>
      </w:r>
    </w:p>
    <w:p w14:paraId="5229D087" w14:textId="732A7D33" w:rsidR="00C2557E" w:rsidRDefault="00C2557E" w:rsidP="00C2557E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C2557E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C311A">
      <w:pPr>
        <w:pStyle w:val="Nagwek4"/>
      </w:pPr>
      <w:r>
        <w:t>Odwołania do grup atrybutów</w:t>
      </w:r>
    </w:p>
    <w:p w14:paraId="0DC1C1BB" w14:textId="2777B05E" w:rsidR="001C311A" w:rsidRDefault="001C311A" w:rsidP="001C311A">
      <w:pPr>
        <w:pStyle w:val="Wcicienormalne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encję </w:t>
      </w:r>
      <w:r w:rsidR="00737EC8" w:rsidRPr="00737EC8">
        <w:rPr>
          <w:rStyle w:val="NazwaProgramowa"/>
        </w:rPr>
        <w:t>SchemaAttributeGroupRef</w:t>
      </w:r>
      <w:r w:rsidR="00737EC8">
        <w:t>, która ma następujące właściwości:</w:t>
      </w:r>
    </w:p>
    <w:p w14:paraId="4CDE3B6E" w14:textId="77777777" w:rsidR="00737EC8" w:rsidRDefault="00737EC8" w:rsidP="00737EC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49AB97D" w14:textId="5D45C836" w:rsidR="00737EC8" w:rsidRDefault="00737EC8" w:rsidP="00737EC8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</w:t>
      </w:r>
      <w:r w:rsidR="00265CBA">
        <w:t>a</w:t>
      </w:r>
      <w:r>
        <w:t xml:space="preserve"> dana referencja,</w:t>
      </w:r>
    </w:p>
    <w:p w14:paraId="3ECAB1AC" w14:textId="11B64863" w:rsidR="00737EC8" w:rsidRDefault="00737EC8" w:rsidP="00737EC8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zadeklarowana dana referencja,</w:t>
      </w:r>
    </w:p>
    <w:p w14:paraId="35E6ECFD" w14:textId="1251C856" w:rsidR="00737EC8" w:rsidRDefault="00737EC8" w:rsidP="00737EC8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przywoływanej grupy atrybutów (pomijany, gdy grupa jest zdefiniowana w tej samej przestrzeni nazw),</w:t>
      </w:r>
    </w:p>
    <w:p w14:paraId="771E6C57" w14:textId="1C470F7D" w:rsidR="00737EC8" w:rsidRDefault="00737EC8" w:rsidP="00737EC8">
      <w:pPr>
        <w:pStyle w:val="Listapunktowana"/>
      </w:pPr>
      <w:r>
        <w:rPr>
          <w:rStyle w:val="NazwaProgramowa"/>
        </w:rPr>
        <w:t>Ref</w:t>
      </w:r>
      <w:r w:rsidRPr="005E2360">
        <w:rPr>
          <w:rStyle w:val="NazwaProgramowa"/>
        </w:rPr>
        <w:t>Name: string</w:t>
      </w:r>
      <w:r>
        <w:t xml:space="preserve"> – nazwa </w:t>
      </w:r>
      <w:r w:rsidR="00A944D3">
        <w:t>przywoływanej</w:t>
      </w:r>
      <w:r>
        <w:t xml:space="preserve"> </w:t>
      </w:r>
      <w:r w:rsidR="00A944D3">
        <w:t xml:space="preserve">grupy </w:t>
      </w:r>
      <w:r>
        <w:t>atrybut</w:t>
      </w:r>
      <w:r w:rsidR="00A944D3">
        <w:t>ów</w:t>
      </w:r>
      <w:r>
        <w:t>,</w:t>
      </w:r>
    </w:p>
    <w:p w14:paraId="6477394D" w14:textId="77777777" w:rsidR="00737EC8" w:rsidRDefault="00737EC8" w:rsidP="001C311A">
      <w:pPr>
        <w:pStyle w:val="Wcicienormalne"/>
      </w:pPr>
    </w:p>
    <w:p w14:paraId="14163CBC" w14:textId="1FD3F427" w:rsidR="00253EC1" w:rsidRDefault="00253EC1" w:rsidP="00253EC1">
      <w:pPr>
        <w:pStyle w:val="Nagwek4"/>
      </w:pPr>
      <w:r>
        <w:t xml:space="preserve">Elementy </w:t>
      </w:r>
      <w:r w:rsidR="00FB396B">
        <w:t>i inne partykuły</w:t>
      </w:r>
    </w:p>
    <w:p w14:paraId="0BFFAB3E" w14:textId="45669A4A" w:rsidR="00814171" w:rsidRDefault="00253EC1" w:rsidP="00253EC1">
      <w:pPr>
        <w:pStyle w:val="Wcicienormalne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814171" w:rsidRPr="00814171">
        <w:rPr>
          <w:rStyle w:val="NazwaProgramowa"/>
        </w:rPr>
        <w:t>SchemaParticle</w:t>
      </w:r>
      <w:r w:rsidR="00814171">
        <w:t xml:space="preserve">. Element XML jest reprezentowany przez encję </w:t>
      </w:r>
      <w:r w:rsidR="00814171" w:rsidRPr="00814171">
        <w:rPr>
          <w:rStyle w:val="NazwaProgramowa"/>
        </w:rPr>
        <w:t>SchemaElement</w:t>
      </w:r>
      <w:r w:rsidR="00814171">
        <w:t xml:space="preserve">, która jest podtypem </w:t>
      </w:r>
      <w:r w:rsidR="00814171" w:rsidRPr="00814171">
        <w:rPr>
          <w:rStyle w:val="NazwaProgramowa"/>
        </w:rPr>
        <w:t>SchemaParticle</w:t>
      </w:r>
      <w:r w:rsidR="00814171">
        <w:t>.</w:t>
      </w:r>
    </w:p>
    <w:p w14:paraId="199869A1" w14:textId="5F7A986B" w:rsidR="00253EC1" w:rsidRDefault="00814171" w:rsidP="00253EC1">
      <w:pPr>
        <w:pStyle w:val="Wcicienormalne"/>
      </w:pPr>
      <w:r>
        <w:t>Oprócz tego wyróżnia się następujące partykuły:</w:t>
      </w:r>
    </w:p>
    <w:p w14:paraId="453BF6CE" w14:textId="66C01C40" w:rsidR="00814171" w:rsidRDefault="00814171" w:rsidP="00814171">
      <w:pPr>
        <w:pStyle w:val="Listapunktowana"/>
      </w:pPr>
      <w:r w:rsidRPr="00814171">
        <w:rPr>
          <w:rStyle w:val="NazwaProgramowa"/>
        </w:rPr>
        <w:t>SchemaAny</w:t>
      </w:r>
      <w:r>
        <w:t xml:space="preserve"> – reprezentuje dowolny element lub inną zawartość,</w:t>
      </w:r>
    </w:p>
    <w:p w14:paraId="07EFC8DF" w14:textId="77777777" w:rsidR="005811CC" w:rsidRDefault="005811CC" w:rsidP="005811CC">
      <w:pPr>
        <w:pStyle w:val="Listapunktowana"/>
      </w:pPr>
      <w:r w:rsidRPr="005811CC">
        <w:rPr>
          <w:rStyle w:val="NazwaProgramowa"/>
        </w:rPr>
        <w:t>SchemaGroupRef</w:t>
      </w:r>
      <w:r>
        <w:t xml:space="preserve"> – reprezentuje odwołanie do zdefiniowanej grupy elementów.</w:t>
      </w:r>
    </w:p>
    <w:p w14:paraId="2FB85360" w14:textId="56DA3D44" w:rsidR="00814171" w:rsidRDefault="00814171" w:rsidP="00814171">
      <w:pPr>
        <w:pStyle w:val="Listapunktowana"/>
      </w:pPr>
      <w:r w:rsidRPr="00814171">
        <w:rPr>
          <w:rStyle w:val="NazwaProgramowa"/>
        </w:rPr>
        <w:t>SchemaAll</w:t>
      </w:r>
      <w:r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>
        <w:t xml:space="preserve"> </w:t>
      </w:r>
    </w:p>
    <w:p w14:paraId="1B4D8A29" w14:textId="374900BB" w:rsidR="00AB6AC2" w:rsidRDefault="00AB6AC2" w:rsidP="00A64B10">
      <w:pPr>
        <w:pStyle w:val="Listapunktowana"/>
      </w:pPr>
      <w:r w:rsidRPr="00AB6AC2">
        <w:rPr>
          <w:rStyle w:val="NazwaProgramowa"/>
        </w:rPr>
        <w:t>SchemaSequence</w:t>
      </w:r>
      <w:r>
        <w:t xml:space="preserve"> – reprezentuje grupę elementów, które muszą pojawić się w określonej sekwencji. </w:t>
      </w:r>
    </w:p>
    <w:p w14:paraId="6D7C05B7" w14:textId="4E590CD0" w:rsidR="00AB6AC2" w:rsidRDefault="00AB6AC2" w:rsidP="00AB6AC2">
      <w:pPr>
        <w:pStyle w:val="Listapunktowana"/>
      </w:pPr>
      <w:r w:rsidRPr="00A64B10">
        <w:rPr>
          <w:rStyle w:val="NazwaProgramowa"/>
        </w:rPr>
        <w:t>SchemaChoice</w:t>
      </w:r>
      <w:r>
        <w:t xml:space="preserve"> – </w:t>
      </w:r>
      <w:r>
        <w:t>reprezentuje grupę elementów</w:t>
      </w:r>
      <w:r w:rsidR="00A64B10">
        <w:t xml:space="preserve"> do wyboru.</w:t>
      </w:r>
      <w:r>
        <w:t xml:space="preserve"> </w:t>
      </w:r>
      <w:r w:rsidR="00A64B10">
        <w:t>Tylko jeden z podanych elementów może się pojawić.</w:t>
      </w:r>
    </w:p>
    <w:p w14:paraId="67CE0981" w14:textId="0FF2B96B" w:rsidR="005811CC" w:rsidRDefault="00CE29F1" w:rsidP="00CE29F1">
      <w:pPr>
        <w:pStyle w:val="Wcicienormalne"/>
      </w:pPr>
      <w:r>
        <w:lastRenderedPageBreak/>
        <w:t xml:space="preserve">Wszystkie partykuły są rejestrowane we wspólnej tabeli </w:t>
      </w:r>
      <w:r w:rsidRPr="00CE29F1">
        <w:rPr>
          <w:rStyle w:val="NazwaProgramowa"/>
        </w:rPr>
        <w:t>SchemaParticles</w:t>
      </w:r>
      <w:r>
        <w:t xml:space="preserve">. </w:t>
      </w:r>
      <w:r w:rsidR="005811CC">
        <w:t xml:space="preserve">Typ abstrakcyjny </w:t>
      </w:r>
      <w:r w:rsidR="005811CC" w:rsidRPr="00CE29F1">
        <w:rPr>
          <w:rStyle w:val="NazwaProgramowa"/>
        </w:rPr>
        <w:t>SchemaParticle</w:t>
      </w:r>
      <w:r w:rsidR="005811CC">
        <w:t xml:space="preserve"> deklaruje</w:t>
      </w:r>
      <w:r>
        <w:t xml:space="preserve"> właściwości wspólne dla wszystkich partykuł:</w:t>
      </w:r>
    </w:p>
    <w:p w14:paraId="0EC05242" w14:textId="77777777" w:rsidR="00CE29F1" w:rsidRDefault="00CE29F1" w:rsidP="00CE29F1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84C88BD" w14:textId="2ED72A45" w:rsidR="00CE29F1" w:rsidRDefault="00CE29F1" w:rsidP="00CE29F1">
      <w:pPr>
        <w:pStyle w:val="Listapunktowana"/>
      </w:pPr>
      <w:r w:rsidRPr="00CE29F1">
        <w:rPr>
          <w:rStyle w:val="NazwaProgramowa"/>
        </w:rPr>
        <w:t>ParticleType: ParticleType</w:t>
      </w:r>
      <w:r>
        <w:t xml:space="preserve"> 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18347138" w14:textId="3D30DD05" w:rsidR="00265CBA" w:rsidRDefault="00265CBA" w:rsidP="00265CBA">
      <w:pPr>
        <w:pStyle w:val="Listapunktowana"/>
      </w:pPr>
      <w:r>
        <w:rPr>
          <w:rStyle w:val="NazwaProgramowa"/>
        </w:rPr>
        <w:t>SchemaNamespaceI</w:t>
      </w:r>
      <w:r w:rsidRPr="00146E5A">
        <w:rPr>
          <w:rStyle w:val="NazwaProgramowa"/>
        </w:rPr>
        <w:t>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</w:t>
      </w:r>
      <w:r>
        <w:t>przestrzeni nazw</w:t>
      </w:r>
      <w:r>
        <w:t>, w któr</w:t>
      </w:r>
      <w:r>
        <w:t>ej</w:t>
      </w:r>
      <w:r>
        <w:t xml:space="preserve"> jest zadeklarowan</w:t>
      </w:r>
      <w:r>
        <w:t>a</w:t>
      </w:r>
      <w:r>
        <w:t xml:space="preserve"> dana </w:t>
      </w:r>
      <w:r>
        <w:t>partykuła (dotyczy partykuł zdefiniowanych na poziomie schematu – grup elementów i elementów globalnych)</w:t>
      </w:r>
      <w:r>
        <w:t>,</w:t>
      </w:r>
    </w:p>
    <w:p w14:paraId="0320619B" w14:textId="169BED73" w:rsidR="00CE29F1" w:rsidRDefault="00265CBA" w:rsidP="00CE29F1">
      <w:pPr>
        <w:pStyle w:val="Listapunktowana"/>
      </w:pPr>
      <w:r>
        <w:rPr>
          <w:rStyle w:val="NazwaProgramowa"/>
        </w:rPr>
        <w:t>Group</w:t>
      </w:r>
      <w:r w:rsidR="00CE29F1"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="00CE29F1" w:rsidRPr="00146E5A">
        <w:rPr>
          <w:rStyle w:val="NazwaProgramowa"/>
        </w:rPr>
        <w:t xml:space="preserve"> {FK „Schema</w:t>
      </w:r>
      <w:r>
        <w:rPr>
          <w:rStyle w:val="NazwaProgramowa"/>
        </w:rPr>
        <w:t>Groups</w:t>
      </w:r>
      <w:r w:rsidR="00CE29F1" w:rsidRPr="00146E5A">
        <w:rPr>
          <w:rStyle w:val="NazwaProgramowa"/>
        </w:rPr>
        <w:t>”}</w:t>
      </w:r>
      <w:r w:rsidR="00CE29F1">
        <w:t xml:space="preserve"> – identyfikator </w:t>
      </w:r>
      <w:r>
        <w:t>grupy</w:t>
      </w:r>
      <w:r w:rsidR="00CE29F1">
        <w:t>, w któr</w:t>
      </w:r>
      <w:r>
        <w:t>ej</w:t>
      </w:r>
      <w:r w:rsidR="00CE29F1">
        <w:t xml:space="preserve"> jest zadeklarowan</w:t>
      </w:r>
      <w:r>
        <w:t>a</w:t>
      </w:r>
      <w:r w:rsidR="00CE29F1">
        <w:t xml:space="preserve"> dana </w:t>
      </w:r>
      <w:r>
        <w:t>partykuła (dotyczy partykuł zdefiniowanych w grupie elementów)</w:t>
      </w:r>
      <w:r w:rsidR="00CE29F1">
        <w:t>,</w:t>
      </w:r>
    </w:p>
    <w:p w14:paraId="7F62E82C" w14:textId="76F10614" w:rsidR="00265CBA" w:rsidRDefault="00265CBA" w:rsidP="00265CBA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</w:t>
      </w:r>
      <w:r>
        <w:t>a</w:t>
      </w:r>
      <w:r>
        <w:t xml:space="preserve"> dana </w:t>
      </w:r>
      <w:r>
        <w:t>partykuła (dotyczy partykuł zdefiniowanych w typie złożonym)</w:t>
      </w:r>
      <w:r>
        <w:t>,</w:t>
      </w:r>
    </w:p>
    <w:p w14:paraId="3916DD34" w14:textId="592CE802" w:rsidR="007B578B" w:rsidRDefault="007B578B" w:rsidP="007B578B">
      <w:pPr>
        <w:pStyle w:val="Listapunktowana"/>
      </w:pPr>
      <w:r>
        <w:rPr>
          <w:rStyle w:val="NazwaProgramowa"/>
        </w:rPr>
        <w:t>ParentParticle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Particles</w:t>
      </w:r>
      <w:r w:rsidRPr="00146E5A">
        <w:rPr>
          <w:rStyle w:val="NazwaProgramowa"/>
        </w:rPr>
        <w:t>”}</w:t>
      </w:r>
      <w:r>
        <w:t xml:space="preserve"> – identyfikator </w:t>
      </w:r>
      <w:r>
        <w:t>partykuły nadrzędnej</w:t>
      </w:r>
      <w:r>
        <w:t>, w któr</w:t>
      </w:r>
      <w:r>
        <w:t>ej</w:t>
      </w:r>
      <w:r>
        <w:t xml:space="preserve"> jest zadeklarowana dana partykuła (dotyczy partykuł </w:t>
      </w:r>
      <w:r>
        <w:t>zagnieżdżonych</w:t>
      </w:r>
      <w:r>
        <w:t>),</w:t>
      </w:r>
    </w:p>
    <w:p w14:paraId="064E9836" w14:textId="017C213A" w:rsidR="005811CC" w:rsidRDefault="007B578B" w:rsidP="00CE29F1">
      <w:pPr>
        <w:pStyle w:val="Listapunktowana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4183D2F0" w14:textId="40DD40F0" w:rsidR="0006076E" w:rsidRDefault="0006076E" w:rsidP="00CE29F1">
      <w:pPr>
        <w:pStyle w:val="Listapunktowana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3DD30D3A" w14:textId="1E1910DA" w:rsidR="0006076E" w:rsidRDefault="0006076E" w:rsidP="0006076E">
      <w:pPr>
        <w:pStyle w:val="Listapunktowana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</w:t>
      </w:r>
      <w:r>
        <w:t>maksy</w:t>
      </w:r>
      <w:r>
        <w:t>malna liczba wystąpień danej partykuły</w:t>
      </w:r>
      <w:r>
        <w:t xml:space="preserve"> (wartość </w:t>
      </w:r>
      <w:r w:rsidRPr="0006076E">
        <w:rPr>
          <w:rStyle w:val="NazwaProgramowa"/>
        </w:rPr>
        <w:t>MaxInt</w:t>
      </w:r>
      <w:r>
        <w:t xml:space="preserve"> oznacza nieograniczoną liczbę).</w:t>
      </w:r>
    </w:p>
    <w:p w14:paraId="4D090E0F" w14:textId="4DEAF057" w:rsidR="00FB396B" w:rsidRDefault="00FB396B" w:rsidP="00FB396B">
      <w:pPr>
        <w:pStyle w:val="Wcicienormalne"/>
      </w:pPr>
      <w:r>
        <w:t xml:space="preserve">Każda partykuła ma określoną właściwość </w:t>
      </w:r>
      <w:r w:rsidRPr="00FB396B">
        <w:rPr>
          <w:rStyle w:val="NazwaProgramowa"/>
        </w:rPr>
        <w:t>GroupId</w:t>
      </w:r>
      <w:r>
        <w:t xml:space="preserve"> albo </w:t>
      </w:r>
      <w:r w:rsidRPr="00FB396B">
        <w:rPr>
          <w:rStyle w:val="NazwaProgramowa"/>
        </w:rPr>
        <w:t>ComplexTypeId</w:t>
      </w:r>
      <w:r>
        <w:t xml:space="preserve"> (w zależności od tego, gdzie jest zadeklarowana).</w:t>
      </w:r>
    </w:p>
    <w:p w14:paraId="4A5D1FD2" w14:textId="77777777" w:rsidR="00FB396B" w:rsidRDefault="00FB396B" w:rsidP="00FB396B">
      <w:pPr>
        <w:pStyle w:val="Listapunktowana"/>
        <w:numPr>
          <w:ilvl w:val="0"/>
          <w:numId w:val="0"/>
        </w:numPr>
        <w:ind w:left="1068" w:hanging="360"/>
      </w:pPr>
    </w:p>
    <w:p w14:paraId="1EE92B00" w14:textId="3607E44C" w:rsidR="005811CC" w:rsidRDefault="005811CC" w:rsidP="005811CC">
      <w:pPr>
        <w:pStyle w:val="Wcicienormalne"/>
      </w:pPr>
      <w:r>
        <w:t xml:space="preserve">Partykuła </w:t>
      </w:r>
      <w:r w:rsidRPr="005811CC">
        <w:rPr>
          <w:rStyle w:val="NazwaProgramowa"/>
        </w:rPr>
        <w:t>SchemaAny</w:t>
      </w:r>
      <w:r>
        <w:t xml:space="preserve"> ma dwie właściwości:</w:t>
      </w:r>
    </w:p>
    <w:p w14:paraId="25B63CDB" w14:textId="0694B362" w:rsidR="00F92048" w:rsidRPr="00F92048" w:rsidRDefault="005811CC" w:rsidP="00F92048">
      <w:pPr>
        <w:pStyle w:val="Listapunktowana"/>
      </w:pPr>
      <w:r w:rsidRPr="005811CC">
        <w:rPr>
          <w:rStyle w:val="NazwaProgramowa"/>
        </w:rPr>
        <w:t>Namespace: string</w:t>
      </w:r>
      <w:r w:rsidR="00F92048">
        <w:rPr>
          <w:rStyle w:val="NazwaProgramowa"/>
        </w:rPr>
        <w:t>?</w:t>
      </w:r>
      <w:r>
        <w:t xml:space="preserve"> 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>mogą być obecne</w:t>
      </w:r>
      <w:r w:rsidR="00F816E9" w:rsidRPr="00F92048">
        <w:t xml:space="preserve">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apunktowana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>przestrzeni nazw</w:t>
      </w:r>
      <w:r w:rsidRPr="00F92048">
        <w:t xml:space="preserve">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165182F8" w:rsidR="005811CC" w:rsidRDefault="00A33CD3" w:rsidP="005811CC">
      <w:pPr>
        <w:pStyle w:val="Listapunktowana"/>
      </w:pPr>
      <w:r w:rsidRPr="00A33CD3">
        <w:rPr>
          <w:rStyle w:val="NazwaProgramowa"/>
        </w:rPr>
        <w:t>ProcessContents: ContentProcessing?</w:t>
      </w:r>
      <w:r>
        <w:t xml:space="preserve"> 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</w:t>
      </w:r>
      <w:r>
        <w:t>–</w:t>
      </w:r>
      <w:r>
        <w:t xml:space="preserve"> </w:t>
      </w:r>
      <w:r>
        <w:t>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</w:t>
      </w:r>
      <w:r>
        <w:t>–</w:t>
      </w:r>
      <w:r>
        <w:t xml:space="preserve"> </w:t>
      </w:r>
      <w:r>
        <w:t xml:space="preserve">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apunktowana"/>
        <w:numPr>
          <w:ilvl w:val="0"/>
          <w:numId w:val="41"/>
        </w:numPr>
      </w:pPr>
      <w:r>
        <w:lastRenderedPageBreak/>
        <w:t xml:space="preserve">skip </w:t>
      </w:r>
      <w:r>
        <w:t>–</w:t>
      </w:r>
      <w:r>
        <w:t xml:space="preserve"> </w:t>
      </w:r>
      <w:r>
        <w:t>procesor XML nie próbuje sprawdzać poprawności żadnych elementów z określonych przestrzeni nazw.</w:t>
      </w:r>
    </w:p>
    <w:p w14:paraId="139E373F" w14:textId="109FDED4" w:rsidR="00A33CD3" w:rsidRDefault="00A33CD3" w:rsidP="00A33CD3">
      <w:pPr>
        <w:pStyle w:val="Wcicienormalne"/>
      </w:pPr>
    </w:p>
    <w:p w14:paraId="2F2BFBA7" w14:textId="1462B73D" w:rsidR="00C77201" w:rsidRDefault="00C77201" w:rsidP="00A33CD3">
      <w:pPr>
        <w:pStyle w:val="Wcicienormalne"/>
      </w:pPr>
      <w:r>
        <w:t xml:space="preserve">Partykuły </w:t>
      </w:r>
      <w:r w:rsidRPr="00C77201">
        <w:rPr>
          <w:rStyle w:val="NazwaProgramowa"/>
        </w:rPr>
        <w:t>SchemaAll</w:t>
      </w:r>
      <w:r>
        <w:t xml:space="preserve">, </w:t>
      </w:r>
      <w:r w:rsidRPr="00C77201">
        <w:rPr>
          <w:rStyle w:val="NazwaProgramowa"/>
        </w:rPr>
        <w:t>SchemaChoice</w:t>
      </w:r>
      <w:r>
        <w:t xml:space="preserve"> i </w:t>
      </w:r>
      <w:r w:rsidRPr="00C77201">
        <w:rPr>
          <w:rStyle w:val="NazwaProgramowa"/>
        </w:rPr>
        <w:t>SchemaSequence</w:t>
      </w:r>
      <w:r>
        <w:t xml:space="preserve"> pochodzą od wspólnego typu abstrakcyjnego </w:t>
      </w:r>
      <w:r w:rsidRPr="00C77201">
        <w:rPr>
          <w:rStyle w:val="NazwaProgramowa"/>
        </w:rPr>
        <w:t>SchemaGroupBase</w:t>
      </w:r>
      <w:r>
        <w:t>.</w:t>
      </w:r>
    </w:p>
    <w:p w14:paraId="14FFD79A" w14:textId="0BD162EF" w:rsidR="00C77201" w:rsidRDefault="00531912" w:rsidP="00531912">
      <w:pPr>
        <w:pStyle w:val="Nagwek4"/>
      </w:pPr>
      <w:r>
        <w:t>Elementy</w:t>
      </w:r>
    </w:p>
    <w:p w14:paraId="28E54F19" w14:textId="461E8D62" w:rsidR="00531912" w:rsidRPr="00531912" w:rsidRDefault="00C601B0" w:rsidP="00C601B0">
      <w:pPr>
        <w:pStyle w:val="Nagwek4"/>
      </w:pPr>
      <w:r>
        <w:t>Odwołania do grup elementów</w:t>
      </w:r>
    </w:p>
    <w:p w14:paraId="54BD9A72" w14:textId="20A0F66F" w:rsidR="00353EB0" w:rsidRDefault="00353EB0" w:rsidP="00353EB0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2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1"/>
  </w:num>
  <w:num w:numId="7" w16cid:durableId="1207336055">
    <w:abstractNumId w:val="16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6"/>
  </w:num>
  <w:num w:numId="11" w16cid:durableId="1721517412">
    <w:abstractNumId w:val="5"/>
  </w:num>
  <w:num w:numId="12" w16cid:durableId="1321273531">
    <w:abstractNumId w:val="16"/>
  </w:num>
  <w:num w:numId="13" w16cid:durableId="1227372468">
    <w:abstractNumId w:val="5"/>
  </w:num>
  <w:num w:numId="14" w16cid:durableId="679164998">
    <w:abstractNumId w:val="16"/>
  </w:num>
  <w:num w:numId="15" w16cid:durableId="407844329">
    <w:abstractNumId w:val="10"/>
  </w:num>
  <w:num w:numId="16" w16cid:durableId="1707214707">
    <w:abstractNumId w:val="10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0"/>
  </w:num>
  <w:num w:numId="20" w16cid:durableId="777792372">
    <w:abstractNumId w:val="10"/>
  </w:num>
  <w:num w:numId="21" w16cid:durableId="783768167">
    <w:abstractNumId w:val="10"/>
  </w:num>
  <w:num w:numId="22" w16cid:durableId="2072461642">
    <w:abstractNumId w:val="10"/>
  </w:num>
  <w:num w:numId="23" w16cid:durableId="1911235958">
    <w:abstractNumId w:val="10"/>
  </w:num>
  <w:num w:numId="24" w16cid:durableId="1598322017">
    <w:abstractNumId w:val="10"/>
  </w:num>
  <w:num w:numId="25" w16cid:durableId="1583562347">
    <w:abstractNumId w:val="10"/>
  </w:num>
  <w:num w:numId="26" w16cid:durableId="1164593285">
    <w:abstractNumId w:val="10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0"/>
  </w:num>
  <w:num w:numId="30" w16cid:durableId="492450954">
    <w:abstractNumId w:val="10"/>
  </w:num>
  <w:num w:numId="31" w16cid:durableId="1526554514">
    <w:abstractNumId w:val="10"/>
  </w:num>
  <w:num w:numId="32" w16cid:durableId="637691709">
    <w:abstractNumId w:val="10"/>
  </w:num>
  <w:num w:numId="33" w16cid:durableId="466819881">
    <w:abstractNumId w:val="8"/>
  </w:num>
  <w:num w:numId="34" w16cid:durableId="1042829760">
    <w:abstractNumId w:val="7"/>
  </w:num>
  <w:num w:numId="35" w16cid:durableId="1599679479">
    <w:abstractNumId w:val="2"/>
  </w:num>
  <w:num w:numId="36" w16cid:durableId="46728407">
    <w:abstractNumId w:val="14"/>
  </w:num>
  <w:num w:numId="37" w16cid:durableId="2045473425">
    <w:abstractNumId w:val="15"/>
  </w:num>
  <w:num w:numId="38" w16cid:durableId="1778911631">
    <w:abstractNumId w:val="12"/>
  </w:num>
  <w:num w:numId="39" w16cid:durableId="484710880">
    <w:abstractNumId w:val="13"/>
  </w:num>
  <w:num w:numId="40" w16cid:durableId="1001004632">
    <w:abstractNumId w:val="9"/>
  </w:num>
  <w:num w:numId="41" w16cid:durableId="412702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311A"/>
    <w:rsid w:val="001C586C"/>
    <w:rsid w:val="001C6E6F"/>
    <w:rsid w:val="001D1920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5CBA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C7D"/>
    <w:rsid w:val="00364054"/>
    <w:rsid w:val="003668F4"/>
    <w:rsid w:val="0036786D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4DED"/>
    <w:rsid w:val="00561172"/>
    <w:rsid w:val="0056231A"/>
    <w:rsid w:val="005811CC"/>
    <w:rsid w:val="005835F1"/>
    <w:rsid w:val="005914EB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53E8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30CDC"/>
    <w:rsid w:val="00737EC8"/>
    <w:rsid w:val="00741C8C"/>
    <w:rsid w:val="00756E55"/>
    <w:rsid w:val="00761A16"/>
    <w:rsid w:val="00764D00"/>
    <w:rsid w:val="00766415"/>
    <w:rsid w:val="007711AA"/>
    <w:rsid w:val="00773B05"/>
    <w:rsid w:val="007744CE"/>
    <w:rsid w:val="00784517"/>
    <w:rsid w:val="00787971"/>
    <w:rsid w:val="00790574"/>
    <w:rsid w:val="00790E05"/>
    <w:rsid w:val="007A47FD"/>
    <w:rsid w:val="007B578B"/>
    <w:rsid w:val="007B6691"/>
    <w:rsid w:val="007C2957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4171"/>
    <w:rsid w:val="00815565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38EF"/>
    <w:rsid w:val="00A33CD3"/>
    <w:rsid w:val="00A368A0"/>
    <w:rsid w:val="00A374DA"/>
    <w:rsid w:val="00A4219E"/>
    <w:rsid w:val="00A42EDA"/>
    <w:rsid w:val="00A465A7"/>
    <w:rsid w:val="00A501BB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5A7F"/>
    <w:rsid w:val="00AD19BC"/>
    <w:rsid w:val="00AD6B20"/>
    <w:rsid w:val="00AE176C"/>
    <w:rsid w:val="00AF046F"/>
    <w:rsid w:val="00AF618B"/>
    <w:rsid w:val="00AF6CA4"/>
    <w:rsid w:val="00AF7FF8"/>
    <w:rsid w:val="00B02BC8"/>
    <w:rsid w:val="00B10C8E"/>
    <w:rsid w:val="00B13F28"/>
    <w:rsid w:val="00B22FFD"/>
    <w:rsid w:val="00B32CD9"/>
    <w:rsid w:val="00B35EF3"/>
    <w:rsid w:val="00B438F5"/>
    <w:rsid w:val="00B43AF0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12AE"/>
    <w:rsid w:val="00B92F28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1B0"/>
    <w:rsid w:val="00C60B7D"/>
    <w:rsid w:val="00C6149D"/>
    <w:rsid w:val="00C65CB1"/>
    <w:rsid w:val="00C70B54"/>
    <w:rsid w:val="00C7483D"/>
    <w:rsid w:val="00C77201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29F1"/>
    <w:rsid w:val="00CE4405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5065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816E9"/>
    <w:rsid w:val="00F85B3B"/>
    <w:rsid w:val="00F92048"/>
    <w:rsid w:val="00F92731"/>
    <w:rsid w:val="00F94EDC"/>
    <w:rsid w:val="00FA01AE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14</Pages>
  <Words>3812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120</cp:revision>
  <dcterms:created xsi:type="dcterms:W3CDTF">2024-06-09T20:00:00Z</dcterms:created>
  <dcterms:modified xsi:type="dcterms:W3CDTF">2024-06-22T08:47:00Z</dcterms:modified>
</cp:coreProperties>
</file>