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5"/>
        <w:gridCol w:w="6275"/>
      </w:tblGrid>
      <w:tr w:rsidR="00E34A4D" w:rsidRPr="00E84B23" w14:paraId="3BB3FD58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0FAF9" w14:textId="77777777" w:rsidR="00E34A4D" w:rsidRPr="00A9506C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noProof/>
                <w:kern w:val="2"/>
                <w:sz w:val="20"/>
              </w:rPr>
            </w:pPr>
            <w:r w:rsidRPr="00A9506C">
              <w:rPr>
                <w:b w:val="0"/>
                <w:sz w:val="20"/>
              </w:rPr>
              <w:t xml:space="preserve">Symbol projektu: </w:t>
            </w:r>
          </w:p>
          <w:p w14:paraId="0DE8EC0A" w14:textId="536EE63E" w:rsidR="00E34A4D" w:rsidRPr="00E84B23" w:rsidRDefault="00EE51B3" w:rsidP="006F4EF2">
            <w:pPr>
              <w:pStyle w:val="wpiswtabeli"/>
              <w:snapToGrid w:val="0"/>
              <w:spacing w:line="276" w:lineRule="auto"/>
              <w:jc w:val="center"/>
              <w:rPr>
                <w:rFonts w:eastAsia="Times New Roman"/>
                <w:sz w:val="24"/>
              </w:rPr>
            </w:pPr>
            <w:r>
              <w:rPr>
                <w:noProof/>
                <w:sz w:val="24"/>
              </w:rPr>
              <w:t xml:space="preserve">Model </w:t>
            </w:r>
            <w:r w:rsidR="00E52F43" w:rsidRPr="00E52F43">
              <w:rPr>
                <w:noProof/>
                <w:sz w:val="24"/>
              </w:rPr>
              <w:t>OpenXml Lib</w:t>
            </w:r>
          </w:p>
        </w:tc>
      </w:tr>
      <w:tr w:rsidR="00E34A4D" w:rsidRPr="001B0DB1" w14:paraId="6A364DAC" w14:textId="77777777" w:rsidTr="006F4EF2">
        <w:trPr>
          <w:cantSplit/>
          <w:trHeight w:val="230"/>
        </w:trPr>
        <w:tc>
          <w:tcPr>
            <w:tcW w:w="9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AFE47" w14:textId="77777777" w:rsidR="00E34A4D" w:rsidRPr="001B0DB1" w:rsidRDefault="00E34A4D" w:rsidP="006F4EF2">
            <w:pPr>
              <w:pStyle w:val="wpiswtabeli"/>
              <w:snapToGrid w:val="0"/>
              <w:spacing w:line="276" w:lineRule="auto"/>
              <w:rPr>
                <w:rFonts w:eastAsia="Times New Roman"/>
                <w:b w:val="0"/>
                <w:kern w:val="2"/>
                <w:sz w:val="24"/>
                <w:lang w:val="en-US"/>
              </w:rPr>
            </w:pPr>
            <w:r w:rsidRPr="001B0DB1">
              <w:rPr>
                <w:b w:val="0"/>
                <w:sz w:val="20"/>
                <w:lang w:val="en-US"/>
              </w:rPr>
              <w:t xml:space="preserve">Nazwa </w:t>
            </w:r>
            <w:r w:rsidRPr="001B0DB1">
              <w:rPr>
                <w:b w:val="0"/>
                <w:noProof/>
                <w:sz w:val="20"/>
                <w:lang w:val="en-US"/>
              </w:rPr>
              <w:t>projektu</w:t>
            </w:r>
            <w:r w:rsidRPr="001B0DB1">
              <w:rPr>
                <w:b w:val="0"/>
                <w:sz w:val="20"/>
                <w:lang w:val="en-US"/>
              </w:rPr>
              <w:t>:</w:t>
            </w:r>
          </w:p>
          <w:p w14:paraId="57C98D15" w14:textId="2D0C989A" w:rsidR="00E34A4D" w:rsidRPr="008A457E" w:rsidRDefault="00EE51B3" w:rsidP="006F4EF2">
            <w:pPr>
              <w:pStyle w:val="komentarz"/>
              <w:spacing w:line="276" w:lineRule="auto"/>
              <w:jc w:val="center"/>
              <w:rPr>
                <w:rFonts w:eastAsia="Times New Roman"/>
                <w:b/>
                <w:i w:val="0"/>
                <w:sz w:val="24"/>
                <w:lang w:eastAsia="hi-IN" w:bidi="hi-IN"/>
              </w:rPr>
            </w:pPr>
            <w:r>
              <w:rPr>
                <w:b/>
                <w:i w:val="0"/>
                <w:sz w:val="32"/>
              </w:rPr>
              <w:t xml:space="preserve">Model obiektowy </w:t>
            </w:r>
            <w:r w:rsidR="007E74A0">
              <w:rPr>
                <w:b/>
                <w:i w:val="0"/>
                <w:noProof/>
                <w:sz w:val="32"/>
              </w:rPr>
              <w:t>OpenXml Lib</w:t>
            </w:r>
          </w:p>
        </w:tc>
      </w:tr>
      <w:tr w:rsidR="00E34A4D" w:rsidRPr="00E84B23" w14:paraId="540FBBC2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EB7A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Tytuł dokumentu: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90273" w14:textId="419FCEA7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b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44"/>
                <w:szCs w:val="14"/>
              </w:rPr>
              <w:t>Dokumentacja modelu</w:t>
            </w:r>
          </w:p>
        </w:tc>
      </w:tr>
      <w:tr w:rsidR="00E34A4D" w:rsidRPr="00E84B23" w14:paraId="71EAB3F3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F457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Nr wersji: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98E7" w14:textId="3F58CCD9" w:rsidR="00E34A4D" w:rsidRDefault="00EE51B3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1</w:t>
            </w:r>
            <w:r w:rsidR="00345643">
              <w:rPr>
                <w:rFonts w:ascii="Arial" w:hAnsi="Arial"/>
                <w:b/>
                <w:sz w:val="20"/>
                <w:szCs w:val="16"/>
              </w:rPr>
              <w:t>.</w:t>
            </w:r>
            <w:r w:rsidR="007E74A0">
              <w:rPr>
                <w:rFonts w:ascii="Arial" w:hAnsi="Arial"/>
                <w:b/>
                <w:sz w:val="20"/>
                <w:szCs w:val="16"/>
              </w:rPr>
              <w:t>0</w:t>
            </w:r>
          </w:p>
        </w:tc>
      </w:tr>
      <w:tr w:rsidR="00E34A4D" w:rsidRPr="00E84B23" w14:paraId="16AF857D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66FE8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utworzenia: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F039" w14:textId="2384FBED" w:rsidR="00E34A4D" w:rsidRDefault="007E74A0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.0</w:t>
            </w:r>
            <w:r>
              <w:rPr>
                <w:rFonts w:ascii="Arial" w:hAnsi="Arial"/>
                <w:b/>
                <w:noProof/>
                <w:sz w:val="20"/>
                <w:szCs w:val="16"/>
              </w:rPr>
              <w:t>7</w:t>
            </w:r>
            <w:r w:rsidR="00E34A4D" w:rsidRPr="008A457E">
              <w:rPr>
                <w:rFonts w:ascii="Arial" w:hAnsi="Arial"/>
                <w:b/>
                <w:noProof/>
                <w:sz w:val="20"/>
                <w:szCs w:val="16"/>
              </w:rPr>
              <w:t>.202</w:t>
            </w:r>
            <w:r w:rsidR="00EE51B3">
              <w:rPr>
                <w:rFonts w:ascii="Arial" w:hAnsi="Arial"/>
                <w:b/>
                <w:noProof/>
                <w:sz w:val="20"/>
                <w:szCs w:val="16"/>
              </w:rPr>
              <w:t>4</w:t>
            </w:r>
          </w:p>
        </w:tc>
      </w:tr>
      <w:tr w:rsidR="00E34A4D" w:rsidRPr="00E84B23" w14:paraId="5C218994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0CA86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Data ostatniej aktualizacji: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66C6" w14:textId="1EC58A46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fldChar w:fldCharType="begin"/>
            </w:r>
            <w:r>
              <w:rPr>
                <w:rFonts w:ascii="Arial" w:hAnsi="Arial"/>
                <w:b/>
                <w:sz w:val="20"/>
                <w:szCs w:val="16"/>
              </w:rPr>
              <w:instrText xml:space="preserve"> SAVEDATE  \@ "dd.MM.yyyy"  \* MERGEFORMAT </w:instrTex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separate"/>
            </w:r>
            <w:r w:rsidR="00F668F4">
              <w:rPr>
                <w:rFonts w:ascii="Arial" w:hAnsi="Arial"/>
                <w:b/>
                <w:noProof/>
                <w:sz w:val="20"/>
                <w:szCs w:val="16"/>
              </w:rPr>
              <w:t>07.07.2024</w:t>
            </w:r>
            <w:r>
              <w:rPr>
                <w:rFonts w:ascii="Arial" w:hAnsi="Arial"/>
                <w:b/>
                <w:sz w:val="20"/>
                <w:szCs w:val="16"/>
              </w:rPr>
              <w:fldChar w:fldCharType="end"/>
            </w:r>
          </w:p>
        </w:tc>
      </w:tr>
      <w:tr w:rsidR="00E34A4D" w:rsidRPr="00E84B23" w14:paraId="251B6AE0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CFD4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Osoba odpowiedzialna: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C26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  <w:tr w:rsidR="00E34A4D" w:rsidRPr="00E84B23" w14:paraId="517D717A" w14:textId="77777777" w:rsidTr="006F4EF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3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CB59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sz w:val="20"/>
                <w:szCs w:val="16"/>
              </w:rPr>
              <w:t xml:space="preserve">Autorzy: </w:t>
            </w:r>
          </w:p>
        </w:tc>
        <w:tc>
          <w:tcPr>
            <w:tcW w:w="6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8E31B" w14:textId="77777777" w:rsidR="00E34A4D" w:rsidRDefault="00E34A4D" w:rsidP="006F4EF2">
            <w:pPr>
              <w:spacing w:line="276" w:lineRule="auto"/>
              <w:rPr>
                <w:rFonts w:ascii="Arial" w:eastAsia="Times New Roman" w:hAnsi="Arial" w:cs="DejaVu Sans"/>
                <w:kern w:val="2"/>
                <w:sz w:val="20"/>
                <w:szCs w:val="16"/>
                <w:lang w:eastAsia="hi-IN" w:bidi="hi-IN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Jarosław Kuchta (JK)</w:t>
            </w:r>
          </w:p>
        </w:tc>
      </w:tr>
    </w:tbl>
    <w:p w14:paraId="54773A06" w14:textId="77777777" w:rsidR="00E34A4D" w:rsidRDefault="00E34A4D" w:rsidP="00E34A4D">
      <w:pPr>
        <w:pStyle w:val="wpiswtabelicentr"/>
        <w:snapToGrid w:val="0"/>
        <w:rPr>
          <w:rFonts w:eastAsia="Times New Roman"/>
          <w:kern w:val="2"/>
        </w:rPr>
      </w:pPr>
    </w:p>
    <w:p w14:paraId="7CF9D6D0" w14:textId="77777777" w:rsidR="00E34A4D" w:rsidRDefault="00E34A4D" w:rsidP="00E34A4D">
      <w:pPr>
        <w:pStyle w:val="wpiswtabelicentr"/>
        <w:snapToGrid w:val="0"/>
      </w:pPr>
      <w:r>
        <w:t>Historia dokumentu</w:t>
      </w:r>
    </w:p>
    <w:tbl>
      <w:tblPr>
        <w:tblW w:w="9356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9"/>
        <w:gridCol w:w="5245"/>
        <w:gridCol w:w="709"/>
        <w:gridCol w:w="1275"/>
        <w:gridCol w:w="1418"/>
      </w:tblGrid>
      <w:tr w:rsidR="00E34A4D" w:rsidRPr="00E84B23" w14:paraId="45E7535B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B2D337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Wersja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5D9CF4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Opis modyfikacji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C5B0A6B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Autor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AB732D" w14:textId="77777777" w:rsidR="00E34A4D" w:rsidRDefault="00E34A4D" w:rsidP="006F4EF2">
            <w:pPr>
              <w:pStyle w:val="wpiswtabelicentr"/>
              <w:snapToGrid w:val="0"/>
              <w:spacing w:line="276" w:lineRule="auto"/>
              <w:rPr>
                <w:rFonts w:eastAsia="Times New Roman"/>
              </w:rPr>
            </w:pPr>
            <w:r>
              <w:t>Data otwarcia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E6A0E" w14:textId="77777777" w:rsidR="00E34A4D" w:rsidRDefault="00E34A4D" w:rsidP="006F4EF2">
            <w:pPr>
              <w:pStyle w:val="wpiswtabelicentr"/>
              <w:snapToGrid w:val="0"/>
              <w:spacing w:line="276" w:lineRule="auto"/>
            </w:pPr>
            <w:r>
              <w:t>Data zamknięcia</w:t>
            </w:r>
          </w:p>
        </w:tc>
      </w:tr>
      <w:tr w:rsidR="00E34A4D" w:rsidRPr="00E84B23" w14:paraId="453EBE31" w14:textId="77777777" w:rsidTr="006F4EF2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75B3B5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1.0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C7C04EF" w14:textId="0AEC30C9" w:rsidR="00E34A4D" w:rsidRDefault="00996456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Na podstawie </w:t>
            </w:r>
            <w:r>
              <w:rPr>
                <w:i w:val="0"/>
                <w:noProof/>
                <w:sz w:val="20"/>
              </w:rPr>
              <w:t>ModelXmlSchemaDocumentation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CD65164" w14:textId="77777777" w:rsidR="00E34A4D" w:rsidRDefault="00E34A4D" w:rsidP="006F4EF2">
            <w:pPr>
              <w:pStyle w:val="komentarz"/>
              <w:snapToGrid w:val="0"/>
              <w:spacing w:line="276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JK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D39E1" w14:textId="021AD23B" w:rsidR="00E34A4D" w:rsidRDefault="00996456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7.07.2024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22A55" w14:textId="4227E0BA" w:rsidR="00E34A4D" w:rsidRDefault="0057329B" w:rsidP="006F4EF2">
            <w:pPr>
              <w:pStyle w:val="komentarz"/>
              <w:snapToGrid w:val="0"/>
              <w:spacing w:line="276" w:lineRule="auto"/>
              <w:jc w:val="right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7.07.2024</w:t>
            </w:r>
          </w:p>
        </w:tc>
      </w:tr>
    </w:tbl>
    <w:p w14:paraId="16F66E57" w14:textId="77777777" w:rsidR="00E34A4D" w:rsidRDefault="00E34A4D" w:rsidP="00E34A4D"/>
    <w:sdt>
      <w:sdtPr>
        <w:rPr>
          <w:rFonts w:asciiTheme="majorBidi" w:eastAsiaTheme="minorEastAsia" w:hAnsiTheme="majorBidi" w:cstheme="minorBidi"/>
          <w:color w:val="auto"/>
          <w:kern w:val="0"/>
          <w:sz w:val="24"/>
          <w:szCs w:val="22"/>
        </w:rPr>
        <w:id w:val="621504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1AEC8" w14:textId="50704C9F" w:rsidR="00ED2D0F" w:rsidRPr="00ED2D0F" w:rsidRDefault="00ED2D0F" w:rsidP="00ED2D0F">
          <w:pPr>
            <w:pStyle w:val="Nagwekspisutreci"/>
            <w:numPr>
              <w:ilvl w:val="0"/>
              <w:numId w:val="0"/>
            </w:numPr>
            <w:ind w:left="432" w:hanging="432"/>
            <w:rPr>
              <w:b/>
              <w:bCs/>
              <w:color w:val="auto"/>
            </w:rPr>
          </w:pPr>
          <w:r w:rsidRPr="00ED2D0F">
            <w:rPr>
              <w:b/>
              <w:bCs/>
              <w:color w:val="auto"/>
            </w:rPr>
            <w:t>Spis treści</w:t>
          </w:r>
        </w:p>
        <w:p w14:paraId="5CD1B9F9" w14:textId="76232B8A" w:rsidR="005308B0" w:rsidRPr="00A64C9A" w:rsidRDefault="00ED2D0F" w:rsidP="00A64C9A">
          <w:pPr>
            <w:pStyle w:val="Spistreci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r w:rsidRPr="00A64C9A">
            <w:fldChar w:fldCharType="begin"/>
          </w:r>
          <w:r w:rsidRPr="00A64C9A">
            <w:instrText xml:space="preserve"> TOC \o "1-3" \h \z \u </w:instrText>
          </w:r>
          <w:r w:rsidRPr="00A64C9A">
            <w:fldChar w:fldCharType="separate"/>
          </w:r>
          <w:hyperlink w:anchor="_Toc171267456" w:history="1">
            <w:r w:rsidR="005308B0" w:rsidRPr="00A64C9A">
              <w:rPr>
                <w:rStyle w:val="Hipercze"/>
                <w:b w:val="0"/>
                <w:bCs/>
                <w:noProof/>
              </w:rPr>
              <w:t>1.</w:t>
            </w:r>
            <w:r w:rsidR="005308B0"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="005308B0" w:rsidRPr="00A64C9A">
              <w:rPr>
                <w:rStyle w:val="Hipercze"/>
                <w:b w:val="0"/>
                <w:bCs/>
                <w:noProof/>
              </w:rPr>
              <w:t>Wprowadzenie</w:t>
            </w:r>
            <w:r w:rsidR="005308B0" w:rsidRPr="00A64C9A">
              <w:rPr>
                <w:noProof/>
                <w:webHidden/>
              </w:rPr>
              <w:tab/>
            </w:r>
            <w:r w:rsidR="005308B0" w:rsidRPr="00A64C9A">
              <w:rPr>
                <w:noProof/>
                <w:webHidden/>
              </w:rPr>
              <w:fldChar w:fldCharType="begin"/>
            </w:r>
            <w:r w:rsidR="005308B0" w:rsidRPr="00A64C9A">
              <w:rPr>
                <w:noProof/>
                <w:webHidden/>
              </w:rPr>
              <w:instrText xml:space="preserve"> PAGEREF _Toc171267456 \h </w:instrText>
            </w:r>
            <w:r w:rsidR="005308B0" w:rsidRPr="00A64C9A">
              <w:rPr>
                <w:noProof/>
                <w:webHidden/>
              </w:rPr>
            </w:r>
            <w:r w:rsidR="005308B0"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2</w:t>
            </w:r>
            <w:r w:rsidR="005308B0" w:rsidRPr="00A64C9A">
              <w:rPr>
                <w:noProof/>
                <w:webHidden/>
              </w:rPr>
              <w:fldChar w:fldCharType="end"/>
            </w:r>
          </w:hyperlink>
        </w:p>
        <w:p w14:paraId="74D86716" w14:textId="428B992A" w:rsidR="005308B0" w:rsidRPr="00A64C9A" w:rsidRDefault="00000000" w:rsidP="00A64C9A">
          <w:pPr>
            <w:pStyle w:val="Spistreci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57" w:history="1">
            <w:r w:rsidR="005308B0" w:rsidRPr="00A64C9A">
              <w:rPr>
                <w:rStyle w:val="Hipercze"/>
                <w:b w:val="0"/>
                <w:bCs/>
                <w:noProof/>
              </w:rPr>
              <w:t>2.</w:t>
            </w:r>
            <w:r w:rsidR="005308B0"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="005308B0" w:rsidRPr="00A64C9A">
              <w:rPr>
                <w:rStyle w:val="Hipercze"/>
                <w:b w:val="0"/>
                <w:bCs/>
                <w:noProof/>
              </w:rPr>
              <w:t>Model danych aplikacji</w:t>
            </w:r>
            <w:r w:rsidR="005308B0" w:rsidRPr="00A64C9A">
              <w:rPr>
                <w:noProof/>
                <w:webHidden/>
              </w:rPr>
              <w:tab/>
            </w:r>
            <w:r w:rsidR="005308B0" w:rsidRPr="00A64C9A">
              <w:rPr>
                <w:noProof/>
                <w:webHidden/>
              </w:rPr>
              <w:fldChar w:fldCharType="begin"/>
            </w:r>
            <w:r w:rsidR="005308B0" w:rsidRPr="00A64C9A">
              <w:rPr>
                <w:noProof/>
                <w:webHidden/>
              </w:rPr>
              <w:instrText xml:space="preserve"> PAGEREF _Toc171267457 \h </w:instrText>
            </w:r>
            <w:r w:rsidR="005308B0" w:rsidRPr="00A64C9A">
              <w:rPr>
                <w:noProof/>
                <w:webHidden/>
              </w:rPr>
            </w:r>
            <w:r w:rsidR="005308B0"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2</w:t>
            </w:r>
            <w:r w:rsidR="005308B0" w:rsidRPr="00A64C9A">
              <w:rPr>
                <w:noProof/>
                <w:webHidden/>
              </w:rPr>
              <w:fldChar w:fldCharType="end"/>
            </w:r>
          </w:hyperlink>
        </w:p>
        <w:p w14:paraId="2CF7AAD5" w14:textId="40FEACA4" w:rsidR="005308B0" w:rsidRPr="00A64C9A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58" w:history="1">
            <w:r w:rsidR="005308B0" w:rsidRPr="00A64C9A">
              <w:rPr>
                <w:rStyle w:val="Hipercze"/>
                <w:bCs/>
                <w:noProof/>
              </w:rPr>
              <w:t>2.1.</w:t>
            </w:r>
            <w:r w:rsidR="005308B0"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5308B0" w:rsidRPr="00A64C9A">
              <w:rPr>
                <w:rStyle w:val="Hipercze"/>
                <w:bCs/>
                <w:noProof/>
              </w:rPr>
              <w:t>Pliki i przestrzenie nazw</w:t>
            </w:r>
            <w:r w:rsidR="005308B0" w:rsidRPr="00A64C9A">
              <w:rPr>
                <w:bCs/>
                <w:noProof/>
                <w:webHidden/>
              </w:rPr>
              <w:tab/>
            </w:r>
            <w:r w:rsidR="005308B0" w:rsidRPr="00A64C9A">
              <w:rPr>
                <w:bCs/>
                <w:noProof/>
                <w:webHidden/>
              </w:rPr>
              <w:fldChar w:fldCharType="begin"/>
            </w:r>
            <w:r w:rsidR="005308B0" w:rsidRPr="00A64C9A">
              <w:rPr>
                <w:bCs/>
                <w:noProof/>
                <w:webHidden/>
              </w:rPr>
              <w:instrText xml:space="preserve"> PAGEREF _Toc171267458 \h </w:instrText>
            </w:r>
            <w:r w:rsidR="005308B0" w:rsidRPr="00A64C9A">
              <w:rPr>
                <w:bCs/>
                <w:noProof/>
                <w:webHidden/>
              </w:rPr>
            </w:r>
            <w:r w:rsidR="005308B0"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2</w:t>
            </w:r>
            <w:r w:rsidR="005308B0"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34618053" w14:textId="64A40439" w:rsidR="005308B0" w:rsidRPr="00A64C9A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59" w:history="1">
            <w:r w:rsidR="005308B0" w:rsidRPr="00A64C9A">
              <w:rPr>
                <w:rStyle w:val="Hipercze"/>
                <w:bCs/>
                <w:noProof/>
              </w:rPr>
              <w:t>2.2.</w:t>
            </w:r>
            <w:r w:rsidR="005308B0"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5308B0" w:rsidRPr="00A64C9A">
              <w:rPr>
                <w:rStyle w:val="Hipercze"/>
                <w:bCs/>
                <w:noProof/>
              </w:rPr>
              <w:t>Typy</w:t>
            </w:r>
            <w:r w:rsidR="005308B0" w:rsidRPr="00A64C9A">
              <w:rPr>
                <w:bCs/>
                <w:noProof/>
                <w:webHidden/>
              </w:rPr>
              <w:tab/>
            </w:r>
            <w:r w:rsidR="005308B0" w:rsidRPr="00A64C9A">
              <w:rPr>
                <w:bCs/>
                <w:noProof/>
                <w:webHidden/>
              </w:rPr>
              <w:fldChar w:fldCharType="begin"/>
            </w:r>
            <w:r w:rsidR="005308B0" w:rsidRPr="00A64C9A">
              <w:rPr>
                <w:bCs/>
                <w:noProof/>
                <w:webHidden/>
              </w:rPr>
              <w:instrText xml:space="preserve"> PAGEREF _Toc171267459 \h </w:instrText>
            </w:r>
            <w:r w:rsidR="005308B0" w:rsidRPr="00A64C9A">
              <w:rPr>
                <w:bCs/>
                <w:noProof/>
                <w:webHidden/>
              </w:rPr>
            </w:r>
            <w:r w:rsidR="005308B0"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3</w:t>
            </w:r>
            <w:r w:rsidR="005308B0"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1B84CCEB" w14:textId="3AA7946C" w:rsidR="005308B0" w:rsidRPr="00A64C9A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60" w:history="1">
            <w:r w:rsidR="005308B0" w:rsidRPr="00A64C9A">
              <w:rPr>
                <w:rStyle w:val="Hipercze"/>
                <w:bCs/>
                <w:noProof/>
              </w:rPr>
              <w:t>2.3.</w:t>
            </w:r>
            <w:r w:rsidR="005308B0"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5308B0" w:rsidRPr="00A64C9A">
              <w:rPr>
                <w:rStyle w:val="Hipercze"/>
                <w:bCs/>
                <w:noProof/>
              </w:rPr>
              <w:t>Wartości wyliczane</w:t>
            </w:r>
            <w:r w:rsidR="005308B0" w:rsidRPr="00A64C9A">
              <w:rPr>
                <w:bCs/>
                <w:noProof/>
                <w:webHidden/>
              </w:rPr>
              <w:tab/>
            </w:r>
            <w:r w:rsidR="005308B0" w:rsidRPr="00A64C9A">
              <w:rPr>
                <w:bCs/>
                <w:noProof/>
                <w:webHidden/>
              </w:rPr>
              <w:fldChar w:fldCharType="begin"/>
            </w:r>
            <w:r w:rsidR="005308B0" w:rsidRPr="00A64C9A">
              <w:rPr>
                <w:bCs/>
                <w:noProof/>
                <w:webHidden/>
              </w:rPr>
              <w:instrText xml:space="preserve"> PAGEREF _Toc171267460 \h </w:instrText>
            </w:r>
            <w:r w:rsidR="005308B0" w:rsidRPr="00A64C9A">
              <w:rPr>
                <w:bCs/>
                <w:noProof/>
                <w:webHidden/>
              </w:rPr>
            </w:r>
            <w:r w:rsidR="005308B0"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3</w:t>
            </w:r>
            <w:r w:rsidR="005308B0"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50B601E7" w14:textId="75F178C3" w:rsidR="005308B0" w:rsidRPr="00A64C9A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61" w:history="1">
            <w:r w:rsidR="005308B0" w:rsidRPr="00A64C9A">
              <w:rPr>
                <w:rStyle w:val="Hipercze"/>
                <w:bCs/>
                <w:noProof/>
              </w:rPr>
              <w:t>2.4.</w:t>
            </w:r>
            <w:r w:rsidR="005308B0"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5308B0" w:rsidRPr="00A64C9A">
              <w:rPr>
                <w:rStyle w:val="Hipercze"/>
                <w:bCs/>
                <w:noProof/>
              </w:rPr>
              <w:t>Właściwości</w:t>
            </w:r>
            <w:r w:rsidR="005308B0" w:rsidRPr="00A64C9A">
              <w:rPr>
                <w:bCs/>
                <w:noProof/>
                <w:webHidden/>
              </w:rPr>
              <w:tab/>
            </w:r>
            <w:r w:rsidR="005308B0" w:rsidRPr="00A64C9A">
              <w:rPr>
                <w:bCs/>
                <w:noProof/>
                <w:webHidden/>
              </w:rPr>
              <w:fldChar w:fldCharType="begin"/>
            </w:r>
            <w:r w:rsidR="005308B0" w:rsidRPr="00A64C9A">
              <w:rPr>
                <w:bCs/>
                <w:noProof/>
                <w:webHidden/>
              </w:rPr>
              <w:instrText xml:space="preserve"> PAGEREF _Toc171267461 \h </w:instrText>
            </w:r>
            <w:r w:rsidR="005308B0" w:rsidRPr="00A64C9A">
              <w:rPr>
                <w:bCs/>
                <w:noProof/>
                <w:webHidden/>
              </w:rPr>
            </w:r>
            <w:r w:rsidR="005308B0"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4</w:t>
            </w:r>
            <w:r w:rsidR="005308B0"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7173CD09" w14:textId="27777465" w:rsidR="005308B0" w:rsidRPr="00A64C9A" w:rsidRDefault="00000000">
          <w:pPr>
            <w:pStyle w:val="Spistreci2"/>
            <w:tabs>
              <w:tab w:val="left" w:pos="1134"/>
            </w:tabs>
            <w:rPr>
              <w:rFonts w:asciiTheme="minorHAnsi" w:hAnsiTheme="minorHAnsi"/>
              <w:bCs/>
              <w:noProof/>
              <w:kern w:val="2"/>
              <w:szCs w:val="24"/>
            </w:rPr>
          </w:pPr>
          <w:hyperlink w:anchor="_Toc171267462" w:history="1">
            <w:r w:rsidR="005308B0" w:rsidRPr="00A64C9A">
              <w:rPr>
                <w:rStyle w:val="Hipercze"/>
                <w:bCs/>
                <w:noProof/>
              </w:rPr>
              <w:t>2.5.</w:t>
            </w:r>
            <w:r w:rsidR="005308B0" w:rsidRPr="00A64C9A">
              <w:rPr>
                <w:rFonts w:asciiTheme="minorHAnsi" w:hAnsiTheme="minorHAnsi"/>
                <w:bCs/>
                <w:noProof/>
                <w:kern w:val="2"/>
                <w:szCs w:val="24"/>
              </w:rPr>
              <w:tab/>
            </w:r>
            <w:r w:rsidR="005308B0" w:rsidRPr="00A64C9A">
              <w:rPr>
                <w:rStyle w:val="Hipercze"/>
                <w:bCs/>
                <w:noProof/>
              </w:rPr>
              <w:t>Relacje związane z typami</w:t>
            </w:r>
            <w:r w:rsidR="005308B0" w:rsidRPr="00A64C9A">
              <w:rPr>
                <w:bCs/>
                <w:noProof/>
                <w:webHidden/>
              </w:rPr>
              <w:tab/>
            </w:r>
            <w:r w:rsidR="005308B0" w:rsidRPr="00A64C9A">
              <w:rPr>
                <w:bCs/>
                <w:noProof/>
                <w:webHidden/>
              </w:rPr>
              <w:fldChar w:fldCharType="begin"/>
            </w:r>
            <w:r w:rsidR="005308B0" w:rsidRPr="00A64C9A">
              <w:rPr>
                <w:bCs/>
                <w:noProof/>
                <w:webHidden/>
              </w:rPr>
              <w:instrText xml:space="preserve"> PAGEREF _Toc171267462 \h </w:instrText>
            </w:r>
            <w:r w:rsidR="005308B0" w:rsidRPr="00A64C9A">
              <w:rPr>
                <w:bCs/>
                <w:noProof/>
                <w:webHidden/>
              </w:rPr>
            </w:r>
            <w:r w:rsidR="005308B0" w:rsidRPr="00A64C9A">
              <w:rPr>
                <w:bCs/>
                <w:noProof/>
                <w:webHidden/>
              </w:rPr>
              <w:fldChar w:fldCharType="separate"/>
            </w:r>
            <w:r w:rsidR="00CF4B19" w:rsidRPr="00A64C9A">
              <w:rPr>
                <w:bCs/>
                <w:noProof/>
                <w:webHidden/>
              </w:rPr>
              <w:t>4</w:t>
            </w:r>
            <w:r w:rsidR="005308B0" w:rsidRPr="00A64C9A">
              <w:rPr>
                <w:bCs/>
                <w:noProof/>
                <w:webHidden/>
              </w:rPr>
              <w:fldChar w:fldCharType="end"/>
            </w:r>
          </w:hyperlink>
        </w:p>
        <w:p w14:paraId="028DD579" w14:textId="53758659" w:rsidR="005308B0" w:rsidRPr="00A64C9A" w:rsidRDefault="00000000" w:rsidP="00A64C9A">
          <w:pPr>
            <w:pStyle w:val="Spistreci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63" w:history="1">
            <w:r w:rsidR="005308B0" w:rsidRPr="00A64C9A">
              <w:rPr>
                <w:rStyle w:val="Hipercze"/>
                <w:b w:val="0"/>
                <w:bCs/>
                <w:noProof/>
              </w:rPr>
              <w:t>3.</w:t>
            </w:r>
            <w:r w:rsidR="005308B0"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="005308B0" w:rsidRPr="00A64C9A">
              <w:rPr>
                <w:rStyle w:val="Hipercze"/>
                <w:b w:val="0"/>
                <w:bCs/>
                <w:noProof/>
              </w:rPr>
              <w:t>Kontekst danych</w:t>
            </w:r>
            <w:r w:rsidR="005308B0" w:rsidRPr="00A64C9A">
              <w:rPr>
                <w:noProof/>
                <w:webHidden/>
              </w:rPr>
              <w:tab/>
            </w:r>
            <w:r w:rsidR="005308B0" w:rsidRPr="00A64C9A">
              <w:rPr>
                <w:noProof/>
                <w:webHidden/>
              </w:rPr>
              <w:fldChar w:fldCharType="begin"/>
            </w:r>
            <w:r w:rsidR="005308B0" w:rsidRPr="00A64C9A">
              <w:rPr>
                <w:noProof/>
                <w:webHidden/>
              </w:rPr>
              <w:instrText xml:space="preserve"> PAGEREF _Toc171267463 \h </w:instrText>
            </w:r>
            <w:r w:rsidR="005308B0" w:rsidRPr="00A64C9A">
              <w:rPr>
                <w:noProof/>
                <w:webHidden/>
              </w:rPr>
            </w:r>
            <w:r w:rsidR="005308B0"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4</w:t>
            </w:r>
            <w:r w:rsidR="005308B0" w:rsidRPr="00A64C9A">
              <w:rPr>
                <w:noProof/>
                <w:webHidden/>
              </w:rPr>
              <w:fldChar w:fldCharType="end"/>
            </w:r>
          </w:hyperlink>
        </w:p>
        <w:p w14:paraId="16433889" w14:textId="1BE2700C" w:rsidR="005308B0" w:rsidRPr="00A64C9A" w:rsidRDefault="00000000" w:rsidP="00A64C9A">
          <w:pPr>
            <w:pStyle w:val="Spistreci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64" w:history="1">
            <w:r w:rsidR="005308B0" w:rsidRPr="00A64C9A">
              <w:rPr>
                <w:rStyle w:val="Hipercze"/>
                <w:b w:val="0"/>
                <w:bCs/>
                <w:noProof/>
              </w:rPr>
              <w:t>4.</w:t>
            </w:r>
            <w:r w:rsidR="005308B0"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="005308B0" w:rsidRPr="00A64C9A">
              <w:rPr>
                <w:rStyle w:val="Hipercze"/>
                <w:b w:val="0"/>
                <w:bCs/>
                <w:noProof/>
              </w:rPr>
              <w:t>Parsowanie modelu schematu</w:t>
            </w:r>
            <w:r w:rsidR="005308B0" w:rsidRPr="00A64C9A">
              <w:rPr>
                <w:noProof/>
                <w:webHidden/>
              </w:rPr>
              <w:tab/>
            </w:r>
            <w:r w:rsidR="005308B0" w:rsidRPr="00A64C9A">
              <w:rPr>
                <w:noProof/>
                <w:webHidden/>
              </w:rPr>
              <w:fldChar w:fldCharType="begin"/>
            </w:r>
            <w:r w:rsidR="005308B0" w:rsidRPr="00A64C9A">
              <w:rPr>
                <w:noProof/>
                <w:webHidden/>
              </w:rPr>
              <w:instrText xml:space="preserve"> PAGEREF _Toc171267464 \h </w:instrText>
            </w:r>
            <w:r w:rsidR="005308B0" w:rsidRPr="00A64C9A">
              <w:rPr>
                <w:noProof/>
                <w:webHidden/>
              </w:rPr>
            </w:r>
            <w:r w:rsidR="005308B0"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6</w:t>
            </w:r>
            <w:r w:rsidR="005308B0" w:rsidRPr="00A64C9A">
              <w:rPr>
                <w:noProof/>
                <w:webHidden/>
              </w:rPr>
              <w:fldChar w:fldCharType="end"/>
            </w:r>
          </w:hyperlink>
        </w:p>
        <w:p w14:paraId="2BDC8E61" w14:textId="398E01DA" w:rsidR="005308B0" w:rsidRPr="00A64C9A" w:rsidRDefault="00000000" w:rsidP="00A64C9A">
          <w:pPr>
            <w:pStyle w:val="Spistreci1"/>
            <w:rPr>
              <w:rFonts w:asciiTheme="minorHAnsi" w:hAnsiTheme="minorHAnsi"/>
              <w:noProof/>
              <w:kern w:val="2"/>
              <w:sz w:val="24"/>
              <w:szCs w:val="24"/>
            </w:rPr>
          </w:pPr>
          <w:hyperlink w:anchor="_Toc171267465" w:history="1">
            <w:r w:rsidR="005308B0" w:rsidRPr="00A64C9A">
              <w:rPr>
                <w:rStyle w:val="Hipercze"/>
                <w:b w:val="0"/>
                <w:bCs/>
                <w:noProof/>
              </w:rPr>
              <w:t>5.</w:t>
            </w:r>
            <w:r w:rsidR="005308B0" w:rsidRPr="00A64C9A">
              <w:rPr>
                <w:rFonts w:asciiTheme="minorHAnsi" w:hAnsiTheme="minorHAnsi"/>
                <w:noProof/>
                <w:kern w:val="2"/>
                <w:sz w:val="24"/>
                <w:szCs w:val="24"/>
              </w:rPr>
              <w:tab/>
            </w:r>
            <w:r w:rsidR="005308B0" w:rsidRPr="00A64C9A">
              <w:rPr>
                <w:rStyle w:val="Hipercze"/>
                <w:b w:val="0"/>
                <w:bCs/>
                <w:noProof/>
              </w:rPr>
              <w:t>Wyniki i uwagi końcowe</w:t>
            </w:r>
            <w:r w:rsidR="005308B0" w:rsidRPr="00A64C9A">
              <w:rPr>
                <w:noProof/>
                <w:webHidden/>
              </w:rPr>
              <w:tab/>
            </w:r>
            <w:r w:rsidR="005308B0" w:rsidRPr="00A64C9A">
              <w:rPr>
                <w:noProof/>
                <w:webHidden/>
              </w:rPr>
              <w:fldChar w:fldCharType="begin"/>
            </w:r>
            <w:r w:rsidR="005308B0" w:rsidRPr="00A64C9A">
              <w:rPr>
                <w:noProof/>
                <w:webHidden/>
              </w:rPr>
              <w:instrText xml:space="preserve"> PAGEREF _Toc171267465 \h </w:instrText>
            </w:r>
            <w:r w:rsidR="005308B0" w:rsidRPr="00A64C9A">
              <w:rPr>
                <w:noProof/>
                <w:webHidden/>
              </w:rPr>
            </w:r>
            <w:r w:rsidR="005308B0" w:rsidRPr="00A64C9A">
              <w:rPr>
                <w:noProof/>
                <w:webHidden/>
              </w:rPr>
              <w:fldChar w:fldCharType="separate"/>
            </w:r>
            <w:r w:rsidR="00CF4B19" w:rsidRPr="00A64C9A">
              <w:rPr>
                <w:noProof/>
                <w:webHidden/>
              </w:rPr>
              <w:t>6</w:t>
            </w:r>
            <w:r w:rsidR="005308B0" w:rsidRPr="00A64C9A">
              <w:rPr>
                <w:noProof/>
                <w:webHidden/>
              </w:rPr>
              <w:fldChar w:fldCharType="end"/>
            </w:r>
          </w:hyperlink>
        </w:p>
        <w:p w14:paraId="0D8BD8CF" w14:textId="4B8EA494" w:rsidR="00ED2D0F" w:rsidRDefault="00ED2D0F" w:rsidP="00F668F4">
          <w:r w:rsidRPr="00A64C9A">
            <w:rPr>
              <w:bCs/>
            </w:rPr>
            <w:fldChar w:fldCharType="end"/>
          </w:r>
        </w:p>
      </w:sdtContent>
    </w:sdt>
    <w:p w14:paraId="06F3C392" w14:textId="77777777" w:rsidR="00E34A4D" w:rsidRPr="005D0F28" w:rsidRDefault="00E34A4D" w:rsidP="007318A6">
      <w:pPr>
        <w:pStyle w:val="Nagwek1"/>
        <w:pageBreakBefore/>
      </w:pPr>
      <w:bookmarkStart w:id="0" w:name="_Toc171267456"/>
      <w:r w:rsidRPr="005D0F28">
        <w:lastRenderedPageBreak/>
        <w:t>Wprowadzenie</w:t>
      </w:r>
      <w:bookmarkEnd w:id="0"/>
    </w:p>
    <w:p w14:paraId="09BA51A8" w14:textId="1B3436B8" w:rsidR="00430A89" w:rsidRPr="003A2C75" w:rsidRDefault="001317C8" w:rsidP="00177F3A">
      <w:pPr>
        <w:pStyle w:val="Wcicienormalne"/>
      </w:pPr>
      <w:r>
        <w:t xml:space="preserve">Projekt </w:t>
      </w:r>
      <w:r w:rsidR="00177F3A">
        <w:rPr>
          <w:noProof/>
        </w:rPr>
        <w:t xml:space="preserve">Model </w:t>
      </w:r>
      <w:r w:rsidR="00E52F43">
        <w:rPr>
          <w:noProof/>
        </w:rPr>
        <w:t>OpenXml Lib</w:t>
      </w:r>
      <w:r w:rsidR="00177F3A">
        <w:t xml:space="preserve"> reprezentuje model obiektowy OpenXml</w:t>
      </w:r>
      <w:r>
        <w:t xml:space="preserve"> </w:t>
      </w:r>
      <w:r w:rsidR="00177F3A">
        <w:t xml:space="preserve">pobrany z plików </w:t>
      </w:r>
      <w:r w:rsidR="00E52F43">
        <w:t>DLL</w:t>
      </w:r>
      <w:r w:rsidR="00177F3A">
        <w:t xml:space="preserve"> i zapisany w bazie danych MS Access.</w:t>
      </w:r>
    </w:p>
    <w:p w14:paraId="049EA374" w14:textId="21AF48DB" w:rsidR="001317C8" w:rsidRDefault="001317C8" w:rsidP="00E34A4D">
      <w:pPr>
        <w:pStyle w:val="Wcicienormalne"/>
      </w:pPr>
      <w:r>
        <w:t>Projekt składa się z dwóch modułów:</w:t>
      </w:r>
    </w:p>
    <w:p w14:paraId="72B8CABD" w14:textId="42BB7D3F" w:rsidR="00177F3A" w:rsidRPr="00177F3A" w:rsidRDefault="00177F3A" w:rsidP="001317C8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177F3A">
        <w:rPr>
          <w:rStyle w:val="NazwaProgramowa"/>
        </w:rPr>
        <w:t>Model</w:t>
      </w:r>
      <w:r w:rsidR="00E52F43">
        <w:rPr>
          <w:rStyle w:val="NazwaProgramowa"/>
        </w:rPr>
        <w:t>OpenXmlLib</w:t>
      </w:r>
      <w:r>
        <w:rPr>
          <w:rStyle w:val="NazwaProgramowa"/>
          <w:rFonts w:asciiTheme="majorBidi" w:hAnsiTheme="majorBidi"/>
          <w:noProof w:val="0"/>
        </w:rPr>
        <w:t xml:space="preserve"> – moduł biblioteczny definiujący model obiektowy </w:t>
      </w:r>
      <w:r w:rsidR="00E52F43">
        <w:rPr>
          <w:rStyle w:val="NazwaProgramowa"/>
          <w:rFonts w:asciiTheme="majorBidi" w:hAnsiTheme="majorBidi"/>
          <w:noProof w:val="0"/>
        </w:rPr>
        <w:t>klas</w:t>
      </w:r>
      <w:r>
        <w:rPr>
          <w:rStyle w:val="NazwaProgramowa"/>
          <w:rFonts w:asciiTheme="majorBidi" w:hAnsiTheme="majorBidi"/>
          <w:noProof w:val="0"/>
        </w:rPr>
        <w:t>.</w:t>
      </w:r>
    </w:p>
    <w:p w14:paraId="1D38F9D2" w14:textId="617D1161" w:rsidR="001317C8" w:rsidRDefault="00177F3A" w:rsidP="00177F3A">
      <w:pPr>
        <w:pStyle w:val="Listapunktowana"/>
      </w:pPr>
      <w:r w:rsidRPr="00177F3A">
        <w:rPr>
          <w:rStyle w:val="NazwaProgramowa"/>
        </w:rPr>
        <w:t>Model</w:t>
      </w:r>
      <w:r w:rsidR="00B02197">
        <w:rPr>
          <w:rStyle w:val="NazwaProgramowa"/>
        </w:rPr>
        <w:t>OpenXmlLib</w:t>
      </w:r>
      <w:r w:rsidR="00B35EF3" w:rsidRPr="00B35EF3">
        <w:rPr>
          <w:rStyle w:val="NazwaProgramowa"/>
        </w:rPr>
        <w:t>App</w:t>
      </w:r>
      <w:r w:rsidR="00B35EF3">
        <w:t xml:space="preserve"> – </w:t>
      </w:r>
      <w:r w:rsidR="001317C8">
        <w:t xml:space="preserve">aplikacji konsolowej do parsowania plików i </w:t>
      </w:r>
      <w:r w:rsidR="008176C8">
        <w:t>zapisywania modelu w</w:t>
      </w:r>
      <w:r w:rsidR="001317C8">
        <w:t xml:space="preserve"> baz</w:t>
      </w:r>
      <w:r w:rsidR="008176C8">
        <w:t>ie</w:t>
      </w:r>
      <w:r w:rsidR="001317C8">
        <w:t xml:space="preserve"> danych</w:t>
      </w:r>
      <w:r w:rsidR="00E86013">
        <w:t>.</w:t>
      </w:r>
    </w:p>
    <w:p w14:paraId="30493C54" w14:textId="67ACA53E" w:rsidR="00687072" w:rsidRDefault="00B35EF3" w:rsidP="008176C8">
      <w:pPr>
        <w:pStyle w:val="Wcicienormalne"/>
      </w:pPr>
      <w:r>
        <w:t xml:space="preserve">Projekt </w:t>
      </w:r>
      <w:r w:rsidR="008176C8">
        <w:t xml:space="preserve">czyta i parsuje pliki </w:t>
      </w:r>
      <w:r w:rsidR="00B02197">
        <w:t>DLL</w:t>
      </w:r>
      <w:r w:rsidR="008176C8">
        <w:t xml:space="preserve"> zebrane w katalogu </w:t>
      </w:r>
      <w:r w:rsidR="008176C8" w:rsidRPr="00B35EF3">
        <w:rPr>
          <w:rStyle w:val="NazwaProgramowa"/>
        </w:rPr>
        <w:t>d:\VS\Docs\</w:t>
      </w:r>
      <w:r w:rsidR="008176C8">
        <w:rPr>
          <w:rStyle w:val="NazwaProgramowa"/>
        </w:rPr>
        <w:t>OpenXml\</w:t>
      </w:r>
      <w:r w:rsidR="00B02197">
        <w:rPr>
          <w:rStyle w:val="NazwaProgramowa"/>
        </w:rPr>
        <w:t>Libraries</w:t>
      </w:r>
      <w:r w:rsidR="008176C8">
        <w:rPr>
          <w:rStyle w:val="NazwaProgramowa"/>
        </w:rPr>
        <w:t xml:space="preserve"> </w:t>
      </w:r>
      <w:r w:rsidR="008176C8" w:rsidRPr="008176C8">
        <w:t>i</w:t>
      </w:r>
      <w:r w:rsidR="008176C8">
        <w:t xml:space="preserve"> zapisuje model schematu w</w:t>
      </w:r>
      <w:r>
        <w:t xml:space="preserve"> baz</w:t>
      </w:r>
      <w:r w:rsidR="008176C8">
        <w:t>ie</w:t>
      </w:r>
      <w:r>
        <w:t xml:space="preserve"> danych MS Access o nazwie </w:t>
      </w:r>
      <w:r w:rsidR="00B02197">
        <w:rPr>
          <w:rStyle w:val="NazwaProgramowa"/>
        </w:rPr>
        <w:t>OpenXmlLib</w:t>
      </w:r>
      <w:r w:rsidRPr="00B35EF3">
        <w:rPr>
          <w:rStyle w:val="NazwaProgramowa"/>
        </w:rPr>
        <w:t>.accdb</w:t>
      </w:r>
      <w:r>
        <w:t xml:space="preserve"> położonej w ścieżce </w:t>
      </w:r>
      <w:r w:rsidR="002F0418">
        <w:rPr>
          <w:rStyle w:val="NazwaProgramowa"/>
        </w:rPr>
        <w:t>„</w:t>
      </w:r>
      <w:r w:rsidRPr="00B35EF3">
        <w:rPr>
          <w:rStyle w:val="NazwaProgramowa"/>
        </w:rPr>
        <w:t>d:\VS\Docs\</w:t>
      </w:r>
      <w:r w:rsidR="002B5085">
        <w:rPr>
          <w:rStyle w:val="NazwaProgramowa"/>
        </w:rPr>
        <w:t>OpenXml</w:t>
      </w:r>
      <w:r w:rsidR="002F0418">
        <w:rPr>
          <w:rStyle w:val="NazwaProgramowa"/>
        </w:rPr>
        <w:t>”</w:t>
      </w:r>
      <w:r>
        <w:t xml:space="preserve">. Ten </w:t>
      </w:r>
      <w:r w:rsidR="00815565">
        <w:t>sposób magazynowania danych został wybrany ze względu na dużą łatwość edycji rekordów bazy danych.</w:t>
      </w:r>
      <w:r w:rsidR="00687072">
        <w:t xml:space="preserve"> Do odwzorowania modelu klas encyjnych w model relacyjnej bazy danych jest wykorzystywany framework </w:t>
      </w:r>
      <w:r w:rsidR="00687072" w:rsidRPr="007E31B9">
        <w:rPr>
          <w:rStyle w:val="NazwaProgramowa"/>
        </w:rPr>
        <w:t>Microsoft.</w:t>
      </w:r>
      <w:r w:rsidR="001F065D">
        <w:rPr>
          <w:rStyle w:val="NazwaProgramowa"/>
        </w:rPr>
        <w:softHyphen/>
      </w:r>
      <w:r w:rsidR="00687072" w:rsidRPr="007E31B9">
        <w:rPr>
          <w:rStyle w:val="NazwaProgramowa"/>
        </w:rPr>
        <w:t>EntityFramework.Core</w:t>
      </w:r>
      <w:r w:rsidR="00687072">
        <w:t>.</w:t>
      </w:r>
    </w:p>
    <w:p w14:paraId="151CE368" w14:textId="34A28E06" w:rsidR="00D227C3" w:rsidRDefault="00B02197" w:rsidP="009C5953">
      <w:pPr>
        <w:pStyle w:val="Nagwek1"/>
      </w:pPr>
      <w:bookmarkStart w:id="1" w:name="_Toc171267457"/>
      <w:r>
        <w:t>M</w:t>
      </w:r>
      <w:r w:rsidR="000F1D79">
        <w:t xml:space="preserve">odel </w:t>
      </w:r>
      <w:r w:rsidR="00D93096">
        <w:t>danych aplikacji</w:t>
      </w:r>
      <w:bookmarkEnd w:id="1"/>
    </w:p>
    <w:p w14:paraId="16C6FC15" w14:textId="4883F9AC" w:rsidR="00D93096" w:rsidRPr="00D93096" w:rsidRDefault="00B02197" w:rsidP="00D93096">
      <w:pPr>
        <w:pStyle w:val="Wcicienormalne"/>
      </w:pPr>
      <w:r>
        <w:t>Aplikacja odczytuje klasy i właściwości</w:t>
      </w:r>
      <w:r w:rsidR="00D93096">
        <w:t xml:space="preserve"> </w:t>
      </w:r>
      <w:r>
        <w:t>z plików DLL</w:t>
      </w:r>
      <w:r w:rsidR="00D93096">
        <w:t xml:space="preserve"> </w:t>
      </w:r>
      <w:r>
        <w:t xml:space="preserve">i zapisuje je </w:t>
      </w:r>
      <w:r w:rsidR="00D93096">
        <w:t xml:space="preserve">w relacyjnej bazie danych. W bibliotece </w:t>
      </w:r>
      <w:r w:rsidR="00D93096" w:rsidRPr="00D93096">
        <w:rPr>
          <w:rStyle w:val="NazwaProgramowa"/>
        </w:rPr>
        <w:t>Model</w:t>
      </w:r>
      <w:r>
        <w:rPr>
          <w:rStyle w:val="NazwaProgramowa"/>
        </w:rPr>
        <w:t>OpenXmlLib</w:t>
      </w:r>
      <w:r w:rsidR="00D93096">
        <w:t xml:space="preserve"> zdefiniowano klasy encyjne (z wykorzystaniem frameworku EntityFramework.Core), które reprezentują dane dopasowane do relacyjnej bazy danych.</w:t>
      </w:r>
    </w:p>
    <w:p w14:paraId="58A9F9F7" w14:textId="77777777" w:rsidR="000F1D79" w:rsidRDefault="000F1D79" w:rsidP="000F1D79">
      <w:pPr>
        <w:pStyle w:val="Nagwek2"/>
      </w:pPr>
      <w:bookmarkStart w:id="2" w:name="_Toc171267458"/>
      <w:r>
        <w:t>Pliki i przestrzenie nazw</w:t>
      </w:r>
      <w:bookmarkEnd w:id="2"/>
    </w:p>
    <w:p w14:paraId="0BE76934" w14:textId="56CD7E24" w:rsidR="000F1D79" w:rsidRDefault="00E037F5" w:rsidP="000F1D79">
      <w:pPr>
        <w:pStyle w:val="Wcicienormalne"/>
      </w:pPr>
      <w:r>
        <w:t>Informacje o p</w:t>
      </w:r>
      <w:r w:rsidR="000F1D79">
        <w:t>lik</w:t>
      </w:r>
      <w:r>
        <w:t>ach</w:t>
      </w:r>
      <w:r w:rsidR="000F1D79">
        <w:t xml:space="preserve"> </w:t>
      </w:r>
      <w:r w:rsidR="00AE5574">
        <w:t>bibliotecznych</w:t>
      </w:r>
      <w:r w:rsidR="000F1D79">
        <w:t xml:space="preserve"> są przechowywane w tabeli </w:t>
      </w:r>
      <w:r w:rsidR="000F1D79" w:rsidRPr="001D276C">
        <w:rPr>
          <w:rStyle w:val="NazwaProgramowa"/>
        </w:rPr>
        <w:t>Files</w:t>
      </w:r>
      <w:r w:rsidR="000F1D79">
        <w:t xml:space="preserve">. Każdą encję reprezentuje klasa </w:t>
      </w:r>
      <w:r w:rsidR="00AE5574">
        <w:rPr>
          <w:rStyle w:val="NazwaProgramowa"/>
        </w:rPr>
        <w:t>Lib</w:t>
      </w:r>
      <w:r w:rsidR="000F1D79" w:rsidRPr="001D276C">
        <w:rPr>
          <w:rStyle w:val="NazwaProgramowa"/>
        </w:rPr>
        <w:t>File</w:t>
      </w:r>
      <w:r w:rsidR="000F1D79">
        <w:t xml:space="preserve"> o właściwościach:</w:t>
      </w:r>
    </w:p>
    <w:p w14:paraId="47BB95A8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0269167E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FileName: string</w:t>
      </w:r>
      <w:r>
        <w:t xml:space="preserve"> – nazwa pliku (bez ścieżki i rozszerzenia),</w:t>
      </w:r>
    </w:p>
    <w:p w14:paraId="5D05A2EA" w14:textId="5701A138" w:rsidR="000F1D79" w:rsidRDefault="000F1D79" w:rsidP="000F1D79">
      <w:pPr>
        <w:pStyle w:val="Wcicienormalne"/>
      </w:pPr>
      <w:r>
        <w:t xml:space="preserve">Przestrzenie nazw są przechowywane w tabeli </w:t>
      </w:r>
      <w:r>
        <w:rPr>
          <w:rStyle w:val="NazwaProgramowa"/>
        </w:rPr>
        <w:t>Namespaces</w:t>
      </w:r>
      <w:r>
        <w:t xml:space="preserve">. Każdą encję reprezentuje klasa </w:t>
      </w:r>
      <w:r>
        <w:rPr>
          <w:rStyle w:val="NazwaProgramowa"/>
        </w:rPr>
        <w:t>Namespace</w:t>
      </w:r>
      <w:r>
        <w:t xml:space="preserve"> o właściwościach</w:t>
      </w:r>
      <w:r w:rsidR="0059693F">
        <w:t xml:space="preserve"> podstawowych</w:t>
      </w:r>
      <w:r>
        <w:t>:</w:t>
      </w:r>
    </w:p>
    <w:p w14:paraId="3C47DF72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6B107B1" w14:textId="7563BD03" w:rsidR="0079176F" w:rsidRDefault="0079176F" w:rsidP="000F1D79">
      <w:pPr>
        <w:pStyle w:val="Listapunktowana"/>
      </w:pPr>
      <w:r w:rsidRPr="0079176F">
        <w:rPr>
          <w:rStyle w:val="NazwaProgramowa"/>
        </w:rPr>
        <w:t>Name: string</w:t>
      </w:r>
      <w:r>
        <w:t xml:space="preserve"> – nazwa przestrzeni nazw.</w:t>
      </w:r>
    </w:p>
    <w:p w14:paraId="4692F0B9" w14:textId="6860E5C4" w:rsidR="000F1D79" w:rsidRDefault="000F1D79" w:rsidP="00AE5574">
      <w:pPr>
        <w:pStyle w:val="Wcicienormalne"/>
      </w:pPr>
      <w:r>
        <w:t xml:space="preserve">W każdym pliku </w:t>
      </w:r>
      <w:r w:rsidR="00AE5574">
        <w:t>DLL</w:t>
      </w:r>
      <w:r>
        <w:t xml:space="preserve"> mogą być </w:t>
      </w:r>
      <w:r w:rsidR="00AE5574">
        <w:t>definiowane różne</w:t>
      </w:r>
      <w:r>
        <w:t xml:space="preserve"> przestrzenie nazw. </w:t>
      </w:r>
      <w:r w:rsidR="00AE5574">
        <w:t xml:space="preserve">Każda przestrzeń nazw może być definiowana w różnych plikach DLL. </w:t>
      </w:r>
      <w:r>
        <w:t xml:space="preserve">Do rejestracji </w:t>
      </w:r>
      <w:r w:rsidR="00AE5574">
        <w:t>relacji między plikami i</w:t>
      </w:r>
      <w:r>
        <w:t xml:space="preserve"> przestrzeni</w:t>
      </w:r>
      <w:r w:rsidR="00AE5574">
        <w:t>ami</w:t>
      </w:r>
      <w:r>
        <w:t xml:space="preserve"> nazw służy tabela </w:t>
      </w:r>
      <w:r w:rsidR="00AE5574">
        <w:rPr>
          <w:rStyle w:val="NazwaProgramowa"/>
        </w:rPr>
        <w:t>File</w:t>
      </w:r>
      <w:r w:rsidRPr="00ED3F6A">
        <w:rPr>
          <w:rStyle w:val="NazwaProgramowa"/>
        </w:rPr>
        <w:t>Namespaces</w:t>
      </w:r>
      <w:r>
        <w:t xml:space="preserve">. Encja </w:t>
      </w:r>
      <w:r w:rsidR="00AE5574">
        <w:rPr>
          <w:rStyle w:val="NazwaProgramowa"/>
        </w:rPr>
        <w:t>File</w:t>
      </w:r>
      <w:r w:rsidRPr="00146E5A">
        <w:rPr>
          <w:rStyle w:val="NazwaProgramowa"/>
        </w:rPr>
        <w:t>Namespace</w:t>
      </w:r>
      <w:r>
        <w:t xml:space="preserve"> reprezentuje relację wiele-wiele pomiędzy plikami schematów i przestrzeniami nazw i ma następujące właściwości:</w:t>
      </w:r>
    </w:p>
    <w:p w14:paraId="7471466A" w14:textId="085F79D8" w:rsidR="000F1D79" w:rsidRDefault="000F1D79" w:rsidP="000F1D79">
      <w:pPr>
        <w:pStyle w:val="Listapunktowana"/>
      </w:pPr>
      <w:r w:rsidRPr="00146E5A">
        <w:rPr>
          <w:rStyle w:val="NazwaProgramowa"/>
        </w:rPr>
        <w:t xml:space="preserve">FileId: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Files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pliku </w:t>
      </w:r>
      <w:r w:rsidR="00AE5574">
        <w:t>DLL</w:t>
      </w:r>
      <w:r>
        <w:t>,</w:t>
      </w:r>
    </w:p>
    <w:p w14:paraId="38A74AF1" w14:textId="0170DE25" w:rsidR="000F1D79" w:rsidRDefault="000F1D79" w:rsidP="000F1D79">
      <w:pPr>
        <w:pStyle w:val="Listapunktowana"/>
      </w:pPr>
      <w:r w:rsidRPr="00146E5A">
        <w:rPr>
          <w:rStyle w:val="NazwaProgramowa"/>
        </w:rPr>
        <w:t xml:space="preserve">NamespaceId: int {FK </w:t>
      </w:r>
      <w:r w:rsidR="002F0418">
        <w:rPr>
          <w:rStyle w:val="NazwaProgramowa"/>
        </w:rPr>
        <w:t>„</w:t>
      </w:r>
      <w:r w:rsidRPr="00146E5A"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</w:t>
      </w:r>
      <w:r w:rsidR="00A50D71">
        <w:t>,</w:t>
      </w:r>
    </w:p>
    <w:p w14:paraId="506D293D" w14:textId="28FC9AB7" w:rsidR="00A50D71" w:rsidRDefault="00A50D71" w:rsidP="000F1D79">
      <w:pPr>
        <w:pStyle w:val="Listapunktowana"/>
      </w:pPr>
      <w:r w:rsidRPr="00A50D71">
        <w:rPr>
          <w:rStyle w:val="NazwaProgramowa"/>
        </w:rPr>
        <w:t>File: LibFile</w:t>
      </w:r>
      <w:r>
        <w:t xml:space="preserve"> – właściwość nawigacyjna do pliku bibliotecznego,</w:t>
      </w:r>
    </w:p>
    <w:p w14:paraId="3A4D024A" w14:textId="0C4A4F36" w:rsidR="00A50D71" w:rsidRDefault="00A50D71" w:rsidP="000F1D79">
      <w:pPr>
        <w:pStyle w:val="Listapunktowana"/>
      </w:pPr>
      <w:r w:rsidRPr="00A50D71">
        <w:rPr>
          <w:rStyle w:val="NazwaProgramowa"/>
        </w:rPr>
        <w:t>Namespace: Namespace</w:t>
      </w:r>
      <w:r>
        <w:t xml:space="preserve"> – właściwość nawigacyjna do przestrzeni nazw.</w:t>
      </w:r>
    </w:p>
    <w:p w14:paraId="4B6BE13C" w14:textId="49CD69CE" w:rsidR="00380C6B" w:rsidRDefault="00380C6B" w:rsidP="000F1D79">
      <w:pPr>
        <w:pStyle w:val="Wcicienormalne"/>
      </w:pPr>
      <w:r>
        <w:lastRenderedPageBreak/>
        <w:t xml:space="preserve">Relacje między tabelami </w:t>
      </w:r>
      <w:r w:rsidRPr="00380C6B">
        <w:rPr>
          <w:rStyle w:val="NazwaProgramowa"/>
        </w:rPr>
        <w:t>Files</w:t>
      </w:r>
      <w:r>
        <w:t xml:space="preserve">, </w:t>
      </w:r>
      <w:r w:rsidRPr="00380C6B">
        <w:rPr>
          <w:rStyle w:val="NazwaProgramowa"/>
        </w:rPr>
        <w:t>Namespaces</w:t>
      </w:r>
      <w:r>
        <w:t xml:space="preserve"> i </w:t>
      </w:r>
      <w:r w:rsidR="00AE5574">
        <w:rPr>
          <w:rStyle w:val="NazwaProgramowa"/>
        </w:rPr>
        <w:t>File</w:t>
      </w:r>
      <w:r w:rsidRPr="00380C6B">
        <w:rPr>
          <w:rStyle w:val="NazwaProgramowa"/>
        </w:rPr>
        <w:t>Namespaces</w:t>
      </w:r>
      <w:r>
        <w:t xml:space="preserve"> przedstawiono na </w:t>
      </w:r>
      <w:r>
        <w:fldChar w:fldCharType="begin"/>
      </w:r>
      <w:r>
        <w:instrText xml:space="preserve"> REF  _Ref171168194 \* Lower \h </w:instrText>
      </w:r>
      <w:r>
        <w:fldChar w:fldCharType="separate"/>
      </w:r>
      <w:r>
        <w:t xml:space="preserve">rys. </w:t>
      </w:r>
      <w:r>
        <w:rPr>
          <w:noProof/>
        </w:rPr>
        <w:t>2</w:t>
      </w:r>
      <w:r>
        <w:fldChar w:fldCharType="end"/>
      </w:r>
      <w:r>
        <w:t>.</w:t>
      </w:r>
    </w:p>
    <w:p w14:paraId="632CD219" w14:textId="78E63974" w:rsidR="00380C6B" w:rsidRDefault="0079176F" w:rsidP="00380C6B">
      <w:pPr>
        <w:pStyle w:val="Figure"/>
      </w:pPr>
      <w:r w:rsidRPr="0079176F">
        <w:rPr>
          <w:noProof/>
        </w:rPr>
        <w:drawing>
          <wp:inline distT="0" distB="0" distL="0" distR="0" wp14:anchorId="037C8587" wp14:editId="23C88AD0">
            <wp:extent cx="2951367" cy="1157844"/>
            <wp:effectExtent l="0" t="0" r="0" b="0"/>
            <wp:docPr id="254552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552330" name="Picture 1" descr="A screenshot of a computer&#10;&#10;Description automatically generated"/>
                    <pic:cNvPicPr/>
                  </pic:nvPicPr>
                  <pic:blipFill>
                    <a:blip r:embed="rId8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19" cy="116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2F26" w14:textId="4CE322DF" w:rsidR="0059693F" w:rsidRPr="0079176F" w:rsidRDefault="00380C6B" w:rsidP="0079176F">
      <w:pPr>
        <w:pStyle w:val="Legenda"/>
      </w:pPr>
      <w:bookmarkStart w:id="3" w:name="_Ref171168194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2</w:t>
      </w:r>
      <w:r>
        <w:fldChar w:fldCharType="end"/>
      </w:r>
      <w:bookmarkEnd w:id="3"/>
      <w:r>
        <w:t>. Relacje między plikami a przestrzeniami nazw</w:t>
      </w:r>
    </w:p>
    <w:p w14:paraId="7AD0B401" w14:textId="351612F9" w:rsidR="000F1D79" w:rsidRDefault="000F1D79" w:rsidP="00A92E10">
      <w:pPr>
        <w:pStyle w:val="Nagwek2"/>
      </w:pPr>
      <w:bookmarkStart w:id="4" w:name="_Toc171267459"/>
      <w:r>
        <w:t>Typy</w:t>
      </w:r>
      <w:bookmarkEnd w:id="4"/>
    </w:p>
    <w:p w14:paraId="4E25217F" w14:textId="40EB16F0" w:rsidR="00380C6B" w:rsidRDefault="00380C6B" w:rsidP="000F1D79">
      <w:pPr>
        <w:pStyle w:val="Wcicienormalne"/>
      </w:pPr>
      <w:r>
        <w:t xml:space="preserve">W modelu danych </w:t>
      </w:r>
      <w:r w:rsidR="004B710A">
        <w:rPr>
          <w:rStyle w:val="NazwaProgramowa"/>
        </w:rPr>
        <w:t>ModelOpenXmlLib</w:t>
      </w:r>
      <w:r>
        <w:t xml:space="preserve"> typy są przechowywane we wspólnej tablicy </w:t>
      </w:r>
      <w:r w:rsidRPr="00380C6B">
        <w:rPr>
          <w:rStyle w:val="NazwaProgramowa"/>
        </w:rPr>
        <w:t>Types</w:t>
      </w:r>
      <w:r>
        <w:t>.</w:t>
      </w:r>
      <w:r w:rsidR="00E924AA">
        <w:t xml:space="preserve"> Encja </w:t>
      </w:r>
      <w:r w:rsidR="00E924AA" w:rsidRPr="00E924AA">
        <w:rPr>
          <w:rStyle w:val="NazwaProgramowa"/>
        </w:rPr>
        <w:t>TypeDef</w:t>
      </w:r>
      <w:r w:rsidR="00E924AA">
        <w:t xml:space="preserve"> reprezentuje </w:t>
      </w:r>
      <w:r w:rsidR="004B710A">
        <w:t>wszystkie typy</w:t>
      </w:r>
      <w:r w:rsidR="00E924AA">
        <w:t>.</w:t>
      </w:r>
    </w:p>
    <w:p w14:paraId="33F91C23" w14:textId="06BBC0AE" w:rsidR="000F1D79" w:rsidRDefault="00E924AA" w:rsidP="00E924AA">
      <w:pPr>
        <w:pStyle w:val="Wcicienormalne"/>
      </w:pPr>
      <w:r>
        <w:t xml:space="preserve">Encja </w:t>
      </w:r>
      <w:r w:rsidRPr="00E924AA">
        <w:rPr>
          <w:rStyle w:val="NazwaProgramowa"/>
        </w:rPr>
        <w:t>TypeDef</w:t>
      </w:r>
      <w:r>
        <w:t xml:space="preserve"> ma następujące właściwości:</w:t>
      </w:r>
    </w:p>
    <w:p w14:paraId="120F0B75" w14:textId="77777777" w:rsidR="00E924AA" w:rsidRDefault="00E924AA" w:rsidP="00E924AA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56B18AD1" w14:textId="2B1D7C7E" w:rsidR="00E924AA" w:rsidRDefault="00E924AA" w:rsidP="00E924AA">
      <w:pPr>
        <w:pStyle w:val="Listapunktowana"/>
      </w:pPr>
      <w:r w:rsidRPr="00345330">
        <w:rPr>
          <w:rStyle w:val="NazwaProgramowa"/>
        </w:rPr>
        <w:t>Name: string</w:t>
      </w:r>
      <w:r>
        <w:t xml:space="preserve"> </w:t>
      </w:r>
      <w:r w:rsidRPr="00E924AA">
        <w:rPr>
          <w:rStyle w:val="NazwaProgramowa"/>
        </w:rPr>
        <w:t>{required}</w:t>
      </w:r>
      <w:r>
        <w:t xml:space="preserve"> – nazwa typu,</w:t>
      </w:r>
    </w:p>
    <w:p w14:paraId="2988BA89" w14:textId="6E68DBC3" w:rsidR="00723B46" w:rsidRDefault="00723B46" w:rsidP="00723B46">
      <w:pPr>
        <w:pStyle w:val="Listapunktowana"/>
      </w:pPr>
      <w:r>
        <w:rPr>
          <w:rStyle w:val="NazwaProgramowa"/>
        </w:rPr>
        <w:t>Kind</w:t>
      </w:r>
      <w:r w:rsidRPr="00E924AA">
        <w:rPr>
          <w:rStyle w:val="NazwaProgramowa"/>
        </w:rPr>
        <w:t xml:space="preserve">: </w:t>
      </w:r>
      <w:r>
        <w:rPr>
          <w:rStyle w:val="NazwaProgramowa"/>
        </w:rPr>
        <w:t>TypeKind</w:t>
      </w:r>
      <w:r w:rsidRPr="00E924AA">
        <w:rPr>
          <w:rStyle w:val="NazwaProgramowa"/>
        </w:rPr>
        <w:t xml:space="preserve"> {dbType </w:t>
      </w:r>
      <w:r>
        <w:rPr>
          <w:rStyle w:val="NazwaProgramowa"/>
        </w:rPr>
        <w:t>„byte”</w:t>
      </w:r>
      <w:r w:rsidRPr="00E924AA">
        <w:rPr>
          <w:rStyle w:val="NazwaProgramowa"/>
        </w:rPr>
        <w:t>}</w:t>
      </w:r>
      <w:r>
        <w:t xml:space="preserve"> – określa</w:t>
      </w:r>
      <w:r w:rsidR="000F1C6B">
        <w:t xml:space="preserve"> rodzaj typu (</w:t>
      </w:r>
      <w:r w:rsidR="000F1C6B" w:rsidRPr="000F1C6B">
        <w:rPr>
          <w:rStyle w:val="NazwaProgramowa"/>
        </w:rPr>
        <w:t>Value</w:t>
      </w:r>
      <w:r w:rsidR="000F1C6B">
        <w:t xml:space="preserve">, </w:t>
      </w:r>
      <w:r w:rsidR="000F1C6B" w:rsidRPr="000F1C6B">
        <w:rPr>
          <w:rStyle w:val="NazwaProgramowa"/>
        </w:rPr>
        <w:t>Enum</w:t>
      </w:r>
      <w:r w:rsidR="000F1C6B">
        <w:t xml:space="preserve">, </w:t>
      </w:r>
      <w:r w:rsidR="000F1C6B" w:rsidRPr="000F1C6B">
        <w:rPr>
          <w:rStyle w:val="NazwaProgramowa"/>
        </w:rPr>
        <w:t>Struct</w:t>
      </w:r>
      <w:r w:rsidR="000F1C6B">
        <w:t xml:space="preserve">, </w:t>
      </w:r>
      <w:r w:rsidR="000F1C6B" w:rsidRPr="00A51605">
        <w:rPr>
          <w:rStyle w:val="NazwaProgramowa"/>
        </w:rPr>
        <w:t>Class</w:t>
      </w:r>
      <w:r w:rsidR="000F1C6B">
        <w:t xml:space="preserve">, </w:t>
      </w:r>
      <w:r w:rsidR="000F1C6B" w:rsidRPr="000F1C6B">
        <w:rPr>
          <w:rStyle w:val="NazwaProgramowa"/>
        </w:rPr>
        <w:t>Interface</w:t>
      </w:r>
      <w:r w:rsidR="000F1C6B">
        <w:t>),</w:t>
      </w:r>
    </w:p>
    <w:p w14:paraId="66374C70" w14:textId="3DEC5EF0" w:rsidR="00E924AA" w:rsidRDefault="00E924AA" w:rsidP="00E924AA">
      <w:pPr>
        <w:pStyle w:val="Listapunktowana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Id: int {FK </w:t>
      </w:r>
      <w:r w:rsidR="002F0418">
        <w:rPr>
          <w:rStyle w:val="NazwaProgramowa"/>
        </w:rPr>
        <w:t>„</w:t>
      </w:r>
      <w:r>
        <w:rPr>
          <w:rStyle w:val="NazwaProgramowa"/>
        </w:rPr>
        <w:t>Namespaces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przestrzeni nazw, w której jest zdefiniowany dany typ,</w:t>
      </w:r>
    </w:p>
    <w:p w14:paraId="5CAB79E5" w14:textId="61B403E8" w:rsidR="00E924AA" w:rsidRDefault="00E924AA" w:rsidP="00E924AA">
      <w:pPr>
        <w:pStyle w:val="Listapunktowana"/>
      </w:pPr>
      <w:r>
        <w:rPr>
          <w:rStyle w:val="NazwaProgramowa"/>
        </w:rPr>
        <w:t>BaseTypeId</w:t>
      </w:r>
      <w:r w:rsidRPr="00146E5A">
        <w:rPr>
          <w:rStyle w:val="NazwaProgramowa"/>
        </w:rPr>
        <w:t>: int</w:t>
      </w:r>
      <w:r>
        <w:rPr>
          <w:rStyle w:val="NazwaProgramowa"/>
        </w:rPr>
        <w:t>?</w:t>
      </w:r>
      <w:r w:rsidRPr="00146E5A">
        <w:rPr>
          <w:rStyle w:val="NazwaProgramowa"/>
        </w:rPr>
        <w:t xml:space="preserve"> {FK </w:t>
      </w:r>
      <w:r w:rsidR="002F0418">
        <w:rPr>
          <w:rStyle w:val="NazwaProgramowa"/>
        </w:rPr>
        <w:t>„</w:t>
      </w:r>
      <w:r>
        <w:rPr>
          <w:rStyle w:val="NazwaProgramowa"/>
        </w:rPr>
        <w:t>Types</w:t>
      </w:r>
      <w:r w:rsidR="002F0418">
        <w:rPr>
          <w:rStyle w:val="NazwaProgramowa"/>
        </w:rPr>
        <w:t>”</w:t>
      </w:r>
      <w:r w:rsidRPr="00146E5A">
        <w:rPr>
          <w:rStyle w:val="NazwaProgramowa"/>
        </w:rPr>
        <w:t>}</w:t>
      </w:r>
      <w:r>
        <w:t xml:space="preserve"> – identyfikator typu bazowego (opcjonalny),</w:t>
      </w:r>
    </w:p>
    <w:p w14:paraId="646C2FDE" w14:textId="3B171E17" w:rsidR="002F0418" w:rsidRDefault="002F0418" w:rsidP="002F0418">
      <w:pPr>
        <w:pStyle w:val="Listapunktowana"/>
      </w:pPr>
      <w:r>
        <w:rPr>
          <w:rStyle w:val="NazwaProgramowa"/>
        </w:rPr>
        <w:t>OwnerNamespace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Namespace</w:t>
      </w:r>
      <w:r>
        <w:t xml:space="preserve"> – właściwość nawigacyjna do przestrzeni nazw, w której jest zdefiniowany dany typ,</w:t>
      </w:r>
    </w:p>
    <w:p w14:paraId="327DA662" w14:textId="58244AA3" w:rsidR="002F0418" w:rsidRDefault="002F0418" w:rsidP="002F0418">
      <w:pPr>
        <w:pStyle w:val="Listapunktowana"/>
      </w:pPr>
      <w:r>
        <w:rPr>
          <w:rStyle w:val="NazwaProgramowa"/>
        </w:rPr>
        <w:t>BaseType</w:t>
      </w:r>
      <w:r w:rsidRPr="00146E5A">
        <w:rPr>
          <w:rStyle w:val="NazwaProgramowa"/>
        </w:rPr>
        <w:t xml:space="preserve">: </w:t>
      </w:r>
      <w:r>
        <w:rPr>
          <w:rStyle w:val="NazwaProgramowa"/>
        </w:rPr>
        <w:t>TypeDef?</w:t>
      </w:r>
      <w:r>
        <w:t xml:space="preserve"> – właściwość nawigacyjna do typu bazowego (opcjonalna),</w:t>
      </w:r>
    </w:p>
    <w:p w14:paraId="21E67EDB" w14:textId="00535044" w:rsidR="00A51605" w:rsidRDefault="00A51605" w:rsidP="00E84A44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A51605">
        <w:rPr>
          <w:rStyle w:val="NazwaProgramowa"/>
        </w:rPr>
        <w:t>DerivedTypes: ICollection&lt;TypeDef&gt;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typów pochodnych od danego typu,</w:t>
      </w:r>
    </w:p>
    <w:p w14:paraId="42F5270A" w14:textId="6F2D38E5" w:rsidR="00A51605" w:rsidRPr="00A51605" w:rsidRDefault="00A51605" w:rsidP="00A51605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EnumValues</w:t>
      </w:r>
      <w:r w:rsidRPr="00A51605">
        <w:rPr>
          <w:rStyle w:val="NazwaProgramowa"/>
        </w:rPr>
        <w:t>: ICollection&lt;</w:t>
      </w:r>
      <w:r>
        <w:rPr>
          <w:rStyle w:val="NazwaProgramowa"/>
        </w:rPr>
        <w:t>EnumValue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wartości wyliczeniowych (dotyczy typów wyliczeniowych),</w:t>
      </w:r>
    </w:p>
    <w:p w14:paraId="02795DC1" w14:textId="06C98828" w:rsidR="00A51605" w:rsidRDefault="00A51605" w:rsidP="00E84A44">
      <w:pPr>
        <w:pStyle w:val="Listapunktowana"/>
        <w:rPr>
          <w:rStyle w:val="NazwaProgramowa"/>
          <w:rFonts w:asciiTheme="majorBidi" w:hAnsiTheme="majorBidi"/>
          <w:noProof w:val="0"/>
        </w:rPr>
      </w:pPr>
      <w:r w:rsidRPr="00A51605">
        <w:rPr>
          <w:rStyle w:val="NazwaProgramowa"/>
        </w:rPr>
        <w:t>EnumValuesDictionary: Dictionary&lt;string, EnumValue&gt;</w:t>
      </w:r>
      <w:r>
        <w:rPr>
          <w:rStyle w:val="NazwaProgramowa"/>
          <w:rFonts w:asciiTheme="majorBidi" w:hAnsiTheme="majorBidi"/>
          <w:noProof w:val="0"/>
        </w:rPr>
        <w:t xml:space="preserve"> – słownik wartości wyliczeniowych,</w:t>
      </w:r>
    </w:p>
    <w:p w14:paraId="5E3A957E" w14:textId="497E6D12" w:rsidR="00A51605" w:rsidRPr="00A51605" w:rsidRDefault="00A51605" w:rsidP="00A51605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Properties</w:t>
      </w:r>
      <w:r w:rsidRPr="00A51605">
        <w:rPr>
          <w:rStyle w:val="NazwaProgramowa"/>
        </w:rPr>
        <w:t>: ICollection&lt;</w:t>
      </w:r>
      <w:r>
        <w:rPr>
          <w:rStyle w:val="NazwaProgramowa"/>
        </w:rPr>
        <w:t>Property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właściwość nawigacyjna do właściwości,</w:t>
      </w:r>
    </w:p>
    <w:p w14:paraId="1DA8D539" w14:textId="48B8E6AB" w:rsidR="00E02AC6" w:rsidRDefault="00A51605" w:rsidP="00F733F6">
      <w:pPr>
        <w:pStyle w:val="Listapunktowana"/>
        <w:rPr>
          <w:rStyle w:val="NazwaProgramowa"/>
          <w:rFonts w:asciiTheme="majorBidi" w:hAnsiTheme="majorBidi"/>
          <w:noProof w:val="0"/>
        </w:rPr>
      </w:pPr>
      <w:r>
        <w:rPr>
          <w:rStyle w:val="NazwaProgramowa"/>
        </w:rPr>
        <w:t>Properties</w:t>
      </w:r>
      <w:r w:rsidRPr="00A51605">
        <w:rPr>
          <w:rStyle w:val="NazwaProgramowa"/>
        </w:rPr>
        <w:t xml:space="preserve">Dictionary: Dictionary&lt;string, </w:t>
      </w:r>
      <w:r>
        <w:rPr>
          <w:rStyle w:val="NazwaProgramowa"/>
        </w:rPr>
        <w:t>Property</w:t>
      </w:r>
      <w:r w:rsidRPr="00A51605">
        <w:rPr>
          <w:rStyle w:val="NazwaProgramowa"/>
        </w:rPr>
        <w:t>&gt;</w:t>
      </w:r>
      <w:r>
        <w:rPr>
          <w:rStyle w:val="NazwaProgramowa"/>
          <w:rFonts w:asciiTheme="majorBidi" w:hAnsiTheme="majorBidi"/>
          <w:noProof w:val="0"/>
        </w:rPr>
        <w:t xml:space="preserve"> – słownik wartości właściwości.</w:t>
      </w:r>
    </w:p>
    <w:p w14:paraId="499269D5" w14:textId="77777777" w:rsidR="00F733F6" w:rsidRDefault="00F733F6" w:rsidP="00F733F6">
      <w:pPr>
        <w:pStyle w:val="Wcicienormalne"/>
      </w:pPr>
    </w:p>
    <w:p w14:paraId="2D59C49B" w14:textId="6FC7A6D4" w:rsidR="000F1D79" w:rsidRDefault="00E67683" w:rsidP="00F733F6">
      <w:pPr>
        <w:pStyle w:val="Nagwek2"/>
      </w:pPr>
      <w:bookmarkStart w:id="5" w:name="_Toc171267460"/>
      <w:r>
        <w:t>Wartości wyliczane</w:t>
      </w:r>
      <w:bookmarkEnd w:id="5"/>
    </w:p>
    <w:p w14:paraId="67D8350A" w14:textId="3BF53858" w:rsidR="000F1D79" w:rsidRDefault="000F1D79" w:rsidP="000F1D79">
      <w:pPr>
        <w:pStyle w:val="Wcicienormalne"/>
      </w:pPr>
      <w:r>
        <w:t xml:space="preserve">Wartości </w:t>
      </w:r>
      <w:r w:rsidR="00E02AC6">
        <w:t>typu wyliczeniowego</w:t>
      </w:r>
      <w:r>
        <w:t xml:space="preserve"> są zapisywane w tabeli </w:t>
      </w:r>
      <w:r w:rsidRPr="00756E55">
        <w:rPr>
          <w:rStyle w:val="NazwaProgramowa"/>
        </w:rPr>
        <w:t>EnumValues</w:t>
      </w:r>
      <w:r>
        <w:t xml:space="preserve">. Encja </w:t>
      </w:r>
      <w:r w:rsidRPr="00756E55">
        <w:rPr>
          <w:rStyle w:val="NazwaProgramowa"/>
        </w:rPr>
        <w:t>EnumValue</w:t>
      </w:r>
      <w:r>
        <w:t xml:space="preserve"> ma następujące właściwości:</w:t>
      </w:r>
    </w:p>
    <w:p w14:paraId="6C77AC74" w14:textId="77777777" w:rsidR="000F1D79" w:rsidRDefault="000F1D79" w:rsidP="000F1D79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4C1270C9" w14:textId="34B9B81C" w:rsidR="000F1D79" w:rsidRDefault="00C46321" w:rsidP="000F1D79">
      <w:pPr>
        <w:pStyle w:val="Listapunktowana"/>
      </w:pPr>
      <w:r>
        <w:rPr>
          <w:rStyle w:val="NazwaProgramowa"/>
        </w:rPr>
        <w:t>Name</w:t>
      </w:r>
      <w:r w:rsidR="000F1D79">
        <w:t xml:space="preserve">: string – </w:t>
      </w:r>
      <w:r w:rsidR="00B71F63">
        <w:t>nazwa wartości wyliczanej</w:t>
      </w:r>
      <w:r w:rsidR="000F1D79">
        <w:t>,</w:t>
      </w:r>
    </w:p>
    <w:p w14:paraId="7A7DB85E" w14:textId="4FCD7DFD" w:rsidR="000F1D79" w:rsidRDefault="00F733F6" w:rsidP="000F1D79">
      <w:pPr>
        <w:pStyle w:val="Listapunktowana"/>
      </w:pPr>
      <w:r>
        <w:rPr>
          <w:rStyle w:val="NazwaProgramowa"/>
        </w:rPr>
        <w:t>OrdNum</w:t>
      </w:r>
      <w:r w:rsidR="000F1D79" w:rsidRPr="00790574">
        <w:rPr>
          <w:rStyle w:val="NazwaProgramowa"/>
        </w:rPr>
        <w:t>: int?</w:t>
      </w:r>
      <w:r w:rsidR="000F1D79">
        <w:t xml:space="preserve"> – numer kolejny wartości (od zera)</w:t>
      </w:r>
      <w:r w:rsidR="00B71F63">
        <w:t>,</w:t>
      </w:r>
    </w:p>
    <w:p w14:paraId="249A2588" w14:textId="22FAA42D" w:rsidR="00B71F63" w:rsidRDefault="00B71F63" w:rsidP="00B71F63">
      <w:pPr>
        <w:pStyle w:val="Listapunktowana"/>
      </w:pPr>
      <w:r>
        <w:rPr>
          <w:rStyle w:val="NazwaProgramowa"/>
        </w:rPr>
        <w:t>OwnerType</w:t>
      </w:r>
      <w:r w:rsidRPr="00146E5A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 wyliczeniowego, dla którego zdefiniowano tę wartość,</w:t>
      </w:r>
    </w:p>
    <w:p w14:paraId="0F5B50D5" w14:textId="46E28744" w:rsidR="00F733F6" w:rsidRDefault="00F733F6" w:rsidP="00B71F63">
      <w:pPr>
        <w:pStyle w:val="Listapunktowana"/>
      </w:pPr>
      <w:r w:rsidRPr="00F733F6">
        <w:rPr>
          <w:rStyle w:val="NazwaProgramowa"/>
        </w:rPr>
        <w:lastRenderedPageBreak/>
        <w:t>OwnerType: TypeDef</w:t>
      </w:r>
      <w:r>
        <w:t xml:space="preserve"> – właściwość nawigacyjna do typu wyliczeniowego, dla którego podano tę wartość</w:t>
      </w:r>
      <w:r w:rsidR="00B71F63">
        <w:t>.</w:t>
      </w:r>
    </w:p>
    <w:p w14:paraId="7E019ACA" w14:textId="77777777" w:rsidR="000F1D79" w:rsidRPr="00DB2FB0" w:rsidRDefault="000F1D79" w:rsidP="000F1D79">
      <w:pPr>
        <w:pStyle w:val="Wcicienormalne"/>
      </w:pPr>
    </w:p>
    <w:p w14:paraId="67AD9B54" w14:textId="0DEB9552" w:rsidR="0019707E" w:rsidRDefault="00B71F63" w:rsidP="00B71F63">
      <w:pPr>
        <w:pStyle w:val="Nagwek2"/>
      </w:pPr>
      <w:bookmarkStart w:id="6" w:name="_Toc171267461"/>
      <w:r>
        <w:t>Właściwości</w:t>
      </w:r>
      <w:bookmarkEnd w:id="6"/>
    </w:p>
    <w:p w14:paraId="3CA24ABE" w14:textId="21C1A6DD" w:rsidR="00B71F63" w:rsidRDefault="00B71F63" w:rsidP="00B71F63">
      <w:pPr>
        <w:pStyle w:val="Wcicienormalne"/>
      </w:pPr>
      <w:r>
        <w:t xml:space="preserve">Właściwości są zapisywane w tabeli </w:t>
      </w:r>
      <w:r>
        <w:rPr>
          <w:rStyle w:val="NazwaProgramowa"/>
        </w:rPr>
        <w:t>Properties</w:t>
      </w:r>
      <w:r>
        <w:t xml:space="preserve">. Encja </w:t>
      </w:r>
      <w:r>
        <w:rPr>
          <w:rStyle w:val="NazwaProgramowa"/>
        </w:rPr>
        <w:t>Property</w:t>
      </w:r>
      <w:r>
        <w:t xml:space="preserve"> ma następujące właściwości:</w:t>
      </w:r>
    </w:p>
    <w:p w14:paraId="391A31A4" w14:textId="77777777" w:rsidR="00B71F63" w:rsidRDefault="00B71F63" w:rsidP="00B71F63">
      <w:pPr>
        <w:pStyle w:val="Listapunktowana"/>
      </w:pPr>
      <w:r w:rsidRPr="007E4875">
        <w:rPr>
          <w:rStyle w:val="NazwaProgramowa"/>
        </w:rPr>
        <w:t>Id: int {autonum, PK}</w:t>
      </w:r>
      <w:r>
        <w:t xml:space="preserve"> – identyfikator encji,</w:t>
      </w:r>
    </w:p>
    <w:p w14:paraId="3CEF3985" w14:textId="6C831456" w:rsidR="00B71F63" w:rsidRDefault="00B71F63" w:rsidP="00B71F63">
      <w:pPr>
        <w:pStyle w:val="Listapunktowana"/>
      </w:pPr>
      <w:r>
        <w:rPr>
          <w:rStyle w:val="NazwaProgramowa"/>
        </w:rPr>
        <w:t>Name</w:t>
      </w:r>
      <w:r>
        <w:t>: string – nazwa właściwości,</w:t>
      </w:r>
    </w:p>
    <w:p w14:paraId="407E6E18" w14:textId="77777777" w:rsidR="00B71F63" w:rsidRDefault="00B71F63" w:rsidP="00B71F63">
      <w:pPr>
        <w:pStyle w:val="Listapunktowana"/>
      </w:pPr>
      <w:r>
        <w:rPr>
          <w:rStyle w:val="NazwaProgramowa"/>
        </w:rPr>
        <w:t>OrdNum</w:t>
      </w:r>
      <w:r w:rsidRPr="00790574">
        <w:rPr>
          <w:rStyle w:val="NazwaProgramowa"/>
        </w:rPr>
        <w:t>: int?</w:t>
      </w:r>
      <w:r>
        <w:t xml:space="preserve"> – numer kolejny wartości (od zera),</w:t>
      </w:r>
    </w:p>
    <w:p w14:paraId="4D527332" w14:textId="2C0A340D" w:rsidR="00B71F63" w:rsidRDefault="00B71F63" w:rsidP="00B71F63">
      <w:pPr>
        <w:pStyle w:val="Listapunktowana"/>
      </w:pPr>
      <w:r>
        <w:rPr>
          <w:rStyle w:val="NazwaProgramowa"/>
        </w:rPr>
        <w:t>OwnerType</w:t>
      </w:r>
      <w:r w:rsidRPr="00146E5A">
        <w:rPr>
          <w:rStyle w:val="NazwaProgramowa"/>
        </w:rPr>
        <w:t xml:space="preserve">Id: int {FK </w:t>
      </w:r>
      <w:r>
        <w:rPr>
          <w:rStyle w:val="NazwaProgramowa"/>
        </w:rPr>
        <w:t>„Types”</w:t>
      </w:r>
      <w:r w:rsidRPr="00146E5A">
        <w:rPr>
          <w:rStyle w:val="NazwaProgramowa"/>
        </w:rPr>
        <w:t>}</w:t>
      </w:r>
      <w:r>
        <w:t xml:space="preserve"> – identyfikator typu, dla którego zdefiniowano tę właściwość,</w:t>
      </w:r>
    </w:p>
    <w:p w14:paraId="2E5C43F4" w14:textId="7C7635D0" w:rsidR="00B71F63" w:rsidRDefault="00B71F63" w:rsidP="00B71F63">
      <w:pPr>
        <w:pStyle w:val="Listapunktowana"/>
      </w:pPr>
      <w:r w:rsidRPr="00B71F63">
        <w:rPr>
          <w:rStyle w:val="NazwaProgramowa"/>
        </w:rPr>
        <w:t>ValueTypeId: int</w:t>
      </w:r>
      <w:r w:rsidR="007F7B8E">
        <w:rPr>
          <w:rStyle w:val="NazwaProgramowa"/>
        </w:rPr>
        <w:t xml:space="preserve"> </w:t>
      </w:r>
      <w:r w:rsidRPr="00B71F63">
        <w:rPr>
          <w:rStyle w:val="NazwaProgramowa"/>
        </w:rPr>
        <w:t>{FK „Types”}</w:t>
      </w:r>
      <w:r>
        <w:t xml:space="preserve"> – identyfikator typu wartości,</w:t>
      </w:r>
    </w:p>
    <w:p w14:paraId="6F1A3541" w14:textId="29B062EB" w:rsidR="00B71F63" w:rsidRDefault="00B71F63" w:rsidP="00B71F63">
      <w:pPr>
        <w:pStyle w:val="Listapunktowana"/>
      </w:pPr>
      <w:r w:rsidRPr="00F733F6">
        <w:rPr>
          <w:rStyle w:val="NazwaProgramowa"/>
        </w:rPr>
        <w:t>OwnerType: TypeDef</w:t>
      </w:r>
      <w:r>
        <w:t xml:space="preserve"> – właściwość nawigacyjna do typu, dla którego </w:t>
      </w:r>
      <w:r w:rsidR="007F7B8E">
        <w:t>zdefiniowano</w:t>
      </w:r>
      <w:r>
        <w:t xml:space="preserve"> tę w</w:t>
      </w:r>
      <w:r w:rsidR="007F7B8E">
        <w:t>łaściwość,</w:t>
      </w:r>
    </w:p>
    <w:p w14:paraId="2B02C0AD" w14:textId="513531D6" w:rsidR="007F7B8E" w:rsidRDefault="007F7B8E" w:rsidP="007F7B8E">
      <w:pPr>
        <w:pStyle w:val="Listapunktowana"/>
      </w:pPr>
      <w:r>
        <w:rPr>
          <w:rStyle w:val="NazwaProgramowa"/>
        </w:rPr>
        <w:t>Value</w:t>
      </w:r>
      <w:r w:rsidRPr="00F733F6">
        <w:rPr>
          <w:rStyle w:val="NazwaProgramowa"/>
        </w:rPr>
        <w:t>Type: TypeDef</w:t>
      </w:r>
      <w:r>
        <w:t xml:space="preserve"> – właściwość nawigacyjna do typu wartości.</w:t>
      </w:r>
    </w:p>
    <w:p w14:paraId="575395AF" w14:textId="77777777" w:rsidR="00B71F63" w:rsidRPr="00B71F63" w:rsidRDefault="00B71F63" w:rsidP="00B71F63"/>
    <w:p w14:paraId="54BD6DE2" w14:textId="799F4CB0" w:rsidR="004C56CD" w:rsidRDefault="004C56CD" w:rsidP="004C56CD">
      <w:pPr>
        <w:pStyle w:val="Nagwek2"/>
      </w:pPr>
      <w:bookmarkStart w:id="7" w:name="_Toc171267462"/>
      <w:r>
        <w:t>Relacje związane z typami</w:t>
      </w:r>
      <w:bookmarkEnd w:id="7"/>
    </w:p>
    <w:p w14:paraId="35F9BE40" w14:textId="4E9567D6" w:rsidR="00236691" w:rsidRPr="00236691" w:rsidRDefault="00236691" w:rsidP="00236691">
      <w:pPr>
        <w:pStyle w:val="Wcicienormalne"/>
      </w:pPr>
      <w:r>
        <w:t xml:space="preserve">Relacje </w:t>
      </w:r>
      <w:r w:rsidR="004C56CD">
        <w:t>wartości wyliczanych, właściwości</w:t>
      </w:r>
      <w:r>
        <w:t>, typów i przestrzeni nazw są przedstawione na poniższym rysunku.</w:t>
      </w:r>
    </w:p>
    <w:p w14:paraId="733022D6" w14:textId="26ADD12E" w:rsidR="000E602C" w:rsidRDefault="004C56CD" w:rsidP="000E602C">
      <w:pPr>
        <w:pStyle w:val="Figure"/>
      </w:pPr>
      <w:r w:rsidRPr="004C56CD">
        <w:rPr>
          <w:noProof/>
        </w:rPr>
        <w:drawing>
          <wp:inline distT="0" distB="0" distL="0" distR="0" wp14:anchorId="0014C6AF" wp14:editId="3F087207">
            <wp:extent cx="3652927" cy="3437907"/>
            <wp:effectExtent l="0" t="0" r="0" b="0"/>
            <wp:docPr id="749695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695856" name="Picture 1" descr="A screenshot of a computer&#10;&#10;Description automatically generated"/>
                    <pic:cNvPicPr/>
                  </pic:nvPicPr>
                  <pic:blipFill>
                    <a:blip r:embed="rId9">
                      <a:clrChange>
                        <a:clrFrom>
                          <a:srgbClr val="EBEFF2"/>
                        </a:clrFrom>
                        <a:clrTo>
                          <a:srgbClr val="EBEFF2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722" cy="34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7596" w14:textId="5F33501E" w:rsidR="00274860" w:rsidRPr="00274860" w:rsidRDefault="000E602C" w:rsidP="0079176F">
      <w:pPr>
        <w:pStyle w:val="Legenda"/>
      </w:pPr>
      <w:bookmarkStart w:id="8" w:name="_Ref171181146"/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 w:rsidR="000B177A">
        <w:rPr>
          <w:noProof/>
        </w:rPr>
        <w:t>4</w:t>
      </w:r>
      <w:r>
        <w:fldChar w:fldCharType="end"/>
      </w:r>
      <w:bookmarkEnd w:id="8"/>
      <w:r>
        <w:t xml:space="preserve">. Relacje </w:t>
      </w:r>
      <w:r w:rsidR="004C56CD">
        <w:t>związane z typami</w:t>
      </w:r>
    </w:p>
    <w:p w14:paraId="7F2422F0" w14:textId="1E439CDE" w:rsidR="00E67A2B" w:rsidRDefault="00E67A2B" w:rsidP="00487AD9">
      <w:pPr>
        <w:pStyle w:val="Nagwek1"/>
      </w:pPr>
      <w:bookmarkStart w:id="9" w:name="_Toc171267463"/>
      <w:r>
        <w:t>Kontekst danych</w:t>
      </w:r>
      <w:bookmarkEnd w:id="9"/>
    </w:p>
    <w:p w14:paraId="5F6FFA60" w14:textId="6A9C0B82" w:rsidR="00E67A2B" w:rsidRDefault="00E67A2B" w:rsidP="00E67A2B">
      <w:pPr>
        <w:pStyle w:val="Wcicienormalne"/>
      </w:pPr>
      <w:r>
        <w:t xml:space="preserve">Kontekst danych reprezentuje klasa </w:t>
      </w:r>
      <w:r w:rsidR="00AE60A2">
        <w:rPr>
          <w:rStyle w:val="NazwaProgramowa"/>
        </w:rPr>
        <w:t>Lib</w:t>
      </w:r>
      <w:r w:rsidRPr="00E67A2B">
        <w:rPr>
          <w:rStyle w:val="NazwaProgramowa"/>
        </w:rPr>
        <w:t>DbContext</w:t>
      </w:r>
      <w:r>
        <w:t>. Klasa ta:</w:t>
      </w:r>
    </w:p>
    <w:p w14:paraId="2102F1FE" w14:textId="2113A091" w:rsidR="00E67A2B" w:rsidRDefault="00E67A2B" w:rsidP="00E67A2B">
      <w:pPr>
        <w:pStyle w:val="Wcicienormalne"/>
        <w:numPr>
          <w:ilvl w:val="0"/>
          <w:numId w:val="44"/>
        </w:numPr>
      </w:pPr>
      <w:r>
        <w:lastRenderedPageBreak/>
        <w:t xml:space="preserve">Deklaruje zbiory danych </w:t>
      </w:r>
      <w:r w:rsidRPr="00E67A2B">
        <w:rPr>
          <w:rStyle w:val="NazwaProgramowa"/>
        </w:rPr>
        <w:t>(DbSet)</w:t>
      </w:r>
      <w:r>
        <w:t xml:space="preserve"> reprezentujące tabele.</w:t>
      </w:r>
    </w:p>
    <w:p w14:paraId="56484B8B" w14:textId="23817FE6" w:rsidR="00E67A2B" w:rsidRDefault="00E67A2B" w:rsidP="00E67A2B">
      <w:pPr>
        <w:pStyle w:val="Wcicienormalne"/>
        <w:numPr>
          <w:ilvl w:val="0"/>
          <w:numId w:val="44"/>
        </w:numPr>
      </w:pPr>
      <w:r>
        <w:t xml:space="preserve">Deklaruje słowniki plików i przestrzeni nazw </w:t>
      </w:r>
      <w:r w:rsidRPr="00E67A2B">
        <w:rPr>
          <w:rStyle w:val="NazwaProgramowa"/>
        </w:rPr>
        <w:t>(FilesDictionary</w:t>
      </w:r>
      <w:r>
        <w:t xml:space="preserve"> i </w:t>
      </w:r>
      <w:r w:rsidRPr="00E67A2B">
        <w:rPr>
          <w:rStyle w:val="NazwaProgramowa"/>
        </w:rPr>
        <w:t>NamespacesDictionary</w:t>
      </w:r>
      <w:r>
        <w:t>). Słowniki te umożliwiają wyszukiwanie odpowiednich encji bez odwoływania się do bazy danych.</w:t>
      </w:r>
    </w:p>
    <w:p w14:paraId="4540909E" w14:textId="614BDFE0" w:rsidR="003D0D30" w:rsidRDefault="003D0D30" w:rsidP="00E67A2B">
      <w:pPr>
        <w:pStyle w:val="Wcicienormalne"/>
        <w:numPr>
          <w:ilvl w:val="0"/>
          <w:numId w:val="44"/>
        </w:numPr>
      </w:pPr>
      <w:r>
        <w:t>W konstruktorze:</w:t>
      </w:r>
    </w:p>
    <w:p w14:paraId="288A76D6" w14:textId="6323E8F1" w:rsidR="003D0D30" w:rsidRDefault="003D0D30" w:rsidP="003D0D30">
      <w:pPr>
        <w:pStyle w:val="Wcicienormalne"/>
        <w:numPr>
          <w:ilvl w:val="1"/>
          <w:numId w:val="44"/>
        </w:numPr>
      </w:pPr>
      <w:r>
        <w:t>Ustala nazwę pliku bazy danych przekazaną przez parametr.</w:t>
      </w:r>
    </w:p>
    <w:p w14:paraId="2B1B475E" w14:textId="75A03538" w:rsidR="003D0D30" w:rsidRDefault="003D0D30" w:rsidP="003D0D30">
      <w:pPr>
        <w:pStyle w:val="Wcicienormalne"/>
        <w:numPr>
          <w:ilvl w:val="1"/>
          <w:numId w:val="44"/>
        </w:numPr>
      </w:pPr>
      <w:r>
        <w:t>Upewnia się, że baza danych została utworzona,</w:t>
      </w:r>
    </w:p>
    <w:p w14:paraId="4AC6A7BF" w14:textId="091FFE5A" w:rsidR="003D0D30" w:rsidRDefault="003D0D30" w:rsidP="003D0D30">
      <w:pPr>
        <w:pStyle w:val="Wcicienormalne"/>
        <w:numPr>
          <w:ilvl w:val="1"/>
          <w:numId w:val="44"/>
        </w:numPr>
      </w:pPr>
      <w:r>
        <w:t>Ustala niektóre właściwości bazy danych programu MS Access korzystając z mechanizmu automatyzacji COM</w:t>
      </w:r>
      <w:r w:rsidR="00BA4CDA">
        <w:t xml:space="preserve"> w metodzie </w:t>
      </w:r>
      <w:r w:rsidR="00BA4CDA" w:rsidRPr="00BA4CDA">
        <w:rPr>
          <w:rStyle w:val="NazwaProgramowa"/>
        </w:rPr>
        <w:t>SetupAccessDatabase</w:t>
      </w:r>
      <w:r>
        <w:t>.</w:t>
      </w:r>
    </w:p>
    <w:p w14:paraId="2DAD7B95" w14:textId="5D547886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OnConfiguring</w:t>
      </w:r>
      <w:r>
        <w:t xml:space="preserve"> włącza użycie mechanizmu Jet MS Access.</w:t>
      </w:r>
    </w:p>
    <w:p w14:paraId="0854EB76" w14:textId="329D6F18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OnModelCreating</w:t>
      </w:r>
      <w:r>
        <w:t xml:space="preserve"> tworzy relacje między encjami.</w:t>
      </w:r>
    </w:p>
    <w:p w14:paraId="5733529A" w14:textId="283AF558" w:rsidR="003D0D30" w:rsidRDefault="003D0D30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3D0D30">
        <w:rPr>
          <w:rStyle w:val="NazwaProgramowa"/>
        </w:rPr>
        <w:t>LoadFiles</w:t>
      </w:r>
      <w:r>
        <w:t xml:space="preserve"> inicjuje słowniki</w:t>
      </w:r>
      <w:r w:rsidR="00A51B78">
        <w:t xml:space="preserve"> plików</w:t>
      </w:r>
      <w:r>
        <w:t xml:space="preserve"> </w:t>
      </w:r>
      <w:r w:rsidRPr="003D0D30">
        <w:rPr>
          <w:rStyle w:val="NazwaProgramowa"/>
        </w:rPr>
        <w:t>FilesDictionary</w:t>
      </w:r>
      <w:r>
        <w:t xml:space="preserve"> i </w:t>
      </w:r>
      <w:r w:rsidR="00A51B78">
        <w:t xml:space="preserve">przestrzeni nazw </w:t>
      </w:r>
      <w:r w:rsidRPr="003D0D30">
        <w:rPr>
          <w:rStyle w:val="NazwaProgramowa"/>
        </w:rPr>
        <w:t>NamespacesDictionary</w:t>
      </w:r>
      <w:r>
        <w:t>.</w:t>
      </w:r>
      <w:r w:rsidR="00DA7E5F">
        <w:t xml:space="preserve"> Do zbiorów danych </w:t>
      </w:r>
      <w:r w:rsidR="00DA7E5F" w:rsidRPr="00DA7E5F">
        <w:rPr>
          <w:rStyle w:val="NazwaProgramowa"/>
        </w:rPr>
        <w:t>SchemaFiles</w:t>
      </w:r>
      <w:r w:rsidR="00DA7E5F">
        <w:rPr>
          <w:rStyle w:val="NazwaProgramowa"/>
        </w:rPr>
        <w:t xml:space="preserve"> </w:t>
      </w:r>
      <w:r w:rsidR="00DA7E5F">
        <w:t xml:space="preserve">i </w:t>
      </w:r>
      <w:r w:rsidR="00DA7E5F" w:rsidRPr="00DA7E5F">
        <w:rPr>
          <w:rStyle w:val="NazwaProgramowa"/>
        </w:rPr>
        <w:t>Namespaces</w:t>
      </w:r>
      <w:r w:rsidR="00DA7E5F">
        <w:t xml:space="preserve"> przypisuje procedury obsługi zdarzenia dodania encji, które dodają encje do odpowiedniego słownika.</w:t>
      </w:r>
    </w:p>
    <w:p w14:paraId="35CF9F27" w14:textId="333E815C" w:rsidR="00DA7E5F" w:rsidRDefault="00DA7E5F" w:rsidP="003D0D30">
      <w:pPr>
        <w:pStyle w:val="Wcicienormalne"/>
        <w:numPr>
          <w:ilvl w:val="0"/>
          <w:numId w:val="44"/>
        </w:numPr>
      </w:pPr>
      <w:r>
        <w:t xml:space="preserve">W metodzie </w:t>
      </w:r>
      <w:r w:rsidRPr="00DA7E5F">
        <w:rPr>
          <w:rStyle w:val="NazwaProgramowa"/>
        </w:rPr>
        <w:t>LoadNamespaces</w:t>
      </w:r>
      <w:r>
        <w:t xml:space="preserve"> inicjuje słowniki typów, atrybutów i inne, które są zdefiniowane w poszczególnych encjach.</w:t>
      </w:r>
    </w:p>
    <w:p w14:paraId="090CB318" w14:textId="309FD830" w:rsidR="00DA7E5F" w:rsidRDefault="00DA7E5F" w:rsidP="00DA7E5F">
      <w:pPr>
        <w:pStyle w:val="Wcicienormalne"/>
      </w:pPr>
      <w:r>
        <w:t>W tym modelu korzysta się z ładowania chętnego (</w:t>
      </w:r>
      <w:r w:rsidRPr="00DA7E5F">
        <w:rPr>
          <w:rStyle w:val="angielskawstawka"/>
        </w:rPr>
        <w:t>eagerly loading</w:t>
      </w:r>
      <w:r>
        <w:t>) zamiast domyślnej metody ładowania leniwego (</w:t>
      </w:r>
      <w:r w:rsidRPr="00DA7E5F">
        <w:rPr>
          <w:rStyle w:val="angielskawstawka"/>
        </w:rPr>
        <w:t>lazy loading</w:t>
      </w:r>
      <w:r>
        <w:t xml:space="preserve">). Encje są indeksowane lokalnie (w pamięci aplikacji) </w:t>
      </w:r>
      <w:r w:rsidR="007C4B3F">
        <w:t>przy użyciu słowników. Minimalizuje to odwołania do bazy danych.</w:t>
      </w:r>
    </w:p>
    <w:p w14:paraId="79583C72" w14:textId="3E19A1BD" w:rsidR="00BA4CDA" w:rsidRDefault="00BA4CDA" w:rsidP="00DA7E5F">
      <w:pPr>
        <w:pStyle w:val="Wcicienormalne"/>
      </w:pPr>
      <w:r>
        <w:t xml:space="preserve">Metoda </w:t>
      </w:r>
      <w:r w:rsidRPr="00BA4CDA">
        <w:rPr>
          <w:rStyle w:val="NazwaProgramowa"/>
        </w:rPr>
        <w:t>SetupAccessDatabase</w:t>
      </w:r>
      <w:r>
        <w:t xml:space="preserve"> ułatwia przeglądanie utworzonej i wypełnionej bazy danych w programie MS Access. Tworzy kwerendy danych i tabele reprezentujące typy wyliczeniowe. Ponadto ustawia właściwości związane z kolumnami danych tak, że MS Access wyświetla odpowiednie nazwy zamiast wartości liczbowych.</w:t>
      </w:r>
    </w:p>
    <w:p w14:paraId="614074B0" w14:textId="22AB9088" w:rsidR="00BA4CDA" w:rsidRDefault="00BA4CDA" w:rsidP="00BA4CDA">
      <w:pPr>
        <w:pStyle w:val="Wcicienormalne"/>
      </w:pPr>
      <w:r>
        <w:t xml:space="preserve">Ponieważ EntityFramework.Core nie zapewnia takich możliwości, więc metoda </w:t>
      </w:r>
      <w:r w:rsidRPr="00BA4CDA">
        <w:rPr>
          <w:rStyle w:val="NazwaProgramowa"/>
        </w:rPr>
        <w:t>SetupAccessDatabase</w:t>
      </w:r>
      <w:r>
        <w:rPr>
          <w:rStyle w:val="NazwaProgramowa"/>
        </w:rPr>
        <w:t xml:space="preserve"> </w:t>
      </w:r>
      <w:r>
        <w:t>wykorzystuje interfejs COM (</w:t>
      </w:r>
      <w:r>
        <w:rPr>
          <w:rStyle w:val="angielskawstawka"/>
        </w:rPr>
        <w:t>Component Object Model</w:t>
      </w:r>
      <w:r>
        <w:t xml:space="preserve">) do automatyzacji programu MS Access. Mechanizm ten jest zaimplementowany w pakietach </w:t>
      </w:r>
      <w:r w:rsidRPr="00BA4CDA">
        <w:rPr>
          <w:rStyle w:val="NazwaProgramowa"/>
        </w:rPr>
        <w:t>MicrosoftOffice.Interop.Access</w:t>
      </w:r>
      <w:r>
        <w:t xml:space="preserve"> i </w:t>
      </w:r>
      <w:r w:rsidRPr="00BA4CDA">
        <w:rPr>
          <w:rStyle w:val="NazwaProgramowa"/>
        </w:rPr>
        <w:t>MicrosoftOffice.Interop.Access</w:t>
      </w:r>
      <w:r>
        <w:rPr>
          <w:rStyle w:val="NazwaProgramowa"/>
        </w:rPr>
        <w:t>.Dao</w:t>
      </w:r>
      <w:r>
        <w:t xml:space="preserve">, które korzystają z pakietu </w:t>
      </w:r>
      <w:r w:rsidRPr="00BA4CDA">
        <w:rPr>
          <w:rStyle w:val="NazwaProgramowa"/>
        </w:rPr>
        <w:t>MicrosoftOfficeCore</w:t>
      </w:r>
      <w:r>
        <w:rPr>
          <w:rStyle w:val="NazwaProgramowa"/>
        </w:rPr>
        <w:t>15</w:t>
      </w:r>
      <w:r>
        <w:t xml:space="preserve">. Ten ostatni pakiet jest ściągnięty w wersji dla </w:t>
      </w:r>
      <w:r w:rsidRPr="00BA4CDA">
        <w:rPr>
          <w:rStyle w:val="NazwaProgramowa"/>
        </w:rPr>
        <w:t xml:space="preserve">.NetFramework </w:t>
      </w:r>
      <w:r>
        <w:t>(a nie dla .Net8.0, dla którego jest skompilowany cały projekt). Przy kompilacji jest wyświetlane ostrzeżenie, ale automatyzacja działa.</w:t>
      </w:r>
    </w:p>
    <w:p w14:paraId="36A1250D" w14:textId="46A823AE" w:rsidR="00BA4CDA" w:rsidRPr="00302B4D" w:rsidRDefault="00302B4D" w:rsidP="00BA4CDA">
      <w:pPr>
        <w:pStyle w:val="Wcicienormalne"/>
      </w:pPr>
      <w:r>
        <w:t xml:space="preserve">Jedyny problem następuje z zamknięciem interfejsu użytkownika programu MS Access. Jest to znany problem przy wykorzystywaniu mechanizmu COM zaimplementowanych w kodzie natywnym (C++) w programie w kodzie zarządzanym (C#). Dla rozwiązania tego programu na koniec metody </w:t>
      </w:r>
      <w:r w:rsidRPr="00BA4CDA">
        <w:rPr>
          <w:rStyle w:val="NazwaProgramowa"/>
        </w:rPr>
        <w:t>SetupAccessDatabase</w:t>
      </w:r>
      <w:r>
        <w:t xml:space="preserve"> jest wywoływana metoda </w:t>
      </w:r>
      <w:r w:rsidRPr="00302B4D">
        <w:rPr>
          <w:rStyle w:val="NazwaProgramowa"/>
        </w:rPr>
        <w:t>KillMsAccess</w:t>
      </w:r>
      <w:r>
        <w:t>, która „zabija” wszystkie procesy o nazwie „MSACCESS”. Skutkiem ubocznym jest zamykanie tej instancji programu MS Access, która została wcześniej otwarta przez użytkownika.</w:t>
      </w:r>
    </w:p>
    <w:p w14:paraId="4C83172F" w14:textId="0424497E" w:rsidR="00EB5659" w:rsidRDefault="00487AD9" w:rsidP="00487AD9">
      <w:pPr>
        <w:pStyle w:val="Nagwek1"/>
      </w:pPr>
      <w:bookmarkStart w:id="10" w:name="_Toc171267464"/>
      <w:r>
        <w:lastRenderedPageBreak/>
        <w:t>Parsowanie modelu schematu</w:t>
      </w:r>
      <w:bookmarkEnd w:id="10"/>
    </w:p>
    <w:p w14:paraId="4EB428A0" w14:textId="122D15C3" w:rsidR="00487AD9" w:rsidRDefault="00487AD9" w:rsidP="00487AD9">
      <w:pPr>
        <w:pStyle w:val="Wcicienormalne"/>
      </w:pPr>
      <w:r>
        <w:t xml:space="preserve">Za parsowanie odpowiada klasa publiczna </w:t>
      </w:r>
      <w:r w:rsidR="00AE60A2">
        <w:rPr>
          <w:rStyle w:val="NazwaProgramowa"/>
        </w:rPr>
        <w:t>OpenXmlLib</w:t>
      </w:r>
      <w:r w:rsidRPr="002803CB">
        <w:rPr>
          <w:rStyle w:val="NazwaProgramowa"/>
        </w:rPr>
        <w:t>Parser</w:t>
      </w:r>
      <w:r w:rsidR="002803CB" w:rsidRPr="002803CB">
        <w:t xml:space="preserve"> za</w:t>
      </w:r>
      <w:r w:rsidR="002803CB">
        <w:t xml:space="preserve">deklarowana w module </w:t>
      </w:r>
      <w:r w:rsidR="002803CB" w:rsidRPr="002803CB">
        <w:rPr>
          <w:rStyle w:val="NazwaProgramowa"/>
        </w:rPr>
        <w:t>Model</w:t>
      </w:r>
      <w:r w:rsidR="00F45F2D">
        <w:rPr>
          <w:rStyle w:val="NazwaProgramowa"/>
        </w:rPr>
        <w:t>OpenXmlLib</w:t>
      </w:r>
      <w:r w:rsidR="002803CB" w:rsidRPr="002803CB">
        <w:rPr>
          <w:rStyle w:val="NazwaProgramowa"/>
        </w:rPr>
        <w:t>App</w:t>
      </w:r>
      <w:r w:rsidR="002803CB">
        <w:t>.</w:t>
      </w:r>
    </w:p>
    <w:p w14:paraId="40F547BD" w14:textId="1EB2E201" w:rsidR="0014737F" w:rsidRDefault="0014737F" w:rsidP="00487AD9">
      <w:pPr>
        <w:pStyle w:val="Wcicienormalne"/>
      </w:pPr>
      <w:r>
        <w:t xml:space="preserve">Klasa </w:t>
      </w:r>
      <w:r w:rsidR="00F45F2D">
        <w:rPr>
          <w:rStyle w:val="NazwaProgramowa"/>
        </w:rPr>
        <w:t>OpenXmlLib</w:t>
      </w:r>
      <w:r w:rsidRPr="002803CB">
        <w:rPr>
          <w:rStyle w:val="NazwaProgramowa"/>
        </w:rPr>
        <w:t>Parser</w:t>
      </w:r>
      <w:r>
        <w:rPr>
          <w:rStyle w:val="NazwaProgramowa"/>
        </w:rPr>
        <w:t xml:space="preserve"> </w:t>
      </w:r>
      <w:r>
        <w:t xml:space="preserve">ma główną metodą publiczną </w:t>
      </w:r>
      <w:r w:rsidRPr="0014737F">
        <w:rPr>
          <w:rStyle w:val="NazwaProgramowa"/>
        </w:rPr>
        <w:t>Parse</w:t>
      </w:r>
      <w:r w:rsidR="007F46DA">
        <w:rPr>
          <w:rStyle w:val="NazwaProgramowa"/>
        </w:rPr>
        <w:t>Libraries</w:t>
      </w:r>
      <w:r>
        <w:t>, dla której podaje się:</w:t>
      </w:r>
    </w:p>
    <w:p w14:paraId="3A2814C1" w14:textId="32D2F496" w:rsidR="0014737F" w:rsidRDefault="0014737F" w:rsidP="0014737F">
      <w:pPr>
        <w:pStyle w:val="Listapunktowana"/>
      </w:pPr>
      <w:r w:rsidRPr="0014737F">
        <w:rPr>
          <w:rStyle w:val="NazwaProgramowa"/>
        </w:rPr>
        <w:t>source</w:t>
      </w:r>
      <w:r w:rsidR="007F46DA">
        <w:rPr>
          <w:rStyle w:val="NazwaProgramowa"/>
        </w:rPr>
        <w:t>Dll</w:t>
      </w:r>
      <w:r w:rsidRPr="0014737F">
        <w:rPr>
          <w:rStyle w:val="NazwaProgramowa"/>
        </w:rPr>
        <w:t>Path: string</w:t>
      </w:r>
      <w:r>
        <w:t xml:space="preserve"> – ścieżkę do katalogu zawierającego pliki </w:t>
      </w:r>
      <w:r w:rsidR="007F46DA">
        <w:t>DLL</w:t>
      </w:r>
      <w:r>
        <w:t>,</w:t>
      </w:r>
    </w:p>
    <w:p w14:paraId="72C089DD" w14:textId="3BDCA63C" w:rsidR="0014737F" w:rsidRDefault="0014737F" w:rsidP="0014737F">
      <w:pPr>
        <w:pStyle w:val="Listapunktowana"/>
      </w:pPr>
      <w:r w:rsidRPr="0014737F">
        <w:rPr>
          <w:rStyle w:val="NazwaProgramowa"/>
        </w:rPr>
        <w:t>dbFilename: string</w:t>
      </w:r>
      <w:r>
        <w:t xml:space="preserve"> – pełną nazwę pliku z bazą danych MS Access.</w:t>
      </w:r>
    </w:p>
    <w:p w14:paraId="4FE053DD" w14:textId="77777777" w:rsidR="0014737F" w:rsidRDefault="0014737F" w:rsidP="0014737F">
      <w:pPr>
        <w:pStyle w:val="Wcicienormalne"/>
      </w:pPr>
      <w:r>
        <w:t>Metoda ta:</w:t>
      </w:r>
    </w:p>
    <w:p w14:paraId="114D05A9" w14:textId="5F0F93FA" w:rsidR="0014737F" w:rsidRDefault="0014737F" w:rsidP="00B751F8">
      <w:pPr>
        <w:pStyle w:val="Listapunktowana"/>
        <w:numPr>
          <w:ilvl w:val="0"/>
          <w:numId w:val="42"/>
        </w:numPr>
      </w:pPr>
      <w:r>
        <w:t xml:space="preserve">Ładuje wszystkie pliki </w:t>
      </w:r>
      <w:r w:rsidR="007F46DA">
        <w:t>DLL</w:t>
      </w:r>
      <w:r>
        <w:t xml:space="preserve"> z podanego katalogu do </w:t>
      </w:r>
      <w:r w:rsidR="00B751F8">
        <w:t xml:space="preserve">zbioru </w:t>
      </w:r>
      <w:r w:rsidR="007F46DA" w:rsidRPr="007F46DA">
        <w:rPr>
          <w:rStyle w:val="NazwaProgramowa"/>
        </w:rPr>
        <w:t>MetadataLoadContext</w:t>
      </w:r>
      <w:r w:rsidR="00B751F8">
        <w:t>.</w:t>
      </w:r>
    </w:p>
    <w:p w14:paraId="72969B31" w14:textId="5DF1C977" w:rsidR="0014737F" w:rsidRDefault="00B751F8" w:rsidP="00B751F8">
      <w:pPr>
        <w:pStyle w:val="Listapunktowana"/>
        <w:numPr>
          <w:ilvl w:val="0"/>
          <w:numId w:val="42"/>
        </w:numPr>
      </w:pPr>
      <w:r>
        <w:t>T</w:t>
      </w:r>
      <w:r w:rsidR="0014737F">
        <w:t xml:space="preserve">worzy wspólny dla wszystkich innych metod obiekt </w:t>
      </w:r>
      <w:r w:rsidR="0014737F" w:rsidRPr="0014737F">
        <w:rPr>
          <w:rStyle w:val="NazwaProgramowa"/>
        </w:rPr>
        <w:t>dbContext</w:t>
      </w:r>
      <w:r w:rsidR="0014737F">
        <w:t xml:space="preserve"> klasy </w:t>
      </w:r>
      <w:r w:rsidR="007F46DA">
        <w:rPr>
          <w:rStyle w:val="NazwaProgramowa"/>
        </w:rPr>
        <w:t>Lib</w:t>
      </w:r>
      <w:r w:rsidR="0014737F" w:rsidRPr="0014737F">
        <w:rPr>
          <w:rStyle w:val="NazwaProgramowa"/>
        </w:rPr>
        <w:t>DbContext</w:t>
      </w:r>
      <w:r w:rsidR="0014737F">
        <w:t>.</w:t>
      </w:r>
    </w:p>
    <w:p w14:paraId="6B153FD2" w14:textId="35790253" w:rsidR="00B751F8" w:rsidRDefault="00B751F8" w:rsidP="00B751F8">
      <w:pPr>
        <w:pStyle w:val="Listapunktowana"/>
        <w:numPr>
          <w:ilvl w:val="0"/>
          <w:numId w:val="42"/>
        </w:numPr>
      </w:pPr>
      <w:r>
        <w:t xml:space="preserve">Przegląda pliki ze zbioru </w:t>
      </w:r>
      <w:r w:rsidR="007F46DA" w:rsidRPr="007F46DA">
        <w:rPr>
          <w:rStyle w:val="NazwaProgramowa"/>
        </w:rPr>
        <w:t>MetadataLoadContext</w:t>
      </w:r>
      <w:r w:rsidR="007F46DA">
        <w:t xml:space="preserve"> </w:t>
      </w:r>
      <w:r>
        <w:t xml:space="preserve">tworząc encje </w:t>
      </w:r>
      <w:r w:rsidRPr="00B751F8">
        <w:rPr>
          <w:rStyle w:val="NazwaProgramowa"/>
        </w:rPr>
        <w:t>File</w:t>
      </w:r>
      <w:r>
        <w:t xml:space="preserve">, </w:t>
      </w:r>
      <w:r w:rsidRPr="00B751F8">
        <w:rPr>
          <w:rStyle w:val="NazwaProgramowa"/>
        </w:rPr>
        <w:t>Namespace</w:t>
      </w:r>
      <w:r>
        <w:t xml:space="preserve"> i </w:t>
      </w:r>
      <w:r w:rsidR="007F46DA">
        <w:rPr>
          <w:rStyle w:val="NazwaProgramowa"/>
        </w:rPr>
        <w:t>File</w:t>
      </w:r>
      <w:r w:rsidRPr="00B751F8">
        <w:rPr>
          <w:rStyle w:val="NazwaProgramowa"/>
        </w:rPr>
        <w:t>Namespace</w:t>
      </w:r>
      <w:r>
        <w:t xml:space="preserve"> i wypełniając odpowiednie tabele w bazie danych.</w:t>
      </w:r>
    </w:p>
    <w:p w14:paraId="7D0533E1" w14:textId="4F371A4F" w:rsidR="00B751F8" w:rsidRDefault="00211E44" w:rsidP="00B751F8">
      <w:pPr>
        <w:pStyle w:val="Listapunktowana"/>
        <w:numPr>
          <w:ilvl w:val="0"/>
          <w:numId w:val="42"/>
        </w:numPr>
      </w:pPr>
      <w:r>
        <w:t xml:space="preserve">Wczytuje obiekty </w:t>
      </w:r>
      <w:r w:rsidR="00B751F8">
        <w:t xml:space="preserve">ze zbioru </w:t>
      </w:r>
      <w:r w:rsidRPr="007F46DA">
        <w:rPr>
          <w:rStyle w:val="NazwaProgramowa"/>
        </w:rPr>
        <w:t>MetadataLoadContext</w:t>
      </w:r>
      <w:r w:rsidR="00B751F8">
        <w:t>.</w:t>
      </w:r>
    </w:p>
    <w:p w14:paraId="5248ABDD" w14:textId="331E5448" w:rsidR="007C4B3F" w:rsidRDefault="00E8079C" w:rsidP="007C4B3F">
      <w:pPr>
        <w:pStyle w:val="Wcicienormalne"/>
      </w:pPr>
      <w:r>
        <w:t xml:space="preserve">W czasie </w:t>
      </w:r>
      <w:r w:rsidR="00211E44">
        <w:t>wczytywania</w:t>
      </w:r>
      <w:r>
        <w:t xml:space="preserve"> elementów schematu program sprawdza, czy istnieją odpowiednie encje </w:t>
      </w:r>
      <w:r w:rsidR="007C4B3F">
        <w:t>w słownikach</w:t>
      </w:r>
      <w:r>
        <w:t xml:space="preserve"> wyszukując je po </w:t>
      </w:r>
      <w:r w:rsidR="007C4B3F">
        <w:t xml:space="preserve">odpowiednich </w:t>
      </w:r>
      <w:r w:rsidR="000E5FE5">
        <w:t>klucz</w:t>
      </w:r>
      <w:r w:rsidR="007C4B3F">
        <w:t>ach</w:t>
      </w:r>
      <w:r>
        <w:t xml:space="preserve"> drugoplanowych. Jeśli </w:t>
      </w:r>
      <w:r w:rsidR="007C4B3F">
        <w:t>encj</w:t>
      </w:r>
      <w:r w:rsidR="00E50351">
        <w:t>a</w:t>
      </w:r>
      <w:r w:rsidR="007C4B3F">
        <w:t xml:space="preserve"> nie istniej</w:t>
      </w:r>
      <w:r w:rsidR="00E50351">
        <w:t>e</w:t>
      </w:r>
      <w:r>
        <w:t xml:space="preserve">, to </w:t>
      </w:r>
      <w:r w:rsidR="00E50351">
        <w:t xml:space="preserve">ją </w:t>
      </w:r>
      <w:r>
        <w:t>tworzy i dodaje je do kontekstu danych.</w:t>
      </w:r>
    </w:p>
    <w:p w14:paraId="6833BC15" w14:textId="141646E7" w:rsidR="00E8079C" w:rsidRDefault="00E50351" w:rsidP="007C4B3F">
      <w:pPr>
        <w:pStyle w:val="Wcicienormalne"/>
      </w:pPr>
      <w:r>
        <w:t xml:space="preserve">Poprawne działanie programu jest zapewnione dzięki </w:t>
      </w:r>
      <w:r w:rsidR="00663FC0">
        <w:t xml:space="preserve">odpowiedniej aktualizacji właściwości nawigacyjnych i słowników, co jest zapewniane przez zdefiniowanie odpowiednich relacji w klasie </w:t>
      </w:r>
      <w:r w:rsidR="00211E44">
        <w:rPr>
          <w:rStyle w:val="NazwaProgramowa"/>
        </w:rPr>
        <w:t>Lib</w:t>
      </w:r>
      <w:r w:rsidR="00663FC0" w:rsidRPr="00663FC0">
        <w:rPr>
          <w:rStyle w:val="NazwaProgramowa"/>
        </w:rPr>
        <w:t>DbContext</w:t>
      </w:r>
      <w:r w:rsidR="00663FC0">
        <w:t xml:space="preserve"> w metodzie </w:t>
      </w:r>
      <w:r w:rsidR="00663FC0" w:rsidRPr="00663FC0">
        <w:rPr>
          <w:rStyle w:val="NazwaProgramowa"/>
        </w:rPr>
        <w:t>OnModelCreating</w:t>
      </w:r>
      <w:r w:rsidR="00663FC0">
        <w:t xml:space="preserve"> oraz w metodach </w:t>
      </w:r>
      <w:r w:rsidR="00663FC0" w:rsidRPr="00663FC0">
        <w:rPr>
          <w:rStyle w:val="NazwaProgramowa"/>
        </w:rPr>
        <w:t>LoadFiles</w:t>
      </w:r>
      <w:r w:rsidR="00663FC0">
        <w:t xml:space="preserve"> i </w:t>
      </w:r>
      <w:r w:rsidR="00663FC0" w:rsidRPr="00663FC0">
        <w:rPr>
          <w:rStyle w:val="NazwaProgramowa"/>
        </w:rPr>
        <w:t>LoadNamespaces</w:t>
      </w:r>
      <w:r w:rsidR="00663FC0">
        <w:t xml:space="preserve">. Brak odpowiedniej aktualizacji danych w tych metodach powoduje, że program parsujący nie znajduje encji w pamięci operacyjnej i próbuje je dodawać w bazie danych, co kończy się </w:t>
      </w:r>
      <w:r w:rsidR="00BA4CDA">
        <w:t>wyjątkiem programu.</w:t>
      </w:r>
    </w:p>
    <w:p w14:paraId="5AF46F22" w14:textId="55A3C7C2" w:rsidR="00F16B4A" w:rsidRDefault="00F16B4A" w:rsidP="00E8079C">
      <w:pPr>
        <w:pStyle w:val="Wcicienormalne"/>
      </w:pPr>
      <w:r>
        <w:t>Na koniec program parsujący wyświetla statystykę:</w:t>
      </w:r>
    </w:p>
    <w:p w14:paraId="6628619C" w14:textId="6D34F96B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FilesTotal</w:t>
      </w:r>
      <w:r w:rsidRPr="00F16B4A">
        <w:t xml:space="preserve">, </w:t>
      </w:r>
      <w:r w:rsidRPr="00F16B4A">
        <w:rPr>
          <w:rStyle w:val="NazwaProgramowa"/>
        </w:rPr>
        <w:t>FilesAdded</w:t>
      </w:r>
      <w:r w:rsidRPr="00F16B4A">
        <w:t>;</w:t>
      </w:r>
    </w:p>
    <w:p w14:paraId="363581C7" w14:textId="1BB80445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NamespacesTotal</w:t>
      </w:r>
      <w:r w:rsidRPr="00F16B4A">
        <w:t xml:space="preserve">, </w:t>
      </w:r>
      <w:r w:rsidRPr="00F16B4A">
        <w:rPr>
          <w:rStyle w:val="NazwaProgramowa"/>
        </w:rPr>
        <w:t>NamespacesAdded</w:t>
      </w:r>
      <w:r w:rsidRPr="00F16B4A">
        <w:t>;</w:t>
      </w:r>
    </w:p>
    <w:p w14:paraId="3DC07C8B" w14:textId="1EF3B60C" w:rsidR="00F16B4A" w:rsidRPr="00F16B4A" w:rsidRDefault="009A1558" w:rsidP="00F16B4A">
      <w:pPr>
        <w:pStyle w:val="Listapunktowana"/>
      </w:pPr>
      <w:r>
        <w:rPr>
          <w:rStyle w:val="NazwaProgramowa"/>
        </w:rPr>
        <w:t>File</w:t>
      </w:r>
      <w:r w:rsidR="00F16B4A" w:rsidRPr="00F16B4A">
        <w:rPr>
          <w:rStyle w:val="NazwaProgramowa"/>
        </w:rPr>
        <w:t>NamespacesTotal</w:t>
      </w:r>
      <w:r w:rsidR="00F16B4A" w:rsidRPr="00F16B4A">
        <w:t xml:space="preserve">, </w:t>
      </w:r>
      <w:r>
        <w:rPr>
          <w:rStyle w:val="NazwaProgramowa"/>
        </w:rPr>
        <w:t>File</w:t>
      </w:r>
      <w:r w:rsidR="00F16B4A" w:rsidRPr="00F16B4A">
        <w:rPr>
          <w:rStyle w:val="NazwaProgramowa"/>
        </w:rPr>
        <w:t>NamespacesAdded</w:t>
      </w:r>
      <w:r w:rsidR="00F16B4A" w:rsidRPr="00F16B4A">
        <w:t>;</w:t>
      </w:r>
    </w:p>
    <w:p w14:paraId="1C76C4C1" w14:textId="67BEB118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TypesTotal</w:t>
      </w:r>
      <w:r w:rsidRPr="00F16B4A">
        <w:t xml:space="preserve">, </w:t>
      </w:r>
      <w:r w:rsidRPr="00F16B4A">
        <w:rPr>
          <w:rStyle w:val="NazwaProgramowa"/>
        </w:rPr>
        <w:t>TypesAdded</w:t>
      </w:r>
      <w:r w:rsidRPr="00F16B4A">
        <w:t xml:space="preserve">, </w:t>
      </w:r>
      <w:r w:rsidRPr="00F16B4A">
        <w:rPr>
          <w:rStyle w:val="NazwaProgramowa"/>
        </w:rPr>
        <w:t>Types</w:t>
      </w:r>
      <w:r w:rsidR="00C954C5">
        <w:rPr>
          <w:rStyle w:val="NazwaProgramowa"/>
        </w:rPr>
        <w:t>Updated</w:t>
      </w:r>
      <w:r w:rsidRPr="00F16B4A">
        <w:t>;</w:t>
      </w:r>
    </w:p>
    <w:p w14:paraId="1366D4F1" w14:textId="33C0080E" w:rsidR="00F16B4A" w:rsidRPr="00F16B4A" w:rsidRDefault="00BC3971" w:rsidP="00F16B4A">
      <w:pPr>
        <w:pStyle w:val="Listapunktowana"/>
      </w:pPr>
      <w:r>
        <w:rPr>
          <w:rStyle w:val="NazwaProgramowa"/>
        </w:rPr>
        <w:t>Properties</w:t>
      </w:r>
      <w:r w:rsidR="00F16B4A" w:rsidRPr="00F16B4A">
        <w:rPr>
          <w:rStyle w:val="NazwaProgramowa"/>
        </w:rPr>
        <w:t>Total</w:t>
      </w:r>
      <w:r w:rsidR="00F16B4A" w:rsidRPr="00F16B4A">
        <w:t xml:space="preserve">, </w:t>
      </w:r>
      <w:r>
        <w:rPr>
          <w:rStyle w:val="NazwaProgramowa"/>
        </w:rPr>
        <w:t>Properties</w:t>
      </w:r>
      <w:r w:rsidR="00F16B4A" w:rsidRPr="00F16B4A">
        <w:rPr>
          <w:rStyle w:val="NazwaProgramowa"/>
        </w:rPr>
        <w:t>Added</w:t>
      </w:r>
      <w:r w:rsidR="00C954C5">
        <w:rPr>
          <w:rStyle w:val="NazwaProgramowa"/>
        </w:rPr>
        <w:t xml:space="preserve">, </w:t>
      </w:r>
      <w:r>
        <w:rPr>
          <w:rStyle w:val="NazwaProgramowa"/>
        </w:rPr>
        <w:t>Properties</w:t>
      </w:r>
      <w:r w:rsidR="00C954C5">
        <w:rPr>
          <w:rStyle w:val="NazwaProgramowa"/>
        </w:rPr>
        <w:t>Updated</w:t>
      </w:r>
      <w:r w:rsidR="00F16B4A" w:rsidRPr="00F16B4A">
        <w:t>;</w:t>
      </w:r>
    </w:p>
    <w:p w14:paraId="0409DA02" w14:textId="5BB6557A" w:rsidR="00F16B4A" w:rsidRPr="00F16B4A" w:rsidRDefault="00F16B4A" w:rsidP="00F16B4A">
      <w:pPr>
        <w:pStyle w:val="Listapunktowana"/>
      </w:pPr>
      <w:r w:rsidRPr="00F16B4A">
        <w:rPr>
          <w:rStyle w:val="NazwaProgramowa"/>
        </w:rPr>
        <w:t>EnumValuesTotal</w:t>
      </w:r>
      <w:r w:rsidRPr="00F16B4A">
        <w:t xml:space="preserve">, </w:t>
      </w:r>
      <w:r w:rsidRPr="00F16B4A">
        <w:rPr>
          <w:rStyle w:val="NazwaProgramowa"/>
        </w:rPr>
        <w:t>EnumValuesAdded</w:t>
      </w:r>
      <w:r w:rsidRPr="00F16B4A">
        <w:t>;</w:t>
      </w:r>
    </w:p>
    <w:p w14:paraId="5BF0F4C5" w14:textId="11B4F2EF" w:rsidR="005C6FF9" w:rsidRDefault="00F16B4A" w:rsidP="005C6FF9">
      <w:pPr>
        <w:pStyle w:val="Wcicienormalne"/>
      </w:pPr>
      <w:r>
        <w:t xml:space="preserve">Nazwy </w:t>
      </w:r>
      <w:r w:rsidR="00C75643">
        <w:t>liczników</w:t>
      </w:r>
      <w:r>
        <w:t xml:space="preserve"> mówią same za siebie.</w:t>
      </w:r>
      <w:r w:rsidR="005C6FF9">
        <w:t xml:space="preserve"> </w:t>
      </w:r>
      <w:r w:rsidR="00C75643">
        <w:t xml:space="preserve">Przy dodawaniu encji mogą być one czasem dodatkowo aktualizowane po dodaniu. Stąd pojawiają się też niezerowe liczniki </w:t>
      </w:r>
      <w:r w:rsidR="00C75643" w:rsidRPr="00C75643">
        <w:rPr>
          <w:rStyle w:val="NazwaProgramowa"/>
        </w:rPr>
        <w:t>Updated</w:t>
      </w:r>
      <w:r w:rsidR="00C75643">
        <w:t xml:space="preserve"> nawet, jeśli początkowo baza danych jest pusta.</w:t>
      </w:r>
    </w:p>
    <w:p w14:paraId="37F6A35F" w14:textId="4B03E35E" w:rsidR="00F16B4A" w:rsidRDefault="0074720E" w:rsidP="00ED2D0F">
      <w:pPr>
        <w:pStyle w:val="Nagwek1"/>
      </w:pPr>
      <w:bookmarkStart w:id="11" w:name="_Toc171267465"/>
      <w:r>
        <w:t>W</w:t>
      </w:r>
      <w:r w:rsidR="00FF0A49">
        <w:t>yniki</w:t>
      </w:r>
      <w:r>
        <w:t xml:space="preserve"> i uwagi</w:t>
      </w:r>
      <w:r w:rsidR="00B660F7">
        <w:t xml:space="preserve"> końcowe</w:t>
      </w:r>
      <w:bookmarkEnd w:id="11"/>
    </w:p>
    <w:p w14:paraId="1701F2C3" w14:textId="77777777" w:rsidR="00AE2690" w:rsidRDefault="00B660F7" w:rsidP="00FF0A49">
      <w:pPr>
        <w:pStyle w:val="Wcicienormalne"/>
      </w:pPr>
      <w:r>
        <w:t xml:space="preserve">W aplikacji przeanalizowano i </w:t>
      </w:r>
      <w:r w:rsidR="00AE2690">
        <w:t>wczytano</w:t>
      </w:r>
      <w:r>
        <w:t xml:space="preserve"> </w:t>
      </w:r>
      <w:r w:rsidR="00AE2690">
        <w:t>2</w:t>
      </w:r>
      <w:r>
        <w:t xml:space="preserve"> pliki </w:t>
      </w:r>
      <w:r w:rsidR="00AE2690">
        <w:t>DLL:</w:t>
      </w:r>
    </w:p>
    <w:p w14:paraId="48BD8909" w14:textId="1C942EBB" w:rsidR="00AE2690" w:rsidRDefault="00AE2690" w:rsidP="00AE2690">
      <w:pPr>
        <w:pStyle w:val="Listapunktowana"/>
      </w:pPr>
      <w:r>
        <w:t>DocumentFormat.OpenXml.dll,</w:t>
      </w:r>
    </w:p>
    <w:p w14:paraId="04CFF87D" w14:textId="2A3F01C7" w:rsidR="00B660F7" w:rsidRDefault="00AE2690" w:rsidP="00AE2690">
      <w:pPr>
        <w:pStyle w:val="Listapunktowana"/>
      </w:pPr>
      <w:r>
        <w:t>DocumentFormat.OpenXml.Framework.dll</w:t>
      </w:r>
      <w:r w:rsidR="0001194D">
        <w:t>.</w:t>
      </w:r>
    </w:p>
    <w:p w14:paraId="2DE33C25" w14:textId="00C7A3F2" w:rsidR="00B660F7" w:rsidRDefault="000B7B48" w:rsidP="00FF0A49">
      <w:pPr>
        <w:pStyle w:val="Wcicienormalne"/>
      </w:pPr>
      <w:r>
        <w:lastRenderedPageBreak/>
        <w:t>W katalogu Libraries umieszczono jeszcze kilka innych bibliotek DLL, które są potrzebne do wczytania powyższych bibliotek.</w:t>
      </w:r>
      <w:r w:rsidR="00CD4FD9">
        <w:t xml:space="preserve"> Typy z innych bibliotek są wczytywane tylko wtedy, gdy są wykorzystywane w pierwszych dwóch, a wówczas nie są rozwijane.</w:t>
      </w:r>
    </w:p>
    <w:p w14:paraId="2C41F402" w14:textId="60F35E8C" w:rsidR="00B61C89" w:rsidRDefault="00B61C89" w:rsidP="00B61C89">
      <w:pPr>
        <w:pStyle w:val="Intitle"/>
      </w:pPr>
      <w:r>
        <w:t>Wyniki</w:t>
      </w:r>
    </w:p>
    <w:p w14:paraId="5CBDDD42" w14:textId="658802E0" w:rsidR="00FF0A49" w:rsidRDefault="00FF0A49" w:rsidP="00FF0A49">
      <w:pPr>
        <w:pStyle w:val="Wcicienormalne"/>
      </w:pPr>
      <w:r>
        <w:t>Liczby obiektów rozpoznanych i zapisanych w bazie danych przedstawiono w</w:t>
      </w:r>
      <w:r w:rsidR="00791FAB">
        <w:t xml:space="preserve"> poniższej tabeli</w:t>
      </w:r>
      <w:r>
        <w:t>.</w:t>
      </w:r>
    </w:p>
    <w:p w14:paraId="5848301B" w14:textId="50B34B8B" w:rsidR="00FF0A49" w:rsidRDefault="00FF0A49" w:rsidP="0079176F">
      <w:pPr>
        <w:pStyle w:val="Legenda"/>
      </w:pPr>
      <w:bookmarkStart w:id="12" w:name="_Ref171239937"/>
      <w:r>
        <w:t xml:space="preserve">Tab. </w:t>
      </w:r>
      <w:r>
        <w:fldChar w:fldCharType="begin"/>
      </w:r>
      <w:r>
        <w:instrText xml:space="preserve"> SEQ Tab.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>
        <w:t>. Podsumowanie wyników</w:t>
      </w:r>
    </w:p>
    <w:tbl>
      <w:tblPr>
        <w:tblStyle w:val="Tabela-Siatka"/>
        <w:tblW w:w="0" w:type="auto"/>
        <w:tblInd w:w="1809" w:type="dxa"/>
        <w:tblLook w:val="0420" w:firstRow="1" w:lastRow="0" w:firstColumn="0" w:lastColumn="0" w:noHBand="0" w:noVBand="1"/>
      </w:tblPr>
      <w:tblGrid>
        <w:gridCol w:w="4503"/>
        <w:gridCol w:w="1309"/>
      </w:tblGrid>
      <w:tr w:rsidR="00FF0A49" w:rsidRPr="00FF0A49" w14:paraId="19188211" w14:textId="77777777" w:rsidTr="005E7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3" w:type="dxa"/>
          </w:tcPr>
          <w:p w14:paraId="71B19C2B" w14:textId="2EB4CBCF" w:rsidR="00FF0A49" w:rsidRDefault="00FF0A49" w:rsidP="00C05660">
            <w:r>
              <w:t>Obiekty</w:t>
            </w:r>
          </w:p>
        </w:tc>
        <w:tc>
          <w:tcPr>
            <w:tcW w:w="1309" w:type="dxa"/>
          </w:tcPr>
          <w:p w14:paraId="45C10639" w14:textId="62EC3464" w:rsidR="00FF0A49" w:rsidRPr="00FF0A49" w:rsidRDefault="00FF0A49" w:rsidP="00FF0A49">
            <w:pPr>
              <w:jc w:val="right"/>
            </w:pPr>
            <w:r>
              <w:t>Liczba</w:t>
            </w:r>
          </w:p>
        </w:tc>
      </w:tr>
      <w:tr w:rsidR="00FF0A49" w:rsidRPr="00FF0A49" w14:paraId="47F5E0D5" w14:textId="77777777" w:rsidTr="005E7732">
        <w:tc>
          <w:tcPr>
            <w:tcW w:w="4503" w:type="dxa"/>
          </w:tcPr>
          <w:p w14:paraId="7ACCB029" w14:textId="6BE96EE6" w:rsidR="00FF0A49" w:rsidRPr="00FF0A49" w:rsidRDefault="00FF0A49" w:rsidP="00C05660">
            <w:r>
              <w:t>Pliki</w:t>
            </w:r>
          </w:p>
        </w:tc>
        <w:tc>
          <w:tcPr>
            <w:tcW w:w="1309" w:type="dxa"/>
          </w:tcPr>
          <w:p w14:paraId="0303D4F5" w14:textId="7F0A3773" w:rsidR="00FF0A49" w:rsidRPr="00FF0A49" w:rsidRDefault="00CF02E4" w:rsidP="00FF0A49">
            <w:pPr>
              <w:jc w:val="right"/>
            </w:pPr>
            <w:r>
              <w:t>9</w:t>
            </w:r>
          </w:p>
        </w:tc>
      </w:tr>
      <w:tr w:rsidR="00FF0A49" w:rsidRPr="00FF0A49" w14:paraId="7C2521F9" w14:textId="77777777" w:rsidTr="005E7732">
        <w:tc>
          <w:tcPr>
            <w:tcW w:w="4503" w:type="dxa"/>
          </w:tcPr>
          <w:p w14:paraId="22A4A0C3" w14:textId="42BFBC4A" w:rsidR="00FF0A49" w:rsidRPr="00FF0A49" w:rsidRDefault="00FF0A49" w:rsidP="00C05660">
            <w:r>
              <w:t>Przestrzenie nazw</w:t>
            </w:r>
          </w:p>
        </w:tc>
        <w:tc>
          <w:tcPr>
            <w:tcW w:w="1309" w:type="dxa"/>
          </w:tcPr>
          <w:p w14:paraId="3EBF3733" w14:textId="1AF9ED85" w:rsidR="00FF0A49" w:rsidRPr="00FF0A49" w:rsidRDefault="00CF02E4" w:rsidP="00FF0A49">
            <w:pPr>
              <w:jc w:val="right"/>
            </w:pPr>
            <w:r>
              <w:t>222</w:t>
            </w:r>
          </w:p>
        </w:tc>
      </w:tr>
      <w:tr w:rsidR="00FF0A49" w:rsidRPr="00FF0A49" w14:paraId="6FA2D356" w14:textId="77777777" w:rsidTr="005E7732">
        <w:tc>
          <w:tcPr>
            <w:tcW w:w="4503" w:type="dxa"/>
          </w:tcPr>
          <w:p w14:paraId="4FAEF1BE" w14:textId="6EFDCA2E" w:rsidR="00FF0A49" w:rsidRPr="00FF0A49" w:rsidRDefault="00CF02E4" w:rsidP="00C05660">
            <w:r>
              <w:t>Relacje</w:t>
            </w:r>
            <w:r w:rsidR="00FF0A49">
              <w:t xml:space="preserve"> </w:t>
            </w:r>
            <w:r>
              <w:t xml:space="preserve">plików z </w:t>
            </w:r>
            <w:r w:rsidR="00FF0A49">
              <w:t>przestrzeni</w:t>
            </w:r>
            <w:r>
              <w:t>ami</w:t>
            </w:r>
            <w:r w:rsidR="00FF0A49">
              <w:t xml:space="preserve"> nazw</w:t>
            </w:r>
          </w:p>
        </w:tc>
        <w:tc>
          <w:tcPr>
            <w:tcW w:w="1309" w:type="dxa"/>
          </w:tcPr>
          <w:p w14:paraId="37954365" w14:textId="6A7EAF8B" w:rsidR="00FF0A49" w:rsidRPr="00FF0A49" w:rsidRDefault="00CF02E4" w:rsidP="00FF0A49">
            <w:pPr>
              <w:jc w:val="right"/>
            </w:pPr>
            <w:r>
              <w:t>232</w:t>
            </w:r>
          </w:p>
        </w:tc>
      </w:tr>
      <w:tr w:rsidR="00FF0A49" w:rsidRPr="00FF0A49" w14:paraId="73665A47" w14:textId="77777777" w:rsidTr="005E7732">
        <w:tc>
          <w:tcPr>
            <w:tcW w:w="4503" w:type="dxa"/>
          </w:tcPr>
          <w:p w14:paraId="25AA302C" w14:textId="7A89F361" w:rsidR="00FF0A49" w:rsidRPr="00FF0A49" w:rsidRDefault="00CD4FD9" w:rsidP="00C05660">
            <w:r>
              <w:t>Typy</w:t>
            </w:r>
          </w:p>
        </w:tc>
        <w:tc>
          <w:tcPr>
            <w:tcW w:w="1309" w:type="dxa"/>
          </w:tcPr>
          <w:p w14:paraId="54928AAB" w14:textId="6CC4F424" w:rsidR="00FF0A49" w:rsidRPr="00FF0A49" w:rsidRDefault="00CD4FD9" w:rsidP="00FF0A49">
            <w:pPr>
              <w:jc w:val="right"/>
            </w:pPr>
            <w:r>
              <w:t>5166</w:t>
            </w:r>
          </w:p>
        </w:tc>
      </w:tr>
      <w:tr w:rsidR="00FF0A49" w:rsidRPr="00FF0A49" w14:paraId="45DF1F91" w14:textId="77777777" w:rsidTr="005E7732">
        <w:tc>
          <w:tcPr>
            <w:tcW w:w="4503" w:type="dxa"/>
          </w:tcPr>
          <w:p w14:paraId="56D98976" w14:textId="485CAF92" w:rsidR="00FF0A49" w:rsidRPr="00FF0A49" w:rsidRDefault="00CD4FD9" w:rsidP="00C05660">
            <w:r>
              <w:t>Właściwości</w:t>
            </w:r>
          </w:p>
        </w:tc>
        <w:tc>
          <w:tcPr>
            <w:tcW w:w="1309" w:type="dxa"/>
          </w:tcPr>
          <w:p w14:paraId="38A25000" w14:textId="3838A2E0" w:rsidR="00FF0A49" w:rsidRPr="00FF0A49" w:rsidRDefault="00CD4FD9" w:rsidP="00FF0A49">
            <w:pPr>
              <w:jc w:val="right"/>
            </w:pPr>
            <w:r>
              <w:t>12407</w:t>
            </w:r>
          </w:p>
        </w:tc>
      </w:tr>
      <w:tr w:rsidR="00CD4FD9" w:rsidRPr="00FF0A49" w14:paraId="0C9E83A2" w14:textId="77777777" w:rsidTr="005E7732">
        <w:tc>
          <w:tcPr>
            <w:tcW w:w="4503" w:type="dxa"/>
          </w:tcPr>
          <w:p w14:paraId="2C33F805" w14:textId="0D92389B" w:rsidR="00CD4FD9" w:rsidRDefault="00CD4FD9" w:rsidP="00C05660">
            <w:r>
              <w:t>Wartości wyliczane</w:t>
            </w:r>
          </w:p>
        </w:tc>
        <w:tc>
          <w:tcPr>
            <w:tcW w:w="1309" w:type="dxa"/>
          </w:tcPr>
          <w:p w14:paraId="60BEA3CB" w14:textId="50EAC0F8" w:rsidR="00CD4FD9" w:rsidRDefault="00CD4FD9" w:rsidP="00FF0A49">
            <w:pPr>
              <w:jc w:val="right"/>
            </w:pPr>
            <w:r>
              <w:t>4309</w:t>
            </w:r>
          </w:p>
        </w:tc>
      </w:tr>
    </w:tbl>
    <w:p w14:paraId="5AB1E1A6" w14:textId="43AAA95D" w:rsidR="0074720E" w:rsidRDefault="0074720E" w:rsidP="0074720E">
      <w:pPr>
        <w:pStyle w:val="Intitle"/>
      </w:pPr>
      <w:r>
        <w:t>Uwaga dotycząca wydajności programu</w:t>
      </w:r>
    </w:p>
    <w:p w14:paraId="255A523B" w14:textId="09C50198" w:rsidR="00224BB3" w:rsidRDefault="00224BB3" w:rsidP="00224BB3">
      <w:pPr>
        <w:pStyle w:val="Wcicienormalne"/>
      </w:pPr>
      <w:r>
        <w:t xml:space="preserve">Dzięki zastosowaniu słowników encji zależnych, przy wyszukiwaniu encji po nazwie jest przeszukiwany lokalny słownik bez odwoływania się do bazy danych. Dało to skrócenie czasu całkowitego przetwarzania z prawie </w:t>
      </w:r>
      <w:r w:rsidR="00CD4FD9">
        <w:t>8</w:t>
      </w:r>
      <w:r>
        <w:t xml:space="preserve"> min (przy pustej bazie danych) do </w:t>
      </w:r>
      <w:r w:rsidR="00CD4FD9">
        <w:t>4</w:t>
      </w:r>
      <w:r>
        <w:t xml:space="preserve"> sekund (przy braku konieczności zmian w bazie danych).</w:t>
      </w:r>
    </w:p>
    <w:p w14:paraId="1A38300D" w14:textId="77777777" w:rsidR="0001194D" w:rsidRPr="0001194D" w:rsidRDefault="0001194D" w:rsidP="0001194D"/>
    <w:sectPr w:rsidR="0001194D" w:rsidRPr="0001194D" w:rsidSect="00CE4405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7A61CC" w14:textId="77777777" w:rsidR="008C0761" w:rsidRDefault="008C0761" w:rsidP="00ED2D0F">
      <w:r>
        <w:separator/>
      </w:r>
    </w:p>
  </w:endnote>
  <w:endnote w:type="continuationSeparator" w:id="0">
    <w:p w14:paraId="0D3E506D" w14:textId="77777777" w:rsidR="008C0761" w:rsidRDefault="008C0761" w:rsidP="00ED2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3155218"/>
      <w:docPartObj>
        <w:docPartGallery w:val="Page Numbers (Bottom of Page)"/>
        <w:docPartUnique/>
      </w:docPartObj>
    </w:sdtPr>
    <w:sdtContent>
      <w:p w14:paraId="095D5BD0" w14:textId="6E05F689" w:rsidR="00ED2D0F" w:rsidRDefault="00ED2D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2CC7C2" w14:textId="77777777" w:rsidR="00ED2D0F" w:rsidRDefault="00ED2D0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49BE11" w14:textId="77777777" w:rsidR="008C0761" w:rsidRDefault="008C0761" w:rsidP="00ED2D0F">
      <w:r>
        <w:separator/>
      </w:r>
    </w:p>
  </w:footnote>
  <w:footnote w:type="continuationSeparator" w:id="0">
    <w:p w14:paraId="1AA24AE1" w14:textId="77777777" w:rsidR="008C0761" w:rsidRDefault="008C0761" w:rsidP="00ED2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E0ECC9C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90D6C85A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AD63A4"/>
    <w:multiLevelType w:val="hybridMultilevel"/>
    <w:tmpl w:val="3A403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BC707E5"/>
    <w:multiLevelType w:val="multilevel"/>
    <w:tmpl w:val="F73E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F275D"/>
    <w:multiLevelType w:val="hybridMultilevel"/>
    <w:tmpl w:val="C53E7B12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0E064942"/>
    <w:lvl w:ilvl="0" w:tplc="49A469FA">
      <w:start w:val="1"/>
      <w:numFmt w:val="bullet"/>
      <w:lvlText w:val=""/>
      <w:lvlJc w:val="left"/>
      <w:pPr>
        <w:tabs>
          <w:tab w:val="num" w:pos="992"/>
        </w:tabs>
        <w:ind w:left="992" w:hanging="283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1298"/>
        </w:tabs>
        <w:ind w:left="129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34F19B4"/>
    <w:multiLevelType w:val="hybridMultilevel"/>
    <w:tmpl w:val="90020BB2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463099A"/>
    <w:multiLevelType w:val="multilevel"/>
    <w:tmpl w:val="1C8ED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F4007"/>
    <w:multiLevelType w:val="multilevel"/>
    <w:tmpl w:val="1C1EFC3A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BA27617"/>
    <w:multiLevelType w:val="hybridMultilevel"/>
    <w:tmpl w:val="DBEED29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203E89"/>
    <w:multiLevelType w:val="hybridMultilevel"/>
    <w:tmpl w:val="80DAC4B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6B304F4"/>
    <w:multiLevelType w:val="multilevel"/>
    <w:tmpl w:val="24F0591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5" w15:restartNumberingAfterBreak="0">
    <w:nsid w:val="53966FBB"/>
    <w:multiLevelType w:val="hybridMultilevel"/>
    <w:tmpl w:val="48BE3680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5876C13"/>
    <w:multiLevelType w:val="hybridMultilevel"/>
    <w:tmpl w:val="9F0CFF0C"/>
    <w:lvl w:ilvl="0" w:tplc="C5004CAA">
      <w:start w:val="1"/>
      <w:numFmt w:val="decimal"/>
      <w:lvlText w:val="%1:"/>
      <w:lvlJc w:val="left"/>
      <w:pPr>
        <w:ind w:left="157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291" w:hanging="360"/>
      </w:pPr>
    </w:lvl>
    <w:lvl w:ilvl="2" w:tplc="0415001B" w:tentative="1">
      <w:start w:val="1"/>
      <w:numFmt w:val="lowerRoman"/>
      <w:lvlText w:val="%3."/>
      <w:lvlJc w:val="right"/>
      <w:pPr>
        <w:ind w:left="3011" w:hanging="180"/>
      </w:pPr>
    </w:lvl>
    <w:lvl w:ilvl="3" w:tplc="0415000F" w:tentative="1">
      <w:start w:val="1"/>
      <w:numFmt w:val="decimal"/>
      <w:lvlText w:val="%4."/>
      <w:lvlJc w:val="left"/>
      <w:pPr>
        <w:ind w:left="3731" w:hanging="360"/>
      </w:pPr>
    </w:lvl>
    <w:lvl w:ilvl="4" w:tplc="04150019" w:tentative="1">
      <w:start w:val="1"/>
      <w:numFmt w:val="lowerLetter"/>
      <w:lvlText w:val="%5."/>
      <w:lvlJc w:val="left"/>
      <w:pPr>
        <w:ind w:left="4451" w:hanging="360"/>
      </w:pPr>
    </w:lvl>
    <w:lvl w:ilvl="5" w:tplc="0415001B" w:tentative="1">
      <w:start w:val="1"/>
      <w:numFmt w:val="lowerRoman"/>
      <w:lvlText w:val="%6."/>
      <w:lvlJc w:val="right"/>
      <w:pPr>
        <w:ind w:left="5171" w:hanging="180"/>
      </w:pPr>
    </w:lvl>
    <w:lvl w:ilvl="6" w:tplc="0415000F" w:tentative="1">
      <w:start w:val="1"/>
      <w:numFmt w:val="decimal"/>
      <w:lvlText w:val="%7."/>
      <w:lvlJc w:val="left"/>
      <w:pPr>
        <w:ind w:left="5891" w:hanging="360"/>
      </w:pPr>
    </w:lvl>
    <w:lvl w:ilvl="7" w:tplc="04150019" w:tentative="1">
      <w:start w:val="1"/>
      <w:numFmt w:val="lowerLetter"/>
      <w:lvlText w:val="%8."/>
      <w:lvlJc w:val="left"/>
      <w:pPr>
        <w:ind w:left="6611" w:hanging="360"/>
      </w:pPr>
    </w:lvl>
    <w:lvl w:ilvl="8" w:tplc="0415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559612EB"/>
    <w:multiLevelType w:val="hybridMultilevel"/>
    <w:tmpl w:val="E6D29856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5CED4BCC"/>
    <w:multiLevelType w:val="hybridMultilevel"/>
    <w:tmpl w:val="34286C3E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F21714"/>
    <w:multiLevelType w:val="hybridMultilevel"/>
    <w:tmpl w:val="F8C8C13C"/>
    <w:lvl w:ilvl="0" w:tplc="0415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6A0C2332"/>
    <w:multiLevelType w:val="hybridMultilevel"/>
    <w:tmpl w:val="01C64A7C"/>
    <w:lvl w:ilvl="0" w:tplc="0415000F">
      <w:start w:val="1"/>
      <w:numFmt w:val="decimal"/>
      <w:lvlText w:val="%1."/>
      <w:lvlJc w:val="left"/>
      <w:pPr>
        <w:ind w:left="1069" w:hanging="360"/>
      </w:p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EE2116E"/>
    <w:multiLevelType w:val="hybridMultilevel"/>
    <w:tmpl w:val="2476306A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1F05DD5"/>
    <w:multiLevelType w:val="hybridMultilevel"/>
    <w:tmpl w:val="E67A9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6037E7"/>
    <w:multiLevelType w:val="hybridMultilevel"/>
    <w:tmpl w:val="AABA42C0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030452064">
    <w:abstractNumId w:val="1"/>
  </w:num>
  <w:num w:numId="2" w16cid:durableId="1490248483">
    <w:abstractNumId w:val="7"/>
  </w:num>
  <w:num w:numId="3" w16cid:durableId="1663463574">
    <w:abstractNumId w:val="0"/>
  </w:num>
  <w:num w:numId="4" w16cid:durableId="1632246834">
    <w:abstractNumId w:val="0"/>
  </w:num>
  <w:num w:numId="5" w16cid:durableId="260458383">
    <w:abstractNumId w:val="5"/>
  </w:num>
  <w:num w:numId="6" w16cid:durableId="2030137660">
    <w:abstractNumId w:val="14"/>
  </w:num>
  <w:num w:numId="7" w16cid:durableId="1207336055">
    <w:abstractNumId w:val="21"/>
  </w:num>
  <w:num w:numId="8" w16cid:durableId="69161927">
    <w:abstractNumId w:val="6"/>
  </w:num>
  <w:num w:numId="9" w16cid:durableId="157963055">
    <w:abstractNumId w:val="6"/>
  </w:num>
  <w:num w:numId="10" w16cid:durableId="2059544050">
    <w:abstractNumId w:val="21"/>
  </w:num>
  <w:num w:numId="11" w16cid:durableId="1721517412">
    <w:abstractNumId w:val="6"/>
  </w:num>
  <w:num w:numId="12" w16cid:durableId="1321273531">
    <w:abstractNumId w:val="21"/>
  </w:num>
  <w:num w:numId="13" w16cid:durableId="1227372468">
    <w:abstractNumId w:val="6"/>
  </w:num>
  <w:num w:numId="14" w16cid:durableId="679164998">
    <w:abstractNumId w:val="21"/>
  </w:num>
  <w:num w:numId="15" w16cid:durableId="407844329">
    <w:abstractNumId w:val="13"/>
  </w:num>
  <w:num w:numId="16" w16cid:durableId="1707214707">
    <w:abstractNumId w:val="13"/>
  </w:num>
  <w:num w:numId="17" w16cid:durableId="37508748">
    <w:abstractNumId w:val="0"/>
  </w:num>
  <w:num w:numId="18" w16cid:durableId="1958177188">
    <w:abstractNumId w:val="6"/>
  </w:num>
  <w:num w:numId="19" w16cid:durableId="301083878">
    <w:abstractNumId w:val="13"/>
  </w:num>
  <w:num w:numId="20" w16cid:durableId="777792372">
    <w:abstractNumId w:val="13"/>
  </w:num>
  <w:num w:numId="21" w16cid:durableId="783768167">
    <w:abstractNumId w:val="13"/>
  </w:num>
  <w:num w:numId="22" w16cid:durableId="2072461642">
    <w:abstractNumId w:val="13"/>
  </w:num>
  <w:num w:numId="23" w16cid:durableId="1911235958">
    <w:abstractNumId w:val="13"/>
  </w:num>
  <w:num w:numId="24" w16cid:durableId="1598322017">
    <w:abstractNumId w:val="13"/>
  </w:num>
  <w:num w:numId="25" w16cid:durableId="1583562347">
    <w:abstractNumId w:val="13"/>
  </w:num>
  <w:num w:numId="26" w16cid:durableId="1164593285">
    <w:abstractNumId w:val="13"/>
  </w:num>
  <w:num w:numId="27" w16cid:durableId="419719620">
    <w:abstractNumId w:val="0"/>
  </w:num>
  <w:num w:numId="28" w16cid:durableId="1476291167">
    <w:abstractNumId w:val="1"/>
  </w:num>
  <w:num w:numId="29" w16cid:durableId="2087604336">
    <w:abstractNumId w:val="13"/>
  </w:num>
  <w:num w:numId="30" w16cid:durableId="492450954">
    <w:abstractNumId w:val="13"/>
  </w:num>
  <w:num w:numId="31" w16cid:durableId="1526554514">
    <w:abstractNumId w:val="13"/>
  </w:num>
  <w:num w:numId="32" w16cid:durableId="637691709">
    <w:abstractNumId w:val="13"/>
  </w:num>
  <w:num w:numId="33" w16cid:durableId="466819881">
    <w:abstractNumId w:val="10"/>
  </w:num>
  <w:num w:numId="34" w16cid:durableId="1042829760">
    <w:abstractNumId w:val="9"/>
  </w:num>
  <w:num w:numId="35" w16cid:durableId="1599679479">
    <w:abstractNumId w:val="3"/>
  </w:num>
  <w:num w:numId="36" w16cid:durableId="46728407">
    <w:abstractNumId w:val="18"/>
  </w:num>
  <w:num w:numId="37" w16cid:durableId="2045473425">
    <w:abstractNumId w:val="19"/>
  </w:num>
  <w:num w:numId="38" w16cid:durableId="1778911631">
    <w:abstractNumId w:val="15"/>
  </w:num>
  <w:num w:numId="39" w16cid:durableId="484710880">
    <w:abstractNumId w:val="17"/>
  </w:num>
  <w:num w:numId="40" w16cid:durableId="1001004632">
    <w:abstractNumId w:val="12"/>
  </w:num>
  <w:num w:numId="41" w16cid:durableId="412702479">
    <w:abstractNumId w:val="4"/>
  </w:num>
  <w:num w:numId="42" w16cid:durableId="376859588">
    <w:abstractNumId w:val="23"/>
  </w:num>
  <w:num w:numId="43" w16cid:durableId="568805913">
    <w:abstractNumId w:val="16"/>
  </w:num>
  <w:num w:numId="44" w16cid:durableId="1061252574">
    <w:abstractNumId w:val="8"/>
  </w:num>
  <w:num w:numId="45" w16cid:durableId="1737706042">
    <w:abstractNumId w:val="20"/>
  </w:num>
  <w:num w:numId="46" w16cid:durableId="1614552776">
    <w:abstractNumId w:val="2"/>
  </w:num>
  <w:num w:numId="47" w16cid:durableId="674067448">
    <w:abstractNumId w:val="11"/>
  </w:num>
  <w:num w:numId="48" w16cid:durableId="65064211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5548"/>
    <w:rsid w:val="00001E33"/>
    <w:rsid w:val="000024DA"/>
    <w:rsid w:val="00003229"/>
    <w:rsid w:val="000035A2"/>
    <w:rsid w:val="00003DA5"/>
    <w:rsid w:val="00004113"/>
    <w:rsid w:val="0000458B"/>
    <w:rsid w:val="00007A9C"/>
    <w:rsid w:val="00011341"/>
    <w:rsid w:val="0001194D"/>
    <w:rsid w:val="00012BE8"/>
    <w:rsid w:val="000227C5"/>
    <w:rsid w:val="000227CC"/>
    <w:rsid w:val="00023823"/>
    <w:rsid w:val="00024DD4"/>
    <w:rsid w:val="000312A0"/>
    <w:rsid w:val="00036EC8"/>
    <w:rsid w:val="00042B05"/>
    <w:rsid w:val="00046787"/>
    <w:rsid w:val="00046C7A"/>
    <w:rsid w:val="0006076E"/>
    <w:rsid w:val="00060E06"/>
    <w:rsid w:val="00060FB5"/>
    <w:rsid w:val="00061B4A"/>
    <w:rsid w:val="000632AC"/>
    <w:rsid w:val="00064636"/>
    <w:rsid w:val="0006487D"/>
    <w:rsid w:val="0006540B"/>
    <w:rsid w:val="00071716"/>
    <w:rsid w:val="00071D87"/>
    <w:rsid w:val="00081555"/>
    <w:rsid w:val="00082734"/>
    <w:rsid w:val="00082B75"/>
    <w:rsid w:val="000845A5"/>
    <w:rsid w:val="0008788A"/>
    <w:rsid w:val="00090413"/>
    <w:rsid w:val="00091CB8"/>
    <w:rsid w:val="00093604"/>
    <w:rsid w:val="00096E23"/>
    <w:rsid w:val="00096E53"/>
    <w:rsid w:val="000A2CE7"/>
    <w:rsid w:val="000A3B96"/>
    <w:rsid w:val="000A5152"/>
    <w:rsid w:val="000A6A2E"/>
    <w:rsid w:val="000A7B10"/>
    <w:rsid w:val="000B1687"/>
    <w:rsid w:val="000B177A"/>
    <w:rsid w:val="000B30A8"/>
    <w:rsid w:val="000B3DB7"/>
    <w:rsid w:val="000B4491"/>
    <w:rsid w:val="000B7B48"/>
    <w:rsid w:val="000C1EBA"/>
    <w:rsid w:val="000C4297"/>
    <w:rsid w:val="000D0877"/>
    <w:rsid w:val="000D1945"/>
    <w:rsid w:val="000D320A"/>
    <w:rsid w:val="000D3F93"/>
    <w:rsid w:val="000E0CBA"/>
    <w:rsid w:val="000E138A"/>
    <w:rsid w:val="000E445B"/>
    <w:rsid w:val="000E4E22"/>
    <w:rsid w:val="000E5FE5"/>
    <w:rsid w:val="000E602C"/>
    <w:rsid w:val="000E707A"/>
    <w:rsid w:val="000F02CA"/>
    <w:rsid w:val="000F1C6B"/>
    <w:rsid w:val="000F1D79"/>
    <w:rsid w:val="000F22C2"/>
    <w:rsid w:val="000F2E5F"/>
    <w:rsid w:val="000F72D0"/>
    <w:rsid w:val="00102814"/>
    <w:rsid w:val="00102D41"/>
    <w:rsid w:val="00102E46"/>
    <w:rsid w:val="00104891"/>
    <w:rsid w:val="00104CF4"/>
    <w:rsid w:val="001061B3"/>
    <w:rsid w:val="001070CD"/>
    <w:rsid w:val="001134D8"/>
    <w:rsid w:val="00122EAB"/>
    <w:rsid w:val="00127D62"/>
    <w:rsid w:val="001317C8"/>
    <w:rsid w:val="001361C0"/>
    <w:rsid w:val="001403B3"/>
    <w:rsid w:val="001427BB"/>
    <w:rsid w:val="0014647A"/>
    <w:rsid w:val="00146524"/>
    <w:rsid w:val="00146E5A"/>
    <w:rsid w:val="0014737F"/>
    <w:rsid w:val="001474E9"/>
    <w:rsid w:val="001479D9"/>
    <w:rsid w:val="00150E60"/>
    <w:rsid w:val="00152C53"/>
    <w:rsid w:val="001536CE"/>
    <w:rsid w:val="00153D73"/>
    <w:rsid w:val="00161F9F"/>
    <w:rsid w:val="00164200"/>
    <w:rsid w:val="00164545"/>
    <w:rsid w:val="00165670"/>
    <w:rsid w:val="00173DA2"/>
    <w:rsid w:val="00175735"/>
    <w:rsid w:val="00177846"/>
    <w:rsid w:val="00177F3A"/>
    <w:rsid w:val="00183C0D"/>
    <w:rsid w:val="00185E5C"/>
    <w:rsid w:val="00187F2C"/>
    <w:rsid w:val="00191C53"/>
    <w:rsid w:val="00192D34"/>
    <w:rsid w:val="00192E32"/>
    <w:rsid w:val="001935A7"/>
    <w:rsid w:val="0019578B"/>
    <w:rsid w:val="0019707E"/>
    <w:rsid w:val="001A5761"/>
    <w:rsid w:val="001B101E"/>
    <w:rsid w:val="001B4A9B"/>
    <w:rsid w:val="001B71B2"/>
    <w:rsid w:val="001C311A"/>
    <w:rsid w:val="001C586C"/>
    <w:rsid w:val="001C6E6F"/>
    <w:rsid w:val="001D1920"/>
    <w:rsid w:val="001D225E"/>
    <w:rsid w:val="001D276C"/>
    <w:rsid w:val="001D4E08"/>
    <w:rsid w:val="001D6F2C"/>
    <w:rsid w:val="001D6FEF"/>
    <w:rsid w:val="001E02F6"/>
    <w:rsid w:val="001E3946"/>
    <w:rsid w:val="001E4B59"/>
    <w:rsid w:val="001E6ECC"/>
    <w:rsid w:val="001E7E78"/>
    <w:rsid w:val="001F065D"/>
    <w:rsid w:val="001F77DA"/>
    <w:rsid w:val="00200D7E"/>
    <w:rsid w:val="0020346F"/>
    <w:rsid w:val="0020585C"/>
    <w:rsid w:val="00206596"/>
    <w:rsid w:val="00207C28"/>
    <w:rsid w:val="0021167C"/>
    <w:rsid w:val="00211E44"/>
    <w:rsid w:val="00215562"/>
    <w:rsid w:val="002159BB"/>
    <w:rsid w:val="002165FB"/>
    <w:rsid w:val="00223AFC"/>
    <w:rsid w:val="00224BB3"/>
    <w:rsid w:val="00227357"/>
    <w:rsid w:val="00227FD1"/>
    <w:rsid w:val="00231416"/>
    <w:rsid w:val="002315C1"/>
    <w:rsid w:val="00231926"/>
    <w:rsid w:val="002321EA"/>
    <w:rsid w:val="00232310"/>
    <w:rsid w:val="00233203"/>
    <w:rsid w:val="00236691"/>
    <w:rsid w:val="00240B5B"/>
    <w:rsid w:val="00244163"/>
    <w:rsid w:val="002465DC"/>
    <w:rsid w:val="00251EE6"/>
    <w:rsid w:val="00253EC1"/>
    <w:rsid w:val="00254B1A"/>
    <w:rsid w:val="00260EEB"/>
    <w:rsid w:val="00261D5F"/>
    <w:rsid w:val="00261D69"/>
    <w:rsid w:val="00263DFE"/>
    <w:rsid w:val="00265CBA"/>
    <w:rsid w:val="00273339"/>
    <w:rsid w:val="00274860"/>
    <w:rsid w:val="00276F6E"/>
    <w:rsid w:val="002803CB"/>
    <w:rsid w:val="00282B1F"/>
    <w:rsid w:val="00282C54"/>
    <w:rsid w:val="00284457"/>
    <w:rsid w:val="00292156"/>
    <w:rsid w:val="00296547"/>
    <w:rsid w:val="002A355A"/>
    <w:rsid w:val="002A48C4"/>
    <w:rsid w:val="002B1412"/>
    <w:rsid w:val="002B3B09"/>
    <w:rsid w:val="002B449B"/>
    <w:rsid w:val="002B5085"/>
    <w:rsid w:val="002B6F71"/>
    <w:rsid w:val="002C1E98"/>
    <w:rsid w:val="002C7103"/>
    <w:rsid w:val="002D0429"/>
    <w:rsid w:val="002D3EF9"/>
    <w:rsid w:val="002D495F"/>
    <w:rsid w:val="002D7557"/>
    <w:rsid w:val="002E446E"/>
    <w:rsid w:val="002E4E80"/>
    <w:rsid w:val="002F0418"/>
    <w:rsid w:val="002F080F"/>
    <w:rsid w:val="002F3E4E"/>
    <w:rsid w:val="002F4F54"/>
    <w:rsid w:val="002F6A1F"/>
    <w:rsid w:val="002F7A94"/>
    <w:rsid w:val="00300F0C"/>
    <w:rsid w:val="00301394"/>
    <w:rsid w:val="00302B4D"/>
    <w:rsid w:val="0030418D"/>
    <w:rsid w:val="00304F24"/>
    <w:rsid w:val="00306E51"/>
    <w:rsid w:val="00314108"/>
    <w:rsid w:val="0031518C"/>
    <w:rsid w:val="00316816"/>
    <w:rsid w:val="00316A4E"/>
    <w:rsid w:val="0031725C"/>
    <w:rsid w:val="003206C7"/>
    <w:rsid w:val="0032207D"/>
    <w:rsid w:val="00322967"/>
    <w:rsid w:val="00322EA9"/>
    <w:rsid w:val="00324AFB"/>
    <w:rsid w:val="0032604D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43C93"/>
    <w:rsid w:val="00345330"/>
    <w:rsid w:val="00345643"/>
    <w:rsid w:val="00350347"/>
    <w:rsid w:val="00351F02"/>
    <w:rsid w:val="00353EB0"/>
    <w:rsid w:val="00356364"/>
    <w:rsid w:val="00356C7D"/>
    <w:rsid w:val="00363866"/>
    <w:rsid w:val="00364054"/>
    <w:rsid w:val="003668F4"/>
    <w:rsid w:val="0036709F"/>
    <w:rsid w:val="00367863"/>
    <w:rsid w:val="0036786D"/>
    <w:rsid w:val="003748FF"/>
    <w:rsid w:val="00380C6B"/>
    <w:rsid w:val="003815CB"/>
    <w:rsid w:val="00386208"/>
    <w:rsid w:val="00386D91"/>
    <w:rsid w:val="003875B1"/>
    <w:rsid w:val="00390F4C"/>
    <w:rsid w:val="003933BF"/>
    <w:rsid w:val="00393981"/>
    <w:rsid w:val="003940A6"/>
    <w:rsid w:val="00394E61"/>
    <w:rsid w:val="003A2046"/>
    <w:rsid w:val="003A207F"/>
    <w:rsid w:val="003A2C75"/>
    <w:rsid w:val="003A32A7"/>
    <w:rsid w:val="003A37EC"/>
    <w:rsid w:val="003B4786"/>
    <w:rsid w:val="003B4E40"/>
    <w:rsid w:val="003B6685"/>
    <w:rsid w:val="003B6F07"/>
    <w:rsid w:val="003C394F"/>
    <w:rsid w:val="003D063F"/>
    <w:rsid w:val="003D0D30"/>
    <w:rsid w:val="003D48D6"/>
    <w:rsid w:val="003D504E"/>
    <w:rsid w:val="003D6CA6"/>
    <w:rsid w:val="003D6EB8"/>
    <w:rsid w:val="003E0812"/>
    <w:rsid w:val="003E2FE3"/>
    <w:rsid w:val="003E4D6F"/>
    <w:rsid w:val="003E7D0C"/>
    <w:rsid w:val="003F20C9"/>
    <w:rsid w:val="003F224F"/>
    <w:rsid w:val="003F5230"/>
    <w:rsid w:val="00406A5D"/>
    <w:rsid w:val="00410900"/>
    <w:rsid w:val="0042240F"/>
    <w:rsid w:val="00425C77"/>
    <w:rsid w:val="0042613B"/>
    <w:rsid w:val="00430A89"/>
    <w:rsid w:val="004329A5"/>
    <w:rsid w:val="00433D23"/>
    <w:rsid w:val="00436487"/>
    <w:rsid w:val="00437670"/>
    <w:rsid w:val="0044246C"/>
    <w:rsid w:val="004468DF"/>
    <w:rsid w:val="00453226"/>
    <w:rsid w:val="0045579B"/>
    <w:rsid w:val="0046080F"/>
    <w:rsid w:val="004633C1"/>
    <w:rsid w:val="00464FCA"/>
    <w:rsid w:val="00465CA9"/>
    <w:rsid w:val="004815C0"/>
    <w:rsid w:val="004830DE"/>
    <w:rsid w:val="004834B9"/>
    <w:rsid w:val="0048462E"/>
    <w:rsid w:val="00485975"/>
    <w:rsid w:val="00487646"/>
    <w:rsid w:val="00487AD9"/>
    <w:rsid w:val="004A0C27"/>
    <w:rsid w:val="004A1F8A"/>
    <w:rsid w:val="004A3C48"/>
    <w:rsid w:val="004A4369"/>
    <w:rsid w:val="004B0F77"/>
    <w:rsid w:val="004B1E28"/>
    <w:rsid w:val="004B710A"/>
    <w:rsid w:val="004C1888"/>
    <w:rsid w:val="004C26B8"/>
    <w:rsid w:val="004C2A07"/>
    <w:rsid w:val="004C35FA"/>
    <w:rsid w:val="004C38AF"/>
    <w:rsid w:val="004C56CD"/>
    <w:rsid w:val="004C5A23"/>
    <w:rsid w:val="004C6194"/>
    <w:rsid w:val="004C7B0A"/>
    <w:rsid w:val="004D112C"/>
    <w:rsid w:val="004D437E"/>
    <w:rsid w:val="004D51A4"/>
    <w:rsid w:val="004D5252"/>
    <w:rsid w:val="004D7A11"/>
    <w:rsid w:val="004E1BEB"/>
    <w:rsid w:val="004E477F"/>
    <w:rsid w:val="004E47CC"/>
    <w:rsid w:val="004E4C55"/>
    <w:rsid w:val="004E69A1"/>
    <w:rsid w:val="004F35F7"/>
    <w:rsid w:val="004F38D7"/>
    <w:rsid w:val="004F3A16"/>
    <w:rsid w:val="0050071F"/>
    <w:rsid w:val="00500DF9"/>
    <w:rsid w:val="0051024F"/>
    <w:rsid w:val="0051379F"/>
    <w:rsid w:val="00513CAF"/>
    <w:rsid w:val="005144E3"/>
    <w:rsid w:val="00515FC4"/>
    <w:rsid w:val="005305E4"/>
    <w:rsid w:val="005308B0"/>
    <w:rsid w:val="00531912"/>
    <w:rsid w:val="005325BF"/>
    <w:rsid w:val="00533201"/>
    <w:rsid w:val="00534D3F"/>
    <w:rsid w:val="00536A53"/>
    <w:rsid w:val="00543FA2"/>
    <w:rsid w:val="005460F6"/>
    <w:rsid w:val="00551B72"/>
    <w:rsid w:val="00552EA9"/>
    <w:rsid w:val="00554CD2"/>
    <w:rsid w:val="00554DED"/>
    <w:rsid w:val="00561172"/>
    <w:rsid w:val="0056231A"/>
    <w:rsid w:val="0057329B"/>
    <w:rsid w:val="005811CC"/>
    <w:rsid w:val="005835F1"/>
    <w:rsid w:val="005914EB"/>
    <w:rsid w:val="0059255D"/>
    <w:rsid w:val="00593BFD"/>
    <w:rsid w:val="00595487"/>
    <w:rsid w:val="0059693F"/>
    <w:rsid w:val="005A29F0"/>
    <w:rsid w:val="005A2B83"/>
    <w:rsid w:val="005A315F"/>
    <w:rsid w:val="005A32D8"/>
    <w:rsid w:val="005A5FA7"/>
    <w:rsid w:val="005A6625"/>
    <w:rsid w:val="005A6DC0"/>
    <w:rsid w:val="005A78E2"/>
    <w:rsid w:val="005A7A4B"/>
    <w:rsid w:val="005B6C56"/>
    <w:rsid w:val="005C1FAD"/>
    <w:rsid w:val="005C5EA4"/>
    <w:rsid w:val="005C6FF9"/>
    <w:rsid w:val="005D09D3"/>
    <w:rsid w:val="005D0EC8"/>
    <w:rsid w:val="005D0F28"/>
    <w:rsid w:val="005D128F"/>
    <w:rsid w:val="005D7927"/>
    <w:rsid w:val="005E2360"/>
    <w:rsid w:val="005E3911"/>
    <w:rsid w:val="005E4B63"/>
    <w:rsid w:val="005E5FA5"/>
    <w:rsid w:val="005E6454"/>
    <w:rsid w:val="005E7092"/>
    <w:rsid w:val="005E7732"/>
    <w:rsid w:val="005F4168"/>
    <w:rsid w:val="005F45C8"/>
    <w:rsid w:val="005F4AA9"/>
    <w:rsid w:val="00601025"/>
    <w:rsid w:val="0060110F"/>
    <w:rsid w:val="00601347"/>
    <w:rsid w:val="0060151F"/>
    <w:rsid w:val="0061303F"/>
    <w:rsid w:val="006170F4"/>
    <w:rsid w:val="00620ED0"/>
    <w:rsid w:val="00624F21"/>
    <w:rsid w:val="00625DBD"/>
    <w:rsid w:val="00625ED2"/>
    <w:rsid w:val="006265C6"/>
    <w:rsid w:val="0063343E"/>
    <w:rsid w:val="006343C8"/>
    <w:rsid w:val="006343ED"/>
    <w:rsid w:val="00636B4E"/>
    <w:rsid w:val="00642D63"/>
    <w:rsid w:val="00643933"/>
    <w:rsid w:val="00646DAF"/>
    <w:rsid w:val="00651D52"/>
    <w:rsid w:val="00653C6F"/>
    <w:rsid w:val="006564F2"/>
    <w:rsid w:val="00663FC0"/>
    <w:rsid w:val="0066416E"/>
    <w:rsid w:val="00665860"/>
    <w:rsid w:val="00666E38"/>
    <w:rsid w:val="006712D7"/>
    <w:rsid w:val="00671307"/>
    <w:rsid w:val="00672092"/>
    <w:rsid w:val="00676BCB"/>
    <w:rsid w:val="00677D39"/>
    <w:rsid w:val="00685667"/>
    <w:rsid w:val="00686841"/>
    <w:rsid w:val="00687072"/>
    <w:rsid w:val="0068724B"/>
    <w:rsid w:val="00690067"/>
    <w:rsid w:val="006914B4"/>
    <w:rsid w:val="0069394B"/>
    <w:rsid w:val="00694774"/>
    <w:rsid w:val="006A7DFE"/>
    <w:rsid w:val="006B0046"/>
    <w:rsid w:val="006B53E8"/>
    <w:rsid w:val="006B7087"/>
    <w:rsid w:val="006B7408"/>
    <w:rsid w:val="006C276F"/>
    <w:rsid w:val="006C42AC"/>
    <w:rsid w:val="006C4331"/>
    <w:rsid w:val="006D65D1"/>
    <w:rsid w:val="006D7CFC"/>
    <w:rsid w:val="006E0BC4"/>
    <w:rsid w:val="006E310E"/>
    <w:rsid w:val="006E55C6"/>
    <w:rsid w:val="006E6089"/>
    <w:rsid w:val="006F11C8"/>
    <w:rsid w:val="006F2B03"/>
    <w:rsid w:val="006F2D3C"/>
    <w:rsid w:val="006F3A6E"/>
    <w:rsid w:val="006F6464"/>
    <w:rsid w:val="00700AA7"/>
    <w:rsid w:val="00701D28"/>
    <w:rsid w:val="00701E5B"/>
    <w:rsid w:val="007020D7"/>
    <w:rsid w:val="0070430A"/>
    <w:rsid w:val="00705A4D"/>
    <w:rsid w:val="007069B6"/>
    <w:rsid w:val="007107FD"/>
    <w:rsid w:val="00713653"/>
    <w:rsid w:val="00723B46"/>
    <w:rsid w:val="0072515B"/>
    <w:rsid w:val="00730CDC"/>
    <w:rsid w:val="007318A6"/>
    <w:rsid w:val="00737EC8"/>
    <w:rsid w:val="00741C8C"/>
    <w:rsid w:val="0074720E"/>
    <w:rsid w:val="00756E55"/>
    <w:rsid w:val="00761A16"/>
    <w:rsid w:val="00764D00"/>
    <w:rsid w:val="00766415"/>
    <w:rsid w:val="0076688A"/>
    <w:rsid w:val="007711AA"/>
    <w:rsid w:val="00773140"/>
    <w:rsid w:val="007739BD"/>
    <w:rsid w:val="00773B05"/>
    <w:rsid w:val="007744CE"/>
    <w:rsid w:val="00781535"/>
    <w:rsid w:val="00784517"/>
    <w:rsid w:val="00787971"/>
    <w:rsid w:val="00790574"/>
    <w:rsid w:val="00790E05"/>
    <w:rsid w:val="0079176F"/>
    <w:rsid w:val="0079186A"/>
    <w:rsid w:val="00791FAB"/>
    <w:rsid w:val="007A47FD"/>
    <w:rsid w:val="007B00BA"/>
    <w:rsid w:val="007B3AEA"/>
    <w:rsid w:val="007B578B"/>
    <w:rsid w:val="007B6691"/>
    <w:rsid w:val="007B69E6"/>
    <w:rsid w:val="007C2957"/>
    <w:rsid w:val="007C4B3F"/>
    <w:rsid w:val="007C6B2F"/>
    <w:rsid w:val="007D074E"/>
    <w:rsid w:val="007D6C6C"/>
    <w:rsid w:val="007E31B9"/>
    <w:rsid w:val="007E341F"/>
    <w:rsid w:val="007E4875"/>
    <w:rsid w:val="007E64D7"/>
    <w:rsid w:val="007E74A0"/>
    <w:rsid w:val="007F0D75"/>
    <w:rsid w:val="007F37A9"/>
    <w:rsid w:val="007F3ED4"/>
    <w:rsid w:val="007F46DA"/>
    <w:rsid w:val="007F59D2"/>
    <w:rsid w:val="007F71C5"/>
    <w:rsid w:val="007F7B8E"/>
    <w:rsid w:val="00800A62"/>
    <w:rsid w:val="00801E9A"/>
    <w:rsid w:val="00807987"/>
    <w:rsid w:val="00814171"/>
    <w:rsid w:val="00815565"/>
    <w:rsid w:val="008176C8"/>
    <w:rsid w:val="008176FF"/>
    <w:rsid w:val="00826FA0"/>
    <w:rsid w:val="00827BEF"/>
    <w:rsid w:val="00832837"/>
    <w:rsid w:val="00833015"/>
    <w:rsid w:val="00834226"/>
    <w:rsid w:val="008376A7"/>
    <w:rsid w:val="00840E39"/>
    <w:rsid w:val="008468FA"/>
    <w:rsid w:val="008505E1"/>
    <w:rsid w:val="008529B6"/>
    <w:rsid w:val="008538B8"/>
    <w:rsid w:val="008567C2"/>
    <w:rsid w:val="00863351"/>
    <w:rsid w:val="008655F6"/>
    <w:rsid w:val="00866F2F"/>
    <w:rsid w:val="008703BB"/>
    <w:rsid w:val="0088376A"/>
    <w:rsid w:val="008905F4"/>
    <w:rsid w:val="0089144A"/>
    <w:rsid w:val="00892B19"/>
    <w:rsid w:val="008A1F9B"/>
    <w:rsid w:val="008A21AA"/>
    <w:rsid w:val="008A385B"/>
    <w:rsid w:val="008A38BA"/>
    <w:rsid w:val="008A474A"/>
    <w:rsid w:val="008A5927"/>
    <w:rsid w:val="008A5971"/>
    <w:rsid w:val="008A6B87"/>
    <w:rsid w:val="008B2563"/>
    <w:rsid w:val="008B34D3"/>
    <w:rsid w:val="008B3F57"/>
    <w:rsid w:val="008B4E2E"/>
    <w:rsid w:val="008C0761"/>
    <w:rsid w:val="008C1ADA"/>
    <w:rsid w:val="008C3564"/>
    <w:rsid w:val="008C648A"/>
    <w:rsid w:val="008D1623"/>
    <w:rsid w:val="008D32AB"/>
    <w:rsid w:val="008D3B08"/>
    <w:rsid w:val="008E1B15"/>
    <w:rsid w:val="008E2BA2"/>
    <w:rsid w:val="008F05F0"/>
    <w:rsid w:val="008F32F2"/>
    <w:rsid w:val="008F380D"/>
    <w:rsid w:val="008F6EB3"/>
    <w:rsid w:val="00902BCC"/>
    <w:rsid w:val="00902FD6"/>
    <w:rsid w:val="00903910"/>
    <w:rsid w:val="009111D3"/>
    <w:rsid w:val="009113C7"/>
    <w:rsid w:val="0091550E"/>
    <w:rsid w:val="00916BB0"/>
    <w:rsid w:val="00916C81"/>
    <w:rsid w:val="0091747B"/>
    <w:rsid w:val="00921A16"/>
    <w:rsid w:val="009235CB"/>
    <w:rsid w:val="00924884"/>
    <w:rsid w:val="0093061E"/>
    <w:rsid w:val="00931A6F"/>
    <w:rsid w:val="00932989"/>
    <w:rsid w:val="00933D82"/>
    <w:rsid w:val="00937513"/>
    <w:rsid w:val="00937571"/>
    <w:rsid w:val="00941411"/>
    <w:rsid w:val="00946C8E"/>
    <w:rsid w:val="00954E28"/>
    <w:rsid w:val="00957296"/>
    <w:rsid w:val="00960FFE"/>
    <w:rsid w:val="00962738"/>
    <w:rsid w:val="00963CD6"/>
    <w:rsid w:val="00967876"/>
    <w:rsid w:val="00972882"/>
    <w:rsid w:val="00974D59"/>
    <w:rsid w:val="00975A4A"/>
    <w:rsid w:val="00976DC7"/>
    <w:rsid w:val="00991D85"/>
    <w:rsid w:val="0099275B"/>
    <w:rsid w:val="00992C41"/>
    <w:rsid w:val="00995781"/>
    <w:rsid w:val="00996456"/>
    <w:rsid w:val="009A0AE3"/>
    <w:rsid w:val="009A1558"/>
    <w:rsid w:val="009A1933"/>
    <w:rsid w:val="009A1C51"/>
    <w:rsid w:val="009A2CA8"/>
    <w:rsid w:val="009A56A5"/>
    <w:rsid w:val="009A6C94"/>
    <w:rsid w:val="009B39A7"/>
    <w:rsid w:val="009B7DBE"/>
    <w:rsid w:val="009C1D72"/>
    <w:rsid w:val="009C447B"/>
    <w:rsid w:val="009C4FEB"/>
    <w:rsid w:val="009D3877"/>
    <w:rsid w:val="009E34F8"/>
    <w:rsid w:val="009F2D53"/>
    <w:rsid w:val="009F3C2C"/>
    <w:rsid w:val="009F50E6"/>
    <w:rsid w:val="00A01F39"/>
    <w:rsid w:val="00A029F2"/>
    <w:rsid w:val="00A03428"/>
    <w:rsid w:val="00A041BD"/>
    <w:rsid w:val="00A045C0"/>
    <w:rsid w:val="00A058DC"/>
    <w:rsid w:val="00A058E1"/>
    <w:rsid w:val="00A16CB5"/>
    <w:rsid w:val="00A206AA"/>
    <w:rsid w:val="00A219B1"/>
    <w:rsid w:val="00A22256"/>
    <w:rsid w:val="00A25BA3"/>
    <w:rsid w:val="00A25E6A"/>
    <w:rsid w:val="00A31A72"/>
    <w:rsid w:val="00A338EF"/>
    <w:rsid w:val="00A33CD3"/>
    <w:rsid w:val="00A368A0"/>
    <w:rsid w:val="00A374DA"/>
    <w:rsid w:val="00A4219E"/>
    <w:rsid w:val="00A42EDA"/>
    <w:rsid w:val="00A43D0A"/>
    <w:rsid w:val="00A465A7"/>
    <w:rsid w:val="00A46A15"/>
    <w:rsid w:val="00A501BB"/>
    <w:rsid w:val="00A50D71"/>
    <w:rsid w:val="00A51605"/>
    <w:rsid w:val="00A51AAA"/>
    <w:rsid w:val="00A51B78"/>
    <w:rsid w:val="00A54332"/>
    <w:rsid w:val="00A55307"/>
    <w:rsid w:val="00A57944"/>
    <w:rsid w:val="00A609DF"/>
    <w:rsid w:val="00A64B10"/>
    <w:rsid w:val="00A64C9A"/>
    <w:rsid w:val="00A666AB"/>
    <w:rsid w:val="00A67126"/>
    <w:rsid w:val="00A678F5"/>
    <w:rsid w:val="00A72278"/>
    <w:rsid w:val="00A734F0"/>
    <w:rsid w:val="00A817C6"/>
    <w:rsid w:val="00A82FF6"/>
    <w:rsid w:val="00A8725E"/>
    <w:rsid w:val="00A91999"/>
    <w:rsid w:val="00A921C4"/>
    <w:rsid w:val="00A92E10"/>
    <w:rsid w:val="00A9401B"/>
    <w:rsid w:val="00A944D3"/>
    <w:rsid w:val="00A97D40"/>
    <w:rsid w:val="00AA3E88"/>
    <w:rsid w:val="00AA5214"/>
    <w:rsid w:val="00AB25B5"/>
    <w:rsid w:val="00AB2763"/>
    <w:rsid w:val="00AB6AC2"/>
    <w:rsid w:val="00AC11D8"/>
    <w:rsid w:val="00AC1828"/>
    <w:rsid w:val="00AC2529"/>
    <w:rsid w:val="00AC5A7F"/>
    <w:rsid w:val="00AD19BC"/>
    <w:rsid w:val="00AD1AB9"/>
    <w:rsid w:val="00AD6B20"/>
    <w:rsid w:val="00AE176C"/>
    <w:rsid w:val="00AE2690"/>
    <w:rsid w:val="00AE5574"/>
    <w:rsid w:val="00AE60A2"/>
    <w:rsid w:val="00AF046F"/>
    <w:rsid w:val="00AF618B"/>
    <w:rsid w:val="00AF6CA4"/>
    <w:rsid w:val="00AF7FF8"/>
    <w:rsid w:val="00B00D96"/>
    <w:rsid w:val="00B02197"/>
    <w:rsid w:val="00B02BC8"/>
    <w:rsid w:val="00B075AC"/>
    <w:rsid w:val="00B10C8E"/>
    <w:rsid w:val="00B12EC3"/>
    <w:rsid w:val="00B13F28"/>
    <w:rsid w:val="00B220FE"/>
    <w:rsid w:val="00B22FFD"/>
    <w:rsid w:val="00B32CD9"/>
    <w:rsid w:val="00B35EF3"/>
    <w:rsid w:val="00B438F5"/>
    <w:rsid w:val="00B43AF0"/>
    <w:rsid w:val="00B50C8C"/>
    <w:rsid w:val="00B50FFB"/>
    <w:rsid w:val="00B61C89"/>
    <w:rsid w:val="00B62E44"/>
    <w:rsid w:val="00B63745"/>
    <w:rsid w:val="00B64AEB"/>
    <w:rsid w:val="00B65234"/>
    <w:rsid w:val="00B65F82"/>
    <w:rsid w:val="00B660F7"/>
    <w:rsid w:val="00B662C1"/>
    <w:rsid w:val="00B71F63"/>
    <w:rsid w:val="00B72863"/>
    <w:rsid w:val="00B733D6"/>
    <w:rsid w:val="00B751F8"/>
    <w:rsid w:val="00B754D2"/>
    <w:rsid w:val="00B76167"/>
    <w:rsid w:val="00B85D67"/>
    <w:rsid w:val="00B9100C"/>
    <w:rsid w:val="00B91137"/>
    <w:rsid w:val="00B912AE"/>
    <w:rsid w:val="00B92F28"/>
    <w:rsid w:val="00B9662E"/>
    <w:rsid w:val="00B969EE"/>
    <w:rsid w:val="00BA07BB"/>
    <w:rsid w:val="00BA1A37"/>
    <w:rsid w:val="00BA4CDA"/>
    <w:rsid w:val="00BA5C38"/>
    <w:rsid w:val="00BA662D"/>
    <w:rsid w:val="00BA6CB8"/>
    <w:rsid w:val="00BA6D20"/>
    <w:rsid w:val="00BB0DDE"/>
    <w:rsid w:val="00BB4633"/>
    <w:rsid w:val="00BB70EE"/>
    <w:rsid w:val="00BC0792"/>
    <w:rsid w:val="00BC3971"/>
    <w:rsid w:val="00BC3BB0"/>
    <w:rsid w:val="00BC4C68"/>
    <w:rsid w:val="00BC6D1D"/>
    <w:rsid w:val="00BD5FD5"/>
    <w:rsid w:val="00BE1BDD"/>
    <w:rsid w:val="00BE518D"/>
    <w:rsid w:val="00BE5A62"/>
    <w:rsid w:val="00BE6CB6"/>
    <w:rsid w:val="00BE7FF9"/>
    <w:rsid w:val="00BF2645"/>
    <w:rsid w:val="00BF2F7D"/>
    <w:rsid w:val="00BF3B6E"/>
    <w:rsid w:val="00BF7525"/>
    <w:rsid w:val="00C001AA"/>
    <w:rsid w:val="00C027AA"/>
    <w:rsid w:val="00C0491F"/>
    <w:rsid w:val="00C079D2"/>
    <w:rsid w:val="00C13032"/>
    <w:rsid w:val="00C177F0"/>
    <w:rsid w:val="00C22E1D"/>
    <w:rsid w:val="00C2491E"/>
    <w:rsid w:val="00C24C7D"/>
    <w:rsid w:val="00C2557E"/>
    <w:rsid w:val="00C25F89"/>
    <w:rsid w:val="00C263B9"/>
    <w:rsid w:val="00C322F4"/>
    <w:rsid w:val="00C34609"/>
    <w:rsid w:val="00C36E84"/>
    <w:rsid w:val="00C41C62"/>
    <w:rsid w:val="00C41CC4"/>
    <w:rsid w:val="00C4514F"/>
    <w:rsid w:val="00C46321"/>
    <w:rsid w:val="00C47A45"/>
    <w:rsid w:val="00C530AE"/>
    <w:rsid w:val="00C54020"/>
    <w:rsid w:val="00C54745"/>
    <w:rsid w:val="00C54AFF"/>
    <w:rsid w:val="00C55BC0"/>
    <w:rsid w:val="00C601B0"/>
    <w:rsid w:val="00C60B7D"/>
    <w:rsid w:val="00C6149D"/>
    <w:rsid w:val="00C65CB1"/>
    <w:rsid w:val="00C70B54"/>
    <w:rsid w:val="00C7483D"/>
    <w:rsid w:val="00C75643"/>
    <w:rsid w:val="00C76EDD"/>
    <w:rsid w:val="00C77201"/>
    <w:rsid w:val="00C80EF4"/>
    <w:rsid w:val="00C826BE"/>
    <w:rsid w:val="00C85740"/>
    <w:rsid w:val="00C907D7"/>
    <w:rsid w:val="00C954C5"/>
    <w:rsid w:val="00C95EE3"/>
    <w:rsid w:val="00CA120E"/>
    <w:rsid w:val="00CA22A6"/>
    <w:rsid w:val="00CB0F93"/>
    <w:rsid w:val="00CB10B9"/>
    <w:rsid w:val="00CB14CB"/>
    <w:rsid w:val="00CB1A3B"/>
    <w:rsid w:val="00CB2DEA"/>
    <w:rsid w:val="00CB49A9"/>
    <w:rsid w:val="00CB6538"/>
    <w:rsid w:val="00CB680A"/>
    <w:rsid w:val="00CC4D59"/>
    <w:rsid w:val="00CC512F"/>
    <w:rsid w:val="00CD0FFD"/>
    <w:rsid w:val="00CD4FD9"/>
    <w:rsid w:val="00CD6512"/>
    <w:rsid w:val="00CD7AD2"/>
    <w:rsid w:val="00CE29F1"/>
    <w:rsid w:val="00CE4405"/>
    <w:rsid w:val="00CE4522"/>
    <w:rsid w:val="00CE6083"/>
    <w:rsid w:val="00CF02E4"/>
    <w:rsid w:val="00CF1D48"/>
    <w:rsid w:val="00CF4B19"/>
    <w:rsid w:val="00D00A38"/>
    <w:rsid w:val="00D03F83"/>
    <w:rsid w:val="00D0403F"/>
    <w:rsid w:val="00D07369"/>
    <w:rsid w:val="00D14518"/>
    <w:rsid w:val="00D20502"/>
    <w:rsid w:val="00D227C3"/>
    <w:rsid w:val="00D23121"/>
    <w:rsid w:val="00D24537"/>
    <w:rsid w:val="00D25181"/>
    <w:rsid w:val="00D25A52"/>
    <w:rsid w:val="00D31C18"/>
    <w:rsid w:val="00D32B69"/>
    <w:rsid w:val="00D33691"/>
    <w:rsid w:val="00D40857"/>
    <w:rsid w:val="00D408FF"/>
    <w:rsid w:val="00D43760"/>
    <w:rsid w:val="00D46599"/>
    <w:rsid w:val="00D46652"/>
    <w:rsid w:val="00D47501"/>
    <w:rsid w:val="00D52903"/>
    <w:rsid w:val="00D55062"/>
    <w:rsid w:val="00D555DC"/>
    <w:rsid w:val="00D5738A"/>
    <w:rsid w:val="00D63C28"/>
    <w:rsid w:val="00D64DBC"/>
    <w:rsid w:val="00D66304"/>
    <w:rsid w:val="00D72382"/>
    <w:rsid w:val="00D723AB"/>
    <w:rsid w:val="00D75CE8"/>
    <w:rsid w:val="00D8069B"/>
    <w:rsid w:val="00D80B09"/>
    <w:rsid w:val="00D80DE7"/>
    <w:rsid w:val="00D82A4A"/>
    <w:rsid w:val="00D8321C"/>
    <w:rsid w:val="00D8538A"/>
    <w:rsid w:val="00D85F77"/>
    <w:rsid w:val="00D860CC"/>
    <w:rsid w:val="00D86388"/>
    <w:rsid w:val="00D8696D"/>
    <w:rsid w:val="00D90464"/>
    <w:rsid w:val="00D921A7"/>
    <w:rsid w:val="00D9298C"/>
    <w:rsid w:val="00D93096"/>
    <w:rsid w:val="00D938CB"/>
    <w:rsid w:val="00D93EE8"/>
    <w:rsid w:val="00D95239"/>
    <w:rsid w:val="00D95740"/>
    <w:rsid w:val="00DA0901"/>
    <w:rsid w:val="00DA2D7A"/>
    <w:rsid w:val="00DA5425"/>
    <w:rsid w:val="00DA5548"/>
    <w:rsid w:val="00DA7E5F"/>
    <w:rsid w:val="00DB2FB0"/>
    <w:rsid w:val="00DB3C1B"/>
    <w:rsid w:val="00DC1CDC"/>
    <w:rsid w:val="00DC226B"/>
    <w:rsid w:val="00DC5915"/>
    <w:rsid w:val="00DD1EA0"/>
    <w:rsid w:val="00DD21B3"/>
    <w:rsid w:val="00DD361A"/>
    <w:rsid w:val="00DD48D9"/>
    <w:rsid w:val="00DD712C"/>
    <w:rsid w:val="00DE0BB3"/>
    <w:rsid w:val="00DE4C1F"/>
    <w:rsid w:val="00DF5961"/>
    <w:rsid w:val="00DF5F2A"/>
    <w:rsid w:val="00DF68FF"/>
    <w:rsid w:val="00E02AC6"/>
    <w:rsid w:val="00E02D83"/>
    <w:rsid w:val="00E037F5"/>
    <w:rsid w:val="00E05EC0"/>
    <w:rsid w:val="00E112E8"/>
    <w:rsid w:val="00E119A5"/>
    <w:rsid w:val="00E1774D"/>
    <w:rsid w:val="00E227FA"/>
    <w:rsid w:val="00E25134"/>
    <w:rsid w:val="00E25BA8"/>
    <w:rsid w:val="00E30A32"/>
    <w:rsid w:val="00E32555"/>
    <w:rsid w:val="00E34A4D"/>
    <w:rsid w:val="00E36C39"/>
    <w:rsid w:val="00E40CFF"/>
    <w:rsid w:val="00E410D9"/>
    <w:rsid w:val="00E425D5"/>
    <w:rsid w:val="00E42797"/>
    <w:rsid w:val="00E45E14"/>
    <w:rsid w:val="00E463ED"/>
    <w:rsid w:val="00E46979"/>
    <w:rsid w:val="00E50351"/>
    <w:rsid w:val="00E524AE"/>
    <w:rsid w:val="00E52F43"/>
    <w:rsid w:val="00E56000"/>
    <w:rsid w:val="00E61198"/>
    <w:rsid w:val="00E64C94"/>
    <w:rsid w:val="00E651B0"/>
    <w:rsid w:val="00E67683"/>
    <w:rsid w:val="00E67A2B"/>
    <w:rsid w:val="00E67BD8"/>
    <w:rsid w:val="00E7015B"/>
    <w:rsid w:val="00E70B9B"/>
    <w:rsid w:val="00E73D16"/>
    <w:rsid w:val="00E757BB"/>
    <w:rsid w:val="00E75E66"/>
    <w:rsid w:val="00E8079C"/>
    <w:rsid w:val="00E8133C"/>
    <w:rsid w:val="00E830D3"/>
    <w:rsid w:val="00E84A44"/>
    <w:rsid w:val="00E86013"/>
    <w:rsid w:val="00E86C92"/>
    <w:rsid w:val="00E924AA"/>
    <w:rsid w:val="00E935AC"/>
    <w:rsid w:val="00EA5702"/>
    <w:rsid w:val="00EA5B5C"/>
    <w:rsid w:val="00EA7AB9"/>
    <w:rsid w:val="00EB5659"/>
    <w:rsid w:val="00EB56C2"/>
    <w:rsid w:val="00EB5A99"/>
    <w:rsid w:val="00EC0204"/>
    <w:rsid w:val="00EC0374"/>
    <w:rsid w:val="00EC6010"/>
    <w:rsid w:val="00EC65E2"/>
    <w:rsid w:val="00ED0C23"/>
    <w:rsid w:val="00ED1EE0"/>
    <w:rsid w:val="00ED24A8"/>
    <w:rsid w:val="00ED2D0F"/>
    <w:rsid w:val="00ED3F6A"/>
    <w:rsid w:val="00ED59FD"/>
    <w:rsid w:val="00ED7D9A"/>
    <w:rsid w:val="00EE51B3"/>
    <w:rsid w:val="00EF32D2"/>
    <w:rsid w:val="00EF34FA"/>
    <w:rsid w:val="00EF4B12"/>
    <w:rsid w:val="00EF5B77"/>
    <w:rsid w:val="00EF7432"/>
    <w:rsid w:val="00F0012B"/>
    <w:rsid w:val="00F02370"/>
    <w:rsid w:val="00F03C67"/>
    <w:rsid w:val="00F043F7"/>
    <w:rsid w:val="00F06FBC"/>
    <w:rsid w:val="00F100E3"/>
    <w:rsid w:val="00F112C3"/>
    <w:rsid w:val="00F120B3"/>
    <w:rsid w:val="00F12543"/>
    <w:rsid w:val="00F16B4A"/>
    <w:rsid w:val="00F172A1"/>
    <w:rsid w:val="00F2570C"/>
    <w:rsid w:val="00F257D1"/>
    <w:rsid w:val="00F30DDC"/>
    <w:rsid w:val="00F3446A"/>
    <w:rsid w:val="00F35065"/>
    <w:rsid w:val="00F36969"/>
    <w:rsid w:val="00F421FF"/>
    <w:rsid w:val="00F44710"/>
    <w:rsid w:val="00F45F2D"/>
    <w:rsid w:val="00F5024E"/>
    <w:rsid w:val="00F524AB"/>
    <w:rsid w:val="00F52646"/>
    <w:rsid w:val="00F54412"/>
    <w:rsid w:val="00F57FCD"/>
    <w:rsid w:val="00F6026C"/>
    <w:rsid w:val="00F607B4"/>
    <w:rsid w:val="00F62940"/>
    <w:rsid w:val="00F63EAF"/>
    <w:rsid w:val="00F63FE9"/>
    <w:rsid w:val="00F6469F"/>
    <w:rsid w:val="00F64C72"/>
    <w:rsid w:val="00F668F4"/>
    <w:rsid w:val="00F70159"/>
    <w:rsid w:val="00F71AC6"/>
    <w:rsid w:val="00F71F76"/>
    <w:rsid w:val="00F733F6"/>
    <w:rsid w:val="00F74BBD"/>
    <w:rsid w:val="00F77C16"/>
    <w:rsid w:val="00F816E9"/>
    <w:rsid w:val="00F85B3B"/>
    <w:rsid w:val="00F86BD1"/>
    <w:rsid w:val="00F92048"/>
    <w:rsid w:val="00F92731"/>
    <w:rsid w:val="00F94EDC"/>
    <w:rsid w:val="00F97D17"/>
    <w:rsid w:val="00FA01AE"/>
    <w:rsid w:val="00FA5C63"/>
    <w:rsid w:val="00FB10C9"/>
    <w:rsid w:val="00FB1E23"/>
    <w:rsid w:val="00FB370E"/>
    <w:rsid w:val="00FB396B"/>
    <w:rsid w:val="00FB60AA"/>
    <w:rsid w:val="00FB749A"/>
    <w:rsid w:val="00FC1C11"/>
    <w:rsid w:val="00FC2414"/>
    <w:rsid w:val="00FC5252"/>
    <w:rsid w:val="00FC5629"/>
    <w:rsid w:val="00FC68C9"/>
    <w:rsid w:val="00FC6EB3"/>
    <w:rsid w:val="00FD4D30"/>
    <w:rsid w:val="00FD4E40"/>
    <w:rsid w:val="00FE1953"/>
    <w:rsid w:val="00FE2FD5"/>
    <w:rsid w:val="00FE4E50"/>
    <w:rsid w:val="00FF0A49"/>
    <w:rsid w:val="00FF25DE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061231D0"/>
  <w15:chartTrackingRefBased/>
  <w15:docId w15:val="{ADDD8063-F9A3-4F36-8E80-1C6D4C42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footer" w:uiPriority="99"/>
    <w:lsdException w:name="caption" w:semiHidden="1" w:uiPriority="35" w:unhideWhenUsed="1" w:qFormat="1"/>
    <w:lsdException w:name="annotation reference" w:uiPriority="99"/>
    <w:lsdException w:name="List Bullet" w:uiPriority="99"/>
    <w:lsdException w:name="List Number" w:uiPriority="99"/>
    <w:lsdException w:name="Title" w:qFormat="1"/>
    <w:lsdException w:name="Subtitle" w:uiPriority="11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E34A4D"/>
    <w:pPr>
      <w:spacing w:after="0" w:line="240" w:lineRule="auto"/>
    </w:pPr>
    <w:rPr>
      <w:rFonts w:asciiTheme="majorBidi" w:hAnsiTheme="majorBidi"/>
      <w:kern w:val="0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D0F28"/>
    <w:pPr>
      <w:keepNext/>
      <w:numPr>
        <w:numId w:val="33"/>
      </w:numPr>
      <w:spacing w:before="240" w:after="240"/>
      <w:outlineLvl w:val="0"/>
    </w:pPr>
    <w:rPr>
      <w:rFonts w:ascii="Arial Narrow" w:hAnsi="Arial Narrow"/>
      <w:b/>
      <w:kern w:val="28"/>
      <w:sz w:val="48"/>
      <w:szCs w:val="36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CC4D59"/>
    <w:pPr>
      <w:keepNext/>
      <w:numPr>
        <w:ilvl w:val="1"/>
        <w:numId w:val="33"/>
      </w:numPr>
      <w:spacing w:before="240" w:after="120"/>
      <w:outlineLvl w:val="1"/>
    </w:pPr>
    <w:rPr>
      <w:rFonts w:ascii="Arial Narrow" w:hAnsi="Arial Narrow"/>
      <w:b/>
      <w:sz w:val="36"/>
      <w:szCs w:val="32"/>
    </w:rPr>
  </w:style>
  <w:style w:type="paragraph" w:styleId="Nagwek3">
    <w:name w:val="heading 3"/>
    <w:basedOn w:val="Nagwek2"/>
    <w:next w:val="Normalny"/>
    <w:link w:val="Nagwek3Znak"/>
    <w:qFormat/>
    <w:rsid w:val="00CC4D59"/>
    <w:pPr>
      <w:numPr>
        <w:ilvl w:val="2"/>
      </w:numPr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qFormat/>
    <w:rsid w:val="001F065D"/>
    <w:pPr>
      <w:keepNext/>
      <w:numPr>
        <w:ilvl w:val="3"/>
        <w:numId w:val="33"/>
      </w:numPr>
      <w:spacing w:before="120" w:after="120"/>
      <w:ind w:left="1276"/>
      <w:outlineLvl w:val="3"/>
    </w:pPr>
    <w:rPr>
      <w:rFonts w:ascii="Arial Narrow" w:hAnsi="Arial Narrow"/>
      <w:b/>
    </w:rPr>
  </w:style>
  <w:style w:type="paragraph" w:styleId="Nagwek5">
    <w:name w:val="heading 5"/>
    <w:basedOn w:val="Normalny"/>
    <w:next w:val="Normalny"/>
    <w:link w:val="Nagwek5Znak"/>
    <w:qFormat/>
    <w:rsid w:val="00CC4D59"/>
    <w:pPr>
      <w:keepNext/>
      <w:numPr>
        <w:ilvl w:val="4"/>
        <w:numId w:val="33"/>
      </w:numPr>
      <w:spacing w:before="240" w:after="60"/>
      <w:outlineLvl w:val="4"/>
    </w:pPr>
    <w:rPr>
      <w:rFonts w:ascii="Arial" w:hAnsi="Arial"/>
      <w:b/>
      <w:i/>
      <w:sz w:val="22"/>
    </w:rPr>
  </w:style>
  <w:style w:type="paragraph" w:styleId="Nagwek6">
    <w:name w:val="heading 6"/>
    <w:basedOn w:val="Normalny"/>
    <w:next w:val="Normalny"/>
    <w:link w:val="Nagwek6Znak"/>
    <w:unhideWhenUsed/>
    <w:qFormat/>
    <w:rsid w:val="00CC4D59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nhideWhenUsed/>
    <w:qFormat/>
    <w:rsid w:val="00CC4D59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nhideWhenUsed/>
    <w:qFormat/>
    <w:rsid w:val="00CC4D59"/>
    <w:pPr>
      <w:keepNext/>
      <w:keepLines/>
      <w:numPr>
        <w:ilvl w:val="7"/>
        <w:numId w:val="3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semiHidden/>
    <w:unhideWhenUsed/>
    <w:qFormat/>
    <w:rsid w:val="00CC4D59"/>
    <w:pPr>
      <w:keepNext/>
      <w:keepLines/>
      <w:numPr>
        <w:ilvl w:val="8"/>
        <w:numId w:val="3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082734"/>
    <w:pPr>
      <w:numPr>
        <w:numId w:val="14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E34A4D"/>
    <w:pPr>
      <w:spacing w:before="120" w:after="120"/>
      <w:ind w:left="709"/>
      <w:jc w:val="both"/>
    </w:pPr>
  </w:style>
  <w:style w:type="paragraph" w:styleId="Listapunktowana">
    <w:name w:val="List Bullet"/>
    <w:basedOn w:val="Normalny"/>
    <w:uiPriority w:val="99"/>
    <w:unhideWhenUsed/>
    <w:rsid w:val="001317C8"/>
    <w:pPr>
      <w:numPr>
        <w:numId w:val="28"/>
      </w:numPr>
      <w:tabs>
        <w:tab w:val="clear" w:pos="360"/>
        <w:tab w:val="num" w:pos="1068"/>
      </w:tabs>
      <w:ind w:left="1068"/>
      <w:contextualSpacing/>
    </w:pPr>
  </w:style>
  <w:style w:type="character" w:customStyle="1" w:styleId="angielskawstawka">
    <w:name w:val="angielska wstawka"/>
    <w:basedOn w:val="Domylnaczcionkaakapitu"/>
    <w:rsid w:val="00082734"/>
    <w:rPr>
      <w:i/>
      <w:noProof w:val="0"/>
      <w:lang w:val="en-US"/>
    </w:rPr>
  </w:style>
  <w:style w:type="paragraph" w:customStyle="1" w:styleId="Figure">
    <w:name w:val="Figure"/>
    <w:basedOn w:val="Normalny"/>
    <w:rsid w:val="00082734"/>
    <w:pPr>
      <w:keepNext/>
      <w:spacing w:before="120" w:after="120"/>
      <w:ind w:left="709"/>
      <w:jc w:val="center"/>
    </w:pPr>
  </w:style>
  <w:style w:type="paragraph" w:customStyle="1" w:styleId="Intitle">
    <w:name w:val="Intitle"/>
    <w:basedOn w:val="Normalny"/>
    <w:next w:val="Normalny"/>
    <w:link w:val="IntitleZnak"/>
    <w:rsid w:val="00CC4D59"/>
    <w:pPr>
      <w:keepNext/>
      <w:spacing w:before="120" w:after="120"/>
      <w:ind w:left="426"/>
      <w:jc w:val="both"/>
    </w:pPr>
    <w:rPr>
      <w:rFonts w:cstheme="minorHAnsi"/>
      <w:b/>
      <w:iCs/>
      <w:szCs w:val="24"/>
    </w:rPr>
  </w:style>
  <w:style w:type="character" w:customStyle="1" w:styleId="keyword">
    <w:name w:val="keyword"/>
    <w:basedOn w:val="Domylnaczcionkaakapitu"/>
    <w:rsid w:val="00082734"/>
    <w:rPr>
      <w:b/>
      <w:noProof/>
    </w:rPr>
  </w:style>
  <w:style w:type="character" w:customStyle="1" w:styleId="NazwaProgramowa">
    <w:name w:val="NazwaProgramowa"/>
    <w:basedOn w:val="Domylnaczcionkaakapitu"/>
    <w:qFormat/>
    <w:rsid w:val="00CC4D59"/>
    <w:rPr>
      <w:rFonts w:asciiTheme="minorHAnsi" w:hAnsiTheme="minorHAnsi"/>
      <w:noProof/>
    </w:rPr>
  </w:style>
  <w:style w:type="paragraph" w:customStyle="1" w:styleId="source">
    <w:name w:val="source"/>
    <w:basedOn w:val="Normalny"/>
    <w:rsid w:val="00CC4D59"/>
    <w:pPr>
      <w:spacing w:before="60" w:after="60"/>
      <w:ind w:left="1418"/>
      <w:jc w:val="both"/>
    </w:pPr>
    <w:rPr>
      <w:rFonts w:ascii="Courier New" w:hAnsi="Courier New"/>
    </w:rPr>
  </w:style>
  <w:style w:type="paragraph" w:customStyle="1" w:styleId="Standardowyakapit">
    <w:name w:val="Standardowy akapit"/>
    <w:basedOn w:val="Normalny"/>
    <w:link w:val="StandardowyakapitZnak"/>
    <w:rsid w:val="00CC4D59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IntitleZnak">
    <w:name w:val="Intitle Znak"/>
    <w:basedOn w:val="Domylnaczcionkaakapitu"/>
    <w:link w:val="Intitle"/>
    <w:rsid w:val="00CC4D59"/>
    <w:rPr>
      <w:rFonts w:asciiTheme="majorBidi" w:hAnsiTheme="majorBidi" w:cstheme="minorHAnsi"/>
      <w:b/>
      <w:iCs/>
      <w:kern w:val="0"/>
      <w:sz w:val="24"/>
      <w:szCs w:val="24"/>
      <w:lang w:val="en-US"/>
      <w14:ligatures w14:val="none"/>
    </w:rPr>
  </w:style>
  <w:style w:type="paragraph" w:styleId="Tytu">
    <w:name w:val="Title"/>
    <w:basedOn w:val="Normalny"/>
    <w:link w:val="TytuZnak"/>
    <w:qFormat/>
    <w:rsid w:val="00CC4D59"/>
    <w:pPr>
      <w:spacing w:before="240" w:after="60"/>
      <w:jc w:val="center"/>
      <w:outlineLvl w:val="0"/>
    </w:pPr>
    <w:rPr>
      <w:rFonts w:ascii="Arial" w:hAnsi="Arial"/>
      <w:b/>
      <w:kern w:val="28"/>
      <w:sz w:val="40"/>
      <w:szCs w:val="40"/>
    </w:rPr>
  </w:style>
  <w:style w:type="paragraph" w:customStyle="1" w:styleId="Autor">
    <w:name w:val="Autor"/>
    <w:basedOn w:val="Tytu"/>
    <w:qFormat/>
    <w:rsid w:val="00082734"/>
    <w:rPr>
      <w:rFonts w:asciiTheme="majorBidi" w:hAnsiTheme="majorBidi" w:cstheme="majorBidi"/>
      <w:sz w:val="24"/>
      <w:szCs w:val="22"/>
    </w:rPr>
  </w:style>
  <w:style w:type="character" w:customStyle="1" w:styleId="Nagwek2Znak">
    <w:name w:val="Nagłówek 2 Znak"/>
    <w:basedOn w:val="Domylnaczcionkaakapitu"/>
    <w:link w:val="Nagwek2"/>
    <w:uiPriority w:val="9"/>
    <w:rsid w:val="00CC4D59"/>
    <w:rPr>
      <w:rFonts w:ascii="Arial Narrow" w:hAnsi="Arial Narrow"/>
      <w:b/>
      <w:kern w:val="0"/>
      <w:sz w:val="36"/>
      <w:szCs w:val="32"/>
      <w:lang w:val="en-US"/>
      <w14:ligatures w14:val="none"/>
    </w:rPr>
  </w:style>
  <w:style w:type="character" w:customStyle="1" w:styleId="Nagwek1Znak">
    <w:name w:val="Nagłówek 1 Znak"/>
    <w:basedOn w:val="Domylnaczcionkaakapitu"/>
    <w:link w:val="Nagwek1"/>
    <w:uiPriority w:val="9"/>
    <w:rsid w:val="005D0F28"/>
    <w:rPr>
      <w:rFonts w:ascii="Arial Narrow" w:hAnsi="Arial Narrow"/>
      <w:b/>
      <w:kern w:val="28"/>
      <w:sz w:val="48"/>
      <w:szCs w:val="36"/>
    </w:rPr>
  </w:style>
  <w:style w:type="paragraph" w:customStyle="1" w:styleId="SourceCode">
    <w:name w:val="SourceCode"/>
    <w:basedOn w:val="Normalny"/>
    <w:qFormat/>
    <w:rsid w:val="002315C1"/>
    <w:pPr>
      <w:spacing w:before="120" w:after="120"/>
      <w:ind w:left="1418" w:hanging="567"/>
      <w:contextualSpacing/>
    </w:pPr>
    <w:rPr>
      <w:rFonts w:ascii="Consolas" w:hAnsi="Consolas" w:cstheme="minorHAnsi"/>
      <w:noProof/>
      <w:sz w:val="16"/>
      <w:szCs w:val="20"/>
    </w:rPr>
  </w:style>
  <w:style w:type="paragraph" w:customStyle="1" w:styleId="Abstrakt">
    <w:name w:val="Abstrakt"/>
    <w:basedOn w:val="Wcicienormalne"/>
    <w:qFormat/>
    <w:rsid w:val="00082734"/>
    <w:rPr>
      <w:sz w:val="20"/>
      <w:lang w:val="pl"/>
    </w:rPr>
  </w:style>
  <w:style w:type="paragraph" w:styleId="Legenda">
    <w:name w:val="caption"/>
    <w:basedOn w:val="Normalny"/>
    <w:next w:val="Normalny"/>
    <w:uiPriority w:val="35"/>
    <w:unhideWhenUsed/>
    <w:qFormat/>
    <w:rsid w:val="0079176F"/>
    <w:pPr>
      <w:spacing w:after="200"/>
      <w:ind w:left="709"/>
      <w:jc w:val="center"/>
    </w:pPr>
    <w:rPr>
      <w:i/>
      <w:iCs/>
      <w:color w:val="44546A" w:themeColor="text2"/>
      <w:sz w:val="18"/>
      <w:szCs w:val="18"/>
    </w:rPr>
  </w:style>
  <w:style w:type="paragraph" w:styleId="Podtytu">
    <w:name w:val="Subtitle"/>
    <w:basedOn w:val="Tytu"/>
    <w:next w:val="Normalny"/>
    <w:link w:val="PodtytuZnak"/>
    <w:uiPriority w:val="11"/>
    <w:qFormat/>
    <w:rsid w:val="00CC4D59"/>
    <w:rPr>
      <w:sz w:val="32"/>
      <w:szCs w:val="32"/>
      <w:lang w:val="pl"/>
    </w:rPr>
  </w:style>
  <w:style w:type="character" w:customStyle="1" w:styleId="PodtytuZnak">
    <w:name w:val="Podtytuł Znak"/>
    <w:basedOn w:val="Domylnaczcionkaakapitu"/>
    <w:link w:val="Podtytu"/>
    <w:uiPriority w:val="11"/>
    <w:rsid w:val="00CC4D59"/>
    <w:rPr>
      <w:rFonts w:ascii="Arial" w:hAnsi="Arial"/>
      <w:b/>
      <w:kern w:val="28"/>
      <w:sz w:val="32"/>
      <w:szCs w:val="32"/>
      <w:lang w:val="pl"/>
      <w14:ligatures w14:val="none"/>
    </w:rPr>
  </w:style>
  <w:style w:type="paragraph" w:customStyle="1" w:styleId="AbstractTitle">
    <w:name w:val="Abstract Title"/>
    <w:basedOn w:val="Abstrakt"/>
    <w:qFormat/>
    <w:rsid w:val="00082734"/>
    <w:rPr>
      <w:b/>
      <w:bCs/>
    </w:rPr>
  </w:style>
  <w:style w:type="paragraph" w:customStyle="1" w:styleId="Afiliation">
    <w:name w:val="Afiliation"/>
    <w:basedOn w:val="Normalny"/>
    <w:qFormat/>
    <w:rsid w:val="00082734"/>
    <w:pPr>
      <w:spacing w:line="263" w:lineRule="auto"/>
      <w:ind w:left="133"/>
      <w:jc w:val="center"/>
    </w:pPr>
    <w:rPr>
      <w:rFonts w:ascii="Cambria" w:eastAsia="Cambria" w:hAnsi="Cambria" w:cs="Cambria"/>
      <w:sz w:val="20"/>
      <w:szCs w:val="14"/>
    </w:rPr>
  </w:style>
  <w:style w:type="character" w:customStyle="1" w:styleId="TytuZnak">
    <w:name w:val="Tytuł Znak"/>
    <w:basedOn w:val="Domylnaczcionkaakapitu"/>
    <w:link w:val="Tytu"/>
    <w:rsid w:val="00CC4D59"/>
    <w:rPr>
      <w:rFonts w:ascii="Arial" w:hAnsi="Arial"/>
      <w:b/>
      <w:kern w:val="28"/>
      <w:sz w:val="40"/>
      <w:szCs w:val="40"/>
      <w:lang w:val="en-US"/>
      <w14:ligatures w14:val="none"/>
    </w:rPr>
  </w:style>
  <w:style w:type="character" w:customStyle="1" w:styleId="Nagwek3Znak">
    <w:name w:val="Nagłówek 3 Znak"/>
    <w:basedOn w:val="Domylnaczcionkaakapitu"/>
    <w:link w:val="Nagwek3"/>
    <w:rsid w:val="00CC4D59"/>
    <w:rPr>
      <w:rFonts w:ascii="Arial Narrow" w:hAnsi="Arial Narrow"/>
      <w:b/>
      <w:kern w:val="0"/>
      <w:sz w:val="28"/>
      <w:szCs w:val="32"/>
      <w:lang w:val="en-US"/>
      <w14:ligatures w14:val="none"/>
    </w:rPr>
  </w:style>
  <w:style w:type="character" w:customStyle="1" w:styleId="Nagwek4Znak">
    <w:name w:val="Nagłówek 4 Znak"/>
    <w:basedOn w:val="Domylnaczcionkaakapitu"/>
    <w:link w:val="Nagwek4"/>
    <w:rsid w:val="001F065D"/>
    <w:rPr>
      <w:rFonts w:ascii="Arial Narrow" w:hAnsi="Arial Narrow"/>
      <w:b/>
      <w:kern w:val="0"/>
      <w:sz w:val="24"/>
    </w:rPr>
  </w:style>
  <w:style w:type="character" w:customStyle="1" w:styleId="Nagwek5Znak">
    <w:name w:val="Nagłówek 5 Znak"/>
    <w:basedOn w:val="Domylnaczcionkaakapitu"/>
    <w:link w:val="Nagwek5"/>
    <w:rsid w:val="00CC4D59"/>
    <w:rPr>
      <w:rFonts w:ascii="Arial" w:hAnsi="Arial"/>
      <w:b/>
      <w:i/>
      <w:kern w:val="0"/>
      <w:lang w:val="en-US"/>
      <w14:ligatures w14:val="none"/>
    </w:rPr>
  </w:style>
  <w:style w:type="table" w:styleId="Tabela-Siatka">
    <w:name w:val="Table Grid"/>
    <w:basedOn w:val="Standardowy"/>
    <w:uiPriority w:val="39"/>
    <w:rsid w:val="00CC4D59"/>
    <w:pPr>
      <w:spacing w:after="0" w:line="240" w:lineRule="auto"/>
    </w:pPr>
    <w:rPr>
      <w:kern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la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  <w:tblStylePr w:type="lastCol">
      <w:rPr>
        <w:b/>
      </w:rPr>
      <w:tblPr/>
      <w:tcPr>
        <w:shd w:val="clear" w:color="auto" w:fill="BFBFBF" w:themeFill="background1" w:themeFillShade="BF"/>
      </w:tcPr>
    </w:tblStylePr>
  </w:style>
  <w:style w:type="table" w:customStyle="1" w:styleId="TableGrid">
    <w:name w:val="TableGrid"/>
    <w:rsid w:val="00CC4D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ibtitle">
    <w:name w:val="Bibtitle"/>
    <w:basedOn w:val="Nagwek1"/>
    <w:qFormat/>
    <w:rsid w:val="00082734"/>
    <w:pPr>
      <w:pageBreakBefore/>
      <w:ind w:left="431" w:hanging="431"/>
    </w:pPr>
  </w:style>
  <w:style w:type="table" w:customStyle="1" w:styleId="Standardowatabela">
    <w:name w:val="Standardowa tabela"/>
    <w:basedOn w:val="Standardowy"/>
    <w:uiPriority w:val="99"/>
    <w:rsid w:val="00CC4D59"/>
    <w:pPr>
      <w:keepNext/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BFBFBF" w:themeFill="background1" w:themeFillShade="BF"/>
      </w:tcPr>
    </w:tblStylePr>
    <w:tblStylePr w:type="firstCol">
      <w:rPr>
        <w:b/>
      </w:rPr>
      <w:tblPr/>
      <w:tcPr>
        <w:shd w:val="clear" w:color="auto" w:fill="BFBFBF" w:themeFill="background1" w:themeFillShade="BF"/>
      </w:tcPr>
    </w:tblStylePr>
  </w:style>
  <w:style w:type="paragraph" w:styleId="Akapitzlist">
    <w:name w:val="List Paragraph"/>
    <w:basedOn w:val="Normalny"/>
    <w:uiPriority w:val="34"/>
    <w:qFormat/>
    <w:rsid w:val="00CC4D59"/>
    <w:pPr>
      <w:spacing w:line="259" w:lineRule="auto"/>
      <w:ind w:left="720"/>
      <w:contextualSpacing/>
    </w:pPr>
    <w:rPr>
      <w:rFonts w:ascii="Times New Roman" w:hAnsi="Times New Roman"/>
    </w:rPr>
  </w:style>
  <w:style w:type="character" w:customStyle="1" w:styleId="Comment">
    <w:name w:val="Comment"/>
    <w:basedOn w:val="Domylnaczcionkaakapitu"/>
    <w:rsid w:val="00082734"/>
    <w:rPr>
      <w:rFonts w:ascii="Times New Roman" w:hAnsi="Times New Roman" w:cs="Times New Roman"/>
      <w:i/>
      <w:iCs/>
      <w:sz w:val="20"/>
      <w:szCs w:val="24"/>
      <w:lang w:val="pl-PL"/>
    </w:rPr>
  </w:style>
  <w:style w:type="paragraph" w:customStyle="1" w:styleId="Default">
    <w:name w:val="Default"/>
    <w:rsid w:val="0008273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elementname">
    <w:name w:val="elementname"/>
    <w:basedOn w:val="Domylnaczcionkaakapitu"/>
    <w:rsid w:val="00082734"/>
  </w:style>
  <w:style w:type="character" w:styleId="Hipercze">
    <w:name w:val="Hyperlink"/>
    <w:basedOn w:val="Domylnaczcionkaakapitu"/>
    <w:uiPriority w:val="99"/>
    <w:unhideWhenUsed/>
    <w:rsid w:val="00CC4D59"/>
    <w:rPr>
      <w:color w:val="0563C1" w:themeColor="hyperlink"/>
      <w:u w:val="single"/>
    </w:rPr>
  </w:style>
  <w:style w:type="character" w:styleId="HTML-kod">
    <w:name w:val="HTML Code"/>
    <w:basedOn w:val="Domylnaczcionkaakapitu"/>
    <w:uiPriority w:val="99"/>
    <w:unhideWhenUsed/>
    <w:rsid w:val="00082734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082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082734"/>
    <w:rPr>
      <w:rFonts w:ascii="Courier New" w:eastAsia="Times New Roman" w:hAnsi="Courier New" w:cs="Courier New"/>
      <w:sz w:val="20"/>
      <w:szCs w:val="20"/>
    </w:rPr>
  </w:style>
  <w:style w:type="paragraph" w:styleId="Listanumerowana">
    <w:name w:val="List Number"/>
    <w:basedOn w:val="Normalny"/>
    <w:uiPriority w:val="99"/>
    <w:unhideWhenUsed/>
    <w:rsid w:val="00CC4D59"/>
    <w:pPr>
      <w:numPr>
        <w:numId w:val="27"/>
      </w:numPr>
      <w:tabs>
        <w:tab w:val="clear" w:pos="360"/>
      </w:tabs>
      <w:contextualSpacing/>
    </w:pPr>
  </w:style>
  <w:style w:type="paragraph" w:styleId="Nagwek">
    <w:name w:val="header"/>
    <w:basedOn w:val="Normalny"/>
    <w:link w:val="NagwekZnak"/>
    <w:rsid w:val="00CC4D5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CC4D59"/>
    <w:rPr>
      <w:rFonts w:asciiTheme="majorBidi" w:hAnsiTheme="majorBidi"/>
      <w:kern w:val="0"/>
      <w:sz w:val="24"/>
      <w:lang w:val="en-US"/>
      <w14:ligatures w14:val="none"/>
    </w:rPr>
  </w:style>
  <w:style w:type="character" w:customStyle="1" w:styleId="Nagwek6Znak">
    <w:name w:val="Nagłówek 6 Znak"/>
    <w:basedOn w:val="Domylnaczcionkaakapitu"/>
    <w:link w:val="Nagwek6"/>
    <w:rsid w:val="00CC4D59"/>
    <w:rPr>
      <w:rFonts w:asciiTheme="majorHAnsi" w:eastAsiaTheme="majorEastAsia" w:hAnsiTheme="majorHAnsi" w:cstheme="majorBidi"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7Znak">
    <w:name w:val="Nagłówek 7 Znak"/>
    <w:basedOn w:val="Domylnaczcionkaakapitu"/>
    <w:link w:val="Nagwek7"/>
    <w:rsid w:val="00CC4D59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lang w:val="en-US"/>
      <w14:ligatures w14:val="none"/>
    </w:rPr>
  </w:style>
  <w:style w:type="character" w:customStyle="1" w:styleId="Nagwek8Znak">
    <w:name w:val="Nagłówek 8 Znak"/>
    <w:basedOn w:val="Domylnaczcionkaakapitu"/>
    <w:link w:val="Nagwek8"/>
    <w:rsid w:val="00CC4D59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US"/>
      <w14:ligatures w14:val="none"/>
    </w:rPr>
  </w:style>
  <w:style w:type="character" w:customStyle="1" w:styleId="Nagwek9Znak">
    <w:name w:val="Nagłówek 9 Znak"/>
    <w:basedOn w:val="Domylnaczcionkaakapitu"/>
    <w:link w:val="Nagwek9"/>
    <w:semiHidden/>
    <w:rsid w:val="00CC4D59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US"/>
      <w14:ligatures w14:val="non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C4D59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CC4D59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Odwoanieprzypisudolnego">
    <w:name w:val="footnote reference"/>
    <w:basedOn w:val="Domylnaczcionkaakapitu"/>
    <w:rsid w:val="00CC4D59"/>
    <w:rPr>
      <w:vertAlign w:val="superscript"/>
    </w:rPr>
  </w:style>
  <w:style w:type="character" w:styleId="Pogrubienie">
    <w:name w:val="Strong"/>
    <w:basedOn w:val="Domylnaczcionkaakapitu"/>
    <w:uiPriority w:val="22"/>
    <w:qFormat/>
    <w:rsid w:val="00CC4D59"/>
    <w:rPr>
      <w:b/>
      <w:bCs/>
    </w:rPr>
  </w:style>
  <w:style w:type="paragraph" w:styleId="Stopka">
    <w:name w:val="footer"/>
    <w:basedOn w:val="Normalny"/>
    <w:link w:val="StopkaZnak"/>
    <w:uiPriority w:val="99"/>
    <w:rsid w:val="00CC4D59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C4D59"/>
    <w:rPr>
      <w:rFonts w:asciiTheme="majorBidi" w:hAnsiTheme="majorBidi"/>
      <w:kern w:val="0"/>
      <w:sz w:val="24"/>
      <w:lang w:val="en-US"/>
      <w14:ligatures w14:val="none"/>
    </w:rPr>
  </w:style>
  <w:style w:type="paragraph" w:customStyle="1" w:styleId="StylWcicienormalneWszystkiewersaliki">
    <w:name w:val="Styl Wcięcie normalne + Wszystkie wersaliki"/>
    <w:basedOn w:val="Wcicienormalne"/>
    <w:rsid w:val="00CC4D59"/>
  </w:style>
  <w:style w:type="paragraph" w:styleId="Tekstprzypisudolnego">
    <w:name w:val="footnote text"/>
    <w:basedOn w:val="Normalny"/>
    <w:link w:val="TekstprzypisudolnegoZnak"/>
    <w:rsid w:val="00CC4D59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customStyle="1" w:styleId="Teksttabeli">
    <w:name w:val="Tekst tabeli"/>
    <w:basedOn w:val="Normalny"/>
    <w:qFormat/>
    <w:rsid w:val="00CC4D59"/>
    <w:pPr>
      <w:keepNext/>
      <w:keepLines/>
      <w:autoSpaceDE w:val="0"/>
      <w:autoSpaceDN w:val="0"/>
      <w:adjustRightInd w:val="0"/>
    </w:pPr>
    <w:rPr>
      <w:rFonts w:asciiTheme="minorHAnsi" w:hAnsiTheme="minorHAnsi"/>
      <w:sz w:val="16"/>
    </w:rPr>
  </w:style>
  <w:style w:type="character" w:styleId="Tekstzastpczy">
    <w:name w:val="Placeholder Text"/>
    <w:basedOn w:val="Domylnaczcionkaakapitu"/>
    <w:uiPriority w:val="99"/>
    <w:semiHidden/>
    <w:rsid w:val="00CC4D59"/>
    <w:rPr>
      <w:color w:val="808080"/>
    </w:rPr>
  </w:style>
  <w:style w:type="character" w:styleId="Uwydatnienie">
    <w:name w:val="Emphasis"/>
    <w:basedOn w:val="Domylnaczcionkaakapitu"/>
    <w:uiPriority w:val="20"/>
    <w:qFormat/>
    <w:rsid w:val="00CC4D59"/>
    <w:rPr>
      <w:i/>
      <w:iCs/>
    </w:rPr>
  </w:style>
  <w:style w:type="character" w:styleId="UyteHipercze">
    <w:name w:val="FollowedHyperlink"/>
    <w:basedOn w:val="Domylnaczcionkaakapitu"/>
    <w:uiPriority w:val="99"/>
    <w:unhideWhenUsed/>
    <w:rsid w:val="00CC4D59"/>
    <w:rPr>
      <w:color w:val="800080"/>
      <w:u w:val="single"/>
    </w:rPr>
  </w:style>
  <w:style w:type="paragraph" w:styleId="Bezodstpw">
    <w:name w:val="No Spacing"/>
    <w:uiPriority w:val="1"/>
    <w:qFormat/>
    <w:rsid w:val="00CC4D59"/>
    <w:pPr>
      <w:spacing w:after="0" w:line="240" w:lineRule="auto"/>
    </w:pPr>
    <w:rPr>
      <w:kern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C4D59"/>
    <w:p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unhideWhenUsed/>
    <w:rsid w:val="00CC4D59"/>
    <w:rPr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4C9A"/>
    <w:pPr>
      <w:tabs>
        <w:tab w:val="right" w:leader="dot" w:pos="9062"/>
      </w:tabs>
      <w:spacing w:after="100"/>
      <w:ind w:left="426" w:hanging="426"/>
    </w:pPr>
    <w:rPr>
      <w:b/>
      <w:sz w:val="28"/>
    </w:rPr>
  </w:style>
  <w:style w:type="paragraph" w:styleId="Spistreci3">
    <w:name w:val="toc 3"/>
    <w:basedOn w:val="Normalny"/>
    <w:next w:val="Normalny"/>
    <w:autoRedefine/>
    <w:uiPriority w:val="39"/>
    <w:unhideWhenUsed/>
    <w:rsid w:val="00ED2D0F"/>
    <w:pPr>
      <w:tabs>
        <w:tab w:val="right" w:leader="dot" w:pos="9062"/>
      </w:tabs>
      <w:spacing w:before="30" w:after="30"/>
      <w:ind w:left="1134" w:hanging="567"/>
    </w:pPr>
    <w:rPr>
      <w:sz w:val="20"/>
    </w:rPr>
  </w:style>
  <w:style w:type="paragraph" w:styleId="Spistreci4">
    <w:name w:val="toc 4"/>
    <w:basedOn w:val="Normalny"/>
    <w:next w:val="Normalny"/>
    <w:autoRedefine/>
    <w:uiPriority w:val="39"/>
    <w:unhideWhenUsed/>
    <w:rsid w:val="00CC4D59"/>
    <w:pPr>
      <w:tabs>
        <w:tab w:val="left" w:pos="1792"/>
        <w:tab w:val="right" w:leader="dot" w:pos="9062"/>
      </w:tabs>
      <w:ind w:left="1135" w:hanging="851"/>
    </w:pPr>
    <w:rPr>
      <w:noProof/>
      <w:sz w:val="16"/>
    </w:rPr>
  </w:style>
  <w:style w:type="paragraph" w:styleId="Spistreci5">
    <w:name w:val="toc 5"/>
    <w:basedOn w:val="Normalny"/>
    <w:next w:val="Normalny"/>
    <w:autoRedefine/>
    <w:uiPriority w:val="39"/>
    <w:unhideWhenUsed/>
    <w:rsid w:val="00CC4D59"/>
    <w:pPr>
      <w:spacing w:after="100"/>
      <w:ind w:left="880"/>
    </w:pPr>
  </w:style>
  <w:style w:type="paragraph" w:styleId="Spistreci6">
    <w:name w:val="toc 6"/>
    <w:basedOn w:val="Normalny"/>
    <w:next w:val="Normalny"/>
    <w:autoRedefine/>
    <w:uiPriority w:val="39"/>
    <w:unhideWhenUsed/>
    <w:rsid w:val="00CC4D59"/>
    <w:pPr>
      <w:spacing w:after="100"/>
      <w:ind w:left="1100"/>
    </w:pPr>
  </w:style>
  <w:style w:type="paragraph" w:styleId="Spistreci7">
    <w:name w:val="toc 7"/>
    <w:basedOn w:val="Normalny"/>
    <w:next w:val="Normalny"/>
    <w:autoRedefine/>
    <w:uiPriority w:val="39"/>
    <w:unhideWhenUsed/>
    <w:rsid w:val="00CC4D59"/>
    <w:pPr>
      <w:spacing w:after="100"/>
      <w:ind w:left="1320"/>
    </w:pPr>
  </w:style>
  <w:style w:type="paragraph" w:styleId="Spistreci8">
    <w:name w:val="toc 8"/>
    <w:basedOn w:val="Normalny"/>
    <w:next w:val="Normalny"/>
    <w:autoRedefine/>
    <w:uiPriority w:val="39"/>
    <w:unhideWhenUsed/>
    <w:rsid w:val="00CC4D59"/>
    <w:pPr>
      <w:spacing w:after="100"/>
      <w:ind w:left="1540"/>
    </w:pPr>
  </w:style>
  <w:style w:type="paragraph" w:styleId="Spistreci9">
    <w:name w:val="toc 9"/>
    <w:basedOn w:val="Normalny"/>
    <w:next w:val="Normalny"/>
    <w:autoRedefine/>
    <w:uiPriority w:val="39"/>
    <w:unhideWhenUsed/>
    <w:rsid w:val="00CC4D59"/>
    <w:pPr>
      <w:spacing w:after="100"/>
      <w:ind w:left="1760"/>
    </w:pPr>
  </w:style>
  <w:style w:type="paragraph" w:styleId="Tekstkomentarza">
    <w:name w:val="annotation text"/>
    <w:basedOn w:val="Normalny"/>
    <w:link w:val="TekstkomentarzaZnak"/>
    <w:uiPriority w:val="99"/>
    <w:unhideWhenUsed/>
    <w:rsid w:val="00CC4D59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C4D59"/>
    <w:rPr>
      <w:rFonts w:asciiTheme="majorBidi" w:hAnsiTheme="majorBidi"/>
      <w:kern w:val="0"/>
      <w:sz w:val="20"/>
      <w:szCs w:val="20"/>
      <w:lang w:val="en-US"/>
      <w14:ligatures w14:val="none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unhideWhenUsed/>
    <w:rsid w:val="00CC4D5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rsid w:val="00CC4D59"/>
    <w:rPr>
      <w:rFonts w:asciiTheme="majorBidi" w:hAnsiTheme="majorBidi"/>
      <w:b/>
      <w:bCs/>
      <w:kern w:val="0"/>
      <w:sz w:val="20"/>
      <w:szCs w:val="20"/>
      <w:lang w:val="en-US"/>
      <w14:ligatures w14:val="none"/>
    </w:rPr>
  </w:style>
  <w:style w:type="paragraph" w:styleId="Cytat">
    <w:name w:val="Quote"/>
    <w:basedOn w:val="Normalny"/>
    <w:next w:val="Normalny"/>
    <w:link w:val="CytatZnak"/>
    <w:uiPriority w:val="29"/>
    <w:qFormat/>
    <w:rsid w:val="00DA55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A5548"/>
    <w:rPr>
      <w:rFonts w:asciiTheme="majorBidi" w:hAnsiTheme="majorBidi"/>
      <w:i/>
      <w:iCs/>
      <w:color w:val="404040" w:themeColor="text1" w:themeTint="BF"/>
      <w:kern w:val="0"/>
      <w:sz w:val="24"/>
      <w:lang w:val="en-US"/>
    </w:rPr>
  </w:style>
  <w:style w:type="character" w:styleId="Wyrnienieintensywne">
    <w:name w:val="Intense Emphasis"/>
    <w:basedOn w:val="Domylnaczcionkaakapitu"/>
    <w:uiPriority w:val="21"/>
    <w:qFormat/>
    <w:rsid w:val="00DA5548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A55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A5548"/>
    <w:rPr>
      <w:rFonts w:asciiTheme="majorBidi" w:hAnsiTheme="majorBidi"/>
      <w:i/>
      <w:iCs/>
      <w:color w:val="2F5496" w:themeColor="accent1" w:themeShade="BF"/>
      <w:kern w:val="0"/>
      <w:sz w:val="24"/>
      <w:lang w:val="en-US"/>
    </w:rPr>
  </w:style>
  <w:style w:type="character" w:styleId="Odwoanieintensywne">
    <w:name w:val="Intense Reference"/>
    <w:basedOn w:val="Domylnaczcionkaakapitu"/>
    <w:uiPriority w:val="32"/>
    <w:qFormat/>
    <w:rsid w:val="00DA5548"/>
    <w:rPr>
      <w:b/>
      <w:bCs/>
      <w:smallCaps/>
      <w:color w:val="2F5496" w:themeColor="accent1" w:themeShade="BF"/>
      <w:spacing w:val="5"/>
    </w:rPr>
  </w:style>
  <w:style w:type="paragraph" w:customStyle="1" w:styleId="wpiswtabeli">
    <w:name w:val="wpis_w_tabeli"/>
    <w:rsid w:val="00E34A4D"/>
    <w:pPr>
      <w:suppressAutoHyphens/>
      <w:spacing w:after="0" w:line="240" w:lineRule="auto"/>
    </w:pPr>
    <w:rPr>
      <w:rFonts w:ascii="Arial" w:eastAsia="Arial" w:hAnsi="Arial" w:cs="Arial"/>
      <w:b/>
      <w:kern w:val="1"/>
      <w:sz w:val="16"/>
      <w:szCs w:val="20"/>
      <w:lang w:eastAsia="ar-SA"/>
    </w:rPr>
  </w:style>
  <w:style w:type="paragraph" w:customStyle="1" w:styleId="komentarz">
    <w:name w:val="komentarz"/>
    <w:basedOn w:val="Normalny"/>
    <w:rsid w:val="00E34A4D"/>
    <w:pPr>
      <w:widowControl w:val="0"/>
      <w:suppressAutoHyphens/>
    </w:pPr>
    <w:rPr>
      <w:rFonts w:ascii="Arial" w:eastAsia="Arial Unicode MS" w:hAnsi="Arial" w:cs="Times New Roman"/>
      <w:bCs/>
      <w:i/>
      <w:kern w:val="1"/>
      <w:sz w:val="16"/>
      <w:szCs w:val="24"/>
      <w:lang w:eastAsia="pl-PL"/>
    </w:rPr>
  </w:style>
  <w:style w:type="paragraph" w:customStyle="1" w:styleId="wpiswtabelicentr">
    <w:name w:val="wpis_w_tabeli_centr"/>
    <w:basedOn w:val="wpiswtabeli"/>
    <w:rsid w:val="00E34A4D"/>
    <w:pPr>
      <w:jc w:val="center"/>
    </w:pPr>
  </w:style>
  <w:style w:type="paragraph" w:styleId="Spistreci2">
    <w:name w:val="toc 2"/>
    <w:basedOn w:val="Normalny"/>
    <w:next w:val="Normalny"/>
    <w:autoRedefine/>
    <w:uiPriority w:val="39"/>
    <w:rsid w:val="00ED2D0F"/>
    <w:pPr>
      <w:tabs>
        <w:tab w:val="right" w:leader="dot" w:pos="9062"/>
      </w:tabs>
      <w:spacing w:after="100"/>
      <w:ind w:left="709" w:hanging="46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A94E2-88FC-43C1-B079-6F6BA745E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7</Pages>
  <Words>1666</Words>
  <Characters>9996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302</cp:revision>
  <dcterms:created xsi:type="dcterms:W3CDTF">2024-06-09T20:00:00Z</dcterms:created>
  <dcterms:modified xsi:type="dcterms:W3CDTF">2024-07-11T09:03:00Z</dcterms:modified>
</cp:coreProperties>
</file>