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4CE01582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Model Xml Schema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105B5312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>Model obiektowy Xml Schema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4579CA06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104891">
              <w:rPr>
                <w:rFonts w:ascii="Arial" w:hAnsi="Arial"/>
                <w:b/>
                <w:sz w:val="20"/>
                <w:szCs w:val="16"/>
              </w:rPr>
              <w:t>1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1B2DFBB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22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6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0387066B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C079D2">
              <w:rPr>
                <w:rFonts w:ascii="Arial" w:hAnsi="Arial"/>
                <w:b/>
                <w:noProof/>
                <w:sz w:val="20"/>
                <w:szCs w:val="16"/>
              </w:rPr>
              <w:t>06.07.2024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32873126" w:rsidR="00E34A4D" w:rsidRDefault="00177F3A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Ekstrakcja z ModelDocumentation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15E86EA4" w:rsidR="00E34A4D" w:rsidRDefault="00177F3A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22.06.2</w:t>
            </w:r>
            <w:r w:rsidR="00104891">
              <w:rPr>
                <w:i w:val="0"/>
                <w:sz w:val="20"/>
              </w:rPr>
              <w:t>02</w:t>
            </w:r>
            <w:r>
              <w:rPr>
                <w:i w:val="0"/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3370A404" w:rsidR="00E34A4D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</w:tr>
      <w:tr w:rsidR="00104891" w:rsidRPr="00E84B23" w14:paraId="491A7C00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5E26F1" w14:textId="1C8CBDAF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8BB93" w14:textId="0A3DA8FD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Duże przyspieszenie po doświadczeniu z </w:t>
            </w:r>
            <w:r>
              <w:rPr>
                <w:i w:val="0"/>
                <w:noProof/>
                <w:sz w:val="20"/>
              </w:rPr>
              <w:t>OpenXmlLib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10CFF1" w14:textId="65F8C740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2CB6" w14:textId="4BE15CE5" w:rsidR="00104891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2BFE" w14:textId="0AB48FF3" w:rsidR="00104891" w:rsidRDefault="002A48C4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6.07.2024</w:t>
            </w: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Heading1"/>
      </w:pPr>
      <w:r w:rsidRPr="005D0F28">
        <w:t>Wprowadzenie</w:t>
      </w:r>
    </w:p>
    <w:p w14:paraId="09BA51A8" w14:textId="1CE76BA7" w:rsidR="00430A89" w:rsidRPr="003A2C75" w:rsidRDefault="001317C8" w:rsidP="00177F3A">
      <w:pPr>
        <w:pStyle w:val="NormalIndent"/>
      </w:pPr>
      <w:r>
        <w:t xml:space="preserve">Projekt </w:t>
      </w:r>
      <w:r w:rsidR="00177F3A">
        <w:rPr>
          <w:noProof/>
        </w:rPr>
        <w:t>Model Xml Schema</w:t>
      </w:r>
      <w:r w:rsidR="00177F3A">
        <w:t xml:space="preserve"> reprezentuje model obiektowy schematu OpenXml</w:t>
      </w:r>
      <w:r>
        <w:t xml:space="preserve"> </w:t>
      </w:r>
      <w:r w:rsidR="00177F3A">
        <w:t>pobrany z plików XSD i zapisany w bazie danych MS Access.</w:t>
      </w:r>
    </w:p>
    <w:p w14:paraId="049EA374" w14:textId="21AF48DB" w:rsidR="001317C8" w:rsidRDefault="001317C8" w:rsidP="00E34A4D">
      <w:pPr>
        <w:pStyle w:val="NormalIndent"/>
      </w:pPr>
      <w:r>
        <w:t>Projekt składa się z dwóch modułów:</w:t>
      </w:r>
    </w:p>
    <w:p w14:paraId="72B8CABD" w14:textId="5F1E5CCB" w:rsidR="00177F3A" w:rsidRPr="00177F3A" w:rsidRDefault="00177F3A" w:rsidP="001317C8">
      <w:pPr>
        <w:pStyle w:val="ListBullet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plików XSD.</w:t>
      </w:r>
    </w:p>
    <w:p w14:paraId="1D38F9D2" w14:textId="4B26BA66" w:rsidR="001317C8" w:rsidRDefault="00177F3A" w:rsidP="00177F3A">
      <w:pPr>
        <w:pStyle w:val="ListBullet"/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30493C54" w14:textId="5A94B0C9" w:rsidR="00687072" w:rsidRDefault="00B35EF3" w:rsidP="008176C8">
      <w:pPr>
        <w:pStyle w:val="NormalIndent"/>
      </w:pPr>
      <w:r>
        <w:t xml:space="preserve">Projekt </w:t>
      </w:r>
      <w:r w:rsidR="008176C8">
        <w:t xml:space="preserve">czyta i parsuje pliki XSD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 xml:space="preserve">OpenXml\Schemas </w:t>
      </w:r>
      <w:r w:rsidR="008176C8" w:rsidRPr="008176C8">
        <w:t>i</w:t>
      </w:r>
      <w:r w:rsidR="008176C8">
        <w:t xml:space="preserve"> zapisuje model schematu w</w:t>
      </w:r>
      <w:r>
        <w:t xml:space="preserve"> baz</w:t>
      </w:r>
      <w:r w:rsidR="008176C8">
        <w:t>ie</w:t>
      </w:r>
      <w:r>
        <w:t xml:space="preserve"> danych MS Access o nazwie </w:t>
      </w:r>
      <w:r w:rsidR="008176C8">
        <w:rPr>
          <w:rStyle w:val="NazwaProgramowa"/>
        </w:rPr>
        <w:t>XmlSchema</w:t>
      </w:r>
      <w:r w:rsidRPr="00B35EF3">
        <w:rPr>
          <w:rStyle w:val="NazwaProgramowa"/>
        </w:rPr>
        <w:t>.accdb</w:t>
      </w:r>
      <w:r>
        <w:t xml:space="preserve"> położonej w ścieżce </w:t>
      </w:r>
      <w:r w:rsidR="002F0418">
        <w:rPr>
          <w:rStyle w:val="NazwaProgramowa"/>
        </w:rPr>
        <w:t>„</w:t>
      </w:r>
      <w:r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32BEB481" w14:textId="270F3B96" w:rsidR="005D0F28" w:rsidRDefault="00D0403F" w:rsidP="00C001AA">
      <w:pPr>
        <w:pStyle w:val="Heading1"/>
      </w:pPr>
      <w:r>
        <w:t>Pliki</w:t>
      </w:r>
      <w:r w:rsidR="00091CB8">
        <w:t xml:space="preserve"> XSD</w:t>
      </w:r>
      <w:r>
        <w:t xml:space="preserve"> i ich zawart</w:t>
      </w:r>
      <w:r w:rsidR="001F065D">
        <w:t>ość</w:t>
      </w:r>
    </w:p>
    <w:p w14:paraId="42B2AF04" w14:textId="1F57CED0" w:rsidR="00687072" w:rsidRDefault="00687072" w:rsidP="00624F21">
      <w:pPr>
        <w:pStyle w:val="NormalIndent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0F8D8EC7" w:rsidR="00624F21" w:rsidRDefault="00931A6F" w:rsidP="00EB5A99">
      <w:pPr>
        <w:pStyle w:val="NormalIndent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</w:t>
      </w:r>
      <w:r w:rsidR="001F065D">
        <w:t>Do definiowania e</w:t>
      </w:r>
      <w:r w:rsidR="00EB5A99">
        <w:t>lement</w:t>
      </w:r>
      <w:r w:rsidR="001F065D">
        <w:t>ów</w:t>
      </w:r>
      <w:r w:rsidR="00EB5A99">
        <w:t xml:space="preserve"> są </w:t>
      </w:r>
      <w:r w:rsidR="001F065D">
        <w:t>wykorzystywane</w:t>
      </w:r>
      <w:r w:rsidR="00EB5A99">
        <w:t xml:space="preserve">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</w:t>
      </w:r>
      <w:r w:rsidR="002F0418">
        <w:t>„</w:t>
      </w:r>
      <w:r>
        <w:t>CT_</w:t>
      </w:r>
      <w:r w:rsidR="002F0418">
        <w:t>”</w:t>
      </w:r>
      <w:r>
        <w:t>)</w:t>
      </w:r>
      <w:r w:rsidR="00EB5A99">
        <w:t xml:space="preserve">, a </w:t>
      </w:r>
      <w:r w:rsidR="001F065D">
        <w:t xml:space="preserve">do definiowania </w:t>
      </w:r>
      <w:r w:rsidR="00EB5A99">
        <w:t>atrybut</w:t>
      </w:r>
      <w:r w:rsidR="001F065D">
        <w:t>ów</w:t>
      </w:r>
      <w:r w:rsidR="00EB5A99">
        <w:t xml:space="preserve"> </w:t>
      </w:r>
      <w:r w:rsidR="001F065D">
        <w:t>–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</w:t>
      </w:r>
      <w:r w:rsidR="002F0418">
        <w:t>„</w:t>
      </w:r>
      <w:r>
        <w:t>ST_</w:t>
      </w:r>
      <w:r w:rsidR="002F0418">
        <w:t>”</w:t>
      </w:r>
      <w:r>
        <w:t>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lastRenderedPageBreak/>
        <w:t>Przykład</w:t>
      </w:r>
    </w:p>
    <w:p w14:paraId="424E79A4" w14:textId="71FC35C1" w:rsidR="00931A6F" w:rsidRPr="00863351" w:rsidRDefault="00931A6F" w:rsidP="001F065D">
      <w:pPr>
        <w:pStyle w:val="SourceCode"/>
        <w:keepNext/>
      </w:pPr>
      <w:r w:rsidRPr="00863351">
        <w:t>&lt;xsd:complexType name=</w:t>
      </w:r>
      <w:r w:rsidR="002F0418">
        <w:t>„</w:t>
      </w:r>
      <w:r w:rsidRPr="00863351">
        <w:t>CT_Color</w:t>
      </w:r>
      <w:r w:rsidR="002F0418">
        <w:t>”</w:t>
      </w:r>
      <w:r w:rsidRPr="00863351">
        <w:t>&gt;</w:t>
      </w:r>
    </w:p>
    <w:p w14:paraId="579D5B73" w14:textId="01E5C243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val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ST_HexColor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required</w:t>
      </w:r>
      <w:r w:rsidR="002F0418">
        <w:t>”</w:t>
      </w:r>
      <w:r w:rsidR="00931A6F" w:rsidRPr="00863351">
        <w:t>/&gt;</w:t>
      </w:r>
    </w:p>
    <w:p w14:paraId="4ACA2092" w14:textId="4ECB1AA8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themeColor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ST_ThemeColor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47505A0E" w14:textId="0C145F2A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themeTint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709B9CD4" w14:textId="286B597C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themeShade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1CDC77BD" w14:textId="4D9F361C" w:rsidR="00931A6F" w:rsidRPr="00863351" w:rsidRDefault="00931A6F" w:rsidP="001F065D">
      <w:pPr>
        <w:pStyle w:val="SourceCode"/>
        <w:keepNext/>
      </w:pPr>
      <w:r w:rsidRPr="00863351">
        <w:t>&lt;/xsd:complexType&gt;</w:t>
      </w:r>
    </w:p>
    <w:p w14:paraId="72463E6D" w14:textId="77777777" w:rsidR="00D43760" w:rsidRDefault="00D43760" w:rsidP="002315C1">
      <w:pPr>
        <w:pStyle w:val="SourceCode"/>
        <w:rPr>
          <w:bdr w:val="none" w:sz="0" w:space="0" w:color="auto" w:frame="1"/>
          <w:lang w:val="en-US"/>
        </w:rPr>
      </w:pPr>
    </w:p>
    <w:p w14:paraId="31D601C9" w14:textId="7E76ABFC" w:rsidR="001D276C" w:rsidRPr="001D276C" w:rsidRDefault="001F065D" w:rsidP="00D43760">
      <w:pPr>
        <w:pStyle w:val="NormalIndent"/>
      </w:pPr>
      <w:r>
        <w:t xml:space="preserve">Przetwarzane </w:t>
      </w:r>
      <w:r w:rsidR="00D43760">
        <w:t xml:space="preserve">pliki XSD </w:t>
      </w:r>
      <w:r>
        <w:t xml:space="preserve">zebrano </w:t>
      </w:r>
      <w:r w:rsidR="00D43760">
        <w:t xml:space="preserve">w jednym katalogu (tutaj: </w:t>
      </w:r>
      <w:r w:rsidR="002F0418">
        <w:rPr>
          <w:rStyle w:val="NazwaProgramowa"/>
        </w:rPr>
        <w:t>„</w:t>
      </w:r>
      <w:r w:rsidR="00D43760" w:rsidRPr="00D43760">
        <w:rPr>
          <w:rStyle w:val="NazwaProgramowa"/>
        </w:rPr>
        <w:t>D:\VS\Docs\OpenXml\Schemas</w:t>
      </w:r>
      <w:r w:rsidR="002F0418">
        <w:rPr>
          <w:rStyle w:val="NazwaProgramowa"/>
        </w:rPr>
        <w:t>”</w:t>
      </w:r>
      <w:r w:rsidR="00D43760" w:rsidRPr="00D43760">
        <w:t>)</w:t>
      </w:r>
      <w:r w:rsidR="00D43760">
        <w:t xml:space="preserve"> i je sparsowano do</w:t>
      </w:r>
      <w:r w:rsidR="001D276C">
        <w:t xml:space="preserve"> baz</w:t>
      </w:r>
      <w:r w:rsidR="00D43760">
        <w:t>y</w:t>
      </w:r>
      <w:r w:rsidR="001D276C">
        <w:t xml:space="preserve"> danych programu Access (plik Models.accdb).</w:t>
      </w:r>
    </w:p>
    <w:p w14:paraId="2B757857" w14:textId="28E6657A" w:rsidR="001D276C" w:rsidRDefault="004A4369" w:rsidP="00091CB8">
      <w:pPr>
        <w:pStyle w:val="Heading2"/>
      </w:pPr>
      <w:r>
        <w:t>Struktura pliku</w:t>
      </w:r>
    </w:p>
    <w:p w14:paraId="3BFBB080" w14:textId="46821386" w:rsidR="000F1D79" w:rsidRDefault="000F1D79" w:rsidP="00624F21">
      <w:pPr>
        <w:pStyle w:val="NormalIndent"/>
      </w:pPr>
      <w:r>
        <w:t>Przykładowy początek pliku XSD jest następujący:</w:t>
      </w:r>
    </w:p>
    <w:p w14:paraId="7EA11079" w14:textId="741D6784" w:rsidR="000F1D79" w:rsidRPr="000F1D79" w:rsidRDefault="000F1D79" w:rsidP="00D80DE7">
      <w:pPr>
        <w:pStyle w:val="SourceCode"/>
        <w:ind w:left="851" w:firstLine="0"/>
      </w:pPr>
      <w:r w:rsidRPr="000F1D79">
        <w:t>&lt;?xml version=</w:t>
      </w:r>
      <w:r w:rsidR="002F0418">
        <w:t>„</w:t>
      </w:r>
      <w:r w:rsidRPr="000F1D79">
        <w:t>1.0</w:t>
      </w:r>
      <w:r w:rsidR="002F0418">
        <w:t>”</w:t>
      </w:r>
      <w:r w:rsidRPr="000F1D79">
        <w:t xml:space="preserve"> encoding=</w:t>
      </w:r>
      <w:r w:rsidR="002F0418">
        <w:t>„</w:t>
      </w:r>
      <w:r w:rsidRPr="000F1D79">
        <w:t>utf-8</w:t>
      </w:r>
      <w:r w:rsidR="002F0418">
        <w:t>”</w:t>
      </w:r>
      <w:r w:rsidRPr="000F1D79">
        <w:t>?&gt;</w:t>
      </w:r>
    </w:p>
    <w:p w14:paraId="75D37263" w14:textId="10B4D755" w:rsidR="000F1D79" w:rsidRDefault="000F1D79" w:rsidP="00D80DE7">
      <w:pPr>
        <w:pStyle w:val="SourceCode"/>
        <w:ind w:left="851" w:firstLine="0"/>
      </w:pPr>
      <w:r w:rsidRPr="000F1D79">
        <w:t>&lt;xsd:schema targetNamespace=http://purl.oclc.org/ooxml/drawingml/chart</w:t>
      </w:r>
    </w:p>
    <w:p w14:paraId="636B9D92" w14:textId="0D285325" w:rsidR="000B1687" w:rsidRPr="000F1D79" w:rsidRDefault="000B1687" w:rsidP="000B1687">
      <w:pPr>
        <w:pStyle w:val="SourceCode"/>
        <w:ind w:left="851" w:firstLine="0"/>
      </w:pPr>
      <w:r>
        <w:t xml:space="preserve">  </w:t>
      </w:r>
      <w:r w:rsidRPr="000F1D79">
        <w:t>xmlns=</w:t>
      </w:r>
      <w:r w:rsidR="002F0418">
        <w:t>„</w:t>
      </w:r>
      <w:r w:rsidRPr="000F1D79">
        <w:t>http://purl.oclc.org/ooxml/drawingml/chart</w:t>
      </w:r>
      <w:r w:rsidR="002F0418">
        <w:t>”</w:t>
      </w:r>
    </w:p>
    <w:p w14:paraId="0401F024" w14:textId="2B6AEBC3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xmlns:xsd=</w:t>
      </w:r>
      <w:r w:rsidR="002F0418">
        <w:t>„</w:t>
      </w:r>
      <w:r w:rsidRPr="000F1D79">
        <w:t>http://www.w3.org/2001/XMLSchema</w:t>
      </w:r>
      <w:r w:rsidR="002F0418">
        <w:t>”</w:t>
      </w:r>
    </w:p>
    <w:p w14:paraId="5966440F" w14:textId="11DAE56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xmlns:a=</w:t>
      </w:r>
      <w:r w:rsidR="002F0418">
        <w:t>„</w:t>
      </w:r>
      <w:r w:rsidRPr="000F1D79">
        <w:t>http://purl.oclc.org/ooxml/drawingml/main</w:t>
      </w:r>
      <w:r w:rsidR="002F0418">
        <w:t>”</w:t>
      </w:r>
    </w:p>
    <w:p w14:paraId="434DC904" w14:textId="2ED51562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xmlns:r=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</w:p>
    <w:p w14:paraId="2D02CA36" w14:textId="485A8438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xmlns:cdr=</w:t>
      </w:r>
      <w:r w:rsidR="002F0418">
        <w:t>„</w:t>
      </w:r>
      <w:r w:rsidRPr="000F1D79">
        <w:t>http://purl.oclc.org/ooxml/drawingml/chartDrawing</w:t>
      </w:r>
      <w:r w:rsidR="002F0418">
        <w:t>”</w:t>
      </w:r>
    </w:p>
    <w:p w14:paraId="6D4DA18F" w14:textId="366E334B" w:rsid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xmlns:s=</w:t>
      </w:r>
      <w:r w:rsidR="002F0418">
        <w:t>„</w:t>
      </w:r>
      <w:r w:rsidRPr="000F1D79">
        <w:t>http://purl.oclc.org/ooxml/officeDocument/sharedTypes</w:t>
      </w:r>
      <w:r w:rsidR="002F0418">
        <w:t>”</w:t>
      </w:r>
    </w:p>
    <w:p w14:paraId="24E1BA15" w14:textId="28008AD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elementFormDefault=</w:t>
      </w:r>
      <w:r w:rsidR="002F0418">
        <w:t>„</w:t>
      </w:r>
      <w:r w:rsidRPr="000F1D79">
        <w:t>qualified</w:t>
      </w:r>
      <w:r w:rsidR="002F0418">
        <w:t>”</w:t>
      </w:r>
    </w:p>
    <w:p w14:paraId="53969A35" w14:textId="7DFA9497" w:rsidR="000B1687" w:rsidRDefault="000F1D79" w:rsidP="00D80DE7">
      <w:pPr>
        <w:pStyle w:val="SourceCode"/>
        <w:ind w:left="851" w:firstLine="0"/>
      </w:pPr>
      <w:r>
        <w:t xml:space="preserve">  </w:t>
      </w:r>
      <w:r w:rsidRPr="000F1D79">
        <w:t>attributeFormDefault=</w:t>
      </w:r>
      <w:r w:rsidR="002F0418">
        <w:t>„</w:t>
      </w:r>
      <w:r w:rsidRPr="000F1D79">
        <w:t>unqualified</w:t>
      </w:r>
      <w:r w:rsidR="002F0418">
        <w:t>”</w:t>
      </w:r>
      <w:r w:rsidRPr="000F1D79">
        <w:t xml:space="preserve"> </w:t>
      </w:r>
    </w:p>
    <w:p w14:paraId="02AC74D9" w14:textId="12BB46B9" w:rsidR="000F1D79" w:rsidRPr="000F1D79" w:rsidRDefault="000B1687" w:rsidP="00D80DE7">
      <w:pPr>
        <w:pStyle w:val="SourceCode"/>
        <w:ind w:left="851" w:firstLine="0"/>
      </w:pPr>
      <w:r>
        <w:t xml:space="preserve">  </w:t>
      </w:r>
      <w:r w:rsidR="000F1D79" w:rsidRPr="000F1D79">
        <w:t>blockDefault=</w:t>
      </w:r>
      <w:r w:rsidR="002F0418">
        <w:t>„</w:t>
      </w:r>
      <w:r w:rsidR="000F1D79" w:rsidRPr="000F1D79">
        <w:t>#all</w:t>
      </w:r>
      <w:r w:rsidR="002F0418">
        <w:t>”</w:t>
      </w:r>
      <w:r w:rsidR="000F1D79" w:rsidRPr="000F1D79">
        <w:t>&gt;</w:t>
      </w:r>
    </w:p>
    <w:p w14:paraId="2A2E59DD" w14:textId="2F7D915F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&lt;xsd:import namespace=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  <w:r>
        <w:br/>
      </w:r>
      <w:r>
        <w:tab/>
      </w:r>
      <w:r w:rsidRPr="000F1D79">
        <w:t>schemaLocation=</w:t>
      </w:r>
      <w:r w:rsidR="002F0418">
        <w:t>„</w:t>
      </w:r>
      <w:r w:rsidRPr="000F1D79">
        <w:t>shared-relationshipReference.xsd</w:t>
      </w:r>
      <w:r w:rsidR="002F0418">
        <w:t>”</w:t>
      </w:r>
      <w:r w:rsidRPr="000F1D79">
        <w:t>/&gt;</w:t>
      </w:r>
    </w:p>
    <w:p w14:paraId="4F3A3C7D" w14:textId="66546A54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http://purl.oclc.org/ooxml/drawingml/main</w:t>
      </w:r>
      <w:r w:rsidR="002F0418">
        <w:t>”</w:t>
      </w:r>
      <w:r w:rsidR="000F1D79" w:rsidRPr="000F1D79">
        <w:t xml:space="preserve"> </w:t>
      </w:r>
      <w:r w:rsidR="00D80DE7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dml-main.xsd</w:t>
      </w:r>
      <w:r w:rsidR="002F0418">
        <w:t>”</w:t>
      </w:r>
      <w:r w:rsidR="000F1D79" w:rsidRPr="000F1D79">
        <w:t>/&gt;</w:t>
      </w:r>
    </w:p>
    <w:p w14:paraId="1F5BE746" w14:textId="3CDEB4C3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http://purl.oclc.org/ooxml/drawingml/chartDrawing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dml-chartDrawing.xsd</w:t>
      </w:r>
      <w:r w:rsidR="002F0418">
        <w:t>”</w:t>
      </w:r>
      <w:r w:rsidR="000F1D79" w:rsidRPr="000F1D79">
        <w:t>/&gt;</w:t>
      </w:r>
    </w:p>
    <w:p w14:paraId="387A61E8" w14:textId="159E4518" w:rsid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http://purl.oclc.org/ooxml/officeDocument/sharedTypes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shared-commonSimpleTypes.xsd</w:t>
      </w:r>
      <w:r w:rsidR="002F0418">
        <w:t>”</w:t>
      </w:r>
      <w:r w:rsidR="000F1D79" w:rsidRPr="000F1D79">
        <w:t>/&gt;</w:t>
      </w:r>
    </w:p>
    <w:p w14:paraId="20D89132" w14:textId="77777777" w:rsidR="000B1687" w:rsidRDefault="00D80DE7" w:rsidP="00624F21">
      <w:pPr>
        <w:pStyle w:val="NormalIndent"/>
      </w:pPr>
      <w:r>
        <w:t xml:space="preserve">Element </w:t>
      </w:r>
      <w:r w:rsidRPr="00D80DE7">
        <w:rPr>
          <w:rStyle w:val="NazwaProgramowa"/>
        </w:rPr>
        <w:t>xsd:schema</w:t>
      </w:r>
      <w:r>
        <w:t xml:space="preserve"> </w:t>
      </w:r>
      <w:r w:rsidR="000B1687">
        <w:t>ma następujące atrybuty:</w:t>
      </w:r>
    </w:p>
    <w:p w14:paraId="4348E0B6" w14:textId="628E853C" w:rsidR="000F1D79" w:rsidRDefault="000B1687" w:rsidP="000B1687">
      <w:pPr>
        <w:pStyle w:val="ListBullet"/>
      </w:pPr>
      <w:r w:rsidRPr="000B1687">
        <w:rPr>
          <w:rStyle w:val="NazwaProgramowa"/>
        </w:rPr>
        <w:t>targetNamespace</w:t>
      </w:r>
      <w:r>
        <w:rPr>
          <w:rStyle w:val="NazwaProgramowa"/>
        </w:rPr>
        <w:t xml:space="preserve"> </w:t>
      </w:r>
      <w:r w:rsidRPr="000B1687">
        <w:t>–</w:t>
      </w:r>
      <w:r>
        <w:rPr>
          <w:rStyle w:val="NazwaProgramowa"/>
        </w:rPr>
        <w:t xml:space="preserve"> </w:t>
      </w:r>
      <w:r w:rsidR="00D80DE7">
        <w:t xml:space="preserve"> </w:t>
      </w:r>
      <w:r w:rsidRPr="000B1687">
        <w:rPr>
          <w:i/>
          <w:iCs/>
        </w:rPr>
        <w:t>docelową przestrzeń nazw</w:t>
      </w:r>
      <w:r>
        <w:t>, czyli przestrzeń nazw, w której będą umieszczane elementy deklaracji,</w:t>
      </w:r>
    </w:p>
    <w:p w14:paraId="0A9087C7" w14:textId="433E9F6C" w:rsidR="000B1687" w:rsidRDefault="000B1687" w:rsidP="000B1687">
      <w:pPr>
        <w:pStyle w:val="ListBullet"/>
      </w:pPr>
      <w:r>
        <w:rPr>
          <w:rStyle w:val="NazwaProgramowa"/>
        </w:rPr>
        <w:t>elementFormDefault</w:t>
      </w:r>
      <w:r>
        <w:t xml:space="preserve"> – domyślną formę elementów</w:t>
      </w:r>
      <w:r w:rsidR="00363866">
        <w:t>. Wartość</w:t>
      </w:r>
      <w:r>
        <w:t xml:space="preserve"> </w:t>
      </w:r>
      <w:r w:rsidR="007F37A9" w:rsidRPr="007F37A9">
        <w:rPr>
          <w:rStyle w:val="angielskawstawka"/>
        </w:rPr>
        <w:t>qualified</w:t>
      </w:r>
      <w:r w:rsidR="007F37A9">
        <w:t xml:space="preserve"> oznacza, że elementy z docelowej przestrzeni nazw muszą być kwalifikowane przy użyciu prefiksu przestrzeni nazw</w:t>
      </w:r>
      <w:r>
        <w:t>),</w:t>
      </w:r>
    </w:p>
    <w:p w14:paraId="02C161FC" w14:textId="696C2A02" w:rsidR="000B1687" w:rsidRDefault="000B1687" w:rsidP="000B1687">
      <w:pPr>
        <w:pStyle w:val="ListBullet"/>
      </w:pPr>
      <w:r w:rsidRPr="000B1687">
        <w:rPr>
          <w:rStyle w:val="NazwaProgramowa"/>
        </w:rPr>
        <w:t>attributeFormDefault</w:t>
      </w:r>
      <w:r>
        <w:t xml:space="preserve"> – domyślną formę atrybutów</w:t>
      </w:r>
      <w:r w:rsidR="00363866">
        <w:t xml:space="preserve">. Wartość </w:t>
      </w:r>
      <w:r w:rsidR="007F37A9" w:rsidRPr="007F37A9">
        <w:rPr>
          <w:rStyle w:val="angielskawstawka"/>
        </w:rPr>
        <w:t>unqualified</w:t>
      </w:r>
      <w:r w:rsidR="007F37A9">
        <w:t xml:space="preserve"> oznacza, że atrybuty z docelowej przestrzeni nazw nie muszą być kwalifikowane przy użyciu prefiksu przestrzeni nazw</w:t>
      </w:r>
      <w:r w:rsidR="00363866">
        <w:t>.</w:t>
      </w:r>
    </w:p>
    <w:p w14:paraId="2C86E7BE" w14:textId="34FA5371" w:rsidR="000F1D79" w:rsidRDefault="000B1687" w:rsidP="000B1687">
      <w:pPr>
        <w:pStyle w:val="ListBullet"/>
      </w:pPr>
      <w:r w:rsidRPr="000B1687">
        <w:rPr>
          <w:rStyle w:val="NazwaProgramowa"/>
        </w:rPr>
        <w:t>blockDefault</w:t>
      </w:r>
      <w:r>
        <w:t xml:space="preserve"> – domyślną </w:t>
      </w:r>
      <w:r w:rsidR="00A46A15">
        <w:t xml:space="preserve">wartość atrybutu bloku dla elementów elementowych i typów złożonych w docelowej przestrzeni nazw. Atrybut bloku uniemożliwia użycie typu złożonego (lub elementu), który ma określony typ </w:t>
      </w:r>
      <w:r w:rsidR="00363866">
        <w:t>pochodny</w:t>
      </w:r>
      <w:r w:rsidR="00A46A15">
        <w:t xml:space="preserve"> zamiast tego typu złożonego</w:t>
      </w:r>
      <w:r w:rsidR="00363866">
        <w:t xml:space="preserve">. Wartość </w:t>
      </w:r>
      <w:r w:rsidR="00363866" w:rsidRPr="00363866">
        <w:rPr>
          <w:rStyle w:val="angielskawstawka"/>
        </w:rPr>
        <w:t>#all</w:t>
      </w:r>
      <w:r w:rsidR="00363866">
        <w:t xml:space="preserve"> zapobiega wszelkim pochodnym typom złożonym.</w:t>
      </w:r>
    </w:p>
    <w:p w14:paraId="7F15020E" w14:textId="2CD73B5A" w:rsidR="002C1E98" w:rsidRPr="002C1E98" w:rsidRDefault="002C1E98" w:rsidP="002C1E98">
      <w:pPr>
        <w:pStyle w:val="NormalIndent"/>
      </w:pPr>
      <w:r>
        <w:t xml:space="preserve">Na początku element </w:t>
      </w:r>
      <w:r w:rsidRPr="002C1E98">
        <w:rPr>
          <w:rStyle w:val="NazwaProgramowa"/>
        </w:rPr>
        <w:t>xsd:schema</w:t>
      </w:r>
      <w:r>
        <w:t xml:space="preserve"> deklaruje </w:t>
      </w:r>
      <w:r>
        <w:rPr>
          <w:i/>
          <w:iCs/>
        </w:rPr>
        <w:t>importowane przestrzenie nazw</w:t>
      </w:r>
      <w:r>
        <w:t xml:space="preserve">. Każdy element </w:t>
      </w:r>
      <w:r w:rsidRPr="002C1E98">
        <w:rPr>
          <w:rStyle w:val="NazwaProgramowa"/>
        </w:rPr>
        <w:t>xsd:import</w:t>
      </w:r>
      <w:r>
        <w:t xml:space="preserve"> ma dwa atrybuty:</w:t>
      </w:r>
    </w:p>
    <w:p w14:paraId="316664C8" w14:textId="3E3058EB" w:rsidR="002C1E98" w:rsidRDefault="002C1E98" w:rsidP="002C1E98">
      <w:pPr>
        <w:pStyle w:val="ListBullet"/>
      </w:pPr>
      <w:r w:rsidRPr="002C1E98">
        <w:rPr>
          <w:rStyle w:val="NazwaProgramowa"/>
        </w:rPr>
        <w:t>namespace</w:t>
      </w:r>
      <w:r>
        <w:t xml:space="preserve"> – nazwę długą importowanej przestrzeni nazw w formie URL,</w:t>
      </w:r>
    </w:p>
    <w:p w14:paraId="4C7F5CF5" w14:textId="4F5C1464" w:rsidR="002C1E98" w:rsidRDefault="002C1E98" w:rsidP="002C1E98">
      <w:pPr>
        <w:pStyle w:val="ListBullet"/>
      </w:pPr>
      <w:r w:rsidRPr="002C1E98">
        <w:rPr>
          <w:rStyle w:val="NazwaProgramowa"/>
        </w:rPr>
        <w:t>schemaLocation</w:t>
      </w:r>
      <w:r>
        <w:t xml:space="preserve"> – nazwę pliku, który deklaruje importowaną przestrzeń nazw.</w:t>
      </w:r>
    </w:p>
    <w:p w14:paraId="348458AD" w14:textId="0B281CEC" w:rsidR="008F380D" w:rsidRDefault="008F380D" w:rsidP="008F380D">
      <w:pPr>
        <w:pStyle w:val="NormalIndent"/>
      </w:pPr>
      <w:r>
        <w:t xml:space="preserve">Te deklaracje powinny być powiązane z deklaracjami prefiksów </w:t>
      </w:r>
      <w:r w:rsidRPr="008F380D">
        <w:rPr>
          <w:rStyle w:val="NazwaProgramowa"/>
        </w:rPr>
        <w:t>xmlns</w:t>
      </w:r>
      <w:r>
        <w:t xml:space="preserve"> w elemencie </w:t>
      </w:r>
      <w:r w:rsidRPr="008F380D">
        <w:rPr>
          <w:rStyle w:val="NazwaProgramowa"/>
        </w:rPr>
        <w:t>xsd:schema</w:t>
      </w:r>
      <w:r>
        <w:t>.</w:t>
      </w:r>
    </w:p>
    <w:p w14:paraId="7EA3CB78" w14:textId="78D23D3D" w:rsidR="007E4875" w:rsidRDefault="002C1E98" w:rsidP="008F380D">
      <w:pPr>
        <w:pStyle w:val="NormalIndent"/>
      </w:pPr>
      <w:r>
        <w:lastRenderedPageBreak/>
        <w:t>Liczba p</w:t>
      </w:r>
      <w:r w:rsidR="007E4875">
        <w:t xml:space="preserve">rzestrzeni nazw </w:t>
      </w:r>
      <w:r>
        <w:t>może być różna od liczby</w:t>
      </w:r>
      <w:r w:rsidR="007E4875">
        <w:t xml:space="preserve">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Bullet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Bullet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Bullet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1DD7BF4A" w:rsidR="00B32CD9" w:rsidRDefault="004F35F7" w:rsidP="00624F21">
      <w:pPr>
        <w:pStyle w:val="NormalIndent"/>
      </w:pPr>
      <w:r>
        <w:t xml:space="preserve">Długie nazwy przestrzeni nazw (URL) </w:t>
      </w:r>
      <w:r w:rsidR="008F380D">
        <w:t xml:space="preserve">deklarowane w OpenXml </w:t>
      </w:r>
      <w:r>
        <w:t>zaczynają się od:</w:t>
      </w:r>
    </w:p>
    <w:p w14:paraId="24EA7F7C" w14:textId="0DE96E55" w:rsidR="004F35F7" w:rsidRDefault="004F35F7" w:rsidP="004F35F7">
      <w:pPr>
        <w:pStyle w:val="ListBullet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Bullet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Bullet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Bullet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1E83B210" w:rsidR="004F35F7" w:rsidRDefault="004F35F7" w:rsidP="004F35F7">
      <w:pPr>
        <w:pStyle w:val="NormalIndent"/>
      </w:pPr>
      <w:r>
        <w:t xml:space="preserve">Nie ma jednego, ustalonego standardu dla </w:t>
      </w:r>
      <w:r w:rsidR="001F065D">
        <w:t xml:space="preserve">nazw </w:t>
      </w:r>
      <w:r>
        <w:t xml:space="preserve">przestrzeni </w:t>
      </w:r>
      <w:r w:rsidR="001F065D">
        <w:t xml:space="preserve">w </w:t>
      </w:r>
      <w:r>
        <w:t>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F3C49BE" w14:textId="6F086D9E" w:rsidR="00A609DF" w:rsidRDefault="00A609DF" w:rsidP="00091CB8">
      <w:pPr>
        <w:pStyle w:val="Heading2"/>
      </w:pPr>
      <w:r>
        <w:t xml:space="preserve">Model obiektowy </w:t>
      </w:r>
      <w:r w:rsidR="001F065D">
        <w:t>schematu XSD</w:t>
      </w:r>
    </w:p>
    <w:p w14:paraId="00A34C33" w14:textId="330441F7" w:rsidR="00A609DF" w:rsidRDefault="004E47CC" w:rsidP="004E47CC">
      <w:pPr>
        <w:pStyle w:val="NormalIndent"/>
      </w:pPr>
      <w:r>
        <w:t xml:space="preserve">Wszystkie </w:t>
      </w:r>
      <w:r w:rsidR="008F380D">
        <w:t>elementy</w:t>
      </w:r>
      <w:r>
        <w:t xml:space="preserve"> </w:t>
      </w:r>
      <w:r w:rsidR="008F380D">
        <w:t>zawarte w pliku XSD</w:t>
      </w:r>
      <w:r>
        <w:t xml:space="preserve">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223AFC">
        <w:t xml:space="preserve">rys. </w:t>
      </w:r>
      <w:r w:rsidR="00223AFC">
        <w:rPr>
          <w:noProof/>
        </w:rPr>
        <w:t>2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345522A0" w14:textId="77777777" w:rsidR="00223AFC" w:rsidRDefault="00223AFC" w:rsidP="00223AFC">
      <w:pPr>
        <w:pStyle w:val="NormalIndent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411E3010" w14:textId="77777777" w:rsidR="00223AFC" w:rsidRDefault="00223AFC" w:rsidP="00223AFC">
      <w:pPr>
        <w:pStyle w:val="ListBullet"/>
      </w:pPr>
      <w:r w:rsidRPr="00C85740">
        <w:rPr>
          <w:rStyle w:val="NazwaProgramowa"/>
        </w:rPr>
        <w:t>XmlSchemaSimpleType</w:t>
      </w:r>
      <w:r>
        <w:t xml:space="preserve"> – typy proste,</w:t>
      </w:r>
    </w:p>
    <w:p w14:paraId="3E26AAC8" w14:textId="77777777" w:rsidR="00223AFC" w:rsidRDefault="00223AFC" w:rsidP="00223AFC">
      <w:pPr>
        <w:pStyle w:val="ListBullet"/>
      </w:pPr>
      <w:r w:rsidRPr="00C85740">
        <w:rPr>
          <w:rStyle w:val="NazwaProgramowa"/>
        </w:rPr>
        <w:t>XmlSchemaComplexType</w:t>
      </w:r>
      <w:r>
        <w:t xml:space="preserve"> – typy złożone,</w:t>
      </w:r>
    </w:p>
    <w:p w14:paraId="6C7293BE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XmlSchemaGroup</w:t>
      </w:r>
      <w:r>
        <w:t xml:space="preserve"> – grupy elementów, które mogą być wykorzystywane w całości przy definicji typów złożonych, </w:t>
      </w:r>
    </w:p>
    <w:p w14:paraId="029ADF1B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XmlSchemaAttributeGroup</w:t>
      </w:r>
      <w:r>
        <w:t xml:space="preserve"> – grupy atrybutów, które mogą być wykorzystywane w całości przy definicji typów złożonych, </w:t>
      </w:r>
    </w:p>
    <w:p w14:paraId="0A6DC4B0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XmlSchemaElement</w:t>
      </w:r>
      <w:r>
        <w:t xml:space="preserve"> – elementy globalne, które przypisują typy złożone do elementów XML,</w:t>
      </w:r>
    </w:p>
    <w:p w14:paraId="301F380E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XmlSchemaAttribute</w:t>
      </w:r>
      <w:r>
        <w:t xml:space="preserve"> – atrybuty globalne, które przypisują typy proste do atrybutów XML.</w:t>
      </w:r>
    </w:p>
    <w:p w14:paraId="50279252" w14:textId="3F0643AD" w:rsidR="00D64DBC" w:rsidRDefault="00223AFC" w:rsidP="00D64DBC">
      <w:pPr>
        <w:pStyle w:val="NormalIndent"/>
        <w:keepNext/>
      </w:pPr>
      <w:r>
        <w:rPr>
          <w:noProof/>
        </w:rPr>
        <w:lastRenderedPageBreak/>
        <w:drawing>
          <wp:inline distT="0" distB="0" distL="0" distR="0" wp14:anchorId="53317772" wp14:editId="5B8C3F0F">
            <wp:extent cx="5316855" cy="7014845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73F23DB" w14:textId="769B9136" w:rsidR="00223AFC" w:rsidRPr="00223AFC" w:rsidRDefault="00223AFC" w:rsidP="00223AFC">
      <w:pPr>
        <w:pStyle w:val="Caption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1</w:t>
      </w:r>
      <w:r>
        <w:fldChar w:fldCharType="end"/>
      </w:r>
      <w:bookmarkEnd w:id="0"/>
      <w:r>
        <w:t>.Hierarchia dziedziczenia klas XmlSchema</w:t>
      </w:r>
    </w:p>
    <w:p w14:paraId="2D761CE4" w14:textId="77777777" w:rsidR="00223AFC" w:rsidRDefault="00223AFC" w:rsidP="00D64DBC">
      <w:pPr>
        <w:pStyle w:val="NormalIndent"/>
        <w:keepNext/>
      </w:pPr>
    </w:p>
    <w:p w14:paraId="6634C8AA" w14:textId="34438AAE" w:rsidR="00436487" w:rsidRDefault="00353EB0" w:rsidP="00223AFC">
      <w:pPr>
        <w:pStyle w:val="Heading3"/>
      </w:pPr>
      <w:r>
        <w:t>Typy proste</w:t>
      </w:r>
    </w:p>
    <w:p w14:paraId="698AC25D" w14:textId="3547B058" w:rsidR="00B075AC" w:rsidRDefault="00E757BB" w:rsidP="001F065D">
      <w:pPr>
        <w:pStyle w:val="NormalIndent"/>
        <w:keepNext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</w:t>
      </w:r>
      <w:r w:rsidR="00B075AC">
        <w:t>ich zawartość, która może być</w:t>
      </w:r>
      <w:r w:rsidR="00863351">
        <w:t xml:space="preserve"> </w:t>
      </w:r>
      <w:r w:rsidR="00B075AC">
        <w:t>typu:</w:t>
      </w:r>
    </w:p>
    <w:p w14:paraId="5FCC32ED" w14:textId="59EDC4F3" w:rsidR="00B075AC" w:rsidRDefault="00B075AC" w:rsidP="001F065D">
      <w:pPr>
        <w:pStyle w:val="ListBullet"/>
        <w:keepNext/>
      </w:pPr>
      <w:r w:rsidRPr="00B075AC">
        <w:rPr>
          <w:rStyle w:val="NazwaProgramowa"/>
        </w:rPr>
        <w:t>XmlSimpleTypeRestriction</w:t>
      </w:r>
      <w:r>
        <w:t xml:space="preserve"> – określa ograniczenie wartości</w:t>
      </w:r>
    </w:p>
    <w:p w14:paraId="1B2A5EB0" w14:textId="5106DBBA" w:rsidR="00B075AC" w:rsidRDefault="00B075AC" w:rsidP="00B075AC">
      <w:pPr>
        <w:pStyle w:val="ListBullet"/>
      </w:pPr>
      <w:r w:rsidRPr="00B075AC">
        <w:rPr>
          <w:rStyle w:val="NazwaProgramowa"/>
        </w:rPr>
        <w:t>XmlSimpleTypeUnion</w:t>
      </w:r>
      <w:r>
        <w:t xml:space="preserve"> – określa typy składowe typu unijnego,</w:t>
      </w:r>
    </w:p>
    <w:p w14:paraId="19713EAB" w14:textId="423BE6A4" w:rsidR="00B075AC" w:rsidRDefault="00B075AC" w:rsidP="00B075AC">
      <w:pPr>
        <w:pStyle w:val="ListBullet"/>
      </w:pPr>
      <w:r w:rsidRPr="00B075AC">
        <w:rPr>
          <w:rStyle w:val="NazwaProgramowa"/>
        </w:rPr>
        <w:t>XmlSimpleTypeList</w:t>
      </w:r>
      <w:r>
        <w:t xml:space="preserve"> – określa typy składowe typu listowego.</w:t>
      </w:r>
    </w:p>
    <w:p w14:paraId="5AAA7EAE" w14:textId="6C29F04A" w:rsidR="00B075AC" w:rsidRPr="001F065D" w:rsidRDefault="00B075AC" w:rsidP="001F065D">
      <w:pPr>
        <w:pStyle w:val="Heading4"/>
      </w:pPr>
      <w:r w:rsidRPr="001F065D">
        <w:t>Ograniczenia wartości</w:t>
      </w:r>
    </w:p>
    <w:p w14:paraId="691B8E5E" w14:textId="314FEC9B" w:rsidR="00E757BB" w:rsidRDefault="00B075AC" w:rsidP="00863351">
      <w:pPr>
        <w:pStyle w:val="NormalIndent"/>
      </w:pPr>
      <w:r>
        <w:t xml:space="preserve">Ograniczenia wartości typu prostego określa zawartość </w:t>
      </w:r>
      <w:r w:rsidR="00863351">
        <w:t xml:space="preserve">typu </w:t>
      </w:r>
      <w:r w:rsidR="00863351" w:rsidRPr="00863351">
        <w:rPr>
          <w:rStyle w:val="NazwaProgramowa"/>
        </w:rPr>
        <w:t>XsdSchema</w:t>
      </w:r>
      <w:r w:rsidR="008F380D">
        <w:rPr>
          <w:rStyle w:val="NazwaProgramowa"/>
        </w:rPr>
        <w:softHyphen/>
      </w:r>
      <w:r w:rsidR="00863351" w:rsidRPr="00863351">
        <w:rPr>
          <w:rStyle w:val="NazwaProgramowa"/>
        </w:rPr>
        <w:t>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29B66ABE" w:rsidR="00863351" w:rsidRDefault="00863351" w:rsidP="002315C1">
      <w:pPr>
        <w:pStyle w:val="SourceCode"/>
      </w:pPr>
      <w:r>
        <w:t>&lt;xsd:simpleType name=</w:t>
      </w:r>
      <w:r w:rsidR="002F0418">
        <w:t>„</w:t>
      </w:r>
      <w:r>
        <w:t>ST_LongHexNumber</w:t>
      </w:r>
      <w:r w:rsidR="002F0418">
        <w:t>”</w:t>
      </w:r>
      <w:r>
        <w:t>&gt;</w:t>
      </w:r>
    </w:p>
    <w:p w14:paraId="04E1AD0C" w14:textId="19B6238D" w:rsidR="00863351" w:rsidRDefault="00863351" w:rsidP="002315C1">
      <w:pPr>
        <w:pStyle w:val="SourceCode"/>
      </w:pPr>
      <w:r>
        <w:t xml:space="preserve">  &lt;xsd:restriction base=</w:t>
      </w:r>
      <w:r w:rsidR="002F0418">
        <w:t>„</w:t>
      </w:r>
      <w:r>
        <w:t>xsd:hexBinary</w:t>
      </w:r>
      <w:r w:rsidR="002F0418">
        <w:t>”</w:t>
      </w:r>
      <w:r>
        <w:t>&gt;</w:t>
      </w:r>
    </w:p>
    <w:p w14:paraId="60B8492C" w14:textId="43BEC14C" w:rsidR="00863351" w:rsidRDefault="00863351" w:rsidP="002315C1">
      <w:pPr>
        <w:pStyle w:val="SourceCode"/>
      </w:pPr>
      <w:r>
        <w:t xml:space="preserve">    &lt;xsd:length value=</w:t>
      </w:r>
      <w:r w:rsidR="002F0418">
        <w:t>„</w:t>
      </w:r>
      <w:r>
        <w:t>4</w:t>
      </w:r>
      <w:r w:rsidR="002F0418">
        <w:t>”</w:t>
      </w:r>
      <w:r>
        <w:t>/&gt;</w:t>
      </w:r>
    </w:p>
    <w:p w14:paraId="2C1EA021" w14:textId="6C3244E3" w:rsidR="00863351" w:rsidRDefault="00863351" w:rsidP="002315C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2315C1">
      <w:pPr>
        <w:pStyle w:val="SourceCode"/>
      </w:pPr>
      <w:r w:rsidRPr="00863351">
        <w:t>&lt;/xsd:simpleType&gt;</w:t>
      </w:r>
    </w:p>
    <w:p w14:paraId="7AADC97F" w14:textId="7DE0379C" w:rsidR="00863351" w:rsidRDefault="00AB25B5" w:rsidP="00863351">
      <w:pPr>
        <w:pStyle w:val="NormalIndent"/>
      </w:pPr>
      <w:r>
        <w:t xml:space="preserve">Ograniczenia typu prostego mają fasetki (ang. </w:t>
      </w:r>
      <w:r w:rsidR="008F380D">
        <w:rPr>
          <w:rStyle w:val="angielskawstawka"/>
        </w:rPr>
        <w:t>f</w:t>
      </w:r>
      <w:r>
        <w:rPr>
          <w:rStyle w:val="angielskawstawka"/>
        </w:rPr>
        <w:t>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Bullet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Bullet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Bullet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Bullet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Bullet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Bullet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Bullet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4A84625B" w:rsidR="00AB25B5" w:rsidRDefault="00AB25B5" w:rsidP="00F92048">
      <w:pPr>
        <w:pStyle w:val="ListBullet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3F20C9">
        <w:t>wyliczają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Bullet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Bullet"/>
      </w:pPr>
      <w:r>
        <w:t>Dla typów liczbowych:</w:t>
      </w:r>
    </w:p>
    <w:p w14:paraId="3552D945" w14:textId="77777777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lastRenderedPageBreak/>
        <w:t>Przykład ograniczenia długości</w:t>
      </w:r>
    </w:p>
    <w:p w14:paraId="30AB46E0" w14:textId="129E2409" w:rsidR="008A385B" w:rsidRDefault="008A385B" w:rsidP="001F065D">
      <w:pPr>
        <w:pStyle w:val="SourceCode"/>
        <w:keepNext/>
      </w:pPr>
      <w:r>
        <w:t>&lt;xsd:simpleType name=</w:t>
      </w:r>
      <w:r w:rsidR="002F0418">
        <w:t>„</w:t>
      </w:r>
      <w:r>
        <w:t>ST_XmlName</w:t>
      </w:r>
      <w:r w:rsidR="002F0418">
        <w:t>”</w:t>
      </w:r>
      <w:r>
        <w:t>&gt;</w:t>
      </w:r>
    </w:p>
    <w:p w14:paraId="35CABC38" w14:textId="410642D5" w:rsidR="008A385B" w:rsidRDefault="008A385B" w:rsidP="001F065D">
      <w:pPr>
        <w:pStyle w:val="SourceCode"/>
        <w:keepNext/>
      </w:pPr>
      <w:r>
        <w:t xml:space="preserve">  &lt;xsd:restriction base=</w:t>
      </w:r>
      <w:r w:rsidR="002F0418">
        <w:t>„</w:t>
      </w:r>
      <w:r>
        <w:t>xsd:NCName</w:t>
      </w:r>
      <w:r w:rsidR="002F0418">
        <w:t>”</w:t>
      </w:r>
      <w:r>
        <w:t>&gt;</w:t>
      </w:r>
    </w:p>
    <w:p w14:paraId="3DA376B4" w14:textId="0B378DA3" w:rsidR="008A385B" w:rsidRDefault="008A385B" w:rsidP="001F065D">
      <w:pPr>
        <w:pStyle w:val="SourceCode"/>
        <w:keepNext/>
      </w:pPr>
      <w:r>
        <w:t xml:space="preserve">    &lt;xsd:minLength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30DA05F" w14:textId="022E498B" w:rsidR="008A385B" w:rsidRDefault="008A385B" w:rsidP="001F065D">
      <w:pPr>
        <w:pStyle w:val="SourceCode"/>
        <w:keepNext/>
      </w:pPr>
      <w:r>
        <w:t xml:space="preserve">    &lt;xsd:maxLength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7CCE3333" w14:textId="2B79F08D" w:rsidR="008A385B" w:rsidRDefault="008A385B" w:rsidP="001F065D">
      <w:pPr>
        <w:pStyle w:val="SourceCode"/>
        <w:keepNext/>
      </w:pPr>
      <w:r>
        <w:t xml:space="preserve">  &lt;/xsd:restriction&gt;</w:t>
      </w:r>
    </w:p>
    <w:p w14:paraId="5EF0D43D" w14:textId="4E698EAD" w:rsidR="008A385B" w:rsidRDefault="008A385B" w:rsidP="001F065D">
      <w:pPr>
        <w:pStyle w:val="SourceCode"/>
        <w:keepNext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47171B9E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ST_TextScalePercent</w:t>
      </w:r>
      <w:r w:rsidR="002F0418">
        <w:t>”</w:t>
      </w:r>
      <w:r>
        <w:t>&gt;</w:t>
      </w:r>
    </w:p>
    <w:p w14:paraId="72DF14E6" w14:textId="68EE0E87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7331B8C2" w14:textId="77C56B1A" w:rsidR="008A385B" w:rsidRDefault="008A385B" w:rsidP="002315C1">
      <w:pPr>
        <w:pStyle w:val="SourceCode"/>
      </w:pPr>
      <w:r>
        <w:t xml:space="preserve">    &lt;xsd:pattern value=</w:t>
      </w:r>
      <w:r w:rsidR="002F0418">
        <w:t>„</w:t>
      </w:r>
      <w:r>
        <w:t>0*(600|([0-5]?[0-9]?[0-9]))%</w:t>
      </w:r>
      <w:r w:rsidR="002F0418">
        <w:t>”</w:t>
      </w:r>
      <w:r>
        <w:t>/&gt;</w:t>
      </w:r>
    </w:p>
    <w:p w14:paraId="5589D865" w14:textId="16A53D70" w:rsidR="008A385B" w:rsidRDefault="008A385B" w:rsidP="002315C1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2315C1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0864EA5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ST_Em</w:t>
      </w:r>
      <w:r w:rsidR="002F0418">
        <w:t>”</w:t>
      </w:r>
      <w:r>
        <w:t>&gt;</w:t>
      </w:r>
    </w:p>
    <w:p w14:paraId="28C1F69E" w14:textId="5A00A520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341EE34A" w14:textId="523AB828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26A32" w14:textId="6DED8A1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dot</w:t>
      </w:r>
      <w:r w:rsidR="002F0418">
        <w:t>”</w:t>
      </w:r>
      <w:r>
        <w:t>/&gt;</w:t>
      </w:r>
    </w:p>
    <w:p w14:paraId="17B0D19D" w14:textId="736E12E0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comma</w:t>
      </w:r>
      <w:r w:rsidR="002F0418">
        <w:t>”</w:t>
      </w:r>
      <w:r>
        <w:t>/&gt;</w:t>
      </w:r>
    </w:p>
    <w:p w14:paraId="75663884" w14:textId="33085F7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circle</w:t>
      </w:r>
      <w:r w:rsidR="002F0418">
        <w:t>”</w:t>
      </w:r>
      <w:r>
        <w:t>/&gt;</w:t>
      </w:r>
    </w:p>
    <w:p w14:paraId="6D9320E7" w14:textId="10EDA8A5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underDot</w:t>
      </w:r>
      <w:r w:rsidR="002F0418">
        <w:t>”</w:t>
      </w:r>
      <w:r>
        <w:t>/&gt;</w:t>
      </w:r>
    </w:p>
    <w:p w14:paraId="40622EFC" w14:textId="67032C6A" w:rsidR="008A385B" w:rsidRDefault="008A385B" w:rsidP="002315C1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2315C1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1FF41F7B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ST_Integer255</w:t>
      </w:r>
      <w:r w:rsidR="002F0418">
        <w:t>”</w:t>
      </w:r>
      <w:r>
        <w:t>&gt;</w:t>
      </w:r>
    </w:p>
    <w:p w14:paraId="390E6DF4" w14:textId="0AE31AB2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xsd:integer</w:t>
      </w:r>
      <w:r w:rsidR="002F0418">
        <w:t>”</w:t>
      </w:r>
      <w:r>
        <w:t>&gt;</w:t>
      </w:r>
    </w:p>
    <w:p w14:paraId="799D0281" w14:textId="6B7DD3A1" w:rsidR="008A385B" w:rsidRDefault="008A385B" w:rsidP="002315C1">
      <w:pPr>
        <w:pStyle w:val="SourceCode"/>
      </w:pPr>
      <w:r>
        <w:t xml:space="preserve">    &lt;xsd:minInclusive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775F90A" w14:textId="3012B8C7" w:rsidR="008A385B" w:rsidRDefault="008A385B" w:rsidP="002315C1">
      <w:pPr>
        <w:pStyle w:val="SourceCode"/>
      </w:pPr>
      <w:r>
        <w:t xml:space="preserve">    &lt;xsd:maxInclusive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23DFB6F2" w14:textId="2C9CD838" w:rsidR="008A385B" w:rsidRDefault="008A385B" w:rsidP="002315C1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2315C1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232431E3" w:rsidR="009F3C2C" w:rsidRDefault="009F3C2C" w:rsidP="002315C1">
      <w:pPr>
        <w:pStyle w:val="SourceCode"/>
      </w:pPr>
      <w:r>
        <w:t>&lt;xsd:simpleType name=</w:t>
      </w:r>
      <w:r w:rsidR="002F0418">
        <w:t>„</w:t>
      </w:r>
      <w:r>
        <w:t>ST_FixedAngle</w:t>
      </w:r>
      <w:r w:rsidR="002F0418">
        <w:t>”</w:t>
      </w:r>
      <w:r>
        <w:t>&gt;</w:t>
      </w:r>
    </w:p>
    <w:p w14:paraId="44999AC8" w14:textId="4949BEF4" w:rsidR="009F3C2C" w:rsidRDefault="009F3C2C" w:rsidP="002315C1">
      <w:pPr>
        <w:pStyle w:val="SourceCode"/>
      </w:pPr>
      <w:r>
        <w:t xml:space="preserve">  &lt;xsd:restriction base=</w:t>
      </w:r>
      <w:r w:rsidR="002F0418">
        <w:t>„</w:t>
      </w:r>
      <w:r>
        <w:t>ST_Angle</w:t>
      </w:r>
      <w:r w:rsidR="002F0418">
        <w:t>”</w:t>
      </w:r>
      <w:r>
        <w:t>&gt;</w:t>
      </w:r>
    </w:p>
    <w:p w14:paraId="53D3BAC1" w14:textId="12877300" w:rsidR="009F3C2C" w:rsidRDefault="009F3C2C" w:rsidP="002315C1">
      <w:pPr>
        <w:pStyle w:val="SourceCode"/>
      </w:pPr>
      <w:r>
        <w:t xml:space="preserve">    &lt;xsd:minExclusive value=</w:t>
      </w:r>
      <w:r w:rsidR="002F0418">
        <w:t>„</w:t>
      </w:r>
      <w:r>
        <w:t>-5400000</w:t>
      </w:r>
      <w:r w:rsidR="002F0418">
        <w:t>”</w:t>
      </w:r>
      <w:r>
        <w:t>/&gt;</w:t>
      </w:r>
    </w:p>
    <w:p w14:paraId="7CB05E9E" w14:textId="2E06A408" w:rsidR="009F3C2C" w:rsidRDefault="009F3C2C" w:rsidP="002315C1">
      <w:pPr>
        <w:pStyle w:val="SourceCode"/>
      </w:pPr>
      <w:r>
        <w:t xml:space="preserve">    &lt;xsd:maxExclusive value=</w:t>
      </w:r>
      <w:r w:rsidR="002F0418">
        <w:t>„</w:t>
      </w:r>
      <w:r>
        <w:t>5400000</w:t>
      </w:r>
      <w:r w:rsidR="002F0418">
        <w:t>”</w:t>
      </w:r>
      <w:r>
        <w:t>/&gt;</w:t>
      </w:r>
    </w:p>
    <w:p w14:paraId="152AD1CE" w14:textId="01F44035" w:rsidR="009F3C2C" w:rsidRDefault="009F3C2C" w:rsidP="002315C1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2315C1">
      <w:pPr>
        <w:pStyle w:val="SourceCode"/>
      </w:pPr>
      <w:r>
        <w:t>&lt;/xsd:simpleType&gt;</w:t>
      </w:r>
    </w:p>
    <w:p w14:paraId="3A5B34C2" w14:textId="696FA0C0" w:rsidR="00CB680A" w:rsidRDefault="003F20C9" w:rsidP="003F20C9">
      <w:pPr>
        <w:pStyle w:val="Intitle"/>
      </w:pPr>
      <w:r>
        <w:t>Przykład wartości wyliczanych</w:t>
      </w:r>
    </w:p>
    <w:p w14:paraId="23BFBA51" w14:textId="6A2B9E82" w:rsidR="003F20C9" w:rsidRPr="003F20C9" w:rsidRDefault="003F20C9" w:rsidP="003F20C9">
      <w:pPr>
        <w:pStyle w:val="SourceCode"/>
      </w:pPr>
      <w:r w:rsidRPr="003F20C9">
        <w:t xml:space="preserve">  &lt;xsd:simpleType name=</w:t>
      </w:r>
      <w:r w:rsidR="002F0418">
        <w:t>„</w:t>
      </w:r>
      <w:r w:rsidRPr="003F20C9">
        <w:t>ST_LayoutTarget</w:t>
      </w:r>
      <w:r w:rsidR="002F0418">
        <w:t>”</w:t>
      </w:r>
      <w:r w:rsidRPr="003F20C9">
        <w:t>&gt;</w:t>
      </w:r>
    </w:p>
    <w:p w14:paraId="0D5B7917" w14:textId="353D023E" w:rsidR="003F20C9" w:rsidRPr="003F20C9" w:rsidRDefault="003F20C9" w:rsidP="003F20C9">
      <w:pPr>
        <w:pStyle w:val="SourceCode"/>
      </w:pPr>
      <w:r w:rsidRPr="003F20C9">
        <w:t xml:space="preserve">    &lt;xsd:restriction base=</w:t>
      </w:r>
      <w:r w:rsidR="002F0418">
        <w:t>„</w:t>
      </w:r>
      <w:r w:rsidRPr="003F20C9">
        <w:t>xsd:string</w:t>
      </w:r>
      <w:r w:rsidR="002F0418">
        <w:t>”</w:t>
      </w:r>
      <w:r w:rsidRPr="003F20C9">
        <w:t>&gt;</w:t>
      </w:r>
    </w:p>
    <w:p w14:paraId="09411BA9" w14:textId="11E6DB90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inner</w:t>
      </w:r>
      <w:r w:rsidR="002F0418">
        <w:t>”</w:t>
      </w:r>
      <w:r w:rsidRPr="003F20C9">
        <w:t>/&gt;</w:t>
      </w:r>
    </w:p>
    <w:p w14:paraId="21CECDA1" w14:textId="70B51992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outer</w:t>
      </w:r>
      <w:r w:rsidR="002F0418">
        <w:t>”</w:t>
      </w:r>
      <w:r w:rsidRPr="003F20C9">
        <w:t>/&gt;</w:t>
      </w:r>
    </w:p>
    <w:p w14:paraId="15B36BEA" w14:textId="77777777" w:rsidR="003F20C9" w:rsidRPr="003F20C9" w:rsidRDefault="003F20C9" w:rsidP="003F20C9">
      <w:pPr>
        <w:pStyle w:val="SourceCode"/>
      </w:pPr>
      <w:r w:rsidRPr="003F20C9">
        <w:t xml:space="preserve">    &lt;/xsd:restriction&gt;</w:t>
      </w:r>
    </w:p>
    <w:p w14:paraId="39C60856" w14:textId="1F3F9BFE" w:rsidR="003F20C9" w:rsidRPr="003F20C9" w:rsidRDefault="003F20C9" w:rsidP="003F20C9">
      <w:pPr>
        <w:pStyle w:val="SourceCode"/>
      </w:pPr>
      <w:r w:rsidRPr="003F20C9">
        <w:t xml:space="preserve">  &lt;/xsd:simpleType&gt;</w:t>
      </w:r>
    </w:p>
    <w:p w14:paraId="361785BF" w14:textId="6F33BB8E" w:rsidR="00DB2FB0" w:rsidRDefault="001F065D" w:rsidP="001F065D">
      <w:pPr>
        <w:pStyle w:val="Heading4"/>
      </w:pPr>
      <w:r>
        <w:t>Unie</w:t>
      </w:r>
    </w:p>
    <w:p w14:paraId="231C6AA7" w14:textId="688535A1" w:rsidR="000D3F93" w:rsidRDefault="001F065D" w:rsidP="0014647A">
      <w:pPr>
        <w:pStyle w:val="NormalIndent"/>
      </w:pPr>
      <w:r>
        <w:t>Unie</w:t>
      </w:r>
      <w:r w:rsidR="00DB2FB0">
        <w:t xml:space="preserve">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</w:t>
      </w:r>
      <w:r w:rsidR="00B075AC">
        <w:rPr>
          <w:rStyle w:val="NazwaProgramowa"/>
        </w:rPr>
        <w:t>ml</w:t>
      </w:r>
      <w:r w:rsidR="000D3F93" w:rsidRPr="000D3F93">
        <w:rPr>
          <w:rStyle w:val="NazwaProgramowa"/>
        </w:rPr>
        <w:t>SchemaSimpleTypeUnion</w:t>
      </w:r>
      <w:r w:rsidR="000D3F93">
        <w:t>, np.:</w:t>
      </w:r>
    </w:p>
    <w:p w14:paraId="38C8DAA7" w14:textId="7A5236EC" w:rsidR="000D3F93" w:rsidRDefault="000D3F93" w:rsidP="002315C1">
      <w:pPr>
        <w:pStyle w:val="SourceCode"/>
      </w:pPr>
      <w:r>
        <w:t>&lt;xsd:simpleType name=</w:t>
      </w:r>
      <w:r w:rsidR="002F0418">
        <w:t>„</w:t>
      </w:r>
      <w:r>
        <w:t>ST_Coordinate</w:t>
      </w:r>
      <w:r w:rsidR="002F0418">
        <w:t>”</w:t>
      </w:r>
      <w:r>
        <w:t>&gt;</w:t>
      </w:r>
    </w:p>
    <w:p w14:paraId="0C790613" w14:textId="3084F1BA" w:rsidR="000D3F93" w:rsidRDefault="000D3F93" w:rsidP="002315C1">
      <w:pPr>
        <w:pStyle w:val="SourceCode"/>
      </w:pPr>
      <w:r>
        <w:t xml:space="preserve">  &lt;xsd:union memberTypes=</w:t>
      </w:r>
      <w:r w:rsidR="002F0418">
        <w:t>„</w:t>
      </w:r>
      <w:r>
        <w:t>ST_CoordinateUnqualified s:ST_UniversalMeasure</w:t>
      </w:r>
      <w:r w:rsidR="002F0418">
        <w:t>”</w:t>
      </w:r>
      <w:r>
        <w:t>/&gt;</w:t>
      </w:r>
    </w:p>
    <w:p w14:paraId="30FC27B3" w14:textId="10BE2EE5" w:rsidR="00DB2FB0" w:rsidRPr="00DB2FB0" w:rsidRDefault="000D3F93" w:rsidP="00B075AC">
      <w:pPr>
        <w:pStyle w:val="SourceCode"/>
      </w:pPr>
      <w:r>
        <w:t>&lt;/xsd:simpleType&gt;</w:t>
      </w:r>
    </w:p>
    <w:p w14:paraId="403571D3" w14:textId="6321BA99" w:rsidR="00CB680A" w:rsidRDefault="00CB680A" w:rsidP="001F065D">
      <w:pPr>
        <w:pStyle w:val="Heading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NormalIndent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11C01AEA" w:rsidR="00646DAF" w:rsidRPr="00646DAF" w:rsidRDefault="00646DAF" w:rsidP="002315C1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6EE7F45C" w14:textId="3CF6B4F1" w:rsidR="00646DAF" w:rsidRPr="00646DAF" w:rsidRDefault="00646DAF" w:rsidP="002315C1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539650B3" w14:textId="342F5D64" w:rsidR="00646DAF" w:rsidRPr="00646DAF" w:rsidRDefault="00646DAF" w:rsidP="002315C1">
      <w:pPr>
        <w:pStyle w:val="SourceCode"/>
      </w:pPr>
      <w:r w:rsidRPr="00646DAF">
        <w:t xml:space="preserve">    &lt;xsd:simpleType&gt;</w:t>
      </w:r>
    </w:p>
    <w:p w14:paraId="48A2D6CB" w14:textId="0C7A64C3" w:rsidR="00646DAF" w:rsidRPr="00646DAF" w:rsidRDefault="00646DAF" w:rsidP="002315C1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2A16F593" w14:textId="78C65862" w:rsidR="00646DAF" w:rsidRPr="00646DAF" w:rsidRDefault="00646DAF" w:rsidP="002315C1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4DD7DB59" w14:textId="6CC43FF6" w:rsidR="00646DAF" w:rsidRPr="00646DAF" w:rsidRDefault="00646DAF" w:rsidP="002315C1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2315C1">
      <w:pPr>
        <w:pStyle w:val="SourceCode"/>
      </w:pPr>
      <w:r w:rsidRPr="00646DAF">
        <w:lastRenderedPageBreak/>
        <w:t xml:space="preserve">    &lt;/xsd:simpleType&gt;</w:t>
      </w:r>
    </w:p>
    <w:p w14:paraId="3750E79D" w14:textId="2C1DE15E" w:rsidR="00646DAF" w:rsidRPr="00646DAF" w:rsidRDefault="00646DAF" w:rsidP="002315C1">
      <w:pPr>
        <w:pStyle w:val="SourceCode"/>
      </w:pPr>
      <w:r w:rsidRPr="00646DAF">
        <w:t xml:space="preserve">  &lt;/xsd:union&gt;</w:t>
      </w:r>
    </w:p>
    <w:p w14:paraId="4D3B9EFC" w14:textId="1598AF77" w:rsidR="00A57944" w:rsidRDefault="00646DAF" w:rsidP="00B075AC">
      <w:pPr>
        <w:pStyle w:val="SourceCode"/>
      </w:pPr>
      <w:r w:rsidRPr="00646DAF">
        <w:t>&lt;/xsd:simpleType&gt;</w:t>
      </w:r>
    </w:p>
    <w:p w14:paraId="0420F675" w14:textId="004D6F39" w:rsidR="001403B3" w:rsidRDefault="001F065D" w:rsidP="001F065D">
      <w:pPr>
        <w:pStyle w:val="Heading4"/>
      </w:pPr>
      <w:r>
        <w:t>Listy</w:t>
      </w:r>
    </w:p>
    <w:p w14:paraId="61144B70" w14:textId="3AA803B0" w:rsidR="00386208" w:rsidRDefault="00386208" w:rsidP="00386208">
      <w:pPr>
        <w:pStyle w:val="NormalIndent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BB65245" w:rsidR="00386208" w:rsidRPr="00386208" w:rsidRDefault="00386208" w:rsidP="002315C1">
      <w:pPr>
        <w:pStyle w:val="SourceCode"/>
      </w:pPr>
      <w:r w:rsidRPr="00386208">
        <w:t>&lt;xsd:simpleType name=</w:t>
      </w:r>
      <w:r w:rsidR="002F0418">
        <w:t>„</w:t>
      </w:r>
      <w:r w:rsidRPr="00386208">
        <w:t>ST_Sqref</w:t>
      </w:r>
      <w:r w:rsidR="002F0418">
        <w:t>”</w:t>
      </w:r>
      <w:r w:rsidRPr="00386208">
        <w:t>&gt;</w:t>
      </w:r>
    </w:p>
    <w:p w14:paraId="28F9F850" w14:textId="50F04B0F" w:rsidR="00386208" w:rsidRPr="00386208" w:rsidRDefault="00386208" w:rsidP="002315C1">
      <w:pPr>
        <w:pStyle w:val="SourceCode"/>
      </w:pPr>
      <w:r w:rsidRPr="00386208">
        <w:t xml:space="preserve">  &lt;xsd:list itemType=</w:t>
      </w:r>
      <w:r w:rsidR="002F0418">
        <w:t>„</w:t>
      </w:r>
      <w:r w:rsidRPr="00386208">
        <w:t>ST_Ref</w:t>
      </w:r>
      <w:r w:rsidR="002F0418">
        <w:t>”</w:t>
      </w:r>
      <w:r w:rsidRPr="00386208">
        <w:t>/&gt;</w:t>
      </w:r>
    </w:p>
    <w:p w14:paraId="1C755CD6" w14:textId="08FA4ACE" w:rsidR="00386208" w:rsidRDefault="00386208" w:rsidP="002315C1">
      <w:pPr>
        <w:pStyle w:val="SourceCode"/>
      </w:pPr>
      <w:r w:rsidRPr="00386208">
        <w:t>&lt;/xsd:simpleType&gt;</w:t>
      </w:r>
    </w:p>
    <w:p w14:paraId="0F9F2429" w14:textId="77777777" w:rsidR="001403B3" w:rsidRPr="001403B3" w:rsidRDefault="001403B3" w:rsidP="001403B3">
      <w:pPr>
        <w:pStyle w:val="NormalIndent"/>
      </w:pPr>
    </w:p>
    <w:p w14:paraId="1BDFB0AC" w14:textId="3C0B4F2F" w:rsidR="00353EB0" w:rsidRDefault="00353EB0" w:rsidP="00353EB0">
      <w:pPr>
        <w:pStyle w:val="Heading3"/>
      </w:pPr>
      <w:r>
        <w:t>Typy złożone</w:t>
      </w:r>
    </w:p>
    <w:p w14:paraId="62D3BC31" w14:textId="43A72C38" w:rsidR="00282B1F" w:rsidRDefault="00A501BB" w:rsidP="00BD5FD5">
      <w:pPr>
        <w:pStyle w:val="NormalIndent"/>
      </w:pPr>
      <w:r>
        <w:t xml:space="preserve">Typy złożone określają sposób interpretacji elementów Xml. </w:t>
      </w:r>
      <w:r w:rsidR="0070430A">
        <w:t>Definicje</w:t>
      </w:r>
      <w:r w:rsidR="00282B1F">
        <w:t xml:space="preserve"> typów złożonych</w:t>
      </w:r>
      <w:r w:rsidR="0070430A">
        <w:t xml:space="preserve"> zawierają w sobie deklaracje atrybutów oraz ewentualnie </w:t>
      </w:r>
      <w:r w:rsidR="00BD5FD5">
        <w:t xml:space="preserve">struktury </w:t>
      </w:r>
      <w:r w:rsidR="0070430A">
        <w:t>elementów składowych.</w:t>
      </w:r>
    </w:p>
    <w:p w14:paraId="3CB0F7B9" w14:textId="3635C7E1" w:rsidR="00B92F28" w:rsidRDefault="00B92F28" w:rsidP="001F065D">
      <w:pPr>
        <w:pStyle w:val="Heading4"/>
      </w:pPr>
      <w:r>
        <w:t>Atrybuty</w:t>
      </w:r>
    </w:p>
    <w:p w14:paraId="74C9C7EA" w14:textId="62E02C41" w:rsidR="00DD48D9" w:rsidRDefault="00B92F28" w:rsidP="00B92F28">
      <w:pPr>
        <w:pStyle w:val="NormalIndent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DD48D9">
        <w:t>, które określają nazwę atrybutu XML, nazwę typu prostego, do którego atrybut się odnosi</w:t>
      </w:r>
      <w:r w:rsidR="001F065D">
        <w:t>,</w:t>
      </w:r>
      <w:r w:rsidR="00DD48D9">
        <w:t xml:space="preserve"> i sposób użycia atrybutu.</w:t>
      </w:r>
    </w:p>
    <w:p w14:paraId="1FA4235D" w14:textId="3130131A" w:rsidR="00B92F28" w:rsidRDefault="00DD48D9" w:rsidP="00DD48D9">
      <w:pPr>
        <w:pStyle w:val="Intitle"/>
      </w:pPr>
      <w:r>
        <w:t>Przykład</w:t>
      </w:r>
    </w:p>
    <w:p w14:paraId="03340BFB" w14:textId="16F1F972" w:rsidR="00B92F28" w:rsidRPr="00DD48D9" w:rsidRDefault="00B92F28" w:rsidP="002315C1">
      <w:pPr>
        <w:pStyle w:val="SourceCode"/>
      </w:pPr>
      <w:r w:rsidRPr="00DD48D9">
        <w:t>&lt;xsd:complexType name=</w:t>
      </w:r>
      <w:r w:rsidR="002F0418">
        <w:t>„</w:t>
      </w:r>
      <w:r w:rsidRPr="00DD48D9">
        <w:t>CT_Boolean</w:t>
      </w:r>
      <w:r w:rsidR="002F0418">
        <w:t>”</w:t>
      </w:r>
      <w:r w:rsidRPr="00DD48D9">
        <w:t>&gt;</w:t>
      </w:r>
    </w:p>
    <w:p w14:paraId="7EBC5E57" w14:textId="692B2ED3" w:rsidR="00B92F28" w:rsidRPr="00DD48D9" w:rsidRDefault="00DD48D9" w:rsidP="002315C1">
      <w:pPr>
        <w:pStyle w:val="SourceCode"/>
      </w:pPr>
      <w:r w:rsidRPr="00DD48D9">
        <w:t xml:space="preserve">  </w:t>
      </w:r>
      <w:r w:rsidR="00B92F28" w:rsidRPr="00DD48D9">
        <w:t>&lt;xsd:attribute name=</w:t>
      </w:r>
      <w:r w:rsidR="002F0418">
        <w:t>„</w:t>
      </w:r>
      <w:r w:rsidR="00B92F28" w:rsidRPr="00DD48D9">
        <w:t>val</w:t>
      </w:r>
      <w:r w:rsidR="002F0418">
        <w:t>”</w:t>
      </w:r>
      <w:r w:rsidR="00B92F28" w:rsidRPr="00DD48D9">
        <w:t xml:space="preserve"> type=</w:t>
      </w:r>
      <w:r w:rsidR="002F0418">
        <w:t>„</w:t>
      </w:r>
      <w:r w:rsidR="00B92F28" w:rsidRPr="00DD48D9">
        <w:t>xsd:boolean</w:t>
      </w:r>
      <w:r w:rsidR="002F0418">
        <w:t>”</w:t>
      </w:r>
      <w:r w:rsidR="00B92F28" w:rsidRPr="00DD48D9">
        <w:t xml:space="preserve"> use=</w:t>
      </w:r>
      <w:r w:rsidR="002F0418">
        <w:t>„</w:t>
      </w:r>
      <w:r w:rsidR="00B92F28" w:rsidRPr="00DD48D9">
        <w:t>optional</w:t>
      </w:r>
      <w:r w:rsidR="002F0418">
        <w:t>”</w:t>
      </w:r>
      <w:r w:rsidR="00B92F28" w:rsidRPr="00DD48D9">
        <w:t xml:space="preserve"> default=</w:t>
      </w:r>
      <w:r w:rsidR="002F0418">
        <w:t>„</w:t>
      </w:r>
      <w:r w:rsidR="00B92F28" w:rsidRPr="00DD48D9">
        <w:t>true</w:t>
      </w:r>
      <w:r w:rsidR="002F0418">
        <w:t>”</w:t>
      </w:r>
      <w:r w:rsidR="00B92F28" w:rsidRPr="00DD48D9">
        <w:t>/&gt;</w:t>
      </w:r>
    </w:p>
    <w:p w14:paraId="1FB4CD92" w14:textId="5CCB9595" w:rsidR="00B92F28" w:rsidRDefault="00B92F28" w:rsidP="002315C1">
      <w:pPr>
        <w:pStyle w:val="SourceCode"/>
      </w:pPr>
      <w:r w:rsidRPr="00DD48D9">
        <w:t>&lt;/xsd:complexType&gt;</w:t>
      </w:r>
    </w:p>
    <w:p w14:paraId="21828D69" w14:textId="359FD0AF" w:rsidR="00BE518D" w:rsidRPr="00DD48D9" w:rsidRDefault="00BE518D" w:rsidP="001F065D">
      <w:pPr>
        <w:pStyle w:val="Heading4"/>
      </w:pPr>
      <w:r>
        <w:t>Odwołania do atrybutów globalnych</w:t>
      </w:r>
    </w:p>
    <w:p w14:paraId="6A72C103" w14:textId="5304A76B" w:rsidR="00A734F0" w:rsidRDefault="00A734F0" w:rsidP="00BE6CB6">
      <w:pPr>
        <w:pStyle w:val="NormalIndent"/>
      </w:pPr>
      <w:r>
        <w:t xml:space="preserve">Jeśli </w:t>
      </w:r>
      <w:r w:rsidR="00BD5FD5" w:rsidRPr="00BD5FD5">
        <w:rPr>
          <w:rStyle w:val="NazwaProgramowa"/>
        </w:rPr>
        <w:t>Xml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BD5FD5" w:rsidRPr="00BD5FD5">
        <w:t xml:space="preserve">nie ma nazwy, to </w:t>
      </w:r>
      <w:r w:rsidR="00BD5FD5">
        <w:t>powinien mieć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</w:t>
      </w:r>
      <w:r w:rsidR="00827BEF">
        <w:t xml:space="preserve">, to znaczy, że </w:t>
      </w:r>
      <w:r w:rsidR="00EF32D2">
        <w:t>odwołuje się do</w:t>
      </w:r>
      <w:r w:rsidR="00827BEF">
        <w:t xml:space="preserve"> atrybut</w:t>
      </w:r>
      <w:r w:rsidR="00EF32D2">
        <w:t>u</w:t>
      </w:r>
      <w:r w:rsidR="00827BEF">
        <w:t xml:space="preserve"> </w:t>
      </w:r>
      <w:r w:rsidR="00EF32D2">
        <w:t xml:space="preserve">globalnego </w:t>
      </w:r>
      <w:r w:rsidR="00827BEF" w:rsidRPr="00827BEF">
        <w:t>zdefiniowan</w:t>
      </w:r>
      <w:r w:rsidR="00EF32D2">
        <w:t>ego</w:t>
      </w:r>
      <w:r w:rsidR="00827BEF">
        <w:t xml:space="preserve"> w innej</w:t>
      </w:r>
      <w:r w:rsidR="00F86BD1">
        <w:t xml:space="preserve"> (lub tej samej)</w:t>
      </w:r>
      <w:r w:rsidR="00827BEF">
        <w:t xml:space="preserve"> przestrzeni nazw</w:t>
      </w:r>
      <w:r w:rsidR="00BE6CB6">
        <w:t>.</w:t>
      </w:r>
      <w:r w:rsidR="00C2557E">
        <w:t xml:space="preserve"> </w:t>
      </w:r>
    </w:p>
    <w:p w14:paraId="4A52B133" w14:textId="1C6AD3F7" w:rsidR="00DD48D9" w:rsidRDefault="00DD48D9" w:rsidP="00DD48D9">
      <w:pPr>
        <w:pStyle w:val="Intitle"/>
      </w:pPr>
      <w:r>
        <w:t>Przykład</w:t>
      </w:r>
    </w:p>
    <w:p w14:paraId="249DBB5E" w14:textId="5DD6FCB2" w:rsidR="00C2557E" w:rsidRDefault="00C2557E" w:rsidP="002315C1">
      <w:pPr>
        <w:pStyle w:val="SourceCode"/>
      </w:pPr>
      <w:r>
        <w:t>&lt;xsd:complexType name=</w:t>
      </w:r>
      <w:r w:rsidR="002F0418">
        <w:t>„</w:t>
      </w:r>
      <w:r>
        <w:t>CT_RelId</w:t>
      </w:r>
      <w:r w:rsidR="002F0418">
        <w:t>”</w:t>
      </w:r>
      <w:r>
        <w:t>&gt;</w:t>
      </w:r>
    </w:p>
    <w:p w14:paraId="5229D087" w14:textId="2C75F548" w:rsidR="00C2557E" w:rsidRDefault="00C2557E" w:rsidP="002315C1">
      <w:pPr>
        <w:pStyle w:val="SourceCode"/>
      </w:pPr>
      <w:r>
        <w:t xml:space="preserve">  &lt;xsd:attribute ref=</w:t>
      </w:r>
      <w:r w:rsidR="002F0418">
        <w:t>„</w:t>
      </w:r>
      <w:r>
        <w:t>r:id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7742E986" w14:textId="10468971" w:rsidR="00C2557E" w:rsidRDefault="00C2557E" w:rsidP="002315C1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NormalIndent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F065D">
      <w:pPr>
        <w:pStyle w:val="Heading4"/>
      </w:pPr>
      <w:r>
        <w:t>Odwołania do grup atrybutów</w:t>
      </w:r>
    </w:p>
    <w:p w14:paraId="0DC1C1BB" w14:textId="2C24BB1E" w:rsidR="001C311A" w:rsidRDefault="001C311A" w:rsidP="001C311A">
      <w:pPr>
        <w:pStyle w:val="NormalIndent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</w:t>
      </w:r>
      <w:r w:rsidR="002F080F">
        <w:t>obiekty typu</w:t>
      </w:r>
      <w:r w:rsidR="00737EC8">
        <w:t xml:space="preserve"> </w:t>
      </w:r>
      <w:r w:rsidR="002F080F" w:rsidRPr="002F080F">
        <w:rPr>
          <w:rStyle w:val="NazwaProgramowa"/>
        </w:rPr>
        <w:t>Xml</w:t>
      </w:r>
      <w:r w:rsidR="00737EC8" w:rsidRPr="00737EC8">
        <w:rPr>
          <w:rStyle w:val="NazwaProgramowa"/>
        </w:rPr>
        <w:t>SchemaAttributeGroupRef</w:t>
      </w:r>
      <w:r w:rsidR="00737EC8">
        <w:t>, któr</w:t>
      </w:r>
      <w:r w:rsidR="002F080F">
        <w:t xml:space="preserve">e przez </w:t>
      </w:r>
      <w:r w:rsidR="001F065D">
        <w:t>właściwość</w:t>
      </w:r>
      <w:r w:rsidR="002F080F">
        <w:t xml:space="preserve"> </w:t>
      </w:r>
      <w:r w:rsidR="002F080F" w:rsidRPr="00F86BD1">
        <w:rPr>
          <w:rStyle w:val="NazwaProgramowa"/>
        </w:rPr>
        <w:t>RefName</w:t>
      </w:r>
      <w:r w:rsidR="002F080F">
        <w:t xml:space="preserve"> podają nazwę kwalifikowaną </w:t>
      </w:r>
      <w:r w:rsidR="00F86BD1">
        <w:t>grupy atrybutów zdefiniowan</w:t>
      </w:r>
      <w:r w:rsidR="00B76167">
        <w:t>ej w innej (lub tej samej) przestrzeni nazw</w:t>
      </w:r>
      <w:r w:rsidR="00737EC8">
        <w:t>:</w:t>
      </w:r>
    </w:p>
    <w:p w14:paraId="6477394D" w14:textId="774B508E" w:rsidR="00737EC8" w:rsidRDefault="00DD48D9" w:rsidP="00DD48D9">
      <w:pPr>
        <w:pStyle w:val="Intitle"/>
      </w:pPr>
      <w:r>
        <w:t>Przykład</w:t>
      </w:r>
    </w:p>
    <w:p w14:paraId="05E8A6E2" w14:textId="3EEC9723" w:rsidR="00DD48D9" w:rsidRPr="00DD48D9" w:rsidRDefault="00DD48D9" w:rsidP="002315C1">
      <w:pPr>
        <w:pStyle w:val="SourceCode"/>
      </w:pPr>
      <w:r w:rsidRPr="00DD48D9">
        <w:t xml:space="preserve"> &lt;xsd:complexType name=</w:t>
      </w:r>
      <w:r w:rsidR="002F0418">
        <w:t>„</w:t>
      </w:r>
      <w:r w:rsidRPr="00DD48D9">
        <w:t>CT_SVGBlip</w:t>
      </w:r>
      <w:r w:rsidR="002F0418">
        <w:t>”</w:t>
      </w:r>
      <w:r w:rsidRPr="00DD48D9">
        <w:t>&gt;</w:t>
      </w:r>
    </w:p>
    <w:p w14:paraId="4956F11C" w14:textId="5ABC34B1" w:rsidR="00DD48D9" w:rsidRPr="00DD48D9" w:rsidRDefault="00DD48D9" w:rsidP="002315C1">
      <w:pPr>
        <w:pStyle w:val="SourceCode"/>
      </w:pPr>
      <w:r w:rsidRPr="00DD48D9">
        <w:t xml:space="preserve">   &lt;xsd:attributeGroup ref=</w:t>
      </w:r>
      <w:r w:rsidR="002F0418">
        <w:t>„</w:t>
      </w:r>
      <w:r w:rsidRPr="00DD48D9">
        <w:t>a:AG_Blob</w:t>
      </w:r>
      <w:r w:rsidR="002F0418">
        <w:t>”</w:t>
      </w:r>
      <w:r w:rsidRPr="00DD48D9">
        <w:t>/&gt;</w:t>
      </w:r>
    </w:p>
    <w:p w14:paraId="2E29A5C0" w14:textId="4763408D" w:rsidR="00DD48D9" w:rsidRPr="00DD48D9" w:rsidRDefault="00DD48D9" w:rsidP="002315C1">
      <w:pPr>
        <w:pStyle w:val="SourceCode"/>
      </w:pPr>
      <w:r w:rsidRPr="00DD48D9">
        <w:t xml:space="preserve"> &lt;/xsd:complexType&gt;</w:t>
      </w:r>
    </w:p>
    <w:p w14:paraId="14163CBC" w14:textId="1FD3F427" w:rsidR="00253EC1" w:rsidRDefault="00253EC1" w:rsidP="001F065D">
      <w:pPr>
        <w:pStyle w:val="Heading4"/>
      </w:pPr>
      <w:r>
        <w:lastRenderedPageBreak/>
        <w:t xml:space="preserve">Elementy </w:t>
      </w:r>
      <w:r w:rsidR="00FB396B">
        <w:t>i inne partykuły</w:t>
      </w:r>
    </w:p>
    <w:p w14:paraId="0BFFAB3E" w14:textId="41393719" w:rsidR="00814171" w:rsidRDefault="00253EC1" w:rsidP="00253EC1">
      <w:pPr>
        <w:pStyle w:val="NormalIndent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 xml:space="preserve">. Element XML jest reprezentowany przez </w:t>
      </w:r>
      <w:r w:rsidR="00E46979">
        <w:t>obiekt typu</w:t>
      </w:r>
      <w:r w:rsidR="00814171">
        <w:t xml:space="preserve">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SchemaElement</w:t>
      </w:r>
      <w:r w:rsidR="00814171">
        <w:t xml:space="preserve">, która jest podtypem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>.</w:t>
      </w:r>
    </w:p>
    <w:p w14:paraId="3A4F81BF" w14:textId="614EFFD3" w:rsidR="00F52646" w:rsidRDefault="00F52646" w:rsidP="00253EC1">
      <w:pPr>
        <w:pStyle w:val="NormalIndent"/>
      </w:pPr>
      <w:r>
        <w:t xml:space="preserve">Typ </w:t>
      </w:r>
      <w:r w:rsidRPr="00E46979">
        <w:rPr>
          <w:rStyle w:val="NazwaProgramowa"/>
        </w:rPr>
        <w:t>XmlSchemaParticle</w:t>
      </w:r>
      <w:r>
        <w:t xml:space="preserve"> ma </w:t>
      </w:r>
      <w:r w:rsidR="00E119A5">
        <w:t>cztery właściwości</w:t>
      </w:r>
      <w:r>
        <w:t>:</w:t>
      </w:r>
    </w:p>
    <w:p w14:paraId="0FAB9A81" w14:textId="42672B74" w:rsidR="00F52646" w:rsidRDefault="00E119A5" w:rsidP="00F52646">
      <w:pPr>
        <w:pStyle w:val="ListBullet"/>
      </w:pPr>
      <w:r>
        <w:rPr>
          <w:rStyle w:val="NazwaProgramowa"/>
        </w:rPr>
        <w:t>M</w:t>
      </w:r>
      <w:r w:rsidR="00F52646" w:rsidRPr="00CB10B9">
        <w:rPr>
          <w:rStyle w:val="NazwaProgramowa"/>
        </w:rPr>
        <w:t>inOccurs</w:t>
      </w:r>
      <w:r w:rsidR="00F52646">
        <w:t xml:space="preserve"> – minimalna liczba </w:t>
      </w:r>
      <w:r w:rsidR="00CB10B9">
        <w:t>wystąpień danej partykuły</w:t>
      </w:r>
      <w:r>
        <w:t xml:space="preserve"> (liczba całkowita)</w:t>
      </w:r>
      <w:r w:rsidR="00CB10B9">
        <w:t>,</w:t>
      </w:r>
    </w:p>
    <w:p w14:paraId="3F4EE28F" w14:textId="1F0DF41B" w:rsidR="00E119A5" w:rsidRDefault="00E119A5" w:rsidP="00E119A5">
      <w:pPr>
        <w:pStyle w:val="ListBullet"/>
      </w:pPr>
      <w:r>
        <w:rPr>
          <w:rStyle w:val="NazwaProgramowa"/>
        </w:rPr>
        <w:t>M</w:t>
      </w:r>
      <w:r w:rsidRPr="00CB10B9">
        <w:rPr>
          <w:rStyle w:val="NazwaProgramowa"/>
        </w:rPr>
        <w:t>inOccurs</w:t>
      </w:r>
      <w:r>
        <w:rPr>
          <w:rStyle w:val="NazwaProgramowa"/>
        </w:rPr>
        <w:t>String</w:t>
      </w:r>
      <w:r>
        <w:t xml:space="preserve"> – minimalna liczba wystąpień danej partykuły (łańcuch),</w:t>
      </w:r>
    </w:p>
    <w:p w14:paraId="2A623806" w14:textId="57146AD4" w:rsidR="00CB10B9" w:rsidRDefault="00E119A5" w:rsidP="00F52646">
      <w:pPr>
        <w:pStyle w:val="ListBullet"/>
      </w:pPr>
      <w:r>
        <w:rPr>
          <w:rStyle w:val="NazwaProgramowa"/>
        </w:rPr>
        <w:t>M</w:t>
      </w:r>
      <w:r w:rsidR="00CB10B9" w:rsidRPr="00CB10B9">
        <w:rPr>
          <w:rStyle w:val="NazwaProgramowa"/>
        </w:rPr>
        <w:t>axOccurs</w:t>
      </w:r>
      <w:r w:rsidR="00CB10B9">
        <w:t xml:space="preserve"> – maksymalna liczba wystąpień danej partykuły</w:t>
      </w:r>
      <w:r>
        <w:t xml:space="preserve"> (liczba),</w:t>
      </w:r>
    </w:p>
    <w:p w14:paraId="297A03DB" w14:textId="21EC5A0D" w:rsidR="00E119A5" w:rsidRDefault="00E119A5" w:rsidP="00E119A5">
      <w:pPr>
        <w:pStyle w:val="ListBullet"/>
      </w:pPr>
      <w:r>
        <w:rPr>
          <w:rStyle w:val="NazwaProgramowa"/>
        </w:rPr>
        <w:t>Max</w:t>
      </w:r>
      <w:r w:rsidRPr="00CB10B9">
        <w:rPr>
          <w:rStyle w:val="NazwaProgramowa"/>
        </w:rPr>
        <w:t>Occurs</w:t>
      </w:r>
      <w:r>
        <w:rPr>
          <w:rStyle w:val="NazwaProgramowa"/>
        </w:rPr>
        <w:t>String</w:t>
      </w:r>
      <w:r>
        <w:t xml:space="preserve"> – maksymalna liczba wystąpień danej partykuły (łańcuch), </w:t>
      </w:r>
      <w:r w:rsidRPr="00CB10B9">
        <w:rPr>
          <w:rStyle w:val="angielskawstawka"/>
        </w:rPr>
        <w:t>unbounded</w:t>
      </w:r>
      <w:r>
        <w:rPr>
          <w:i/>
          <w:iCs/>
        </w:rPr>
        <w:t xml:space="preserve"> </w:t>
      </w:r>
      <w:r>
        <w:t>oznacza brak ograniczenia.</w:t>
      </w:r>
    </w:p>
    <w:p w14:paraId="199869A1" w14:textId="195CD0DC" w:rsidR="00253EC1" w:rsidRDefault="00814171" w:rsidP="00CB10B9">
      <w:pPr>
        <w:pStyle w:val="NormalIndent"/>
        <w:keepNext/>
      </w:pPr>
      <w:r>
        <w:t xml:space="preserve">Oprócz </w:t>
      </w:r>
      <w:r w:rsidR="00E46979">
        <w:t>elementu</w:t>
      </w:r>
      <w:r>
        <w:t xml:space="preserve"> wyróżnia się następujące partykuły:</w:t>
      </w:r>
    </w:p>
    <w:p w14:paraId="453BF6CE" w14:textId="7CD628EC" w:rsidR="00814171" w:rsidRDefault="00E46979" w:rsidP="00814171">
      <w:pPr>
        <w:pStyle w:val="ListBullet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SchemaAny</w:t>
      </w:r>
      <w:r w:rsidR="00814171">
        <w:t xml:space="preserve"> – reprezentuje dowolny element lub inną zawartość,</w:t>
      </w:r>
    </w:p>
    <w:p w14:paraId="07EFC8DF" w14:textId="5F8507E7" w:rsidR="005811CC" w:rsidRDefault="00E46979" w:rsidP="005811CC">
      <w:pPr>
        <w:pStyle w:val="ListBullet"/>
      </w:pPr>
      <w:r>
        <w:rPr>
          <w:rStyle w:val="NazwaProgramowa"/>
        </w:rPr>
        <w:t>Xml</w:t>
      </w:r>
      <w:r w:rsidR="005811CC" w:rsidRPr="005811CC">
        <w:rPr>
          <w:rStyle w:val="NazwaProgramowa"/>
        </w:rPr>
        <w:t>SchemaGroupRef</w:t>
      </w:r>
      <w:r w:rsidR="005811CC">
        <w:t xml:space="preserve"> – reprezentuje odwołanie do zdefiniowanej grupy elementów.</w:t>
      </w:r>
    </w:p>
    <w:p w14:paraId="2FB85360" w14:textId="6CD67CC4" w:rsidR="00814171" w:rsidRDefault="00E46979" w:rsidP="00814171">
      <w:pPr>
        <w:pStyle w:val="ListBullet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SchemaAll</w:t>
      </w:r>
      <w:r w:rsidR="00814171"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 w:rsidR="00814171">
        <w:t xml:space="preserve"> </w:t>
      </w:r>
    </w:p>
    <w:p w14:paraId="1B4D8A29" w14:textId="0EEF381F" w:rsidR="00AB6AC2" w:rsidRDefault="00E46979" w:rsidP="00A64B10">
      <w:pPr>
        <w:pStyle w:val="ListBullet"/>
      </w:pPr>
      <w:r>
        <w:rPr>
          <w:rStyle w:val="NazwaProgramowa"/>
        </w:rPr>
        <w:t>Xml</w:t>
      </w:r>
      <w:r w:rsidR="00AB6AC2" w:rsidRPr="00AB6AC2">
        <w:rPr>
          <w:rStyle w:val="NazwaProgramowa"/>
        </w:rPr>
        <w:t>SchemaSequence</w:t>
      </w:r>
      <w:r w:rsidR="00AB6AC2">
        <w:t xml:space="preserve"> – reprezentuje grupę elementów, które muszą pojawić się w określonej sekwencji. </w:t>
      </w:r>
    </w:p>
    <w:p w14:paraId="6D7C05B7" w14:textId="722BFE58" w:rsidR="00AB6AC2" w:rsidRDefault="00E46979" w:rsidP="00AB6AC2">
      <w:pPr>
        <w:pStyle w:val="ListBullet"/>
      </w:pPr>
      <w:r>
        <w:rPr>
          <w:rStyle w:val="NazwaProgramowa"/>
        </w:rPr>
        <w:t>Xml</w:t>
      </w:r>
      <w:r w:rsidR="00AB6AC2" w:rsidRPr="00A64B10">
        <w:rPr>
          <w:rStyle w:val="NazwaProgramowa"/>
        </w:rPr>
        <w:t>SchemaChoice</w:t>
      </w:r>
      <w:r w:rsidR="00AB6AC2">
        <w:t xml:space="preserve"> – reprezentuje grupę elementów</w:t>
      </w:r>
      <w:r w:rsidR="00A64B10">
        <w:t xml:space="preserve"> do wyboru.</w:t>
      </w:r>
      <w:r w:rsidR="00AB6AC2">
        <w:t xml:space="preserve"> </w:t>
      </w:r>
      <w:r w:rsidR="00A64B10">
        <w:t>Tylko jeden z podanych elementów może się pojawić.</w:t>
      </w:r>
    </w:p>
    <w:p w14:paraId="60022FFF" w14:textId="61E13D46" w:rsidR="00314108" w:rsidRDefault="00314108" w:rsidP="00314108">
      <w:pPr>
        <w:pStyle w:val="Intitle"/>
      </w:pPr>
      <w:r>
        <w:t>Przykład sekwencji</w:t>
      </w:r>
    </w:p>
    <w:p w14:paraId="79CD3B5F" w14:textId="4C8F6D56" w:rsidR="00314108" w:rsidRDefault="00314108" w:rsidP="002315C1">
      <w:pPr>
        <w:pStyle w:val="SourceCode"/>
      </w:pPr>
      <w:r>
        <w:t>&lt;xsd:complexType name=</w:t>
      </w:r>
      <w:r w:rsidR="002F0418">
        <w:t>„</w:t>
      </w:r>
      <w:r>
        <w:t>CT_FontCollection</w:t>
      </w:r>
      <w:r w:rsidR="002F0418">
        <w:t>”</w:t>
      </w:r>
      <w:r>
        <w:t>&gt;</w:t>
      </w:r>
    </w:p>
    <w:p w14:paraId="516B9456" w14:textId="410BA1C8" w:rsidR="00314108" w:rsidRDefault="00314108" w:rsidP="002315C1">
      <w:pPr>
        <w:pStyle w:val="SourceCode"/>
      </w:pPr>
      <w:r>
        <w:t xml:space="preserve">  &lt;xsd:sequence&gt;</w:t>
      </w:r>
    </w:p>
    <w:p w14:paraId="27268594" w14:textId="6D4EAC2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latin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BDF4C8B" w14:textId="3490B9F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ea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08838CE" w14:textId="7CA8B162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cs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54F7F52D" w14:textId="392C6099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font</w:t>
      </w:r>
      <w:r w:rsidR="002F0418">
        <w:t>”</w:t>
      </w:r>
      <w:r>
        <w:t xml:space="preserve"> type=</w:t>
      </w:r>
      <w:r w:rsidR="002F0418">
        <w:t>„</w:t>
      </w:r>
      <w:r>
        <w:t>CT_SupplementalFont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>/&gt;</w:t>
      </w:r>
    </w:p>
    <w:p w14:paraId="47859DFB" w14:textId="7262A800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CT_OfficeArtExtensionList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C0A8FD5" w14:textId="42BAAEE2" w:rsidR="00314108" w:rsidRDefault="00314108" w:rsidP="002315C1">
      <w:pPr>
        <w:pStyle w:val="SourceCode"/>
      </w:pPr>
      <w:r>
        <w:t xml:space="preserve">  &lt;/xsd:sequence&gt;</w:t>
      </w:r>
    </w:p>
    <w:p w14:paraId="15936CBC" w14:textId="71CF5A11" w:rsidR="00314108" w:rsidRDefault="00314108" w:rsidP="002315C1">
      <w:pPr>
        <w:pStyle w:val="SourceCode"/>
      </w:pPr>
      <w:r>
        <w:t>&lt;/xsd:complexType&gt;</w:t>
      </w:r>
    </w:p>
    <w:p w14:paraId="63E8C869" w14:textId="3039882E" w:rsidR="00314108" w:rsidRDefault="00314108" w:rsidP="00314108">
      <w:pPr>
        <w:pStyle w:val="NormalIndent"/>
      </w:pPr>
      <w:r>
        <w:t xml:space="preserve">Partykuła sekwencji występuje nawet, gdy typ złożony zawiera </w:t>
      </w:r>
      <w:r w:rsidR="0060110F">
        <w:t xml:space="preserve">tylko </w:t>
      </w:r>
      <w:r>
        <w:t>jeden element.</w:t>
      </w:r>
    </w:p>
    <w:p w14:paraId="4760CC54" w14:textId="420851F8" w:rsidR="009F50E6" w:rsidRDefault="009F50E6" w:rsidP="009F50E6">
      <w:pPr>
        <w:pStyle w:val="Intitle"/>
      </w:pPr>
      <w:r>
        <w:t xml:space="preserve">Przykład partykuły </w:t>
      </w:r>
      <w:r w:rsidRPr="00A31A72">
        <w:rPr>
          <w:rStyle w:val="NazwaProgramowa"/>
        </w:rPr>
        <w:t>Choice</w:t>
      </w:r>
    </w:p>
    <w:p w14:paraId="14F48C85" w14:textId="55C7F8A0" w:rsidR="009F50E6" w:rsidRPr="00A31A72" w:rsidRDefault="009F50E6" w:rsidP="002315C1">
      <w:pPr>
        <w:pStyle w:val="SourceCode"/>
      </w:pPr>
      <w:r w:rsidRPr="00A31A72">
        <w:t>&lt;xsd:complexType name=</w:t>
      </w:r>
      <w:r w:rsidR="002F0418">
        <w:t>„</w:t>
      </w:r>
      <w:r w:rsidRPr="00A31A72">
        <w:t>CT_AnimationElementChoice</w:t>
      </w:r>
      <w:r w:rsidR="002F0418">
        <w:t>”</w:t>
      </w:r>
      <w:r w:rsidRPr="00A31A72">
        <w:t>&gt;</w:t>
      </w:r>
    </w:p>
    <w:p w14:paraId="04BF7C99" w14:textId="3E146412" w:rsidR="009F50E6" w:rsidRPr="00A31A72" w:rsidRDefault="009F50E6" w:rsidP="002315C1">
      <w:pPr>
        <w:pStyle w:val="SourceCode"/>
      </w:pPr>
      <w:r w:rsidRPr="00A31A72">
        <w:t xml:space="preserve">  &lt;xsd:choice minOccurs=</w:t>
      </w:r>
      <w:r w:rsidR="002F0418">
        <w:t>„</w:t>
      </w:r>
      <w:r w:rsidRPr="00A31A72">
        <w:t>1</w:t>
      </w:r>
      <w:r w:rsidR="002F0418">
        <w:t>”</w:t>
      </w:r>
      <w:r w:rsidRPr="00A31A72">
        <w:t xml:space="preserve"> maxOccurs=</w:t>
      </w:r>
      <w:r w:rsidR="002F0418">
        <w:t>„</w:t>
      </w:r>
      <w:r w:rsidRPr="00A31A72">
        <w:t>1</w:t>
      </w:r>
      <w:r w:rsidR="002F0418">
        <w:t>”</w:t>
      </w:r>
      <w:r w:rsidRPr="00A31A72">
        <w:t>&gt;</w:t>
      </w:r>
    </w:p>
    <w:p w14:paraId="411BA87D" w14:textId="40FE1F06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dgm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CT_AnimationDgmElement</w:t>
      </w:r>
      <w:r w:rsidR="002F0418">
        <w:t>”</w:t>
      </w:r>
      <w:r w:rsidRPr="00A31A72">
        <w:t>/&gt;</w:t>
      </w:r>
    </w:p>
    <w:p w14:paraId="5D1B9202" w14:textId="4B374CC3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chart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CT_AnimationChartElement</w:t>
      </w:r>
      <w:r w:rsidR="002F0418">
        <w:t>”</w:t>
      </w:r>
      <w:r w:rsidRPr="00A31A72">
        <w:t>/&gt;</w:t>
      </w:r>
    </w:p>
    <w:p w14:paraId="05BD4553" w14:textId="4E6C1884" w:rsidR="009F50E6" w:rsidRPr="00A31A72" w:rsidRDefault="009F50E6" w:rsidP="002315C1">
      <w:pPr>
        <w:pStyle w:val="SourceCode"/>
      </w:pPr>
      <w:r w:rsidRPr="00A31A72">
        <w:t xml:space="preserve">  &lt;/xsd:choice&gt;</w:t>
      </w:r>
    </w:p>
    <w:p w14:paraId="3BF3F21F" w14:textId="4CD97A71" w:rsidR="00314108" w:rsidRPr="00A31A72" w:rsidRDefault="009F50E6" w:rsidP="002315C1">
      <w:pPr>
        <w:pStyle w:val="SourceCode"/>
      </w:pPr>
      <w:r w:rsidRPr="00A31A72">
        <w:t>&lt;/xsd:complexType&gt;</w:t>
      </w:r>
    </w:p>
    <w:p w14:paraId="0C2D299A" w14:textId="0CF2FC7B" w:rsidR="00A31A72" w:rsidRDefault="00A31A72" w:rsidP="00A31A72">
      <w:pPr>
        <w:pStyle w:val="NormalIndent"/>
      </w:pPr>
      <w:r>
        <w:t>W partykule wyboru powinno być zadeklarowanych wiele elementów (lub innych partykuł) składowych.</w:t>
      </w:r>
    </w:p>
    <w:p w14:paraId="25E63E9A" w14:textId="19DDBF61" w:rsidR="009F50E6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All</w:t>
      </w:r>
    </w:p>
    <w:p w14:paraId="5844A4E3" w14:textId="4D575E3F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CT_DocPartPr</w:t>
      </w:r>
      <w:r w:rsidR="002F0418">
        <w:t>”</w:t>
      </w:r>
      <w:r>
        <w:t>&gt;</w:t>
      </w:r>
    </w:p>
    <w:p w14:paraId="5C76846F" w14:textId="752B7071" w:rsidR="00937571" w:rsidRDefault="00937571" w:rsidP="002315C1">
      <w:pPr>
        <w:pStyle w:val="SourceCode"/>
      </w:pPr>
      <w:r>
        <w:t xml:space="preserve">  &lt;xsd:all&gt;</w:t>
      </w:r>
    </w:p>
    <w:p w14:paraId="49C38CB6" w14:textId="0776A3A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name</w:t>
      </w:r>
      <w:r w:rsidR="002F0418">
        <w:t>”</w:t>
      </w:r>
      <w:r>
        <w:t xml:space="preserve"> type=</w:t>
      </w:r>
      <w:r w:rsidR="002F0418">
        <w:t>„</w:t>
      </w:r>
      <w:r>
        <w:t>CT_DocPartName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DF9FBA7" w14:textId="0604B8B4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style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2A383832" w14:textId="76ABF063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category</w:t>
      </w:r>
      <w:r w:rsidR="002F0418">
        <w:t>”</w:t>
      </w:r>
      <w:r>
        <w:t xml:space="preserve"> type=</w:t>
      </w:r>
      <w:r w:rsidR="002F0418">
        <w:t>„</w:t>
      </w:r>
      <w:r>
        <w:t>CT_DocPartCategory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D099D3" w14:textId="0926DF6E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types</w:t>
      </w:r>
      <w:r w:rsidR="002F0418">
        <w:t>”</w:t>
      </w:r>
      <w:r>
        <w:t xml:space="preserve"> type=</w:t>
      </w:r>
      <w:r w:rsidR="002F0418">
        <w:t>„</w:t>
      </w:r>
      <w:r>
        <w:t>CT_DocPartTypes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62AA0E50" w14:textId="0DC2F827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behaviors</w:t>
      </w:r>
      <w:r w:rsidR="002F0418">
        <w:t>”</w:t>
      </w:r>
      <w:r>
        <w:t xml:space="preserve"> type=</w:t>
      </w:r>
      <w:r w:rsidR="002F0418">
        <w:t>„</w:t>
      </w:r>
      <w:r>
        <w:t>CT_DocPartBehaviors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30F40B06" w14:textId="2321399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description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1D57B79A" w14:textId="69677C3B" w:rsidR="00937571" w:rsidRDefault="00937571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guid</w:t>
      </w:r>
      <w:r w:rsidR="002F0418">
        <w:t>”</w:t>
      </w:r>
      <w:r>
        <w:t xml:space="preserve"> type=</w:t>
      </w:r>
      <w:r w:rsidR="002F0418">
        <w:t>„</w:t>
      </w:r>
      <w:r>
        <w:t>CT_Guid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2B614B" w14:textId="6DA3E130" w:rsidR="00937571" w:rsidRDefault="00937571" w:rsidP="002315C1">
      <w:pPr>
        <w:pStyle w:val="SourceCode"/>
      </w:pPr>
      <w:r>
        <w:t xml:space="preserve">  &lt;/xsd:all&gt;</w:t>
      </w:r>
    </w:p>
    <w:p w14:paraId="2DBEFB40" w14:textId="76A5323B" w:rsidR="00937571" w:rsidRDefault="00937571" w:rsidP="00E46979">
      <w:pPr>
        <w:pStyle w:val="SourceCode"/>
      </w:pPr>
      <w:r>
        <w:t>&lt;/xsd:complexType&gt;</w:t>
      </w:r>
    </w:p>
    <w:p w14:paraId="64E4143C" w14:textId="4DEFA72A" w:rsidR="00937571" w:rsidRDefault="00937571" w:rsidP="00937571">
      <w:pPr>
        <w:pStyle w:val="NormalIndent"/>
      </w:pPr>
      <w:r>
        <w:t xml:space="preserve">Partykuła </w:t>
      </w:r>
      <w:r w:rsidRPr="00937571">
        <w:rPr>
          <w:rStyle w:val="NazwaProgramowa"/>
        </w:rPr>
        <w:t>Any</w:t>
      </w:r>
      <w:r>
        <w:t xml:space="preserve"> występuje w ramach partykuły grupowej, najczęściej sekwencji.</w:t>
      </w:r>
    </w:p>
    <w:p w14:paraId="48B998B9" w14:textId="7DF5A3A1" w:rsidR="00937571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Any</w:t>
      </w:r>
    </w:p>
    <w:p w14:paraId="26331658" w14:textId="5B1B8949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CT_GraphicalObjectData</w:t>
      </w:r>
      <w:r w:rsidR="002F0418">
        <w:t>”</w:t>
      </w:r>
      <w:r>
        <w:t>&gt;</w:t>
      </w:r>
    </w:p>
    <w:p w14:paraId="10ECF215" w14:textId="08D44726" w:rsidR="00937571" w:rsidRDefault="00937571" w:rsidP="002315C1">
      <w:pPr>
        <w:pStyle w:val="SourceCode"/>
      </w:pPr>
      <w:r>
        <w:t xml:space="preserve">  &lt;xsd:sequence&gt;</w:t>
      </w:r>
    </w:p>
    <w:p w14:paraId="6D0FC760" w14:textId="784BD44F" w:rsidR="00937571" w:rsidRDefault="00937571" w:rsidP="002315C1">
      <w:pPr>
        <w:pStyle w:val="SourceCode"/>
      </w:pPr>
      <w:r>
        <w:t xml:space="preserve">    &lt;xsd:any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 xml:space="preserve"> processContents=</w:t>
      </w:r>
      <w:r w:rsidR="002F0418">
        <w:t>„</w:t>
      </w:r>
      <w:r>
        <w:t>strict</w:t>
      </w:r>
      <w:r w:rsidR="002F0418">
        <w:t>”</w:t>
      </w:r>
      <w:r>
        <w:t>/&gt;</w:t>
      </w:r>
    </w:p>
    <w:p w14:paraId="11608D1D" w14:textId="5DB85468" w:rsidR="00937571" w:rsidRDefault="00937571" w:rsidP="002315C1">
      <w:pPr>
        <w:pStyle w:val="SourceCode"/>
      </w:pPr>
      <w:r>
        <w:t xml:space="preserve">  &lt;/xsd:sequence&gt;</w:t>
      </w:r>
    </w:p>
    <w:p w14:paraId="40123FEB" w14:textId="578A8154" w:rsidR="00937571" w:rsidRDefault="00937571" w:rsidP="002315C1">
      <w:pPr>
        <w:pStyle w:val="SourceCode"/>
      </w:pPr>
      <w:r>
        <w:t xml:space="preserve">  &lt;xsd:attribute name=</w:t>
      </w:r>
      <w:r w:rsidR="002F0418">
        <w:t>„</w:t>
      </w:r>
      <w:r>
        <w:t>uri</w:t>
      </w:r>
      <w:r w:rsidR="002F0418">
        <w:t>”</w:t>
      </w:r>
      <w:r>
        <w:t xml:space="preserve"> type=</w:t>
      </w:r>
      <w:r w:rsidR="002F0418">
        <w:t>„</w:t>
      </w:r>
      <w:r>
        <w:t>xsd:token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5627D804" w14:textId="45F75626" w:rsidR="00937571" w:rsidRPr="00937571" w:rsidRDefault="00937571" w:rsidP="002315C1">
      <w:pPr>
        <w:pStyle w:val="SourceCode"/>
      </w:pPr>
      <w:r>
        <w:t>&lt;/xsd:complexType&gt;</w:t>
      </w:r>
    </w:p>
    <w:p w14:paraId="1EE92B00" w14:textId="7A348DA0" w:rsidR="005811CC" w:rsidRDefault="00E46979" w:rsidP="005811CC">
      <w:pPr>
        <w:pStyle w:val="NormalIndent"/>
      </w:pPr>
      <w:r>
        <w:t xml:space="preserve">Partykuła </w:t>
      </w:r>
      <w:r w:rsidRPr="00E46979">
        <w:rPr>
          <w:rStyle w:val="NazwaProgramowa"/>
        </w:rPr>
        <w:t>Any</w:t>
      </w:r>
      <w:r w:rsidR="005811CC">
        <w:t xml:space="preserve"> ma </w:t>
      </w:r>
      <w:r w:rsidR="004C35FA">
        <w:t>dw</w:t>
      </w:r>
      <w:r w:rsidR="00E119A5">
        <w:t>ie</w:t>
      </w:r>
      <w:r w:rsidR="005811CC">
        <w:t xml:space="preserve"> </w:t>
      </w:r>
      <w:r w:rsidR="00E119A5">
        <w:t>właściwości</w:t>
      </w:r>
      <w:r w:rsidR="005811CC">
        <w:t>:</w:t>
      </w:r>
    </w:p>
    <w:p w14:paraId="25B63CDB" w14:textId="68532000" w:rsidR="00F92048" w:rsidRPr="00F92048" w:rsidRDefault="00E119A5" w:rsidP="00F92048">
      <w:pPr>
        <w:pStyle w:val="ListBullet"/>
      </w:pPr>
      <w:r>
        <w:rPr>
          <w:rStyle w:val="NazwaProgramowa"/>
        </w:rPr>
        <w:t>N</w:t>
      </w:r>
      <w:r w:rsidR="005811CC" w:rsidRPr="005811CC">
        <w:rPr>
          <w:rStyle w:val="NazwaProgramowa"/>
        </w:rPr>
        <w:t>amespace</w:t>
      </w:r>
      <w:r w:rsidR="005811CC">
        <w:t xml:space="preserve">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 xml:space="preserve">mogą być obecne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Bullet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 xml:space="preserve">przestrzeni nazw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01C93E10" w:rsidR="005811CC" w:rsidRDefault="00E119A5" w:rsidP="005811CC">
      <w:pPr>
        <w:pStyle w:val="ListBullet"/>
      </w:pPr>
      <w:r>
        <w:rPr>
          <w:rStyle w:val="NazwaProgramowa"/>
        </w:rPr>
        <w:t>P</w:t>
      </w:r>
      <w:r w:rsidR="00A33CD3" w:rsidRPr="00A33CD3">
        <w:rPr>
          <w:rStyle w:val="NazwaProgramowa"/>
        </w:rPr>
        <w:t>rocessContents</w:t>
      </w:r>
      <w:r w:rsidR="00E46979">
        <w:rPr>
          <w:rStyle w:val="NazwaProgramowa"/>
        </w:rPr>
        <w:t xml:space="preserve"> </w:t>
      </w:r>
      <w:r w:rsidR="00A33CD3">
        <w:t>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Bullet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– 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Bullet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– 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Bullet"/>
        <w:numPr>
          <w:ilvl w:val="0"/>
          <w:numId w:val="41"/>
        </w:numPr>
      </w:pPr>
      <w:r w:rsidRPr="006B0046">
        <w:rPr>
          <w:rStyle w:val="NazwaProgramowa"/>
        </w:rPr>
        <w:t>skip</w:t>
      </w:r>
      <w:r>
        <w:t xml:space="preserve"> – procesor XML nie próbuje sprawdzać poprawności żadnych elementów z określonych przestrzeni nazw.</w:t>
      </w:r>
    </w:p>
    <w:p w14:paraId="14FFD79A" w14:textId="0BD162EF" w:rsidR="00C77201" w:rsidRDefault="00531912" w:rsidP="001F065D">
      <w:pPr>
        <w:pStyle w:val="Heading4"/>
      </w:pPr>
      <w:r>
        <w:t>Elementy</w:t>
      </w:r>
    </w:p>
    <w:p w14:paraId="5360F49C" w14:textId="2C7BF9AD" w:rsidR="00C55BC0" w:rsidRDefault="00C55BC0" w:rsidP="00C55BC0">
      <w:pPr>
        <w:pStyle w:val="NormalIndent"/>
      </w:pPr>
      <w:r>
        <w:t xml:space="preserve">Elementy są reprezentowane przez </w:t>
      </w:r>
      <w:r w:rsidR="00BE1BDD">
        <w:t>obiekty typu</w:t>
      </w:r>
      <w:r>
        <w:t xml:space="preserve"> </w:t>
      </w:r>
      <w:r w:rsidR="00BE1BDD" w:rsidRPr="00BE1BDD">
        <w:rPr>
          <w:rStyle w:val="NazwaProgramowa"/>
        </w:rPr>
        <w:t>Xml</w:t>
      </w:r>
      <w:r w:rsidRPr="006B0046">
        <w:rPr>
          <w:rStyle w:val="NazwaProgramowa"/>
        </w:rPr>
        <w:t>SchemaElement</w:t>
      </w:r>
      <w:r w:rsidR="006B0046">
        <w:t xml:space="preserve">, która pochodzi od typu </w:t>
      </w:r>
      <w:r w:rsidR="00BE1BDD" w:rsidRPr="00BE1BDD">
        <w:rPr>
          <w:rStyle w:val="NazwaProgramowa"/>
        </w:rPr>
        <w:t>Xml</w:t>
      </w:r>
      <w:r w:rsidR="006B0046" w:rsidRPr="00BE1BDD">
        <w:rPr>
          <w:rStyle w:val="NazwaProgramowa"/>
        </w:rPr>
        <w:t>SchemaParticle</w:t>
      </w:r>
      <w:r w:rsidR="006B0046">
        <w:t xml:space="preserve"> i sama ma </w:t>
      </w:r>
      <w:r w:rsidR="00E119A5">
        <w:t>właściwości, np.</w:t>
      </w:r>
      <w:r w:rsidR="006B0046">
        <w:t>:</w:t>
      </w:r>
    </w:p>
    <w:p w14:paraId="6B60D66C" w14:textId="7DF7BC32" w:rsidR="00554CD2" w:rsidRDefault="00E119A5" w:rsidP="006B0046">
      <w:pPr>
        <w:pStyle w:val="ListBullet"/>
      </w:pPr>
      <w:r>
        <w:rPr>
          <w:rStyle w:val="NazwaProgramowa"/>
        </w:rPr>
        <w:t>N</w:t>
      </w:r>
      <w:r w:rsidR="00554CD2" w:rsidRPr="00554CD2">
        <w:rPr>
          <w:rStyle w:val="NazwaProgramowa"/>
        </w:rPr>
        <w:t>ame</w:t>
      </w:r>
      <w:r w:rsidR="00554CD2">
        <w:t xml:space="preserve"> – nazwa elementu definiowanego lub nazwa elementu, do którego dany element się odwołuje</w:t>
      </w:r>
      <w:r w:rsidR="00EA5B5C">
        <w:t>,</w:t>
      </w:r>
    </w:p>
    <w:p w14:paraId="57B0F59C" w14:textId="38DF2167" w:rsidR="00E119A5" w:rsidRDefault="00E119A5" w:rsidP="006B0046">
      <w:pPr>
        <w:pStyle w:val="ListBullet"/>
      </w:pPr>
      <w:r w:rsidRPr="00E119A5">
        <w:rPr>
          <w:rStyle w:val="NazwaProgramowa"/>
        </w:rPr>
        <w:t>RefName</w:t>
      </w:r>
      <w:r>
        <w:t xml:space="preserve"> – alternatywne odwołanie do elementu globalnego,</w:t>
      </w:r>
    </w:p>
    <w:p w14:paraId="7AF1D0F3" w14:textId="08BDB5EF" w:rsidR="00EA5B5C" w:rsidRDefault="00E119A5" w:rsidP="00F35C4D">
      <w:pPr>
        <w:pStyle w:val="ListBullet"/>
      </w:pPr>
      <w:r>
        <w:rPr>
          <w:rStyle w:val="NazwaProgramowa"/>
        </w:rPr>
        <w:t>ElementTyp</w:t>
      </w:r>
      <w:r w:rsidR="00BE1BDD">
        <w:rPr>
          <w:rStyle w:val="NazwaProgramowa"/>
        </w:rPr>
        <w:t>e</w:t>
      </w:r>
      <w:r w:rsidR="00EA5B5C">
        <w:t xml:space="preserve"> – nazwa typu elementu.</w:t>
      </w:r>
    </w:p>
    <w:p w14:paraId="251E1592" w14:textId="44F8424F" w:rsidR="00E119A5" w:rsidRDefault="00E119A5" w:rsidP="00E119A5">
      <w:pPr>
        <w:pStyle w:val="NormalIndent"/>
      </w:pPr>
      <w:r>
        <w:t>Inne właściwości są pomijane przy parsowaniu.</w:t>
      </w:r>
    </w:p>
    <w:p w14:paraId="6CD0079B" w14:textId="4E951BA1" w:rsidR="00BE6CB6" w:rsidRDefault="00BE6CB6" w:rsidP="00BE6CB6">
      <w:pPr>
        <w:pStyle w:val="Intitle"/>
      </w:pPr>
      <w:r>
        <w:t>Przykład</w:t>
      </w:r>
    </w:p>
    <w:p w14:paraId="327B0EC0" w14:textId="44F483ED" w:rsidR="0059255D" w:rsidRPr="0059255D" w:rsidRDefault="0059255D" w:rsidP="0059255D">
      <w:pPr>
        <w:pStyle w:val="NormalIndent"/>
      </w:pPr>
      <w:r>
        <w:t xml:space="preserve">W poniższym przykładzie trzy elementy </w:t>
      </w:r>
      <w:r w:rsidR="00E119A5">
        <w:t>mają przypisania</w:t>
      </w:r>
      <w:r>
        <w:t xml:space="preserve"> typów, które są zadeklarowane w tej samej przestrzeni nazw, a dwa do innej.</w:t>
      </w:r>
    </w:p>
    <w:p w14:paraId="5A5EC980" w14:textId="74DD9A46" w:rsidR="00BE6CB6" w:rsidRDefault="00BE6CB6" w:rsidP="002315C1">
      <w:pPr>
        <w:pStyle w:val="SourceCode"/>
      </w:pPr>
      <w:r>
        <w:t>&lt;xsd:complexType name=</w:t>
      </w:r>
      <w:r w:rsidR="002F0418">
        <w:t>„</w:t>
      </w:r>
      <w:r>
        <w:t>CT_TrendlineLbl</w:t>
      </w:r>
      <w:r w:rsidR="002F0418">
        <w:t>”</w:t>
      </w:r>
      <w:r>
        <w:t>&gt;</w:t>
      </w:r>
    </w:p>
    <w:p w14:paraId="016513C9" w14:textId="12E0F0E8" w:rsidR="00BE6CB6" w:rsidRDefault="00BE6CB6" w:rsidP="002315C1">
      <w:pPr>
        <w:pStyle w:val="SourceCode"/>
      </w:pPr>
      <w:r>
        <w:t xml:space="preserve">  &lt;xsd:sequence&gt;</w:t>
      </w:r>
    </w:p>
    <w:p w14:paraId="1DB4C928" w14:textId="4FED57FA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3B95D3C8" w14:textId="2E4AFCF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DEA733C" w14:textId="240893E7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numFmt</w:t>
      </w:r>
      <w:r w:rsidR="002F0418">
        <w:t>”</w:t>
      </w:r>
      <w:r>
        <w:t xml:space="preserve"> type=</w:t>
      </w:r>
      <w:r w:rsidR="002F0418">
        <w:t>„</w:t>
      </w:r>
      <w:r>
        <w:t>CT_NumFmt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653C992" w14:textId="2EBBD4D8" w:rsidR="00BE6CB6" w:rsidRDefault="00BE6CB6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spPr</w:t>
      </w:r>
      <w:r w:rsidR="002F0418">
        <w:t>”</w:t>
      </w:r>
      <w:r>
        <w:t xml:space="preserve"> type=</w:t>
      </w:r>
      <w:r w:rsidR="002F0418">
        <w:t>„</w:t>
      </w:r>
      <w:r>
        <w:t>a:CT_ShapeProperties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768BAC8" w14:textId="447875D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txPr</w:t>
      </w:r>
      <w:r w:rsidR="002F0418">
        <w:t>”</w:t>
      </w:r>
      <w:r>
        <w:t xml:space="preserve"> type=</w:t>
      </w:r>
      <w:r w:rsidR="002F0418">
        <w:t>„</w:t>
      </w:r>
      <w:r>
        <w:t>a:CT_TextBody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7D27535" w14:textId="02240145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FE7311F" w14:textId="73629649" w:rsidR="00BE6CB6" w:rsidRDefault="00BE6CB6" w:rsidP="002315C1">
      <w:pPr>
        <w:pStyle w:val="SourceCode"/>
      </w:pPr>
      <w:r>
        <w:t xml:space="preserve">  &lt;/xsd:sequence&gt;</w:t>
      </w:r>
    </w:p>
    <w:p w14:paraId="1F908732" w14:textId="4BD15EAE" w:rsidR="00BE6CB6" w:rsidRDefault="00BE6CB6" w:rsidP="002315C1">
      <w:pPr>
        <w:pStyle w:val="SourceCode"/>
      </w:pPr>
      <w:r>
        <w:t>&lt;/xsd:complexType&gt;</w:t>
      </w:r>
    </w:p>
    <w:p w14:paraId="46AE95B8" w14:textId="1C2A855D" w:rsidR="00D227C3" w:rsidRDefault="00D227C3" w:rsidP="00D227C3">
      <w:pPr>
        <w:pStyle w:val="Heading4"/>
      </w:pPr>
      <w:r>
        <w:t>Odwołania do elementów globalnych</w:t>
      </w:r>
    </w:p>
    <w:p w14:paraId="1E32388B" w14:textId="592D964E" w:rsidR="00D227C3" w:rsidRPr="00D227C3" w:rsidRDefault="00D227C3" w:rsidP="00D227C3">
      <w:pPr>
        <w:pStyle w:val="NormalIndent"/>
      </w:pPr>
      <w:r>
        <w:t xml:space="preserve">Elementy, które nie mają właściwości </w:t>
      </w:r>
      <w:r w:rsidRPr="00D227C3">
        <w:rPr>
          <w:rStyle w:val="NazwaProgramowa"/>
        </w:rPr>
        <w:t>Name</w:t>
      </w:r>
      <w:r>
        <w:t xml:space="preserve">, powinny mieć właściwość </w:t>
      </w:r>
      <w:r w:rsidRPr="00D227C3">
        <w:rPr>
          <w:rStyle w:val="NazwaProgramowa"/>
        </w:rPr>
        <w:t>RefName</w:t>
      </w:r>
      <w:r>
        <w:t>, przez którą odwołują się do elementów globalnych, zdefiniowanych na poziomie przestrzeni nazw.</w:t>
      </w:r>
    </w:p>
    <w:p w14:paraId="2E634B0D" w14:textId="2649EBD7" w:rsidR="0066416E" w:rsidRDefault="0066416E" w:rsidP="0066416E">
      <w:pPr>
        <w:pStyle w:val="Intitle"/>
      </w:pPr>
      <w:r>
        <w:t>Przykład</w:t>
      </w:r>
    </w:p>
    <w:p w14:paraId="1F538B5B" w14:textId="61821FB6" w:rsidR="003D6CA6" w:rsidRPr="003D6CA6" w:rsidRDefault="003D6CA6" w:rsidP="002315C1">
      <w:pPr>
        <w:pStyle w:val="SourceCode"/>
      </w:pPr>
      <w:r w:rsidRPr="003D6CA6">
        <w:t>&lt;xsd:complexType name=</w:t>
      </w:r>
      <w:r w:rsidR="002F0418">
        <w:t>„</w:t>
      </w:r>
      <w:r w:rsidRPr="003D6CA6">
        <w:t>CT_TextMath</w:t>
      </w:r>
      <w:r w:rsidR="002F0418">
        <w:t>”</w:t>
      </w:r>
      <w:r w:rsidRPr="003D6CA6">
        <w:t>&gt;</w:t>
      </w:r>
    </w:p>
    <w:p w14:paraId="6315D588" w14:textId="7ACA5F05" w:rsidR="003D6CA6" w:rsidRPr="003D6CA6" w:rsidRDefault="003D6CA6" w:rsidP="002315C1">
      <w:pPr>
        <w:pStyle w:val="SourceCode"/>
      </w:pPr>
      <w:r>
        <w:t xml:space="preserve">  </w:t>
      </w:r>
      <w:r w:rsidRPr="003D6CA6">
        <w:t>&lt;xsd:sequence&gt;</w:t>
      </w:r>
    </w:p>
    <w:p w14:paraId="57ADBA71" w14:textId="2EEA9CFD" w:rsidR="003D6CA6" w:rsidRPr="003D6CA6" w:rsidRDefault="003D6CA6" w:rsidP="002315C1">
      <w:pPr>
        <w:pStyle w:val="SourceCode"/>
      </w:pPr>
      <w:r>
        <w:t xml:space="preserve">    </w:t>
      </w:r>
      <w:r w:rsidRPr="003D6CA6">
        <w:t>&lt;xsd:element ref=</w:t>
      </w:r>
      <w:r w:rsidR="002F0418">
        <w:t>„</w:t>
      </w:r>
      <w:r w:rsidRPr="003D6CA6">
        <w:t>m:oMath</w:t>
      </w:r>
      <w:r w:rsidR="002F0418">
        <w:t>”</w:t>
      </w:r>
      <w:r w:rsidRPr="003D6CA6">
        <w:t>/&gt;</w:t>
      </w:r>
    </w:p>
    <w:p w14:paraId="3ED65A71" w14:textId="1027375A" w:rsidR="003D6CA6" w:rsidRPr="003D6CA6" w:rsidRDefault="003D6CA6" w:rsidP="002315C1">
      <w:pPr>
        <w:pStyle w:val="SourceCode"/>
      </w:pPr>
      <w:r>
        <w:t xml:space="preserve">  </w:t>
      </w:r>
      <w:r w:rsidRPr="003D6CA6">
        <w:t>&lt;/xsd:sequence&gt;</w:t>
      </w:r>
    </w:p>
    <w:p w14:paraId="10AE94EB" w14:textId="5A295966" w:rsidR="003D6CA6" w:rsidRDefault="003D6CA6" w:rsidP="002315C1">
      <w:pPr>
        <w:pStyle w:val="SourceCode"/>
      </w:pPr>
      <w:r w:rsidRPr="003D6CA6">
        <w:t>&lt;/xsd:complexType&gt;</w:t>
      </w:r>
    </w:p>
    <w:p w14:paraId="2EB1D022" w14:textId="77777777" w:rsidR="00D227C3" w:rsidRPr="00D227C3" w:rsidRDefault="00D227C3" w:rsidP="00D227C3">
      <w:pPr>
        <w:pStyle w:val="NormalIndent"/>
      </w:pPr>
    </w:p>
    <w:p w14:paraId="28E54F19" w14:textId="72A3CAF9" w:rsidR="00531912" w:rsidRDefault="00C601B0" w:rsidP="001F065D">
      <w:pPr>
        <w:pStyle w:val="Heading4"/>
      </w:pPr>
      <w:r>
        <w:t>Odwołania do grup elementów</w:t>
      </w:r>
    </w:p>
    <w:p w14:paraId="3AE34E71" w14:textId="303E69C4" w:rsidR="002D3EF9" w:rsidRDefault="007B69E6" w:rsidP="002D3EF9">
      <w:pPr>
        <w:pStyle w:val="NormalIndent"/>
      </w:pPr>
      <w:r>
        <w:t xml:space="preserve">W schemacie mogą być grupy elementów, do których można się odwoływać w różnych miejscach. </w:t>
      </w:r>
      <w:r w:rsidR="00E119A5">
        <w:t>Typ</w:t>
      </w:r>
      <w:r>
        <w:t xml:space="preserve"> odwołania do grupy </w:t>
      </w:r>
      <w:r w:rsidR="00E119A5" w:rsidRPr="00E119A5">
        <w:rPr>
          <w:rStyle w:val="NazwaProgramowa"/>
        </w:rPr>
        <w:t>Xml</w:t>
      </w:r>
      <w:r w:rsidRPr="00E119A5">
        <w:rPr>
          <w:rStyle w:val="NazwaProgramowa"/>
        </w:rPr>
        <w:t>SchemaGroupRef</w:t>
      </w:r>
      <w:r>
        <w:t xml:space="preserve"> jest pochodn</w:t>
      </w:r>
      <w:r w:rsidR="00E119A5">
        <w:t>y</w:t>
      </w:r>
      <w:r>
        <w:t xml:space="preserve"> od </w:t>
      </w:r>
      <w:r w:rsidR="00E119A5">
        <w:t xml:space="preserve">typu </w:t>
      </w:r>
      <w:r w:rsidR="00E119A5" w:rsidRPr="00E119A5">
        <w:rPr>
          <w:rStyle w:val="NazwaProgramowa"/>
        </w:rPr>
        <w:t>XmlS</w:t>
      </w:r>
      <w:r w:rsidRPr="00E119A5">
        <w:rPr>
          <w:rStyle w:val="NazwaProgramowa"/>
        </w:rPr>
        <w:t>chemaParticle</w:t>
      </w:r>
      <w:r>
        <w:t xml:space="preserve"> i ma właściwoś</w:t>
      </w:r>
      <w:r w:rsidR="00D227C3">
        <w:t>ć</w:t>
      </w:r>
      <w:r>
        <w:t>:</w:t>
      </w:r>
    </w:p>
    <w:p w14:paraId="005BDCAC" w14:textId="2B9D0264" w:rsidR="007B69E6" w:rsidRDefault="007B69E6" w:rsidP="007B69E6">
      <w:pPr>
        <w:pStyle w:val="ListBullet"/>
      </w:pPr>
      <w:r>
        <w:rPr>
          <w:rStyle w:val="NazwaProgramowa"/>
        </w:rPr>
        <w:t>Ref</w:t>
      </w:r>
      <w:r w:rsidRPr="00554CD2">
        <w:rPr>
          <w:rStyle w:val="NazwaProgramowa"/>
        </w:rPr>
        <w:t>Name: string</w:t>
      </w:r>
      <w:r>
        <w:t xml:space="preserve"> – nazwa grupy, do której odwołuje się dana referencja.</w:t>
      </w:r>
    </w:p>
    <w:p w14:paraId="36D74A7D" w14:textId="6866F68A" w:rsidR="00356364" w:rsidRDefault="00356364" w:rsidP="00356364">
      <w:pPr>
        <w:pStyle w:val="Intitle"/>
      </w:pPr>
      <w:r>
        <w:t>Przykład</w:t>
      </w:r>
    </w:p>
    <w:p w14:paraId="448205FB" w14:textId="70AE5B4E" w:rsidR="00A51AAA" w:rsidRPr="00A51AAA" w:rsidRDefault="00A51AAA" w:rsidP="002315C1">
      <w:pPr>
        <w:pStyle w:val="SourceCode"/>
      </w:pPr>
      <w:r w:rsidRPr="00A51AAA">
        <w:t>&lt;xsd:complexType name=</w:t>
      </w:r>
      <w:r w:rsidR="002F0418">
        <w:t>„</w:t>
      </w:r>
      <w:r w:rsidRPr="00A51AAA">
        <w:t>CT_Drawing</w:t>
      </w:r>
      <w:r w:rsidR="002F0418">
        <w:t>”</w:t>
      </w:r>
      <w:r w:rsidRPr="00A51AAA">
        <w:t>&gt;</w:t>
      </w:r>
    </w:p>
    <w:p w14:paraId="4B2C4DB8" w14:textId="61A608EA" w:rsidR="00A51AAA" w:rsidRPr="00A51AAA" w:rsidRDefault="00A51AAA" w:rsidP="002315C1">
      <w:pPr>
        <w:pStyle w:val="SourceCode"/>
      </w:pPr>
      <w:r w:rsidRPr="00A51AAA">
        <w:t xml:space="preserve">  &lt;xsd:sequence&gt;</w:t>
      </w:r>
    </w:p>
    <w:p w14:paraId="7DAE5605" w14:textId="45766ACB" w:rsidR="00A51AAA" w:rsidRPr="00A51AAA" w:rsidRDefault="00A51AAA" w:rsidP="002315C1">
      <w:pPr>
        <w:pStyle w:val="SourceCode"/>
      </w:pPr>
      <w:r w:rsidRPr="00A51AAA">
        <w:t xml:space="preserve">    &lt;xsd:group ref=</w:t>
      </w:r>
      <w:r w:rsidR="002F0418">
        <w:t>„</w:t>
      </w:r>
      <w:r w:rsidRPr="00A51AAA">
        <w:t>EG_Anchor</w:t>
      </w:r>
      <w:r w:rsidR="002F0418">
        <w:t>”</w:t>
      </w:r>
      <w:r w:rsidRPr="00A51AAA">
        <w:t xml:space="preserve"> minOccurs=</w:t>
      </w:r>
      <w:r w:rsidR="002F0418">
        <w:t>„</w:t>
      </w:r>
      <w:r w:rsidRPr="00A51AAA">
        <w:t>0</w:t>
      </w:r>
      <w:r w:rsidR="002F0418">
        <w:t>”</w:t>
      </w:r>
      <w:r w:rsidRPr="00A51AAA">
        <w:t xml:space="preserve"> maxOccurs=</w:t>
      </w:r>
      <w:r w:rsidR="002F0418">
        <w:t>„</w:t>
      </w:r>
      <w:r w:rsidRPr="00A51AAA">
        <w:t>unbounded</w:t>
      </w:r>
      <w:r w:rsidR="002F0418">
        <w:t>”</w:t>
      </w:r>
      <w:r w:rsidRPr="00A51AAA">
        <w:t>/&gt;</w:t>
      </w:r>
    </w:p>
    <w:p w14:paraId="2426F747" w14:textId="5B45A5EE" w:rsidR="00A51AAA" w:rsidRPr="00A51AAA" w:rsidRDefault="00A51AAA" w:rsidP="002315C1">
      <w:pPr>
        <w:pStyle w:val="SourceCode"/>
      </w:pPr>
      <w:r w:rsidRPr="00A51AAA">
        <w:t xml:space="preserve">  &lt;/xsd:sequence&gt;</w:t>
      </w:r>
    </w:p>
    <w:p w14:paraId="04095822" w14:textId="607F093E" w:rsidR="00A51AAA" w:rsidRDefault="00A51AAA" w:rsidP="002315C1">
      <w:pPr>
        <w:pStyle w:val="SourceCode"/>
      </w:pPr>
      <w:r w:rsidRPr="00A51AAA">
        <w:t>&lt;/xsd:complexType&gt;</w:t>
      </w:r>
    </w:p>
    <w:p w14:paraId="2751F595" w14:textId="77777777" w:rsidR="0072515B" w:rsidRPr="00A51AAA" w:rsidRDefault="0072515B" w:rsidP="0072515B">
      <w:pPr>
        <w:pStyle w:val="NormalIndent"/>
      </w:pPr>
    </w:p>
    <w:p w14:paraId="54BD9A72" w14:textId="3608A0B0" w:rsidR="00353EB0" w:rsidRDefault="00353EB0" w:rsidP="00A51AAA">
      <w:pPr>
        <w:pStyle w:val="Heading3"/>
      </w:pPr>
      <w:r>
        <w:t>Grupy elementów</w:t>
      </w:r>
    </w:p>
    <w:p w14:paraId="75E949D4" w14:textId="06DE97AA" w:rsidR="002315C1" w:rsidRPr="00665860" w:rsidRDefault="002315C1" w:rsidP="002315C1">
      <w:pPr>
        <w:pStyle w:val="NormalIndent"/>
      </w:pPr>
      <w:r>
        <w:t>W schemacie można definiować grupy elementów, do których można się odwoływać w typach złożonych lub innych grupach elementów.</w:t>
      </w:r>
      <w:r w:rsidR="00665860">
        <w:t xml:space="preserve"> Grupy są reprezentowane przez obiekty typu </w:t>
      </w:r>
      <w:r w:rsidR="00665860" w:rsidRPr="00665860">
        <w:rPr>
          <w:rStyle w:val="NazwaProgramowa"/>
        </w:rPr>
        <w:t>XmlSchemaGroup</w:t>
      </w:r>
      <w:r w:rsidR="00665860">
        <w:t>, które określają grupę partykuł.</w:t>
      </w:r>
    </w:p>
    <w:p w14:paraId="030EF5E2" w14:textId="0560CDAD" w:rsidR="002315C1" w:rsidRDefault="002315C1" w:rsidP="002315C1">
      <w:pPr>
        <w:pStyle w:val="Intitle"/>
      </w:pPr>
      <w:r>
        <w:t>Przykład</w:t>
      </w:r>
    </w:p>
    <w:p w14:paraId="1208E72F" w14:textId="749EFCC7" w:rsidR="002315C1" w:rsidRPr="002315C1" w:rsidRDefault="002315C1" w:rsidP="002315C1">
      <w:pPr>
        <w:pStyle w:val="SourceCode"/>
      </w:pPr>
      <w:r w:rsidRPr="002315C1">
        <w:t>&lt;xsd:group name=</w:t>
      </w:r>
      <w:r w:rsidR="002F0418">
        <w:t>„</w:t>
      </w:r>
      <w:r w:rsidRPr="002315C1">
        <w:t>EG_DLblShared</w:t>
      </w:r>
      <w:r w:rsidR="002F0418">
        <w:t>”</w:t>
      </w:r>
      <w:r w:rsidRPr="002315C1">
        <w:t>&gt;</w:t>
      </w:r>
    </w:p>
    <w:p w14:paraId="7A99AE58" w14:textId="061ADE5B" w:rsidR="002315C1" w:rsidRPr="002315C1" w:rsidRDefault="002315C1" w:rsidP="002315C1">
      <w:pPr>
        <w:pStyle w:val="SourceCode"/>
      </w:pPr>
      <w:r w:rsidRPr="002315C1">
        <w:t xml:space="preserve">  &lt;xsd:sequence&gt;</w:t>
      </w:r>
    </w:p>
    <w:p w14:paraId="74C24F9D" w14:textId="300CE3E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numFmt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CT_NumFmt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D753EBB" w14:textId="702144D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spPr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a:CT_ShapeProperties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75F48025" w14:textId="1C24A60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txPr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a:CT_TextBody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FE50114" w14:textId="5AF4E1F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dLblPos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CT_DLblPos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F673CFF" w14:textId="4E6985C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showLegendKey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69BEF95" w14:textId="31AB7393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showVal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67430503" w14:textId="0943D21F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showCatName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2434C9" w14:textId="2FB561C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showSerName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509BDB0" w14:textId="0B60D8E4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showPercent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1BEEB64" w14:textId="2CD39C6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showBubbleSize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24594F18" w14:textId="774EDBA6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separator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xsd:string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3C178D" w14:textId="0EFBA00F" w:rsidR="002315C1" w:rsidRPr="002315C1" w:rsidRDefault="002315C1" w:rsidP="002315C1">
      <w:pPr>
        <w:pStyle w:val="SourceCode"/>
      </w:pPr>
      <w:r w:rsidRPr="002315C1">
        <w:t xml:space="preserve">  &lt;/xsd:sequence&gt;</w:t>
      </w:r>
    </w:p>
    <w:p w14:paraId="1DF0D8AB" w14:textId="0E499625" w:rsidR="002315C1" w:rsidRDefault="002315C1" w:rsidP="002315C1">
      <w:pPr>
        <w:pStyle w:val="SourceCode"/>
      </w:pPr>
      <w:r w:rsidRPr="002315C1">
        <w:t>&lt;/xsd:group&gt;</w:t>
      </w:r>
    </w:p>
    <w:p w14:paraId="6AF273FD" w14:textId="6FF379F3" w:rsidR="00CE4522" w:rsidRDefault="00CE4522" w:rsidP="00665860">
      <w:pPr>
        <w:pStyle w:val="NormalIndent"/>
      </w:pPr>
      <w:r>
        <w:t xml:space="preserve">Do zdefiniowanej grupy można się odwołać </w:t>
      </w:r>
      <w:r w:rsidR="00300F0C">
        <w:t>przez</w:t>
      </w:r>
      <w:r>
        <w:t xml:space="preserve"> elemen</w:t>
      </w:r>
      <w:r w:rsidR="00300F0C">
        <w:t>t</w:t>
      </w:r>
      <w:r>
        <w:t xml:space="preserve">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SchemaGroupRef</w:t>
      </w:r>
      <w:r>
        <w:t>.</w:t>
      </w:r>
    </w:p>
    <w:p w14:paraId="4360DC58" w14:textId="0194EE1C" w:rsidR="00CE4522" w:rsidRDefault="00CE4522" w:rsidP="00CE4522">
      <w:pPr>
        <w:pStyle w:val="Intitle"/>
      </w:pPr>
      <w:r>
        <w:lastRenderedPageBreak/>
        <w:t>Przykład</w:t>
      </w:r>
    </w:p>
    <w:p w14:paraId="079C6A4C" w14:textId="5CCAAD4A" w:rsidR="00CE4522" w:rsidRDefault="00CE4522" w:rsidP="00D227C3">
      <w:pPr>
        <w:pStyle w:val="SourceCode"/>
        <w:keepNext/>
      </w:pPr>
      <w:r>
        <w:t>&lt;xsd:group name=</w:t>
      </w:r>
      <w:r w:rsidR="002F0418">
        <w:t>„</w:t>
      </w:r>
      <w:r>
        <w:t>Group_DLbl</w:t>
      </w:r>
      <w:r w:rsidR="002F0418">
        <w:t>”</w:t>
      </w:r>
      <w:r>
        <w:t>&gt;</w:t>
      </w:r>
    </w:p>
    <w:p w14:paraId="16A699EA" w14:textId="1025DE97" w:rsidR="00CE4522" w:rsidRDefault="00CE4522" w:rsidP="00D227C3">
      <w:pPr>
        <w:pStyle w:val="SourceCode"/>
        <w:keepNext/>
      </w:pPr>
      <w:r>
        <w:t xml:space="preserve">  &lt;xsd:sequence&gt;</w:t>
      </w:r>
    </w:p>
    <w:p w14:paraId="106B513F" w14:textId="0CDB9C49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01889F3" w14:textId="1C12C8CB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870DB43" w14:textId="4F0CF113" w:rsidR="00CE4522" w:rsidRDefault="00CE4522" w:rsidP="00D227C3">
      <w:pPr>
        <w:pStyle w:val="SourceCode"/>
        <w:keepNext/>
      </w:pPr>
      <w:r>
        <w:t xml:space="preserve">    &lt;xsd:group ref=</w:t>
      </w:r>
      <w:r w:rsidR="002F0418">
        <w:t>„</w:t>
      </w:r>
      <w:r>
        <w:t>EG_DLblShared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C9864B8" w14:textId="688A681D" w:rsidR="00CE4522" w:rsidRDefault="00CE4522" w:rsidP="00D227C3">
      <w:pPr>
        <w:pStyle w:val="SourceCode"/>
        <w:keepNext/>
      </w:pPr>
      <w:r>
        <w:t xml:space="preserve">  &lt;/xsd:sequence&gt;</w:t>
      </w:r>
    </w:p>
    <w:p w14:paraId="33F1D7BD" w14:textId="5E6CEAAB" w:rsidR="00CE4522" w:rsidRDefault="00CE4522" w:rsidP="00CE4522">
      <w:pPr>
        <w:pStyle w:val="SourceCode"/>
      </w:pPr>
      <w:r>
        <w:t>&lt;/xsd:group&gt;</w:t>
      </w:r>
    </w:p>
    <w:p w14:paraId="09C53925" w14:textId="77777777" w:rsidR="00D227C3" w:rsidRPr="00CE4522" w:rsidRDefault="00D227C3" w:rsidP="00D227C3">
      <w:pPr>
        <w:pStyle w:val="NormalIndent"/>
      </w:pPr>
    </w:p>
    <w:p w14:paraId="50928D10" w14:textId="105A2AA7" w:rsidR="00353EB0" w:rsidRDefault="00353EB0" w:rsidP="00353EB0">
      <w:pPr>
        <w:pStyle w:val="Heading3"/>
      </w:pPr>
      <w:r>
        <w:t>Grupy atrybutów</w:t>
      </w:r>
    </w:p>
    <w:p w14:paraId="5872925E" w14:textId="21C10D7A" w:rsidR="00300F0C" w:rsidRPr="00D227C3" w:rsidRDefault="00300F0C" w:rsidP="00300F0C">
      <w:pPr>
        <w:pStyle w:val="NormalIndent"/>
      </w:pPr>
      <w:r>
        <w:t xml:space="preserve">Podobnie </w:t>
      </w:r>
      <w:r w:rsidR="00665860">
        <w:t>w</w:t>
      </w:r>
      <w:r>
        <w:t xml:space="preserve"> schemacie można definiować grupy atrybutów, do których można się odwoływać w typach złożonych lub innych grupach atrybutów.</w:t>
      </w:r>
      <w:r w:rsidR="00665860">
        <w:t xml:space="preserve"> Grupy atrybutów są reprezentowane przez obiekty typu </w:t>
      </w:r>
      <w:r w:rsidR="00665860" w:rsidRPr="00665860">
        <w:rPr>
          <w:rStyle w:val="NazwaProgramowa"/>
        </w:rPr>
        <w:t>XmlSchemaAttributeGroup</w:t>
      </w:r>
      <w:r w:rsidR="00D227C3">
        <w:t>.</w:t>
      </w:r>
    </w:p>
    <w:p w14:paraId="3E660EBE" w14:textId="77777777" w:rsidR="00300F0C" w:rsidRDefault="00300F0C" w:rsidP="00300F0C">
      <w:pPr>
        <w:pStyle w:val="Intitle"/>
      </w:pPr>
      <w:r>
        <w:t>Przykład</w:t>
      </w:r>
    </w:p>
    <w:p w14:paraId="0CB8DF90" w14:textId="34D1D181" w:rsidR="00300F0C" w:rsidRDefault="00300F0C" w:rsidP="00300F0C">
      <w:pPr>
        <w:pStyle w:val="SourceCode"/>
      </w:pPr>
      <w:r>
        <w:t>&lt;xsd:attributeGroup name=</w:t>
      </w:r>
      <w:r w:rsidR="002F0418">
        <w:t>„</w:t>
      </w:r>
      <w:r>
        <w:t>AG_Locking</w:t>
      </w:r>
      <w:r w:rsidR="002F0418">
        <w:t>”</w:t>
      </w:r>
      <w:r>
        <w:t>&gt;</w:t>
      </w:r>
    </w:p>
    <w:p w14:paraId="2B6557C1" w14:textId="289DE9E7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noGrp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9E442AE" w14:textId="3AB134DB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noSelect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4DEF68F" w14:textId="61D9ED3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noRot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8A5B4A0" w14:textId="3BF9D396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noChangeAspect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80F2E85" w14:textId="17DABC8E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noMove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978A0B2" w14:textId="4149BB31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noResize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B9BA96" w14:textId="0215B7B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noEditPoints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737D1F4" w14:textId="467A22C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noAdjustHandles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7E3FBB" w14:textId="7DB5D61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noChangeArrowheads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3D5FA45A" w14:textId="573456A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noChangeShapeType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6740381" w14:textId="0BE6534C" w:rsidR="00300F0C" w:rsidRDefault="00300F0C" w:rsidP="00300F0C">
      <w:pPr>
        <w:pStyle w:val="SourceCode"/>
      </w:pPr>
      <w:r>
        <w:t>&lt;/xsd:attributeGroup&gt;</w:t>
      </w:r>
    </w:p>
    <w:p w14:paraId="1DD4B192" w14:textId="39CD6E28" w:rsidR="00300F0C" w:rsidRDefault="00300F0C" w:rsidP="00300F0C">
      <w:pPr>
        <w:pStyle w:val="NormalIndent"/>
      </w:pPr>
      <w:r>
        <w:t xml:space="preserve">Do zdefiniowanej grupy można się odwołać przez element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SchemaAttributeGroupRef</w:t>
      </w:r>
      <w:r>
        <w:t>.</w:t>
      </w:r>
    </w:p>
    <w:p w14:paraId="03ACDD9D" w14:textId="77777777" w:rsidR="00300F0C" w:rsidRDefault="00300F0C" w:rsidP="00300F0C">
      <w:pPr>
        <w:pStyle w:val="Intitle"/>
      </w:pPr>
      <w:r>
        <w:t>Przykład</w:t>
      </w:r>
    </w:p>
    <w:p w14:paraId="01A8026D" w14:textId="7E6D6EA9" w:rsidR="006564F2" w:rsidRPr="006564F2" w:rsidRDefault="006564F2" w:rsidP="006564F2">
      <w:pPr>
        <w:pStyle w:val="SourceCode"/>
      </w:pPr>
      <w:r w:rsidRPr="006564F2">
        <w:t>&lt;xsd:complexType name=</w:t>
      </w:r>
      <w:r w:rsidR="002F0418">
        <w:t>„</w:t>
      </w:r>
      <w:r w:rsidRPr="006564F2">
        <w:t>CT_PictureLocking</w:t>
      </w:r>
      <w:r w:rsidR="002F0418">
        <w:t>”</w:t>
      </w:r>
      <w:r w:rsidRPr="006564F2">
        <w:t>&gt;</w:t>
      </w:r>
    </w:p>
    <w:p w14:paraId="2571B0F1" w14:textId="112FC00F" w:rsidR="006564F2" w:rsidRPr="006564F2" w:rsidRDefault="006564F2" w:rsidP="006564F2">
      <w:pPr>
        <w:pStyle w:val="SourceCode"/>
      </w:pPr>
      <w:r w:rsidRPr="006564F2">
        <w:t xml:space="preserve">  &lt;xsd:sequence&gt;</w:t>
      </w:r>
    </w:p>
    <w:p w14:paraId="159DE0E0" w14:textId="62ACD56F" w:rsidR="006564F2" w:rsidRPr="006564F2" w:rsidRDefault="006564F2" w:rsidP="006564F2">
      <w:pPr>
        <w:pStyle w:val="SourceCode"/>
      </w:pPr>
      <w:r w:rsidRPr="006564F2">
        <w:t xml:space="preserve">    &lt;xsd:element name=</w:t>
      </w:r>
      <w:r w:rsidR="002F0418">
        <w:t>„</w:t>
      </w:r>
      <w:r w:rsidRPr="006564F2">
        <w:t>extLst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CT_OfficeArtExtensionList</w:t>
      </w:r>
      <w:r w:rsidR="002F0418">
        <w:t>”</w:t>
      </w:r>
      <w:r w:rsidRPr="006564F2">
        <w:t xml:space="preserve"> minOccurs=</w:t>
      </w:r>
      <w:r w:rsidR="002F0418">
        <w:t>„</w:t>
      </w:r>
      <w:r w:rsidRPr="006564F2">
        <w:t>0</w:t>
      </w:r>
      <w:r w:rsidR="002F0418">
        <w:t>”</w:t>
      </w:r>
      <w:r w:rsidRPr="006564F2">
        <w:t xml:space="preserve"> maxOccurs=</w:t>
      </w:r>
      <w:r w:rsidR="002F0418">
        <w:t>„</w:t>
      </w:r>
      <w:r w:rsidRPr="006564F2">
        <w:t>1</w:t>
      </w:r>
      <w:r w:rsidR="002F0418">
        <w:t>”</w:t>
      </w:r>
      <w:r w:rsidRPr="006564F2">
        <w:t>/&gt;</w:t>
      </w:r>
    </w:p>
    <w:p w14:paraId="64C8AFC0" w14:textId="4A59EC84" w:rsidR="006564F2" w:rsidRPr="006564F2" w:rsidRDefault="006564F2" w:rsidP="006564F2">
      <w:pPr>
        <w:pStyle w:val="SourceCode"/>
      </w:pPr>
      <w:r w:rsidRPr="006564F2">
        <w:t xml:space="preserve">  &lt;/xsd:sequence&gt;</w:t>
      </w:r>
    </w:p>
    <w:p w14:paraId="020B4E0E" w14:textId="54A97478" w:rsidR="006564F2" w:rsidRPr="006564F2" w:rsidRDefault="006564F2" w:rsidP="006564F2">
      <w:pPr>
        <w:pStyle w:val="SourceCode"/>
      </w:pPr>
      <w:r w:rsidRPr="006564F2">
        <w:t xml:space="preserve">  &lt;xsd:attributeGroup ref=</w:t>
      </w:r>
      <w:r w:rsidR="002F0418">
        <w:t>„</w:t>
      </w:r>
      <w:r w:rsidRPr="006564F2">
        <w:t>AG_Locking</w:t>
      </w:r>
      <w:r w:rsidR="002F0418">
        <w:t>”</w:t>
      </w:r>
      <w:r w:rsidRPr="006564F2">
        <w:t>/&gt;</w:t>
      </w:r>
    </w:p>
    <w:p w14:paraId="06BE1D19" w14:textId="2486165E" w:rsidR="006564F2" w:rsidRPr="006564F2" w:rsidRDefault="006564F2" w:rsidP="006564F2">
      <w:pPr>
        <w:pStyle w:val="SourceCode"/>
      </w:pPr>
      <w:r w:rsidRPr="006564F2">
        <w:t xml:space="preserve">  &lt;xsd:attribute name=</w:t>
      </w:r>
      <w:r w:rsidR="002F0418">
        <w:t>„</w:t>
      </w:r>
      <w:r w:rsidRPr="006564F2">
        <w:t>noCrop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xsd:boolean</w:t>
      </w:r>
      <w:r w:rsidR="002F0418">
        <w:t>”</w:t>
      </w:r>
      <w:r w:rsidRPr="006564F2">
        <w:t xml:space="preserve"> use=</w:t>
      </w:r>
      <w:r w:rsidR="002F0418">
        <w:t>„</w:t>
      </w:r>
      <w:r w:rsidRPr="006564F2">
        <w:t>optional</w:t>
      </w:r>
      <w:r w:rsidR="002F0418">
        <w:t>”</w:t>
      </w:r>
      <w:r w:rsidRPr="006564F2">
        <w:t xml:space="preserve"> default=</w:t>
      </w:r>
      <w:r w:rsidR="002F0418">
        <w:t>„</w:t>
      </w:r>
      <w:r w:rsidRPr="006564F2">
        <w:t>false</w:t>
      </w:r>
      <w:r w:rsidR="002F0418">
        <w:t>”</w:t>
      </w:r>
      <w:r w:rsidRPr="006564F2">
        <w:t>/&gt;</w:t>
      </w:r>
    </w:p>
    <w:p w14:paraId="7E3A9E49" w14:textId="6A314CF7" w:rsidR="00300F0C" w:rsidRDefault="006564F2" w:rsidP="006564F2">
      <w:pPr>
        <w:pStyle w:val="SourceCode"/>
      </w:pPr>
      <w:r w:rsidRPr="006564F2">
        <w:t>&lt;/xsd:complexType&gt;</w:t>
      </w:r>
    </w:p>
    <w:p w14:paraId="4D9D90F2" w14:textId="77777777" w:rsidR="00D227C3" w:rsidRPr="00D227C3" w:rsidRDefault="00D227C3" w:rsidP="00D227C3">
      <w:pPr>
        <w:pStyle w:val="NormalIndent"/>
      </w:pPr>
    </w:p>
    <w:p w14:paraId="5F712799" w14:textId="4D5FE56E" w:rsidR="00353EB0" w:rsidRDefault="00353EB0" w:rsidP="00353EB0">
      <w:pPr>
        <w:pStyle w:val="Heading3"/>
      </w:pPr>
      <w:r>
        <w:t>Elementy globalne</w:t>
      </w:r>
    </w:p>
    <w:p w14:paraId="1F4ADE85" w14:textId="77777777" w:rsidR="00DC5915" w:rsidRDefault="00DC5915" w:rsidP="00DC5915">
      <w:pPr>
        <w:pStyle w:val="NormalIndent"/>
      </w:pPr>
      <w:r>
        <w:t>Elementy globalne są definiowane na poziomie głównym schematu. Odwołują się one do zdefiniowanych typów złożonych.</w:t>
      </w:r>
    </w:p>
    <w:p w14:paraId="4DD651D2" w14:textId="58955A5E" w:rsidR="00DC5915" w:rsidRDefault="00DC5915" w:rsidP="00DC5915">
      <w:pPr>
        <w:pStyle w:val="Intitle"/>
      </w:pPr>
      <w:r>
        <w:t xml:space="preserve">Przykład </w:t>
      </w:r>
    </w:p>
    <w:p w14:paraId="487CBF44" w14:textId="3790AC53" w:rsidR="00DC5915" w:rsidRDefault="00DC5915" w:rsidP="00DC5915">
      <w:pPr>
        <w:pStyle w:val="SourceCode"/>
      </w:pPr>
      <w:r w:rsidRPr="00DC5915">
        <w:t>&lt;xsd:element name=</w:t>
      </w:r>
      <w:r w:rsidR="002F0418">
        <w:t>„</w:t>
      </w:r>
      <w:r w:rsidRPr="00DC5915">
        <w:t>footnotes</w:t>
      </w:r>
      <w:r w:rsidR="002F0418">
        <w:t>”</w:t>
      </w:r>
      <w:r w:rsidRPr="00DC5915">
        <w:t xml:space="preserve"> type=</w:t>
      </w:r>
      <w:r w:rsidR="002F0418">
        <w:t>„</w:t>
      </w:r>
      <w:r w:rsidRPr="00DC5915">
        <w:t>CT_Footnotes</w:t>
      </w:r>
      <w:r w:rsidR="002F0418">
        <w:t>”</w:t>
      </w:r>
      <w:r w:rsidRPr="00DC5915">
        <w:t>/&gt;</w:t>
      </w:r>
    </w:p>
    <w:p w14:paraId="65CFA29E" w14:textId="7CB6654E" w:rsidR="008703BB" w:rsidRPr="00DC5915" w:rsidRDefault="008703BB" w:rsidP="008703BB">
      <w:pPr>
        <w:pStyle w:val="NormalIndent"/>
      </w:pPr>
      <w:r>
        <w:t>Do elementów globalnych można, ale nie trzeba się odwoływać w schemacie.</w:t>
      </w:r>
    </w:p>
    <w:p w14:paraId="38C45884" w14:textId="6B06299F" w:rsidR="00353EB0" w:rsidRDefault="00353EB0" w:rsidP="00353EB0">
      <w:pPr>
        <w:pStyle w:val="Heading3"/>
      </w:pPr>
      <w:r>
        <w:t>Atrybuty globalne</w:t>
      </w:r>
    </w:p>
    <w:p w14:paraId="02A44969" w14:textId="0F05362B" w:rsidR="00DC5915" w:rsidRDefault="00DC5915" w:rsidP="00DC5915">
      <w:pPr>
        <w:pStyle w:val="NormalIndent"/>
      </w:pPr>
      <w:r>
        <w:t>Podobnie atrybuty globalne są definiowane na poziomie głównym schematu. Odwołują się one do zdefiniowanych typów prostych.</w:t>
      </w:r>
    </w:p>
    <w:p w14:paraId="73A0FCEF" w14:textId="42238FDD" w:rsidR="00DC5915" w:rsidRDefault="00DC5915" w:rsidP="00DC5915">
      <w:pPr>
        <w:pStyle w:val="Intitle"/>
      </w:pPr>
      <w:r>
        <w:lastRenderedPageBreak/>
        <w:t>Przykład</w:t>
      </w:r>
      <w:r w:rsidR="007B3AEA">
        <w:t>y</w:t>
      </w:r>
      <w:r>
        <w:t xml:space="preserve"> </w:t>
      </w:r>
    </w:p>
    <w:p w14:paraId="0422A7F8" w14:textId="44F1247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id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092881F" w14:textId="747828D9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embed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507CDB7C" w14:textId="738320D7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link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0FD1629" w14:textId="3FF74D08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dm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6848153C" w14:textId="332FB84F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lo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30637FAE" w14:textId="0FA4630A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qs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4260ABA" w14:textId="1A4CDE6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cs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2767D93" w14:textId="46EB2504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blip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46BC61EB" w14:textId="68FE0DFC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pict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4055567" w14:textId="04AB15AB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href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1BAA32E0" w14:textId="7AB5D03A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B6E88C6" w14:textId="1C020ED9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A820620" w14:textId="680D3D93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28BA0025" w14:textId="135D15F7" w:rsidR="00DC5915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B78A2E3" w14:textId="6D0C9B99" w:rsidR="008703BB" w:rsidRDefault="008703BB" w:rsidP="008703BB">
      <w:pPr>
        <w:pStyle w:val="NormalIndent"/>
      </w:pPr>
      <w:r>
        <w:t>W odróżnieniu od elementów globalnych, do atrybutów globalnych trzeba się odwoływać w definicji typów złożonych</w:t>
      </w:r>
      <w:r w:rsidR="0079186A">
        <w:t xml:space="preserve"> (lub grup atr</w:t>
      </w:r>
      <w:r w:rsidR="00F97D17">
        <w:t>y</w:t>
      </w:r>
      <w:r w:rsidR="0079186A">
        <w:t>b</w:t>
      </w:r>
      <w:r w:rsidR="00F97D17">
        <w:t>u</w:t>
      </w:r>
      <w:r w:rsidR="0079186A">
        <w:t>tów)</w:t>
      </w:r>
      <w:r>
        <w:t>, aby mogły być wykorzystane.</w:t>
      </w:r>
    </w:p>
    <w:p w14:paraId="38AD7149" w14:textId="7083186A" w:rsidR="008703BB" w:rsidRDefault="0079186A" w:rsidP="0079186A">
      <w:pPr>
        <w:pStyle w:val="Intitle"/>
      </w:pPr>
      <w:r>
        <w:t>Przykład</w:t>
      </w:r>
    </w:p>
    <w:p w14:paraId="4AA62A3D" w14:textId="78B60EF4" w:rsidR="0079186A" w:rsidRPr="0079186A" w:rsidRDefault="0079186A" w:rsidP="0079186A">
      <w:pPr>
        <w:pStyle w:val="SourceCode"/>
      </w:pPr>
      <w:r w:rsidRPr="0079186A">
        <w:t>&lt;xsd:attributeGroup name=</w:t>
      </w:r>
      <w:r w:rsidR="002F0418">
        <w:t>„</w:t>
      </w:r>
      <w:r w:rsidRPr="0079186A">
        <w:t>AG_Blob</w:t>
      </w:r>
      <w:r w:rsidR="002F0418">
        <w:t>”</w:t>
      </w:r>
      <w:r w:rsidRPr="0079186A">
        <w:t>&gt;</w:t>
      </w:r>
    </w:p>
    <w:p w14:paraId="63AF465E" w14:textId="5276A478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r:embed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562B66AE" w14:textId="6EBD9B49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r:link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4525D1E2" w14:textId="1D51185C" w:rsidR="0079186A" w:rsidRDefault="0079186A" w:rsidP="0079186A">
      <w:pPr>
        <w:pStyle w:val="SourceCode"/>
      </w:pPr>
      <w:r w:rsidRPr="0079186A">
        <w:t>&lt;/xsd:attributeGroup&gt;</w:t>
      </w:r>
    </w:p>
    <w:p w14:paraId="35413AAB" w14:textId="6A28810D" w:rsidR="00781535" w:rsidRDefault="00781535" w:rsidP="0079186A">
      <w:pPr>
        <w:pStyle w:val="SourceCode"/>
      </w:pPr>
      <w:r>
        <w:t>...</w:t>
      </w:r>
    </w:p>
    <w:p w14:paraId="6184579B" w14:textId="0F6A4057" w:rsidR="00781535" w:rsidRDefault="00781535" w:rsidP="00781535">
      <w:pPr>
        <w:pStyle w:val="SourceCode"/>
      </w:pPr>
      <w:r>
        <w:t>&lt;xsd:complexType name=</w:t>
      </w:r>
      <w:r w:rsidR="002F0418">
        <w:t>„</w:t>
      </w:r>
      <w:r>
        <w:t>CT_Blip</w:t>
      </w:r>
      <w:r w:rsidR="002F0418">
        <w:t>”</w:t>
      </w:r>
      <w:r>
        <w:t>&gt;</w:t>
      </w:r>
    </w:p>
    <w:p w14:paraId="0DE3BD13" w14:textId="0AA9AB1B" w:rsidR="00781535" w:rsidRDefault="00781535" w:rsidP="00781535">
      <w:pPr>
        <w:pStyle w:val="SourceCode"/>
      </w:pPr>
      <w:r>
        <w:t>…</w:t>
      </w:r>
    </w:p>
    <w:p w14:paraId="74D944BC" w14:textId="11F2D6FE" w:rsidR="00781535" w:rsidRDefault="00781535" w:rsidP="00781535">
      <w:pPr>
        <w:pStyle w:val="SourceCode"/>
      </w:pPr>
      <w:r>
        <w:t xml:space="preserve">  &lt;xsd:attributeGroup ref=</w:t>
      </w:r>
      <w:r w:rsidR="002F0418">
        <w:t>„</w:t>
      </w:r>
      <w:r>
        <w:t>AG_Blob</w:t>
      </w:r>
      <w:r w:rsidR="002F0418">
        <w:t>”</w:t>
      </w:r>
      <w:r>
        <w:t>/&gt;</w:t>
      </w:r>
    </w:p>
    <w:p w14:paraId="4E2EE166" w14:textId="27E5FBC0" w:rsidR="00781535" w:rsidRDefault="00781535" w:rsidP="00781535">
      <w:pPr>
        <w:pStyle w:val="SourceCode"/>
      </w:pPr>
      <w:r>
        <w:t xml:space="preserve">  &lt;xsd:attribute name=</w:t>
      </w:r>
      <w:r w:rsidR="002F0418">
        <w:t>„</w:t>
      </w:r>
      <w:r>
        <w:t>cstate</w:t>
      </w:r>
      <w:r w:rsidR="002F0418">
        <w:t>”</w:t>
      </w:r>
      <w:r>
        <w:t xml:space="preserve"> type=</w:t>
      </w:r>
      <w:r w:rsidR="002F0418">
        <w:t>„</w:t>
      </w:r>
      <w:r>
        <w:t>ST_BlipCompression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723C5" w14:textId="627528D2" w:rsidR="00781535" w:rsidRDefault="00781535" w:rsidP="00781535">
      <w:pPr>
        <w:pStyle w:val="SourceCode"/>
      </w:pPr>
      <w:r>
        <w:t>&lt;/xsd:complexType&gt;</w:t>
      </w:r>
    </w:p>
    <w:p w14:paraId="7CDEF98E" w14:textId="2734BD44" w:rsidR="00D227C3" w:rsidRDefault="00227FD1" w:rsidP="00227FD1">
      <w:pPr>
        <w:pStyle w:val="Heading3"/>
      </w:pPr>
      <w:r>
        <w:t>Adnotacje (pomijane)</w:t>
      </w:r>
    </w:p>
    <w:p w14:paraId="6F1027D3" w14:textId="6DFFBFED" w:rsidR="00227FD1" w:rsidRPr="00227FD1" w:rsidRDefault="00227FD1" w:rsidP="00227FD1">
      <w:pPr>
        <w:pStyle w:val="NormalIndent"/>
      </w:pPr>
      <w:r>
        <w:t xml:space="preserve">Obiekty deklarowane w pliku XSD należące do klasy </w:t>
      </w:r>
      <w:r w:rsidRPr="00227FD1">
        <w:rPr>
          <w:rStyle w:val="NazwaProgramowa"/>
        </w:rPr>
        <w:t>XmlSchemaAnnotated</w:t>
      </w:r>
      <w:r>
        <w:t xml:space="preserve"> mają właściwość </w:t>
      </w:r>
      <w:r w:rsidRPr="00227FD1">
        <w:rPr>
          <w:rStyle w:val="NazwaProgramowa"/>
        </w:rPr>
        <w:t>Annotation</w:t>
      </w:r>
      <w:r>
        <w:t xml:space="preserve"> zawierającą opis obiektu</w:t>
      </w:r>
      <w:r w:rsidR="006343C8">
        <w:t>.</w:t>
      </w:r>
    </w:p>
    <w:p w14:paraId="151CE368" w14:textId="338C685A" w:rsidR="00D227C3" w:rsidRDefault="000F1D79" w:rsidP="009C5953">
      <w:pPr>
        <w:pStyle w:val="Heading1"/>
      </w:pPr>
      <w:r>
        <w:t xml:space="preserve">Model </w:t>
      </w:r>
      <w:r w:rsidR="00D93096">
        <w:t>danych aplikacji</w:t>
      </w:r>
    </w:p>
    <w:p w14:paraId="16C6FC15" w14:textId="10707AD7" w:rsidR="00D93096" w:rsidRPr="00D93096" w:rsidRDefault="00D93096" w:rsidP="00D93096">
      <w:pPr>
        <w:pStyle w:val="NormalIndent"/>
      </w:pPr>
      <w:r>
        <w:t xml:space="preserve">Obiekty XmlSchema odczytywane z plików XSD są zapisywane w relacyjnej bazie danych. W związku z tym w bibliotece </w:t>
      </w:r>
      <w:r w:rsidRPr="00D93096">
        <w:rPr>
          <w:rStyle w:val="NazwaProgramowa"/>
        </w:rPr>
        <w:t>ModelXmlSchema</w:t>
      </w:r>
      <w:r>
        <w:t xml:space="preserve"> zdefiniowano klasy encyjne (z wykorzystaniem frameworku EntityFramework.Core), które reprezentują dane dopasowane do relacyjnej bazy danych.</w:t>
      </w:r>
    </w:p>
    <w:p w14:paraId="58A9F9F7" w14:textId="77777777" w:rsidR="000F1D79" w:rsidRDefault="000F1D79" w:rsidP="000F1D79">
      <w:pPr>
        <w:pStyle w:val="Heading2"/>
      </w:pPr>
      <w:r>
        <w:t>Pliki i przestrzenie nazw</w:t>
      </w:r>
    </w:p>
    <w:p w14:paraId="0BE76934" w14:textId="32638FFA" w:rsidR="000F1D79" w:rsidRDefault="00E037F5" w:rsidP="000F1D79">
      <w:pPr>
        <w:pStyle w:val="NormalIndent"/>
      </w:pPr>
      <w:r>
        <w:t>Informacje o p</w:t>
      </w:r>
      <w:r w:rsidR="000F1D79">
        <w:t>lik</w:t>
      </w:r>
      <w:r>
        <w:t>ach</w:t>
      </w:r>
      <w:r w:rsidR="000F1D79">
        <w:t xml:space="preserve"> schematu są przechowywane w tabeli </w:t>
      </w:r>
      <w:r w:rsidR="000F1D79" w:rsidRPr="001D276C">
        <w:rPr>
          <w:rStyle w:val="NazwaProgramowa"/>
        </w:rPr>
        <w:t>SchemaFiles</w:t>
      </w:r>
      <w:r w:rsidR="000F1D79">
        <w:t xml:space="preserve">. Każdą encję reprezentuje klasa </w:t>
      </w:r>
      <w:r w:rsidR="000F1D79" w:rsidRPr="001D276C">
        <w:rPr>
          <w:rStyle w:val="NazwaProgramowa"/>
        </w:rPr>
        <w:t>SchemaFile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149085B1" w14:textId="050BBE97" w:rsidR="000F1D79" w:rsidRDefault="000F1D79" w:rsidP="000F1D79">
      <w:pPr>
        <w:pStyle w:val="ListBullet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</w:t>
      </w:r>
      <w:r w:rsidR="002F0418">
        <w:rPr>
          <w:rStyle w:val="NazwaProgramowa"/>
        </w:rPr>
        <w:t>„</w:t>
      </w:r>
      <w:r w:rsidRPr="007E4875">
        <w:rPr>
          <w:rStyle w:val="NazwaProgramowa"/>
        </w:rPr>
        <w:t>SchemaNamespaces</w:t>
      </w:r>
      <w:r w:rsidR="002F0418">
        <w:rPr>
          <w:rStyle w:val="NazwaProgramowa"/>
        </w:rPr>
        <w:t>”</w:t>
      </w:r>
      <w:r w:rsidRPr="007E4875">
        <w:rPr>
          <w:rStyle w:val="NazwaProgramowa"/>
        </w:rPr>
        <w:t xml:space="preserve">} </w:t>
      </w:r>
      <w:r>
        <w:t>– identyfikator przestrzeni nazw definiowanej w tym pliku,</w:t>
      </w:r>
    </w:p>
    <w:p w14:paraId="07658756" w14:textId="5B5CEF9F" w:rsidR="000F1D79" w:rsidRDefault="00E037F5" w:rsidP="000F1D79">
      <w:pPr>
        <w:pStyle w:val="ListBullet"/>
      </w:pPr>
      <w:r>
        <w:rPr>
          <w:rStyle w:val="NazwaProgramowa"/>
        </w:rPr>
        <w:t>Target</w:t>
      </w:r>
      <w:r w:rsidR="000F1D79" w:rsidRPr="007E4875">
        <w:rPr>
          <w:rStyle w:val="NazwaProgramowa"/>
        </w:rPr>
        <w:t>Namespace? TargetNamespace</w:t>
      </w:r>
      <w:r w:rsidR="000F1D79">
        <w:t xml:space="preserve"> – właściwość nawigacyjna do przestrzeni nazw definiowanej w tym pliku</w:t>
      </w:r>
      <w:r>
        <w:t>,</w:t>
      </w:r>
    </w:p>
    <w:p w14:paraId="70D1E94B" w14:textId="7A6A8461" w:rsidR="00E037F5" w:rsidRPr="00E037F5" w:rsidRDefault="00E037F5" w:rsidP="000F1D79">
      <w:pPr>
        <w:pStyle w:val="ListBullet"/>
      </w:pPr>
      <w:r w:rsidRPr="00E037F5">
        <w:rPr>
          <w:rStyle w:val="NazwaProgramowa"/>
        </w:rPr>
        <w:t>UsedNamespaces: ICollection&lt;UsedNamespace&gt;</w:t>
      </w:r>
      <w:r>
        <w:t xml:space="preserve"> – </w:t>
      </w:r>
      <w:r w:rsidR="00BF2F7D">
        <w:t>kolekcja</w:t>
      </w:r>
      <w:r>
        <w:t xml:space="preserve"> przestrzeni nazw używanych w tym pliku.</w:t>
      </w:r>
    </w:p>
    <w:p w14:paraId="5D05A2EA" w14:textId="5701A138" w:rsidR="000F1D79" w:rsidRDefault="000F1D79" w:rsidP="000F1D79">
      <w:pPr>
        <w:pStyle w:val="NormalIndent"/>
      </w:pPr>
      <w:r>
        <w:lastRenderedPageBreak/>
        <w:t xml:space="preserve">Przestrzenie nazw są przechowywane w tabeli </w:t>
      </w:r>
      <w:r>
        <w:rPr>
          <w:rStyle w:val="NazwaProgramowa"/>
        </w:rPr>
        <w:t>Namespaces</w:t>
      </w:r>
      <w:r>
        <w:t xml:space="preserve">. Każdą encję reprezentuje klasa </w:t>
      </w:r>
      <w:r>
        <w:rPr>
          <w:rStyle w:val="NazwaProgramowa"/>
        </w:rPr>
        <w:t>Namespace</w:t>
      </w:r>
      <w:r>
        <w:t xml:space="preserve"> o właściwościach</w:t>
      </w:r>
      <w:r w:rsidR="0059693F">
        <w:t xml:space="preserve"> podstawowych</w:t>
      </w:r>
      <w:r>
        <w:t>:</w:t>
      </w:r>
    </w:p>
    <w:p w14:paraId="3C47DF72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53FC98" w14:textId="77777777" w:rsidR="000F1D79" w:rsidRDefault="000F1D79" w:rsidP="000F1D79">
      <w:pPr>
        <w:pStyle w:val="ListBullet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2D0E2771" w14:textId="77777777" w:rsidR="000F1D79" w:rsidRDefault="000F1D79" w:rsidP="000F1D79">
      <w:pPr>
        <w:pStyle w:val="ListBullet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4692F0B9" w14:textId="225C0DCB" w:rsidR="000F1D79" w:rsidRDefault="000F1D79" w:rsidP="000F1D79">
      <w:pPr>
        <w:pStyle w:val="NormalIndent"/>
      </w:pPr>
      <w:r>
        <w:t xml:space="preserve">W każdym pliku schematu mogą być wykorzystywane inne przestrzenie nazw. Do rejestracji używanych przestrzeni nazw służy tabela </w:t>
      </w:r>
      <w:r w:rsidRPr="00ED3F6A">
        <w:rPr>
          <w:rStyle w:val="NazwaProgramowa"/>
        </w:rPr>
        <w:t>UsedNamespaces</w:t>
      </w:r>
      <w:r>
        <w:t xml:space="preserve">. Encja </w:t>
      </w:r>
      <w:r w:rsidRPr="00146E5A">
        <w:rPr>
          <w:rStyle w:val="NazwaProgramowa"/>
        </w:rPr>
        <w:t>UsedNamespace</w:t>
      </w:r>
      <w:r>
        <w:t xml:space="preserve"> reprezentuje relację wiele-wiele pomiędzy plikami schematów i przestrzeniami nazw i ma następujące właściwości:</w:t>
      </w:r>
    </w:p>
    <w:p w14:paraId="0E29CB84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471466A" w14:textId="184447CC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FileId: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SchemaFiles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pliku schematu,</w:t>
      </w:r>
    </w:p>
    <w:p w14:paraId="38A74AF1" w14:textId="5525DBE8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NamespaceId: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</w:t>
      </w:r>
    </w:p>
    <w:p w14:paraId="04F2D1E7" w14:textId="77777777" w:rsidR="000F1D79" w:rsidRDefault="000F1D79" w:rsidP="000F1D79">
      <w:pPr>
        <w:pStyle w:val="ListBullet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4C8001CC" w14:textId="2810B857" w:rsidR="00E037F5" w:rsidRDefault="00E037F5" w:rsidP="000F1D79">
      <w:pPr>
        <w:pStyle w:val="ListBullet"/>
      </w:pPr>
      <w:r w:rsidRPr="00E037F5">
        <w:rPr>
          <w:rStyle w:val="NazwaProgramowa"/>
        </w:rPr>
        <w:t>SchemaNamespace: Namespace</w:t>
      </w:r>
      <w:r>
        <w:t xml:space="preserve"> – właściwość nawigacyjna prowadząca do przestrzeni nazw</w:t>
      </w:r>
    </w:p>
    <w:p w14:paraId="4B6BE13C" w14:textId="22C53BEB" w:rsidR="00380C6B" w:rsidRDefault="00380C6B" w:rsidP="000F1D79">
      <w:pPr>
        <w:pStyle w:val="NormalIndent"/>
      </w:pPr>
      <w:r>
        <w:t xml:space="preserve">Relacje między tabelami </w:t>
      </w:r>
      <w:r w:rsidRPr="00380C6B">
        <w:rPr>
          <w:rStyle w:val="NazwaProgramowa"/>
        </w:rPr>
        <w:t>SchemaFiles</w:t>
      </w:r>
      <w:r>
        <w:t xml:space="preserve">, </w:t>
      </w:r>
      <w:r w:rsidRPr="00380C6B">
        <w:rPr>
          <w:rStyle w:val="NazwaProgramowa"/>
        </w:rPr>
        <w:t>Namespaces</w:t>
      </w:r>
      <w:r>
        <w:t xml:space="preserve"> i </w:t>
      </w:r>
      <w:r w:rsidRPr="00380C6B">
        <w:rPr>
          <w:rStyle w:val="NazwaProgramowa"/>
        </w:rPr>
        <w:t>UsedNamespaces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fldChar w:fldCharType="end"/>
      </w:r>
      <w:r>
        <w:t>.</w:t>
      </w:r>
    </w:p>
    <w:p w14:paraId="726B2FEE" w14:textId="59271560" w:rsidR="000F1D79" w:rsidRDefault="000F1D79" w:rsidP="000F1D79">
      <w:pPr>
        <w:pStyle w:val="NormalIndent"/>
      </w:pPr>
      <w:r>
        <w:t xml:space="preserve">Prefiksy używane do odwołania się do tej samej przestrzeni nazw mogą być różne w różnych plikach. Zostały one ujednolicone w zebranych plikach XSD tak, aby mogły zostać jednoznacznie wpisane do tabeli </w:t>
      </w:r>
      <w:r w:rsidRPr="003B4786">
        <w:rPr>
          <w:rStyle w:val="NazwaProgramowa"/>
        </w:rPr>
        <w:t>Namespaces</w:t>
      </w:r>
      <w:r>
        <w:t xml:space="preserve">. Posłużyła to tego celu klasa pomocnicza </w:t>
      </w:r>
      <w:r w:rsidRPr="003B4786">
        <w:rPr>
          <w:rStyle w:val="NazwaProgramowa"/>
        </w:rPr>
        <w:t>NamespacePrefix</w:t>
      </w:r>
      <w:r>
        <w:t xml:space="preserve">, która została wykorzystana do tymczasowego przechowywania wyników kwerendy na tabelach </w:t>
      </w:r>
      <w:r w:rsidRPr="00012BE8">
        <w:rPr>
          <w:rStyle w:val="NazwaProgramowa"/>
        </w:rPr>
        <w:t>SchemaFiles</w:t>
      </w:r>
      <w:r>
        <w:t xml:space="preserve"> i </w:t>
      </w:r>
      <w:r w:rsidR="00AD1AB9" w:rsidRPr="00AD1AB9">
        <w:rPr>
          <w:rStyle w:val="NazwaProgramowa"/>
        </w:rPr>
        <w:t>Used</w:t>
      </w:r>
      <w:r w:rsidRPr="00AD1AB9">
        <w:rPr>
          <w:rStyle w:val="NazwaProgramowa"/>
        </w:rPr>
        <w:t>Namespaces</w:t>
      </w:r>
      <w:r>
        <w:t>.</w:t>
      </w:r>
    </w:p>
    <w:p w14:paraId="151AB353" w14:textId="100C6EB0" w:rsidR="000F1D79" w:rsidRDefault="000F1D79" w:rsidP="00AD1AB9">
      <w:pPr>
        <w:pStyle w:val="NormalIndent"/>
      </w:pPr>
      <w:r>
        <w:t xml:space="preserve">Ponieważ nie wszystkie przestrzenie nazw zdefiniowane w plikach XSD są wykorzystywane jawnie w innych plikach, </w:t>
      </w:r>
      <w:r w:rsidR="00AD1AB9">
        <w:t xml:space="preserve">więc po przepisaniu prefiksów z tabeli </w:t>
      </w:r>
      <w:r w:rsidR="00AD1AB9" w:rsidRPr="00AD1AB9">
        <w:rPr>
          <w:rStyle w:val="NazwaProgramowa"/>
        </w:rPr>
        <w:t>UsedNamespaces</w:t>
      </w:r>
      <w:r w:rsidR="00AD1AB9">
        <w:t xml:space="preserve"> do </w:t>
      </w:r>
      <w:r w:rsidR="00AD1AB9" w:rsidRPr="00AD1AB9">
        <w:rPr>
          <w:rStyle w:val="NazwaProgramowa"/>
        </w:rPr>
        <w:t>Namespaces</w:t>
      </w:r>
      <w:r w:rsidR="00AD1AB9">
        <w:t xml:space="preserve"> wiele encji przestrzeni nazw nie miało ustalonych prefiksów. Ponieważ jednak prefiksy są wyświetlane przy przeglądaniu bazy danych, </w:t>
      </w:r>
      <w:r>
        <w:t xml:space="preserve">więc </w:t>
      </w:r>
      <w:r w:rsidR="00AD1AB9">
        <w:t xml:space="preserve">brakujące </w:t>
      </w:r>
      <w:r>
        <w:t xml:space="preserve">prefiksy zostały </w:t>
      </w:r>
      <w:r w:rsidR="00AD1AB9">
        <w:t xml:space="preserve">ustalone </w:t>
      </w:r>
      <w:r>
        <w:t>arbitralnie.</w:t>
      </w:r>
    </w:p>
    <w:p w14:paraId="632CD219" w14:textId="77777777" w:rsidR="00380C6B" w:rsidRDefault="00380C6B" w:rsidP="00380C6B">
      <w:pPr>
        <w:pStyle w:val="Figure"/>
      </w:pPr>
      <w:r w:rsidRPr="00380C6B">
        <w:rPr>
          <w:noProof/>
        </w:rPr>
        <w:drawing>
          <wp:inline distT="0" distB="0" distL="0" distR="0" wp14:anchorId="3D7A4A7A" wp14:editId="2C3BA03B">
            <wp:extent cx="2737590" cy="1606616"/>
            <wp:effectExtent l="0" t="0" r="0" b="0"/>
            <wp:docPr id="85894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4448" name="Picture 1" descr="A screenshot of a computer&#10;&#10;Description automatically generated"/>
                    <pic:cNvPicPr/>
                  </pic:nvPicPr>
                  <pic:blipFill>
                    <a:blip r:embed="rId11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54" cy="16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CE322DF" w:rsidR="0059693F" w:rsidRDefault="00380C6B" w:rsidP="00380C6B">
      <w:pPr>
        <w:pStyle w:val="Caption"/>
        <w:jc w:val="center"/>
      </w:pPr>
      <w:bookmarkStart w:id="1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2</w:t>
      </w:r>
      <w:r>
        <w:fldChar w:fldCharType="end"/>
      </w:r>
      <w:bookmarkEnd w:id="1"/>
      <w:r>
        <w:t>. Relacje między plikami a przestrzeniami nazw</w:t>
      </w:r>
    </w:p>
    <w:p w14:paraId="0A7320B3" w14:textId="0C25365A" w:rsidR="00380C6B" w:rsidRDefault="00380C6B" w:rsidP="00380C6B">
      <w:pPr>
        <w:pStyle w:val="Heading2"/>
      </w:pPr>
      <w:r>
        <w:t>Elementy deklarowane w przestrzeni nazw</w:t>
      </w:r>
    </w:p>
    <w:p w14:paraId="224DC559" w14:textId="79C82DA7" w:rsidR="00380C6B" w:rsidRDefault="00380C6B" w:rsidP="00380C6B">
      <w:pPr>
        <w:pStyle w:val="NormalIndent"/>
      </w:pPr>
      <w:r>
        <w:t>W przestrzeni nazw deklarowane są:</w:t>
      </w:r>
    </w:p>
    <w:p w14:paraId="1444626C" w14:textId="426CA421" w:rsidR="00380C6B" w:rsidRDefault="00380C6B" w:rsidP="00380C6B">
      <w:pPr>
        <w:pStyle w:val="ListBullet"/>
      </w:pPr>
      <w:r>
        <w:t>Typy (proste i złożone),</w:t>
      </w:r>
    </w:p>
    <w:p w14:paraId="4A3232B4" w14:textId="56A3FAD0" w:rsidR="00380C6B" w:rsidRDefault="00380C6B" w:rsidP="00380C6B">
      <w:pPr>
        <w:pStyle w:val="ListBullet"/>
      </w:pPr>
      <w:r>
        <w:t>Atrybuty i elementy globalne,</w:t>
      </w:r>
    </w:p>
    <w:p w14:paraId="4B77C918" w14:textId="778979F2" w:rsidR="0059693F" w:rsidRDefault="00380C6B" w:rsidP="00E84A44">
      <w:pPr>
        <w:pStyle w:val="ListBullet"/>
      </w:pPr>
      <w:r>
        <w:t>Grupy atrybutów i grupy elementów.</w:t>
      </w:r>
    </w:p>
    <w:p w14:paraId="7AD0B401" w14:textId="351612F9" w:rsidR="000F1D79" w:rsidRDefault="000F1D79" w:rsidP="000F1D79">
      <w:pPr>
        <w:pStyle w:val="Heading3"/>
      </w:pPr>
      <w:r>
        <w:lastRenderedPageBreak/>
        <w:t>Typy</w:t>
      </w:r>
    </w:p>
    <w:p w14:paraId="4E25217F" w14:textId="0218EEF9" w:rsidR="00380C6B" w:rsidRDefault="00380C6B" w:rsidP="000F1D79">
      <w:pPr>
        <w:pStyle w:val="NormalIndent"/>
      </w:pPr>
      <w:r>
        <w:t xml:space="preserve">W modelu danych </w:t>
      </w:r>
      <w:r w:rsidRPr="00380C6B">
        <w:rPr>
          <w:rStyle w:val="NazwaProgramowa"/>
        </w:rPr>
        <w:t>ModelXmlSchema</w:t>
      </w:r>
      <w:r>
        <w:t xml:space="preserve"> typy proste i złożone są przechowywane we wspólnej tablicy </w:t>
      </w:r>
      <w:r w:rsidRPr="00380C6B">
        <w:rPr>
          <w:rStyle w:val="NazwaProgramowa"/>
        </w:rPr>
        <w:t>Types</w:t>
      </w:r>
      <w:r>
        <w:t>.</w:t>
      </w:r>
      <w:r w:rsidR="00E924AA">
        <w:t xml:space="preserve"> Encja </w:t>
      </w:r>
      <w:r w:rsidR="00E924AA" w:rsidRPr="00E924AA">
        <w:rPr>
          <w:rStyle w:val="NazwaProgramowa"/>
        </w:rPr>
        <w:t>TypeDef</w:t>
      </w:r>
      <w:r w:rsidR="00E924AA">
        <w:t xml:space="preserve"> reprezentuje klasę bazową dla klas </w:t>
      </w:r>
      <w:r w:rsidR="00E924AA" w:rsidRPr="00E924AA">
        <w:rPr>
          <w:rStyle w:val="NazwaProgramowa"/>
        </w:rPr>
        <w:t>SimpleType</w:t>
      </w:r>
      <w:r w:rsidR="00E924AA">
        <w:t xml:space="preserve"> i </w:t>
      </w:r>
      <w:r w:rsidR="00E924AA" w:rsidRPr="00E924AA">
        <w:rPr>
          <w:rStyle w:val="NazwaProgramowa"/>
        </w:rPr>
        <w:t>ComplexType</w:t>
      </w:r>
      <w:r w:rsidR="00E924AA">
        <w:t>.</w:t>
      </w:r>
    </w:p>
    <w:p w14:paraId="33F91C23" w14:textId="06BBC0AE" w:rsidR="000F1D79" w:rsidRDefault="00E924AA" w:rsidP="00E924AA">
      <w:pPr>
        <w:pStyle w:val="NormalIndent"/>
      </w:pPr>
      <w:r>
        <w:t xml:space="preserve">Encja </w:t>
      </w:r>
      <w:r w:rsidRPr="00E924AA">
        <w:rPr>
          <w:rStyle w:val="NazwaProgramowa"/>
        </w:rPr>
        <w:t>TypeDef</w:t>
      </w:r>
      <w:r>
        <w:t xml:space="preserve"> ma następujące właściwości:</w:t>
      </w:r>
    </w:p>
    <w:p w14:paraId="120F0B75" w14:textId="77777777" w:rsidR="00E924AA" w:rsidRDefault="00E924AA" w:rsidP="00E924AA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6B18AD1" w14:textId="2B1D7C7E" w:rsidR="00E924AA" w:rsidRDefault="00E924AA" w:rsidP="00E924AA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typu,</w:t>
      </w:r>
    </w:p>
    <w:p w14:paraId="66374C70" w14:textId="3DEC5EF0" w:rsidR="00E924AA" w:rsidRDefault="00E924AA" w:rsidP="00E924AA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 w której jest zdefiniowany dany typ,</w:t>
      </w:r>
    </w:p>
    <w:p w14:paraId="022B6A72" w14:textId="63EE2DA1" w:rsidR="00E924AA" w:rsidRDefault="00E924AA" w:rsidP="00E924AA">
      <w:pPr>
        <w:pStyle w:val="ListBullet"/>
      </w:pPr>
      <w:r w:rsidRPr="00E924AA">
        <w:rPr>
          <w:rStyle w:val="NazwaProgramowa"/>
        </w:rPr>
        <w:t xml:space="preserve">IsComplex: bool {dbType </w:t>
      </w:r>
      <w:r w:rsidR="002F0418">
        <w:rPr>
          <w:rStyle w:val="NazwaProgramowa"/>
        </w:rPr>
        <w:t>„</w:t>
      </w:r>
      <w:r w:rsidRPr="00E924AA">
        <w:rPr>
          <w:rStyle w:val="NazwaProgramowa"/>
        </w:rPr>
        <w:t>bit</w:t>
      </w:r>
      <w:r w:rsidR="002F0418"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jest złożony </w:t>
      </w:r>
      <w:r w:rsidRPr="00E924AA">
        <w:rPr>
          <w:rStyle w:val="NazwaProgramowa"/>
        </w:rPr>
        <w:t>(true)</w:t>
      </w:r>
      <w:r>
        <w:t xml:space="preserve"> czy prosty </w:t>
      </w:r>
      <w:r w:rsidRPr="00E924AA">
        <w:rPr>
          <w:rStyle w:val="NazwaProgramowa"/>
        </w:rPr>
        <w:t>(false)</w:t>
      </w:r>
      <w:r>
        <w:t>.</w:t>
      </w:r>
    </w:p>
    <w:p w14:paraId="5CAB79E5" w14:textId="61B403E8" w:rsidR="00E924AA" w:rsidRDefault="00E924AA" w:rsidP="00E924AA">
      <w:pPr>
        <w:pStyle w:val="ListBullet"/>
      </w:pPr>
      <w:r>
        <w:rPr>
          <w:rStyle w:val="NazwaProgramowa"/>
        </w:rPr>
        <w:t>BaseTypeId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bazowego (opcjonalny),</w:t>
      </w:r>
    </w:p>
    <w:p w14:paraId="646C2FDE" w14:textId="3B171E17" w:rsidR="002F0418" w:rsidRDefault="002F0418" w:rsidP="002F0418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dany typ,</w:t>
      </w:r>
    </w:p>
    <w:p w14:paraId="327DA662" w14:textId="58244AA3" w:rsidR="002F0418" w:rsidRDefault="002F0418" w:rsidP="002F0418">
      <w:pPr>
        <w:pStyle w:val="ListBullet"/>
      </w:pPr>
      <w:r>
        <w:rPr>
          <w:rStyle w:val="NazwaProgramowa"/>
        </w:rPr>
        <w:t>BaseType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TypeDef?</w:t>
      </w:r>
      <w:r>
        <w:t xml:space="preserve"> – właściwość nawigacyjna do typu bazowego (opcjonalna),</w:t>
      </w:r>
    </w:p>
    <w:p w14:paraId="5DC856C2" w14:textId="0B24858B" w:rsidR="00E924AA" w:rsidRDefault="002F0418" w:rsidP="00E924AA">
      <w:pPr>
        <w:pStyle w:val="ListBullet"/>
      </w:pPr>
      <w:r w:rsidRPr="002F0418">
        <w:rPr>
          <w:rStyle w:val="NazwaProgramowa"/>
        </w:rPr>
        <w:t>FullName: string =&gt; OwnerNamespace.Prefix</w:t>
      </w:r>
      <w:r>
        <w:rPr>
          <w:rStyle w:val="NazwaProgramowa"/>
        </w:rPr>
        <w:t xml:space="preserve"> + „</w:t>
      </w:r>
      <w:r w:rsidRPr="002F0418">
        <w:rPr>
          <w:rStyle w:val="NazwaProgramowa"/>
        </w:rPr>
        <w:t>:</w:t>
      </w:r>
      <w:r>
        <w:rPr>
          <w:rStyle w:val="NazwaProgramowa"/>
        </w:rPr>
        <w:t xml:space="preserve">” </w:t>
      </w:r>
      <w:r w:rsidRPr="002F0418">
        <w:rPr>
          <w:rStyle w:val="NazwaProgramowa"/>
        </w:rPr>
        <w:t>+</w:t>
      </w:r>
      <w:r>
        <w:rPr>
          <w:rStyle w:val="NazwaProgramowa"/>
        </w:rPr>
        <w:t xml:space="preserve"> </w:t>
      </w:r>
      <w:r w:rsidRPr="002F0418">
        <w:rPr>
          <w:rStyle w:val="NazwaProgramowa"/>
        </w:rPr>
        <w:t>Name</w:t>
      </w:r>
      <w:r>
        <w:t xml:space="preserve"> – pełna nazwa typu </w:t>
      </w:r>
      <w:r w:rsidR="00CB49A9">
        <w:t xml:space="preserve">wyliczana </w:t>
      </w:r>
      <w:r>
        <w:t>wraz z prefiksem przestrzeni nazw.</w:t>
      </w:r>
    </w:p>
    <w:p w14:paraId="6DC7DB4F" w14:textId="4E8ABA01" w:rsidR="00E84A44" w:rsidRDefault="00E84A44" w:rsidP="00E84A44">
      <w:pPr>
        <w:pStyle w:val="NormalIndent"/>
      </w:pPr>
      <w:r>
        <w:t xml:space="preserve">Pełna nazwa typu jest stosowana do rejestrowania typów w słowniku typów przypisanym do każdej przestrzeni nazw. Tak więc encja </w:t>
      </w:r>
      <w:r w:rsidRPr="00E84A44">
        <w:rPr>
          <w:rStyle w:val="NazwaProgramowa"/>
        </w:rPr>
        <w:t>Namespace</w:t>
      </w:r>
      <w:r>
        <w:t xml:space="preserve"> ma dodatkowe właściwości reprezentujące zdefiniowane w niej typy. Są to:</w:t>
      </w:r>
    </w:p>
    <w:p w14:paraId="3B0E8B62" w14:textId="616AA9BC" w:rsidR="00E84A44" w:rsidRDefault="00E84A44" w:rsidP="00E84A44">
      <w:pPr>
        <w:pStyle w:val="ListBullet"/>
      </w:pPr>
      <w:r w:rsidRPr="00BF2F7D">
        <w:rPr>
          <w:rStyle w:val="NazwaProgramowa"/>
        </w:rPr>
        <w:t>Types: ICollection&lt;TypeDef&gt;</w:t>
      </w:r>
      <w:r>
        <w:t xml:space="preserve"> – właściwość nawigacyjna reprezentująca kolekcję typów (prostych i złożonych) zdefiniowanych w tej przestrzeni nazw,</w:t>
      </w:r>
    </w:p>
    <w:p w14:paraId="38061255" w14:textId="1CB3B42F" w:rsidR="00E84A44" w:rsidRDefault="00E84A44" w:rsidP="00E84A44">
      <w:pPr>
        <w:pStyle w:val="ListBullet"/>
      </w:pPr>
      <w:r w:rsidRPr="00BF2F7D">
        <w:rPr>
          <w:rStyle w:val="NazwaProgramowa"/>
        </w:rPr>
        <w:t>TypesDictionary: Dictionary&lt;string, TypeDef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typów zdefiniowanych w tej przestrzeni nazw (do szybkiego wyszukiwania).</w:t>
      </w:r>
      <w:r w:rsidR="00E73D16">
        <w:t xml:space="preserve"> Kluczem jest pełna nazwa typu.</w:t>
      </w:r>
    </w:p>
    <w:p w14:paraId="76B9314B" w14:textId="2CA9A0CA" w:rsidR="000F1D79" w:rsidRDefault="004D51A4" w:rsidP="00E02AC6">
      <w:pPr>
        <w:pStyle w:val="Heading3"/>
      </w:pPr>
      <w:r>
        <w:t>Typy proste</w:t>
      </w:r>
    </w:p>
    <w:p w14:paraId="39A50E7F" w14:textId="6B4AE035" w:rsidR="000F1D79" w:rsidRDefault="000F1D79" w:rsidP="000F1D79">
      <w:pPr>
        <w:pStyle w:val="NormalIndent"/>
      </w:pPr>
      <w:r>
        <w:t xml:space="preserve">Typy proste są </w:t>
      </w:r>
      <w:r w:rsidR="000B30A8">
        <w:t xml:space="preserve">zapisywane w tabeli </w:t>
      </w:r>
      <w:r w:rsidR="000B30A8" w:rsidRPr="000B30A8">
        <w:rPr>
          <w:rStyle w:val="NazwaProgramowa"/>
        </w:rPr>
        <w:t>Types</w:t>
      </w:r>
      <w:r w:rsidR="000B30A8">
        <w:t xml:space="preserve">, a </w:t>
      </w:r>
      <w:r w:rsidR="004D51A4">
        <w:t>reprezentowane przez encję</w:t>
      </w:r>
      <w:r>
        <w:t xml:space="preserve"> </w:t>
      </w:r>
      <w:r w:rsidRPr="005F4168">
        <w:rPr>
          <w:rStyle w:val="NazwaProgramowa"/>
        </w:rPr>
        <w:t>SimpleType</w:t>
      </w:r>
      <w:r w:rsidR="004D51A4" w:rsidRPr="004D51A4">
        <w:t>, która</w:t>
      </w:r>
      <w:r w:rsidR="004D51A4">
        <w:t xml:space="preserve"> jest pochodna od klasy </w:t>
      </w:r>
      <w:r w:rsidR="004D51A4" w:rsidRPr="004D51A4">
        <w:rPr>
          <w:rStyle w:val="NazwaProgramowa"/>
        </w:rPr>
        <w:t>TypeDef</w:t>
      </w:r>
      <w:r w:rsidR="004D51A4">
        <w:t xml:space="preserve"> i</w:t>
      </w:r>
      <w:r>
        <w:t xml:space="preserve"> ma </w:t>
      </w:r>
      <w:r w:rsidR="004D51A4">
        <w:t xml:space="preserve">sama </w:t>
      </w:r>
      <w:r>
        <w:t>następujące właściwości:</w:t>
      </w:r>
    </w:p>
    <w:p w14:paraId="35F448B9" w14:textId="77777777" w:rsidR="000F1D79" w:rsidRDefault="000F1D79" w:rsidP="000F1D79">
      <w:pPr>
        <w:pStyle w:val="ListBullet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796BFD7" w14:textId="77777777" w:rsidR="000F1D79" w:rsidRDefault="000F1D79" w:rsidP="000F1D79">
      <w:pPr>
        <w:pStyle w:val="ListBullet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 znakach),</w:t>
      </w:r>
    </w:p>
    <w:p w14:paraId="6D4A84C0" w14:textId="77777777" w:rsidR="000F1D79" w:rsidRPr="008E1B15" w:rsidRDefault="000F1D79" w:rsidP="000F1D79">
      <w:pPr>
        <w:pStyle w:val="ListBullet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5ED3BE72" w14:textId="77777777" w:rsidR="000F1D79" w:rsidRPr="008E1B15" w:rsidRDefault="000F1D79" w:rsidP="000F1D79">
      <w:pPr>
        <w:pStyle w:val="ListBullet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minimalna dozwolona wartość dla typu liczbowego,</w:t>
      </w:r>
    </w:p>
    <w:p w14:paraId="7C3E0FA0" w14:textId="77777777" w:rsidR="000F1D79" w:rsidRPr="008E1B15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maksymalna dozwolona wartość dla typu liczbowego,</w:t>
      </w:r>
    </w:p>
    <w:p w14:paraId="73EA62C2" w14:textId="77777777" w:rsidR="000F1D79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maksymalna niedozwolona wartość dla typu liczbowego,</w:t>
      </w:r>
    </w:p>
    <w:p w14:paraId="01DBB394" w14:textId="77777777" w:rsidR="000F1D79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minimalna niedozwolona wartość dla typu liczbowego,</w:t>
      </w:r>
    </w:p>
    <w:p w14:paraId="5C1173D6" w14:textId="2301DD18" w:rsidR="00E73D16" w:rsidRDefault="00E73D16" w:rsidP="00E73D16">
      <w:pPr>
        <w:pStyle w:val="ListBullet"/>
      </w:pPr>
      <w:r>
        <w:rPr>
          <w:rStyle w:val="NazwaProgramowa"/>
        </w:rPr>
        <w:t>HasPattern</w:t>
      </w:r>
      <w:r w:rsidR="007B00BA">
        <w:rPr>
          <w:rStyle w:val="NazwaProgramowa"/>
        </w:rPr>
        <w:t>s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prosty ma przypisane jakieś wzorce,</w:t>
      </w:r>
    </w:p>
    <w:p w14:paraId="703F334E" w14:textId="1E637D37" w:rsidR="00E73D16" w:rsidRDefault="00E73D16" w:rsidP="00E73D16">
      <w:pPr>
        <w:pStyle w:val="ListBullet"/>
      </w:pPr>
      <w:r>
        <w:rPr>
          <w:rStyle w:val="NazwaProgramowa"/>
        </w:rPr>
        <w:t>IsEnum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wyliczany (ma przypisane jakieś składowe wyliczane),</w:t>
      </w:r>
    </w:p>
    <w:p w14:paraId="17234760" w14:textId="7D9E6EAE" w:rsidR="00E73D16" w:rsidRDefault="00E73D16" w:rsidP="00E73D16">
      <w:pPr>
        <w:pStyle w:val="ListBullet"/>
      </w:pPr>
      <w:r>
        <w:rPr>
          <w:rStyle w:val="NazwaProgramowa"/>
        </w:rPr>
        <w:t>IsUnion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unią (ma przypisane jakieś składowe unii),</w:t>
      </w:r>
    </w:p>
    <w:p w14:paraId="69C77B0C" w14:textId="37987541" w:rsidR="00E73D16" w:rsidRDefault="00E73D16" w:rsidP="00E73D16">
      <w:pPr>
        <w:pStyle w:val="ListBullet"/>
      </w:pPr>
      <w:r>
        <w:rPr>
          <w:rStyle w:val="NazwaProgramowa"/>
        </w:rPr>
        <w:lastRenderedPageBreak/>
        <w:t>IsList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listą (ma przypisane jakieś składowe unii),</w:t>
      </w:r>
    </w:p>
    <w:p w14:paraId="6C48122B" w14:textId="1D2D57E0" w:rsidR="00E73D16" w:rsidRDefault="00E73D16" w:rsidP="00E73D16">
      <w:pPr>
        <w:pStyle w:val="ListBullet"/>
      </w:pPr>
      <w:r w:rsidRPr="00E73D16">
        <w:rPr>
          <w:rStyle w:val="NazwaProgramowa"/>
        </w:rPr>
        <w:t>Patterns: ICollection&lt;Pattern&gt;</w:t>
      </w:r>
      <w:r>
        <w:t xml:space="preserve"> – właściwość nawigacyjna do kolekcji wzorców,</w:t>
      </w:r>
    </w:p>
    <w:p w14:paraId="237E24A7" w14:textId="5A7C4EAD" w:rsidR="00E73D16" w:rsidRDefault="00E73D16" w:rsidP="00E73D16">
      <w:pPr>
        <w:pStyle w:val="ListBullet"/>
      </w:pPr>
      <w:r w:rsidRPr="00E73D16">
        <w:rPr>
          <w:rStyle w:val="NazwaProgramowa"/>
        </w:rPr>
        <w:t>PatternsDictionary: Dictionary&lt;string, Pattern&gt;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</w:t>
      </w:r>
      <w:r w:rsidR="001F77DA">
        <w:t>do szybkiego wyszukiwania wzorców (kluczem jest wartość wzorca),</w:t>
      </w:r>
    </w:p>
    <w:p w14:paraId="05E237FB" w14:textId="22E1A4A9" w:rsidR="001F77DA" w:rsidRDefault="001F77DA" w:rsidP="001F77DA">
      <w:pPr>
        <w:pStyle w:val="ListBullet"/>
      </w:pPr>
      <w:r>
        <w:rPr>
          <w:rStyle w:val="NazwaProgramowa"/>
        </w:rPr>
        <w:t>EnumValues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EnumValue</w:t>
      </w:r>
      <w:r w:rsidRPr="00E73D16">
        <w:rPr>
          <w:rStyle w:val="NazwaProgramowa"/>
        </w:rPr>
        <w:t>&gt;</w:t>
      </w:r>
      <w:r>
        <w:t xml:space="preserve"> – właściwość nawigacyjna do kolekcji wartości wyliczanych,</w:t>
      </w:r>
    </w:p>
    <w:p w14:paraId="528A5E8A" w14:textId="4B74CA28" w:rsidR="001F77DA" w:rsidRDefault="001F77DA" w:rsidP="001F77DA">
      <w:pPr>
        <w:pStyle w:val="ListBullet"/>
      </w:pPr>
      <w:r>
        <w:rPr>
          <w:rStyle w:val="NazwaProgramowa"/>
        </w:rPr>
        <w:t>EnumValues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EnumValue</w:t>
      </w:r>
      <w:r w:rsidRPr="00E73D16">
        <w:rPr>
          <w:rStyle w:val="NazwaProgramowa"/>
        </w:rPr>
        <w:t xml:space="preserve"> 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wartości wyliczanych (kluczem jest </w:t>
      </w:r>
      <w:r w:rsidR="003D063F">
        <w:t>nazwa wartości</w:t>
      </w:r>
      <w:r>
        <w:t>),</w:t>
      </w:r>
    </w:p>
    <w:p w14:paraId="5BA21B79" w14:textId="006E13EB" w:rsidR="00487646" w:rsidRDefault="00487646" w:rsidP="00487646">
      <w:pPr>
        <w:pStyle w:val="ListBullet"/>
      </w:pPr>
      <w:r>
        <w:rPr>
          <w:rStyle w:val="NazwaProgramowa"/>
        </w:rPr>
        <w:t>UnionMembers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>
        <w:t xml:space="preserve"> – właściwość nawigacyjna do kolekcji składowych unii,</w:t>
      </w:r>
    </w:p>
    <w:p w14:paraId="7504E7DE" w14:textId="3A618D41" w:rsidR="00487646" w:rsidRDefault="00487646" w:rsidP="00487646">
      <w:pPr>
        <w:pStyle w:val="ListBullet"/>
      </w:pPr>
      <w:r>
        <w:rPr>
          <w:rStyle w:val="NazwaProgramowa"/>
        </w:rPr>
        <w:t>UnionMembers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składowych unii (kluczem jest pełna nazwa typu składowego),</w:t>
      </w:r>
    </w:p>
    <w:p w14:paraId="59A57DA8" w14:textId="1FB8F1B0" w:rsidR="00487646" w:rsidRDefault="00487646" w:rsidP="00487646">
      <w:pPr>
        <w:pStyle w:val="ListBullet"/>
      </w:pPr>
      <w:r>
        <w:rPr>
          <w:rStyle w:val="NazwaProgramowa"/>
        </w:rPr>
        <w:t>ListItems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>
        <w:t xml:space="preserve"> – właściwość nawigacyjna do kolekcji składowych listy,</w:t>
      </w:r>
    </w:p>
    <w:p w14:paraId="75241FBB" w14:textId="45B10EB2" w:rsidR="001F77DA" w:rsidRDefault="00487646" w:rsidP="00487646">
      <w:pPr>
        <w:pStyle w:val="ListBullet"/>
      </w:pPr>
      <w:r>
        <w:rPr>
          <w:rStyle w:val="NazwaProgramowa"/>
        </w:rPr>
        <w:t>ListItems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{notMapped}</w:t>
      </w:r>
      <w:r w:rsidR="00CD0FFD">
        <w:t xml:space="preserve"> </w:t>
      </w:r>
      <w:r>
        <w:t>– słownik do szybkiego wyszukiwania składowych listy (kluczem jest pełna nazwa typu składowego).</w:t>
      </w:r>
    </w:p>
    <w:p w14:paraId="6484D50F" w14:textId="5B72BEE0" w:rsidR="000F1D79" w:rsidRDefault="000F1D79" w:rsidP="000F1D79">
      <w:pPr>
        <w:pStyle w:val="NormalIndent"/>
      </w:pPr>
      <w:r>
        <w:t xml:space="preserve">Wartości dozwolone (minimalne i maksymalne) muszą być typu </w:t>
      </w:r>
      <w:r w:rsidRPr="00E73D16">
        <w:rPr>
          <w:rStyle w:val="NazwaProgramowa"/>
        </w:rPr>
        <w:t>string</w:t>
      </w:r>
      <w:r>
        <w:t>, bo dla każdego typu bazowego mogą mieć różny zakres i format.</w:t>
      </w:r>
    </w:p>
    <w:p w14:paraId="4E4BC251" w14:textId="399D0418" w:rsidR="00D14518" w:rsidRDefault="00D14518" w:rsidP="000F1D79">
      <w:pPr>
        <w:pStyle w:val="NormalIndent"/>
      </w:pPr>
      <w:r>
        <w:t xml:space="preserve">Flagi </w:t>
      </w:r>
      <w:r w:rsidRPr="00D14518">
        <w:rPr>
          <w:rStyle w:val="NazwaProgramowa"/>
        </w:rPr>
        <w:t>HasPattern</w:t>
      </w:r>
      <w:r>
        <w:t xml:space="preserve">, </w:t>
      </w:r>
      <w:r w:rsidRPr="00D14518">
        <w:rPr>
          <w:rStyle w:val="NazwaProgramowa"/>
        </w:rPr>
        <w:t>IsEnum</w:t>
      </w:r>
      <w:r>
        <w:t xml:space="preserve">, </w:t>
      </w:r>
      <w:r w:rsidRPr="00D14518">
        <w:rPr>
          <w:rStyle w:val="NazwaProgramowa"/>
        </w:rPr>
        <w:t>IsUnion</w:t>
      </w:r>
      <w:r>
        <w:t xml:space="preserve"> i </w:t>
      </w:r>
      <w:r w:rsidRPr="00D14518">
        <w:rPr>
          <w:rStyle w:val="NazwaProgramowa"/>
        </w:rPr>
        <w:t>IsList</w:t>
      </w:r>
      <w:r>
        <w:t xml:space="preserve"> służą do zwiększenia efektywności wyszukiwania typów prostych o szczególnych właściwościach (nie trzeba przeprowadzać kwerendy po innych tabelach bazy danych).</w:t>
      </w:r>
    </w:p>
    <w:p w14:paraId="5028E975" w14:textId="39354F05" w:rsidR="00D14518" w:rsidRDefault="00D14518" w:rsidP="00D14518">
      <w:pPr>
        <w:pStyle w:val="Intitle"/>
      </w:pPr>
      <w:r>
        <w:t>Uwaga</w:t>
      </w:r>
    </w:p>
    <w:p w14:paraId="7562EF27" w14:textId="790A7B53" w:rsidR="00D14518" w:rsidRPr="00D14518" w:rsidRDefault="00D14518" w:rsidP="000F1D79">
      <w:pPr>
        <w:pStyle w:val="NormalIndent"/>
        <w:rPr>
          <w:i/>
          <w:iCs/>
        </w:rPr>
      </w:pPr>
      <w:r>
        <w:rPr>
          <w:i/>
          <w:iCs/>
        </w:rPr>
        <w:t>W czasie implementacji rozwiązania rozważano zdefiniowanie oddzielnych encji typu wylicz</w:t>
      </w:r>
      <w:r w:rsidR="00E02AC6">
        <w:rPr>
          <w:i/>
          <w:iCs/>
        </w:rPr>
        <w:t>eniow</w:t>
      </w:r>
      <w:r>
        <w:rPr>
          <w:i/>
          <w:iCs/>
        </w:rPr>
        <w:t xml:space="preserve">ego, unii i listy. Umożliwiłoby to zmniejszenie obciążenia pamięci operacyjnej. Rozwiązanie to zostało odrzucone ze względu na odwołania do typów w atrybutach, elementach i innych typach. Odwołania takie mogą się pojawić przed definicją danego typu. Typ taki jest wówczas rejestrowany jako typ prosty, a jego szczegóły są ustalane później, gdy parser napotka definicję typu </w:t>
      </w:r>
      <w:r w:rsidR="00E02AC6">
        <w:rPr>
          <w:i/>
          <w:iCs/>
        </w:rPr>
        <w:t xml:space="preserve">prostego </w:t>
      </w:r>
      <w:r>
        <w:rPr>
          <w:i/>
          <w:iCs/>
        </w:rPr>
        <w:t xml:space="preserve">w przestrzeni nazw. </w:t>
      </w:r>
      <w:r w:rsidR="00E02AC6">
        <w:rPr>
          <w:i/>
          <w:iCs/>
        </w:rPr>
        <w:t>Nie wymaga to wówczas zmiany klasy encji, co byłoby problematyczne przy użyciu EntityFramework.Core.</w:t>
      </w:r>
    </w:p>
    <w:p w14:paraId="7A641E50" w14:textId="1A9BE7CB" w:rsidR="00E02AC6" w:rsidRDefault="00E02AC6" w:rsidP="00E02AC6">
      <w:pPr>
        <w:pStyle w:val="Heading4"/>
      </w:pPr>
      <w:r>
        <w:t>Wzorce (wyrażenia regularne)</w:t>
      </w:r>
    </w:p>
    <w:p w14:paraId="56EE854E" w14:textId="1D345CED" w:rsidR="000F1D79" w:rsidRDefault="000F1D79" w:rsidP="000F1D79">
      <w:pPr>
        <w:pStyle w:val="NormalIndent"/>
      </w:pPr>
      <w:r>
        <w:t xml:space="preserve">Wzorce są zapisywane w osobnej tabeli </w:t>
      </w:r>
      <w:r w:rsidRPr="005F4168">
        <w:rPr>
          <w:rStyle w:val="NazwaProgramowa"/>
        </w:rPr>
        <w:t>Patterns</w:t>
      </w:r>
      <w:r w:rsidRPr="005F4168">
        <w:t>. Ch</w:t>
      </w:r>
      <w:r>
        <w:t>ociaż w analizowanych plikach XSD nie stwierdzono różnych wzorców przypisanych do tego samego typu prostego, to teoretycznie istnieje taka możliwość</w:t>
      </w:r>
      <w:r w:rsidR="00E02AC6">
        <w:t>, dlatego zastosowano osobną tabelę.</w:t>
      </w:r>
      <w:r>
        <w:t xml:space="preserve"> Encja </w:t>
      </w:r>
      <w:r w:rsidRPr="005F4168">
        <w:rPr>
          <w:rStyle w:val="NazwaProgramowa"/>
        </w:rPr>
        <w:t>Pattern</w:t>
      </w:r>
      <w:r>
        <w:t xml:space="preserve"> ma następujące właściwości.</w:t>
      </w:r>
    </w:p>
    <w:p w14:paraId="177CDE8D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727934" w14:textId="42E8CAD1" w:rsidR="000F1D79" w:rsidRDefault="00E02AC6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TypeID</w:t>
      </w:r>
      <w:r w:rsidR="000F1D79" w:rsidRPr="00146E5A">
        <w:rPr>
          <w:rStyle w:val="NazwaProgramowa"/>
        </w:rPr>
        <w:t xml:space="preserve">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jest przypisany wzorzec,</w:t>
      </w:r>
    </w:p>
    <w:p w14:paraId="3EA07949" w14:textId="20A0EF18" w:rsidR="000F1D79" w:rsidRDefault="00E02AC6" w:rsidP="000F1D79">
      <w:pPr>
        <w:pStyle w:val="ListBullet"/>
      </w:pPr>
      <w:r>
        <w:rPr>
          <w:rStyle w:val="NazwaProgramowa"/>
        </w:rPr>
        <w:t>Value</w:t>
      </w:r>
      <w:r w:rsidR="000F1D79" w:rsidRPr="00B912AE">
        <w:rPr>
          <w:rStyle w:val="NazwaProgramowa"/>
        </w:rPr>
        <w:t>: string</w:t>
      </w:r>
      <w:r w:rsidR="000F1D79">
        <w:t xml:space="preserve"> – tekst wzorca (wyrażenie regularne)</w:t>
      </w:r>
    </w:p>
    <w:p w14:paraId="50B7D7B9" w14:textId="365329D6" w:rsidR="00E02AC6" w:rsidRDefault="00E02AC6" w:rsidP="00E02AC6">
      <w:pPr>
        <w:pStyle w:val="ListBullet"/>
      </w:pPr>
      <w:r w:rsidRPr="00E02AC6">
        <w:rPr>
          <w:rStyle w:val="NazwaProgramowa"/>
        </w:rPr>
        <w:t>OwnerType: SimpleType</w:t>
      </w:r>
      <w:r>
        <w:t xml:space="preserve"> – właściwość nawigacyjna do typu prostego, do którego jest przypisany wzorzec.</w:t>
      </w:r>
    </w:p>
    <w:p w14:paraId="1DA8D539" w14:textId="37DBC02E" w:rsidR="00E02AC6" w:rsidRDefault="00E02AC6" w:rsidP="00E02AC6">
      <w:pPr>
        <w:pStyle w:val="NormalIndent"/>
      </w:pPr>
    </w:p>
    <w:p w14:paraId="2D59C49B" w14:textId="6FC7A6D4" w:rsidR="000F1D79" w:rsidRDefault="00E67683" w:rsidP="001F065D">
      <w:pPr>
        <w:pStyle w:val="Heading4"/>
      </w:pPr>
      <w:r>
        <w:t>Wartości wyliczane</w:t>
      </w:r>
    </w:p>
    <w:p w14:paraId="67D8350A" w14:textId="3BF53858" w:rsidR="000F1D79" w:rsidRDefault="000F1D79" w:rsidP="000F1D79">
      <w:pPr>
        <w:pStyle w:val="NormalIndent"/>
      </w:pPr>
      <w:r>
        <w:t xml:space="preserve">Wartości </w:t>
      </w:r>
      <w:r w:rsidR="00E02AC6">
        <w:t>typu wyliczeniowego</w:t>
      </w:r>
      <w:r>
        <w:t xml:space="preserve"> są zapisywane w tabeli </w:t>
      </w:r>
      <w:r w:rsidRPr="00756E55">
        <w:rPr>
          <w:rStyle w:val="NazwaProgramowa"/>
        </w:rPr>
        <w:t>EnumValues</w:t>
      </w:r>
      <w:r>
        <w:t xml:space="preserve">. Encja </w:t>
      </w:r>
      <w:r w:rsidRPr="00756E55">
        <w:rPr>
          <w:rStyle w:val="NazwaProgramowa"/>
        </w:rPr>
        <w:t>EnumValue</w:t>
      </w:r>
      <w:r>
        <w:t xml:space="preserve"> ma następujące właściwości:</w:t>
      </w:r>
    </w:p>
    <w:p w14:paraId="6C77AC74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61FC697" w14:textId="0A3EDE2D" w:rsidR="000F1D79" w:rsidRDefault="000F1D79" w:rsidP="000F1D79">
      <w:pPr>
        <w:pStyle w:val="ListBullet"/>
      </w:pPr>
      <w:r>
        <w:rPr>
          <w:rStyle w:val="NazwaProgramowa"/>
        </w:rPr>
        <w:t>Type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E02AC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prostego, dla którego podano tę wartość,</w:t>
      </w:r>
    </w:p>
    <w:p w14:paraId="4C1270C9" w14:textId="1674D9B0" w:rsidR="000F1D79" w:rsidRDefault="00C46321" w:rsidP="000F1D79">
      <w:pPr>
        <w:pStyle w:val="ListBullet"/>
      </w:pPr>
      <w:r>
        <w:rPr>
          <w:rStyle w:val="NazwaProgramowa"/>
        </w:rPr>
        <w:t>Name</w:t>
      </w:r>
      <w:r w:rsidR="000F1D79">
        <w:t>: string – łańcuch znaków, który jest rozpoznawalny jako dana wartość,</w:t>
      </w:r>
    </w:p>
    <w:p w14:paraId="7A7DB85E" w14:textId="018DB6BD" w:rsidR="000F1D79" w:rsidRDefault="00C46321" w:rsidP="000F1D79">
      <w:pPr>
        <w:pStyle w:val="ListBullet"/>
      </w:pPr>
      <w:r>
        <w:rPr>
          <w:rStyle w:val="NazwaProgramowa"/>
        </w:rPr>
        <w:t>Value</w:t>
      </w:r>
      <w:r w:rsidR="000F1D79" w:rsidRPr="00790574">
        <w:rPr>
          <w:rStyle w:val="NazwaProgramowa"/>
        </w:rPr>
        <w:t>: int?</w:t>
      </w:r>
      <w:r w:rsidR="000F1D79">
        <w:t xml:space="preserve"> – numer kolejny wartości (od zera).</w:t>
      </w:r>
    </w:p>
    <w:p w14:paraId="4416D6D3" w14:textId="7C809C03" w:rsidR="000F1D79" w:rsidRDefault="000F1D79" w:rsidP="000F1D79">
      <w:pPr>
        <w:pStyle w:val="NormalIndent"/>
      </w:pPr>
      <w:r>
        <w:t xml:space="preserve">Właściwość </w:t>
      </w:r>
      <w:r w:rsidR="00C46321">
        <w:rPr>
          <w:rStyle w:val="NazwaProgramowa"/>
        </w:rPr>
        <w:t>Name</w:t>
      </w:r>
      <w:r>
        <w:t xml:space="preserve"> </w:t>
      </w:r>
      <w:r w:rsidR="00C46321">
        <w:t xml:space="preserve">wbrew pozorom </w:t>
      </w:r>
      <w:r>
        <w:t>nie musi być nazwą. Może być łańcuchem pustym</w:t>
      </w:r>
      <w:r w:rsidR="003D063F">
        <w:t xml:space="preserve"> (ale nie </w:t>
      </w:r>
      <w:r w:rsidR="003D063F" w:rsidRPr="003D063F">
        <w:rPr>
          <w:rStyle w:val="NazwaProgramowa"/>
        </w:rPr>
        <w:t>null</w:t>
      </w:r>
      <w:r w:rsidR="003D063F">
        <w:t>)</w:t>
      </w:r>
      <w:r>
        <w:t>. Przykładowe rozpoznawalne łańcuchy są następujące:</w:t>
      </w:r>
    </w:p>
    <w:p w14:paraId="3B3C2D0D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-+</w:t>
      </w:r>
    </w:p>
    <w:p w14:paraId="0E9921BE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00</w:t>
      </w:r>
    </w:p>
    <w:p w14:paraId="23B03D95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</w:t>
      </w:r>
    </w:p>
    <w:p w14:paraId="3B374283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1024,768</w:t>
      </w:r>
    </w:p>
    <w:p w14:paraId="51FF7D12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1024x768</w:t>
      </w:r>
    </w:p>
    <w:p w14:paraId="516E0171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1pic</w:t>
      </w:r>
    </w:p>
    <w:p w14:paraId="043A2718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35mm</w:t>
      </w:r>
    </w:p>
    <w:p w14:paraId="45FA6B6E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Aa</w:t>
      </w:r>
    </w:p>
    <w:p w14:paraId="32F83F24" w14:textId="77777777" w:rsidR="000F1D79" w:rsidRDefault="000F1D79" w:rsidP="000F1D79">
      <w:pPr>
        <w:pStyle w:val="NormalIndent"/>
      </w:pPr>
      <w:r>
        <w:t xml:space="preserve">Typ wyliczeniowy najczęściej jako bazowy ma typ </w:t>
      </w:r>
      <w:r w:rsidRPr="00790574">
        <w:rPr>
          <w:rStyle w:val="NazwaProgramowa"/>
        </w:rPr>
        <w:t>string</w:t>
      </w:r>
      <w:r>
        <w:t xml:space="preserve">, ale też często występuje </w:t>
      </w:r>
      <w:r w:rsidRPr="00AC11D8">
        <w:rPr>
          <w:rStyle w:val="NazwaProgramowa"/>
        </w:rPr>
        <w:t>token</w:t>
      </w:r>
      <w:r>
        <w:t xml:space="preserve">, a w pojedynczych przypadkach </w:t>
      </w:r>
      <w:r w:rsidRPr="00AC11D8">
        <w:rPr>
          <w:rStyle w:val="NazwaProgramowa"/>
        </w:rPr>
        <w:t>ST_String</w:t>
      </w:r>
      <w:r>
        <w:t xml:space="preserve"> i </w:t>
      </w:r>
      <w:r w:rsidRPr="00AC11D8">
        <w:rPr>
          <w:rStyle w:val="NazwaProgramowa"/>
        </w:rPr>
        <w:t>byte</w:t>
      </w:r>
      <w:r>
        <w:t xml:space="preserve">. </w:t>
      </w:r>
    </w:p>
    <w:p w14:paraId="789B1C4B" w14:textId="522CE62B" w:rsidR="000F1D79" w:rsidRDefault="00E67683" w:rsidP="001F065D">
      <w:pPr>
        <w:pStyle w:val="Heading4"/>
      </w:pPr>
      <w:r>
        <w:t>Składowe unii</w:t>
      </w:r>
    </w:p>
    <w:p w14:paraId="5C78242E" w14:textId="1EB5ED68" w:rsidR="000F1D79" w:rsidRDefault="000F1D79" w:rsidP="000F1D79">
      <w:pPr>
        <w:pStyle w:val="NormalIndent"/>
      </w:pPr>
      <w:r>
        <w:t xml:space="preserve">Składowe unii są zapisywane w tabeli </w:t>
      </w:r>
      <w:r>
        <w:rPr>
          <w:rStyle w:val="NazwaProgramowa"/>
        </w:rPr>
        <w:t>UnionMembers</w:t>
      </w:r>
      <w:r>
        <w:t xml:space="preserve">. Encja </w:t>
      </w:r>
      <w:r>
        <w:rPr>
          <w:rStyle w:val="NazwaProgramowa"/>
        </w:rPr>
        <w:t>UnionMember</w:t>
      </w:r>
      <w:r>
        <w:t xml:space="preserve"> ma następujące właściwości:</w:t>
      </w:r>
    </w:p>
    <w:p w14:paraId="0810EBBB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C301172" w14:textId="3631D1C4" w:rsidR="000F1D79" w:rsidRDefault="00231926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2B19F1D8" w14:textId="1462D1F4" w:rsidR="000F1D79" w:rsidRDefault="000F1D79" w:rsidP="000F1D79">
      <w:pPr>
        <w:pStyle w:val="ListBullet"/>
      </w:pPr>
      <w:r w:rsidRPr="003815CB">
        <w:rPr>
          <w:rStyle w:val="NazwaProgramowa"/>
        </w:rPr>
        <w:t>Member</w:t>
      </w:r>
      <w:r w:rsidR="00231926"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23192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3815CB">
        <w:rPr>
          <w:rStyle w:val="NazwaProgramowa"/>
        </w:rPr>
        <w:t>}</w:t>
      </w:r>
      <w:r>
        <w:t xml:space="preserve"> – identyfikator </w:t>
      </w:r>
      <w:r w:rsidR="00231926">
        <w:t>typu składowej (który może być zdefiniowany w tej samej lub innej przestrzeni nazw)</w:t>
      </w:r>
      <w:r>
        <w:t>,</w:t>
      </w:r>
    </w:p>
    <w:p w14:paraId="23691B39" w14:textId="26E6EB23" w:rsidR="00231926" w:rsidRDefault="00231926" w:rsidP="00231926">
      <w:pPr>
        <w:pStyle w:val="ListBullet"/>
      </w:pPr>
      <w:r>
        <w:rPr>
          <w:rStyle w:val="NazwaProgramowa"/>
        </w:rPr>
        <w:t>OwnerType</w:t>
      </w:r>
      <w:r w:rsidR="000F1D79"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 w:rsidR="000F1D79">
        <w:t xml:space="preserve"> – </w:t>
      </w:r>
      <w:r>
        <w:t>właściwość nawigacyjna do</w:t>
      </w:r>
      <w:r w:rsidRPr="00231926">
        <w:t xml:space="preserve"> </w:t>
      </w:r>
      <w:r>
        <w:t>typu prostego, do którego należy ta składowa</w:t>
      </w:r>
    </w:p>
    <w:p w14:paraId="1D5FC47C" w14:textId="2F4D80A7" w:rsidR="000F1D79" w:rsidRDefault="00231926" w:rsidP="00231926">
      <w:pPr>
        <w:pStyle w:val="ListBullet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7E019ACA" w14:textId="77777777" w:rsidR="000F1D79" w:rsidRPr="00DB2FB0" w:rsidRDefault="000F1D79" w:rsidP="000F1D79">
      <w:pPr>
        <w:pStyle w:val="NormalIndent"/>
      </w:pPr>
    </w:p>
    <w:p w14:paraId="1E9C3E1B" w14:textId="77777777" w:rsidR="000F1D79" w:rsidRDefault="000F1D79" w:rsidP="001F065D">
      <w:pPr>
        <w:pStyle w:val="Heading4"/>
      </w:pPr>
      <w:r>
        <w:t>Anonimowe składowe unii</w:t>
      </w:r>
    </w:p>
    <w:p w14:paraId="2D792801" w14:textId="77777777" w:rsidR="00231926" w:rsidRDefault="00231926" w:rsidP="00231926">
      <w:pPr>
        <w:pStyle w:val="NormalIndent"/>
      </w:pPr>
      <w:r>
        <w:t xml:space="preserve">Jeśli przy definicji unii wystąpi typ </w:t>
      </w:r>
      <w:r w:rsidR="000F1D79">
        <w:t>prost</w:t>
      </w:r>
      <w:r>
        <w:t>y</w:t>
      </w:r>
      <w:r w:rsidR="000F1D79">
        <w:t xml:space="preserve"> bez nazwy</w:t>
      </w:r>
      <w:r>
        <w:t xml:space="preserve">, to jest mu przypisywana automatycznie nazwa </w:t>
      </w:r>
      <w:r>
        <w:rPr>
          <w:rStyle w:val="NazwaProgramowa"/>
        </w:rPr>
        <w:t>„</w:t>
      </w:r>
      <w:r w:rsidRPr="00646DAF">
        <w:rPr>
          <w:rStyle w:val="NazwaProgramowa"/>
        </w:rPr>
        <w:t>_anon_</w:t>
      </w:r>
      <w:r w:rsidRPr="00646DAF">
        <w:rPr>
          <w:rStyle w:val="NazwaProgramowa"/>
          <w:i/>
          <w:iCs/>
        </w:rPr>
        <w:t>N</w:t>
      </w:r>
      <w:r>
        <w:rPr>
          <w:rStyle w:val="NazwaProgramowa"/>
        </w:rPr>
        <w:t>”</w:t>
      </w:r>
      <w:r w:rsidRPr="00646DAF">
        <w:t>,</w:t>
      </w:r>
      <w:r>
        <w:t xml:space="preserve"> gdzie </w:t>
      </w:r>
      <w:r w:rsidRPr="00646DAF">
        <w:rPr>
          <w:i/>
          <w:iCs/>
        </w:rPr>
        <w:t>N</w:t>
      </w:r>
      <w:r>
        <w:t xml:space="preserve"> jest kolejnym numerem typu anonimowego.</w:t>
      </w:r>
    </w:p>
    <w:p w14:paraId="6B075C0F" w14:textId="286C5D8E" w:rsidR="000F1D79" w:rsidRDefault="00231926" w:rsidP="00231926">
      <w:pPr>
        <w:pStyle w:val="Intitle"/>
      </w:pPr>
      <w:r>
        <w:t>Przykład</w:t>
      </w:r>
    </w:p>
    <w:p w14:paraId="1463ABE1" w14:textId="7546999C" w:rsidR="000F1D79" w:rsidRPr="00646DAF" w:rsidRDefault="000F1D79" w:rsidP="000F1D79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4EC5971A" w14:textId="34A16B3C" w:rsidR="000F1D79" w:rsidRPr="00646DAF" w:rsidRDefault="000F1D79" w:rsidP="000F1D79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0D429B69" w14:textId="643104F5" w:rsidR="000F1D79" w:rsidRPr="00646DAF" w:rsidRDefault="000F1D79" w:rsidP="000F1D79">
      <w:pPr>
        <w:pStyle w:val="SourceCode"/>
      </w:pPr>
      <w:r w:rsidRPr="00646DAF">
        <w:t xml:space="preserve">    &lt;xsd:simpleType&gt;</w:t>
      </w:r>
      <w:r w:rsidR="00231926">
        <w:t xml:space="preserve">   &lt;!- temu typowi jest przypisywana nazwa "anon_1" --&gt;</w:t>
      </w:r>
    </w:p>
    <w:p w14:paraId="4F50D240" w14:textId="01111B8B" w:rsidR="000F1D79" w:rsidRPr="00646DAF" w:rsidRDefault="000F1D79" w:rsidP="000F1D79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6A9EC98C" w14:textId="0999E4BC" w:rsidR="000F1D79" w:rsidRPr="00646DAF" w:rsidRDefault="000F1D79" w:rsidP="000F1D79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68A6FA11" w14:textId="77777777" w:rsidR="000F1D79" w:rsidRPr="00646DAF" w:rsidRDefault="000F1D79" w:rsidP="000F1D79">
      <w:pPr>
        <w:pStyle w:val="SourceCode"/>
      </w:pPr>
      <w:r w:rsidRPr="00646DAF">
        <w:t xml:space="preserve">      &lt;/xsd:restriction&gt;</w:t>
      </w:r>
    </w:p>
    <w:p w14:paraId="68D441D4" w14:textId="77777777" w:rsidR="000F1D79" w:rsidRPr="00646DAF" w:rsidRDefault="000F1D79" w:rsidP="000F1D79">
      <w:pPr>
        <w:pStyle w:val="SourceCode"/>
      </w:pPr>
      <w:r w:rsidRPr="00646DAF">
        <w:lastRenderedPageBreak/>
        <w:t xml:space="preserve">    &lt;/xsd:simpleType&gt;</w:t>
      </w:r>
    </w:p>
    <w:p w14:paraId="31EE522F" w14:textId="77777777" w:rsidR="000F1D79" w:rsidRPr="00646DAF" w:rsidRDefault="000F1D79" w:rsidP="000F1D79">
      <w:pPr>
        <w:pStyle w:val="SourceCode"/>
      </w:pPr>
      <w:r w:rsidRPr="00646DAF">
        <w:t xml:space="preserve">  &lt;/xsd:union&gt;</w:t>
      </w:r>
    </w:p>
    <w:p w14:paraId="1ED3ABB2" w14:textId="77777777" w:rsidR="000F1D79" w:rsidRDefault="000F1D79" w:rsidP="000F1D79">
      <w:pPr>
        <w:pStyle w:val="SourceCode"/>
      </w:pPr>
      <w:r w:rsidRPr="00646DAF">
        <w:t>&lt;/xsd:simpleType&gt;</w:t>
      </w:r>
    </w:p>
    <w:p w14:paraId="5EEDDB4D" w14:textId="77777777" w:rsidR="000F1D79" w:rsidRDefault="000F1D79" w:rsidP="000F1D79">
      <w:pPr>
        <w:pStyle w:val="NormalIndent"/>
      </w:pPr>
    </w:p>
    <w:p w14:paraId="6602FD73" w14:textId="5D94138D" w:rsidR="000F1D79" w:rsidRDefault="00231926" w:rsidP="001F065D">
      <w:pPr>
        <w:pStyle w:val="Heading4"/>
      </w:pPr>
      <w:r>
        <w:t>Elementy listy</w:t>
      </w:r>
    </w:p>
    <w:p w14:paraId="0F852847" w14:textId="04987723" w:rsidR="000F1D79" w:rsidRDefault="000F1D79" w:rsidP="000F1D79">
      <w:pPr>
        <w:pStyle w:val="NormalIndent"/>
      </w:pPr>
      <w:r>
        <w:t xml:space="preserve">Elementy składowe listy są zapisywane w tabeli </w:t>
      </w:r>
      <w:r>
        <w:rPr>
          <w:rStyle w:val="NazwaProgramowa"/>
        </w:rPr>
        <w:t>ListItems</w:t>
      </w:r>
      <w:r>
        <w:t xml:space="preserve">. Encja 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0266D409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E0FF23" w14:textId="7017C95B" w:rsidR="000F1D79" w:rsidRDefault="00C25F89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4759670D" w14:textId="77777777" w:rsidR="00C25F89" w:rsidRDefault="00C25F89" w:rsidP="00C25F89">
      <w:pPr>
        <w:pStyle w:val="ListBullet"/>
      </w:pPr>
      <w:r w:rsidRPr="003815CB">
        <w:rPr>
          <w:rStyle w:val="NazwaProgramowa"/>
        </w:rPr>
        <w:t>Member</w:t>
      </w:r>
      <w:r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>
        <w:rPr>
          <w:rStyle w:val="NazwaProgramowa"/>
        </w:rPr>
        <w:t>„Types”</w:t>
      </w:r>
      <w:r w:rsidRPr="003815CB">
        <w:rPr>
          <w:rStyle w:val="NazwaProgramowa"/>
        </w:rPr>
        <w:t>}</w:t>
      </w:r>
      <w:r>
        <w:t xml:space="preserve"> – identyfikator typu składowej (który może być zdefiniowany w tej samej lub innej przestrzeni nazw),</w:t>
      </w:r>
    </w:p>
    <w:p w14:paraId="4BD33E61" w14:textId="77777777" w:rsidR="00C25F89" w:rsidRDefault="00C25F89" w:rsidP="00C25F89">
      <w:pPr>
        <w:pStyle w:val="ListBullet"/>
      </w:pPr>
      <w:r>
        <w:rPr>
          <w:rStyle w:val="NazwaProgramowa"/>
        </w:rPr>
        <w:t>OwnerType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>
        <w:t xml:space="preserve"> – właściwość nawigacyjna do</w:t>
      </w:r>
      <w:r w:rsidRPr="00231926">
        <w:t xml:space="preserve"> </w:t>
      </w:r>
      <w:r>
        <w:t>typu prostego, do którego należy ta składowa</w:t>
      </w:r>
    </w:p>
    <w:p w14:paraId="020CF538" w14:textId="77777777" w:rsidR="00C25F89" w:rsidRDefault="00C25F89" w:rsidP="00C25F89">
      <w:pPr>
        <w:pStyle w:val="ListBullet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1E79A00E" w14:textId="278CE32F" w:rsidR="000F1D79" w:rsidRDefault="0032207D" w:rsidP="0032207D">
      <w:pPr>
        <w:pStyle w:val="Heading4"/>
      </w:pPr>
      <w:r>
        <w:t>Relacje w ramach typów prostych</w:t>
      </w:r>
    </w:p>
    <w:p w14:paraId="5196E747" w14:textId="12A6A1A5" w:rsidR="0032207D" w:rsidRDefault="0032207D" w:rsidP="0032207D">
      <w:pPr>
        <w:pStyle w:val="NormalIndent"/>
      </w:pPr>
      <w:r>
        <w:t xml:space="preserve">Reasumując, relacje między tabelami w ramach definicji typów prostych są przedstawione na </w:t>
      </w:r>
      <w:r>
        <w:fldChar w:fldCharType="begin"/>
      </w:r>
      <w:r>
        <w:instrText xml:space="preserve"> REF  _Ref171173869 \* Lower \h </w:instrText>
      </w:r>
      <w:r>
        <w:fldChar w:fldCharType="separate"/>
      </w:r>
      <w:r>
        <w:t xml:space="preserve">rys. </w:t>
      </w:r>
      <w:r>
        <w:rPr>
          <w:noProof/>
        </w:rPr>
        <w:t>3</w:t>
      </w:r>
      <w:r>
        <w:fldChar w:fldCharType="end"/>
      </w:r>
      <w:r>
        <w:t xml:space="preserve">. Ze względu na specyfikę diagramu relacji programu MS Access tabela </w:t>
      </w:r>
      <w:r w:rsidRPr="0032207D">
        <w:rPr>
          <w:rStyle w:val="NazwaProgramowa"/>
        </w:rPr>
        <w:t>Types</w:t>
      </w:r>
      <w:r>
        <w:t xml:space="preserve"> jest reprezentowana przez dwa obiekty graficzne: </w:t>
      </w:r>
      <w:r w:rsidRPr="0032207D">
        <w:rPr>
          <w:rStyle w:val="NazwaProgramowa"/>
        </w:rPr>
        <w:t>Types</w:t>
      </w:r>
      <w:r>
        <w:t xml:space="preserve"> i </w:t>
      </w:r>
      <w:r w:rsidRPr="0032207D">
        <w:rPr>
          <w:rStyle w:val="NazwaProgramowa"/>
        </w:rPr>
        <w:t>Types_1</w:t>
      </w:r>
      <w:r w:rsidR="000B30A8">
        <w:t xml:space="preserve"> (nie ma znaczenia, czy linia relacji prowadzi do obiektu </w:t>
      </w:r>
      <w:r w:rsidR="000B30A8" w:rsidRPr="000B30A8">
        <w:rPr>
          <w:rStyle w:val="NazwaProgramowa"/>
        </w:rPr>
        <w:t>Types</w:t>
      </w:r>
      <w:r w:rsidR="000B30A8">
        <w:t xml:space="preserve"> czy </w:t>
      </w:r>
      <w:r w:rsidR="000B30A8" w:rsidRPr="000B30A8">
        <w:rPr>
          <w:rStyle w:val="NazwaProgramowa"/>
        </w:rPr>
        <w:t>Types_1</w:t>
      </w:r>
      <w:r w:rsidR="000B30A8">
        <w:t>, bo oba reprezentują tę samą tabelę).</w:t>
      </w:r>
    </w:p>
    <w:p w14:paraId="2C0FBDC5" w14:textId="77777777" w:rsidR="0032207D" w:rsidRDefault="0032207D" w:rsidP="0032207D">
      <w:pPr>
        <w:pStyle w:val="Figure"/>
      </w:pPr>
      <w:r>
        <w:rPr>
          <w:noProof/>
        </w:rPr>
        <w:drawing>
          <wp:inline distT="0" distB="0" distL="0" distR="0" wp14:anchorId="4D672E36" wp14:editId="2F1D4948">
            <wp:extent cx="2567777" cy="3253839"/>
            <wp:effectExtent l="0" t="0" r="0" b="0"/>
            <wp:docPr id="2252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95" cy="327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854F" w14:textId="0D1E1005" w:rsidR="0032207D" w:rsidRPr="0032207D" w:rsidRDefault="0032207D" w:rsidP="0032207D">
      <w:pPr>
        <w:pStyle w:val="Caption"/>
        <w:jc w:val="center"/>
      </w:pPr>
      <w:bookmarkStart w:id="2" w:name="_Ref171173869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3</w:t>
      </w:r>
      <w:r>
        <w:fldChar w:fldCharType="end"/>
      </w:r>
      <w:bookmarkEnd w:id="2"/>
      <w:r>
        <w:t>. Relacje między tabelami w ramach typów prostych</w:t>
      </w:r>
    </w:p>
    <w:p w14:paraId="3AFDFC39" w14:textId="77777777" w:rsidR="000F1D79" w:rsidRDefault="000F1D79" w:rsidP="000F1D79">
      <w:pPr>
        <w:pStyle w:val="Heading3"/>
      </w:pPr>
      <w:r>
        <w:t>Typy złożone</w:t>
      </w:r>
    </w:p>
    <w:p w14:paraId="75C60D15" w14:textId="0A73D1E0" w:rsidR="000F1D79" w:rsidRDefault="000F1D79" w:rsidP="000F1D79">
      <w:pPr>
        <w:pStyle w:val="NormalIndent"/>
      </w:pPr>
      <w:r>
        <w:t>Typy złożone są rejestrowane w tabeli</w:t>
      </w:r>
      <w:r w:rsidR="000B30A8">
        <w:t xml:space="preserve"> </w:t>
      </w:r>
      <w:r w:rsidR="000B30A8" w:rsidRPr="000B30A8">
        <w:rPr>
          <w:rStyle w:val="NazwaProgramowa"/>
        </w:rPr>
        <w:t>Types</w:t>
      </w:r>
      <w:r w:rsidR="000B30A8">
        <w:t xml:space="preserve">, a reprezentowane przez encję </w:t>
      </w:r>
      <w:r w:rsidRPr="008B34D3">
        <w:rPr>
          <w:rStyle w:val="NazwaProgramowa"/>
        </w:rPr>
        <w:t>ComplexType</w:t>
      </w:r>
      <w:r w:rsidR="00B85D67" w:rsidRPr="00B85D67">
        <w:t xml:space="preserve">, </w:t>
      </w:r>
      <w:r w:rsidR="00B85D67" w:rsidRPr="004D51A4">
        <w:t>która</w:t>
      </w:r>
      <w:r w:rsidR="00B85D67">
        <w:t xml:space="preserve"> jest pochodna od klasy </w:t>
      </w:r>
      <w:r w:rsidR="00B85D67" w:rsidRPr="004D51A4">
        <w:rPr>
          <w:rStyle w:val="NazwaProgramowa"/>
        </w:rPr>
        <w:t>TypeDef</w:t>
      </w:r>
      <w:r w:rsidR="00B85D67">
        <w:t xml:space="preserve"> i ma sama następujące właściwości</w:t>
      </w:r>
      <w:r>
        <w:t>:</w:t>
      </w:r>
    </w:p>
    <w:p w14:paraId="5FDE7E1A" w14:textId="6D500650" w:rsidR="000F1D79" w:rsidRDefault="000F1D79" w:rsidP="000F1D79">
      <w:pPr>
        <w:pStyle w:val="ListBullet"/>
      </w:pPr>
      <w:r w:rsidRPr="00FE1953">
        <w:rPr>
          <w:rStyle w:val="NazwaProgramowa"/>
        </w:rPr>
        <w:lastRenderedPageBreak/>
        <w:t>ContentType: ContentType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{dbType „byte”}</w:t>
      </w:r>
      <w:r w:rsidR="00CD0FFD">
        <w:t xml:space="preserve"> </w:t>
      </w:r>
      <w:r>
        <w:t xml:space="preserve">– typ zawartości </w:t>
      </w:r>
      <w:r w:rsidRPr="00343C93">
        <w:rPr>
          <w:rStyle w:val="NazwaProgramowa"/>
        </w:rPr>
        <w:t>(TextOnly</w:t>
      </w:r>
      <w:r>
        <w:t xml:space="preserve">, </w:t>
      </w:r>
      <w:r w:rsidRPr="00343C93">
        <w:rPr>
          <w:rStyle w:val="NazwaProgramowa"/>
        </w:rPr>
        <w:t>Empty</w:t>
      </w:r>
      <w:r>
        <w:t xml:space="preserve">, </w:t>
      </w:r>
      <w:r w:rsidRPr="00343C93">
        <w:rPr>
          <w:rStyle w:val="NazwaProgramowa"/>
        </w:rPr>
        <w:t>ElementOnly</w:t>
      </w:r>
      <w:r>
        <w:t xml:space="preserve">, </w:t>
      </w:r>
      <w:r w:rsidRPr="00343C93">
        <w:rPr>
          <w:rStyle w:val="NazwaProgramowa"/>
        </w:rPr>
        <w:t>Mixed</w:t>
      </w:r>
      <w:r>
        <w:t>)</w:t>
      </w:r>
      <w:r w:rsidR="00B85D67">
        <w:t>,</w:t>
      </w:r>
    </w:p>
    <w:p w14:paraId="2F600C4A" w14:textId="3DB98483" w:rsidR="00B85D67" w:rsidRDefault="00B85D67" w:rsidP="000F1D79">
      <w:pPr>
        <w:pStyle w:val="ListBullet"/>
      </w:pPr>
      <w:r w:rsidRPr="00B85D67">
        <w:rPr>
          <w:rStyle w:val="NazwaProgramowa"/>
        </w:rPr>
        <w:t>HasAttributes</w:t>
      </w:r>
      <w:r>
        <w:rPr>
          <w:rStyle w:val="NazwaProgramowa"/>
        </w:rPr>
        <w:t>: bool {dbType „bit”}</w:t>
      </w:r>
      <w:r>
        <w:t xml:space="preserve"> – czy typ ma atrybuty</w:t>
      </w:r>
      <w:r w:rsidR="00BA07BB">
        <w:t xml:space="preserve"> (dla przyspieszenia wyszukiwania),</w:t>
      </w:r>
    </w:p>
    <w:p w14:paraId="307F69B0" w14:textId="619D9676" w:rsidR="00BA07BB" w:rsidRDefault="00227357" w:rsidP="000F1D79">
      <w:pPr>
        <w:pStyle w:val="ListBullet"/>
      </w:pPr>
      <w:r w:rsidRPr="00227357">
        <w:rPr>
          <w:rStyle w:val="NazwaProgramowa"/>
        </w:rPr>
        <w:t>ParticleId: int? {FK „Particles”}</w:t>
      </w:r>
      <w:r>
        <w:t xml:space="preserve"> – identyfikator partycji opisującej zawartość elementu wyrażającego typ (opcjonalny),</w:t>
      </w:r>
    </w:p>
    <w:p w14:paraId="66D65DAB" w14:textId="1DF266E4" w:rsidR="00227357" w:rsidRDefault="00227357" w:rsidP="000F1D79">
      <w:pPr>
        <w:pStyle w:val="ListBullet"/>
      </w:pPr>
      <w:r w:rsidRPr="00227357">
        <w:rPr>
          <w:rStyle w:val="NazwaProgramowa"/>
        </w:rPr>
        <w:t>Attributes: ICollection&lt;Attribute</w:t>
      </w:r>
      <w:r w:rsidR="00840E39"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(zawsze istnieje, ale kolekcja może być pusta),</w:t>
      </w:r>
    </w:p>
    <w:p w14:paraId="41FACA77" w14:textId="18443E11" w:rsidR="00227357" w:rsidRDefault="00227357" w:rsidP="000F1D79">
      <w:pPr>
        <w:pStyle w:val="ListBullet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="006F11C8" w:rsidRPr="006F11C8">
        <w:rPr>
          <w:rStyle w:val="NazwaProgramowa"/>
        </w:rPr>
        <w:t>{notMapped}</w:t>
      </w:r>
      <w:r w:rsidR="006F11C8">
        <w:t xml:space="preserve"> </w:t>
      </w:r>
      <w:r>
        <w:t>– słownik atrybutów zdefiniowanych w danym typie (kluczem jest pełna nazwa atrybutu),</w:t>
      </w:r>
    </w:p>
    <w:p w14:paraId="174EFF61" w14:textId="3C7C3E1B" w:rsidR="00227357" w:rsidRDefault="00227357" w:rsidP="000F1D79">
      <w:pPr>
        <w:pStyle w:val="ListBullet"/>
      </w:pPr>
      <w:r w:rsidRPr="00227357">
        <w:rPr>
          <w:rStyle w:val="NazwaProgramowa"/>
        </w:rPr>
        <w:t>Particle: Particle</w:t>
      </w:r>
      <w:r>
        <w:rPr>
          <w:rStyle w:val="NazwaProgramowa"/>
        </w:rPr>
        <w:t>?</w:t>
      </w:r>
      <w:r>
        <w:t xml:space="preserve"> – właściwość nawigacyjna do partycji opisującej zawartość elementy wyrażającego typ (opcjonalna).</w:t>
      </w:r>
    </w:p>
    <w:p w14:paraId="77D66C56" w14:textId="63827BCD" w:rsidR="000F1D79" w:rsidRDefault="000F1D79" w:rsidP="004C7B0A">
      <w:pPr>
        <w:pStyle w:val="Heading3"/>
      </w:pPr>
      <w:r>
        <w:t>Atrybuty</w:t>
      </w:r>
      <w:r w:rsidR="004C7B0A">
        <w:t xml:space="preserve"> </w:t>
      </w:r>
      <w:r w:rsidR="00833015">
        <w:t>i grupy atrybutów</w:t>
      </w:r>
    </w:p>
    <w:p w14:paraId="2378A32F" w14:textId="77777777" w:rsidR="00CD0FFD" w:rsidRDefault="00CD0FFD" w:rsidP="00CD0FFD">
      <w:pPr>
        <w:pStyle w:val="NormalIndent"/>
      </w:pPr>
      <w:r>
        <w:t xml:space="preserve">Atrybuty są reprezentowane przez abstrakcyjną klasę bazową </w:t>
      </w:r>
      <w:r w:rsidRPr="00CD0FFD">
        <w:rPr>
          <w:rStyle w:val="NazwaProgramowa"/>
        </w:rPr>
        <w:t>AttributeBase</w:t>
      </w:r>
      <w:r>
        <w:t xml:space="preserve"> oraz klasy potomne: </w:t>
      </w:r>
      <w:r w:rsidRPr="00CD0FFD">
        <w:rPr>
          <w:rStyle w:val="NazwaProgramowa"/>
        </w:rPr>
        <w:t>AttributeDef</w:t>
      </w:r>
      <w:r>
        <w:t xml:space="preserve">, </w:t>
      </w:r>
      <w:r w:rsidRPr="00CD0FFD">
        <w:rPr>
          <w:rStyle w:val="NazwaProgramowa"/>
        </w:rPr>
        <w:t>AttributeRef</w:t>
      </w:r>
      <w:r>
        <w:t xml:space="preserve"> i </w:t>
      </w:r>
      <w:r w:rsidRPr="00CD0FFD">
        <w:rPr>
          <w:rStyle w:val="NazwaProgramowa"/>
        </w:rPr>
        <w:t>AttributeGroupRef</w:t>
      </w:r>
      <w:r>
        <w:t>.</w:t>
      </w:r>
    </w:p>
    <w:p w14:paraId="66190B47" w14:textId="47883FCF" w:rsidR="00CD0FFD" w:rsidRDefault="00CD0FFD" w:rsidP="00CD0FFD">
      <w:pPr>
        <w:pStyle w:val="NormalIndent"/>
      </w:pPr>
      <w:r>
        <w:t xml:space="preserve">Encja </w:t>
      </w:r>
      <w:r w:rsidRPr="00CD0FFD">
        <w:rPr>
          <w:rStyle w:val="NazwaProgramowa"/>
        </w:rPr>
        <w:t>AttributeBase</w:t>
      </w:r>
      <w:r>
        <w:t xml:space="preserve"> ma następujące właściwości:</w:t>
      </w:r>
    </w:p>
    <w:p w14:paraId="5B43D8ED" w14:textId="77777777" w:rsidR="00CD0FFD" w:rsidRDefault="00CD0FFD" w:rsidP="00CD0FFD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305B57" w14:textId="70F4FCBF" w:rsidR="00CD0FFD" w:rsidRDefault="00CD0FFD" w:rsidP="00CD0FFD">
      <w:pPr>
        <w:pStyle w:val="ListBullet"/>
      </w:pPr>
      <w:r w:rsidRPr="00CD0FFD">
        <w:rPr>
          <w:rStyle w:val="NazwaProgramowa"/>
        </w:rPr>
        <w:t>Type: AttributeType {dbType „byte”}</w:t>
      </w:r>
      <w:r>
        <w:t xml:space="preserve"> – określenie typu konkretnego encji,</w:t>
      </w:r>
    </w:p>
    <w:p w14:paraId="10220BCD" w14:textId="71E6680E" w:rsidR="00CD0FFD" w:rsidRDefault="00CD0FFD" w:rsidP="00CD0FFD">
      <w:pPr>
        <w:pStyle w:val="ListBullet"/>
      </w:pPr>
      <w:r>
        <w:rPr>
          <w:rStyle w:val="NazwaProgramowa"/>
        </w:rPr>
        <w:t>OwnerTypeId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typu, w którym jest zdefiniowany dany atrybut,</w:t>
      </w:r>
    </w:p>
    <w:p w14:paraId="69009E8F" w14:textId="5B8D71C6" w:rsidR="00CD0FFD" w:rsidRDefault="00CD0FFD" w:rsidP="00CD0FFD">
      <w:pPr>
        <w:pStyle w:val="ListBullet"/>
      </w:pPr>
      <w:r>
        <w:rPr>
          <w:rStyle w:val="NazwaProgramowa"/>
        </w:rPr>
        <w:t>OwnerGroupId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„AttributeGroup”</w:t>
      </w:r>
      <w:r w:rsidRPr="00146E5A">
        <w:rPr>
          <w:rStyle w:val="NazwaProgramowa"/>
        </w:rPr>
        <w:t>}</w:t>
      </w:r>
      <w:r>
        <w:t xml:space="preserve"> – identyfikator grupy atrybutów, w którym jest zdefiniowany dany atrybut,</w:t>
      </w:r>
    </w:p>
    <w:p w14:paraId="66AD7D94" w14:textId="7093979B" w:rsidR="004C7B0A" w:rsidRDefault="004C7B0A" w:rsidP="004C7B0A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zdefiniowany dany atrybut (dotyczy atrybutów globalnych),</w:t>
      </w:r>
    </w:p>
    <w:p w14:paraId="44F2A52B" w14:textId="7D6962FB" w:rsidR="00CD0FFD" w:rsidRDefault="00CD0FFD" w:rsidP="00CD0FFD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</w:t>
      </w:r>
      <w:r w:rsidR="004C7B0A">
        <w:t>atrybutu</w:t>
      </w:r>
      <w:r>
        <w:t>,</w:t>
      </w:r>
    </w:p>
    <w:p w14:paraId="5FE5252A" w14:textId="372B67EB" w:rsidR="004C7B0A" w:rsidRDefault="004C7B0A" w:rsidP="00CD0FFD">
      <w:pPr>
        <w:pStyle w:val="ListBullet"/>
      </w:pPr>
      <w:r w:rsidRPr="004C7B0A">
        <w:rPr>
          <w:rStyle w:val="NazwaProgramowa"/>
        </w:rPr>
        <w:t>Use: AttributeUse?</w:t>
      </w:r>
      <w:r>
        <w:t xml:space="preserve"> – określa sposób użycia atrybutu (dopuszczalne: </w:t>
      </w:r>
      <w:r w:rsidRPr="004C7B0A">
        <w:rPr>
          <w:rStyle w:val="NazwaProgramowa"/>
        </w:rPr>
        <w:t>None</w:t>
      </w:r>
      <w:r>
        <w:t xml:space="preserve">, </w:t>
      </w:r>
      <w:r w:rsidRPr="004C7B0A">
        <w:rPr>
          <w:rStyle w:val="NazwaProgramowa"/>
        </w:rPr>
        <w:t>Optional</w:t>
      </w:r>
      <w:r>
        <w:t xml:space="preserve">, </w:t>
      </w:r>
      <w:r w:rsidRPr="004C7B0A">
        <w:rPr>
          <w:rStyle w:val="NazwaProgramowa"/>
        </w:rPr>
        <w:t>Prohibited</w:t>
      </w:r>
      <w:r>
        <w:t xml:space="preserve">, </w:t>
      </w:r>
      <w:r w:rsidRPr="004C7B0A">
        <w:rPr>
          <w:rStyle w:val="NazwaProgramowa"/>
        </w:rPr>
        <w:t>Required</w:t>
      </w:r>
      <w:r>
        <w:t>).</w:t>
      </w:r>
    </w:p>
    <w:p w14:paraId="1DD25272" w14:textId="77777777" w:rsidR="004C7B0A" w:rsidRDefault="004C7B0A" w:rsidP="004C7B0A">
      <w:pPr>
        <w:pStyle w:val="ListBullet"/>
      </w:pPr>
      <w:r w:rsidRPr="004C7B0A">
        <w:rPr>
          <w:rStyle w:val="NazwaProgramowa"/>
        </w:rPr>
        <w:t>OwnerType: ComplexType?</w:t>
      </w:r>
      <w:r>
        <w:t xml:space="preserve"> – właściwość nawigacyjna do typu złożonego, w którym jest zdefiniowany dany atrybut,</w:t>
      </w:r>
    </w:p>
    <w:p w14:paraId="7C9BE6C3" w14:textId="05592E38" w:rsidR="004C7B0A" w:rsidRDefault="004C7B0A" w:rsidP="004C7B0A">
      <w:pPr>
        <w:pStyle w:val="ListBullet"/>
      </w:pPr>
      <w:r w:rsidRPr="004C7B0A">
        <w:rPr>
          <w:rStyle w:val="NazwaProgramowa"/>
        </w:rPr>
        <w:t>Owner</w:t>
      </w:r>
      <w:r>
        <w:rPr>
          <w:rStyle w:val="NazwaProgramowa"/>
        </w:rPr>
        <w:t>Group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AttributeGroup</w:t>
      </w:r>
      <w:r w:rsidRPr="004C7B0A">
        <w:rPr>
          <w:rStyle w:val="NazwaProgramowa"/>
        </w:rPr>
        <w:t>?</w:t>
      </w:r>
      <w:r>
        <w:t xml:space="preserve"> – właściwość nawigacyjna do grupy atrybutów, w której jest zdefiniowany dany atrybut,</w:t>
      </w:r>
    </w:p>
    <w:p w14:paraId="43358F4E" w14:textId="6BC15A26" w:rsidR="004C7B0A" w:rsidRDefault="004C7B0A" w:rsidP="004C7B0A">
      <w:pPr>
        <w:pStyle w:val="ListBullet"/>
      </w:pPr>
      <w:r w:rsidRPr="004C7B0A">
        <w:rPr>
          <w:rStyle w:val="NazwaProgramowa"/>
        </w:rPr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 w:rsidRPr="004C7B0A">
        <w:rPr>
          <w:rStyle w:val="NazwaProgramowa"/>
        </w:rPr>
        <w:t>?</w:t>
      </w:r>
      <w:r>
        <w:t xml:space="preserve"> – właściwość nawigacyjna do przestrzeni nazw, w której jest zdefiniowany dany atrybut (dotyczy atrybutów globalnych),</w:t>
      </w:r>
    </w:p>
    <w:p w14:paraId="6390AA5D" w14:textId="55D27DA6" w:rsidR="00CD0FFD" w:rsidRDefault="00CD0FFD" w:rsidP="00CD0FFD">
      <w:pPr>
        <w:pStyle w:val="ListBullet"/>
      </w:pPr>
      <w:r w:rsidRPr="002F0418">
        <w:rPr>
          <w:rStyle w:val="NazwaProgramowa"/>
        </w:rPr>
        <w:t xml:space="preserve">FullName: string </w:t>
      </w:r>
      <w:r w:rsidR="00CB49A9">
        <w:rPr>
          <w:rStyle w:val="NazwaProgramowa"/>
        </w:rPr>
        <w:t>{derived}</w:t>
      </w:r>
      <w:r>
        <w:t xml:space="preserve">– pełna nazwa </w:t>
      </w:r>
      <w:r w:rsidR="004C7B0A">
        <w:t>atrybutu</w:t>
      </w:r>
      <w:r w:rsidR="00CB49A9">
        <w:t xml:space="preserve">, wyliczana </w:t>
      </w:r>
      <w:r>
        <w:t>wraz z prefiksem przestrzeni nazw.</w:t>
      </w:r>
    </w:p>
    <w:p w14:paraId="2C9495CE" w14:textId="585A6102" w:rsidR="00CD0FFD" w:rsidRDefault="002165FB" w:rsidP="000F1D79">
      <w:pPr>
        <w:pStyle w:val="NormalIndent"/>
      </w:pPr>
      <w:r>
        <w:t xml:space="preserve">Właściwości reprezentujące klucze obce: </w:t>
      </w:r>
      <w:r w:rsidRPr="002165FB">
        <w:rPr>
          <w:rStyle w:val="NazwaProgramowa"/>
        </w:rPr>
        <w:t>OwnerTypeId</w:t>
      </w:r>
      <w:r>
        <w:t xml:space="preserve">, </w:t>
      </w:r>
      <w:r w:rsidRPr="002165FB">
        <w:rPr>
          <w:rStyle w:val="NazwaProgramowa"/>
        </w:rPr>
        <w:t>OwnerGroupId</w:t>
      </w:r>
      <w:r>
        <w:t xml:space="preserve"> i </w:t>
      </w:r>
      <w:r w:rsidRPr="002165FB">
        <w:rPr>
          <w:rStyle w:val="NazwaProgramowa"/>
        </w:rPr>
        <w:t>OwnerNamespaceId</w:t>
      </w:r>
      <w:r>
        <w:t xml:space="preserve"> (oraz odpowiadające im właściwości nawigacyjne) są </w:t>
      </w:r>
      <w:r w:rsidR="002A355A">
        <w:t xml:space="preserve">opcjonalne, ale dokładnie jedna z nich musi wystąpić. </w:t>
      </w:r>
    </w:p>
    <w:p w14:paraId="5D8D3BE7" w14:textId="5BD88084" w:rsidR="002A355A" w:rsidRDefault="002A355A" w:rsidP="002A355A">
      <w:pPr>
        <w:pStyle w:val="Intitle"/>
      </w:pPr>
      <w:r>
        <w:t>Uwaga</w:t>
      </w:r>
    </w:p>
    <w:p w14:paraId="40AA82F4" w14:textId="231ABCAE" w:rsidR="002A355A" w:rsidRPr="002A355A" w:rsidRDefault="002A355A" w:rsidP="002A355A">
      <w:pPr>
        <w:pStyle w:val="NormalIndent"/>
        <w:rPr>
          <w:i/>
          <w:iCs/>
        </w:rPr>
      </w:pPr>
      <w:r>
        <w:rPr>
          <w:i/>
          <w:iCs/>
        </w:rPr>
        <w:t xml:space="preserve">W czasie implementacji rozważano wystąpienie jednej właściwości klucza obcego (np. </w:t>
      </w:r>
      <w:r w:rsidRPr="002A355A">
        <w:rPr>
          <w:rStyle w:val="NazwaProgramowa"/>
        </w:rPr>
        <w:t>OwnerId</w:t>
      </w:r>
      <w:r>
        <w:rPr>
          <w:i/>
          <w:iCs/>
        </w:rPr>
        <w:t>) i rozróżnianie typów obiektów właścicielskich, ale w EntityFramework.Core jest to trudne do realizacji.</w:t>
      </w:r>
    </w:p>
    <w:p w14:paraId="404358B8" w14:textId="37F2D25D" w:rsidR="000F1D79" w:rsidRDefault="00C079D2" w:rsidP="00C079D2">
      <w:pPr>
        <w:pStyle w:val="Heading4"/>
      </w:pPr>
      <w:r>
        <w:lastRenderedPageBreak/>
        <w:t>Definicja atrybutu</w:t>
      </w:r>
    </w:p>
    <w:p w14:paraId="42AC9A8A" w14:textId="778B4BC2" w:rsidR="000F1D79" w:rsidRDefault="000F1D79" w:rsidP="000F1D79">
      <w:pPr>
        <w:pStyle w:val="NormalIndent"/>
      </w:pPr>
      <w:r>
        <w:t xml:space="preserve">Encja </w:t>
      </w:r>
      <w:r w:rsidRPr="009A0AE3">
        <w:rPr>
          <w:rStyle w:val="NazwaProgramowa"/>
        </w:rPr>
        <w:t>Attribute</w:t>
      </w:r>
      <w:r w:rsidR="00C079D2">
        <w:rPr>
          <w:rStyle w:val="NazwaProgramowa"/>
        </w:rPr>
        <w:t>Def</w:t>
      </w:r>
      <w:r w:rsidR="00C079D2">
        <w:t xml:space="preserve">, pochodna od </w:t>
      </w:r>
      <w:r w:rsidR="00C079D2" w:rsidRPr="00C079D2">
        <w:rPr>
          <w:rStyle w:val="NazwaProgramowa"/>
        </w:rPr>
        <w:t>AttributeBase</w:t>
      </w:r>
      <w:r w:rsidR="00C079D2">
        <w:t>,</w:t>
      </w:r>
      <w:r>
        <w:t xml:space="preserve"> ma następujące właściwości:</w:t>
      </w:r>
    </w:p>
    <w:p w14:paraId="72B170FA" w14:textId="617276E9" w:rsidR="000F1D79" w:rsidRDefault="00C079D2" w:rsidP="000F1D79">
      <w:pPr>
        <w:pStyle w:val="ListBullet"/>
      </w:pPr>
      <w:r>
        <w:rPr>
          <w:rStyle w:val="NazwaProgramowa"/>
        </w:rPr>
        <w:t>ValueTypeId</w:t>
      </w:r>
      <w:r w:rsidR="000F1D79" w:rsidRPr="007E4875">
        <w:rPr>
          <w:rStyle w:val="NazwaProgramowa"/>
        </w:rPr>
        <w:t>: int {</w:t>
      </w:r>
      <w:r>
        <w:rPr>
          <w:rStyle w:val="NazwaProgramowa"/>
        </w:rPr>
        <w:t>F</w:t>
      </w:r>
      <w:r w:rsidR="000F1D79" w:rsidRPr="007E4875">
        <w:rPr>
          <w:rStyle w:val="NazwaProgramowa"/>
        </w:rPr>
        <w:t>K</w:t>
      </w:r>
      <w:r>
        <w:rPr>
          <w:rStyle w:val="NazwaProgramowa"/>
        </w:rPr>
        <w:t xml:space="preserve"> „Types”</w:t>
      </w:r>
      <w:r w:rsidR="000F1D79" w:rsidRPr="007E4875">
        <w:rPr>
          <w:rStyle w:val="NazwaProgramowa"/>
        </w:rPr>
        <w:t>}</w:t>
      </w:r>
      <w:r w:rsidR="000F1D79">
        <w:t xml:space="preserve"> – identyfikator </w:t>
      </w:r>
      <w:r>
        <w:t>typu wartości</w:t>
      </w:r>
      <w:r w:rsidR="000F1D79">
        <w:t>,</w:t>
      </w:r>
    </w:p>
    <w:p w14:paraId="015D66AA" w14:textId="77777777" w:rsidR="000F1D79" w:rsidRDefault="000F1D79" w:rsidP="000F1D79">
      <w:pPr>
        <w:pStyle w:val="ListBullet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77383E4D" w14:textId="125864DE" w:rsidR="000F1D79" w:rsidRDefault="000F1D79" w:rsidP="000F1D79">
      <w:pPr>
        <w:pStyle w:val="ListBullet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 plikach XSD)</w:t>
      </w:r>
      <w:r w:rsidR="001B101E">
        <w:t>,</w:t>
      </w:r>
    </w:p>
    <w:p w14:paraId="136D5230" w14:textId="1AB79A09" w:rsidR="001B101E" w:rsidRDefault="001B101E" w:rsidP="000F1D79">
      <w:pPr>
        <w:pStyle w:val="ListBullet"/>
      </w:pPr>
      <w:r w:rsidRPr="001B101E">
        <w:rPr>
          <w:rStyle w:val="NazwaProgramowa"/>
        </w:rPr>
        <w:t>ValueType: TypeDef</w:t>
      </w:r>
      <w:r>
        <w:t xml:space="preserve"> – właściwość nawigacyjna do typu wartości.</w:t>
      </w:r>
    </w:p>
    <w:p w14:paraId="2137D917" w14:textId="74559B48" w:rsidR="00C079D2" w:rsidRDefault="00C079D2" w:rsidP="00C079D2">
      <w:pPr>
        <w:pStyle w:val="Heading4"/>
      </w:pPr>
      <w:r>
        <w:t>Definicja odwołania do atrybutu</w:t>
      </w:r>
    </w:p>
    <w:p w14:paraId="748EEA1B" w14:textId="0B16CC6E" w:rsidR="00C079D2" w:rsidRDefault="00C079D2" w:rsidP="00C079D2">
      <w:pPr>
        <w:pStyle w:val="NormalIndent"/>
      </w:pPr>
      <w:r>
        <w:t xml:space="preserve">Encja </w:t>
      </w:r>
      <w:r w:rsidRPr="00C079D2">
        <w:rPr>
          <w:rStyle w:val="NazwaProgramowa"/>
        </w:rPr>
        <w:t>AttributeRef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 xml:space="preserve">, </w:t>
      </w:r>
      <w:r>
        <w:t>reprezentuje odwołanie danego atrybutu do definicji atrybutu globalnego. M</w:t>
      </w:r>
      <w:r>
        <w:t>a następujące właściwości:</w:t>
      </w:r>
    </w:p>
    <w:p w14:paraId="43BB192B" w14:textId="753B70A5" w:rsidR="000F1D79" w:rsidRDefault="00C079D2" w:rsidP="00C079D2">
      <w:pPr>
        <w:pStyle w:val="ListBullet"/>
      </w:pPr>
      <w:r w:rsidRPr="00C079D2">
        <w:rPr>
          <w:rStyle w:val="NazwaProgramowa"/>
        </w:rPr>
        <w:t>RefAttributeId: int {FK „Attributes”}</w:t>
      </w:r>
      <w:r>
        <w:t xml:space="preserve"> – identyfikator atrybutu globalnego, do którego odwołuje się dany atrybut</w:t>
      </w:r>
      <w:r w:rsidR="001B101E">
        <w:t>,</w:t>
      </w:r>
    </w:p>
    <w:p w14:paraId="0F3979B5" w14:textId="71D2450A" w:rsidR="001B101E" w:rsidRDefault="001B101E" w:rsidP="00C079D2">
      <w:pPr>
        <w:pStyle w:val="ListBullet"/>
      </w:pPr>
      <w:r w:rsidRPr="001B101E">
        <w:rPr>
          <w:rStyle w:val="NazwaProgramowa"/>
        </w:rPr>
        <w:t>RefAttribute: Attribute</w:t>
      </w:r>
      <w:r w:rsidR="00EF7432">
        <w:rPr>
          <w:rStyle w:val="NazwaProgramowa"/>
        </w:rPr>
        <w:t>Base</w:t>
      </w:r>
      <w:r>
        <w:t xml:space="preserve"> – właściwość nawigacyjna do atrybutu globalnego.</w:t>
      </w:r>
    </w:p>
    <w:p w14:paraId="22AFCAD0" w14:textId="296A8CBA" w:rsidR="000F1D79" w:rsidRDefault="000F1D79" w:rsidP="001F065D">
      <w:pPr>
        <w:pStyle w:val="Heading4"/>
      </w:pPr>
      <w:r>
        <w:t>Odwołani</w:t>
      </w:r>
      <w:r w:rsidR="001B101E">
        <w:t>e</w:t>
      </w:r>
      <w:r>
        <w:t xml:space="preserve"> do grup</w:t>
      </w:r>
      <w:r w:rsidR="001B101E">
        <w:t>y</w:t>
      </w:r>
      <w:r>
        <w:t xml:space="preserve"> atrybutów</w:t>
      </w:r>
    </w:p>
    <w:p w14:paraId="5745A497" w14:textId="4ADC6665" w:rsidR="001B101E" w:rsidRDefault="001B101E" w:rsidP="001B101E">
      <w:pPr>
        <w:pStyle w:val="NormalIndent"/>
      </w:pPr>
      <w:r>
        <w:t xml:space="preserve">Encja </w:t>
      </w:r>
      <w:r w:rsidRPr="00C079D2">
        <w:rPr>
          <w:rStyle w:val="NazwaProgramowa"/>
        </w:rPr>
        <w:t>Attribute</w:t>
      </w:r>
      <w:r>
        <w:rPr>
          <w:rStyle w:val="NazwaProgramowa"/>
        </w:rPr>
        <w:t>Group</w:t>
      </w:r>
      <w:r w:rsidRPr="00C079D2">
        <w:rPr>
          <w:rStyle w:val="NazwaProgramowa"/>
        </w:rPr>
        <w:t>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 xml:space="preserve">, reprezentuje odwołanie danego atrybutu do </w:t>
      </w:r>
      <w:r>
        <w:t>grupy atrybutów</w:t>
      </w:r>
      <w:r>
        <w:t>. Ma następujące właściwości:</w:t>
      </w:r>
    </w:p>
    <w:p w14:paraId="25C817C3" w14:textId="57D62EF0" w:rsidR="001B101E" w:rsidRDefault="00E05EC0" w:rsidP="001B101E">
      <w:pPr>
        <w:pStyle w:val="ListBullet"/>
      </w:pPr>
      <w:r>
        <w:rPr>
          <w:rStyle w:val="NazwaProgramowa"/>
        </w:rPr>
        <w:t>Group</w:t>
      </w:r>
      <w:r w:rsidR="001B101E" w:rsidRPr="00C079D2">
        <w:rPr>
          <w:rStyle w:val="NazwaProgramowa"/>
        </w:rPr>
        <w:t>Id: int {FK „</w:t>
      </w:r>
      <w:r>
        <w:rPr>
          <w:rStyle w:val="NazwaProgramowa"/>
        </w:rPr>
        <w:t>AttributeGroups</w:t>
      </w:r>
      <w:r w:rsidR="001B101E" w:rsidRPr="00C079D2">
        <w:rPr>
          <w:rStyle w:val="NazwaProgramowa"/>
        </w:rPr>
        <w:t>”}</w:t>
      </w:r>
      <w:r w:rsidR="001B101E">
        <w:t xml:space="preserve"> – identyfikator </w:t>
      </w:r>
      <w:r w:rsidR="00F77C16">
        <w:t>grupy atrybutów</w:t>
      </w:r>
      <w:r w:rsidR="001B101E">
        <w:t>, do które</w:t>
      </w:r>
      <w:r w:rsidR="00F77C16">
        <w:t>j</w:t>
      </w:r>
      <w:r w:rsidR="001B101E">
        <w:t xml:space="preserve"> odwołuje się dany atrybut,</w:t>
      </w:r>
    </w:p>
    <w:p w14:paraId="084464B1" w14:textId="21C3FE9E" w:rsidR="001B101E" w:rsidRDefault="001B101E" w:rsidP="001B101E">
      <w:pPr>
        <w:pStyle w:val="ListBullet"/>
      </w:pPr>
      <w:r w:rsidRPr="001B101E">
        <w:rPr>
          <w:rStyle w:val="NazwaProgramowa"/>
        </w:rPr>
        <w:t>Ref</w:t>
      </w:r>
      <w:r w:rsidR="00F77C16">
        <w:rPr>
          <w:rStyle w:val="NazwaProgramowa"/>
        </w:rPr>
        <w:t>Group</w:t>
      </w:r>
      <w:r w:rsidRPr="001B101E">
        <w:rPr>
          <w:rStyle w:val="NazwaProgramowa"/>
        </w:rPr>
        <w:t>: Attribute</w:t>
      </w:r>
      <w:r w:rsidR="00F77C16">
        <w:rPr>
          <w:rStyle w:val="NazwaProgramowa"/>
        </w:rPr>
        <w:t>Group</w:t>
      </w:r>
      <w:r>
        <w:t xml:space="preserve"> – właściwość nawigacyjna do </w:t>
      </w:r>
      <w:r w:rsidR="00F77C16">
        <w:t>grupy atrybutów</w:t>
      </w:r>
      <w:r>
        <w:t>.</w:t>
      </w:r>
    </w:p>
    <w:p w14:paraId="735372E7" w14:textId="679A2FA6" w:rsidR="0019707E" w:rsidRDefault="0019707E" w:rsidP="0019707E">
      <w:pPr>
        <w:pStyle w:val="Heading4"/>
      </w:pPr>
      <w:r>
        <w:t>Atrybuty globalne</w:t>
      </w:r>
    </w:p>
    <w:p w14:paraId="520D549E" w14:textId="4785D349" w:rsidR="0019707E" w:rsidRDefault="0019707E" w:rsidP="0019707E">
      <w:pPr>
        <w:pStyle w:val="NormalIndent"/>
      </w:pPr>
      <w:r>
        <w:t xml:space="preserve">Atrybuty globalne są zdefiniowane bezpośrednio w przestrzeni nazw. Mają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0A2CCBDF" w14:textId="59E99831" w:rsidR="0019707E" w:rsidRDefault="0019707E" w:rsidP="0019707E">
      <w:pPr>
        <w:pStyle w:val="NormalIndent"/>
      </w:pPr>
      <w:r>
        <w:t>Atrybuty globalne są rejestrowane w encji</w:t>
      </w:r>
      <w:r>
        <w:t xml:space="preserve"> </w:t>
      </w:r>
      <w:r w:rsidRPr="00E84A44">
        <w:rPr>
          <w:rStyle w:val="NazwaProgramowa"/>
        </w:rPr>
        <w:t>Namespace</w:t>
      </w:r>
      <w:r>
        <w:t xml:space="preserve"> </w:t>
      </w:r>
      <w:r>
        <w:t>poprzez następujące</w:t>
      </w:r>
      <w:r>
        <w:t xml:space="preserve"> właściwości:</w:t>
      </w:r>
    </w:p>
    <w:p w14:paraId="7395E221" w14:textId="247DCB20" w:rsidR="0019707E" w:rsidRDefault="0019707E" w:rsidP="0019707E">
      <w:pPr>
        <w:pStyle w:val="ListBullet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: </w:t>
      </w:r>
      <w:r w:rsidR="00165670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AttributeBase</w:t>
      </w:r>
      <w:r w:rsidRPr="00BF2F7D">
        <w:rPr>
          <w:rStyle w:val="NazwaProgramowa"/>
        </w:rPr>
        <w:t>&gt;</w:t>
      </w:r>
      <w:r>
        <w:t xml:space="preserve"> – właściwość nawigacyjna reprezentująca kolekcję</w:t>
      </w:r>
      <w:r w:rsidR="00D32B69">
        <w:t xml:space="preserve"> atrybutów globalnych</w:t>
      </w:r>
      <w:r>
        <w:t xml:space="preserve"> zdefiniowanych w tej przestrzeni nazw,</w:t>
      </w:r>
    </w:p>
    <w:p w14:paraId="58110E10" w14:textId="6E9CBA74" w:rsidR="0019707E" w:rsidRDefault="0019707E" w:rsidP="0019707E">
      <w:pPr>
        <w:pStyle w:val="ListBullet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Dictionary: Dictionary&lt;string, </w:t>
      </w:r>
      <w:r w:rsidR="00D32B69">
        <w:rPr>
          <w:rStyle w:val="NazwaProgramowa"/>
        </w:rPr>
        <w:t>AttributeBase</w:t>
      </w:r>
      <w:r w:rsidR="00D32B69">
        <w:rPr>
          <w:rStyle w:val="NazwaProgramowa"/>
        </w:rPr>
        <w:t xml:space="preserve"> 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D32B69">
        <w:t>atrybutów globalnych</w:t>
      </w:r>
      <w:r>
        <w:t xml:space="preserve"> zdefiniowanych w tej przestrzeni nazw (do szybkiego wyszukiwania). Kluczem jest pełna nazwa </w:t>
      </w:r>
      <w:r w:rsidR="00D32B69">
        <w:t>atrybutu</w:t>
      </w:r>
      <w:r>
        <w:t>.</w:t>
      </w:r>
    </w:p>
    <w:p w14:paraId="2F01AB72" w14:textId="2949263F" w:rsidR="00316816" w:rsidRDefault="00316816" w:rsidP="00316816">
      <w:pPr>
        <w:pStyle w:val="Heading4"/>
      </w:pPr>
      <w:r>
        <w:t>Grupy atrybutów</w:t>
      </w:r>
    </w:p>
    <w:p w14:paraId="6E1B021D" w14:textId="6E6055C9" w:rsidR="00316816" w:rsidRDefault="00316816" w:rsidP="00316816">
      <w:pPr>
        <w:pStyle w:val="NormalIndent"/>
      </w:pPr>
      <w:r>
        <w:t>Grupy atrybutów, podobnie jak a</w:t>
      </w:r>
      <w:r>
        <w:t>trybuty globalne</w:t>
      </w:r>
      <w:r>
        <w:t>,</w:t>
      </w:r>
      <w:r>
        <w:t xml:space="preserve"> są zdefiniowane bezpośrednio w przestrzeni nazw. </w:t>
      </w:r>
      <w:r>
        <w:t xml:space="preserve">Są zapisywane w osobnej tabeli, </w:t>
      </w:r>
      <w:r w:rsidRPr="00316816">
        <w:rPr>
          <w:rStyle w:val="NazwaProgramowa"/>
        </w:rPr>
        <w:t>AttributeGroups</w:t>
      </w:r>
      <w:r>
        <w:t xml:space="preserve">. Encja </w:t>
      </w:r>
      <w:r w:rsidRPr="00316816">
        <w:rPr>
          <w:rStyle w:val="NazwaProgramowa"/>
        </w:rPr>
        <w:t xml:space="preserve">AttributeGroup </w:t>
      </w:r>
      <w:r>
        <w:rPr>
          <w:i/>
          <w:iCs/>
        </w:rPr>
        <w:t>nie pochodzi</w:t>
      </w:r>
      <w:r>
        <w:t xml:space="preserve"> od klasy </w:t>
      </w:r>
      <w:r w:rsidRPr="00316816">
        <w:rPr>
          <w:rStyle w:val="NazwaProgramowa"/>
        </w:rPr>
        <w:t>AttributeBase</w:t>
      </w:r>
      <w:r>
        <w:t>. Ma następujące właściwości:</w:t>
      </w:r>
    </w:p>
    <w:p w14:paraId="4C6E035A" w14:textId="77777777" w:rsidR="00316816" w:rsidRDefault="00316816" w:rsidP="00316816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19F6B450" w14:textId="3DAD580B" w:rsidR="00316816" w:rsidRDefault="00316816" w:rsidP="00316816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</w:t>
      </w:r>
      <w:r>
        <w:t>a</w:t>
      </w:r>
      <w:r>
        <w:t xml:space="preserve"> dan</w:t>
      </w:r>
      <w:r>
        <w:t>a</w:t>
      </w:r>
      <w:r>
        <w:t xml:space="preserve"> </w:t>
      </w:r>
      <w:r>
        <w:t>grupa</w:t>
      </w:r>
      <w:r>
        <w:t>,</w:t>
      </w:r>
    </w:p>
    <w:p w14:paraId="2870149D" w14:textId="14453274" w:rsidR="00316816" w:rsidRDefault="00316816" w:rsidP="00316816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</w:t>
      </w:r>
      <w:r>
        <w:t>grupy</w:t>
      </w:r>
      <w:r>
        <w:t>,</w:t>
      </w:r>
    </w:p>
    <w:p w14:paraId="107FE411" w14:textId="69426D30" w:rsidR="00042B05" w:rsidRDefault="00042B05" w:rsidP="00042B05">
      <w:pPr>
        <w:pStyle w:val="ListBullet"/>
      </w:pPr>
      <w:r w:rsidRPr="00227357">
        <w:rPr>
          <w:rStyle w:val="NazwaProgramowa"/>
        </w:rPr>
        <w:t xml:space="preserve">Attributes: </w:t>
      </w:r>
      <w:r w:rsidR="00165670">
        <w:rPr>
          <w:rStyle w:val="NazwaProgramowa"/>
        </w:rPr>
        <w:t>List</w:t>
      </w:r>
      <w:r w:rsidRPr="00227357">
        <w:rPr>
          <w:rStyle w:val="NazwaProgramowa"/>
        </w:rPr>
        <w:t>&lt;Attribute</w:t>
      </w:r>
      <w:r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</w:t>
      </w:r>
      <w:r>
        <w:t>zdefiniowanych w danej grupie</w:t>
      </w:r>
      <w:r>
        <w:t>,</w:t>
      </w:r>
    </w:p>
    <w:p w14:paraId="74C80B48" w14:textId="6524A560" w:rsidR="00042B05" w:rsidRDefault="00042B05" w:rsidP="00042B05">
      <w:pPr>
        <w:pStyle w:val="ListBullet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Pr="006F11C8">
        <w:rPr>
          <w:rStyle w:val="NazwaProgramowa"/>
        </w:rPr>
        <w:t>{notMapped}</w:t>
      </w:r>
      <w:r>
        <w:t xml:space="preserve"> – słownik atrybutów zdefiniowanych w dan</w:t>
      </w:r>
      <w:r>
        <w:t>ej</w:t>
      </w:r>
      <w:r>
        <w:t xml:space="preserve"> </w:t>
      </w:r>
      <w:r>
        <w:t xml:space="preserve">grupie </w:t>
      </w:r>
      <w:r>
        <w:t>(kluczem jest pełna nazwa atrybutu),</w:t>
      </w:r>
    </w:p>
    <w:p w14:paraId="08FF307A" w14:textId="7A4D6F2D" w:rsidR="00316816" w:rsidRDefault="00316816" w:rsidP="00316816">
      <w:pPr>
        <w:pStyle w:val="ListBullet"/>
      </w:pPr>
      <w:r w:rsidRPr="004C7B0A">
        <w:rPr>
          <w:rStyle w:val="NazwaProgramowa"/>
        </w:rPr>
        <w:lastRenderedPageBreak/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</w:t>
      </w:r>
      <w:r>
        <w:t>a</w:t>
      </w:r>
      <w:r>
        <w:t xml:space="preserve"> </w:t>
      </w:r>
      <w:r>
        <w:t>grupa</w:t>
      </w:r>
      <w:r>
        <w:t>,</w:t>
      </w:r>
    </w:p>
    <w:p w14:paraId="40F36773" w14:textId="203A4C30" w:rsidR="00316816" w:rsidRDefault="00316816" w:rsidP="00316816">
      <w:pPr>
        <w:pStyle w:val="ListBullet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E25134">
        <w:t>grupy</w:t>
      </w:r>
      <w:r>
        <w:t>, wyliczana wraz z prefiksem przestrzeni nazw.</w:t>
      </w:r>
    </w:p>
    <w:p w14:paraId="1F66A778" w14:textId="22112727" w:rsidR="00F30DDC" w:rsidRDefault="00F30DDC" w:rsidP="00F30DDC">
      <w:pPr>
        <w:pStyle w:val="Intitle"/>
      </w:pPr>
      <w:r>
        <w:t>Uwaga</w:t>
      </w:r>
    </w:p>
    <w:p w14:paraId="438CE7F1" w14:textId="77777777" w:rsidR="00A43D0A" w:rsidRPr="00F30DDC" w:rsidRDefault="00A43D0A" w:rsidP="00A43D0A">
      <w:pPr>
        <w:pStyle w:val="NormalIndent"/>
      </w:pPr>
      <w:r>
        <w:rPr>
          <w:i/>
          <w:iCs/>
        </w:rPr>
        <w:t xml:space="preserve">W czasie implementacji rozważano zdefiniowanie klasy </w:t>
      </w:r>
      <w:r w:rsidRPr="00F30DDC">
        <w:rPr>
          <w:rStyle w:val="NazwaProgramowa"/>
        </w:rPr>
        <w:t>AttributeGroup</w:t>
      </w:r>
      <w:r>
        <w:rPr>
          <w:i/>
          <w:iCs/>
        </w:rPr>
        <w:t xml:space="preserve"> jako pochodnej od </w:t>
      </w:r>
      <w:r w:rsidRPr="00F30DDC">
        <w:rPr>
          <w:rStyle w:val="NazwaProgramowa"/>
        </w:rPr>
        <w:t>AttributeBase</w:t>
      </w:r>
      <w:r>
        <w:rPr>
          <w:i/>
          <w:iCs/>
        </w:rPr>
        <w:t>. Odrzucono to rozwiązanie, gdyż grupa atrybutów nie może być zdefiniowana nigdzie indziej jak tylko na poziomie przestrzeni nazw.</w:t>
      </w:r>
    </w:p>
    <w:p w14:paraId="0FAAD701" w14:textId="77777777" w:rsidR="00A43D0A" w:rsidRDefault="00A43D0A" w:rsidP="00A43D0A">
      <w:pPr>
        <w:pStyle w:val="NormalIndent"/>
      </w:pPr>
      <w:r>
        <w:t xml:space="preserve">Grupy atrybutów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6188B89F" w14:textId="6DD94FE6" w:rsidR="00316816" w:rsidRDefault="00316816" w:rsidP="00316816">
      <w:pPr>
        <w:pStyle w:val="ListBullet"/>
      </w:pP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: </w:t>
      </w:r>
      <w:r w:rsidR="00A43D0A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30DDC">
        <w:t xml:space="preserve">grup atrybutów </w:t>
      </w:r>
      <w:r>
        <w:t>zdefiniowanych w tej przestrzeni nazw,</w:t>
      </w:r>
    </w:p>
    <w:p w14:paraId="551F8A05" w14:textId="53171A0F" w:rsidR="00316816" w:rsidRDefault="00316816" w:rsidP="00316816">
      <w:pPr>
        <w:pStyle w:val="ListBullet"/>
      </w:pP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306E51">
        <w:t>grup atrybutów</w:t>
      </w:r>
      <w:r>
        <w:t xml:space="preserve"> zdefiniowanych w tej przestrzeni nazw (do szybkiego wyszukiwania). Kluczem jest pełna nazwa </w:t>
      </w:r>
      <w:r w:rsidR="00306E51">
        <w:t>grupy</w:t>
      </w:r>
      <w:r>
        <w:t>.</w:t>
      </w:r>
    </w:p>
    <w:p w14:paraId="67AD9B54" w14:textId="678C55D5" w:rsidR="0019707E" w:rsidRDefault="00274860" w:rsidP="00274860">
      <w:pPr>
        <w:pStyle w:val="Heading4"/>
      </w:pPr>
      <w:r>
        <w:t>Relacje dotyczące atrybutów</w:t>
      </w:r>
    </w:p>
    <w:p w14:paraId="35F9BE40" w14:textId="2E23B0E1" w:rsidR="00236691" w:rsidRPr="00236691" w:rsidRDefault="00236691" w:rsidP="00236691">
      <w:pPr>
        <w:pStyle w:val="NormalIndent"/>
      </w:pPr>
      <w:r>
        <w:t>Relacje atrybutów, grup atrybutów, typów i przestrzeni nazw są przedstawione na poniższym rysunku.</w:t>
      </w:r>
    </w:p>
    <w:p w14:paraId="733022D6" w14:textId="77777777" w:rsidR="000E602C" w:rsidRDefault="00263DFE" w:rsidP="000E602C">
      <w:pPr>
        <w:pStyle w:val="Figure"/>
      </w:pPr>
      <w:r w:rsidRPr="00263DFE">
        <w:drawing>
          <wp:inline distT="0" distB="0" distL="0" distR="0" wp14:anchorId="63B34C74" wp14:editId="61B598D0">
            <wp:extent cx="3434796" cy="2113808"/>
            <wp:effectExtent l="0" t="0" r="0" b="0"/>
            <wp:docPr id="1733991504" name="Picture 1" descr="Attributes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1504" name="Picture 1" descr="Attributes relationships"/>
                    <pic:cNvPicPr/>
                  </pic:nvPicPr>
                  <pic:blipFill>
                    <a:blip r:embed="rId13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35" cy="21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596" w14:textId="76A38C85" w:rsidR="00274860" w:rsidRPr="00274860" w:rsidRDefault="000E602C" w:rsidP="000E602C">
      <w:pPr>
        <w:pStyle w:val="Caption"/>
        <w:jc w:val="center"/>
      </w:pPr>
      <w:bookmarkStart w:id="3" w:name="_Ref17118114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4</w:t>
      </w:r>
      <w:r>
        <w:fldChar w:fldCharType="end"/>
      </w:r>
      <w:bookmarkEnd w:id="3"/>
      <w:r>
        <w:t>. Relacje atrybutów, grup atrybutów, typów i przestrzeni nazw</w:t>
      </w:r>
    </w:p>
    <w:p w14:paraId="2465DC45" w14:textId="00B936E6" w:rsidR="000F1D79" w:rsidRDefault="00306E51" w:rsidP="0019707E">
      <w:pPr>
        <w:pStyle w:val="Heading3"/>
      </w:pPr>
      <w:r>
        <w:t>Partykuły</w:t>
      </w:r>
      <w:r w:rsidR="005A315F">
        <w:t>, elementy i grupy elementów</w:t>
      </w:r>
    </w:p>
    <w:p w14:paraId="63F42C47" w14:textId="792A8D7D" w:rsidR="00274860" w:rsidRDefault="00232310" w:rsidP="000F1D79">
      <w:pPr>
        <w:pStyle w:val="NormalIndent"/>
      </w:pPr>
      <w:r>
        <w:t xml:space="preserve">Wszystkie partykuły są rejestrowane we wspólnej tabeli </w:t>
      </w:r>
      <w:r w:rsidRPr="00CE29F1">
        <w:rPr>
          <w:rStyle w:val="NazwaProgramowa"/>
        </w:rPr>
        <w:t>Particles</w:t>
      </w:r>
      <w:r>
        <w:t xml:space="preserve">. </w:t>
      </w:r>
      <w:r w:rsidR="00773140">
        <w:t xml:space="preserve">Podstawą hierarchii partykuł jest klasa abstrakcyjna </w:t>
      </w:r>
      <w:r w:rsidR="00773140" w:rsidRPr="00773140">
        <w:rPr>
          <w:rStyle w:val="NazwaProgramowa"/>
        </w:rPr>
        <w:t>Particle</w:t>
      </w:r>
      <w:r w:rsidR="00773140">
        <w:t>. Klasa ta ma potomne klasy:</w:t>
      </w:r>
    </w:p>
    <w:p w14:paraId="29148FA7" w14:textId="20EEBCAA" w:rsidR="00773140" w:rsidRDefault="00773140" w:rsidP="00773140">
      <w:pPr>
        <w:pStyle w:val="ListBullet"/>
      </w:pPr>
      <w:r w:rsidRPr="00773140">
        <w:rPr>
          <w:rStyle w:val="NazwaProgramowa"/>
        </w:rPr>
        <w:t>Any</w:t>
      </w:r>
      <w:r>
        <w:t xml:space="preserve"> – reprezentuje deklarację </w:t>
      </w:r>
      <w:r w:rsidRPr="00773140">
        <w:rPr>
          <w:rStyle w:val="NazwaProgramowa"/>
        </w:rPr>
        <w:t>XmlSchemaAny</w:t>
      </w:r>
      <w:r>
        <w:t>,</w:t>
      </w:r>
    </w:p>
    <w:p w14:paraId="0D5EDDB1" w14:textId="67A6BBED" w:rsidR="00773140" w:rsidRDefault="00773140" w:rsidP="00773140">
      <w:pPr>
        <w:pStyle w:val="ListBullet"/>
      </w:pPr>
      <w:r w:rsidRPr="00773140">
        <w:rPr>
          <w:rStyle w:val="NazwaProgramowa"/>
        </w:rPr>
        <w:t>Element</w:t>
      </w:r>
      <w:r>
        <w:t xml:space="preserve"> </w:t>
      </w:r>
      <w:r>
        <w:t xml:space="preserve">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Element</w:t>
      </w:r>
      <w:r>
        <w:t>,</w:t>
      </w:r>
    </w:p>
    <w:p w14:paraId="3D15DEDF" w14:textId="6E9F59E8" w:rsidR="00773140" w:rsidRDefault="00773140" w:rsidP="00773140">
      <w:pPr>
        <w:pStyle w:val="ListBullet"/>
      </w:pPr>
      <w:r w:rsidRPr="00773140">
        <w:rPr>
          <w:rStyle w:val="NazwaProgramowa"/>
        </w:rPr>
        <w:t>ElementGroupRef</w:t>
      </w:r>
      <w:r>
        <w:t xml:space="preserve"> </w:t>
      </w:r>
      <w:r>
        <w:t xml:space="preserve">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GroupRef</w:t>
      </w:r>
      <w:r>
        <w:t>,</w:t>
      </w:r>
    </w:p>
    <w:p w14:paraId="035112A3" w14:textId="77777777" w:rsidR="00773140" w:rsidRDefault="00773140" w:rsidP="00773140">
      <w:pPr>
        <w:pStyle w:val="ListBullet"/>
      </w:pPr>
      <w:r w:rsidRPr="00773140">
        <w:rPr>
          <w:rStyle w:val="NazwaProgramowa"/>
        </w:rPr>
        <w:t>PartitionGroup</w:t>
      </w:r>
      <w:r>
        <w:t xml:space="preserve"> – abstrakcyjna klasa grupująca inne partycje. Ma klasy potomne:</w:t>
      </w:r>
    </w:p>
    <w:p w14:paraId="3845885C" w14:textId="47D2FF4E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All</w:t>
      </w:r>
      <w:r>
        <w:t xml:space="preserve"> </w:t>
      </w:r>
      <w:r>
        <w:t xml:space="preserve">– reprezentuje deklarację </w:t>
      </w:r>
      <w:r w:rsidRPr="00773140">
        <w:rPr>
          <w:rStyle w:val="NazwaProgramowa"/>
        </w:rPr>
        <w:t>XmlSchemaA</w:t>
      </w:r>
      <w:r>
        <w:rPr>
          <w:rStyle w:val="NazwaProgramowa"/>
        </w:rPr>
        <w:t>ll</w:t>
      </w:r>
      <w:r>
        <w:t>,</w:t>
      </w:r>
    </w:p>
    <w:p w14:paraId="6DE0BB86" w14:textId="17FC0531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Sequence</w:t>
      </w:r>
      <w:r>
        <w:t xml:space="preserve"> </w:t>
      </w:r>
      <w:r>
        <w:t xml:space="preserve">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Sequence</w:t>
      </w:r>
      <w:r>
        <w:t>,</w:t>
      </w:r>
    </w:p>
    <w:p w14:paraId="4DDC9051" w14:textId="01E75619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>
        <w:t xml:space="preserve">Choice </w:t>
      </w:r>
      <w:r>
        <w:t xml:space="preserve">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Choice</w:t>
      </w:r>
      <w:r>
        <w:t>,</w:t>
      </w:r>
    </w:p>
    <w:p w14:paraId="78468898" w14:textId="2517BA5F" w:rsidR="00773140" w:rsidRDefault="0036709F" w:rsidP="00773140">
      <w:pPr>
        <w:pStyle w:val="NormalIndent"/>
      </w:pPr>
      <w:r>
        <w:t xml:space="preserve">Klasa </w:t>
      </w:r>
      <w:r w:rsidRPr="0036709F">
        <w:rPr>
          <w:rStyle w:val="NazwaProgramowa"/>
        </w:rPr>
        <w:t>Partition</w:t>
      </w:r>
      <w:r>
        <w:t xml:space="preserve"> ma następujące właściwości:</w:t>
      </w:r>
    </w:p>
    <w:p w14:paraId="609D0B30" w14:textId="77777777" w:rsidR="0036709F" w:rsidRDefault="0036709F" w:rsidP="0036709F">
      <w:pPr>
        <w:pStyle w:val="ListBullet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03C3088F" w14:textId="19F6FBC0" w:rsidR="0036709F" w:rsidRDefault="0036709F" w:rsidP="0036709F">
      <w:pPr>
        <w:pStyle w:val="ListBullet"/>
      </w:pPr>
      <w:r w:rsidRPr="00CE29F1">
        <w:rPr>
          <w:rStyle w:val="NazwaProgramowa"/>
        </w:rPr>
        <w:t xml:space="preserve">ParticleType: </w:t>
      </w:r>
      <w:r w:rsidRPr="0036709F">
        <w:rPr>
          <w:rStyle w:val="NazwaProgramowa"/>
        </w:rPr>
        <w:t>ParticleType</w:t>
      </w:r>
      <w:r w:rsidRPr="0036709F">
        <w:rPr>
          <w:rStyle w:val="NazwaProgramowa"/>
        </w:rPr>
        <w:t xml:space="preserve"> {dbType „byte”}</w:t>
      </w:r>
      <w:r>
        <w:t xml:space="preserve">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6C2BFA70" w14:textId="799DBA90" w:rsidR="0036709F" w:rsidRDefault="0036709F" w:rsidP="0036709F">
      <w:pPr>
        <w:pStyle w:val="ListBullet"/>
      </w:pPr>
      <w:r>
        <w:rPr>
          <w:rStyle w:val="NazwaProgramowa"/>
        </w:rPr>
        <w:t>Owner</w:t>
      </w:r>
      <w:r>
        <w:rPr>
          <w:rStyle w:val="NazwaProgramowa"/>
        </w:rPr>
        <w:t>NamespaceI</w:t>
      </w:r>
      <w:r w:rsidRPr="00146E5A">
        <w:rPr>
          <w:rStyle w:val="NazwaProgramowa"/>
        </w:rPr>
        <w:t>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której jest zadeklarowana dana partykuła (dotyczy partykuł zdefiniowanych na poziomie schematu – grup elementów i elementów globalnych),</w:t>
      </w:r>
    </w:p>
    <w:p w14:paraId="6E338622" w14:textId="5BC8F0B9" w:rsidR="0036709F" w:rsidRDefault="0036709F" w:rsidP="0036709F">
      <w:pPr>
        <w:pStyle w:val="ListBullet"/>
      </w:pPr>
      <w:r>
        <w:rPr>
          <w:rStyle w:val="NazwaProgramowa"/>
        </w:rPr>
        <w:t>Owner</w:t>
      </w:r>
      <w:r>
        <w:rPr>
          <w:rStyle w:val="NazwaProgramowa"/>
        </w:rPr>
        <w:t>Group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</w:t>
      </w:r>
      <w:r>
        <w:rPr>
          <w:rStyle w:val="NazwaProgramowa"/>
        </w:rPr>
        <w:t>Element</w:t>
      </w:r>
      <w:r>
        <w:rPr>
          <w:rStyle w:val="NazwaProgramowa"/>
        </w:rPr>
        <w:t>Groups”</w:t>
      </w:r>
      <w:r w:rsidRPr="00146E5A">
        <w:rPr>
          <w:rStyle w:val="NazwaProgramowa"/>
        </w:rPr>
        <w:t>}</w:t>
      </w:r>
      <w:r>
        <w:t xml:space="preserve"> – identyfikator grupy</w:t>
      </w:r>
      <w:r>
        <w:t xml:space="preserve"> elementów</w:t>
      </w:r>
      <w:r>
        <w:t>, w której jest zadeklarowana dana partykuła (dotyczy partykuł zdefiniowanych w grupie elementów),</w:t>
      </w:r>
    </w:p>
    <w:p w14:paraId="49ADB279" w14:textId="11872E95" w:rsidR="0036709F" w:rsidRDefault="0036709F" w:rsidP="0036709F">
      <w:pPr>
        <w:pStyle w:val="ListBullet"/>
      </w:pPr>
      <w:r>
        <w:rPr>
          <w:rStyle w:val="NazwaProgramowa"/>
        </w:rPr>
        <w:t>Owner</w:t>
      </w:r>
      <w:r>
        <w:rPr>
          <w:rStyle w:val="NazwaProgramowa"/>
        </w:rPr>
        <w:t>Type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 złożonego, w którym jest zadeklarowana dana partykuła (dotyczy partykuł zdefiniowanych w typie złożonym),</w:t>
      </w:r>
    </w:p>
    <w:p w14:paraId="27A4A9FE" w14:textId="56BE9943" w:rsidR="0036709F" w:rsidRDefault="0036709F" w:rsidP="0036709F">
      <w:pPr>
        <w:pStyle w:val="ListBullet"/>
      </w:pPr>
      <w:r>
        <w:rPr>
          <w:rStyle w:val="NazwaProgramowa"/>
        </w:rPr>
        <w:t>Owner</w:t>
      </w:r>
      <w:r>
        <w:rPr>
          <w:rStyle w:val="NazwaProgramowa"/>
        </w:rPr>
        <w:t>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„Particles”</w:t>
      </w:r>
      <w:r w:rsidRPr="00146E5A">
        <w:rPr>
          <w:rStyle w:val="NazwaProgramowa"/>
        </w:rPr>
        <w:t>}</w:t>
      </w:r>
      <w:r>
        <w:t xml:space="preserve"> – identyfikator partykuły nadrzędnej, w której jest zadeklarowana dana partykuła (dotyczy partykuł zagnieżdżonych),</w:t>
      </w:r>
    </w:p>
    <w:p w14:paraId="731A4D89" w14:textId="77777777" w:rsidR="0036709F" w:rsidRDefault="0036709F" w:rsidP="0036709F">
      <w:pPr>
        <w:pStyle w:val="ListBullet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531D7FEC" w14:textId="77777777" w:rsidR="0036709F" w:rsidRDefault="0036709F" w:rsidP="0036709F">
      <w:pPr>
        <w:pStyle w:val="ListBullet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2DC16404" w14:textId="0A892018" w:rsidR="0036709F" w:rsidRDefault="0036709F" w:rsidP="0036709F">
      <w:pPr>
        <w:pStyle w:val="ListBullet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maksymalna liczba wystąpień danej partykuły (wartość </w:t>
      </w:r>
      <w:r w:rsidRPr="0006076E">
        <w:rPr>
          <w:rStyle w:val="NazwaProgramowa"/>
        </w:rPr>
        <w:t>MaxInt</w:t>
      </w:r>
      <w:r>
        <w:t xml:space="preserve"> oznacza nieograniczoną liczbę)</w:t>
      </w:r>
      <w:r>
        <w:t>,</w:t>
      </w:r>
    </w:p>
    <w:p w14:paraId="3E27851D" w14:textId="2F3BE914" w:rsidR="0036709F" w:rsidRDefault="0036709F" w:rsidP="0036709F">
      <w:pPr>
        <w:pStyle w:val="ListBullet"/>
      </w:pPr>
      <w:r w:rsidRPr="0036709F">
        <w:rPr>
          <w:rStyle w:val="NazwaProgramowa"/>
        </w:rPr>
        <w:t>OwnerNamespace: Namespace?</w:t>
      </w:r>
      <w:r>
        <w:t xml:space="preserve"> – właściwość nawigacyjna do przestrzeni nazw, </w:t>
      </w:r>
      <w:r>
        <w:t>w której jest zadeklarowana dana partykuła</w:t>
      </w:r>
      <w:r>
        <w:t>,</w:t>
      </w:r>
    </w:p>
    <w:p w14:paraId="654F47E4" w14:textId="286969BA" w:rsidR="0036709F" w:rsidRDefault="0036709F" w:rsidP="0036709F">
      <w:pPr>
        <w:pStyle w:val="ListBullet"/>
      </w:pPr>
      <w:r w:rsidRPr="0036709F">
        <w:rPr>
          <w:rStyle w:val="NazwaProgramowa"/>
        </w:rPr>
        <w:t>Owner</w:t>
      </w:r>
      <w:r w:rsidRPr="0036709F">
        <w:rPr>
          <w:rStyle w:val="NazwaProgramowa"/>
        </w:rPr>
        <w:t>Group</w:t>
      </w:r>
      <w:r w:rsidRPr="0036709F">
        <w:rPr>
          <w:rStyle w:val="NazwaProgramowa"/>
        </w:rPr>
        <w:t xml:space="preserve">: </w:t>
      </w:r>
      <w:r w:rsidRPr="0036709F">
        <w:rPr>
          <w:rStyle w:val="NazwaProgramowa"/>
        </w:rPr>
        <w:t>ElementGroup</w:t>
      </w:r>
      <w:r w:rsidRPr="0036709F">
        <w:rPr>
          <w:rStyle w:val="NazwaProgramowa"/>
        </w:rPr>
        <w:t>?</w:t>
      </w:r>
      <w:r>
        <w:t xml:space="preserve"> – właściwość nawigacyjna do </w:t>
      </w:r>
      <w:r>
        <w:t>grupy elementów</w:t>
      </w:r>
      <w:r>
        <w:t>, w której jest zadeklarowana dana partykuła</w:t>
      </w:r>
      <w:r>
        <w:t>,</w:t>
      </w:r>
    </w:p>
    <w:p w14:paraId="607EE11C" w14:textId="539A53FC" w:rsidR="0036709F" w:rsidRDefault="0036709F" w:rsidP="0036709F">
      <w:pPr>
        <w:pStyle w:val="ListBullet"/>
      </w:pPr>
      <w:r w:rsidRPr="0036709F">
        <w:rPr>
          <w:rStyle w:val="NazwaProgramowa"/>
        </w:rPr>
        <w:t>Owner</w:t>
      </w:r>
      <w:r w:rsidRPr="0036709F">
        <w:rPr>
          <w:rStyle w:val="NazwaProgramowa"/>
        </w:rPr>
        <w:t>Type</w:t>
      </w:r>
      <w:r w:rsidRPr="0036709F">
        <w:rPr>
          <w:rStyle w:val="NazwaProgramowa"/>
        </w:rPr>
        <w:t xml:space="preserve">: </w:t>
      </w:r>
      <w:r w:rsidRPr="0036709F">
        <w:rPr>
          <w:rStyle w:val="NazwaProgramowa"/>
        </w:rPr>
        <w:t>TypeDef</w:t>
      </w:r>
      <w:r w:rsidRPr="0036709F">
        <w:rPr>
          <w:rStyle w:val="NazwaProgramowa"/>
        </w:rPr>
        <w:t>?</w:t>
      </w:r>
      <w:r>
        <w:t xml:space="preserve"> – właściwość nawigacyjna do </w:t>
      </w:r>
      <w:r>
        <w:t>typu</w:t>
      </w:r>
      <w:r>
        <w:t>, w któr</w:t>
      </w:r>
      <w:r>
        <w:t>ym</w:t>
      </w:r>
      <w:r>
        <w:t xml:space="preserve"> jest zadeklarowana dana partykuła</w:t>
      </w:r>
      <w:r>
        <w:t>,</w:t>
      </w:r>
    </w:p>
    <w:p w14:paraId="6516FCD0" w14:textId="747C05A0" w:rsidR="0036709F" w:rsidRDefault="0036709F" w:rsidP="0036709F">
      <w:pPr>
        <w:pStyle w:val="ListBullet"/>
      </w:pPr>
      <w:r w:rsidRPr="0036709F">
        <w:rPr>
          <w:rStyle w:val="NazwaProgramowa"/>
        </w:rPr>
        <w:t>Owne</w:t>
      </w:r>
      <w:r>
        <w:rPr>
          <w:rStyle w:val="NazwaProgramowa"/>
        </w:rPr>
        <w:t>rParticle</w:t>
      </w:r>
      <w:r w:rsidRPr="0036709F">
        <w:rPr>
          <w:rStyle w:val="NazwaProgramowa"/>
        </w:rPr>
        <w:t xml:space="preserve">: </w:t>
      </w:r>
      <w:r>
        <w:rPr>
          <w:rStyle w:val="NazwaProgramowa"/>
        </w:rPr>
        <w:t>ParticleGroup</w:t>
      </w:r>
      <w:r w:rsidRPr="0036709F">
        <w:rPr>
          <w:rStyle w:val="NazwaProgramowa"/>
        </w:rPr>
        <w:t>?</w:t>
      </w:r>
      <w:r>
        <w:t xml:space="preserve"> – właściwość nawigacyjna do </w:t>
      </w:r>
      <w:r>
        <w:t>grupy elementów</w:t>
      </w:r>
      <w:r>
        <w:t>, w której jest zadeklarowana dana partykuła,</w:t>
      </w:r>
    </w:p>
    <w:p w14:paraId="76F03847" w14:textId="480939FB" w:rsidR="0036709F" w:rsidRDefault="0036709F" w:rsidP="0036709F">
      <w:pPr>
        <w:pStyle w:val="ListBullet"/>
      </w:pPr>
      <w:r w:rsidRPr="0036709F">
        <w:rPr>
          <w:rStyle w:val="NazwaProgramowa"/>
        </w:rPr>
        <w:t>HostingNamespace: Namespace {derived}</w:t>
      </w:r>
      <w:r>
        <w:t xml:space="preserve"> – nadrzędna przestrzeń nazw</w:t>
      </w:r>
      <w:r>
        <w:t>, w której jest zadeklarowana dana partykuła</w:t>
      </w:r>
      <w:r>
        <w:t xml:space="preserve"> (obliczana na podstawie innych obiektów nadrzędnych).</w:t>
      </w:r>
    </w:p>
    <w:p w14:paraId="75EB4EA2" w14:textId="025D93CA" w:rsidR="008A474A" w:rsidRDefault="008A474A" w:rsidP="008A474A">
      <w:pPr>
        <w:pStyle w:val="Heading4"/>
      </w:pPr>
      <w:r>
        <w:t xml:space="preserve">Partykuła </w:t>
      </w:r>
      <w:r w:rsidRPr="008A474A">
        <w:rPr>
          <w:rStyle w:val="NazwaProgramowa"/>
        </w:rPr>
        <w:t>Any</w:t>
      </w:r>
    </w:p>
    <w:p w14:paraId="79798281" w14:textId="4B26463F" w:rsidR="008A474A" w:rsidRDefault="008A474A" w:rsidP="008A474A">
      <w:pPr>
        <w:pStyle w:val="NormalIndent"/>
      </w:pPr>
      <w:r>
        <w:t xml:space="preserve">Partykuła </w:t>
      </w:r>
      <w:r w:rsidRPr="008A474A">
        <w:rPr>
          <w:rStyle w:val="NazwaProgramowa"/>
        </w:rPr>
        <w:t>Any</w:t>
      </w:r>
      <w:r>
        <w:t xml:space="preserve"> dopuszcza dowolny element (również te spoza schematu). Klasa </w:t>
      </w:r>
      <w:r w:rsidRPr="008A474A">
        <w:rPr>
          <w:rStyle w:val="NazwaProgramowa"/>
        </w:rPr>
        <w:t>Any</w:t>
      </w:r>
      <w:r>
        <w:t xml:space="preserve"> odzwierciedla deklarację </w:t>
      </w:r>
      <w:r w:rsidRPr="008A474A">
        <w:rPr>
          <w:rStyle w:val="NazwaProgramowa"/>
        </w:rPr>
        <w:t>XmlSchemaAny</w:t>
      </w:r>
      <w:r>
        <w:t xml:space="preserve"> deklarując dwie właściwości:</w:t>
      </w:r>
    </w:p>
    <w:p w14:paraId="2573E150" w14:textId="4C610BEE" w:rsidR="008A474A" w:rsidRDefault="008A474A" w:rsidP="008A474A">
      <w:pPr>
        <w:pStyle w:val="ListBullet"/>
      </w:pPr>
      <w:r w:rsidRPr="008A474A">
        <w:rPr>
          <w:rStyle w:val="NazwaProgramowa"/>
        </w:rPr>
        <w:t>Namespace: string?</w:t>
      </w:r>
      <w:r>
        <w:t xml:space="preserve"> – opcjonalne określenie przestrzeni nazw, których elementy można używać w tym miejscu. Domyślnie to ##any,</w:t>
      </w:r>
    </w:p>
    <w:p w14:paraId="23FF14E9" w14:textId="6B7561CA" w:rsidR="008A474A" w:rsidRDefault="008A474A" w:rsidP="008A474A">
      <w:pPr>
        <w:pStyle w:val="ListBullet"/>
      </w:pPr>
      <w:r w:rsidRPr="008A474A">
        <w:rPr>
          <w:rStyle w:val="NazwaProgramowa"/>
        </w:rPr>
        <w:t>ProcessContents: ContentProcessing?</w:t>
      </w:r>
      <w:r>
        <w:t xml:space="preserve"> – opcjonalne określenie sposobu przetwarzania zawartości</w:t>
      </w:r>
      <w:r>
        <w:t>.</w:t>
      </w:r>
      <w:r>
        <w:t xml:space="preserve"> Domyślnie </w:t>
      </w:r>
      <w:r>
        <w:rPr>
          <w:rStyle w:val="angielskawstawka"/>
        </w:rPr>
        <w:t>S</w:t>
      </w:r>
      <w:r w:rsidRPr="008A474A">
        <w:rPr>
          <w:rStyle w:val="angielskawstawka"/>
        </w:rPr>
        <w:t>trict</w:t>
      </w:r>
      <w:r>
        <w:t>.</w:t>
      </w:r>
    </w:p>
    <w:p w14:paraId="01089981" w14:textId="61C39AF0" w:rsidR="008A474A" w:rsidRDefault="00EB56C2" w:rsidP="008A474A">
      <w:pPr>
        <w:pStyle w:val="NormalIndent"/>
      </w:pPr>
      <w:r>
        <w:t xml:space="preserve">Partykuła </w:t>
      </w:r>
      <w:r w:rsidRPr="00EB56C2">
        <w:rPr>
          <w:rStyle w:val="NazwaProgramowa"/>
        </w:rPr>
        <w:t>Any</w:t>
      </w:r>
      <w:r>
        <w:t xml:space="preserve"> jest tylko rejestrowana. Żadne dalsze przetwarzanie nie jest stosowane.</w:t>
      </w:r>
    </w:p>
    <w:p w14:paraId="4F2C48A7" w14:textId="20743029" w:rsidR="00EB56C2" w:rsidRDefault="00EB56C2" w:rsidP="00EB56C2">
      <w:pPr>
        <w:pStyle w:val="Heading4"/>
      </w:pPr>
      <w:r>
        <w:t xml:space="preserve">Partykuły grupowe </w:t>
      </w:r>
      <w:r w:rsidRPr="002B6F71">
        <w:rPr>
          <w:rStyle w:val="NazwaProgramowa"/>
        </w:rPr>
        <w:t>(Sequence</w:t>
      </w:r>
      <w:r w:rsidR="002B6F71">
        <w:t xml:space="preserve">, Choice, </w:t>
      </w:r>
      <w:r w:rsidR="002B6F71" w:rsidRPr="002B6F71">
        <w:rPr>
          <w:rStyle w:val="NazwaProgramowa"/>
        </w:rPr>
        <w:t>All</w:t>
      </w:r>
      <w:r w:rsidR="002B6F71">
        <w:t>)</w:t>
      </w:r>
    </w:p>
    <w:p w14:paraId="50E967F5" w14:textId="04CE11F9" w:rsidR="002B6F71" w:rsidRDefault="002B6F71" w:rsidP="002B6F71">
      <w:pPr>
        <w:pStyle w:val="NormalIndent"/>
      </w:pPr>
      <w:r>
        <w:t xml:space="preserve">Encja </w:t>
      </w:r>
      <w:r w:rsidRPr="002B6F71">
        <w:rPr>
          <w:rStyle w:val="NazwaProgramowa"/>
        </w:rPr>
        <w:t>ParticleGroup</w:t>
      </w:r>
      <w:r>
        <w:t xml:space="preserve"> ma właściwości grupujące inne partycje:</w:t>
      </w:r>
    </w:p>
    <w:p w14:paraId="002332A1" w14:textId="2155D92A" w:rsidR="002B6F71" w:rsidRDefault="002B6F71" w:rsidP="002B6F71">
      <w:pPr>
        <w:pStyle w:val="ListBullet"/>
      </w:pPr>
      <w:r w:rsidRPr="002B6F71">
        <w:rPr>
          <w:rStyle w:val="NazwaProgramowa"/>
        </w:rPr>
        <w:t>Items: List&lt;Particle&gt;</w:t>
      </w:r>
      <w:r>
        <w:t xml:space="preserve"> – właściwość nawigacyjna do elementów składowych,</w:t>
      </w:r>
    </w:p>
    <w:p w14:paraId="3B22B0A6" w14:textId="0A0E7149" w:rsidR="002B6F71" w:rsidRDefault="002B6F71" w:rsidP="002B6F71">
      <w:pPr>
        <w:pStyle w:val="ListBullet"/>
      </w:pPr>
      <w:r w:rsidRPr="002B6F71">
        <w:rPr>
          <w:rStyle w:val="NazwaProgramowa"/>
        </w:rPr>
        <w:t>ItemsDictionary&lt;int, Particle&gt;</w:t>
      </w:r>
      <w:r>
        <w:t xml:space="preserve"> – słownik elementów składowych. Kluczem jest numer porządkowy elementu w deklaracji.</w:t>
      </w:r>
    </w:p>
    <w:p w14:paraId="556559C9" w14:textId="3887A4EB" w:rsidR="002B6F71" w:rsidRPr="002B6F71" w:rsidRDefault="002B6F71" w:rsidP="002B6F71">
      <w:pPr>
        <w:pStyle w:val="NormalIndent"/>
      </w:pPr>
      <w:r>
        <w:t xml:space="preserve">Encje konkretne </w:t>
      </w:r>
      <w:r w:rsidRPr="002B6F71">
        <w:rPr>
          <w:rStyle w:val="NazwaProgramowa"/>
        </w:rPr>
        <w:t>(Sequence</w:t>
      </w:r>
      <w:r>
        <w:t xml:space="preserve">, Choice, </w:t>
      </w:r>
      <w:r w:rsidRPr="002B6F71">
        <w:rPr>
          <w:rStyle w:val="NazwaProgramowa"/>
        </w:rPr>
        <w:t>All</w:t>
      </w:r>
      <w:r>
        <w:t>)</w:t>
      </w:r>
      <w:r>
        <w:t xml:space="preserve"> nie mają żadnych specjalnych właściwości.</w:t>
      </w:r>
    </w:p>
    <w:p w14:paraId="3EC2BCF4" w14:textId="77777777" w:rsidR="000F1D79" w:rsidRDefault="000F1D79" w:rsidP="00833015">
      <w:pPr>
        <w:pStyle w:val="Heading4"/>
      </w:pPr>
      <w:r>
        <w:lastRenderedPageBreak/>
        <w:t>Elementy</w:t>
      </w:r>
    </w:p>
    <w:p w14:paraId="4FD7C4F1" w14:textId="796E2A82" w:rsidR="000F1D79" w:rsidRDefault="000F1D79" w:rsidP="000F1D79">
      <w:pPr>
        <w:pStyle w:val="NormalIndent"/>
      </w:pPr>
      <w:r>
        <w:t>Elementy są reprezentowane przez encj</w:t>
      </w:r>
      <w:r w:rsidR="00552EA9">
        <w:t>ę</w:t>
      </w:r>
      <w:r>
        <w:t xml:space="preserve"> </w:t>
      </w:r>
      <w:r w:rsidRPr="006B0046">
        <w:rPr>
          <w:rStyle w:val="NazwaProgramowa"/>
        </w:rPr>
        <w:t>Element</w:t>
      </w:r>
      <w:r>
        <w:t xml:space="preserve">, która pochodzi od typu </w:t>
      </w:r>
      <w:r w:rsidRPr="006B0046">
        <w:rPr>
          <w:rStyle w:val="NazwaProgramowa"/>
        </w:rPr>
        <w:t>Particle</w:t>
      </w:r>
      <w:r>
        <w:t xml:space="preserve"> i sama ma następujące właściwości:</w:t>
      </w:r>
    </w:p>
    <w:p w14:paraId="23AB2566" w14:textId="6894B560" w:rsidR="000F1D79" w:rsidRDefault="000F1D79" w:rsidP="000F1D79">
      <w:pPr>
        <w:pStyle w:val="ListBullet"/>
      </w:pPr>
      <w:r w:rsidRPr="00554CD2">
        <w:rPr>
          <w:rStyle w:val="NazwaProgramowa"/>
        </w:rPr>
        <w:t>Ref</w:t>
      </w:r>
      <w:r w:rsidR="008376A7">
        <w:rPr>
          <w:rStyle w:val="NazwaProgramowa"/>
        </w:rPr>
        <w:t>Element</w:t>
      </w:r>
      <w:r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 w:rsidR="008376A7">
        <w:rPr>
          <w:rStyle w:val="NazwaProgramowa"/>
        </w:rPr>
        <w:t>Particle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8376A7">
        <w:t>elementu globalnego, do którego odwołuje się dany element,</w:t>
      </w:r>
    </w:p>
    <w:p w14:paraId="77C67758" w14:textId="02671E8F" w:rsidR="000F1D79" w:rsidRDefault="000F1D79" w:rsidP="000F1D79">
      <w:pPr>
        <w:pStyle w:val="ListBullet"/>
      </w:pPr>
      <w:r w:rsidRPr="00554CD2">
        <w:rPr>
          <w:rStyle w:val="NazwaProgramowa"/>
        </w:rPr>
        <w:t>Name</w:t>
      </w:r>
      <w:r w:rsidR="008376A7">
        <w:rPr>
          <w:rStyle w:val="NazwaProgramowa"/>
        </w:rPr>
        <w:t>?</w:t>
      </w:r>
      <w:r w:rsidRPr="00554CD2">
        <w:rPr>
          <w:rStyle w:val="NazwaProgramowa"/>
        </w:rPr>
        <w:t>: string</w:t>
      </w:r>
      <w:r>
        <w:t xml:space="preserve"> – nazwa elementu definiowanego lub nazwa elementu, do którego dany element się odwołuje,</w:t>
      </w:r>
    </w:p>
    <w:p w14:paraId="13DD5B24" w14:textId="1538C943" w:rsidR="000F1D79" w:rsidRDefault="008376A7" w:rsidP="000F1D79">
      <w:pPr>
        <w:pStyle w:val="ListBullet"/>
      </w:pPr>
      <w:r>
        <w:rPr>
          <w:rStyle w:val="NazwaProgramowa"/>
        </w:rPr>
        <w:t>Ref</w:t>
      </w:r>
      <w:r w:rsidR="000F1D79">
        <w:rPr>
          <w:rStyle w:val="NazwaProgramowa"/>
        </w:rPr>
        <w:t>Type</w:t>
      </w:r>
      <w:r w:rsidR="000F1D79"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554CD2">
        <w:rPr>
          <w:rStyle w:val="NazwaProgramowa"/>
        </w:rPr>
        <w:t>}</w:t>
      </w:r>
      <w:r w:rsidR="000F1D79">
        <w:t xml:space="preserve"> – identyfikator typu</w:t>
      </w:r>
      <w:r>
        <w:t>, do którego odwołuje się dany element</w:t>
      </w:r>
      <w:r w:rsidR="000F1D79">
        <w:t>,</w:t>
      </w:r>
    </w:p>
    <w:p w14:paraId="7CFA55AA" w14:textId="77777777" w:rsidR="008376A7" w:rsidRDefault="008376A7" w:rsidP="008376A7">
      <w:pPr>
        <w:pStyle w:val="ListBullet"/>
      </w:pPr>
      <w:r>
        <w:rPr>
          <w:rStyle w:val="NazwaProgramowa"/>
        </w:rPr>
        <w:t>RefElement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Element?</w:t>
      </w:r>
      <w:r w:rsidR="000F1D79">
        <w:t xml:space="preserve"> – </w:t>
      </w:r>
      <w:r>
        <w:t xml:space="preserve">właściwość nawigacyjna do elementu, do </w:t>
      </w:r>
      <w:r>
        <w:t>którego odwołuje się dany element,</w:t>
      </w:r>
    </w:p>
    <w:p w14:paraId="50503DDD" w14:textId="7A57F7A6" w:rsidR="008376A7" w:rsidRDefault="008376A7" w:rsidP="008376A7">
      <w:pPr>
        <w:pStyle w:val="ListBullet"/>
      </w:pPr>
      <w:r w:rsidRPr="008376A7">
        <w:rPr>
          <w:rStyle w:val="NazwaProgramowa"/>
        </w:rPr>
        <w:t>RefType: ComplexType?</w:t>
      </w:r>
      <w:r>
        <w:t xml:space="preserve"> – </w:t>
      </w:r>
      <w:r>
        <w:t xml:space="preserve">właściwość nawigacyjna do </w:t>
      </w:r>
      <w:r>
        <w:t>typu złożonego</w:t>
      </w:r>
      <w:r>
        <w:t>, do którego odwołuje się dany element,</w:t>
      </w:r>
    </w:p>
    <w:p w14:paraId="2DFE2469" w14:textId="3E84A2C6" w:rsidR="000F1D79" w:rsidRDefault="008376A7" w:rsidP="000F1D79">
      <w:pPr>
        <w:pStyle w:val="ListBullet"/>
      </w:pPr>
      <w:r w:rsidRPr="008376A7">
        <w:rPr>
          <w:rStyle w:val="NazwaProgramowa"/>
        </w:rPr>
        <w:t>FullName: string {derived}</w:t>
      </w:r>
      <w:r>
        <w:t xml:space="preserve"> – pełna nazwa elementu (obliczana).</w:t>
      </w:r>
    </w:p>
    <w:p w14:paraId="1550805F" w14:textId="77777777" w:rsidR="000F1D79" w:rsidRDefault="000F1D79" w:rsidP="001F065D">
      <w:pPr>
        <w:pStyle w:val="Heading4"/>
      </w:pPr>
      <w:r>
        <w:t>Odwołania do grup elementów</w:t>
      </w:r>
    </w:p>
    <w:p w14:paraId="4C598A36" w14:textId="749C58D9" w:rsidR="000F1D79" w:rsidRDefault="000F1D79" w:rsidP="000F1D79">
      <w:pPr>
        <w:pStyle w:val="NormalIndent"/>
      </w:pPr>
      <w:r>
        <w:t>Encja odwołania do grupy</w:t>
      </w:r>
      <w:r w:rsidR="00833015">
        <w:t>,</w:t>
      </w:r>
      <w:r>
        <w:t xml:space="preserve"> </w:t>
      </w:r>
      <w:r w:rsidR="00833015">
        <w:rPr>
          <w:rStyle w:val="NazwaProgramowa"/>
        </w:rPr>
        <w:t>Element</w:t>
      </w:r>
      <w:r w:rsidRPr="007B69E6">
        <w:rPr>
          <w:rStyle w:val="NazwaProgramowa"/>
        </w:rPr>
        <w:t>GroupRef</w:t>
      </w:r>
      <w:r>
        <w:t xml:space="preserve"> jest pochodna od </w:t>
      </w:r>
      <w:r w:rsidRPr="007B69E6">
        <w:rPr>
          <w:rStyle w:val="NazwaProgramowa"/>
        </w:rPr>
        <w:t>Particle</w:t>
      </w:r>
      <w:r>
        <w:t xml:space="preserve"> i ma dwie właściwości:</w:t>
      </w:r>
    </w:p>
    <w:p w14:paraId="22182152" w14:textId="5C8B66BB" w:rsidR="000F1D79" w:rsidRDefault="000F1D79" w:rsidP="000F1D79">
      <w:pPr>
        <w:pStyle w:val="ListBullet"/>
      </w:pPr>
      <w:r w:rsidRPr="00554CD2">
        <w:rPr>
          <w:rStyle w:val="NazwaProgramowa"/>
        </w:rPr>
        <w:t>Ref</w:t>
      </w:r>
      <w:r w:rsidR="00833015">
        <w:rPr>
          <w:rStyle w:val="NazwaProgramowa"/>
        </w:rPr>
        <w:t>Group</w:t>
      </w:r>
      <w:r w:rsidRPr="00554CD2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833015">
        <w:rPr>
          <w:rStyle w:val="NazwaProgramowa"/>
        </w:rPr>
        <w:t>ElementGroups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E42797">
        <w:t>grupy elementów</w:t>
      </w:r>
      <w:r>
        <w:t xml:space="preserve">, </w:t>
      </w:r>
      <w:r w:rsidR="00E42797">
        <w:t>do której odwołuje się dana partycja</w:t>
      </w:r>
      <w:r>
        <w:t>,</w:t>
      </w:r>
    </w:p>
    <w:p w14:paraId="06696528" w14:textId="3A3EB579" w:rsidR="00165670" w:rsidRDefault="005A315F" w:rsidP="00165670">
      <w:pPr>
        <w:pStyle w:val="ListBullet"/>
      </w:pPr>
      <w:r>
        <w:rPr>
          <w:rStyle w:val="NazwaProgramowa"/>
        </w:rPr>
        <w:t>RefGroup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ElementGroup</w:t>
      </w:r>
      <w:r w:rsidR="000F1D79">
        <w:t xml:space="preserve"> – </w:t>
      </w:r>
      <w:r w:rsidR="00E42797">
        <w:t>właściwość nawigacyjna do grupy elementów</w:t>
      </w:r>
      <w:r w:rsidR="00E42797">
        <w:t>, do której odwołuje się dana partycja</w:t>
      </w:r>
      <w:r w:rsidR="000F1D79">
        <w:t>.</w:t>
      </w:r>
    </w:p>
    <w:p w14:paraId="226CD018" w14:textId="77777777" w:rsidR="00165670" w:rsidRDefault="00165670" w:rsidP="00165670">
      <w:pPr>
        <w:pStyle w:val="Heading4"/>
      </w:pPr>
      <w:r>
        <w:t>Elementy globalne</w:t>
      </w:r>
    </w:p>
    <w:p w14:paraId="6653BD41" w14:textId="5105518C" w:rsidR="00165670" w:rsidRDefault="00165670" w:rsidP="00165670">
      <w:pPr>
        <w:pStyle w:val="NormalIndent"/>
      </w:pPr>
      <w:r>
        <w:t xml:space="preserve">Elementy globalne są definiowane na poziomie </w:t>
      </w:r>
      <w:r>
        <w:t>przestrzeni nazw</w:t>
      </w:r>
      <w:r>
        <w:t>. Odwołują się one do zdefiniowanych typów złożonych.</w:t>
      </w:r>
      <w:r>
        <w:t xml:space="preserve"> Encja elementu globalnego ma</w:t>
      </w:r>
      <w:r>
        <w:t xml:space="preserve">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359056C8" w14:textId="1154AC70" w:rsidR="00165670" w:rsidRDefault="00165670" w:rsidP="00165670">
      <w:pPr>
        <w:pStyle w:val="NormalIndent"/>
      </w:pPr>
      <w:r>
        <w:t>Elementy</w:t>
      </w:r>
      <w:r>
        <w:t xml:space="preserve"> globalne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7D5E0D45" w14:textId="3C7886B1" w:rsidR="00165670" w:rsidRDefault="00165670" w:rsidP="00165670">
      <w:pPr>
        <w:pStyle w:val="ListBullet"/>
      </w:pPr>
      <w:r>
        <w:rPr>
          <w:rStyle w:val="NazwaProgramowa"/>
        </w:rPr>
        <w:t>Elements</w:t>
      </w:r>
      <w:r w:rsidRPr="00BF2F7D">
        <w:rPr>
          <w:rStyle w:val="NazwaProgramowa"/>
        </w:rPr>
        <w:t xml:space="preserve">: </w:t>
      </w:r>
      <w:r w:rsidR="00FA5C63">
        <w:rPr>
          <w:rStyle w:val="NazwaProgramowa"/>
        </w:rPr>
        <w:t>List</w:t>
      </w:r>
      <w:r w:rsidRPr="00BF2F7D">
        <w:rPr>
          <w:rStyle w:val="NazwaProgramowa"/>
        </w:rPr>
        <w:t>&lt;</w:t>
      </w:r>
      <w:r w:rsidR="00FA5C63">
        <w:rPr>
          <w:rStyle w:val="NazwaProgramowa"/>
        </w:rPr>
        <w:t>Element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A5C63">
        <w:t>elementów</w:t>
      </w:r>
      <w:r>
        <w:t xml:space="preserve"> globalnych zdefiniowanych w tej przestrzeni nazw,</w:t>
      </w:r>
    </w:p>
    <w:p w14:paraId="1C300F5F" w14:textId="72A5C27F" w:rsidR="00165670" w:rsidRDefault="00FA5C63" w:rsidP="00165670">
      <w:pPr>
        <w:pStyle w:val="ListBullet"/>
      </w:pPr>
      <w:r>
        <w:rPr>
          <w:rStyle w:val="NazwaProgramowa"/>
        </w:rPr>
        <w:t>Elements</w:t>
      </w:r>
      <w:r w:rsidR="00165670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165670">
        <w:rPr>
          <w:rStyle w:val="NazwaProgramowa"/>
        </w:rPr>
        <w:t xml:space="preserve"> &gt;</w:t>
      </w:r>
      <w:r w:rsidR="00165670" w:rsidRPr="00BF2F7D">
        <w:rPr>
          <w:rStyle w:val="NazwaProgramowa"/>
        </w:rPr>
        <w:t xml:space="preserve"> {notMapped}</w:t>
      </w:r>
      <w:r w:rsidR="00165670">
        <w:t xml:space="preserve"> – słownik </w:t>
      </w:r>
      <w:r>
        <w:t>elementów</w:t>
      </w:r>
      <w:r w:rsidR="00165670">
        <w:t xml:space="preserve"> globalnych zdefiniowanych w tej przestrzeni nazw (do szybkiego wyszukiwania). Kluczem jest pełna nazwa </w:t>
      </w:r>
      <w:r>
        <w:t>elementu</w:t>
      </w:r>
      <w:r w:rsidR="00165670">
        <w:t>.</w:t>
      </w:r>
    </w:p>
    <w:p w14:paraId="040B10C2" w14:textId="5AEE636E" w:rsidR="000F1D79" w:rsidRDefault="000F1D79" w:rsidP="00FA5C63">
      <w:pPr>
        <w:pStyle w:val="Heading4"/>
      </w:pPr>
      <w:r>
        <w:t>Grupy elementów</w:t>
      </w:r>
    </w:p>
    <w:p w14:paraId="1ECF8EE0" w14:textId="40DBDE9F" w:rsidR="00FA5C63" w:rsidRDefault="00FA5C63" w:rsidP="00FA5C63">
      <w:pPr>
        <w:pStyle w:val="NormalIndent"/>
      </w:pPr>
      <w:r>
        <w:t xml:space="preserve">Grupy </w:t>
      </w:r>
      <w:r>
        <w:t>elementów</w:t>
      </w:r>
      <w:r>
        <w:t xml:space="preserve">, podobnie jak </w:t>
      </w:r>
      <w:r>
        <w:t>elementy</w:t>
      </w:r>
      <w:r>
        <w:t xml:space="preserve"> globalne, są zdefiniowane bezpośrednio w przestrzeni nazw. Są zapisywane w osobnej tabeli, </w:t>
      </w:r>
      <w:r>
        <w:rPr>
          <w:rStyle w:val="NazwaProgramowa"/>
        </w:rPr>
        <w:t>Element</w:t>
      </w:r>
      <w:r w:rsidRPr="00316816">
        <w:rPr>
          <w:rStyle w:val="NazwaProgramowa"/>
        </w:rPr>
        <w:t>Groups</w:t>
      </w:r>
      <w:r>
        <w:t xml:space="preserve">. Encja </w:t>
      </w:r>
      <w:r>
        <w:rPr>
          <w:rStyle w:val="NazwaProgramowa"/>
        </w:rPr>
        <w:t>Element</w:t>
      </w:r>
      <w:r w:rsidRPr="00316816">
        <w:rPr>
          <w:rStyle w:val="NazwaProgramowa"/>
        </w:rPr>
        <w:t xml:space="preserve">Group </w:t>
      </w:r>
      <w:r w:rsidRPr="00FA5C63">
        <w:t>ma</w:t>
      </w:r>
      <w:r>
        <w:t xml:space="preserve"> następujące właściwości:</w:t>
      </w:r>
    </w:p>
    <w:p w14:paraId="1BA8DDC7" w14:textId="77777777" w:rsidR="00FA5C63" w:rsidRDefault="00FA5C63" w:rsidP="00FA5C63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50C9D3" w14:textId="77777777" w:rsidR="00FA5C63" w:rsidRDefault="00FA5C63" w:rsidP="00FA5C63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zdefiniowana dana grupa,</w:t>
      </w:r>
    </w:p>
    <w:p w14:paraId="0E5B75C7" w14:textId="77777777" w:rsidR="00FA5C63" w:rsidRDefault="00FA5C63" w:rsidP="00FA5C63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grupy,</w:t>
      </w:r>
    </w:p>
    <w:p w14:paraId="4CDF7345" w14:textId="63B81286" w:rsidR="00FA5C63" w:rsidRDefault="00FA5C63" w:rsidP="00FA5C63">
      <w:pPr>
        <w:pStyle w:val="ListBullet"/>
      </w:pPr>
      <w:r w:rsidRPr="00FA5C63">
        <w:rPr>
          <w:rStyle w:val="NazwaProgramowa"/>
        </w:rPr>
        <w:t>ParticleId: int</w:t>
      </w:r>
      <w:r w:rsidR="008A5927">
        <w:rPr>
          <w:rStyle w:val="NazwaProgramowa"/>
        </w:rPr>
        <w:t>?</w:t>
      </w:r>
      <w:r>
        <w:t xml:space="preserve"> – identyfikator partycji, która definiuje zawartość grupy,</w:t>
      </w:r>
    </w:p>
    <w:p w14:paraId="438577A2" w14:textId="77777777" w:rsidR="00FA5C63" w:rsidRDefault="00FA5C63" w:rsidP="00FA5C63">
      <w:pPr>
        <w:pStyle w:val="ListBullet"/>
      </w:pPr>
      <w:r>
        <w:rPr>
          <w:rStyle w:val="NazwaProgramowa"/>
        </w:rPr>
        <w:t>Namespace</w:t>
      </w:r>
      <w:r w:rsidRPr="00227357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którym jest zdefiniowana dana grupa,</w:t>
      </w:r>
    </w:p>
    <w:p w14:paraId="1B26DA2E" w14:textId="34DEE426" w:rsidR="00FA5C63" w:rsidRDefault="00FA5C63" w:rsidP="00FA5C63">
      <w:pPr>
        <w:pStyle w:val="ListBullet"/>
      </w:pPr>
      <w:r>
        <w:rPr>
          <w:rStyle w:val="NazwaProgramowa"/>
        </w:rPr>
        <w:lastRenderedPageBreak/>
        <w:t>Particle</w:t>
      </w:r>
      <w:r w:rsidR="008A5927">
        <w:rPr>
          <w:rStyle w:val="NazwaProgramowa"/>
        </w:rPr>
        <w:t>?</w:t>
      </w:r>
      <w:r>
        <w:rPr>
          <w:rStyle w:val="NazwaProgramowa"/>
        </w:rPr>
        <w:t>: ParticleGroup</w:t>
      </w:r>
      <w:r w:rsidR="008A5927">
        <w:t xml:space="preserve"> – właściwość nawigacyjna do </w:t>
      </w:r>
      <w:r w:rsidR="008A5927">
        <w:t>partycji, która definiuje zawartość grupy</w:t>
      </w:r>
      <w:r w:rsidR="008A5927">
        <w:t xml:space="preserve"> (musi to być partycja grupowa),</w:t>
      </w:r>
    </w:p>
    <w:p w14:paraId="3C8CCD8F" w14:textId="20D78AD1" w:rsidR="00FA5C63" w:rsidRDefault="00FA5C63" w:rsidP="00FA5C63">
      <w:pPr>
        <w:pStyle w:val="ListBullet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8A5927">
        <w:t>grupy</w:t>
      </w:r>
      <w:r>
        <w:t>, wyliczana wraz z prefiksem przestrzeni nazw.</w:t>
      </w:r>
    </w:p>
    <w:p w14:paraId="00B6BF4B" w14:textId="77777777" w:rsidR="00FA5C63" w:rsidRDefault="00FA5C63" w:rsidP="00FA5C63">
      <w:pPr>
        <w:pStyle w:val="Intitle"/>
      </w:pPr>
      <w:r>
        <w:t>Uwaga</w:t>
      </w:r>
    </w:p>
    <w:p w14:paraId="21AE137D" w14:textId="6A56F981" w:rsidR="00A43D0A" w:rsidRPr="00F30DDC" w:rsidRDefault="00A43D0A" w:rsidP="00A43D0A">
      <w:pPr>
        <w:pStyle w:val="NormalIndent"/>
      </w:pPr>
      <w:r>
        <w:rPr>
          <w:i/>
          <w:iCs/>
        </w:rPr>
        <w:t xml:space="preserve">Grupa elementów w oryginalnej nomenklaturze XmlSchema jest nazywana po prostu grupą. W </w:t>
      </w:r>
      <w:r>
        <w:rPr>
          <w:i/>
          <w:iCs/>
        </w:rPr>
        <w:t xml:space="preserve">modelu danych encji stosuje się nazwę </w:t>
      </w:r>
      <w:r w:rsidRPr="00A43D0A">
        <w:rPr>
          <w:rStyle w:val="NazwaProgramowa"/>
        </w:rPr>
        <w:t>ElementGroup</w:t>
      </w:r>
      <w:r>
        <w:rPr>
          <w:i/>
          <w:iCs/>
        </w:rPr>
        <w:t xml:space="preserve">, aby upodobnić ją do nazwy </w:t>
      </w:r>
      <w:r w:rsidRPr="00A43D0A">
        <w:rPr>
          <w:rStyle w:val="NazwaProgramowa"/>
        </w:rPr>
        <w:t>AttributeGroup</w:t>
      </w:r>
      <w:r>
        <w:rPr>
          <w:i/>
          <w:iCs/>
        </w:rPr>
        <w:t>.</w:t>
      </w:r>
    </w:p>
    <w:p w14:paraId="2E2E6878" w14:textId="77777777" w:rsidR="00A43D0A" w:rsidRDefault="00A43D0A" w:rsidP="00A43D0A">
      <w:pPr>
        <w:pStyle w:val="NormalIndent"/>
      </w:pPr>
      <w:r>
        <w:t xml:space="preserve">Grupy elementów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3CE4971B" w14:textId="13A01855" w:rsidR="00FA5C63" w:rsidRDefault="00A43D0A" w:rsidP="00FA5C63">
      <w:pPr>
        <w:pStyle w:val="ListBullet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: </w:t>
      </w:r>
      <w:r>
        <w:rPr>
          <w:rStyle w:val="NazwaProgramowa"/>
        </w:rPr>
        <w:t>List</w:t>
      </w:r>
      <w:r w:rsidR="00FA5C63" w:rsidRPr="00BF2F7D">
        <w:rPr>
          <w:rStyle w:val="NazwaProgramowa"/>
        </w:rPr>
        <w:t>&lt;</w:t>
      </w:r>
      <w:r>
        <w:rPr>
          <w:rStyle w:val="NazwaProgramowa"/>
        </w:rPr>
        <w:t>Element</w:t>
      </w:r>
      <w:r w:rsidR="00FA5C63">
        <w:rPr>
          <w:rStyle w:val="NazwaProgramowa"/>
        </w:rPr>
        <w:t>Group</w:t>
      </w:r>
      <w:r w:rsidR="00FA5C63" w:rsidRPr="00BF2F7D">
        <w:rPr>
          <w:rStyle w:val="NazwaProgramowa"/>
        </w:rPr>
        <w:t>&gt;</w:t>
      </w:r>
      <w:r w:rsidR="00FA5C63">
        <w:t xml:space="preserve"> – właściwość nawigacyjna reprezentująca kolekcję grup </w:t>
      </w:r>
      <w:r>
        <w:t>elementów</w:t>
      </w:r>
      <w:r w:rsidR="00FA5C63">
        <w:t xml:space="preserve"> zdefiniowanych w tej przestrzeni nazw,</w:t>
      </w:r>
    </w:p>
    <w:p w14:paraId="2885B243" w14:textId="3F263071" w:rsidR="00FA5C63" w:rsidRDefault="00A43D0A" w:rsidP="00FA5C63">
      <w:pPr>
        <w:pStyle w:val="ListBullet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FA5C63">
        <w:rPr>
          <w:rStyle w:val="NazwaProgramowa"/>
        </w:rPr>
        <w:t>Group&gt;</w:t>
      </w:r>
      <w:r w:rsidR="00FA5C63" w:rsidRPr="00BF2F7D">
        <w:rPr>
          <w:rStyle w:val="NazwaProgramowa"/>
        </w:rPr>
        <w:t xml:space="preserve"> {notMapped}</w:t>
      </w:r>
      <w:r w:rsidR="00FA5C63">
        <w:t xml:space="preserve"> – słownik grup </w:t>
      </w:r>
      <w:r>
        <w:t>elementów</w:t>
      </w:r>
      <w:r w:rsidR="00FA5C63">
        <w:t xml:space="preserve"> zdefiniowanych w tej przestrzeni nazw (do szybkiego wyszukiwania). Kluczem jest pełna nazwa grupy.</w:t>
      </w:r>
    </w:p>
    <w:p w14:paraId="1DD2F0A3" w14:textId="507F1B42" w:rsidR="00AC2529" w:rsidRDefault="00AC2529" w:rsidP="00AC2529">
      <w:pPr>
        <w:pStyle w:val="Heading4"/>
      </w:pPr>
      <w:r>
        <w:t xml:space="preserve">Relacje dotyczące </w:t>
      </w:r>
      <w:r>
        <w:t>partykuł</w:t>
      </w:r>
    </w:p>
    <w:p w14:paraId="40664E4B" w14:textId="67965048" w:rsidR="00AC2529" w:rsidRDefault="00AC2529" w:rsidP="00AC2529">
      <w:pPr>
        <w:pStyle w:val="NormalIndent"/>
      </w:pPr>
      <w:r>
        <w:t xml:space="preserve">Relacje </w:t>
      </w:r>
      <w:r w:rsidR="000B177A">
        <w:t>partycji i grup elementów</w:t>
      </w:r>
      <w:r>
        <w:t xml:space="preserve"> są przedstawione na poniższym rysunku.</w:t>
      </w:r>
    </w:p>
    <w:p w14:paraId="40419C16" w14:textId="26FDF44B" w:rsidR="000B177A" w:rsidRDefault="00102E46" w:rsidP="000B177A">
      <w:pPr>
        <w:pStyle w:val="Figure"/>
      </w:pPr>
      <w:r w:rsidRPr="00102E46">
        <w:drawing>
          <wp:inline distT="0" distB="0" distL="0" distR="0" wp14:anchorId="7C427BB7" wp14:editId="6C164A49">
            <wp:extent cx="4639366" cy="4423558"/>
            <wp:effectExtent l="0" t="0" r="0" b="0"/>
            <wp:docPr id="307284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4570" name="Picture 1" descr="A screenshot of a computer&#10;&#10;Description automatically generated"/>
                    <pic:cNvPicPr/>
                  </pic:nvPicPr>
                  <pic:blipFill>
                    <a:blip r:embed="rId14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93" cy="44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BD3" w14:textId="5C360E3C" w:rsidR="00DD361A" w:rsidRPr="00236691" w:rsidRDefault="000B177A" w:rsidP="000B177A">
      <w:pPr>
        <w:pStyle w:val="Caption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Relacje związane z partykułami </w:t>
      </w:r>
      <w:r w:rsidR="00EC6010">
        <w:t>i grupami elementów</w:t>
      </w:r>
    </w:p>
    <w:p w14:paraId="7F2422F0" w14:textId="1E439CDE" w:rsidR="00E67A2B" w:rsidRDefault="00E67A2B" w:rsidP="00487AD9">
      <w:pPr>
        <w:pStyle w:val="Heading1"/>
      </w:pPr>
      <w:r>
        <w:lastRenderedPageBreak/>
        <w:t>Kontekst danych</w:t>
      </w:r>
    </w:p>
    <w:p w14:paraId="5F6FFA60" w14:textId="46950E54" w:rsidR="00E67A2B" w:rsidRDefault="00E67A2B" w:rsidP="00E67A2B">
      <w:pPr>
        <w:pStyle w:val="NormalIndent"/>
      </w:pPr>
      <w:r>
        <w:t xml:space="preserve">Kontekst danych reprezentuje klasa </w:t>
      </w:r>
      <w:r w:rsidRPr="00E67A2B">
        <w:rPr>
          <w:rStyle w:val="NazwaProgramowa"/>
        </w:rPr>
        <w:t>XmlSchemaDbContext</w:t>
      </w:r>
      <w:r>
        <w:t>. Klasa ta:</w:t>
      </w:r>
    </w:p>
    <w:p w14:paraId="2102F1FE" w14:textId="2113A091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6AEC8342" w14:textId="176698DE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kolekcję elementów </w:t>
      </w:r>
      <w:r w:rsidRPr="00E67A2B">
        <w:rPr>
          <w:rStyle w:val="NazwaProgramowa"/>
        </w:rPr>
        <w:t>(Elements)</w:t>
      </w:r>
      <w:r>
        <w:t xml:space="preserve"> reprezentującą podzbiór zbioru danych </w:t>
      </w:r>
      <w:r w:rsidRPr="00E67A2B">
        <w:rPr>
          <w:rStyle w:val="NazwaProgramowa"/>
        </w:rPr>
        <w:t>Particles</w:t>
      </w:r>
      <w:r>
        <w:t>.</w:t>
      </w:r>
    </w:p>
    <w:p w14:paraId="56484B8B" w14:textId="23817FE6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słowniki plików i przestrzeni nazw </w:t>
      </w:r>
      <w:r w:rsidRPr="00E67A2B">
        <w:rPr>
          <w:rStyle w:val="NazwaProgramowa"/>
        </w:rPr>
        <w:t>(FilesDictionary</w:t>
      </w:r>
      <w:r>
        <w:t xml:space="preserve"> i </w:t>
      </w:r>
      <w:r w:rsidRPr="00E67A2B">
        <w:rPr>
          <w:rStyle w:val="NazwaProgramowa"/>
        </w:rPr>
        <w:t>NamespacesDictionary</w:t>
      </w:r>
      <w:r>
        <w:t>). Słowniki te umożliwiają wyszukiwanie odpowiednich encji bez odwoływania się do bazy danych.</w:t>
      </w:r>
    </w:p>
    <w:p w14:paraId="4540909E" w14:textId="614BDFE0" w:rsidR="003D0D30" w:rsidRDefault="003D0D30" w:rsidP="00E67A2B">
      <w:pPr>
        <w:pStyle w:val="NormalIndent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NormalIndent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NormalIndent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NormalIndent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283AF558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słowniki</w:t>
      </w:r>
      <w:r w:rsidR="00A51B78">
        <w:t xml:space="preserve"> 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A51B78">
        <w:t xml:space="preserve">przestrzeni nazw </w:t>
      </w:r>
      <w:r w:rsidRPr="003D0D30">
        <w:rPr>
          <w:rStyle w:val="NazwaProgramowa"/>
        </w:rPr>
        <w:t>NamespacesDictionary</w:t>
      </w:r>
      <w:r>
        <w:t>.</w:t>
      </w:r>
      <w:r w:rsidR="00DA7E5F">
        <w:t xml:space="preserve"> Do zbiorów danych </w:t>
      </w:r>
      <w:r w:rsidR="00DA7E5F" w:rsidRPr="00DA7E5F">
        <w:rPr>
          <w:rStyle w:val="NazwaProgramowa"/>
        </w:rPr>
        <w:t>SchemaFiles</w:t>
      </w:r>
      <w:r w:rsidR="00DA7E5F">
        <w:rPr>
          <w:rStyle w:val="NazwaProgramowa"/>
        </w:rPr>
        <w:t xml:space="preserve"> </w:t>
      </w:r>
      <w:r w:rsidR="00DA7E5F">
        <w:t xml:space="preserve">i </w:t>
      </w:r>
      <w:r w:rsidR="00DA7E5F" w:rsidRPr="00DA7E5F">
        <w:rPr>
          <w:rStyle w:val="NazwaProgramowa"/>
        </w:rPr>
        <w:t>Namespaces</w:t>
      </w:r>
      <w:r w:rsidR="00DA7E5F">
        <w:t xml:space="preserve"> przypisuje procedury obsługi zdarzenia dodania encji, które dodają encje do odpowiedniego słownika.</w:t>
      </w:r>
    </w:p>
    <w:p w14:paraId="35CF9F27" w14:textId="333E815C" w:rsidR="00DA7E5F" w:rsidRDefault="00DA7E5F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LoadNamespaces</w:t>
      </w:r>
      <w:r>
        <w:t xml:space="preserve"> inicjuje słowniki typów, atrybutów i inne, które są zdefiniowane w poszczególnych encjach.</w:t>
      </w:r>
    </w:p>
    <w:p w14:paraId="090CB318" w14:textId="309FD830" w:rsidR="00DA7E5F" w:rsidRDefault="00DA7E5F" w:rsidP="00DA7E5F">
      <w:pPr>
        <w:pStyle w:val="NormalIndent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NormalIndent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NormalIndent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NormalIndent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 xml:space="preserve">, która „zabija” wszystkie procesy o nazwie </w:t>
      </w:r>
      <w:r>
        <w:lastRenderedPageBreak/>
        <w:t>„MSACCESS”. Skutkiem ubocznym jest zamykanie tej instancji programu MS Access, która została wcześniej otwarta przez użytkownika.</w:t>
      </w:r>
    </w:p>
    <w:p w14:paraId="4C83172F" w14:textId="0424497E" w:rsidR="00EB5659" w:rsidRDefault="00487AD9" w:rsidP="00487AD9">
      <w:pPr>
        <w:pStyle w:val="Heading1"/>
      </w:pPr>
      <w:r>
        <w:t>Parsowanie modelu schematu</w:t>
      </w:r>
    </w:p>
    <w:p w14:paraId="4EB428A0" w14:textId="7A05F5BC" w:rsidR="00487AD9" w:rsidRDefault="00487AD9" w:rsidP="00487AD9">
      <w:pPr>
        <w:pStyle w:val="NormalIndent"/>
      </w:pPr>
      <w:r>
        <w:t xml:space="preserve">Za parsowanie odpowiada klasa publiczna </w:t>
      </w:r>
      <w:r w:rsidRPr="002803CB">
        <w:rPr>
          <w:rStyle w:val="NazwaProgramowa"/>
        </w:rPr>
        <w:t>XmlSchemaParser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ModelXmlSchemaApp</w:t>
      </w:r>
      <w:r w:rsidR="002803CB">
        <w:t>.</w:t>
      </w:r>
    </w:p>
    <w:p w14:paraId="40F547BD" w14:textId="6589B6BB" w:rsidR="0014737F" w:rsidRDefault="0014737F" w:rsidP="00487AD9">
      <w:pPr>
        <w:pStyle w:val="NormalIndent"/>
      </w:pPr>
      <w:r>
        <w:t xml:space="preserve">Klasa </w:t>
      </w:r>
      <w:r w:rsidRPr="002803CB">
        <w:rPr>
          <w:rStyle w:val="NazwaProgramowa"/>
        </w:rPr>
        <w:t>XmlSchemaParser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ParseSchemaFiles</w:t>
      </w:r>
      <w:r>
        <w:t>, dla której podaje się:</w:t>
      </w:r>
    </w:p>
    <w:p w14:paraId="3A2814C1" w14:textId="4710935A" w:rsidR="0014737F" w:rsidRDefault="0014737F" w:rsidP="0014737F">
      <w:pPr>
        <w:pStyle w:val="ListBullet"/>
      </w:pPr>
      <w:r w:rsidRPr="0014737F">
        <w:rPr>
          <w:rStyle w:val="NazwaProgramowa"/>
        </w:rPr>
        <w:t>sourceXsdPath: string</w:t>
      </w:r>
      <w:r>
        <w:t xml:space="preserve"> – ścieżkę do katalogu zawierającego pliki XSD,</w:t>
      </w:r>
    </w:p>
    <w:p w14:paraId="72C089DD" w14:textId="3BDCA63C" w:rsidR="0014737F" w:rsidRDefault="0014737F" w:rsidP="0014737F">
      <w:pPr>
        <w:pStyle w:val="ListBullet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NormalIndent"/>
      </w:pPr>
      <w:r>
        <w:t>Metoda ta:</w:t>
      </w:r>
    </w:p>
    <w:p w14:paraId="114D05A9" w14:textId="3A7DD7C5" w:rsidR="0014737F" w:rsidRDefault="0014737F" w:rsidP="00B751F8">
      <w:pPr>
        <w:pStyle w:val="ListBullet"/>
        <w:numPr>
          <w:ilvl w:val="0"/>
          <w:numId w:val="42"/>
        </w:numPr>
      </w:pPr>
      <w:r>
        <w:t xml:space="preserve">Ładuje wszystkie pliki XSD z podanego katalogu do </w:t>
      </w:r>
      <w:r w:rsidR="00B751F8">
        <w:t xml:space="preserve">zbioru </w:t>
      </w:r>
      <w:r w:rsidR="00B751F8" w:rsidRPr="00B751F8">
        <w:rPr>
          <w:rStyle w:val="NazwaProgramowa"/>
        </w:rPr>
        <w:t>XmlSchemaSet</w:t>
      </w:r>
      <w:r w:rsidR="00B751F8">
        <w:t xml:space="preserve"> i kompiluje ten zbiór.</w:t>
      </w:r>
    </w:p>
    <w:p w14:paraId="72969B31" w14:textId="59F3BB85" w:rsidR="0014737F" w:rsidRDefault="00B751F8" w:rsidP="00B751F8">
      <w:pPr>
        <w:pStyle w:val="ListBullet"/>
        <w:numPr>
          <w:ilvl w:val="0"/>
          <w:numId w:val="42"/>
        </w:numPr>
      </w:pPr>
      <w:r>
        <w:t>T</w:t>
      </w:r>
      <w:r w:rsidR="0014737F">
        <w:t xml:space="preserve">worzy wspólny dla wszystkich innych metod obiekt </w:t>
      </w:r>
      <w:r w:rsidR="0014737F" w:rsidRPr="0014737F">
        <w:rPr>
          <w:rStyle w:val="NazwaProgramowa"/>
        </w:rPr>
        <w:t>dbContext</w:t>
      </w:r>
      <w:r w:rsidR="0014737F">
        <w:t xml:space="preserve"> klasy </w:t>
      </w:r>
      <w:r w:rsidR="0014737F" w:rsidRPr="0014737F">
        <w:rPr>
          <w:rStyle w:val="NazwaProgramowa"/>
        </w:rPr>
        <w:t>XmlSchemaDbContext</w:t>
      </w:r>
      <w:r w:rsidR="0014737F">
        <w:t>.</w:t>
      </w:r>
    </w:p>
    <w:p w14:paraId="6B153FD2" w14:textId="6653BA04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Przegląda pliki ze zbioru </w:t>
      </w:r>
      <w:r w:rsidRPr="00B751F8">
        <w:rPr>
          <w:rStyle w:val="NazwaProgramowa"/>
        </w:rPr>
        <w:t>XmlSchemaSet</w:t>
      </w:r>
      <w:r>
        <w:t xml:space="preserve"> tworząc encje </w:t>
      </w:r>
      <w:r w:rsidRPr="00B751F8">
        <w:rPr>
          <w:rStyle w:val="NazwaProgramowa"/>
        </w:rPr>
        <w:t>SchemaFile</w:t>
      </w:r>
      <w:r>
        <w:t xml:space="preserve">, </w:t>
      </w:r>
      <w:r w:rsidRPr="00B751F8">
        <w:rPr>
          <w:rStyle w:val="NazwaProgramowa"/>
        </w:rPr>
        <w:t>SchemaNamespace</w:t>
      </w:r>
      <w:r>
        <w:t xml:space="preserve"> i </w:t>
      </w:r>
      <w:r w:rsidRPr="00B751F8">
        <w:rPr>
          <w:rStyle w:val="NazwaProgramowa"/>
        </w:rPr>
        <w:t>SchemaUsedNamespace</w:t>
      </w:r>
      <w:r>
        <w:t xml:space="preserve"> i wypełniając odpowiednie tabele w bazie danych.</w:t>
      </w:r>
    </w:p>
    <w:p w14:paraId="2E38F325" w14:textId="353652B6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Ustala prefiksy przestrzeni nazw w tabeli </w:t>
      </w:r>
      <w:r w:rsidRPr="00B751F8">
        <w:rPr>
          <w:rStyle w:val="NazwaProgramowa"/>
        </w:rPr>
        <w:t>SchemaNamespaces</w:t>
      </w:r>
      <w:r>
        <w:t xml:space="preserve"> wykonując kwerendę grupującą na tabeli </w:t>
      </w:r>
      <w:r w:rsidRPr="00B751F8">
        <w:rPr>
          <w:rStyle w:val="NazwaProgramowa"/>
        </w:rPr>
        <w:t>SchemaUsedNamespaces</w:t>
      </w:r>
      <w:r>
        <w:t>.</w:t>
      </w:r>
    </w:p>
    <w:p w14:paraId="7D0533E1" w14:textId="6AE52981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Parsuje schematy ze zbioru </w:t>
      </w:r>
      <w:r w:rsidRPr="00B751F8">
        <w:rPr>
          <w:rStyle w:val="NazwaProgramowa"/>
        </w:rPr>
        <w:t>XmlSchemaSet</w:t>
      </w:r>
      <w:r>
        <w:t>.</w:t>
      </w:r>
    </w:p>
    <w:p w14:paraId="5248ABDD" w14:textId="270DD88F" w:rsidR="007C4B3F" w:rsidRDefault="00E8079C" w:rsidP="007C4B3F">
      <w:pPr>
        <w:pStyle w:val="NormalIndent"/>
      </w:pPr>
      <w:r>
        <w:t xml:space="preserve">W czasie parsowania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6942DFFF" w:rsidR="00E8079C" w:rsidRDefault="00E50351" w:rsidP="007C4B3F">
      <w:pPr>
        <w:pStyle w:val="NormalIndent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663FC0" w:rsidRPr="00663FC0">
        <w:rPr>
          <w:rStyle w:val="NazwaProgramowa"/>
        </w:rPr>
        <w:t>XmlSchemaDbContext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663FC0" w:rsidRPr="00663FC0">
        <w:rPr>
          <w:rStyle w:val="NazwaProgramowa"/>
        </w:rPr>
        <w:t>LoadNamespaces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NormalIndent"/>
      </w:pPr>
      <w:r>
        <w:t>Na koniec program parsujący wyświetla statystykę:</w:t>
      </w:r>
    </w:p>
    <w:p w14:paraId="6628619C" w14:textId="7794CA14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SchemaFilesTotal</w:t>
      </w:r>
      <w:r w:rsidRPr="00F16B4A">
        <w:t xml:space="preserve">, </w:t>
      </w:r>
      <w:r w:rsidRPr="00F16B4A">
        <w:rPr>
          <w:rStyle w:val="NazwaProgramowa"/>
        </w:rPr>
        <w:t>SchemaFilesAdded</w:t>
      </w:r>
      <w:r w:rsidRPr="00F16B4A">
        <w:t>;</w:t>
      </w:r>
    </w:p>
    <w:p w14:paraId="363581C7" w14:textId="142FDA93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NamespacesTotal</w:t>
      </w:r>
      <w:r w:rsidRPr="00F16B4A">
        <w:t xml:space="preserve">, </w:t>
      </w:r>
      <w:r w:rsidRPr="00F16B4A">
        <w:rPr>
          <w:rStyle w:val="NazwaProgramowa"/>
        </w:rPr>
        <w:t>NamespacesAdded</w:t>
      </w:r>
      <w:r w:rsidRPr="00F16B4A">
        <w:t xml:space="preserve">, </w:t>
      </w:r>
      <w:r w:rsidRPr="00F16B4A">
        <w:rPr>
          <w:rStyle w:val="NazwaProgramowa"/>
        </w:rPr>
        <w:t>Namespaces</w:t>
      </w:r>
      <w:r w:rsidR="00C954C5">
        <w:rPr>
          <w:rStyle w:val="NazwaProgramowa"/>
        </w:rPr>
        <w:t>Updated</w:t>
      </w:r>
      <w:r w:rsidRPr="00F16B4A">
        <w:t>;</w:t>
      </w:r>
    </w:p>
    <w:p w14:paraId="3DC07C8B" w14:textId="4124DCB4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UsedNamespacesTotal</w:t>
      </w:r>
      <w:r w:rsidRPr="00F16B4A">
        <w:t xml:space="preserve">, </w:t>
      </w:r>
      <w:r w:rsidRPr="00F16B4A">
        <w:rPr>
          <w:rStyle w:val="NazwaProgramowa"/>
        </w:rPr>
        <w:t>UsedNamespacesAdded</w:t>
      </w:r>
      <w:r w:rsidRPr="00F16B4A">
        <w:t>;</w:t>
      </w:r>
    </w:p>
    <w:p w14:paraId="1C76C4C1" w14:textId="75BD9970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SimpleTypesTotal</w:t>
      </w:r>
      <w:r w:rsidRPr="00F16B4A">
        <w:t xml:space="preserve">, </w:t>
      </w:r>
      <w:r w:rsidRPr="00F16B4A">
        <w:rPr>
          <w:rStyle w:val="NazwaProgramowa"/>
        </w:rPr>
        <w:t>SimpleTypesAdded</w:t>
      </w:r>
      <w:r w:rsidRPr="00F16B4A">
        <w:t xml:space="preserve">, </w:t>
      </w:r>
      <w:r w:rsidRPr="00F16B4A">
        <w:rPr>
          <w:rStyle w:val="NazwaProgramowa"/>
        </w:rPr>
        <w:t>SimpleTypes</w:t>
      </w:r>
      <w:r w:rsidR="00C954C5">
        <w:rPr>
          <w:rStyle w:val="NazwaProgramowa"/>
        </w:rPr>
        <w:t>Updated</w:t>
      </w:r>
      <w:r w:rsidRPr="00F16B4A">
        <w:t>;</w:t>
      </w:r>
    </w:p>
    <w:p w14:paraId="1366D4F1" w14:textId="76F6CB4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ComplexTypesTotal</w:t>
      </w:r>
      <w:r w:rsidRPr="00F16B4A">
        <w:t xml:space="preserve">, </w:t>
      </w:r>
      <w:r w:rsidRPr="00F16B4A">
        <w:rPr>
          <w:rStyle w:val="NazwaProgramowa"/>
        </w:rPr>
        <w:t>ComplexTypesAdded</w:t>
      </w:r>
      <w:r w:rsidR="00C954C5">
        <w:rPr>
          <w:rStyle w:val="NazwaProgramowa"/>
        </w:rPr>
        <w:t>, ComplexTypesUpdated</w:t>
      </w:r>
      <w:r w:rsidRPr="00F16B4A">
        <w:t>;</w:t>
      </w:r>
    </w:p>
    <w:p w14:paraId="6B03D732" w14:textId="274B2A35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</w:t>
      </w:r>
      <w:r w:rsidR="00C954C5">
        <w:rPr>
          <w:rStyle w:val="NazwaProgramowa"/>
        </w:rPr>
        <w:t>Updated</w:t>
      </w:r>
      <w:r w:rsidRPr="00F16B4A">
        <w:t>;</w:t>
      </w:r>
    </w:p>
    <w:p w14:paraId="2F8F8384" w14:textId="68260F0C" w:rsidR="00C954C5" w:rsidRPr="00F16B4A" w:rsidRDefault="00C954C5" w:rsidP="00C954C5">
      <w:pPr>
        <w:pStyle w:val="ListBullet"/>
      </w:pPr>
      <w:r w:rsidRPr="00F16B4A">
        <w:rPr>
          <w:rStyle w:val="NazwaProgramowa"/>
        </w:rPr>
        <w:t>Attribute</w:t>
      </w:r>
      <w:r>
        <w:rPr>
          <w:rStyle w:val="NazwaProgramowa"/>
        </w:rPr>
        <w:t>R</w:t>
      </w:r>
      <w:r>
        <w:rPr>
          <w:rStyle w:val="NazwaProgramowa"/>
        </w:rPr>
        <w:t>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</w:t>
      </w:r>
      <w:r>
        <w:rPr>
          <w:rStyle w:val="NazwaProgramowa"/>
        </w:rPr>
        <w:t>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</w:t>
      </w:r>
      <w:r>
        <w:rPr>
          <w:rStyle w:val="NazwaProgramowa"/>
        </w:rPr>
        <w:t>ef</w:t>
      </w:r>
      <w:r w:rsidRPr="00F16B4A">
        <w:rPr>
          <w:rStyle w:val="NazwaProgramowa"/>
        </w:rPr>
        <w:t>s</w:t>
      </w:r>
      <w:r>
        <w:rPr>
          <w:rStyle w:val="NazwaProgramowa"/>
        </w:rPr>
        <w:t>Updated</w:t>
      </w:r>
      <w:r w:rsidRPr="00F16B4A">
        <w:t>;</w:t>
      </w:r>
    </w:p>
    <w:p w14:paraId="0D639B78" w14:textId="3BC05713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AttributeGroupsTotal</w:t>
      </w:r>
      <w:r w:rsidRPr="00F16B4A">
        <w:t xml:space="preserve">, </w:t>
      </w:r>
      <w:r w:rsidRPr="00F16B4A">
        <w:rPr>
          <w:rStyle w:val="NazwaProgramowa"/>
        </w:rPr>
        <w:t>AttributeGroupsAdded</w:t>
      </w:r>
      <w:r w:rsidRPr="00F16B4A">
        <w:t>;</w:t>
      </w:r>
    </w:p>
    <w:p w14:paraId="414FF946" w14:textId="1474A722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AttributeGroupRefsTotal</w:t>
      </w:r>
      <w:r w:rsidRPr="00F16B4A">
        <w:t xml:space="preserve">, </w:t>
      </w:r>
      <w:r w:rsidRPr="00F16B4A">
        <w:rPr>
          <w:rStyle w:val="NazwaProgramowa"/>
        </w:rPr>
        <w:t>AttributeGroupRefsAdded</w:t>
      </w:r>
      <w:r w:rsidRPr="00F16B4A">
        <w:t>;</w:t>
      </w:r>
    </w:p>
    <w:p w14:paraId="341AD27D" w14:textId="5591C363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ParticlesTotal</w:t>
      </w:r>
      <w:r w:rsidRPr="00F16B4A">
        <w:t xml:space="preserve">, </w:t>
      </w:r>
      <w:r w:rsidRPr="00F16B4A">
        <w:rPr>
          <w:rStyle w:val="NazwaProgramowa"/>
        </w:rPr>
        <w:t>ParticlesAdded</w:t>
      </w:r>
      <w:r w:rsidRPr="00F16B4A">
        <w:t xml:space="preserve">, </w:t>
      </w:r>
      <w:r w:rsidRPr="00F16B4A">
        <w:rPr>
          <w:rStyle w:val="NazwaProgramowa"/>
        </w:rPr>
        <w:t>Particles</w:t>
      </w:r>
      <w:r w:rsidR="00C954C5">
        <w:rPr>
          <w:rStyle w:val="NazwaProgramowa"/>
        </w:rPr>
        <w:t>Updated</w:t>
      </w:r>
      <w:r w:rsidRPr="00F16B4A">
        <w:t>;</w:t>
      </w:r>
    </w:p>
    <w:p w14:paraId="0409DA02" w14:textId="5BB6557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EnumValuesTotal</w:t>
      </w:r>
      <w:r w:rsidRPr="00F16B4A">
        <w:t xml:space="preserve">, </w:t>
      </w:r>
      <w:r w:rsidRPr="00F16B4A">
        <w:rPr>
          <w:rStyle w:val="NazwaProgramowa"/>
        </w:rPr>
        <w:t>EnumValuesAdded</w:t>
      </w:r>
      <w:r w:rsidRPr="00F16B4A">
        <w:t>;</w:t>
      </w:r>
    </w:p>
    <w:p w14:paraId="08FD34FA" w14:textId="21EFE42F" w:rsidR="00F16B4A" w:rsidRPr="00F16B4A" w:rsidRDefault="00F16B4A" w:rsidP="00F16B4A">
      <w:pPr>
        <w:pStyle w:val="ListBullet"/>
      </w:pPr>
      <w:r w:rsidRPr="00F16B4A">
        <w:rPr>
          <w:rStyle w:val="NazwaProgramowa"/>
        </w:rPr>
        <w:lastRenderedPageBreak/>
        <w:t>PatternsTotal</w:t>
      </w:r>
      <w:r w:rsidRPr="00F16B4A">
        <w:t xml:space="preserve">, </w:t>
      </w:r>
      <w:r w:rsidRPr="00F16B4A">
        <w:rPr>
          <w:rStyle w:val="NazwaProgramowa"/>
        </w:rPr>
        <w:t>PatternsAdded</w:t>
      </w:r>
      <w:r w:rsidRPr="00F16B4A">
        <w:t>;</w:t>
      </w:r>
    </w:p>
    <w:p w14:paraId="74E621C6" w14:textId="58726BF5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ListItemsTotal</w:t>
      </w:r>
      <w:r w:rsidRPr="00F16B4A">
        <w:t xml:space="preserve">, </w:t>
      </w:r>
      <w:r w:rsidRPr="00F16B4A">
        <w:rPr>
          <w:rStyle w:val="NazwaProgramowa"/>
        </w:rPr>
        <w:t>ListItemsAdded</w:t>
      </w:r>
      <w:r w:rsidRPr="00F16B4A">
        <w:t xml:space="preserve">, </w:t>
      </w:r>
      <w:r w:rsidRPr="00F16B4A">
        <w:rPr>
          <w:rStyle w:val="NazwaProgramowa"/>
        </w:rPr>
        <w:t>ListItems</w:t>
      </w:r>
      <w:r w:rsidR="00C954C5">
        <w:rPr>
          <w:rStyle w:val="NazwaProgramowa"/>
        </w:rPr>
        <w:t>Updated</w:t>
      </w:r>
      <w:r w:rsidRPr="00F16B4A">
        <w:t>;</w:t>
      </w:r>
    </w:p>
    <w:p w14:paraId="3BAAA9A8" w14:textId="184F388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UnionMembersTotal</w:t>
      </w:r>
      <w:r w:rsidRPr="00F16B4A">
        <w:t xml:space="preserve">, </w:t>
      </w:r>
      <w:r w:rsidRPr="00F16B4A">
        <w:rPr>
          <w:rStyle w:val="NazwaProgramowa"/>
        </w:rPr>
        <w:t>UnionMembersAdded</w:t>
      </w:r>
      <w:r w:rsidRPr="00F16B4A">
        <w:t xml:space="preserve">, </w:t>
      </w:r>
      <w:r w:rsidRPr="00F16B4A">
        <w:rPr>
          <w:rStyle w:val="NazwaProgramowa"/>
        </w:rPr>
        <w:t>UnionMembers</w:t>
      </w:r>
      <w:r w:rsidR="00C954C5">
        <w:rPr>
          <w:rStyle w:val="NazwaProgramowa"/>
        </w:rPr>
        <w:t>Updated</w:t>
      </w:r>
      <w:r w:rsidRPr="00F16B4A">
        <w:t>;</w:t>
      </w:r>
    </w:p>
    <w:p w14:paraId="1D3B6E45" w14:textId="37345BA6" w:rsidR="00F16B4A" w:rsidRPr="00F16B4A" w:rsidRDefault="00E25BA8" w:rsidP="00F16B4A">
      <w:pPr>
        <w:pStyle w:val="ListBullet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E25BA8">
        <w:rPr>
          <w:rStyle w:val="NazwaProgramowa"/>
        </w:rPr>
        <w:t>GroupsAdded</w:t>
      </w:r>
      <w:r w:rsidR="00F16B4A" w:rsidRPr="00F16B4A">
        <w:t>;</w:t>
      </w:r>
    </w:p>
    <w:p w14:paraId="0C02178C" w14:textId="1D734112" w:rsidR="00F16B4A" w:rsidRPr="00F16B4A" w:rsidRDefault="00E25BA8" w:rsidP="00F16B4A">
      <w:pPr>
        <w:pStyle w:val="ListBullet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GroupRefsTotal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GroupRefsAdded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</w:t>
      </w:r>
      <w:r w:rsidR="00C954C5">
        <w:rPr>
          <w:rStyle w:val="NazwaProgramowa"/>
        </w:rPr>
        <w:t>Updated</w:t>
      </w:r>
      <w:r w:rsidR="00F16B4A" w:rsidRPr="00F16B4A">
        <w:t>;</w:t>
      </w:r>
    </w:p>
    <w:p w14:paraId="503A66AB" w14:textId="1D4B8E4E" w:rsidR="00F16B4A" w:rsidRDefault="00F16B4A" w:rsidP="00F16B4A">
      <w:pPr>
        <w:pStyle w:val="ListBullet"/>
      </w:pPr>
      <w:r w:rsidRPr="00F16B4A">
        <w:rPr>
          <w:rStyle w:val="NazwaProgramowa"/>
        </w:rPr>
        <w:t>ElementsTotal</w:t>
      </w:r>
      <w:r w:rsidRPr="00F16B4A">
        <w:t xml:space="preserve">, </w:t>
      </w:r>
      <w:r w:rsidRPr="00F16B4A">
        <w:rPr>
          <w:rStyle w:val="NazwaProgramowa"/>
        </w:rPr>
        <w:t>ElementsAdded</w:t>
      </w:r>
      <w:r w:rsidRPr="00F16B4A">
        <w:t xml:space="preserve">, </w:t>
      </w:r>
      <w:r w:rsidRPr="00F16B4A">
        <w:rPr>
          <w:rStyle w:val="NazwaProgramowa"/>
        </w:rPr>
        <w:t>Elements</w:t>
      </w:r>
      <w:r w:rsidR="00C954C5">
        <w:rPr>
          <w:rStyle w:val="NazwaProgramowa"/>
        </w:rPr>
        <w:t>Updated</w:t>
      </w:r>
      <w:r w:rsidRPr="00F16B4A">
        <w:t>;</w:t>
      </w:r>
    </w:p>
    <w:p w14:paraId="5BF0F4C5" w14:textId="0BCA8553" w:rsidR="005C6FF9" w:rsidRPr="00C75643" w:rsidRDefault="00F16B4A" w:rsidP="005C6FF9">
      <w:pPr>
        <w:pStyle w:val="NormalIndent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7B65F644" w14:textId="77777777" w:rsidR="00D227C3" w:rsidRDefault="00D227C3" w:rsidP="00D227C3">
      <w:pPr>
        <w:pStyle w:val="NormalIndent"/>
      </w:pPr>
      <w:r>
        <w:t xml:space="preserve">Obiekty zdefiniowane w jednym schemacie (przestrzeni nazw) mogą się odwoływać do innych przestrzeni nazw. Odwołania są rozwiązywane przez kompilację. </w:t>
      </w:r>
    </w:p>
    <w:p w14:paraId="307B0CDA" w14:textId="11B7437C" w:rsidR="00C75643" w:rsidRDefault="00C75643" w:rsidP="00C75643">
      <w:pPr>
        <w:pStyle w:val="Intitle"/>
      </w:pPr>
      <w:r>
        <w:t>Wydajność programu</w:t>
      </w:r>
    </w:p>
    <w:p w14:paraId="364A7E68" w14:textId="2A5EE209" w:rsidR="00CD0FFD" w:rsidRDefault="00CD0FFD" w:rsidP="00CD0FFD">
      <w:pPr>
        <w:pStyle w:val="NormalIndent"/>
      </w:pPr>
      <w:r>
        <w:t xml:space="preserve">Dzięki </w:t>
      </w:r>
      <w:r w:rsidR="00C75643">
        <w:t>zastosowaniu słowników encji zależnych</w:t>
      </w:r>
      <w:r>
        <w:t xml:space="preserve">, przy wyszukiwaniu </w:t>
      </w:r>
      <w:r w:rsidR="00C75643">
        <w:t>encji</w:t>
      </w:r>
      <w:r>
        <w:t xml:space="preserve"> po nazwie jest przeszukiwany lokalny słownik bez odwoływania się do bazy danych. </w:t>
      </w:r>
      <w:r w:rsidR="00C75643">
        <w:t xml:space="preserve">Dało </w:t>
      </w:r>
      <w:r>
        <w:t>to skrócenie czasu całkowitego przetwarzania z</w:t>
      </w:r>
      <w:r w:rsidR="00B12EC3">
        <w:t xml:space="preserve"> prawie</w:t>
      </w:r>
      <w:r>
        <w:t xml:space="preserve"> </w:t>
      </w:r>
      <w:r w:rsidR="00C75643">
        <w:t>7</w:t>
      </w:r>
      <w:r>
        <w:t xml:space="preserve"> min (przy pustej bazie danych) do </w:t>
      </w:r>
      <w:r w:rsidR="00C75643">
        <w:t>7</w:t>
      </w:r>
      <w:r>
        <w:t xml:space="preserve"> sekund (przy braku konieczności zmian w bazie danych).</w:t>
      </w:r>
    </w:p>
    <w:p w14:paraId="37F6A35F" w14:textId="45EB232D" w:rsidR="00F16B4A" w:rsidRPr="00F16B4A" w:rsidRDefault="00F16B4A" w:rsidP="00F16B4A">
      <w:pPr>
        <w:pStyle w:val="NormalIndent"/>
      </w:pPr>
    </w:p>
    <w:sectPr w:rsidR="00F16B4A" w:rsidRPr="00F16B4A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3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6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2"/>
  </w:num>
  <w:num w:numId="7" w16cid:durableId="1207336055">
    <w:abstractNumId w:val="18"/>
  </w:num>
  <w:num w:numId="8" w16cid:durableId="69161927">
    <w:abstractNumId w:val="5"/>
  </w:num>
  <w:num w:numId="9" w16cid:durableId="157963055">
    <w:abstractNumId w:val="5"/>
  </w:num>
  <w:num w:numId="10" w16cid:durableId="2059544050">
    <w:abstractNumId w:val="18"/>
  </w:num>
  <w:num w:numId="11" w16cid:durableId="1721517412">
    <w:abstractNumId w:val="5"/>
  </w:num>
  <w:num w:numId="12" w16cid:durableId="1321273531">
    <w:abstractNumId w:val="18"/>
  </w:num>
  <w:num w:numId="13" w16cid:durableId="1227372468">
    <w:abstractNumId w:val="5"/>
  </w:num>
  <w:num w:numId="14" w16cid:durableId="679164998">
    <w:abstractNumId w:val="18"/>
  </w:num>
  <w:num w:numId="15" w16cid:durableId="407844329">
    <w:abstractNumId w:val="11"/>
  </w:num>
  <w:num w:numId="16" w16cid:durableId="1707214707">
    <w:abstractNumId w:val="11"/>
  </w:num>
  <w:num w:numId="17" w16cid:durableId="37508748">
    <w:abstractNumId w:val="0"/>
  </w:num>
  <w:num w:numId="18" w16cid:durableId="1958177188">
    <w:abstractNumId w:val="5"/>
  </w:num>
  <w:num w:numId="19" w16cid:durableId="301083878">
    <w:abstractNumId w:val="11"/>
  </w:num>
  <w:num w:numId="20" w16cid:durableId="777792372">
    <w:abstractNumId w:val="11"/>
  </w:num>
  <w:num w:numId="21" w16cid:durableId="783768167">
    <w:abstractNumId w:val="11"/>
  </w:num>
  <w:num w:numId="22" w16cid:durableId="2072461642">
    <w:abstractNumId w:val="11"/>
  </w:num>
  <w:num w:numId="23" w16cid:durableId="1911235958">
    <w:abstractNumId w:val="11"/>
  </w:num>
  <w:num w:numId="24" w16cid:durableId="1598322017">
    <w:abstractNumId w:val="11"/>
  </w:num>
  <w:num w:numId="25" w16cid:durableId="1583562347">
    <w:abstractNumId w:val="11"/>
  </w:num>
  <w:num w:numId="26" w16cid:durableId="1164593285">
    <w:abstractNumId w:val="11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1"/>
  </w:num>
  <w:num w:numId="30" w16cid:durableId="492450954">
    <w:abstractNumId w:val="11"/>
  </w:num>
  <w:num w:numId="31" w16cid:durableId="1526554514">
    <w:abstractNumId w:val="11"/>
  </w:num>
  <w:num w:numId="32" w16cid:durableId="637691709">
    <w:abstractNumId w:val="11"/>
  </w:num>
  <w:num w:numId="33" w16cid:durableId="466819881">
    <w:abstractNumId w:val="9"/>
  </w:num>
  <w:num w:numId="34" w16cid:durableId="1042829760">
    <w:abstractNumId w:val="8"/>
  </w:num>
  <w:num w:numId="35" w16cid:durableId="1599679479">
    <w:abstractNumId w:val="2"/>
  </w:num>
  <w:num w:numId="36" w16cid:durableId="46728407">
    <w:abstractNumId w:val="16"/>
  </w:num>
  <w:num w:numId="37" w16cid:durableId="2045473425">
    <w:abstractNumId w:val="17"/>
  </w:num>
  <w:num w:numId="38" w16cid:durableId="1778911631">
    <w:abstractNumId w:val="13"/>
  </w:num>
  <w:num w:numId="39" w16cid:durableId="484710880">
    <w:abstractNumId w:val="15"/>
  </w:num>
  <w:num w:numId="40" w16cid:durableId="1001004632">
    <w:abstractNumId w:val="10"/>
  </w:num>
  <w:num w:numId="41" w16cid:durableId="412702479">
    <w:abstractNumId w:val="3"/>
  </w:num>
  <w:num w:numId="42" w16cid:durableId="376859588">
    <w:abstractNumId w:val="19"/>
  </w:num>
  <w:num w:numId="43" w16cid:durableId="568805913">
    <w:abstractNumId w:val="14"/>
  </w:num>
  <w:num w:numId="44" w16cid:durableId="1061252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27C5"/>
    <w:rsid w:val="00023823"/>
    <w:rsid w:val="00024DD4"/>
    <w:rsid w:val="000312A0"/>
    <w:rsid w:val="00036EC8"/>
    <w:rsid w:val="00042B05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B1687"/>
    <w:rsid w:val="000B177A"/>
    <w:rsid w:val="000B30A8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602C"/>
    <w:rsid w:val="000E707A"/>
    <w:rsid w:val="000F02CA"/>
    <w:rsid w:val="000F1D79"/>
    <w:rsid w:val="000F22C2"/>
    <w:rsid w:val="000F2E5F"/>
    <w:rsid w:val="000F72D0"/>
    <w:rsid w:val="00102814"/>
    <w:rsid w:val="00102D41"/>
    <w:rsid w:val="00102E46"/>
    <w:rsid w:val="0010489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F3A"/>
    <w:rsid w:val="00183C0D"/>
    <w:rsid w:val="00185E5C"/>
    <w:rsid w:val="00187F2C"/>
    <w:rsid w:val="00191C53"/>
    <w:rsid w:val="00192D34"/>
    <w:rsid w:val="00192E32"/>
    <w:rsid w:val="001935A7"/>
    <w:rsid w:val="0019578B"/>
    <w:rsid w:val="0019707E"/>
    <w:rsid w:val="001A5761"/>
    <w:rsid w:val="001B101E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5562"/>
    <w:rsid w:val="002159BB"/>
    <w:rsid w:val="002165FB"/>
    <w:rsid w:val="00223AFC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7103"/>
    <w:rsid w:val="002D0429"/>
    <w:rsid w:val="002D3EF9"/>
    <w:rsid w:val="002D495F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207D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4054"/>
    <w:rsid w:val="003668F4"/>
    <w:rsid w:val="0036709F"/>
    <w:rsid w:val="00367863"/>
    <w:rsid w:val="0036786D"/>
    <w:rsid w:val="003748FF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2FE3"/>
    <w:rsid w:val="003E4D6F"/>
    <w:rsid w:val="003E7D0C"/>
    <w:rsid w:val="003F20C9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646"/>
    <w:rsid w:val="00487AD9"/>
    <w:rsid w:val="004A0C27"/>
    <w:rsid w:val="004A1F8A"/>
    <w:rsid w:val="004A3C48"/>
    <w:rsid w:val="004A4369"/>
    <w:rsid w:val="004B0F77"/>
    <w:rsid w:val="004B1E28"/>
    <w:rsid w:val="004C1888"/>
    <w:rsid w:val="004C26B8"/>
    <w:rsid w:val="004C2A07"/>
    <w:rsid w:val="004C35FA"/>
    <w:rsid w:val="004C38AF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811CC"/>
    <w:rsid w:val="005835F1"/>
    <w:rsid w:val="005914EB"/>
    <w:rsid w:val="0059255D"/>
    <w:rsid w:val="00593BFD"/>
    <w:rsid w:val="00595487"/>
    <w:rsid w:val="0059693F"/>
    <w:rsid w:val="005A29F0"/>
    <w:rsid w:val="005A315F"/>
    <w:rsid w:val="005A32D8"/>
    <w:rsid w:val="005A5FA7"/>
    <w:rsid w:val="005A6625"/>
    <w:rsid w:val="005A6DC0"/>
    <w:rsid w:val="005A78E2"/>
    <w:rsid w:val="005A7A4B"/>
    <w:rsid w:val="005C1FAD"/>
    <w:rsid w:val="005C5EA4"/>
    <w:rsid w:val="005C6FF9"/>
    <w:rsid w:val="005D09D3"/>
    <w:rsid w:val="005D0EC8"/>
    <w:rsid w:val="005D0F28"/>
    <w:rsid w:val="005D7927"/>
    <w:rsid w:val="005E2360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10F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64F2"/>
    <w:rsid w:val="00663FC0"/>
    <w:rsid w:val="0066416E"/>
    <w:rsid w:val="00665860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515B"/>
    <w:rsid w:val="00730CDC"/>
    <w:rsid w:val="00737EC8"/>
    <w:rsid w:val="00741C8C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4CE"/>
    <w:rsid w:val="00781535"/>
    <w:rsid w:val="00784517"/>
    <w:rsid w:val="00787971"/>
    <w:rsid w:val="00790574"/>
    <w:rsid w:val="00790E05"/>
    <w:rsid w:val="0079186A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E31B9"/>
    <w:rsid w:val="007E341F"/>
    <w:rsid w:val="007E4875"/>
    <w:rsid w:val="007E64D7"/>
    <w:rsid w:val="007F0D75"/>
    <w:rsid w:val="007F37A9"/>
    <w:rsid w:val="007F3ED4"/>
    <w:rsid w:val="007F59D2"/>
    <w:rsid w:val="007F71C5"/>
    <w:rsid w:val="00801E9A"/>
    <w:rsid w:val="00807987"/>
    <w:rsid w:val="00814171"/>
    <w:rsid w:val="00815565"/>
    <w:rsid w:val="008176C8"/>
    <w:rsid w:val="008176FF"/>
    <w:rsid w:val="00826FA0"/>
    <w:rsid w:val="00827BEF"/>
    <w:rsid w:val="00832837"/>
    <w:rsid w:val="00833015"/>
    <w:rsid w:val="00834226"/>
    <w:rsid w:val="008376A7"/>
    <w:rsid w:val="00840E39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D59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1AAA"/>
    <w:rsid w:val="00A51B78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2529"/>
    <w:rsid w:val="00AC5A7F"/>
    <w:rsid w:val="00AD19BC"/>
    <w:rsid w:val="00AD1AB9"/>
    <w:rsid w:val="00AD6B20"/>
    <w:rsid w:val="00AE176C"/>
    <w:rsid w:val="00AF046F"/>
    <w:rsid w:val="00AF618B"/>
    <w:rsid w:val="00AF6CA4"/>
    <w:rsid w:val="00AF7FF8"/>
    <w:rsid w:val="00B02BC8"/>
    <w:rsid w:val="00B075AC"/>
    <w:rsid w:val="00B10C8E"/>
    <w:rsid w:val="00B12EC3"/>
    <w:rsid w:val="00B13F28"/>
    <w:rsid w:val="00B220FE"/>
    <w:rsid w:val="00B22FFD"/>
    <w:rsid w:val="00B32CD9"/>
    <w:rsid w:val="00B35EF3"/>
    <w:rsid w:val="00B438F5"/>
    <w:rsid w:val="00B43AF0"/>
    <w:rsid w:val="00B50C8C"/>
    <w:rsid w:val="00B50FFB"/>
    <w:rsid w:val="00B62E44"/>
    <w:rsid w:val="00B63745"/>
    <w:rsid w:val="00B64AEB"/>
    <w:rsid w:val="00B65234"/>
    <w:rsid w:val="00B65F82"/>
    <w:rsid w:val="00B662C1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F28"/>
    <w:rsid w:val="00B9662E"/>
    <w:rsid w:val="00B969EE"/>
    <w:rsid w:val="00BA07BB"/>
    <w:rsid w:val="00BA1A37"/>
    <w:rsid w:val="00BA4CDA"/>
    <w:rsid w:val="00BA5C38"/>
    <w:rsid w:val="00BA662D"/>
    <w:rsid w:val="00BA6CB8"/>
    <w:rsid w:val="00BB0DDE"/>
    <w:rsid w:val="00BB4633"/>
    <w:rsid w:val="00BB70EE"/>
    <w:rsid w:val="00BC0792"/>
    <w:rsid w:val="00BC3BB0"/>
    <w:rsid w:val="00BC4C68"/>
    <w:rsid w:val="00BC6D1D"/>
    <w:rsid w:val="00BD5FD5"/>
    <w:rsid w:val="00BE1BDD"/>
    <w:rsid w:val="00BE518D"/>
    <w:rsid w:val="00BE5A62"/>
    <w:rsid w:val="00BE6CB6"/>
    <w:rsid w:val="00BE7FF9"/>
    <w:rsid w:val="00BF2645"/>
    <w:rsid w:val="00BF2F7D"/>
    <w:rsid w:val="00BF3B6E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7201"/>
    <w:rsid w:val="00C80EF4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4D59"/>
    <w:rsid w:val="00CC512F"/>
    <w:rsid w:val="00CD0FFD"/>
    <w:rsid w:val="00CD6512"/>
    <w:rsid w:val="00CD7AD2"/>
    <w:rsid w:val="00CE29F1"/>
    <w:rsid w:val="00CE4405"/>
    <w:rsid w:val="00CE4522"/>
    <w:rsid w:val="00CE6083"/>
    <w:rsid w:val="00CF1D48"/>
    <w:rsid w:val="00D00A38"/>
    <w:rsid w:val="00D03F83"/>
    <w:rsid w:val="00D0403F"/>
    <w:rsid w:val="00D07369"/>
    <w:rsid w:val="00D14518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0DE7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740"/>
    <w:rsid w:val="00DA0901"/>
    <w:rsid w:val="00DA2D7A"/>
    <w:rsid w:val="00DA5425"/>
    <w:rsid w:val="00DA5548"/>
    <w:rsid w:val="00DA7E5F"/>
    <w:rsid w:val="00DB2FB0"/>
    <w:rsid w:val="00DB3C1B"/>
    <w:rsid w:val="00DC226B"/>
    <w:rsid w:val="00DC5915"/>
    <w:rsid w:val="00DD1EA0"/>
    <w:rsid w:val="00DD21B3"/>
    <w:rsid w:val="00DD361A"/>
    <w:rsid w:val="00DD48D9"/>
    <w:rsid w:val="00DE4C1F"/>
    <w:rsid w:val="00DF5961"/>
    <w:rsid w:val="00DF5F2A"/>
    <w:rsid w:val="00DF68FF"/>
    <w:rsid w:val="00E02AC6"/>
    <w:rsid w:val="00E02D83"/>
    <w:rsid w:val="00E037F5"/>
    <w:rsid w:val="00E05EC0"/>
    <w:rsid w:val="00E112E8"/>
    <w:rsid w:val="00E119A5"/>
    <w:rsid w:val="00E1774D"/>
    <w:rsid w:val="00E227FA"/>
    <w:rsid w:val="00E25134"/>
    <w:rsid w:val="00E25BA8"/>
    <w:rsid w:val="00E30A32"/>
    <w:rsid w:val="00E32555"/>
    <w:rsid w:val="00E34A4D"/>
    <w:rsid w:val="00E36C39"/>
    <w:rsid w:val="00E40CFF"/>
    <w:rsid w:val="00E425D5"/>
    <w:rsid w:val="00E42797"/>
    <w:rsid w:val="00E45E14"/>
    <w:rsid w:val="00E463ED"/>
    <w:rsid w:val="00E46979"/>
    <w:rsid w:val="00E50351"/>
    <w:rsid w:val="00E524AE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4A44"/>
    <w:rsid w:val="00E86013"/>
    <w:rsid w:val="00E924AA"/>
    <w:rsid w:val="00E935AC"/>
    <w:rsid w:val="00EA5702"/>
    <w:rsid w:val="00EA5B5C"/>
    <w:rsid w:val="00EA7AB9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30DDC"/>
    <w:rsid w:val="00F3446A"/>
    <w:rsid w:val="00F35065"/>
    <w:rsid w:val="00F36969"/>
    <w:rsid w:val="00F421FF"/>
    <w:rsid w:val="00F44710"/>
    <w:rsid w:val="00F5024E"/>
    <w:rsid w:val="00F524AB"/>
    <w:rsid w:val="00F52646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CC4D59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E34A4D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efaultParagraphFont"/>
    <w:rsid w:val="00082734"/>
    <w:rPr>
      <w:i/>
      <w:noProof w:val="0"/>
      <w:lang w:val="en-US"/>
    </w:rPr>
  </w:style>
  <w:style w:type="paragraph" w:customStyle="1" w:styleId="Figure">
    <w:name w:val="Figure"/>
    <w:basedOn w:val="Normal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082734"/>
    <w:rPr>
      <w:b/>
      <w:noProof/>
    </w:rPr>
  </w:style>
  <w:style w:type="character" w:customStyle="1" w:styleId="NazwaProgramowa">
    <w:name w:val="NazwaProgramowa"/>
    <w:basedOn w:val="DefaultParagraphFont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efaultParagraphFont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082734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CC4D59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1F065D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082734"/>
  </w:style>
  <w:style w:type="character" w:styleId="Hyperlink">
    <w:name w:val="Hyperlink"/>
    <w:basedOn w:val="DefaultParagraphFont"/>
    <w:uiPriority w:val="99"/>
    <w:unhideWhenUsed/>
    <w:rsid w:val="00CC4D5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Number">
    <w:name w:val="List Number"/>
    <w:basedOn w:val="Normal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CC4D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CC4D59"/>
    <w:rPr>
      <w:vertAlign w:val="superscript"/>
    </w:rPr>
  </w:style>
  <w:style w:type="character" w:styleId="Strong">
    <w:name w:val="Strong"/>
    <w:basedOn w:val="DefaultParagraphFont"/>
    <w:uiPriority w:val="22"/>
    <w:qFormat/>
    <w:rsid w:val="00CC4D59"/>
    <w:rPr>
      <w:b/>
      <w:bCs/>
    </w:rPr>
  </w:style>
  <w:style w:type="paragraph" w:styleId="Footer">
    <w:name w:val="footer"/>
    <w:basedOn w:val="Normal"/>
    <w:link w:val="FooterChar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NormalIndent"/>
    <w:rsid w:val="00CC4D59"/>
  </w:style>
  <w:style w:type="paragraph" w:styleId="FootnoteText">
    <w:name w:val="footnote text"/>
    <w:basedOn w:val="Normal"/>
    <w:link w:val="FootnoteTextChar"/>
    <w:rsid w:val="00CC4D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CC4D59"/>
    <w:rPr>
      <w:color w:val="808080"/>
    </w:rPr>
  </w:style>
  <w:style w:type="character" w:styleId="Emphasis">
    <w:name w:val="Emphasis"/>
    <w:basedOn w:val="DefaultParagraphFont"/>
    <w:uiPriority w:val="20"/>
    <w:qFormat/>
    <w:rsid w:val="00CC4D59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CC4D59"/>
    <w:rPr>
      <w:color w:val="800080"/>
      <w:u w:val="single"/>
    </w:rPr>
  </w:style>
  <w:style w:type="paragraph" w:styleId="NoSpacing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CC4D59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CC4D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4D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4D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4D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4D59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CC4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C4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A5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ComplexContent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624477" y="606963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624477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624477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354086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1516661" y="52644"/>
              </a:lnTo>
              <a:lnTo>
                <a:pt x="1516661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354086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354086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50754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398369" y="606963"/>
          <a:ext cx="91440" cy="5926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6261"/>
              </a:lnTo>
              <a:lnTo>
                <a:pt x="98364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624095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320762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874783" y="606963"/>
          <a:ext cx="1569306" cy="5926261"/>
        </a:xfrm>
        <a:custGeom>
          <a:avLst/>
          <a:gdLst/>
          <a:ahLst/>
          <a:cxnLst/>
          <a:rect l="0" t="0" r="0" b="0"/>
          <a:pathLst>
            <a:path>
              <a:moveTo>
                <a:pt x="1569306" y="0"/>
              </a:moveTo>
              <a:lnTo>
                <a:pt x="1569306" y="5926261"/>
              </a:lnTo>
              <a:lnTo>
                <a:pt x="0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354412" y="5590638"/>
          <a:ext cx="570595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570595" y="52644"/>
              </a:lnTo>
              <a:lnTo>
                <a:pt x="570595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308366" y="5590638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6045" y="0"/>
              </a:moveTo>
              <a:lnTo>
                <a:pt x="46045" y="52644"/>
              </a:lnTo>
              <a:lnTo>
                <a:pt x="45720" y="52644"/>
              </a:ln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47421" y="5590638"/>
          <a:ext cx="606990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990" y="0"/>
              </a:moveTo>
              <a:lnTo>
                <a:pt x="606990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44089" y="606963"/>
          <a:ext cx="659635" cy="485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331"/>
              </a:lnTo>
              <a:lnTo>
                <a:pt x="659635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230759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534092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606664" y="52644"/>
              </a:lnTo>
              <a:lnTo>
                <a:pt x="606664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488372" y="5946615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927427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664" y="0"/>
              </a:moveTo>
              <a:lnTo>
                <a:pt x="606664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230759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927427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320762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481447" y="606963"/>
          <a:ext cx="962641" cy="4858331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4858331"/>
              </a:lnTo>
              <a:lnTo>
                <a:pt x="0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398369" y="606963"/>
          <a:ext cx="91440" cy="450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02354"/>
              </a:lnTo>
              <a:lnTo>
                <a:pt x="98364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48943" y="606963"/>
          <a:ext cx="95146" cy="4502354"/>
        </a:xfrm>
        <a:custGeom>
          <a:avLst/>
          <a:gdLst/>
          <a:ahLst/>
          <a:cxnLst/>
          <a:rect l="0" t="0" r="0" b="0"/>
          <a:pathLst>
            <a:path>
              <a:moveTo>
                <a:pt x="95146" y="0"/>
              </a:moveTo>
              <a:lnTo>
                <a:pt x="95146" y="4502354"/>
              </a:lnTo>
              <a:lnTo>
                <a:pt x="0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01151" y="2386847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01151" y="2386847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01151" y="2386847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398369" y="606963"/>
          <a:ext cx="91440" cy="1654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540"/>
              </a:lnTo>
              <a:lnTo>
                <a:pt x="98364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567960" y="2386847"/>
          <a:ext cx="323397" cy="1298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563"/>
              </a:lnTo>
              <a:lnTo>
                <a:pt x="323397" y="1298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571450" y="3818959"/>
          <a:ext cx="373434" cy="934381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934381"/>
              </a:lnTo>
              <a:lnTo>
                <a:pt x="0" y="934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944885" y="3818959"/>
          <a:ext cx="125679" cy="57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04"/>
              </a:lnTo>
              <a:lnTo>
                <a:pt x="125679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571450" y="3818959"/>
          <a:ext cx="373434" cy="578404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578404"/>
              </a:lnTo>
              <a:lnTo>
                <a:pt x="0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944885" y="3818959"/>
          <a:ext cx="133882" cy="222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427"/>
              </a:lnTo>
              <a:lnTo>
                <a:pt x="133882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571450" y="3818959"/>
          <a:ext cx="373434" cy="222427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222427"/>
              </a:lnTo>
              <a:lnTo>
                <a:pt x="0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195573" y="2386847"/>
          <a:ext cx="372386" cy="1306768"/>
        </a:xfrm>
        <a:custGeom>
          <a:avLst/>
          <a:gdLst/>
          <a:ahLst/>
          <a:cxnLst/>
          <a:rect l="0" t="0" r="0" b="0"/>
          <a:pathLst>
            <a:path>
              <a:moveTo>
                <a:pt x="372386" y="0"/>
              </a:moveTo>
              <a:lnTo>
                <a:pt x="372386" y="1306768"/>
              </a:lnTo>
              <a:lnTo>
                <a:pt x="0" y="13067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567960" y="2386847"/>
          <a:ext cx="323397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23397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179404" y="2386847"/>
          <a:ext cx="388556" cy="942586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567960" y="2386847"/>
          <a:ext cx="323397" cy="586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609"/>
              </a:lnTo>
              <a:lnTo>
                <a:pt x="323397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179404" y="2386847"/>
          <a:ext cx="388556" cy="586609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586609"/>
              </a:lnTo>
              <a:lnTo>
                <a:pt x="0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567960" y="2386847"/>
          <a:ext cx="323397" cy="23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632"/>
              </a:lnTo>
              <a:lnTo>
                <a:pt x="323397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179404" y="2386847"/>
          <a:ext cx="388556" cy="230632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230632"/>
              </a:lnTo>
              <a:lnTo>
                <a:pt x="0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06421" y="606963"/>
          <a:ext cx="537667" cy="1654540"/>
        </a:xfrm>
        <a:custGeom>
          <a:avLst/>
          <a:gdLst/>
          <a:ahLst/>
          <a:cxnLst/>
          <a:rect l="0" t="0" r="0" b="0"/>
          <a:pathLst>
            <a:path>
              <a:moveTo>
                <a:pt x="537667" y="0"/>
              </a:moveTo>
              <a:lnTo>
                <a:pt x="537667" y="1654540"/>
              </a:lnTo>
              <a:lnTo>
                <a:pt x="0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50754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47421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44089" y="606963"/>
          <a:ext cx="355976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5597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230759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230759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927427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320762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481447" y="606963"/>
          <a:ext cx="962641" cy="942586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398369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98364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39738" y="606963"/>
          <a:ext cx="91440" cy="576559"/>
        </a:xfrm>
        <a:custGeom>
          <a:avLst/>
          <a:gdLst/>
          <a:ahLst/>
          <a:cxnLst/>
          <a:rect l="0" t="0" r="0" b="0"/>
          <a:pathLst>
            <a:path>
              <a:moveTo>
                <a:pt x="104350" y="0"/>
              </a:moveTo>
              <a:lnTo>
                <a:pt x="104350" y="576559"/>
              </a:lnTo>
              <a:lnTo>
                <a:pt x="45720" y="5765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398369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98364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34714" y="606963"/>
          <a:ext cx="91440" cy="235656"/>
        </a:xfrm>
        <a:custGeom>
          <a:avLst/>
          <a:gdLst/>
          <a:ahLst/>
          <a:cxnLst/>
          <a:rect l="0" t="0" r="0" b="0"/>
          <a:pathLst>
            <a:path>
              <a:moveTo>
                <a:pt x="109374" y="0"/>
              </a:moveTo>
              <a:lnTo>
                <a:pt x="109374" y="235656"/>
              </a:lnTo>
              <a:lnTo>
                <a:pt x="45720" y="2356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44089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837424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1516661" y="0"/>
              </a:moveTo>
              <a:lnTo>
                <a:pt x="1516661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103398" y="29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103398" y="298"/>
        <a:ext cx="501375" cy="250687"/>
      </dsp:txXfrm>
    </dsp:sp>
    <dsp:sp modelId="{013E6560-89F2-43CF-B3D2-043801AEDA95}">
      <dsp:nvSpPr>
        <dsp:cNvPr id="0" name=""/>
        <dsp:cNvSpPr/>
      </dsp:nvSpPr>
      <dsp:spPr>
        <a:xfrm>
          <a:off x="158673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586736" y="356275"/>
        <a:ext cx="501375" cy="250687"/>
      </dsp:txXfrm>
    </dsp:sp>
    <dsp:sp modelId="{3D0F7ED5-D2CF-49D5-9F9E-3DD9A743A5AB}">
      <dsp:nvSpPr>
        <dsp:cNvPr id="0" name=""/>
        <dsp:cNvSpPr/>
      </dsp:nvSpPr>
      <dsp:spPr>
        <a:xfrm>
          <a:off x="2193401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193401" y="356275"/>
        <a:ext cx="501375" cy="250687"/>
      </dsp:txXfrm>
    </dsp:sp>
    <dsp:sp modelId="{8F22C808-59BE-4360-8BE9-25229ED3DF37}">
      <dsp:nvSpPr>
        <dsp:cNvPr id="0" name=""/>
        <dsp:cNvSpPr/>
      </dsp:nvSpPr>
      <dsp:spPr>
        <a:xfrm>
          <a:off x="1879058" y="71727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879058" y="717276"/>
        <a:ext cx="501375" cy="250687"/>
      </dsp:txXfrm>
    </dsp:sp>
    <dsp:sp modelId="{0D6479DB-BB07-4BA8-93FF-0A1294D2DAEC}">
      <dsp:nvSpPr>
        <dsp:cNvPr id="0" name=""/>
        <dsp:cNvSpPr/>
      </dsp:nvSpPr>
      <dsp:spPr>
        <a:xfrm>
          <a:off x="2496733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496733" y="712252"/>
        <a:ext cx="501375" cy="250687"/>
      </dsp:txXfrm>
    </dsp:sp>
    <dsp:sp modelId="{D6173DEA-4271-432D-8C03-28D59D29A56D}">
      <dsp:nvSpPr>
        <dsp:cNvPr id="0" name=""/>
        <dsp:cNvSpPr/>
      </dsp:nvSpPr>
      <dsp:spPr>
        <a:xfrm>
          <a:off x="1884082" y="105817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884082" y="1058179"/>
        <a:ext cx="501375" cy="250687"/>
      </dsp:txXfrm>
    </dsp:sp>
    <dsp:sp modelId="{016B1A52-B18A-4F1E-98F7-B999341CC60E}">
      <dsp:nvSpPr>
        <dsp:cNvPr id="0" name=""/>
        <dsp:cNvSpPr/>
      </dsp:nvSpPr>
      <dsp:spPr>
        <a:xfrm>
          <a:off x="2496733" y="1068229"/>
          <a:ext cx="690088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496733" y="1068229"/>
        <a:ext cx="690088" cy="250687"/>
      </dsp:txXfrm>
    </dsp:sp>
    <dsp:sp modelId="{12D0EA07-6629-40AB-B646-DF848A042870}">
      <dsp:nvSpPr>
        <dsp:cNvPr id="0" name=""/>
        <dsp:cNvSpPr/>
      </dsp:nvSpPr>
      <dsp:spPr>
        <a:xfrm>
          <a:off x="980072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980072" y="1424206"/>
        <a:ext cx="501375" cy="250687"/>
      </dsp:txXfrm>
    </dsp:sp>
    <dsp:sp modelId="{0A07E803-533C-4B12-A0AE-49A6177E0D4B}">
      <dsp:nvSpPr>
        <dsp:cNvPr id="0" name=""/>
        <dsp:cNvSpPr/>
      </dsp:nvSpPr>
      <dsp:spPr>
        <a:xfrm>
          <a:off x="7007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Extension</a:t>
          </a:r>
        </a:p>
      </dsp:txBody>
      <dsp:txXfrm>
        <a:off x="70074" y="1780182"/>
        <a:ext cx="501375" cy="250687"/>
      </dsp:txXfrm>
    </dsp:sp>
    <dsp:sp modelId="{83D4F36F-1230-441C-89F7-DFFF303E9093}">
      <dsp:nvSpPr>
        <dsp:cNvPr id="0" name=""/>
        <dsp:cNvSpPr/>
      </dsp:nvSpPr>
      <dsp:spPr>
        <a:xfrm>
          <a:off x="67673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676739" y="1780182"/>
        <a:ext cx="501375" cy="250687"/>
      </dsp:txXfrm>
    </dsp:sp>
    <dsp:sp modelId="{3366CC46-FC15-4301-BE60-5C5E009B2444}">
      <dsp:nvSpPr>
        <dsp:cNvPr id="0" name=""/>
        <dsp:cNvSpPr/>
      </dsp:nvSpPr>
      <dsp:spPr>
        <a:xfrm>
          <a:off x="128340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283404" y="1780182"/>
        <a:ext cx="501375" cy="250687"/>
      </dsp:txXfrm>
    </dsp:sp>
    <dsp:sp modelId="{AFE0A3B1-A641-4373-B2F9-5357A4EED871}">
      <dsp:nvSpPr>
        <dsp:cNvPr id="0" name=""/>
        <dsp:cNvSpPr/>
      </dsp:nvSpPr>
      <dsp:spPr>
        <a:xfrm>
          <a:off x="189006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890069" y="1780182"/>
        <a:ext cx="501375" cy="250687"/>
      </dsp:txXfrm>
    </dsp:sp>
    <dsp:sp modelId="{5419B671-ECE7-4ADB-A9CB-66EAEF5BF677}">
      <dsp:nvSpPr>
        <dsp:cNvPr id="0" name=""/>
        <dsp:cNvSpPr/>
      </dsp:nvSpPr>
      <dsp:spPr>
        <a:xfrm>
          <a:off x="2800066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800066" y="1424206"/>
        <a:ext cx="501375" cy="250687"/>
      </dsp:txXfrm>
    </dsp:sp>
    <dsp:sp modelId="{4A8380F3-7BAA-49C0-8590-EA53FE2767F7}">
      <dsp:nvSpPr>
        <dsp:cNvPr id="0" name=""/>
        <dsp:cNvSpPr/>
      </dsp:nvSpPr>
      <dsp:spPr>
        <a:xfrm>
          <a:off x="2496733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496733" y="1780182"/>
        <a:ext cx="501375" cy="250687"/>
      </dsp:txXfrm>
    </dsp:sp>
    <dsp:sp modelId="{D20A94B8-33AA-4F96-8774-74B566B1619E}">
      <dsp:nvSpPr>
        <dsp:cNvPr id="0" name=""/>
        <dsp:cNvSpPr/>
      </dsp:nvSpPr>
      <dsp:spPr>
        <a:xfrm>
          <a:off x="3103398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103398" y="1780182"/>
        <a:ext cx="501375" cy="250687"/>
      </dsp:txXfrm>
    </dsp:sp>
    <dsp:sp modelId="{39CC0F22-236C-4186-A5DE-FA2D35311C2B}">
      <dsp:nvSpPr>
        <dsp:cNvPr id="0" name=""/>
        <dsp:cNvSpPr/>
      </dsp:nvSpPr>
      <dsp:spPr>
        <a:xfrm>
          <a:off x="1229498" y="2136159"/>
          <a:ext cx="676922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229498" y="2136159"/>
        <a:ext cx="676922" cy="250687"/>
      </dsp:txXfrm>
    </dsp:sp>
    <dsp:sp modelId="{944EE4E9-6EEE-4EBD-BC8F-765976AF0015}">
      <dsp:nvSpPr>
        <dsp:cNvPr id="0" name=""/>
        <dsp:cNvSpPr/>
      </dsp:nvSpPr>
      <dsp:spPr>
        <a:xfrm>
          <a:off x="678028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678028" y="2492136"/>
        <a:ext cx="501375" cy="250687"/>
      </dsp:txXfrm>
    </dsp:sp>
    <dsp:sp modelId="{55B8E109-3E96-4875-AA78-C38421D2B014}">
      <dsp:nvSpPr>
        <dsp:cNvPr id="0" name=""/>
        <dsp:cNvSpPr/>
      </dsp:nvSpPr>
      <dsp:spPr>
        <a:xfrm>
          <a:off x="189135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891357" y="2492136"/>
        <a:ext cx="501375" cy="250687"/>
      </dsp:txXfrm>
    </dsp:sp>
    <dsp:sp modelId="{3C7374D4-6935-4794-9F74-B4254DB9AF8A}">
      <dsp:nvSpPr>
        <dsp:cNvPr id="0" name=""/>
        <dsp:cNvSpPr/>
      </dsp:nvSpPr>
      <dsp:spPr>
        <a:xfrm>
          <a:off x="678028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678028" y="2848113"/>
        <a:ext cx="501375" cy="250687"/>
      </dsp:txXfrm>
    </dsp:sp>
    <dsp:sp modelId="{56FCCEDC-A961-4DA9-AE03-C96BF491298B}">
      <dsp:nvSpPr>
        <dsp:cNvPr id="0" name=""/>
        <dsp:cNvSpPr/>
      </dsp:nvSpPr>
      <dsp:spPr>
        <a:xfrm>
          <a:off x="189135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891357" y="2848113"/>
        <a:ext cx="501375" cy="250687"/>
      </dsp:txXfrm>
    </dsp:sp>
    <dsp:sp modelId="{0EE94A1F-E329-4A96-87E9-92397D1FFB89}">
      <dsp:nvSpPr>
        <dsp:cNvPr id="0" name=""/>
        <dsp:cNvSpPr/>
      </dsp:nvSpPr>
      <dsp:spPr>
        <a:xfrm>
          <a:off x="678028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678028" y="3204090"/>
        <a:ext cx="501375" cy="250687"/>
      </dsp:txXfrm>
    </dsp:sp>
    <dsp:sp modelId="{0C227558-2203-423E-8C55-F83CC36DFADA}">
      <dsp:nvSpPr>
        <dsp:cNvPr id="0" name=""/>
        <dsp:cNvSpPr/>
      </dsp:nvSpPr>
      <dsp:spPr>
        <a:xfrm>
          <a:off x="189135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891357" y="3204090"/>
        <a:ext cx="501375" cy="250687"/>
      </dsp:txXfrm>
    </dsp:sp>
    <dsp:sp modelId="{FA9E3C97-151E-48EE-A302-70D770074057}">
      <dsp:nvSpPr>
        <dsp:cNvPr id="0" name=""/>
        <dsp:cNvSpPr/>
      </dsp:nvSpPr>
      <dsp:spPr>
        <a:xfrm>
          <a:off x="694197" y="356827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694197" y="3568271"/>
        <a:ext cx="501375" cy="250687"/>
      </dsp:txXfrm>
    </dsp:sp>
    <dsp:sp modelId="{8278BBC0-073A-43EA-A377-D9ACD378BCA5}">
      <dsp:nvSpPr>
        <dsp:cNvPr id="0" name=""/>
        <dsp:cNvSpPr/>
      </dsp:nvSpPr>
      <dsp:spPr>
        <a:xfrm>
          <a:off x="70074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70074" y="3916043"/>
        <a:ext cx="501375" cy="250687"/>
      </dsp:txXfrm>
    </dsp:sp>
    <dsp:sp modelId="{054112EA-31C4-4EF4-A430-C1D1F38AF923}">
      <dsp:nvSpPr>
        <dsp:cNvPr id="0" name=""/>
        <dsp:cNvSpPr/>
      </dsp:nvSpPr>
      <dsp:spPr>
        <a:xfrm>
          <a:off x="1078767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078767" y="3916043"/>
        <a:ext cx="501375" cy="250687"/>
      </dsp:txXfrm>
    </dsp:sp>
    <dsp:sp modelId="{FF6F3DE3-6AB3-47F4-96C2-EEC09E09C517}">
      <dsp:nvSpPr>
        <dsp:cNvPr id="0" name=""/>
        <dsp:cNvSpPr/>
      </dsp:nvSpPr>
      <dsp:spPr>
        <a:xfrm>
          <a:off x="70074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70074" y="4272020"/>
        <a:ext cx="501375" cy="250687"/>
      </dsp:txXfrm>
    </dsp:sp>
    <dsp:sp modelId="{B871C6E6-A1D4-42A0-BBBF-6623FF4BE96B}">
      <dsp:nvSpPr>
        <dsp:cNvPr id="0" name=""/>
        <dsp:cNvSpPr/>
      </dsp:nvSpPr>
      <dsp:spPr>
        <a:xfrm>
          <a:off x="1070565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070565" y="4272020"/>
        <a:ext cx="501375" cy="250687"/>
      </dsp:txXfrm>
    </dsp:sp>
    <dsp:sp modelId="{7E65E976-A6D4-4090-B009-34733B68F5DB}">
      <dsp:nvSpPr>
        <dsp:cNvPr id="0" name=""/>
        <dsp:cNvSpPr/>
      </dsp:nvSpPr>
      <dsp:spPr>
        <a:xfrm>
          <a:off x="70074" y="462799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70074" y="4627997"/>
        <a:ext cx="501375" cy="250687"/>
      </dsp:txXfrm>
    </dsp:sp>
    <dsp:sp modelId="{1E8B2F68-B90C-4831-B7D6-8DF4E874044A}">
      <dsp:nvSpPr>
        <dsp:cNvPr id="0" name=""/>
        <dsp:cNvSpPr/>
      </dsp:nvSpPr>
      <dsp:spPr>
        <a:xfrm>
          <a:off x="1891357" y="3560066"/>
          <a:ext cx="48864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891357" y="3560066"/>
        <a:ext cx="488645" cy="250687"/>
      </dsp:txXfrm>
    </dsp:sp>
    <dsp:sp modelId="{FFB8ED37-75AF-4DCD-9B73-BDD89FFFE60F}">
      <dsp:nvSpPr>
        <dsp:cNvPr id="0" name=""/>
        <dsp:cNvSpPr/>
      </dsp:nvSpPr>
      <dsp:spPr>
        <a:xfrm>
          <a:off x="2496733" y="213615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496733" y="2136159"/>
        <a:ext cx="501375" cy="250687"/>
      </dsp:txXfrm>
    </dsp:sp>
    <dsp:sp modelId="{C9025BC9-3940-4555-8C3D-EE657224682D}">
      <dsp:nvSpPr>
        <dsp:cNvPr id="0" name=""/>
        <dsp:cNvSpPr/>
      </dsp:nvSpPr>
      <dsp:spPr>
        <a:xfrm>
          <a:off x="262207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2077" y="2492136"/>
        <a:ext cx="501375" cy="250687"/>
      </dsp:txXfrm>
    </dsp:sp>
    <dsp:sp modelId="{07507235-3A7A-4EE1-BD93-8FA8B73F2E33}">
      <dsp:nvSpPr>
        <dsp:cNvPr id="0" name=""/>
        <dsp:cNvSpPr/>
      </dsp:nvSpPr>
      <dsp:spPr>
        <a:xfrm>
          <a:off x="262207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2077" y="2848113"/>
        <a:ext cx="501375" cy="250687"/>
      </dsp:txXfrm>
    </dsp:sp>
    <dsp:sp modelId="{A417271C-8DAE-4976-96A8-9790DA25B533}">
      <dsp:nvSpPr>
        <dsp:cNvPr id="0" name=""/>
        <dsp:cNvSpPr/>
      </dsp:nvSpPr>
      <dsp:spPr>
        <a:xfrm>
          <a:off x="262207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2077" y="3204090"/>
        <a:ext cx="501375" cy="250687"/>
      </dsp:txXfrm>
    </dsp:sp>
    <dsp:sp modelId="{AF6CE874-0A09-4FFF-8BF4-F37DF6CD40A1}">
      <dsp:nvSpPr>
        <dsp:cNvPr id="0" name=""/>
        <dsp:cNvSpPr/>
      </dsp:nvSpPr>
      <dsp:spPr>
        <a:xfrm>
          <a:off x="1847567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847567" y="4983974"/>
        <a:ext cx="501375" cy="250687"/>
      </dsp:txXfrm>
    </dsp:sp>
    <dsp:sp modelId="{72BAE891-0DED-46FE-8120-B562FD60B5CB}">
      <dsp:nvSpPr>
        <dsp:cNvPr id="0" name=""/>
        <dsp:cNvSpPr/>
      </dsp:nvSpPr>
      <dsp:spPr>
        <a:xfrm>
          <a:off x="2496733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496733" y="4983974"/>
        <a:ext cx="501375" cy="250687"/>
      </dsp:txXfrm>
    </dsp:sp>
    <dsp:sp modelId="{016ADFD8-0648-433A-AC05-9CC6DC1DF2B8}">
      <dsp:nvSpPr>
        <dsp:cNvPr id="0" name=""/>
        <dsp:cNvSpPr/>
      </dsp:nvSpPr>
      <dsp:spPr>
        <a:xfrm>
          <a:off x="980072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980072" y="5339951"/>
        <a:ext cx="501375" cy="250687"/>
      </dsp:txXfrm>
    </dsp:sp>
    <dsp:sp modelId="{251DC6F9-FA99-468D-8D86-9F428EE7569E}">
      <dsp:nvSpPr>
        <dsp:cNvPr id="0" name=""/>
        <dsp:cNvSpPr/>
      </dsp:nvSpPr>
      <dsp:spPr>
        <a:xfrm>
          <a:off x="7007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70074" y="5695927"/>
        <a:ext cx="501375" cy="250687"/>
      </dsp:txXfrm>
    </dsp:sp>
    <dsp:sp modelId="{F8F04E7E-7FFC-42FA-BFAB-C61D13C092BF}">
      <dsp:nvSpPr>
        <dsp:cNvPr id="0" name=""/>
        <dsp:cNvSpPr/>
      </dsp:nvSpPr>
      <dsp:spPr>
        <a:xfrm>
          <a:off x="67673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676739" y="5695927"/>
        <a:ext cx="501375" cy="250687"/>
      </dsp:txXfrm>
    </dsp:sp>
    <dsp:sp modelId="{9612A586-9500-49EB-A606-32F885A2F27A}">
      <dsp:nvSpPr>
        <dsp:cNvPr id="0" name=""/>
        <dsp:cNvSpPr/>
      </dsp:nvSpPr>
      <dsp:spPr>
        <a:xfrm>
          <a:off x="128340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283404" y="5695927"/>
        <a:ext cx="501375" cy="250687"/>
      </dsp:txXfrm>
    </dsp:sp>
    <dsp:sp modelId="{27964296-D5D9-4824-8E90-3AD9BBFCEB5C}">
      <dsp:nvSpPr>
        <dsp:cNvPr id="0" name=""/>
        <dsp:cNvSpPr/>
      </dsp:nvSpPr>
      <dsp:spPr>
        <a:xfrm>
          <a:off x="67673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676739" y="6051904"/>
        <a:ext cx="501375" cy="250687"/>
      </dsp:txXfrm>
    </dsp:sp>
    <dsp:sp modelId="{CB07AFAF-F403-4A60-B9CF-3F64ECC96079}">
      <dsp:nvSpPr>
        <dsp:cNvPr id="0" name=""/>
        <dsp:cNvSpPr/>
      </dsp:nvSpPr>
      <dsp:spPr>
        <a:xfrm>
          <a:off x="1283404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283404" y="6051904"/>
        <a:ext cx="501375" cy="250687"/>
      </dsp:txXfrm>
    </dsp:sp>
    <dsp:sp modelId="{39A45D1B-34C9-467B-90CB-280B6B994D20}">
      <dsp:nvSpPr>
        <dsp:cNvPr id="0" name=""/>
        <dsp:cNvSpPr/>
      </dsp:nvSpPr>
      <dsp:spPr>
        <a:xfrm>
          <a:off x="189006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890069" y="6051904"/>
        <a:ext cx="501375" cy="250687"/>
      </dsp:txXfrm>
    </dsp:sp>
    <dsp:sp modelId="{5C221830-BDCC-44E5-8095-6B07CE3399CA}">
      <dsp:nvSpPr>
        <dsp:cNvPr id="0" name=""/>
        <dsp:cNvSpPr/>
      </dsp:nvSpPr>
      <dsp:spPr>
        <a:xfrm>
          <a:off x="189006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890069" y="5695927"/>
        <a:ext cx="501375" cy="250687"/>
      </dsp:txXfrm>
    </dsp:sp>
    <dsp:sp modelId="{C0411415-B2AE-4C89-8787-E5B668B214EA}">
      <dsp:nvSpPr>
        <dsp:cNvPr id="0" name=""/>
        <dsp:cNvSpPr/>
      </dsp:nvSpPr>
      <dsp:spPr>
        <a:xfrm>
          <a:off x="3103724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103724" y="5339951"/>
        <a:ext cx="501375" cy="250687"/>
      </dsp:txXfrm>
    </dsp:sp>
    <dsp:sp modelId="{46709894-56A8-4277-BD38-E9643BDAF1A1}">
      <dsp:nvSpPr>
        <dsp:cNvPr id="0" name=""/>
        <dsp:cNvSpPr/>
      </dsp:nvSpPr>
      <dsp:spPr>
        <a:xfrm>
          <a:off x="2496733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SimpleTypeList</a:t>
          </a:r>
        </a:p>
      </dsp:txBody>
      <dsp:txXfrm>
        <a:off x="2496733" y="5695927"/>
        <a:ext cx="501375" cy="250687"/>
      </dsp:txXfrm>
    </dsp:sp>
    <dsp:sp modelId="{1F25D217-A94A-4F3F-AF52-FF7D5ED16E23}">
      <dsp:nvSpPr>
        <dsp:cNvPr id="0" name=""/>
        <dsp:cNvSpPr/>
      </dsp:nvSpPr>
      <dsp:spPr>
        <a:xfrm>
          <a:off x="3103398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103398" y="5695927"/>
        <a:ext cx="501375" cy="250687"/>
      </dsp:txXfrm>
    </dsp:sp>
    <dsp:sp modelId="{15692301-C372-4095-8143-1C34192C6327}">
      <dsp:nvSpPr>
        <dsp:cNvPr id="0" name=""/>
        <dsp:cNvSpPr/>
      </dsp:nvSpPr>
      <dsp:spPr>
        <a:xfrm>
          <a:off x="3710063" y="5695927"/>
          <a:ext cx="42988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710063" y="5695927"/>
        <a:ext cx="429889" cy="250687"/>
      </dsp:txXfrm>
    </dsp:sp>
    <dsp:sp modelId="{37FC2D1A-01D5-4B21-AB06-C7692E317AFD}">
      <dsp:nvSpPr>
        <dsp:cNvPr id="0" name=""/>
        <dsp:cNvSpPr/>
      </dsp:nvSpPr>
      <dsp:spPr>
        <a:xfrm>
          <a:off x="373407" y="640788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373407" y="6407881"/>
        <a:ext cx="501375" cy="250687"/>
      </dsp:txXfrm>
    </dsp:sp>
    <dsp:sp modelId="{963029A0-AC47-4D7B-A16E-AED204D40252}">
      <dsp:nvSpPr>
        <dsp:cNvPr id="0" name=""/>
        <dsp:cNvSpPr/>
      </dsp:nvSpPr>
      <dsp:spPr>
        <a:xfrm>
          <a:off x="70074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70074" y="6763858"/>
        <a:ext cx="501375" cy="250687"/>
      </dsp:txXfrm>
    </dsp:sp>
    <dsp:sp modelId="{8DF3E4DB-255F-4373-82E2-B4CBF0C815A0}">
      <dsp:nvSpPr>
        <dsp:cNvPr id="0" name=""/>
        <dsp:cNvSpPr/>
      </dsp:nvSpPr>
      <dsp:spPr>
        <a:xfrm>
          <a:off x="676739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676739" y="6763858"/>
        <a:ext cx="501375" cy="250687"/>
      </dsp:txXfrm>
    </dsp:sp>
    <dsp:sp modelId="{1B9ADAF9-C280-4466-9D1A-A5FF0A02C6D9}">
      <dsp:nvSpPr>
        <dsp:cNvPr id="0" name=""/>
        <dsp:cNvSpPr/>
      </dsp:nvSpPr>
      <dsp:spPr>
        <a:xfrm>
          <a:off x="2496733" y="6407881"/>
          <a:ext cx="70686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496733" y="6407881"/>
        <a:ext cx="706869" cy="250687"/>
      </dsp:txXfrm>
    </dsp:sp>
    <dsp:sp modelId="{89736A9B-EB16-45D1-AD61-2F09C34793DE}">
      <dsp:nvSpPr>
        <dsp:cNvPr id="0" name=""/>
        <dsp:cNvSpPr/>
      </dsp:nvSpPr>
      <dsp:spPr>
        <a:xfrm>
          <a:off x="280006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800066" y="356275"/>
        <a:ext cx="501375" cy="250687"/>
      </dsp:txXfrm>
    </dsp:sp>
    <dsp:sp modelId="{E6BF2A56-10BF-48AC-A0A0-CB15AD9EA154}">
      <dsp:nvSpPr>
        <dsp:cNvPr id="0" name=""/>
        <dsp:cNvSpPr/>
      </dsp:nvSpPr>
      <dsp:spPr>
        <a:xfrm>
          <a:off x="340673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406730" y="356275"/>
        <a:ext cx="501375" cy="250687"/>
      </dsp:txXfrm>
    </dsp:sp>
    <dsp:sp modelId="{BB775DF4-D877-4BDD-8689-6263DF6F30E0}">
      <dsp:nvSpPr>
        <dsp:cNvPr id="0" name=""/>
        <dsp:cNvSpPr/>
      </dsp:nvSpPr>
      <dsp:spPr>
        <a:xfrm>
          <a:off x="4013395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4013395" y="356275"/>
        <a:ext cx="501375" cy="250687"/>
      </dsp:txXfrm>
    </dsp:sp>
    <dsp:sp modelId="{8B5B7B14-5DD3-46ED-852B-B1D2B5BF7E27}">
      <dsp:nvSpPr>
        <dsp:cNvPr id="0" name=""/>
        <dsp:cNvSpPr/>
      </dsp:nvSpPr>
      <dsp:spPr>
        <a:xfrm>
          <a:off x="462006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620060" y="356275"/>
        <a:ext cx="501375" cy="250687"/>
      </dsp:txXfrm>
    </dsp:sp>
    <dsp:sp modelId="{253CCB43-3B70-4BC9-B90A-31DF461CD8ED}">
      <dsp:nvSpPr>
        <dsp:cNvPr id="0" name=""/>
        <dsp:cNvSpPr/>
      </dsp:nvSpPr>
      <dsp:spPr>
        <a:xfrm>
          <a:off x="4745404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745404" y="712252"/>
        <a:ext cx="501375" cy="250687"/>
      </dsp:txXfrm>
    </dsp:sp>
    <dsp:sp modelId="{57B6BDDF-7FCA-427A-830E-AFE0C68E21F2}">
      <dsp:nvSpPr>
        <dsp:cNvPr id="0" name=""/>
        <dsp:cNvSpPr/>
      </dsp:nvSpPr>
      <dsp:spPr>
        <a:xfrm>
          <a:off x="4745404" y="106822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745404" y="1068229"/>
        <a:ext cx="501375" cy="250687"/>
      </dsp:txXfrm>
    </dsp:sp>
    <dsp:sp modelId="{20F6EAEA-9431-4422-A9F9-4A6CB5364EDC}">
      <dsp:nvSpPr>
        <dsp:cNvPr id="0" name=""/>
        <dsp:cNvSpPr/>
      </dsp:nvSpPr>
      <dsp:spPr>
        <a:xfrm>
          <a:off x="4745404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745404" y="1424206"/>
        <a:ext cx="501375" cy="250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26</Pages>
  <Words>7558</Words>
  <Characters>45354</Characters>
  <Application>Microsoft Office Word</Application>
  <DocSecurity>0</DocSecurity>
  <Lines>377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252</cp:revision>
  <dcterms:created xsi:type="dcterms:W3CDTF">2024-06-09T20:00:00Z</dcterms:created>
  <dcterms:modified xsi:type="dcterms:W3CDTF">2024-07-06T19:14:00Z</dcterms:modified>
</cp:coreProperties>
</file>