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ee1ae937d049dd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a34d90b7d3324e4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 Display" panose="02110004020202020204" charset="-18"/>
        <a:ea typeface="Aptos Display" panose="02110004020202020204" charset="-128"/>
        <a:cs typeface="Aptos Display" panose="02110004020202020204" charset="-79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</a:themeElements>
</a:theme>
</file>