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4836" w14:textId="4E1BAFCB" w:rsidR="007D6C6C" w:rsidRDefault="005A2593" w:rsidP="005A2593">
      <w:pPr>
        <w:pStyle w:val="Title"/>
      </w:pPr>
      <w:r>
        <w:t>Base Document Model Classes</w:t>
      </w:r>
    </w:p>
    <w:p w14:paraId="5214CF88" w14:textId="2E6F5A8B" w:rsidR="005A2593" w:rsidRDefault="005A2593" w:rsidP="005A2593">
      <w:pPr>
        <w:pStyle w:val="Normalparagraph"/>
      </w:pPr>
      <w:r>
        <w:t xml:space="preserve">Base </w:t>
      </w:r>
      <w:r w:rsidRPr="005A2593">
        <w:rPr>
          <w:rStyle w:val="Name"/>
        </w:rPr>
        <w:t>DocumentModel</w:t>
      </w:r>
      <w:r>
        <w:t xml:space="preserve"> classes are abstract classes from which all concrete </w:t>
      </w:r>
      <w:r w:rsidRPr="005A2593">
        <w:rPr>
          <w:rStyle w:val="Name"/>
        </w:rPr>
        <w:t>DocumentModel</w:t>
      </w:r>
      <w:r>
        <w:t xml:space="preserve"> classes derive. They are divided into two assemblies:</w:t>
      </w:r>
    </w:p>
    <w:p w14:paraId="451B2B28" w14:textId="5FEE1201" w:rsidR="005A2593" w:rsidRDefault="005A2593" w:rsidP="00E527CC">
      <w:pPr>
        <w:pStyle w:val="Normalparagraph"/>
        <w:numPr>
          <w:ilvl w:val="0"/>
          <w:numId w:val="4"/>
        </w:numPr>
      </w:pPr>
      <w:r w:rsidRPr="00FD009C">
        <w:rPr>
          <w:rStyle w:val="Name"/>
        </w:rPr>
        <w:t>DocumentModel.BaseTypes</w:t>
      </w:r>
      <w:r>
        <w:t xml:space="preserve"> – </w:t>
      </w:r>
      <w:r w:rsidR="00FD009C">
        <w:t>contains</w:t>
      </w:r>
      <w:r>
        <w:t xml:space="preserve"> the </w:t>
      </w:r>
      <w:r w:rsidR="00FD009C">
        <w:t xml:space="preserve">primitive </w:t>
      </w:r>
      <w:r>
        <w:t xml:space="preserve">types which </w:t>
      </w:r>
      <w:r w:rsidR="00FD009C">
        <w:t xml:space="preserve">implementation is </w:t>
      </w:r>
      <w:r>
        <w:t xml:space="preserve">independent from </w:t>
      </w:r>
      <w:r w:rsidR="00FD009C">
        <w:t>OpenXml infrastructure.</w:t>
      </w:r>
    </w:p>
    <w:p w14:paraId="6ADF9FC7" w14:textId="4F038364" w:rsidR="00FD009C" w:rsidRDefault="00FD009C" w:rsidP="00E527CC">
      <w:pPr>
        <w:pStyle w:val="Normalparagraph"/>
        <w:numPr>
          <w:ilvl w:val="0"/>
          <w:numId w:val="4"/>
        </w:numPr>
      </w:pPr>
      <w:r w:rsidRPr="00FD009C">
        <w:rPr>
          <w:rStyle w:val="Name"/>
        </w:rPr>
        <w:t>DocumentModel.InOpenXml</w:t>
      </w:r>
      <w:r>
        <w:t xml:space="preserve"> – where </w:t>
      </w:r>
      <w:r w:rsidRPr="00FD009C">
        <w:rPr>
          <w:rStyle w:val="Name"/>
        </w:rPr>
        <w:t>BaseClasses</w:t>
      </w:r>
      <w:r>
        <w:t xml:space="preserve"> folder contains the base types, which implementation is tightly bound to OpenXml infrastructure.</w:t>
      </w:r>
    </w:p>
    <w:p w14:paraId="701FA65F" w14:textId="675FF916" w:rsidR="006B5255" w:rsidRDefault="006B5255" w:rsidP="006B5255">
      <w:pPr>
        <w:pStyle w:val="Heading1"/>
      </w:pPr>
      <w:r>
        <w:lastRenderedPageBreak/>
        <w:t>Base Types</w:t>
      </w:r>
    </w:p>
    <w:p w14:paraId="245850CA" w14:textId="74C34FB6" w:rsidR="006B5255" w:rsidRDefault="006B5255" w:rsidP="006B5255">
      <w:pPr>
        <w:pStyle w:val="Normalparagraph"/>
      </w:pPr>
      <w:r>
        <w:t xml:space="preserve">The </w:t>
      </w:r>
      <w:r w:rsidRPr="006B5255">
        <w:rPr>
          <w:rStyle w:val="Name"/>
        </w:rPr>
        <w:t>DocumentModel.BaseType</w:t>
      </w:r>
      <w:r>
        <w:t xml:space="preserve"> assembly contains the primitive types, which were defined on the base of the OpenXml </w:t>
      </w:r>
      <w:r w:rsidR="006421AB">
        <w:t xml:space="preserve">data values interpretation, but which implementation is independent </w:t>
      </w:r>
      <w:r w:rsidR="006421AB">
        <w:t>from OpenXml infrastructure.</w:t>
      </w:r>
    </w:p>
    <w:p w14:paraId="319D53E9" w14:textId="76609D90" w:rsidR="00534904" w:rsidRDefault="006421AB" w:rsidP="006B5255">
      <w:pPr>
        <w:pStyle w:val="Normalparagraph"/>
      </w:pPr>
      <w:r>
        <w:t xml:space="preserve">For example, </w:t>
      </w:r>
      <w:r w:rsidR="00CD1AC8">
        <w:t>many</w:t>
      </w:r>
      <w:r>
        <w:t xml:space="preserve"> OpenXml classes have properties with value stored in the </w:t>
      </w:r>
      <w:r w:rsidRPr="006421AB">
        <w:rPr>
          <w:rStyle w:val="Name"/>
        </w:rPr>
        <w:t>Int</w:t>
      </w:r>
      <w:r>
        <w:rPr>
          <w:rStyle w:val="Name"/>
        </w:rPr>
        <w:t>32</w:t>
      </w:r>
      <w:r w:rsidRPr="006421AB">
        <w:rPr>
          <w:rStyle w:val="Name"/>
        </w:rPr>
        <w:t>Value</w:t>
      </w:r>
      <w:r>
        <w:t xml:space="preserve"> OpenXml class. It derives from </w:t>
      </w:r>
      <w:r w:rsidRPr="006421AB">
        <w:rPr>
          <w:rStyle w:val="Name"/>
        </w:rPr>
        <w:t>OpenXmlSimpleType</w:t>
      </w:r>
      <w:r>
        <w:t xml:space="preserve"> type, and it provides the implicit conversion operators which converts this type to and from </w:t>
      </w:r>
      <w:r w:rsidRPr="006421AB">
        <w:rPr>
          <w:rStyle w:val="Name"/>
        </w:rPr>
        <w:t>Int32</w:t>
      </w:r>
      <w:r>
        <w:t xml:space="preserve"> C# type.</w:t>
      </w:r>
      <w:r w:rsidR="00783636">
        <w:t xml:space="preserve"> However the values of the Int32Value type can be variously interpreted: </w:t>
      </w:r>
    </w:p>
    <w:p w14:paraId="4DD317DC" w14:textId="77777777" w:rsidR="00534904" w:rsidRDefault="00783636" w:rsidP="00E527CC">
      <w:pPr>
        <w:pStyle w:val="ListParagraph"/>
        <w:numPr>
          <w:ilvl w:val="0"/>
          <w:numId w:val="5"/>
        </w:numPr>
      </w:pPr>
      <w:r>
        <w:t xml:space="preserve">as a count of collection items, </w:t>
      </w:r>
    </w:p>
    <w:p w14:paraId="658CAF7D" w14:textId="77777777" w:rsidR="00534904" w:rsidRDefault="00783636" w:rsidP="00E527CC">
      <w:pPr>
        <w:pStyle w:val="ListParagraph"/>
        <w:numPr>
          <w:ilvl w:val="0"/>
          <w:numId w:val="5"/>
        </w:numPr>
      </w:pPr>
      <w:r>
        <w:t xml:space="preserve">as a wordprocessing elements outline level, </w:t>
      </w:r>
    </w:p>
    <w:p w14:paraId="54523780" w14:textId="77777777" w:rsidR="00534904" w:rsidRDefault="00783636" w:rsidP="00E527CC">
      <w:pPr>
        <w:pStyle w:val="ListParagraph"/>
        <w:numPr>
          <w:ilvl w:val="0"/>
          <w:numId w:val="5"/>
        </w:numPr>
      </w:pPr>
      <w:r>
        <w:t>as document</w:t>
      </w:r>
      <w:r>
        <w:t xml:space="preserve"> </w:t>
      </w:r>
      <w:r>
        <w:t>page margins</w:t>
      </w:r>
      <w:r>
        <w:t xml:space="preserve"> </w:t>
      </w:r>
      <w:r>
        <w:t>values</w:t>
      </w:r>
      <w:r>
        <w:t xml:space="preserve">, </w:t>
      </w:r>
    </w:p>
    <w:p w14:paraId="1A8703E9" w14:textId="61354984" w:rsidR="00534904" w:rsidRDefault="00783636" w:rsidP="00E527CC">
      <w:pPr>
        <w:pStyle w:val="ListParagraph"/>
        <w:numPr>
          <w:ilvl w:val="0"/>
          <w:numId w:val="5"/>
        </w:numPr>
      </w:pPr>
      <w:r>
        <w:t xml:space="preserve">as drawing elements geometric coordinates </w:t>
      </w:r>
    </w:p>
    <w:p w14:paraId="28C41EE1" w14:textId="77777777" w:rsidR="00534904" w:rsidRDefault="00783636" w:rsidP="006B5255">
      <w:pPr>
        <w:pStyle w:val="Normalparagraph"/>
      </w:pPr>
      <w:r>
        <w:t xml:space="preserve">and so on. </w:t>
      </w:r>
    </w:p>
    <w:p w14:paraId="3F74D705" w14:textId="1078F17D" w:rsidR="006421AB" w:rsidRDefault="00783636" w:rsidP="006B5255">
      <w:pPr>
        <w:pStyle w:val="Normalparagraph"/>
      </w:pPr>
      <w:r>
        <w:t xml:space="preserve">When these values are used in the specific cases, it is important to know which interpretation is valid in the current context. </w:t>
      </w:r>
      <w:r w:rsidR="00D84B39">
        <w:t xml:space="preserve">Misunderstanding can lead to serious errors. For instance, OpenXml WordprocessingML margins are scaled in twentieth of a point (twips), so Int32Value of 1 means 1/144 of inch, while DrawingML coordinates are scaled in </w:t>
      </w:r>
      <w:r w:rsidR="00855E33">
        <w:t>English</w:t>
      </w:r>
      <w:r w:rsidR="00D84B39">
        <w:t xml:space="preserve"> M</w:t>
      </w:r>
      <w:r w:rsidR="00855E33">
        <w:t>etric</w:t>
      </w:r>
      <w:r w:rsidR="00D84B39">
        <w:t xml:space="preserve"> Units (EMU), so there is 914499 EMU per inch.</w:t>
      </w:r>
      <w:r w:rsidR="000B0ADF">
        <w:t xml:space="preserve"> To avoid misunderstanding both Twips and EMU types are defined in </w:t>
      </w:r>
      <w:r w:rsidR="000B0ADF" w:rsidRPr="00E9760C">
        <w:rPr>
          <w:rStyle w:val="Name"/>
        </w:rPr>
        <w:t>DocumentModel</w:t>
      </w:r>
      <w:r w:rsidR="000B0ADF">
        <w:t xml:space="preserve"> and then used</w:t>
      </w:r>
      <w:r w:rsidR="00E9760C">
        <w:t xml:space="preserve"> in place of </w:t>
      </w:r>
      <w:r w:rsidR="00E9760C" w:rsidRPr="00E9760C">
        <w:rPr>
          <w:rStyle w:val="Name"/>
        </w:rPr>
        <w:t>Int32Value</w:t>
      </w:r>
      <w:r w:rsidR="00E9760C">
        <w:t xml:space="preserve"> type where it is important due to OpenXml documentation.</w:t>
      </w:r>
    </w:p>
    <w:p w14:paraId="3E9F9B90" w14:textId="33BF518C" w:rsidR="00E9760C" w:rsidRDefault="00E9760C" w:rsidP="00534904">
      <w:pPr>
        <w:pStyle w:val="Normalparagraph"/>
      </w:pPr>
      <w:r>
        <w:t>The opposite example is C# Boolean type.</w:t>
      </w:r>
      <w:r w:rsidR="00534904" w:rsidRPr="00534904">
        <w:t xml:space="preserve"> </w:t>
      </w:r>
      <w:r w:rsidR="00534904">
        <w:t>Some Boolean properties are stored in OpenXml as simple attribute values, some as OpenXml</w:t>
      </w:r>
      <w:r w:rsidR="00534904">
        <w:t xml:space="preserve"> elements. Boolean</w:t>
      </w:r>
      <w:r w:rsidR="00A9129E">
        <w:t xml:space="preserve"> a</w:t>
      </w:r>
      <w:r w:rsidR="00534904">
        <w:t>ttributes</w:t>
      </w:r>
      <w:r>
        <w:t xml:space="preserve"> can be stored in OpenXml in many ways::</w:t>
      </w:r>
    </w:p>
    <w:p w14:paraId="0E815873" w14:textId="77777777" w:rsidR="00534904" w:rsidRDefault="00E9760C" w:rsidP="00E527CC">
      <w:pPr>
        <w:pStyle w:val="ListParagraph"/>
        <w:numPr>
          <w:ilvl w:val="0"/>
          <w:numId w:val="6"/>
        </w:numPr>
      </w:pPr>
      <w:r>
        <w:t xml:space="preserve">as </w:t>
      </w:r>
      <w:r w:rsidRPr="00E9760C">
        <w:rPr>
          <w:rStyle w:val="Name"/>
        </w:rPr>
        <w:t>OnOffValue</w:t>
      </w:r>
      <w:r>
        <w:t xml:space="preserve"> data type (with </w:t>
      </w:r>
      <w:r w:rsidRPr="00E9760C">
        <w:t>'true', 'false', 'on', 'off', '0', or '1'</w:t>
      </w:r>
      <w:r w:rsidRPr="00E9760C">
        <w:t xml:space="preserve"> </w:t>
      </w:r>
      <w:r>
        <w:t xml:space="preserve">string representation), </w:t>
      </w:r>
    </w:p>
    <w:p w14:paraId="54D7795C" w14:textId="534EBBA4" w:rsidR="00E9760C" w:rsidRDefault="00E9760C" w:rsidP="00E527CC">
      <w:pPr>
        <w:pStyle w:val="ListParagraph"/>
        <w:numPr>
          <w:ilvl w:val="0"/>
          <w:numId w:val="6"/>
        </w:numPr>
      </w:pPr>
      <w:r>
        <w:t xml:space="preserve">as </w:t>
      </w:r>
      <w:r w:rsidRPr="00E9760C">
        <w:rPr>
          <w:rStyle w:val="Name"/>
        </w:rPr>
        <w:t>OnOffOnlyValues</w:t>
      </w:r>
      <w:r>
        <w:rPr>
          <w:rStyle w:val="Name"/>
        </w:rPr>
        <w:t xml:space="preserve"> </w:t>
      </w:r>
      <w:r>
        <w:t xml:space="preserve">data type (with only “on” and “off” string representation), </w:t>
      </w:r>
    </w:p>
    <w:p w14:paraId="5AD40987" w14:textId="29B2F02A" w:rsidR="00534904" w:rsidRDefault="00534904" w:rsidP="00E527CC">
      <w:pPr>
        <w:pStyle w:val="ListParagraph"/>
        <w:numPr>
          <w:ilvl w:val="0"/>
          <w:numId w:val="6"/>
        </w:numPr>
      </w:pPr>
      <w:r>
        <w:t xml:space="preserve">as </w:t>
      </w:r>
      <w:r w:rsidRPr="00534904">
        <w:rPr>
          <w:rStyle w:val="Name"/>
        </w:rPr>
        <w:t>OnOffValues</w:t>
      </w:r>
      <w:r>
        <w:t xml:space="preserve"> data type (</w:t>
      </w:r>
      <w:r>
        <w:t xml:space="preserve">with </w:t>
      </w:r>
      <w:r w:rsidRPr="00E9760C">
        <w:t xml:space="preserve">'true', 'false', '0', or '1' </w:t>
      </w:r>
      <w:r>
        <w:t>string representation</w:t>
      </w:r>
      <w:r>
        <w:t>),</w:t>
      </w:r>
    </w:p>
    <w:p w14:paraId="2B31C6F4" w14:textId="63C74392" w:rsidR="00534904" w:rsidRDefault="00534904" w:rsidP="00E527CC">
      <w:pPr>
        <w:pStyle w:val="ListParagraph"/>
        <w:numPr>
          <w:ilvl w:val="0"/>
          <w:numId w:val="6"/>
        </w:numPr>
      </w:pPr>
      <w:r>
        <w:t xml:space="preserve">as </w:t>
      </w:r>
      <w:r>
        <w:rPr>
          <w:rStyle w:val="Name"/>
        </w:rPr>
        <w:t>TrueFalse</w:t>
      </w:r>
      <w:r w:rsidRPr="00534904">
        <w:rPr>
          <w:rStyle w:val="Name"/>
        </w:rPr>
        <w:t>Values</w:t>
      </w:r>
      <w:r>
        <w:t xml:space="preserve"> data type (with </w:t>
      </w:r>
      <w:r w:rsidRPr="00E9760C">
        <w:t>'true', 'false', '</w:t>
      </w:r>
      <w:r>
        <w:t>t</w:t>
      </w:r>
      <w:r w:rsidRPr="00E9760C">
        <w:t>', or '</w:t>
      </w:r>
      <w:r>
        <w:t>f</w:t>
      </w:r>
      <w:r w:rsidRPr="00E9760C">
        <w:t xml:space="preserve">' </w:t>
      </w:r>
      <w:r>
        <w:t>string representation),</w:t>
      </w:r>
    </w:p>
    <w:p w14:paraId="1F3C58F6" w14:textId="3A4950F1" w:rsidR="00534904" w:rsidRDefault="00534904" w:rsidP="00E527CC">
      <w:pPr>
        <w:pStyle w:val="ListParagraph"/>
        <w:numPr>
          <w:ilvl w:val="0"/>
          <w:numId w:val="6"/>
        </w:numPr>
      </w:pPr>
      <w:r>
        <w:t xml:space="preserve">as </w:t>
      </w:r>
      <w:r>
        <w:rPr>
          <w:rStyle w:val="Name"/>
        </w:rPr>
        <w:t>Boolean</w:t>
      </w:r>
      <w:r w:rsidRPr="00534904">
        <w:rPr>
          <w:rStyle w:val="Name"/>
        </w:rPr>
        <w:t>Value</w:t>
      </w:r>
      <w:r>
        <w:t xml:space="preserve"> data type (with </w:t>
      </w:r>
      <w:r>
        <w:t>only</w:t>
      </w:r>
      <w:r w:rsidRPr="00E9760C">
        <w:t xml:space="preserve"> '0', or '1' </w:t>
      </w:r>
      <w:r>
        <w:t>string representation),</w:t>
      </w:r>
    </w:p>
    <w:p w14:paraId="2E31F449" w14:textId="4AC5B02F" w:rsidR="00534904" w:rsidRDefault="00534904" w:rsidP="00E527CC">
      <w:pPr>
        <w:pStyle w:val="ListParagraph"/>
        <w:numPr>
          <w:ilvl w:val="0"/>
          <w:numId w:val="6"/>
        </w:numPr>
      </w:pPr>
      <w:r>
        <w:t xml:space="preserve">as </w:t>
      </w:r>
      <w:r w:rsidRPr="00534904">
        <w:rPr>
          <w:rStyle w:val="Name"/>
        </w:rPr>
        <w:t>Math.</w:t>
      </w:r>
      <w:r>
        <w:rPr>
          <w:rStyle w:val="Name"/>
        </w:rPr>
        <w:t>Boolean</w:t>
      </w:r>
      <w:r w:rsidRPr="00534904">
        <w:rPr>
          <w:rStyle w:val="Name"/>
        </w:rPr>
        <w:t>Value</w:t>
      </w:r>
      <w:r>
        <w:rPr>
          <w:rStyle w:val="Name"/>
        </w:rPr>
        <w:t>s</w:t>
      </w:r>
      <w:r>
        <w:t xml:space="preserve"> </w:t>
      </w:r>
      <w:r>
        <w:t>enumeration</w:t>
      </w:r>
      <w:r>
        <w:t xml:space="preserve"> type (with </w:t>
      </w:r>
      <w:r w:rsidRPr="00E9760C">
        <w:t xml:space="preserve">'true', 'false', 'on', 'off', '0', or '1' </w:t>
      </w:r>
      <w:r>
        <w:t>string representation),</w:t>
      </w:r>
    </w:p>
    <w:p w14:paraId="6C2B7C1B" w14:textId="47B38763" w:rsidR="00534904" w:rsidRDefault="00534904" w:rsidP="00534904">
      <w:pPr>
        <w:pStyle w:val="Normalparagraph"/>
      </w:pPr>
      <w:r>
        <w:t xml:space="preserve">even as an OpenXml </w:t>
      </w:r>
      <w:r w:rsidRPr="00534904">
        <w:rPr>
          <w:rStyle w:val="Name"/>
        </w:rPr>
        <w:t>EmptyElement</w:t>
      </w:r>
      <w:r>
        <w:t>, which serves as “true” when present, and “false” when absent.</w:t>
      </w:r>
    </w:p>
    <w:p w14:paraId="47808925" w14:textId="4117A10F" w:rsidR="00A9129E" w:rsidRDefault="00A9129E" w:rsidP="00534904">
      <w:pPr>
        <w:pStyle w:val="Normalparagraph"/>
      </w:pPr>
      <w:r>
        <w:t>It is impractical to remember how the concrete boolean property is stored.</w:t>
      </w:r>
    </w:p>
    <w:p w14:paraId="7D63ED68" w14:textId="4722B505" w:rsidR="00A9129E" w:rsidRDefault="00A9129E" w:rsidP="004D7F03">
      <w:pPr>
        <w:pStyle w:val="Normalparagraph"/>
      </w:pPr>
      <w:r>
        <w:t xml:space="preserve">The </w:t>
      </w:r>
      <w:r w:rsidRPr="00A9129E">
        <w:rPr>
          <w:rStyle w:val="Name"/>
        </w:rPr>
        <w:t>BaseTypes</w:t>
      </w:r>
      <w:r>
        <w:t xml:space="preserve"> assembly defines the </w:t>
      </w:r>
      <w:r w:rsidRPr="00A9129E">
        <w:rPr>
          <w:rStyle w:val="Name"/>
        </w:rPr>
        <w:t>DataModel</w:t>
      </w:r>
      <w:r>
        <w:t xml:space="preserve"> data types with implicit conversion to and from C# data types. </w:t>
      </w:r>
    </w:p>
    <w:p w14:paraId="5BE71F7A" w14:textId="78840FED" w:rsidR="00A9129E" w:rsidRDefault="00A9129E" w:rsidP="00A9129E">
      <w:pPr>
        <w:pStyle w:val="Normalparagraph"/>
      </w:pPr>
      <w:r>
        <w:t xml:space="preserve">Converters from/to OpenXml are defined in a separate </w:t>
      </w:r>
      <w:r w:rsidRPr="00A9129E">
        <w:rPr>
          <w:rStyle w:val="Name"/>
        </w:rPr>
        <w:t>BaseConverters</w:t>
      </w:r>
      <w:r>
        <w:t xml:space="preserve"> assembly.</w:t>
      </w:r>
    </w:p>
    <w:p w14:paraId="1987520B" w14:textId="4F766D0B" w:rsidR="004D7F03" w:rsidRDefault="004D7F03" w:rsidP="004D7F03">
      <w:pPr>
        <w:pStyle w:val="Normalparagraph"/>
      </w:pPr>
      <w:r>
        <w:t xml:space="preserve">The </w:t>
      </w:r>
      <w:r w:rsidRPr="004D7F03">
        <w:rPr>
          <w:rStyle w:val="Name"/>
        </w:rPr>
        <w:t>BaseTypes</w:t>
      </w:r>
      <w:r>
        <w:t xml:space="preserve"> assembly </w:t>
      </w:r>
      <w:r>
        <w:t xml:space="preserve">also contains specific methods for Xml and Json serialization. </w:t>
      </w:r>
      <w:r>
        <w:t>Each base type is associated with two files:</w:t>
      </w:r>
    </w:p>
    <w:p w14:paraId="4834C371" w14:textId="07C0DB9E" w:rsidR="004D7F03" w:rsidRDefault="004D7F03" w:rsidP="004D7F03">
      <w:pPr>
        <w:pStyle w:val="ListBullet"/>
        <w:tabs>
          <w:tab w:val="clear" w:pos="360"/>
        </w:tabs>
      </w:pPr>
      <w:r>
        <w:rPr>
          <w:rStyle w:val="Name"/>
        </w:rPr>
        <w:t>typename</w:t>
      </w:r>
      <w:r w:rsidRPr="004D7F03">
        <w:rPr>
          <w:rStyle w:val="Name"/>
        </w:rPr>
        <w:t>.XmlSerialization</w:t>
      </w:r>
      <w:r>
        <w:t xml:space="preserve"> – which implements </w:t>
      </w:r>
      <w:r w:rsidRPr="004D7F03">
        <w:rPr>
          <w:rStyle w:val="Name"/>
        </w:rPr>
        <w:t>IXmlSerializable</w:t>
      </w:r>
      <w:r>
        <w:t xml:space="preserve"> methods: </w:t>
      </w:r>
      <w:r w:rsidRPr="004D7F03">
        <w:rPr>
          <w:rStyle w:val="Name"/>
        </w:rPr>
        <w:t>ReadXml</w:t>
      </w:r>
      <w:r>
        <w:t xml:space="preserve"> and </w:t>
      </w:r>
      <w:r w:rsidRPr="004D7F03">
        <w:rPr>
          <w:rStyle w:val="Name"/>
        </w:rPr>
        <w:t>WriteXml</w:t>
      </w:r>
      <w:r>
        <w:t>.</w:t>
      </w:r>
    </w:p>
    <w:p w14:paraId="3A4A5B5A" w14:textId="5F0E8D54" w:rsidR="004D7F03" w:rsidRDefault="004D7F03" w:rsidP="00E527CC">
      <w:pPr>
        <w:pStyle w:val="ListBullet"/>
        <w:tabs>
          <w:tab w:val="clear" w:pos="360"/>
        </w:tabs>
      </w:pPr>
      <w:r>
        <w:rPr>
          <w:rStyle w:val="Name"/>
        </w:rPr>
        <w:t>typena</w:t>
      </w:r>
      <w:r w:rsidRPr="004D7F03">
        <w:rPr>
          <w:rStyle w:val="Name"/>
        </w:rPr>
        <w:t>meJsonConverter</w:t>
      </w:r>
      <w:r>
        <w:t xml:space="preserve"> – which contains separate </w:t>
      </w:r>
      <w:r w:rsidRPr="004D7F03">
        <w:rPr>
          <w:rStyle w:val="Name"/>
        </w:rPr>
        <w:t>JsonConverter&lt;typename&gt;</w:t>
      </w:r>
      <w:r>
        <w:t xml:space="preserve"> class.</w:t>
      </w:r>
    </w:p>
    <w:p w14:paraId="3E0CD7B6" w14:textId="070A07B6" w:rsidR="00A9129E" w:rsidRDefault="004D7F03" w:rsidP="00A9129E">
      <w:pPr>
        <w:pStyle w:val="Normalparagraph"/>
      </w:pPr>
      <w:r w:rsidRPr="004D7F03">
        <w:rPr>
          <w:rStyle w:val="Name"/>
        </w:rPr>
        <w:t>BaseTypes</w:t>
      </w:r>
      <w:r>
        <w:t xml:space="preserve"> classes can be divided into several groups:</w:t>
      </w:r>
    </w:p>
    <w:p w14:paraId="0F89C2CE" w14:textId="364BE632" w:rsidR="004D7F03" w:rsidRDefault="001C6EFF" w:rsidP="00E527CC">
      <w:pPr>
        <w:pStyle w:val="Normalparagraph"/>
        <w:numPr>
          <w:ilvl w:val="0"/>
          <w:numId w:val="7"/>
        </w:numPr>
      </w:pPr>
      <w:hyperlink w:anchor="_Hexadecimal_types" w:history="1">
        <w:r w:rsidR="004D7F03" w:rsidRPr="001C6EFF">
          <w:rPr>
            <w:rStyle w:val="Hyperlink"/>
          </w:rPr>
          <w:t>hexadecimal types</w:t>
        </w:r>
      </w:hyperlink>
      <w:r w:rsidR="004D7F03">
        <w:t xml:space="preserve"> – which are converted to string as hexadecimal values:</w:t>
      </w:r>
    </w:p>
    <w:p w14:paraId="1865587C" w14:textId="059E1E54" w:rsidR="00450925" w:rsidRDefault="00267C41" w:rsidP="00E527CC">
      <w:pPr>
        <w:pStyle w:val="ListParagraph"/>
        <w:numPr>
          <w:ilvl w:val="1"/>
          <w:numId w:val="7"/>
        </w:numPr>
      </w:pPr>
      <w:hyperlink w:anchor="_HexByte" w:history="1">
        <w:r w:rsidR="004D7F03" w:rsidRPr="00267C41">
          <w:rPr>
            <w:rStyle w:val="Hyperlink"/>
            <w:rFonts w:asciiTheme="minorHAnsi" w:hAnsiTheme="minorHAnsi"/>
            <w:noProof/>
          </w:rPr>
          <w:t>HexByte</w:t>
        </w:r>
      </w:hyperlink>
      <w:r w:rsidR="004D7F03">
        <w:t xml:space="preserve"> –</w:t>
      </w:r>
      <w:r w:rsidR="00450925">
        <w:t xml:space="preserve"> represents</w:t>
      </w:r>
      <w:r w:rsidR="004D7F03">
        <w:t xml:space="preserve"> </w:t>
      </w:r>
      <w:r w:rsidR="00450925" w:rsidRPr="00450925">
        <w:t xml:space="preserve">a byte value encoded as a hexadecimal string (2 hex digits) </w:t>
      </w:r>
    </w:p>
    <w:p w14:paraId="5E7DEADD" w14:textId="348E4B33" w:rsidR="004D7F03" w:rsidRDefault="004728C1" w:rsidP="00E527CC">
      <w:pPr>
        <w:pStyle w:val="ListParagraph"/>
        <w:numPr>
          <w:ilvl w:val="1"/>
          <w:numId w:val="7"/>
        </w:numPr>
      </w:pPr>
      <w:hyperlink w:anchor="_HexChar" w:history="1">
        <w:r w:rsidR="00450925" w:rsidRPr="004728C1">
          <w:rPr>
            <w:rStyle w:val="Hyperlink"/>
            <w:rFonts w:asciiTheme="minorHAnsi" w:hAnsiTheme="minorHAnsi"/>
            <w:noProof/>
          </w:rPr>
          <w:t>HexChar</w:t>
        </w:r>
      </w:hyperlink>
      <w:r w:rsidR="00450925">
        <w:rPr>
          <w:rStyle w:val="Name"/>
        </w:rPr>
        <w:t xml:space="preserve"> </w:t>
      </w:r>
      <w:r w:rsidR="00450925" w:rsidRPr="00450925">
        <w:t>– r</w:t>
      </w:r>
      <w:r w:rsidR="00450925" w:rsidRPr="00450925">
        <w:t>epresents a character value encoded as a hexadecimal string (2 or 4 hex digits)</w:t>
      </w:r>
    </w:p>
    <w:p w14:paraId="3978AAEF" w14:textId="288A108D" w:rsidR="00450925" w:rsidRDefault="004728C1" w:rsidP="00E527CC">
      <w:pPr>
        <w:pStyle w:val="ListParagraph"/>
        <w:numPr>
          <w:ilvl w:val="1"/>
          <w:numId w:val="7"/>
        </w:numPr>
      </w:pPr>
      <w:hyperlink w:anchor="_HexInt" w:history="1">
        <w:r w:rsidR="00450925" w:rsidRPr="004728C1">
          <w:rPr>
            <w:rStyle w:val="Hyperlink"/>
            <w:rFonts w:asciiTheme="minorHAnsi" w:hAnsiTheme="minorHAnsi"/>
            <w:noProof/>
          </w:rPr>
          <w:t>HexInt</w:t>
        </w:r>
      </w:hyperlink>
      <w:r w:rsidR="00450925">
        <w:rPr>
          <w:rStyle w:val="Name"/>
        </w:rPr>
        <w:t xml:space="preserve"> </w:t>
      </w:r>
      <w:r w:rsidR="00450925">
        <w:t>– r</w:t>
      </w:r>
      <w:r w:rsidR="00450925" w:rsidRPr="00450925">
        <w:t>epresents a 32-bit integer value encoded as an 8-character hexadecimal string</w:t>
      </w:r>
    </w:p>
    <w:p w14:paraId="55CC333C" w14:textId="3A583133" w:rsidR="00450925" w:rsidRDefault="004728C1" w:rsidP="00E527CC">
      <w:pPr>
        <w:pStyle w:val="ListParagraph"/>
        <w:numPr>
          <w:ilvl w:val="1"/>
          <w:numId w:val="7"/>
        </w:numPr>
      </w:pPr>
      <w:hyperlink w:anchor="_HexLong" w:history="1">
        <w:r w:rsidR="00450925" w:rsidRPr="004728C1">
          <w:rPr>
            <w:rStyle w:val="Hyperlink"/>
            <w:rFonts w:asciiTheme="minorHAnsi" w:hAnsiTheme="minorHAnsi"/>
            <w:noProof/>
          </w:rPr>
          <w:t>HexLong</w:t>
        </w:r>
      </w:hyperlink>
      <w:r w:rsidR="00450925">
        <w:rPr>
          <w:rStyle w:val="Name"/>
        </w:rPr>
        <w:t xml:space="preserve"> </w:t>
      </w:r>
      <w:r w:rsidR="00450925">
        <w:t>– r</w:t>
      </w:r>
      <w:r w:rsidR="00450925" w:rsidRPr="00450925">
        <w:t>epresents a 64-bit integer value encoded as an 8-character hexadecimal string</w:t>
      </w:r>
    </w:p>
    <w:p w14:paraId="572E895F" w14:textId="779D07EB" w:rsidR="00450925" w:rsidRDefault="00C92FBB" w:rsidP="00E527CC">
      <w:pPr>
        <w:pStyle w:val="ListParagraph"/>
        <w:numPr>
          <w:ilvl w:val="1"/>
          <w:numId w:val="7"/>
        </w:numPr>
      </w:pPr>
      <w:hyperlink w:anchor="_HexColor" w:history="1">
        <w:r w:rsidR="00450925" w:rsidRPr="00C92FBB">
          <w:rPr>
            <w:rStyle w:val="Hyperlink"/>
            <w:rFonts w:asciiTheme="minorHAnsi" w:hAnsiTheme="minorHAnsi"/>
            <w:noProof/>
          </w:rPr>
          <w:t>HexColor</w:t>
        </w:r>
      </w:hyperlink>
      <w:r w:rsidR="00450925">
        <w:t xml:space="preserve"> – represents a</w:t>
      </w:r>
      <w:r w:rsidR="00450925" w:rsidRPr="00450925">
        <w:t xml:space="preserve"> color </w:t>
      </w:r>
      <w:r w:rsidR="00450925">
        <w:t>structure</w:t>
      </w:r>
      <w:r w:rsidR="00450925" w:rsidRPr="00450925">
        <w:t xml:space="preserve"> with Red, Green, Blue compacted to UInt32 and written in hexadecimal format</w:t>
      </w:r>
    </w:p>
    <w:p w14:paraId="38B258CE" w14:textId="3F577C40" w:rsidR="00450925" w:rsidRDefault="00C92FBB" w:rsidP="00E527CC">
      <w:pPr>
        <w:pStyle w:val="ListParagraph"/>
        <w:numPr>
          <w:ilvl w:val="1"/>
          <w:numId w:val="7"/>
        </w:numPr>
      </w:pPr>
      <w:hyperlink w:anchor="_HexPercent" w:history="1">
        <w:r w:rsidR="00450925" w:rsidRPr="00C92FBB">
          <w:rPr>
            <w:rStyle w:val="Hyperlink"/>
            <w:rFonts w:asciiTheme="minorHAnsi" w:hAnsiTheme="minorHAnsi"/>
            <w:noProof/>
          </w:rPr>
          <w:t>HexPercent</w:t>
        </w:r>
      </w:hyperlink>
      <w:r w:rsidR="00450925">
        <w:rPr>
          <w:rStyle w:val="Name"/>
        </w:rPr>
        <w:t xml:space="preserve"> </w:t>
      </w:r>
      <w:r w:rsidR="00450925">
        <w:t>– r</w:t>
      </w:r>
      <w:r w:rsidR="00450925" w:rsidRPr="00450925">
        <w:t>epresents a percentage value stored in hexadecimal format (0x00-0xFF)</w:t>
      </w:r>
      <w:r w:rsidR="00B97693">
        <w:t xml:space="preserve">. </w:t>
      </w:r>
    </w:p>
    <w:p w14:paraId="700852A7" w14:textId="7AC4B176" w:rsidR="00B97693" w:rsidRDefault="00C92FBB" w:rsidP="00E527CC">
      <w:pPr>
        <w:pStyle w:val="ListParagraph"/>
        <w:numPr>
          <w:ilvl w:val="1"/>
          <w:numId w:val="7"/>
        </w:numPr>
      </w:pPr>
      <w:hyperlink w:anchor="_HexBinary" w:history="1">
        <w:r w:rsidR="00B97693" w:rsidRPr="00C92FBB">
          <w:rPr>
            <w:rStyle w:val="Hyperlink"/>
            <w:rFonts w:asciiTheme="minorHAnsi" w:hAnsiTheme="minorHAnsi"/>
            <w:noProof/>
          </w:rPr>
          <w:t>HexBinary</w:t>
        </w:r>
      </w:hyperlink>
      <w:r w:rsidR="00B97693">
        <w:t xml:space="preserve"> – r</w:t>
      </w:r>
      <w:r w:rsidR="00B97693" w:rsidRPr="00B97693">
        <w:t>epresents binary data encoded as a hexadecimal string</w:t>
      </w:r>
      <w:r w:rsidR="00B97693">
        <w:t xml:space="preserve"> of arbitrary length.</w:t>
      </w:r>
    </w:p>
    <w:p w14:paraId="0853B463" w14:textId="4C03E357" w:rsidR="00FE337B" w:rsidRDefault="00C92FBB" w:rsidP="00E527CC">
      <w:pPr>
        <w:pStyle w:val="Normalparagraph"/>
        <w:numPr>
          <w:ilvl w:val="0"/>
          <w:numId w:val="7"/>
        </w:numPr>
      </w:pPr>
      <w:hyperlink w:anchor="_Measure_types" w:history="1">
        <w:r w:rsidR="00FE337B" w:rsidRPr="00C92FBB">
          <w:rPr>
            <w:rStyle w:val="Hyperlink"/>
          </w:rPr>
          <w:t>measure types</w:t>
        </w:r>
      </w:hyperlink>
      <w:r w:rsidR="00FE337B">
        <w:t xml:space="preserve"> –</w:t>
      </w:r>
      <w:r w:rsidR="00894625">
        <w:t xml:space="preserve"> </w:t>
      </w:r>
      <w:r w:rsidR="00FE337B">
        <w:t>represent</w:t>
      </w:r>
      <w:r w:rsidR="00327435">
        <w:t>ing</w:t>
      </w:r>
      <w:r w:rsidR="00FE337B">
        <w:t xml:space="preserve"> decimal values interpreted in various unit scales:</w:t>
      </w:r>
    </w:p>
    <w:p w14:paraId="755AFAFF" w14:textId="4BCBA5FD" w:rsidR="00FE337B" w:rsidRDefault="00F14A92" w:rsidP="00E527CC">
      <w:pPr>
        <w:pStyle w:val="ListParagraph"/>
        <w:numPr>
          <w:ilvl w:val="1"/>
          <w:numId w:val="7"/>
        </w:numPr>
      </w:pPr>
      <w:hyperlink w:anchor="_UniversalMeasure" w:history="1">
        <w:r w:rsidR="00FE337B" w:rsidRPr="00F14A92">
          <w:rPr>
            <w:rStyle w:val="Hyperlink"/>
            <w:rFonts w:asciiTheme="minorHAnsi" w:hAnsiTheme="minorHAnsi"/>
            <w:noProof/>
          </w:rPr>
          <w:t>UniversalMeasure</w:t>
        </w:r>
      </w:hyperlink>
      <w:r w:rsidR="00FE337B">
        <w:t xml:space="preserve"> – abstract measure type</w:t>
      </w:r>
    </w:p>
    <w:p w14:paraId="64DC332E" w14:textId="1683069F" w:rsidR="00FE337B" w:rsidRPr="00ED70ED" w:rsidRDefault="00B45B3F" w:rsidP="00E527CC">
      <w:pPr>
        <w:pStyle w:val="ListParagraph"/>
        <w:numPr>
          <w:ilvl w:val="1"/>
          <w:numId w:val="7"/>
        </w:numPr>
        <w:rPr>
          <w:rStyle w:val="Name"/>
          <w:rFonts w:ascii="Calibri" w:hAnsi="Calibri"/>
          <w:noProof w:val="0"/>
          <w:color w:val="000000"/>
        </w:rPr>
      </w:pPr>
      <w:hyperlink w:anchor="_PTS" w:history="1">
        <w:r w:rsidR="00FE337B" w:rsidRPr="00B45B3F">
          <w:rPr>
            <w:rStyle w:val="Hyperlink"/>
            <w:rFonts w:asciiTheme="minorHAnsi" w:hAnsiTheme="minorHAnsi"/>
            <w:noProof/>
          </w:rPr>
          <w:t>PTS</w:t>
        </w:r>
      </w:hyperlink>
      <w:r w:rsidR="00FE337B" w:rsidRPr="00ED70ED">
        <w:rPr>
          <w:rStyle w:val="Name"/>
          <w:rFonts w:ascii="Calibri" w:hAnsi="Calibri"/>
          <w:noProof w:val="0"/>
          <w:color w:val="000000"/>
        </w:rPr>
        <w:t xml:space="preserve"> – r</w:t>
      </w:r>
      <w:r w:rsidR="00FE337B" w:rsidRPr="00ED70ED">
        <w:rPr>
          <w:rStyle w:val="Name"/>
          <w:rFonts w:ascii="Calibri" w:hAnsi="Calibri"/>
          <w:noProof w:val="0"/>
          <w:color w:val="000000"/>
        </w:rPr>
        <w:t>epresents a measure values in typographic points.</w:t>
      </w:r>
    </w:p>
    <w:p w14:paraId="392117EF" w14:textId="47526A74" w:rsidR="00FE337B" w:rsidRPr="00ED70ED" w:rsidRDefault="00B45B3F" w:rsidP="00E527CC">
      <w:pPr>
        <w:pStyle w:val="ListParagraph"/>
        <w:numPr>
          <w:ilvl w:val="1"/>
          <w:numId w:val="7"/>
        </w:numPr>
        <w:rPr>
          <w:rStyle w:val="Name"/>
          <w:rFonts w:ascii="Calibri" w:hAnsi="Calibri"/>
          <w:noProof w:val="0"/>
          <w:color w:val="000000"/>
        </w:rPr>
      </w:pPr>
      <w:hyperlink w:anchor="_HPS" w:history="1">
        <w:r w:rsidR="00FE337B" w:rsidRPr="00B45B3F">
          <w:rPr>
            <w:rStyle w:val="Hyperlink"/>
            <w:rFonts w:asciiTheme="minorHAnsi" w:hAnsiTheme="minorHAnsi"/>
            <w:noProof/>
          </w:rPr>
          <w:t>HPS</w:t>
        </w:r>
      </w:hyperlink>
      <w:r w:rsidR="00FE337B" w:rsidRPr="00ED70ED">
        <w:rPr>
          <w:rStyle w:val="Name"/>
          <w:rFonts w:ascii="Calibri" w:hAnsi="Calibri"/>
          <w:noProof w:val="0"/>
          <w:color w:val="000000"/>
        </w:rPr>
        <w:t xml:space="preserve"> – r</w:t>
      </w:r>
      <w:r w:rsidR="00FE337B" w:rsidRPr="00ED70ED">
        <w:rPr>
          <w:rStyle w:val="Name"/>
          <w:rFonts w:ascii="Calibri" w:hAnsi="Calibri"/>
          <w:noProof w:val="0"/>
          <w:color w:val="000000"/>
        </w:rPr>
        <w:t>epresents a measure values in half-points (half of a typographic point).</w:t>
      </w:r>
    </w:p>
    <w:p w14:paraId="7E7EE43D" w14:textId="38364FBA" w:rsidR="00FE337B" w:rsidRDefault="00B45B3F" w:rsidP="00E527CC">
      <w:pPr>
        <w:pStyle w:val="ListParagraph"/>
        <w:numPr>
          <w:ilvl w:val="1"/>
          <w:numId w:val="7"/>
        </w:numPr>
        <w:rPr>
          <w:rStyle w:val="Name"/>
          <w:rFonts w:ascii="Calibri" w:hAnsi="Calibri"/>
          <w:noProof w:val="0"/>
          <w:color w:val="000000"/>
        </w:rPr>
      </w:pPr>
      <w:hyperlink w:anchor="_EPS" w:history="1">
        <w:r w:rsidR="00FE337B" w:rsidRPr="00B45B3F">
          <w:rPr>
            <w:rStyle w:val="Hyperlink"/>
            <w:rFonts w:asciiTheme="minorHAnsi" w:hAnsiTheme="minorHAnsi"/>
            <w:noProof/>
          </w:rPr>
          <w:t>EPS</w:t>
        </w:r>
      </w:hyperlink>
      <w:r w:rsidR="00FE337B" w:rsidRPr="00ED70ED">
        <w:rPr>
          <w:rStyle w:val="Name"/>
          <w:rFonts w:ascii="Calibri" w:hAnsi="Calibri"/>
          <w:noProof w:val="0"/>
          <w:color w:val="000000"/>
        </w:rPr>
        <w:t xml:space="preserve"> – represents a measure values in </w:t>
      </w:r>
      <w:r w:rsidR="00FE337B" w:rsidRPr="00ED70ED">
        <w:rPr>
          <w:rStyle w:val="Name"/>
          <w:rFonts w:ascii="Calibri" w:hAnsi="Calibri"/>
          <w:noProof w:val="0"/>
          <w:color w:val="000000"/>
        </w:rPr>
        <w:t>eight</w:t>
      </w:r>
      <w:r w:rsidR="00FE337B" w:rsidRPr="00ED70ED">
        <w:rPr>
          <w:rStyle w:val="Name"/>
          <w:rFonts w:ascii="Calibri" w:hAnsi="Calibri"/>
          <w:noProof w:val="0"/>
          <w:color w:val="000000"/>
        </w:rPr>
        <w:t>-points (</w:t>
      </w:r>
      <w:r w:rsidR="00FE337B" w:rsidRPr="00ED70ED">
        <w:rPr>
          <w:rStyle w:val="Name"/>
          <w:rFonts w:ascii="Calibri" w:hAnsi="Calibri"/>
          <w:noProof w:val="0"/>
          <w:color w:val="000000"/>
        </w:rPr>
        <w:t>one-eight</w:t>
      </w:r>
      <w:r w:rsidR="00FE337B" w:rsidRPr="00ED70ED">
        <w:rPr>
          <w:rStyle w:val="Name"/>
          <w:rFonts w:ascii="Calibri" w:hAnsi="Calibri"/>
          <w:noProof w:val="0"/>
          <w:color w:val="000000"/>
        </w:rPr>
        <w:t xml:space="preserve"> of a typographic point).</w:t>
      </w:r>
    </w:p>
    <w:p w14:paraId="6520147C" w14:textId="319B27A7" w:rsidR="00E9317F" w:rsidRPr="00E9317F" w:rsidRDefault="00E9317F" w:rsidP="00E527CC">
      <w:pPr>
        <w:pStyle w:val="ListParagraph"/>
        <w:numPr>
          <w:ilvl w:val="1"/>
          <w:numId w:val="7"/>
        </w:numPr>
        <w:rPr>
          <w:rStyle w:val="Name"/>
          <w:rFonts w:ascii="Calibri" w:hAnsi="Calibri"/>
          <w:noProof w:val="0"/>
          <w:color w:val="000000"/>
        </w:rPr>
      </w:pPr>
      <w:hyperlink w:anchor="_CPS" w:history="1">
        <w:r w:rsidRPr="00E9317F">
          <w:rPr>
            <w:rStyle w:val="Hyperlink"/>
            <w:rFonts w:asciiTheme="minorHAnsi" w:hAnsiTheme="minorHAnsi"/>
            <w:noProof/>
          </w:rPr>
          <w:t>CPS</w:t>
        </w:r>
      </w:hyperlink>
      <w:r w:rsidRPr="00ED70ED">
        <w:rPr>
          <w:rStyle w:val="Name"/>
          <w:rFonts w:ascii="Calibri" w:hAnsi="Calibri"/>
          <w:noProof w:val="0"/>
          <w:color w:val="000000"/>
        </w:rPr>
        <w:t xml:space="preserve"> –</w:t>
      </w:r>
      <w:r>
        <w:rPr>
          <w:rStyle w:val="Name"/>
          <w:rFonts w:ascii="Calibri" w:hAnsi="Calibri"/>
          <w:noProof w:val="0"/>
          <w:color w:val="000000"/>
        </w:rPr>
        <w:t xml:space="preserve"> </w:t>
      </w:r>
      <w:r w:rsidRPr="00ED70ED">
        <w:rPr>
          <w:rStyle w:val="Name"/>
          <w:rFonts w:ascii="Calibri" w:hAnsi="Calibri"/>
          <w:noProof w:val="0"/>
          <w:color w:val="000000"/>
        </w:rPr>
        <w:t>represents a measure values</w:t>
      </w:r>
      <w:r w:rsidRPr="00ED70ED">
        <w:rPr>
          <w:rStyle w:val="Name"/>
          <w:rFonts w:ascii="Calibri" w:hAnsi="Calibri"/>
          <w:noProof w:val="0"/>
          <w:color w:val="000000"/>
        </w:rPr>
        <w:t xml:space="preserve"> </w:t>
      </w:r>
      <w:r w:rsidRPr="00ED70ED">
        <w:rPr>
          <w:rStyle w:val="Name"/>
          <w:rFonts w:ascii="Calibri" w:hAnsi="Calibri"/>
          <w:noProof w:val="0"/>
          <w:color w:val="000000"/>
        </w:rPr>
        <w:t xml:space="preserve">in </w:t>
      </w:r>
      <w:r>
        <w:rPr>
          <w:rStyle w:val="Name"/>
          <w:rFonts w:ascii="Calibri" w:hAnsi="Calibri"/>
          <w:noProof w:val="0"/>
          <w:color w:val="000000"/>
        </w:rPr>
        <w:t>centi-</w:t>
      </w:r>
      <w:r w:rsidRPr="00ED70ED">
        <w:rPr>
          <w:rStyle w:val="Name"/>
          <w:rFonts w:ascii="Calibri" w:hAnsi="Calibri"/>
          <w:noProof w:val="0"/>
          <w:color w:val="000000"/>
        </w:rPr>
        <w:t>point</w:t>
      </w:r>
      <w:r>
        <w:rPr>
          <w:rStyle w:val="Name"/>
          <w:rFonts w:ascii="Calibri" w:hAnsi="Calibri"/>
          <w:noProof w:val="0"/>
          <w:color w:val="000000"/>
        </w:rPr>
        <w:t>s</w:t>
      </w:r>
      <w:r w:rsidRPr="00ED70ED">
        <w:rPr>
          <w:rStyle w:val="Name"/>
          <w:rFonts w:ascii="Calibri" w:hAnsi="Calibri"/>
          <w:noProof w:val="0"/>
          <w:color w:val="000000"/>
        </w:rPr>
        <w:t xml:space="preserve"> (one-</w:t>
      </w:r>
      <w:r>
        <w:rPr>
          <w:rStyle w:val="Name"/>
          <w:rFonts w:ascii="Calibri" w:hAnsi="Calibri"/>
          <w:noProof w:val="0"/>
          <w:color w:val="000000"/>
        </w:rPr>
        <w:t>hundredths</w:t>
      </w:r>
      <w:r w:rsidRPr="00ED70ED">
        <w:rPr>
          <w:rStyle w:val="Name"/>
          <w:rFonts w:ascii="Calibri" w:hAnsi="Calibri"/>
          <w:noProof w:val="0"/>
          <w:color w:val="000000"/>
        </w:rPr>
        <w:t xml:space="preserve"> of a typographic point)</w:t>
      </w:r>
      <w:r>
        <w:rPr>
          <w:rStyle w:val="Name"/>
          <w:rFonts w:ascii="Calibri" w:hAnsi="Calibri"/>
          <w:noProof w:val="0"/>
          <w:color w:val="000000"/>
        </w:rPr>
        <w:t>.</w:t>
      </w:r>
    </w:p>
    <w:p w14:paraId="24C1F7D5" w14:textId="4A5EDAE5" w:rsidR="00FE337B" w:rsidRDefault="00B45B3F" w:rsidP="00E527CC">
      <w:pPr>
        <w:pStyle w:val="ListParagraph"/>
        <w:numPr>
          <w:ilvl w:val="1"/>
          <w:numId w:val="7"/>
        </w:numPr>
      </w:pPr>
      <w:hyperlink w:anchor="_Twips" w:history="1">
        <w:r w:rsidR="00FE337B" w:rsidRPr="00B45B3F">
          <w:rPr>
            <w:rStyle w:val="Hyperlink"/>
            <w:rFonts w:asciiTheme="minorHAnsi" w:hAnsiTheme="minorHAnsi"/>
            <w:noProof/>
          </w:rPr>
          <w:t>Twips</w:t>
        </w:r>
      </w:hyperlink>
      <w:r w:rsidR="00FE337B">
        <w:rPr>
          <w:rStyle w:val="Name"/>
        </w:rPr>
        <w:t xml:space="preserve"> </w:t>
      </w:r>
      <w:r w:rsidR="00FE337B">
        <w:t>– r</w:t>
      </w:r>
      <w:r w:rsidR="00FE337B" w:rsidRPr="00FE337B">
        <w:t>epresents a measure</w:t>
      </w:r>
      <w:r w:rsidR="00FE337B">
        <w:t xml:space="preserve"> values</w:t>
      </w:r>
      <w:r w:rsidR="00FE337B" w:rsidRPr="00FE337B">
        <w:t xml:space="preserve"> in twips (twentieth of a point).</w:t>
      </w:r>
    </w:p>
    <w:p w14:paraId="449008B5" w14:textId="207DE48A" w:rsidR="00470ADC" w:rsidRDefault="00B45B3F" w:rsidP="00E527CC">
      <w:pPr>
        <w:pStyle w:val="ListParagraph"/>
        <w:numPr>
          <w:ilvl w:val="1"/>
          <w:numId w:val="7"/>
        </w:numPr>
      </w:pPr>
      <w:hyperlink w:anchor="_EMU" w:history="1">
        <w:r w:rsidR="00470ADC" w:rsidRPr="00B45B3F">
          <w:rPr>
            <w:rStyle w:val="Hyperlink"/>
            <w:rFonts w:asciiTheme="minorHAnsi" w:hAnsiTheme="minorHAnsi"/>
            <w:noProof/>
          </w:rPr>
          <w:t>EMU</w:t>
        </w:r>
      </w:hyperlink>
      <w:r w:rsidR="00470ADC">
        <w:rPr>
          <w:rStyle w:val="Name"/>
        </w:rPr>
        <w:t xml:space="preserve"> </w:t>
      </w:r>
      <w:r w:rsidR="00470ADC" w:rsidRPr="000600BF">
        <w:t>-</w:t>
      </w:r>
      <w:r w:rsidR="00470ADC">
        <w:t xml:space="preserve"> represents a measure values in English Metric Unit (EMU),</w:t>
      </w:r>
    </w:p>
    <w:p w14:paraId="5821DDB0" w14:textId="060494EB" w:rsidR="00EB0646" w:rsidRDefault="008A6756" w:rsidP="00E527CC">
      <w:pPr>
        <w:pStyle w:val="ListParagraph"/>
        <w:numPr>
          <w:ilvl w:val="1"/>
          <w:numId w:val="7"/>
        </w:numPr>
      </w:pPr>
      <w:hyperlink w:anchor="_Degrees" w:history="1">
        <w:r w:rsidR="00EB0646" w:rsidRPr="008A6756">
          <w:rPr>
            <w:rStyle w:val="Hyperlink"/>
            <w:rFonts w:asciiTheme="minorHAnsi" w:hAnsiTheme="minorHAnsi"/>
            <w:noProof/>
          </w:rPr>
          <w:t>Degrees</w:t>
        </w:r>
      </w:hyperlink>
      <w:r w:rsidR="00EB0646">
        <w:rPr>
          <w:rStyle w:val="Name"/>
        </w:rPr>
        <w:t xml:space="preserve"> </w:t>
      </w:r>
      <w:r w:rsidR="00EB0646" w:rsidRPr="00EB0646">
        <w:t xml:space="preserve">– represents </w:t>
      </w:r>
      <w:r w:rsidR="00EB0646" w:rsidRPr="00EB0646">
        <w:t>drawing angle value</w:t>
      </w:r>
      <w:r w:rsidR="00EB0646" w:rsidRPr="00EB0646">
        <w:t>s</w:t>
      </w:r>
      <w:r w:rsidR="00EB0646" w:rsidRPr="00EB0646">
        <w:t xml:space="preserve"> stored as Decimal</w:t>
      </w:r>
      <w:r w:rsidR="00EB0646">
        <w:t xml:space="preserve"> type</w:t>
      </w:r>
      <w:r w:rsidR="00EB0646" w:rsidRPr="00EB0646">
        <w:t>, preserving precision.</w:t>
      </w:r>
      <w:r w:rsidR="000F40D7">
        <w:t xml:space="preserve"> </w:t>
      </w:r>
      <w:r w:rsidR="000F40D7">
        <w:t>This type is convenient to DrawingML.</w:t>
      </w:r>
    </w:p>
    <w:p w14:paraId="0B7E7E5C" w14:textId="40E8CE68" w:rsidR="00AC2E25" w:rsidRDefault="008A6756" w:rsidP="00E527CC">
      <w:pPr>
        <w:pStyle w:val="ListParagraph"/>
        <w:numPr>
          <w:ilvl w:val="1"/>
          <w:numId w:val="7"/>
        </w:numPr>
      </w:pPr>
      <w:hyperlink w:anchor="_BytePercent" w:history="1">
        <w:r w:rsidR="00FF490D" w:rsidRPr="008A6756">
          <w:rPr>
            <w:rStyle w:val="Hyperlink"/>
            <w:rFonts w:asciiTheme="minorHAnsi" w:hAnsiTheme="minorHAnsi"/>
            <w:noProof/>
          </w:rPr>
          <w:t>Byte</w:t>
        </w:r>
        <w:r w:rsidR="00AC2E25" w:rsidRPr="008A6756">
          <w:rPr>
            <w:rStyle w:val="Hyperlink"/>
            <w:rFonts w:asciiTheme="minorHAnsi" w:hAnsiTheme="minorHAnsi"/>
            <w:noProof/>
          </w:rPr>
          <w:t>Percent</w:t>
        </w:r>
      </w:hyperlink>
      <w:r w:rsidR="00AC2E25">
        <w:t xml:space="preserve"> – represents </w:t>
      </w:r>
      <w:r w:rsidR="00AC2E25">
        <w:t>a percentage value stored as a</w:t>
      </w:r>
      <w:r w:rsidR="00B52E05">
        <w:t xml:space="preserve"> byte </w:t>
      </w:r>
      <w:r w:rsidR="00AC2E25">
        <w:t>number.</w:t>
      </w:r>
      <w:r w:rsidR="00AC2E25">
        <w:t xml:space="preserve"> </w:t>
      </w:r>
      <w:r w:rsidR="00AC2E25">
        <w:t>Supports implicit conversions to/from numeric types and string representations with optional "%" suffix.</w:t>
      </w:r>
      <w:r w:rsidR="000418C8">
        <w:t xml:space="preserve"> This type is convenient to WordprocessingML</w:t>
      </w:r>
    </w:p>
    <w:p w14:paraId="5C9DB767" w14:textId="28C35E08" w:rsidR="00D05260" w:rsidRPr="00FE337B" w:rsidRDefault="008A6756" w:rsidP="00E527CC">
      <w:pPr>
        <w:pStyle w:val="ListParagraph"/>
        <w:numPr>
          <w:ilvl w:val="1"/>
          <w:numId w:val="7"/>
        </w:numPr>
      </w:pPr>
      <w:hyperlink w:anchor="_Percentage" w:history="1">
        <w:r w:rsidR="00D05260" w:rsidRPr="008A6756">
          <w:rPr>
            <w:rStyle w:val="Hyperlink"/>
            <w:rFonts w:asciiTheme="minorHAnsi" w:hAnsiTheme="minorHAnsi"/>
            <w:noProof/>
          </w:rPr>
          <w:t>Percentage</w:t>
        </w:r>
      </w:hyperlink>
      <w:r w:rsidR="00D05260">
        <w:t xml:space="preserve"> – represents a percentage value stored as a</w:t>
      </w:r>
      <w:r w:rsidR="002E3EFE">
        <w:t xml:space="preserve"> decimal </w:t>
      </w:r>
      <w:r w:rsidR="00D05260">
        <w:t>number. Supports implicit conversions to/from numeric types and string representations with optional "%" suffix.</w:t>
      </w:r>
      <w:r w:rsidR="002535FA">
        <w:t xml:space="preserve"> </w:t>
      </w:r>
      <w:r w:rsidR="002535FA" w:rsidRPr="002535FA">
        <w:t>Conversion to/from double and single precision floating-point types involves scaling by 100 to support fractional percentages.</w:t>
      </w:r>
      <w:r w:rsidR="000418C8">
        <w:t xml:space="preserve"> This type is convenient to DrawingML.</w:t>
      </w:r>
    </w:p>
    <w:p w14:paraId="50B576DC" w14:textId="17E77B97" w:rsidR="00D05260" w:rsidRDefault="00894625" w:rsidP="00E527CC">
      <w:pPr>
        <w:pStyle w:val="Normalparagraph"/>
        <w:numPr>
          <w:ilvl w:val="0"/>
          <w:numId w:val="7"/>
        </w:numPr>
      </w:pPr>
      <w:r>
        <w:t xml:space="preserve">variant types </w:t>
      </w:r>
      <w:r w:rsidR="00327435">
        <w:t>–</w:t>
      </w:r>
      <w:r>
        <w:t xml:space="preserve"> </w:t>
      </w:r>
      <w:r w:rsidR="00327435">
        <w:t xml:space="preserve">representing </w:t>
      </w:r>
      <w:r w:rsidR="00D762BB">
        <w:t xml:space="preserve">types used when various datatypes are </w:t>
      </w:r>
      <w:r w:rsidR="00ED70ED">
        <w:t>needed:</w:t>
      </w:r>
    </w:p>
    <w:p w14:paraId="28204115" w14:textId="0322F601" w:rsidR="00ED70ED" w:rsidRDefault="00ED70ED" w:rsidP="00E527CC">
      <w:pPr>
        <w:pStyle w:val="ListParagraph"/>
        <w:numPr>
          <w:ilvl w:val="1"/>
          <w:numId w:val="7"/>
        </w:numPr>
      </w:pPr>
      <w:r w:rsidRPr="00F40464">
        <w:rPr>
          <w:rStyle w:val="Name"/>
        </w:rPr>
        <w:t>Variant</w:t>
      </w:r>
      <w:r>
        <w:t xml:space="preserve"> – r</w:t>
      </w:r>
      <w:r w:rsidR="003D30B0">
        <w:t xml:space="preserve">epresents a </w:t>
      </w:r>
      <w:r w:rsidR="006F2D1C" w:rsidRPr="006F2D1C">
        <w:t>variant value that can hold any supported type, similar to a COM VARIANT.</w:t>
      </w:r>
    </w:p>
    <w:p w14:paraId="2F2EF847" w14:textId="4E1534D0" w:rsidR="00F40464" w:rsidRDefault="005F6A6D" w:rsidP="00E527CC">
      <w:pPr>
        <w:pStyle w:val="ListParagraph"/>
        <w:numPr>
          <w:ilvl w:val="1"/>
          <w:numId w:val="7"/>
        </w:numPr>
      </w:pPr>
      <w:r w:rsidRPr="00AC6974">
        <w:rPr>
          <w:rStyle w:val="Name"/>
        </w:rPr>
        <w:t>ArrayVariant</w:t>
      </w:r>
      <w:r>
        <w:t xml:space="preserve"> </w:t>
      </w:r>
      <w:r w:rsidR="00AC6974">
        <w:t>–</w:t>
      </w:r>
      <w:r>
        <w:t xml:space="preserve"> </w:t>
      </w:r>
      <w:r w:rsidR="00AC6974">
        <w:t>r</w:t>
      </w:r>
      <w:r w:rsidR="00AC6974" w:rsidRPr="00AC6974">
        <w:t>epresents a variant that contains an array of elements with a specified base type and bounds.</w:t>
      </w:r>
    </w:p>
    <w:p w14:paraId="472C4BB5" w14:textId="72FE1213" w:rsidR="00AC6974" w:rsidRDefault="00AC6974" w:rsidP="00E527CC">
      <w:pPr>
        <w:pStyle w:val="ListParagraph"/>
        <w:numPr>
          <w:ilvl w:val="1"/>
          <w:numId w:val="7"/>
        </w:numPr>
      </w:pPr>
      <w:r>
        <w:rPr>
          <w:rStyle w:val="Name"/>
        </w:rPr>
        <w:t xml:space="preserve">VectorVariant </w:t>
      </w:r>
      <w:r>
        <w:t>– represents</w:t>
      </w:r>
      <w:r w:rsidR="00A47A15">
        <w:t xml:space="preserve"> </w:t>
      </w:r>
      <w:r w:rsidR="00A47A15" w:rsidRPr="00A47A15">
        <w:t>a variant that contains a dynamic vector (list) of elements with a specified base type.</w:t>
      </w:r>
    </w:p>
    <w:p w14:paraId="4F4ABF9E" w14:textId="7382A4A3" w:rsidR="005C2261" w:rsidRDefault="005C2261" w:rsidP="00E527CC">
      <w:pPr>
        <w:pStyle w:val="ListParagraph"/>
        <w:numPr>
          <w:ilvl w:val="1"/>
          <w:numId w:val="7"/>
        </w:numPr>
      </w:pPr>
      <w:r>
        <w:rPr>
          <w:rStyle w:val="Name"/>
        </w:rPr>
        <w:t xml:space="preserve">VStreamData </w:t>
      </w:r>
      <w:r>
        <w:t>– represents</w:t>
      </w:r>
      <w:r w:rsidR="00FB27FC">
        <w:t xml:space="preserve"> </w:t>
      </w:r>
      <w:r w:rsidR="00FB27FC" w:rsidRPr="00FB27FC">
        <w:t>a versioned stream data with a GUID identifier and binary content.</w:t>
      </w:r>
    </w:p>
    <w:p w14:paraId="44F17AD0" w14:textId="0D3C08DC" w:rsidR="00AA157F" w:rsidRDefault="00AA157F" w:rsidP="00E527CC">
      <w:pPr>
        <w:pStyle w:val="ListParagraph"/>
        <w:numPr>
          <w:ilvl w:val="1"/>
          <w:numId w:val="7"/>
        </w:numPr>
      </w:pPr>
      <w:r>
        <w:rPr>
          <w:rStyle w:val="Name"/>
        </w:rPr>
        <w:t xml:space="preserve">VClipboardData </w:t>
      </w:r>
      <w:r>
        <w:t>– represents</w:t>
      </w:r>
      <w:r w:rsidR="003A1D30">
        <w:t xml:space="preserve"> </w:t>
      </w:r>
      <w:r w:rsidR="003A1D30" w:rsidRPr="003A1D30">
        <w:t>clipboard data with format information, size, and binary content.</w:t>
      </w:r>
    </w:p>
    <w:p w14:paraId="03828FBD" w14:textId="4DEFDABF" w:rsidR="00C86C9C" w:rsidRPr="00E502D1" w:rsidRDefault="006065E7" w:rsidP="00E527CC">
      <w:pPr>
        <w:pStyle w:val="ListParagraph"/>
        <w:numPr>
          <w:ilvl w:val="0"/>
          <w:numId w:val="7"/>
        </w:numPr>
      </w:pPr>
      <w:r w:rsidRPr="006065E7">
        <w:t>other types:</w:t>
      </w:r>
    </w:p>
    <w:p w14:paraId="1A3A5C42" w14:textId="7210096B" w:rsidR="00E502D1" w:rsidRPr="00E502D1" w:rsidRDefault="006065E7" w:rsidP="00E527CC">
      <w:pPr>
        <w:pStyle w:val="ListParagraph"/>
        <w:numPr>
          <w:ilvl w:val="1"/>
          <w:numId w:val="7"/>
        </w:numPr>
      </w:pPr>
      <w:r w:rsidRPr="00E502D1">
        <w:t xml:space="preserve">Base64Binary </w:t>
      </w:r>
      <w:r w:rsidR="00E502D1" w:rsidRPr="00E502D1">
        <w:t>–</w:t>
      </w:r>
      <w:r w:rsidRPr="00E502D1">
        <w:t xml:space="preserve"> </w:t>
      </w:r>
      <w:r w:rsidR="00E502D1">
        <w:t>r</w:t>
      </w:r>
      <w:r w:rsidR="00E502D1" w:rsidRPr="00E502D1">
        <w:t>epresents binary data encoded as a Base64 string, used for embedding binary content in text-based formats.</w:t>
      </w:r>
    </w:p>
    <w:p w14:paraId="0FE45944" w14:textId="1BB326FD" w:rsidR="006065E7" w:rsidRDefault="009E66D8" w:rsidP="00E527CC">
      <w:pPr>
        <w:pStyle w:val="ListParagraph"/>
        <w:numPr>
          <w:ilvl w:val="1"/>
          <w:numId w:val="7"/>
        </w:numPr>
      </w:pPr>
      <w:r w:rsidRPr="00ED6B17">
        <w:rPr>
          <w:rStyle w:val="Name"/>
        </w:rPr>
        <w:t>UriString</w:t>
      </w:r>
      <w:r>
        <w:t xml:space="preserve"> – </w:t>
      </w:r>
      <w:r w:rsidR="00034902">
        <w:t xml:space="preserve">represents </w:t>
      </w:r>
      <w:r w:rsidR="00034902">
        <w:t xml:space="preserve">an immutable wrapper for a </w:t>
      </w:r>
      <w:r w:rsidR="00034902">
        <w:t>Uri</w:t>
      </w:r>
      <w:r w:rsidR="00034902">
        <w:t xml:space="preserve"> string value, providing value-based equality and encapsulation for</w:t>
      </w:r>
      <w:r w:rsidR="00034902">
        <w:t xml:space="preserve"> Uri</w:t>
      </w:r>
      <w:r w:rsidR="00034902">
        <w:t>-related operations.</w:t>
      </w:r>
    </w:p>
    <w:p w14:paraId="314B8684" w14:textId="09E533CD" w:rsidR="009A77B0" w:rsidRDefault="009A77B0" w:rsidP="00E527CC">
      <w:pPr>
        <w:pStyle w:val="ListParagraph"/>
        <w:numPr>
          <w:ilvl w:val="1"/>
          <w:numId w:val="7"/>
        </w:numPr>
      </w:pPr>
      <w:r>
        <w:rPr>
          <w:rStyle w:val="Name"/>
        </w:rPr>
        <w:lastRenderedPageBreak/>
        <w:t xml:space="preserve">ListOf&lt;T&gt; </w:t>
      </w:r>
      <w:r w:rsidRPr="009A77B0">
        <w:t>-</w:t>
      </w:r>
      <w:r>
        <w:t xml:space="preserve"> r</w:t>
      </w:r>
      <w:r w:rsidRPr="009A77B0">
        <w:t>epresents a generic list of values that implements XSD list semantics.</w:t>
      </w:r>
    </w:p>
    <w:p w14:paraId="6208B90B" w14:textId="6053DBBC" w:rsidR="005F57AD" w:rsidRDefault="005F57AD" w:rsidP="00E527CC">
      <w:pPr>
        <w:pStyle w:val="ListParagraph"/>
        <w:numPr>
          <w:ilvl w:val="1"/>
          <w:numId w:val="7"/>
        </w:numPr>
      </w:pPr>
      <w:r>
        <w:rPr>
          <w:rStyle w:val="Name"/>
        </w:rPr>
        <w:t xml:space="preserve">StringList </w:t>
      </w:r>
      <w:r>
        <w:t>– represents</w:t>
      </w:r>
      <w:r w:rsidR="00A80B72">
        <w:t xml:space="preserve"> </w:t>
      </w:r>
      <w:r w:rsidR="00A80B72" w:rsidRPr="00A80B72">
        <w:t>a collection of strings that can be parsed from and converted to comma-separated values.</w:t>
      </w:r>
    </w:p>
    <w:p w14:paraId="7ADF7CA1" w14:textId="6B234169" w:rsidR="00C23FBA" w:rsidRDefault="00C23FBA" w:rsidP="00E527CC">
      <w:pPr>
        <w:pStyle w:val="ListParagraph"/>
        <w:numPr>
          <w:ilvl w:val="1"/>
          <w:numId w:val="7"/>
        </w:numPr>
      </w:pPr>
      <w:r>
        <w:rPr>
          <w:rStyle w:val="Name"/>
        </w:rPr>
        <w:t xml:space="preserve">StrNumPair </w:t>
      </w:r>
      <w:r>
        <w:t xml:space="preserve">– represents </w:t>
      </w:r>
      <w:r w:rsidR="00A30172" w:rsidRPr="00A30172">
        <w:t>a pair structure that consist of a string and an integer value.</w:t>
      </w:r>
    </w:p>
    <w:p w14:paraId="38DC6350" w14:textId="789B4E0C" w:rsidR="0008110A" w:rsidRDefault="0008110A" w:rsidP="0008110A">
      <w:pPr>
        <w:pStyle w:val="Normalparagraph"/>
      </w:pPr>
      <w:r>
        <w:t xml:space="preserve">For addition, </w:t>
      </w:r>
      <w:r w:rsidRPr="0008110A">
        <w:rPr>
          <w:rStyle w:val="Name"/>
        </w:rPr>
        <w:t>BaseTypes</w:t>
      </w:r>
      <w:r>
        <w:t xml:space="preserve"> assembly defines:</w:t>
      </w:r>
    </w:p>
    <w:p w14:paraId="7956DC83" w14:textId="3299A5F4" w:rsidR="0008110A" w:rsidRDefault="0008110A" w:rsidP="00E527CC">
      <w:pPr>
        <w:pStyle w:val="Normalparagraph"/>
        <w:numPr>
          <w:ilvl w:val="0"/>
          <w:numId w:val="8"/>
        </w:numPr>
      </w:pPr>
      <w:r w:rsidRPr="008A0ECC">
        <w:rPr>
          <w:rStyle w:val="Name"/>
        </w:rPr>
        <w:t>TSBoolean</w:t>
      </w:r>
      <w:r>
        <w:t xml:space="preserve"> enum</w:t>
      </w:r>
      <w:r w:rsidR="008A0ECC">
        <w:t xml:space="preserve">eration type </w:t>
      </w:r>
      <w:r w:rsidR="00EA4D43">
        <w:t>t</w:t>
      </w:r>
      <w:r w:rsidR="008A0ECC">
        <w:t xml:space="preserve">hat defines three boolean values: </w:t>
      </w:r>
      <w:r w:rsidR="008A0ECC" w:rsidRPr="008A0ECC">
        <w:rPr>
          <w:rStyle w:val="Name"/>
        </w:rPr>
        <w:t>True</w:t>
      </w:r>
      <w:r w:rsidR="008A0ECC">
        <w:t xml:space="preserve">, </w:t>
      </w:r>
      <w:r w:rsidR="008A0ECC" w:rsidRPr="008A0ECC">
        <w:rPr>
          <w:rStyle w:val="Name"/>
        </w:rPr>
        <w:t>False</w:t>
      </w:r>
      <w:r w:rsidR="008A0ECC">
        <w:t xml:space="preserve">, and </w:t>
      </w:r>
      <w:r w:rsidR="008A0ECC" w:rsidRPr="008A0ECC">
        <w:rPr>
          <w:rStyle w:val="Name"/>
        </w:rPr>
        <w:t>Undefined</w:t>
      </w:r>
      <w:r w:rsidR="008A0ECC">
        <w:t xml:space="preserve">. This type </w:t>
      </w:r>
      <w:r w:rsidR="00B73A40">
        <w:t xml:space="preserve">is used when OpenXml must </w:t>
      </w:r>
      <w:r w:rsidR="001024E0">
        <w:t>differentiate</w:t>
      </w:r>
      <w:r w:rsidR="00B73A40">
        <w:t xml:space="preserve"> b</w:t>
      </w:r>
      <w:r w:rsidR="001024E0">
        <w:t>etween nonexistent boolean element and existent boolean element</w:t>
      </w:r>
      <w:r w:rsidR="009474E7">
        <w:t xml:space="preserve"> with not-specified value.</w:t>
      </w:r>
    </w:p>
    <w:p w14:paraId="17CFDD02" w14:textId="19CBF3C8" w:rsidR="009474E7" w:rsidRDefault="00EA4D43" w:rsidP="00E527CC">
      <w:pPr>
        <w:pStyle w:val="Normalparagraph"/>
        <w:numPr>
          <w:ilvl w:val="0"/>
          <w:numId w:val="8"/>
        </w:numPr>
      </w:pPr>
      <w:r>
        <w:rPr>
          <w:rStyle w:val="Name"/>
        </w:rPr>
        <w:t xml:space="preserve">LengthUnit </w:t>
      </w:r>
      <w:r>
        <w:t xml:space="preserve">enumeration type </w:t>
      </w:r>
      <w:r w:rsidR="00022B75">
        <w:t xml:space="preserve">that defines five unit values used by </w:t>
      </w:r>
      <w:r w:rsidR="00022B75" w:rsidRPr="00022B75">
        <w:rPr>
          <w:rStyle w:val="Name"/>
        </w:rPr>
        <w:t>UniversalMeasure</w:t>
      </w:r>
      <w:r w:rsidR="00022B75">
        <w:t xml:space="preserve"> based types: </w:t>
      </w:r>
      <w:r w:rsidR="00022B75" w:rsidRPr="008774C1">
        <w:rPr>
          <w:rStyle w:val="Name"/>
        </w:rPr>
        <w:t>Twips</w:t>
      </w:r>
      <w:r w:rsidR="008774C1">
        <w:t xml:space="preserve">, </w:t>
      </w:r>
      <w:r w:rsidR="008774C1" w:rsidRPr="008774C1">
        <w:rPr>
          <w:rStyle w:val="Name"/>
        </w:rPr>
        <w:t>Points</w:t>
      </w:r>
      <w:r w:rsidR="008774C1">
        <w:t xml:space="preserve">, </w:t>
      </w:r>
      <w:r w:rsidR="008774C1" w:rsidRPr="008774C1">
        <w:rPr>
          <w:rStyle w:val="Name"/>
        </w:rPr>
        <w:t>Millimeters</w:t>
      </w:r>
      <w:r w:rsidR="008774C1">
        <w:t xml:space="preserve">, </w:t>
      </w:r>
      <w:r w:rsidR="008774C1" w:rsidRPr="008774C1">
        <w:rPr>
          <w:rStyle w:val="Name"/>
        </w:rPr>
        <w:t>Centimeters</w:t>
      </w:r>
      <w:r w:rsidR="008774C1">
        <w:t xml:space="preserve">, and </w:t>
      </w:r>
      <w:r w:rsidR="008774C1" w:rsidRPr="008774C1">
        <w:rPr>
          <w:rStyle w:val="Name"/>
        </w:rPr>
        <w:t>Inches</w:t>
      </w:r>
      <w:r w:rsidR="008774C1">
        <w:t>.</w:t>
      </w:r>
    </w:p>
    <w:p w14:paraId="2EF837D1" w14:textId="742C1BD2" w:rsidR="009D5D72" w:rsidRDefault="00136BBD" w:rsidP="00E527CC">
      <w:pPr>
        <w:pStyle w:val="Normalparagraph"/>
        <w:numPr>
          <w:ilvl w:val="0"/>
          <w:numId w:val="8"/>
        </w:numPr>
      </w:pPr>
      <w:r>
        <w:rPr>
          <w:rStyle w:val="Name"/>
        </w:rPr>
        <w:t xml:space="preserve">IPercentage </w:t>
      </w:r>
      <w:r w:rsidRPr="00136BBD">
        <w:t>interface</w:t>
      </w:r>
      <w:r>
        <w:t xml:space="preserve"> type that defines </w:t>
      </w:r>
      <w:r w:rsidR="003B1008">
        <w:t xml:space="preserve">three conversion methods: </w:t>
      </w:r>
      <w:r w:rsidR="003B1008" w:rsidRPr="003B1008">
        <w:rPr>
          <w:rStyle w:val="Name"/>
        </w:rPr>
        <w:t>AsInteger</w:t>
      </w:r>
      <w:r w:rsidR="003B1008">
        <w:t xml:space="preserve">, </w:t>
      </w:r>
      <w:r w:rsidR="003B1008" w:rsidRPr="003B1008">
        <w:rPr>
          <w:rStyle w:val="Name"/>
        </w:rPr>
        <w:t>AsDecimal</w:t>
      </w:r>
      <w:r w:rsidR="003B1008">
        <w:t xml:space="preserve">, </w:t>
      </w:r>
      <w:r w:rsidR="003B1008" w:rsidRPr="003B1008">
        <w:rPr>
          <w:rStyle w:val="Name"/>
        </w:rPr>
        <w:t>AsDouble</w:t>
      </w:r>
      <w:r w:rsidR="003B1008">
        <w:t>.</w:t>
      </w:r>
      <w:r w:rsidR="00C81861">
        <w:t xml:space="preserve"> These methods are needed to </w:t>
      </w:r>
      <w:r w:rsidR="00A46717">
        <w:t xml:space="preserve">bypass implicit conversion methods. </w:t>
      </w:r>
    </w:p>
    <w:p w14:paraId="6ECA7001" w14:textId="41A2F799" w:rsidR="008A5265" w:rsidRDefault="008A5265" w:rsidP="008A5265">
      <w:pPr>
        <w:pStyle w:val="Heading2"/>
      </w:pPr>
      <w:bookmarkStart w:id="0" w:name="_Hexadecimal_types"/>
      <w:bookmarkEnd w:id="0"/>
      <w:r>
        <w:lastRenderedPageBreak/>
        <w:t>Hexadecimal types</w:t>
      </w:r>
    </w:p>
    <w:p w14:paraId="174C5F1F" w14:textId="41DDA49A" w:rsidR="001E6160" w:rsidRDefault="00C677AA" w:rsidP="00F320A6">
      <w:pPr>
        <w:pStyle w:val="Normalparagraph"/>
      </w:pPr>
      <w:r>
        <w:t xml:space="preserve">Many OpenXml properties are </w:t>
      </w:r>
      <w:r w:rsidR="007F30D0">
        <w:t>stored</w:t>
      </w:r>
      <w:r>
        <w:t xml:space="preserve"> </w:t>
      </w:r>
      <w:r w:rsidR="007F30D0">
        <w:t>as</w:t>
      </w:r>
      <w:r>
        <w:t xml:space="preserve"> </w:t>
      </w:r>
      <w:r w:rsidR="00386E2B" w:rsidRPr="007F30D0">
        <w:rPr>
          <w:rStyle w:val="Name"/>
        </w:rPr>
        <w:t>HexBinary</w:t>
      </w:r>
      <w:r w:rsidR="007F30D0" w:rsidRPr="007F30D0">
        <w:rPr>
          <w:rStyle w:val="Name"/>
        </w:rPr>
        <w:t>Value</w:t>
      </w:r>
      <w:r w:rsidR="007F30D0">
        <w:t xml:space="preserve"> data type values. T</w:t>
      </w:r>
      <w:r w:rsidR="00F320A6">
        <w:t xml:space="preserve">his data type </w:t>
      </w:r>
      <w:r w:rsidR="006F4F19">
        <w:t>r</w:t>
      </w:r>
      <w:r w:rsidR="00F320A6" w:rsidRPr="00F320A6">
        <w:t>epresent</w:t>
      </w:r>
      <w:r w:rsidR="006F4F19">
        <w:t>s</w:t>
      </w:r>
      <w:r w:rsidR="00F320A6" w:rsidRPr="00F320A6">
        <w:t xml:space="preserve"> the </w:t>
      </w:r>
      <w:r w:rsidR="00F320A6" w:rsidRPr="006F4F19">
        <w:rPr>
          <w:rStyle w:val="Name"/>
        </w:rPr>
        <w:t>xsd:hexBinary</w:t>
      </w:r>
      <w:r w:rsidR="00F320A6" w:rsidRPr="00F320A6">
        <w:t xml:space="preserve"> value for attributes</w:t>
      </w:r>
      <w:r w:rsidR="006F4F19">
        <w:t>, and does not limit the length of the</w:t>
      </w:r>
      <w:r w:rsidR="00A32E52">
        <w:t xml:space="preserve"> hexadecimal string.</w:t>
      </w:r>
    </w:p>
    <w:p w14:paraId="02E9FD66" w14:textId="4FDA611B" w:rsidR="00A32E52" w:rsidRDefault="00A32E52" w:rsidP="00F320A6">
      <w:pPr>
        <w:pStyle w:val="Normalparagraph"/>
      </w:pPr>
      <w:r>
        <w:t xml:space="preserve">The </w:t>
      </w:r>
      <w:r w:rsidRPr="00AC3606">
        <w:rPr>
          <w:rStyle w:val="Name"/>
        </w:rPr>
        <w:t>OpenXml.HexBinaryValue</w:t>
      </w:r>
      <w:r>
        <w:t xml:space="preserve"> </w:t>
      </w:r>
      <w:r w:rsidR="00AC3606">
        <w:t xml:space="preserve">data type defines the implicit operator methods, but only for conversion to/from </w:t>
      </w:r>
      <w:r w:rsidR="00D0532D">
        <w:t>string data type.</w:t>
      </w:r>
    </w:p>
    <w:p w14:paraId="1400050F" w14:textId="7F4E298E" w:rsidR="00401144" w:rsidRDefault="00D0532D" w:rsidP="004E1E94">
      <w:pPr>
        <w:pStyle w:val="Normalparagraph"/>
      </w:pPr>
      <w:r>
        <w:t xml:space="preserve">Analyzing OpenXml documentation, it can be </w:t>
      </w:r>
      <w:r w:rsidR="005573A7">
        <w:t>discovered</w:t>
      </w:r>
      <w:r w:rsidR="00227BC7">
        <w:t xml:space="preserve"> that the </w:t>
      </w:r>
      <w:r w:rsidR="00227BC7" w:rsidRPr="005573A7">
        <w:rPr>
          <w:rStyle w:val="Name"/>
        </w:rPr>
        <w:t>HexBinaryValue</w:t>
      </w:r>
      <w:r w:rsidR="00227BC7">
        <w:t xml:space="preserve"> </w:t>
      </w:r>
      <w:r w:rsidR="005573A7">
        <w:t xml:space="preserve">typed properties </w:t>
      </w:r>
      <w:r w:rsidR="00227BC7">
        <w:t>are interpreted as b</w:t>
      </w:r>
      <w:r w:rsidR="005573A7">
        <w:t>yte, integer</w:t>
      </w:r>
      <w:r w:rsidR="008B0DDB">
        <w:t xml:space="preserve">, or other simple value types. This issue is addressed by </w:t>
      </w:r>
      <w:r w:rsidR="00401144">
        <w:t xml:space="preserve">hexadecimal </w:t>
      </w:r>
      <w:r w:rsidR="004E1E94">
        <w:t>base types</w:t>
      </w:r>
      <w:r w:rsidR="00401144">
        <w:t xml:space="preserve"> – which </w:t>
      </w:r>
      <w:r w:rsidR="004E1E94">
        <w:t>can be</w:t>
      </w:r>
      <w:r w:rsidR="00401144">
        <w:t xml:space="preserve"> </w:t>
      </w:r>
      <w:r w:rsidR="004E1E94">
        <w:t xml:space="preserve">used as simple </w:t>
      </w:r>
      <w:r w:rsidR="00D707C5">
        <w:t xml:space="preserve">numeric values but </w:t>
      </w:r>
      <w:r w:rsidR="00401144">
        <w:t>converted to</w:t>
      </w:r>
      <w:r w:rsidR="004E1E94">
        <w:t>/from</w:t>
      </w:r>
      <w:r w:rsidR="00401144">
        <w:t xml:space="preserve"> string </w:t>
      </w:r>
      <w:r w:rsidR="00D83DE9">
        <w:t>in</w:t>
      </w:r>
      <w:r w:rsidR="00401144">
        <w:t xml:space="preserve"> hexadecimal </w:t>
      </w:r>
      <w:r w:rsidR="00D83DE9">
        <w:t>format.</w:t>
      </w:r>
      <w:r w:rsidR="00AE038E">
        <w:t xml:space="preserve"> These types are the following:</w:t>
      </w:r>
    </w:p>
    <w:p w14:paraId="5FCECBDE" w14:textId="0CF39333" w:rsidR="00401144" w:rsidRDefault="00A8127A" w:rsidP="00E527CC">
      <w:pPr>
        <w:pStyle w:val="ListParagraph"/>
        <w:numPr>
          <w:ilvl w:val="0"/>
          <w:numId w:val="7"/>
        </w:numPr>
      </w:pPr>
      <w:hyperlink w:anchor="_HexByte" w:history="1">
        <w:r w:rsidR="00401144" w:rsidRPr="00A8127A">
          <w:rPr>
            <w:rStyle w:val="Hyperlink"/>
            <w:rFonts w:asciiTheme="minorHAnsi" w:hAnsiTheme="minorHAnsi"/>
            <w:noProof/>
          </w:rPr>
          <w:t>HexByte</w:t>
        </w:r>
      </w:hyperlink>
      <w:r w:rsidR="00401144">
        <w:t xml:space="preserve"> – represents </w:t>
      </w:r>
      <w:r w:rsidR="00401144" w:rsidRPr="00450925">
        <w:t xml:space="preserve">a byte value encoded as a hexadecimal string (2 hex digits) </w:t>
      </w:r>
    </w:p>
    <w:p w14:paraId="1B6FDF10" w14:textId="2CB5CC9B" w:rsidR="00401144" w:rsidRDefault="00A8127A" w:rsidP="00E527CC">
      <w:pPr>
        <w:pStyle w:val="ListParagraph"/>
        <w:numPr>
          <w:ilvl w:val="0"/>
          <w:numId w:val="7"/>
        </w:numPr>
      </w:pPr>
      <w:hyperlink w:anchor="_HexChar" w:history="1">
        <w:r w:rsidR="00401144" w:rsidRPr="00A8127A">
          <w:rPr>
            <w:rStyle w:val="Hyperlink"/>
            <w:rFonts w:asciiTheme="minorHAnsi" w:hAnsiTheme="minorHAnsi"/>
            <w:noProof/>
          </w:rPr>
          <w:t>HexChar</w:t>
        </w:r>
      </w:hyperlink>
      <w:r w:rsidR="00401144">
        <w:rPr>
          <w:rStyle w:val="Name"/>
        </w:rPr>
        <w:t xml:space="preserve"> </w:t>
      </w:r>
      <w:r w:rsidR="00401144" w:rsidRPr="00450925">
        <w:t>– represents a character value encoded as a hexadecimal string (2 or 4 hex digits)</w:t>
      </w:r>
    </w:p>
    <w:p w14:paraId="2DCD335E" w14:textId="22964898" w:rsidR="00401144" w:rsidRDefault="00A8127A" w:rsidP="00E527CC">
      <w:pPr>
        <w:pStyle w:val="ListParagraph"/>
        <w:numPr>
          <w:ilvl w:val="0"/>
          <w:numId w:val="7"/>
        </w:numPr>
      </w:pPr>
      <w:hyperlink w:anchor="_HexInt" w:history="1">
        <w:r w:rsidR="00401144" w:rsidRPr="00A8127A">
          <w:rPr>
            <w:rStyle w:val="Hyperlink"/>
            <w:rFonts w:asciiTheme="minorHAnsi" w:hAnsiTheme="minorHAnsi"/>
            <w:noProof/>
          </w:rPr>
          <w:t>HexInt</w:t>
        </w:r>
      </w:hyperlink>
      <w:r w:rsidR="00401144">
        <w:rPr>
          <w:rStyle w:val="Name"/>
        </w:rPr>
        <w:t xml:space="preserve"> </w:t>
      </w:r>
      <w:r w:rsidR="00401144">
        <w:t>– r</w:t>
      </w:r>
      <w:r w:rsidR="00401144" w:rsidRPr="00450925">
        <w:t>epresents a 32-bit integer value encoded as an 8-character hexadecimal string</w:t>
      </w:r>
    </w:p>
    <w:p w14:paraId="34386CB9" w14:textId="5E7909A3" w:rsidR="00401144" w:rsidRDefault="00267C41" w:rsidP="00E527CC">
      <w:pPr>
        <w:pStyle w:val="ListParagraph"/>
        <w:numPr>
          <w:ilvl w:val="0"/>
          <w:numId w:val="7"/>
        </w:numPr>
      </w:pPr>
      <w:hyperlink w:anchor="_HexLong" w:history="1">
        <w:r w:rsidR="00401144" w:rsidRPr="00267C41">
          <w:rPr>
            <w:rStyle w:val="Hyperlink"/>
            <w:rFonts w:asciiTheme="minorHAnsi" w:hAnsiTheme="minorHAnsi"/>
            <w:noProof/>
          </w:rPr>
          <w:t>HexLong</w:t>
        </w:r>
      </w:hyperlink>
      <w:r w:rsidR="00401144">
        <w:rPr>
          <w:rStyle w:val="Name"/>
        </w:rPr>
        <w:t xml:space="preserve"> </w:t>
      </w:r>
      <w:r w:rsidR="00401144">
        <w:t>– r</w:t>
      </w:r>
      <w:r w:rsidR="00401144" w:rsidRPr="00450925">
        <w:t>epresents a 64-bit integer value encoded as an 8-character hexadecimal string</w:t>
      </w:r>
    </w:p>
    <w:p w14:paraId="73AFCB4C" w14:textId="430DBA7A" w:rsidR="00401144" w:rsidRDefault="00267C41" w:rsidP="00E527CC">
      <w:pPr>
        <w:pStyle w:val="ListParagraph"/>
        <w:numPr>
          <w:ilvl w:val="0"/>
          <w:numId w:val="7"/>
        </w:numPr>
      </w:pPr>
      <w:hyperlink w:anchor="_HexColor" w:history="1">
        <w:r w:rsidR="00401144" w:rsidRPr="00267C41">
          <w:rPr>
            <w:rStyle w:val="Hyperlink"/>
            <w:rFonts w:asciiTheme="minorHAnsi" w:hAnsiTheme="minorHAnsi"/>
            <w:noProof/>
          </w:rPr>
          <w:t>HexColor</w:t>
        </w:r>
      </w:hyperlink>
      <w:r w:rsidR="00401144">
        <w:t xml:space="preserve"> – represents a</w:t>
      </w:r>
      <w:r w:rsidR="00401144" w:rsidRPr="00450925">
        <w:t xml:space="preserve"> color </w:t>
      </w:r>
      <w:r w:rsidR="00401144">
        <w:t>structure</w:t>
      </w:r>
      <w:r w:rsidR="00401144" w:rsidRPr="00450925">
        <w:t xml:space="preserve"> with Red, Green, Blue compacted to UInt32 and written in hexadecimal format</w:t>
      </w:r>
    </w:p>
    <w:p w14:paraId="3A171780" w14:textId="0F59A9C1" w:rsidR="00401144" w:rsidRDefault="00267C41" w:rsidP="00E527CC">
      <w:pPr>
        <w:pStyle w:val="ListParagraph"/>
        <w:numPr>
          <w:ilvl w:val="0"/>
          <w:numId w:val="7"/>
        </w:numPr>
      </w:pPr>
      <w:hyperlink w:anchor="_HexPercent" w:history="1">
        <w:r w:rsidR="00401144" w:rsidRPr="00267C41">
          <w:rPr>
            <w:rStyle w:val="Hyperlink"/>
            <w:rFonts w:asciiTheme="minorHAnsi" w:hAnsiTheme="minorHAnsi"/>
            <w:noProof/>
          </w:rPr>
          <w:t>HexPercent</w:t>
        </w:r>
      </w:hyperlink>
      <w:r w:rsidR="00401144">
        <w:rPr>
          <w:rStyle w:val="Name"/>
        </w:rPr>
        <w:t xml:space="preserve"> </w:t>
      </w:r>
      <w:r w:rsidR="00401144">
        <w:t>– r</w:t>
      </w:r>
      <w:r w:rsidR="00401144" w:rsidRPr="00450925">
        <w:t>epresents a percentage value stored in hexadecimal format (0x00-0xFF)</w:t>
      </w:r>
      <w:r w:rsidR="00401144">
        <w:t xml:space="preserve">. </w:t>
      </w:r>
    </w:p>
    <w:p w14:paraId="3DC3E0A9" w14:textId="3B762E9A" w:rsidR="004C4BEF" w:rsidRDefault="00235071" w:rsidP="001612A7">
      <w:pPr>
        <w:pStyle w:val="Normalparagraph"/>
      </w:pPr>
      <w:r>
        <w:t>Each of the</w:t>
      </w:r>
      <w:r w:rsidR="00C57471">
        <w:t xml:space="preserve"> abo</w:t>
      </w:r>
      <w:r w:rsidR="000E3C43">
        <w:t xml:space="preserve">ve data types </w:t>
      </w:r>
      <w:r>
        <w:t>is</w:t>
      </w:r>
      <w:r w:rsidR="000E3C43">
        <w:t xml:space="preserve"> </w:t>
      </w:r>
      <w:r w:rsidR="00F8032E">
        <w:t xml:space="preserve">declared as </w:t>
      </w:r>
      <w:r w:rsidR="00F8032E" w:rsidRPr="005B6165">
        <w:rPr>
          <w:rStyle w:val="Name"/>
        </w:rPr>
        <w:t>struct</w:t>
      </w:r>
      <w:r w:rsidR="00F8032E">
        <w:t xml:space="preserve"> </w:t>
      </w:r>
      <w:r w:rsidR="005B6165">
        <w:t xml:space="preserve">value type with private </w:t>
      </w:r>
      <w:r w:rsidR="005B6165" w:rsidRPr="005B6165">
        <w:rPr>
          <w:rStyle w:val="Name"/>
        </w:rPr>
        <w:t>value</w:t>
      </w:r>
      <w:r w:rsidR="005B6165">
        <w:t xml:space="preserve"> field of the appropriate type.</w:t>
      </w:r>
      <w:r>
        <w:t xml:space="preserve"> Each </w:t>
      </w:r>
      <w:r w:rsidR="00F61B94">
        <w:t xml:space="preserve">Implements </w:t>
      </w:r>
      <w:r w:rsidR="00F61B94" w:rsidRPr="00F61B94">
        <w:rPr>
          <w:rStyle w:val="Name"/>
        </w:rPr>
        <w:t>IConvertible</w:t>
      </w:r>
      <w:r w:rsidR="00F61B94">
        <w:t xml:space="preserve"> interface, and converts to/from other simple </w:t>
      </w:r>
      <w:r w:rsidR="00397728">
        <w:t xml:space="preserve">types. Each implements </w:t>
      </w:r>
      <w:r w:rsidR="00397728" w:rsidRPr="00397728">
        <w:rPr>
          <w:rStyle w:val="Name"/>
        </w:rPr>
        <w:t>IEquatable&lt;typename&gt;</w:t>
      </w:r>
      <w:r w:rsidR="00397728">
        <w:t xml:space="preserve"> interface, which </w:t>
      </w:r>
      <w:r w:rsidR="007B4464">
        <w:t>compares the other value for equality.</w:t>
      </w:r>
    </w:p>
    <w:p w14:paraId="22ED4AC4" w14:textId="3191BA85" w:rsidR="00401144" w:rsidRDefault="001612A7" w:rsidP="001612A7">
      <w:pPr>
        <w:pStyle w:val="Normalparagraph"/>
      </w:pPr>
      <w:r>
        <w:t xml:space="preserve">Additionally a </w:t>
      </w:r>
      <w:hyperlink w:anchor="_HexBinary" w:history="1">
        <w:r w:rsidR="00401144" w:rsidRPr="00267C41">
          <w:rPr>
            <w:rStyle w:val="Hyperlink"/>
            <w:rFonts w:asciiTheme="minorHAnsi" w:hAnsiTheme="minorHAnsi"/>
            <w:noProof/>
          </w:rPr>
          <w:t>HexBinary</w:t>
        </w:r>
      </w:hyperlink>
      <w:r w:rsidR="00401144">
        <w:t xml:space="preserve"> </w:t>
      </w:r>
      <w:r>
        <w:t xml:space="preserve">data type is defined to </w:t>
      </w:r>
      <w:r w:rsidR="00401144">
        <w:t>r</w:t>
      </w:r>
      <w:r w:rsidR="00401144" w:rsidRPr="00B97693">
        <w:t>epresent binary data encoded as a hexadecimal string</w:t>
      </w:r>
      <w:r w:rsidR="00401144">
        <w:t xml:space="preserve"> of arbitrary length.</w:t>
      </w:r>
    </w:p>
    <w:p w14:paraId="7DE8082A" w14:textId="0134927A" w:rsidR="006B5E1C" w:rsidRDefault="006B5E1C" w:rsidP="006B5E1C">
      <w:pPr>
        <w:pStyle w:val="Heading3"/>
      </w:pPr>
      <w:bookmarkStart w:id="1" w:name="_HexByte"/>
      <w:bookmarkEnd w:id="1"/>
      <w:r>
        <w:t>HexByte</w:t>
      </w:r>
    </w:p>
    <w:p w14:paraId="54A2E958" w14:textId="07B5DAD9" w:rsidR="006B5E1C" w:rsidRDefault="00ED472A" w:rsidP="00ED472A">
      <w:pPr>
        <w:pStyle w:val="Normalparagraph"/>
      </w:pPr>
      <w:r w:rsidRPr="00ED472A">
        <w:t xml:space="preserve">The </w:t>
      </w:r>
      <w:r w:rsidR="006B5E1C" w:rsidRPr="004D7F03">
        <w:rPr>
          <w:rStyle w:val="Name"/>
        </w:rPr>
        <w:t>HexByte</w:t>
      </w:r>
      <w:r w:rsidR="006B5E1C">
        <w:t xml:space="preserve"> </w:t>
      </w:r>
      <w:r>
        <w:t>data type</w:t>
      </w:r>
      <w:r w:rsidR="006B5E1C">
        <w:t xml:space="preserve"> represents </w:t>
      </w:r>
      <w:r w:rsidR="006B5E1C" w:rsidRPr="00450925">
        <w:t xml:space="preserve">a byte value encoded as a hexadecimal string (2 hex digits) </w:t>
      </w:r>
    </w:p>
    <w:p w14:paraId="4D465324" w14:textId="5287FBD2" w:rsidR="00ED472A" w:rsidRDefault="001A320A" w:rsidP="001A320A">
      <w:pPr>
        <w:pStyle w:val="Heading3"/>
      </w:pPr>
      <w:bookmarkStart w:id="2" w:name="_HexChar"/>
      <w:bookmarkEnd w:id="2"/>
      <w:r>
        <w:t>HexChar</w:t>
      </w:r>
    </w:p>
    <w:p w14:paraId="08DEB422" w14:textId="2E04BC9D" w:rsidR="006B5E1C" w:rsidRDefault="001A320A" w:rsidP="001A320A">
      <w:pPr>
        <w:pStyle w:val="Normalparagraph"/>
      </w:pPr>
      <w:r w:rsidRPr="001A320A">
        <w:t xml:space="preserve">The </w:t>
      </w:r>
      <w:r w:rsidR="006B5E1C">
        <w:rPr>
          <w:rStyle w:val="Name"/>
        </w:rPr>
        <w:t xml:space="preserve">HexChar </w:t>
      </w:r>
      <w:r>
        <w:t>data type</w:t>
      </w:r>
      <w:r w:rsidR="006B5E1C" w:rsidRPr="00450925">
        <w:t xml:space="preserve"> represents a character value encoded as a hexadecimal string (2 or 4 hex digits)</w:t>
      </w:r>
      <w:r w:rsidR="00491C1A">
        <w:t>. If it’s value is in the range from 0 to 255, it</w:t>
      </w:r>
      <w:r w:rsidR="00043951">
        <w:t xml:space="preserve">s </w:t>
      </w:r>
      <w:r w:rsidR="00043951" w:rsidRPr="00450925">
        <w:t xml:space="preserve">hexadecimal string </w:t>
      </w:r>
      <w:r w:rsidR="00043951">
        <w:t>has</w:t>
      </w:r>
      <w:r w:rsidR="00595F42">
        <w:t xml:space="preserve"> 2 digits length, otherwise it is 4 digits length</w:t>
      </w:r>
      <w:r w:rsidR="00325ECD">
        <w:t>.</w:t>
      </w:r>
    </w:p>
    <w:p w14:paraId="41CFC30E" w14:textId="52858B2A" w:rsidR="00325ECD" w:rsidRDefault="00325ECD" w:rsidP="00325ECD">
      <w:pPr>
        <w:pStyle w:val="Heading3"/>
      </w:pPr>
      <w:bookmarkStart w:id="3" w:name="_HexInt"/>
      <w:bookmarkEnd w:id="3"/>
      <w:r>
        <w:t>HexInt</w:t>
      </w:r>
    </w:p>
    <w:p w14:paraId="62B123B0" w14:textId="242AFDFD" w:rsidR="006B5E1C" w:rsidRDefault="00325ECD" w:rsidP="00325ECD">
      <w:pPr>
        <w:pStyle w:val="Normalparagraph"/>
      </w:pPr>
      <w:r w:rsidRPr="00325ECD">
        <w:t xml:space="preserve">The </w:t>
      </w:r>
      <w:r w:rsidR="006B5E1C">
        <w:rPr>
          <w:rStyle w:val="Name"/>
        </w:rPr>
        <w:t xml:space="preserve">HexInt </w:t>
      </w:r>
      <w:r>
        <w:t>data type</w:t>
      </w:r>
      <w:r w:rsidR="006B5E1C">
        <w:t xml:space="preserve"> r</w:t>
      </w:r>
      <w:r w:rsidR="006B5E1C" w:rsidRPr="00450925">
        <w:t>epresents a 32-bit integer value encoded as an 8-character hexadecimal string</w:t>
      </w:r>
      <w:r>
        <w:t xml:space="preserve">. Its internal value is </w:t>
      </w:r>
      <w:r w:rsidR="005621CD">
        <w:t xml:space="preserve">unsigned </w:t>
      </w:r>
      <w:r w:rsidR="009650A1">
        <w:t xml:space="preserve">32-bit </w:t>
      </w:r>
      <w:r w:rsidR="005621CD">
        <w:t>int</w:t>
      </w:r>
      <w:r w:rsidR="009650A1">
        <w:t>eger</w:t>
      </w:r>
      <w:r w:rsidR="005621CD">
        <w:t xml:space="preserve">, however conversion to/from signed int does not check </w:t>
      </w:r>
      <w:r w:rsidR="00DD6332">
        <w:t xml:space="preserve">range </w:t>
      </w:r>
      <w:r w:rsidR="005621CD">
        <w:t>overflow.</w:t>
      </w:r>
    </w:p>
    <w:p w14:paraId="1888E421" w14:textId="6729A287" w:rsidR="001417C7" w:rsidRPr="001417C7" w:rsidRDefault="001417C7" w:rsidP="001417C7">
      <w:pPr>
        <w:pStyle w:val="Heading3"/>
      </w:pPr>
      <w:bookmarkStart w:id="4" w:name="_HexLong"/>
      <w:bookmarkEnd w:id="4"/>
      <w:r w:rsidRPr="001417C7">
        <w:lastRenderedPageBreak/>
        <w:t>HexLong</w:t>
      </w:r>
    </w:p>
    <w:p w14:paraId="631C5835" w14:textId="41942CA2" w:rsidR="001417C7" w:rsidRDefault="001417C7" w:rsidP="001417C7">
      <w:pPr>
        <w:pStyle w:val="Normalparagraph"/>
      </w:pPr>
      <w:r w:rsidRPr="00325ECD">
        <w:t xml:space="preserve">The </w:t>
      </w:r>
      <w:r>
        <w:rPr>
          <w:rStyle w:val="Name"/>
        </w:rPr>
        <w:t>Hex</w:t>
      </w:r>
      <w:r>
        <w:rPr>
          <w:rStyle w:val="Name"/>
        </w:rPr>
        <w:t>Long</w:t>
      </w:r>
      <w:r>
        <w:rPr>
          <w:rStyle w:val="Name"/>
        </w:rPr>
        <w:t xml:space="preserve"> </w:t>
      </w:r>
      <w:r>
        <w:t>data type r</w:t>
      </w:r>
      <w:r w:rsidRPr="00450925">
        <w:t xml:space="preserve">epresents a </w:t>
      </w:r>
      <w:r>
        <w:t>64</w:t>
      </w:r>
      <w:r w:rsidRPr="00450925">
        <w:t>-bit integer value encoded as an 8-character hexadecimal string</w:t>
      </w:r>
      <w:r>
        <w:t xml:space="preserve">. Its internal value is unsigned </w:t>
      </w:r>
      <w:r>
        <w:t>64</w:t>
      </w:r>
      <w:r>
        <w:t xml:space="preserve">-bit integer, however conversion to/from signed </w:t>
      </w:r>
      <w:r w:rsidR="00267C41">
        <w:t xml:space="preserve">64-bit </w:t>
      </w:r>
      <w:r>
        <w:t>int</w:t>
      </w:r>
      <w:r w:rsidR="00267C41">
        <w:t>egers</w:t>
      </w:r>
      <w:r>
        <w:t xml:space="preserve"> does not check range overflow.</w:t>
      </w:r>
    </w:p>
    <w:p w14:paraId="7167C6A7" w14:textId="1C3CA596" w:rsidR="00DD6332" w:rsidRDefault="00DD6332" w:rsidP="00DD6332">
      <w:pPr>
        <w:pStyle w:val="Heading3"/>
      </w:pPr>
      <w:bookmarkStart w:id="5" w:name="_HexColor"/>
      <w:bookmarkEnd w:id="5"/>
      <w:r>
        <w:t>HexColor</w:t>
      </w:r>
    </w:p>
    <w:p w14:paraId="6FF4837B" w14:textId="0EE8556C" w:rsidR="009650A1" w:rsidRDefault="00DD6332" w:rsidP="009650A1">
      <w:pPr>
        <w:pStyle w:val="Normalparagraph"/>
      </w:pPr>
      <w:r>
        <w:t xml:space="preserve">The </w:t>
      </w:r>
      <w:r w:rsidR="006B5E1C" w:rsidRPr="00450925">
        <w:rPr>
          <w:rStyle w:val="Name"/>
        </w:rPr>
        <w:t>HexColor</w:t>
      </w:r>
      <w:r w:rsidR="006B5E1C">
        <w:t xml:space="preserve"> </w:t>
      </w:r>
      <w:r>
        <w:t>data type</w:t>
      </w:r>
      <w:r w:rsidR="006B5E1C">
        <w:t xml:space="preserve"> represents a</w:t>
      </w:r>
      <w:r w:rsidR="006B5E1C" w:rsidRPr="00450925">
        <w:t xml:space="preserve"> color </w:t>
      </w:r>
      <w:r w:rsidR="006B5E1C">
        <w:t>structure</w:t>
      </w:r>
      <w:r w:rsidR="006B5E1C" w:rsidRPr="00450925">
        <w:t xml:space="preserve"> with Red, Green, Blue </w:t>
      </w:r>
      <w:r w:rsidR="006416EF">
        <w:t xml:space="preserve">components – each in the Byte type. Its internal value is unsigned </w:t>
      </w:r>
      <w:r w:rsidR="009650A1">
        <w:t xml:space="preserve">32-bit </w:t>
      </w:r>
      <w:r w:rsidR="008C384A">
        <w:t>integer;</w:t>
      </w:r>
      <w:r w:rsidR="00B70875">
        <w:t xml:space="preserve"> however it is compatible with both Int32 and UInt32 datatypes. </w:t>
      </w:r>
      <w:r w:rsidR="008C384A">
        <w:t xml:space="preserve">This type has three </w:t>
      </w:r>
      <w:r w:rsidR="00636CCB">
        <w:t xml:space="preserve">“fields” named R, G, B </w:t>
      </w:r>
      <w:r w:rsidR="005D2BA1">
        <w:t>oc</w:t>
      </w:r>
      <w:r w:rsidR="00455363">
        <w:t>cu</w:t>
      </w:r>
      <w:r w:rsidR="005D2BA1">
        <w:t>pyin</w:t>
      </w:r>
      <w:r w:rsidR="00455363">
        <w:t xml:space="preserve">g </w:t>
      </w:r>
      <w:r w:rsidR="00CE333D">
        <w:t>respectively</w:t>
      </w:r>
      <w:r w:rsidR="00690D3E">
        <w:t xml:space="preserve"> </w:t>
      </w:r>
      <w:r w:rsidR="00455363">
        <w:t>bits</w:t>
      </w:r>
      <w:r w:rsidR="008D0DD8">
        <w:t xml:space="preserve"> </w:t>
      </w:r>
      <w:r w:rsidR="00CE333D">
        <w:t xml:space="preserve">23-16, 15-8, 7-0; </w:t>
      </w:r>
      <w:r w:rsidR="008D0DD8">
        <w:t xml:space="preserve">and offers appropriate methods to </w:t>
      </w:r>
      <w:r w:rsidR="005D2BA1">
        <w:t>“pack” and “unpack”</w:t>
      </w:r>
      <w:r w:rsidR="00CE333D">
        <w:t xml:space="preserve"> these fields.</w:t>
      </w:r>
    </w:p>
    <w:p w14:paraId="20D88C38" w14:textId="5F8FEC11" w:rsidR="00CA5FE3" w:rsidRDefault="00CA5FE3" w:rsidP="00CA5FE3">
      <w:pPr>
        <w:pStyle w:val="Heading3"/>
        <w:rPr>
          <w:rStyle w:val="Name"/>
        </w:rPr>
      </w:pPr>
      <w:bookmarkStart w:id="6" w:name="_HexPercent"/>
      <w:bookmarkEnd w:id="6"/>
      <w:r>
        <w:rPr>
          <w:rStyle w:val="Name"/>
        </w:rPr>
        <w:t>HexPercent</w:t>
      </w:r>
    </w:p>
    <w:p w14:paraId="767209E4" w14:textId="5318FCA9" w:rsidR="006B5E1C" w:rsidRDefault="00CA5FE3" w:rsidP="009650A1">
      <w:pPr>
        <w:pStyle w:val="Normalparagraph"/>
      </w:pPr>
      <w:r w:rsidRPr="00CA5FE3">
        <w:t xml:space="preserve">The </w:t>
      </w:r>
      <w:r w:rsidR="006B5E1C">
        <w:rPr>
          <w:rStyle w:val="Name"/>
        </w:rPr>
        <w:t xml:space="preserve">HexPercent </w:t>
      </w:r>
      <w:r>
        <w:t>data type</w:t>
      </w:r>
      <w:r w:rsidR="006B5E1C">
        <w:t xml:space="preserve"> r</w:t>
      </w:r>
      <w:r w:rsidR="006B5E1C" w:rsidRPr="00450925">
        <w:t>epresents a percentage value stored in hexadecimal format (0x00-0xFF)</w:t>
      </w:r>
      <w:r w:rsidR="006B5E1C">
        <w:t xml:space="preserve">. </w:t>
      </w:r>
    </w:p>
    <w:p w14:paraId="5F118B4A" w14:textId="77534904" w:rsidR="008E2A54" w:rsidRDefault="008E2A54" w:rsidP="00B14DFF">
      <w:pPr>
        <w:pStyle w:val="Normalparagraph"/>
      </w:pPr>
      <w:r>
        <w:t>When the data</w:t>
      </w:r>
      <w:r w:rsidR="00E41606">
        <w:t xml:space="preserve"> type is converted from string</w:t>
      </w:r>
      <w:r w:rsidR="009705EE">
        <w:t>, to avoid ambiguity, it requires that the string must</w:t>
      </w:r>
      <w:r>
        <w:t xml:space="preserve"> start with "#" prefix </w:t>
      </w:r>
      <w:r w:rsidR="000F0312">
        <w:t xml:space="preserve">, and then it is </w:t>
      </w:r>
      <w:r>
        <w:t>considered as hexadecimal value from 0x00 to 0xFF</w:t>
      </w:r>
      <w:r w:rsidR="000F0312">
        <w:t>; otherwise the s</w:t>
      </w:r>
      <w:r>
        <w:t xml:space="preserve">tring </w:t>
      </w:r>
      <w:r w:rsidR="000F0312">
        <w:t xml:space="preserve">must </w:t>
      </w:r>
      <w:r>
        <w:t>end with "%" suffix</w:t>
      </w:r>
      <w:r w:rsidR="000F0312">
        <w:t>, and then it is</w:t>
      </w:r>
      <w:r>
        <w:t xml:space="preserve"> considered as decimal percent value from 0% to 100%</w:t>
      </w:r>
      <w:r w:rsidR="0061309F">
        <w:t>.</w:t>
      </w:r>
    </w:p>
    <w:p w14:paraId="758518F5" w14:textId="5B7CB68F" w:rsidR="00204A1E" w:rsidRDefault="00204A1E" w:rsidP="00204A1E">
      <w:pPr>
        <w:pStyle w:val="Heading3"/>
      </w:pPr>
      <w:bookmarkStart w:id="7" w:name="_HexBinary"/>
      <w:bookmarkEnd w:id="7"/>
      <w:r>
        <w:t>HexBinary</w:t>
      </w:r>
    </w:p>
    <w:p w14:paraId="59EF5668" w14:textId="300C1A76" w:rsidR="00204A1E" w:rsidRDefault="00204A1E" w:rsidP="00204A1E">
      <w:pPr>
        <w:pStyle w:val="Normalparagraph"/>
      </w:pPr>
      <w:r>
        <w:t>The</w:t>
      </w:r>
      <w:r>
        <w:t xml:space="preserve"> </w:t>
      </w:r>
      <w:r w:rsidRPr="00B97693">
        <w:rPr>
          <w:rStyle w:val="Name"/>
        </w:rPr>
        <w:t>HexBinary</w:t>
      </w:r>
      <w:r>
        <w:t xml:space="preserve"> data type r</w:t>
      </w:r>
      <w:r w:rsidRPr="00B97693">
        <w:t>epresent</w:t>
      </w:r>
      <w:r>
        <w:t>s a</w:t>
      </w:r>
      <w:r w:rsidRPr="00B97693">
        <w:t xml:space="preserve"> binary data encoded as a hexadecimal string</w:t>
      </w:r>
      <w:r>
        <w:t xml:space="preserve"> of arbitrary </w:t>
      </w:r>
      <w:r w:rsidR="00824EED">
        <w:t xml:space="preserve">(but even) </w:t>
      </w:r>
      <w:r>
        <w:t>length.</w:t>
      </w:r>
      <w:r w:rsidR="00824EED">
        <w:t xml:space="preserve"> Its internal value is simply a string,</w:t>
      </w:r>
      <w:r w:rsidR="00E77DE2">
        <w:t xml:space="preserve"> but it is converter to an appropriate data type when necessary.</w:t>
      </w:r>
      <w:r w:rsidR="0039032B">
        <w:t xml:space="preserve"> Conversion to an array of bytes is also provided.</w:t>
      </w:r>
    </w:p>
    <w:p w14:paraId="17B3707E" w14:textId="77777777" w:rsidR="00204A1E" w:rsidRPr="00204A1E" w:rsidRDefault="00204A1E" w:rsidP="00204A1E"/>
    <w:p w14:paraId="698AB42E" w14:textId="0AD511EB" w:rsidR="008A5265" w:rsidRDefault="008A5265" w:rsidP="00401144">
      <w:pPr>
        <w:pStyle w:val="Heading2"/>
      </w:pPr>
      <w:bookmarkStart w:id="8" w:name="_Measure_types"/>
      <w:bookmarkEnd w:id="8"/>
      <w:r>
        <w:lastRenderedPageBreak/>
        <w:t>Measure type</w:t>
      </w:r>
      <w:r w:rsidR="00BF3595">
        <w:t>s</w:t>
      </w:r>
    </w:p>
    <w:p w14:paraId="0459FCB3" w14:textId="3985BB9E" w:rsidR="00401144" w:rsidRDefault="004B5B1B" w:rsidP="00C138F6">
      <w:pPr>
        <w:pStyle w:val="Normalparagraph"/>
      </w:pPr>
      <w:r>
        <w:t xml:space="preserve">The </w:t>
      </w:r>
      <w:r w:rsidR="00401144" w:rsidRPr="00FE337B">
        <w:t>m</w:t>
      </w:r>
      <w:r w:rsidR="00401144">
        <w:t>easure types represent decimal values interpreted in various unit scales</w:t>
      </w:r>
      <w:r w:rsidR="00D72BA6">
        <w:t xml:space="preserve">. </w:t>
      </w:r>
      <w:r w:rsidR="00FD4912">
        <w:t>Several types are defined</w:t>
      </w:r>
      <w:r w:rsidR="00BF1AC7">
        <w:t xml:space="preserve"> base</w:t>
      </w:r>
      <w:r w:rsidR="00C138F6">
        <w:t>d</w:t>
      </w:r>
      <w:r w:rsidR="00BF1AC7">
        <w:t xml:space="preserve"> on </w:t>
      </w:r>
      <w:hyperlink w:anchor="_UniversalMeasure" w:history="1">
        <w:r w:rsidR="00C138F6" w:rsidRPr="004313B2">
          <w:rPr>
            <w:rStyle w:val="Hyperlink"/>
            <w:rFonts w:asciiTheme="minorHAnsi" w:hAnsiTheme="minorHAnsi"/>
            <w:noProof/>
          </w:rPr>
          <w:t>UniversalMeasure</w:t>
        </w:r>
      </w:hyperlink>
      <w:r w:rsidR="00C138F6" w:rsidRPr="00C138F6">
        <w:t xml:space="preserve"> abstract measure type</w:t>
      </w:r>
      <w:r w:rsidR="00FD4912">
        <w:t xml:space="preserve">, </w:t>
      </w:r>
      <w:r w:rsidR="00C138F6">
        <w:t>These specific measure</w:t>
      </w:r>
      <w:r w:rsidR="00B02B40">
        <w:t xml:space="preserve"> types</w:t>
      </w:r>
      <w:r w:rsidR="00BF1AC7">
        <w:t xml:space="preserve">, when converter to/from integer values, assume that </w:t>
      </w:r>
      <w:r w:rsidR="00B02B40">
        <w:t>the value is scaled in:</w:t>
      </w:r>
    </w:p>
    <w:p w14:paraId="355A61CB" w14:textId="6E2980DF" w:rsidR="00401144" w:rsidRPr="00ED70ED" w:rsidRDefault="008A6756" w:rsidP="00E527CC">
      <w:pPr>
        <w:pStyle w:val="ListParagraph"/>
        <w:numPr>
          <w:ilvl w:val="0"/>
          <w:numId w:val="7"/>
        </w:numPr>
        <w:rPr>
          <w:rStyle w:val="Name"/>
          <w:rFonts w:ascii="Calibri" w:hAnsi="Calibri"/>
          <w:noProof w:val="0"/>
          <w:color w:val="000000"/>
        </w:rPr>
      </w:pPr>
      <w:hyperlink w:anchor="_PTS" w:history="1">
        <w:r w:rsidR="00401144" w:rsidRPr="008A6756">
          <w:rPr>
            <w:rStyle w:val="Hyperlink"/>
            <w:rFonts w:asciiTheme="minorHAnsi" w:hAnsiTheme="minorHAnsi"/>
            <w:noProof/>
          </w:rPr>
          <w:t>PTS</w:t>
        </w:r>
      </w:hyperlink>
      <w:r w:rsidR="00401144" w:rsidRPr="00ED70ED">
        <w:rPr>
          <w:rStyle w:val="Name"/>
          <w:rFonts w:ascii="Calibri" w:hAnsi="Calibri"/>
          <w:noProof w:val="0"/>
          <w:color w:val="000000"/>
        </w:rPr>
        <w:t xml:space="preserve"> –</w:t>
      </w:r>
      <w:r w:rsidR="00B02B40">
        <w:rPr>
          <w:rStyle w:val="Name"/>
          <w:rFonts w:ascii="Calibri" w:hAnsi="Calibri"/>
          <w:noProof w:val="0"/>
          <w:color w:val="000000"/>
        </w:rPr>
        <w:t xml:space="preserve"> </w:t>
      </w:r>
      <w:r w:rsidR="00401144" w:rsidRPr="00ED70ED">
        <w:rPr>
          <w:rStyle w:val="Name"/>
          <w:rFonts w:ascii="Calibri" w:hAnsi="Calibri"/>
          <w:noProof w:val="0"/>
          <w:color w:val="000000"/>
        </w:rPr>
        <w:t>in typographic points</w:t>
      </w:r>
    </w:p>
    <w:p w14:paraId="676678B1" w14:textId="1595255F" w:rsidR="00401144" w:rsidRPr="00ED70ED" w:rsidRDefault="008A6756" w:rsidP="00E527CC">
      <w:pPr>
        <w:pStyle w:val="ListParagraph"/>
        <w:numPr>
          <w:ilvl w:val="0"/>
          <w:numId w:val="7"/>
        </w:numPr>
        <w:rPr>
          <w:rStyle w:val="Name"/>
          <w:rFonts w:ascii="Calibri" w:hAnsi="Calibri"/>
          <w:noProof w:val="0"/>
          <w:color w:val="000000"/>
        </w:rPr>
      </w:pPr>
      <w:hyperlink w:anchor="_HPS" w:history="1">
        <w:r w:rsidR="00401144" w:rsidRPr="008A6756">
          <w:rPr>
            <w:rStyle w:val="Hyperlink"/>
            <w:rFonts w:asciiTheme="minorHAnsi" w:hAnsiTheme="minorHAnsi"/>
            <w:noProof/>
          </w:rPr>
          <w:t>HPS</w:t>
        </w:r>
      </w:hyperlink>
      <w:r w:rsidR="00401144" w:rsidRPr="00ED70ED">
        <w:rPr>
          <w:rStyle w:val="Name"/>
          <w:rFonts w:ascii="Calibri" w:hAnsi="Calibri"/>
          <w:noProof w:val="0"/>
          <w:color w:val="000000"/>
        </w:rPr>
        <w:t xml:space="preserve"> –</w:t>
      </w:r>
      <w:r w:rsidR="00B02B40">
        <w:rPr>
          <w:rStyle w:val="Name"/>
          <w:rFonts w:ascii="Calibri" w:hAnsi="Calibri"/>
          <w:noProof w:val="0"/>
          <w:color w:val="000000"/>
        </w:rPr>
        <w:t xml:space="preserve"> </w:t>
      </w:r>
      <w:r w:rsidR="00401144" w:rsidRPr="00ED70ED">
        <w:rPr>
          <w:rStyle w:val="Name"/>
          <w:rFonts w:ascii="Calibri" w:hAnsi="Calibri"/>
          <w:noProof w:val="0"/>
          <w:color w:val="000000"/>
        </w:rPr>
        <w:t>in half-points (half of a typographic point)</w:t>
      </w:r>
    </w:p>
    <w:p w14:paraId="6131173C" w14:textId="0B8A64B5" w:rsidR="00401144" w:rsidRDefault="008A6756" w:rsidP="00E527CC">
      <w:pPr>
        <w:pStyle w:val="ListParagraph"/>
        <w:numPr>
          <w:ilvl w:val="0"/>
          <w:numId w:val="7"/>
        </w:numPr>
        <w:rPr>
          <w:rStyle w:val="Name"/>
          <w:rFonts w:ascii="Calibri" w:hAnsi="Calibri"/>
          <w:noProof w:val="0"/>
          <w:color w:val="000000"/>
        </w:rPr>
      </w:pPr>
      <w:hyperlink w:anchor="_EPS" w:history="1">
        <w:r w:rsidR="00401144" w:rsidRPr="008A6756">
          <w:rPr>
            <w:rStyle w:val="Hyperlink"/>
            <w:rFonts w:asciiTheme="minorHAnsi" w:hAnsiTheme="minorHAnsi"/>
            <w:noProof/>
          </w:rPr>
          <w:t>EPS</w:t>
        </w:r>
      </w:hyperlink>
      <w:r w:rsidR="00401144" w:rsidRPr="00ED70ED">
        <w:rPr>
          <w:rStyle w:val="Name"/>
          <w:rFonts w:ascii="Calibri" w:hAnsi="Calibri"/>
          <w:noProof w:val="0"/>
          <w:color w:val="000000"/>
        </w:rPr>
        <w:t xml:space="preserve"> –</w:t>
      </w:r>
      <w:r w:rsidR="00B02B40">
        <w:rPr>
          <w:rStyle w:val="Name"/>
          <w:rFonts w:ascii="Calibri" w:hAnsi="Calibri"/>
          <w:noProof w:val="0"/>
          <w:color w:val="000000"/>
        </w:rPr>
        <w:t xml:space="preserve"> </w:t>
      </w:r>
      <w:r w:rsidR="00401144" w:rsidRPr="00ED70ED">
        <w:rPr>
          <w:rStyle w:val="Name"/>
          <w:rFonts w:ascii="Calibri" w:hAnsi="Calibri"/>
          <w:noProof w:val="0"/>
          <w:color w:val="000000"/>
        </w:rPr>
        <w:t>in eight</w:t>
      </w:r>
      <w:r w:rsidR="00637871">
        <w:rPr>
          <w:rStyle w:val="Name"/>
          <w:rFonts w:ascii="Calibri" w:hAnsi="Calibri"/>
          <w:noProof w:val="0"/>
          <w:color w:val="000000"/>
        </w:rPr>
        <w:t>-</w:t>
      </w:r>
      <w:r w:rsidR="00401144" w:rsidRPr="00ED70ED">
        <w:rPr>
          <w:rStyle w:val="Name"/>
          <w:rFonts w:ascii="Calibri" w:hAnsi="Calibri"/>
          <w:noProof w:val="0"/>
          <w:color w:val="000000"/>
        </w:rPr>
        <w:t>points (one-eight of a typographic point)</w:t>
      </w:r>
    </w:p>
    <w:p w14:paraId="010FEF9C" w14:textId="482EC021" w:rsidR="00D902DA" w:rsidRPr="00D902DA" w:rsidRDefault="00E9317F" w:rsidP="00E527CC">
      <w:pPr>
        <w:pStyle w:val="ListParagraph"/>
        <w:numPr>
          <w:ilvl w:val="0"/>
          <w:numId w:val="7"/>
        </w:numPr>
        <w:rPr>
          <w:rStyle w:val="Name"/>
          <w:rFonts w:ascii="Calibri" w:hAnsi="Calibri"/>
          <w:noProof w:val="0"/>
          <w:color w:val="000000"/>
        </w:rPr>
      </w:pPr>
      <w:hyperlink w:anchor="_CPS" w:history="1">
        <w:r w:rsidR="00D902DA" w:rsidRPr="00E9317F">
          <w:rPr>
            <w:rStyle w:val="Hyperlink"/>
            <w:rFonts w:asciiTheme="minorHAnsi" w:hAnsiTheme="minorHAnsi"/>
            <w:noProof/>
          </w:rPr>
          <w:t>C</w:t>
        </w:r>
        <w:r w:rsidR="00D902DA" w:rsidRPr="00E9317F">
          <w:rPr>
            <w:rStyle w:val="Hyperlink"/>
            <w:rFonts w:asciiTheme="minorHAnsi" w:hAnsiTheme="minorHAnsi"/>
            <w:noProof/>
          </w:rPr>
          <w:t>PS</w:t>
        </w:r>
      </w:hyperlink>
      <w:r w:rsidR="00D902DA" w:rsidRPr="00ED70ED">
        <w:rPr>
          <w:rStyle w:val="Name"/>
          <w:rFonts w:ascii="Calibri" w:hAnsi="Calibri"/>
          <w:noProof w:val="0"/>
          <w:color w:val="000000"/>
        </w:rPr>
        <w:t xml:space="preserve"> –</w:t>
      </w:r>
      <w:r w:rsidR="00D902DA">
        <w:rPr>
          <w:rStyle w:val="Name"/>
          <w:rFonts w:ascii="Calibri" w:hAnsi="Calibri"/>
          <w:noProof w:val="0"/>
          <w:color w:val="000000"/>
        </w:rPr>
        <w:t xml:space="preserve"> </w:t>
      </w:r>
      <w:r w:rsidR="00D902DA" w:rsidRPr="00ED70ED">
        <w:rPr>
          <w:rStyle w:val="Name"/>
          <w:rFonts w:ascii="Calibri" w:hAnsi="Calibri"/>
          <w:noProof w:val="0"/>
          <w:color w:val="000000"/>
        </w:rPr>
        <w:t xml:space="preserve">in </w:t>
      </w:r>
      <w:r w:rsidR="00637871">
        <w:rPr>
          <w:rStyle w:val="Name"/>
          <w:rFonts w:ascii="Calibri" w:hAnsi="Calibri"/>
          <w:noProof w:val="0"/>
          <w:color w:val="000000"/>
        </w:rPr>
        <w:t>centi-</w:t>
      </w:r>
      <w:r w:rsidR="00D902DA" w:rsidRPr="00ED70ED">
        <w:rPr>
          <w:rStyle w:val="Name"/>
          <w:rFonts w:ascii="Calibri" w:hAnsi="Calibri"/>
          <w:noProof w:val="0"/>
          <w:color w:val="000000"/>
        </w:rPr>
        <w:t>point</w:t>
      </w:r>
      <w:r w:rsidR="00637871">
        <w:rPr>
          <w:rStyle w:val="Name"/>
          <w:rFonts w:ascii="Calibri" w:hAnsi="Calibri"/>
          <w:noProof w:val="0"/>
          <w:color w:val="000000"/>
        </w:rPr>
        <w:t>s</w:t>
      </w:r>
      <w:r w:rsidR="00D902DA" w:rsidRPr="00ED70ED">
        <w:rPr>
          <w:rStyle w:val="Name"/>
          <w:rFonts w:ascii="Calibri" w:hAnsi="Calibri"/>
          <w:noProof w:val="0"/>
          <w:color w:val="000000"/>
        </w:rPr>
        <w:t xml:space="preserve"> (one-</w:t>
      </w:r>
      <w:r w:rsidR="00637871">
        <w:rPr>
          <w:rStyle w:val="Name"/>
          <w:rFonts w:ascii="Calibri" w:hAnsi="Calibri"/>
          <w:noProof w:val="0"/>
          <w:color w:val="000000"/>
        </w:rPr>
        <w:t>hundredths</w:t>
      </w:r>
      <w:r w:rsidR="00D902DA" w:rsidRPr="00ED70ED">
        <w:rPr>
          <w:rStyle w:val="Name"/>
          <w:rFonts w:ascii="Calibri" w:hAnsi="Calibri"/>
          <w:noProof w:val="0"/>
          <w:color w:val="000000"/>
        </w:rPr>
        <w:t xml:space="preserve"> of a typographic point)</w:t>
      </w:r>
    </w:p>
    <w:p w14:paraId="33553915" w14:textId="72B4DE5D" w:rsidR="00401144" w:rsidRDefault="008A6756" w:rsidP="00E527CC">
      <w:pPr>
        <w:pStyle w:val="ListParagraph"/>
        <w:numPr>
          <w:ilvl w:val="0"/>
          <w:numId w:val="7"/>
        </w:numPr>
      </w:pPr>
      <w:hyperlink w:anchor="_Twips" w:history="1">
        <w:r w:rsidR="00401144" w:rsidRPr="008A6756">
          <w:rPr>
            <w:rStyle w:val="Hyperlink"/>
            <w:rFonts w:asciiTheme="minorHAnsi" w:hAnsiTheme="minorHAnsi"/>
            <w:noProof/>
          </w:rPr>
          <w:t>Twips</w:t>
        </w:r>
      </w:hyperlink>
      <w:r w:rsidR="00401144">
        <w:rPr>
          <w:rStyle w:val="Name"/>
        </w:rPr>
        <w:t xml:space="preserve"> </w:t>
      </w:r>
      <w:r w:rsidR="00401144">
        <w:t>–</w:t>
      </w:r>
      <w:r w:rsidR="00401144" w:rsidRPr="00FE337B">
        <w:t>in twips (twentieth of a point)</w:t>
      </w:r>
    </w:p>
    <w:p w14:paraId="0F9D1DFD" w14:textId="1B92F89F" w:rsidR="000600BF" w:rsidRDefault="008A6756" w:rsidP="00E527CC">
      <w:pPr>
        <w:pStyle w:val="ListParagraph"/>
        <w:numPr>
          <w:ilvl w:val="0"/>
          <w:numId w:val="7"/>
        </w:numPr>
      </w:pPr>
      <w:hyperlink w:anchor="_EMU" w:history="1">
        <w:r w:rsidR="000600BF" w:rsidRPr="008A6756">
          <w:rPr>
            <w:rStyle w:val="Hyperlink"/>
            <w:rFonts w:asciiTheme="minorHAnsi" w:hAnsiTheme="minorHAnsi"/>
            <w:noProof/>
          </w:rPr>
          <w:t>EMU</w:t>
        </w:r>
      </w:hyperlink>
      <w:r w:rsidR="000600BF">
        <w:rPr>
          <w:rStyle w:val="Name"/>
        </w:rPr>
        <w:t xml:space="preserve"> </w:t>
      </w:r>
      <w:r w:rsidR="000600BF" w:rsidRPr="000600BF">
        <w:t>-</w:t>
      </w:r>
      <w:r w:rsidR="000600BF">
        <w:t xml:space="preserve"> in E</w:t>
      </w:r>
      <w:r w:rsidR="00906F55">
        <w:t>nglish</w:t>
      </w:r>
      <w:r w:rsidR="000600BF">
        <w:t xml:space="preserve"> Metric Unit (</w:t>
      </w:r>
      <w:r w:rsidR="00470ADC">
        <w:t>EMU</w:t>
      </w:r>
      <w:r w:rsidR="000600BF">
        <w:t>)</w:t>
      </w:r>
    </w:p>
    <w:p w14:paraId="22BF27CC" w14:textId="2EC661B6" w:rsidR="00D13A1D" w:rsidRDefault="00C04384" w:rsidP="00054CE6">
      <w:pPr>
        <w:pStyle w:val="Normalparagraph"/>
      </w:pPr>
      <w:r>
        <w:t xml:space="preserve">All these types </w:t>
      </w:r>
      <w:r w:rsidR="00383407">
        <w:t xml:space="preserve">store internal values in C# decimal type. </w:t>
      </w:r>
      <w:r w:rsidR="00D13A1D">
        <w:t xml:space="preserve">All </w:t>
      </w:r>
      <w:r w:rsidR="009A19F9">
        <w:t>offer</w:t>
      </w:r>
      <w:r w:rsidR="008F4D8E">
        <w:t xml:space="preserve"> c</w:t>
      </w:r>
      <w:r w:rsidR="00C073E3">
        <w:t xml:space="preserve">onversion methods to </w:t>
      </w:r>
      <w:r w:rsidR="00E05C9C">
        <w:t xml:space="preserve">and from </w:t>
      </w:r>
      <w:r w:rsidR="00C21F82" w:rsidRPr="008774C1">
        <w:rPr>
          <w:rStyle w:val="Name"/>
        </w:rPr>
        <w:t>Twips</w:t>
      </w:r>
      <w:r w:rsidR="00C21F82">
        <w:t xml:space="preserve">, </w:t>
      </w:r>
      <w:r w:rsidR="00C21F82" w:rsidRPr="008774C1">
        <w:rPr>
          <w:rStyle w:val="Name"/>
        </w:rPr>
        <w:t>Points</w:t>
      </w:r>
      <w:r w:rsidR="00C21F82">
        <w:t xml:space="preserve">, </w:t>
      </w:r>
      <w:r w:rsidR="00C21F82" w:rsidRPr="008774C1">
        <w:rPr>
          <w:rStyle w:val="Name"/>
        </w:rPr>
        <w:t>Millimeters</w:t>
      </w:r>
      <w:r w:rsidR="00C21F82">
        <w:t xml:space="preserve">, </w:t>
      </w:r>
      <w:r w:rsidR="00C21F82" w:rsidRPr="008774C1">
        <w:rPr>
          <w:rStyle w:val="Name"/>
        </w:rPr>
        <w:t>Centimeters</w:t>
      </w:r>
      <w:r w:rsidR="00C21F82">
        <w:t xml:space="preserve">, and </w:t>
      </w:r>
      <w:r w:rsidR="00C21F82" w:rsidRPr="008774C1">
        <w:rPr>
          <w:rStyle w:val="Name"/>
        </w:rPr>
        <w:t>Inches</w:t>
      </w:r>
      <w:r w:rsidR="00C21F82">
        <w:t>.</w:t>
      </w:r>
      <w:r w:rsidR="00E829C4">
        <w:t xml:space="preserve"> The converted values are also of </w:t>
      </w:r>
      <w:r w:rsidR="00D0095D">
        <w:t>D</w:t>
      </w:r>
      <w:r w:rsidR="00E829C4">
        <w:t>e</w:t>
      </w:r>
      <w:r w:rsidR="000A79BD">
        <w:t>c</w:t>
      </w:r>
      <w:r w:rsidR="00E829C4">
        <w:t>imal type.</w:t>
      </w:r>
    </w:p>
    <w:p w14:paraId="2CEEBE1E" w14:textId="55BEC26C" w:rsidR="00054CE6" w:rsidRDefault="000A79BD" w:rsidP="00054CE6">
      <w:pPr>
        <w:pStyle w:val="Normalparagraph"/>
      </w:pPr>
      <w:r>
        <w:t xml:space="preserve">The </w:t>
      </w:r>
      <w:r w:rsidR="00D0095D">
        <w:t xml:space="preserve">other measure types are not derived from the </w:t>
      </w:r>
      <w:r w:rsidR="00D0095D" w:rsidRPr="00711F62">
        <w:rPr>
          <w:rStyle w:val="Name"/>
        </w:rPr>
        <w:t>UniversalMeasure</w:t>
      </w:r>
      <w:r w:rsidR="00D0095D">
        <w:t>.</w:t>
      </w:r>
    </w:p>
    <w:p w14:paraId="677B9DC3" w14:textId="3A65C145" w:rsidR="00401144" w:rsidRDefault="008A6756" w:rsidP="00E527CC">
      <w:pPr>
        <w:pStyle w:val="ListParagraph"/>
        <w:numPr>
          <w:ilvl w:val="0"/>
          <w:numId w:val="7"/>
        </w:numPr>
      </w:pPr>
      <w:hyperlink w:anchor="_Degrees" w:history="1">
        <w:r w:rsidR="00401144" w:rsidRPr="008A6756">
          <w:rPr>
            <w:rStyle w:val="Hyperlink"/>
            <w:rFonts w:asciiTheme="minorHAnsi" w:hAnsiTheme="minorHAnsi"/>
            <w:noProof/>
          </w:rPr>
          <w:t>Degrees</w:t>
        </w:r>
      </w:hyperlink>
      <w:r w:rsidR="00401144">
        <w:rPr>
          <w:rStyle w:val="Name"/>
        </w:rPr>
        <w:t xml:space="preserve"> </w:t>
      </w:r>
      <w:r w:rsidR="00401144" w:rsidRPr="00EB0646">
        <w:t>– represents drawing angle values stored as Decimal</w:t>
      </w:r>
      <w:r w:rsidR="00401144">
        <w:t xml:space="preserve"> type</w:t>
      </w:r>
      <w:r w:rsidR="00401144" w:rsidRPr="00EB0646">
        <w:t>, preserving precision.</w:t>
      </w:r>
      <w:r w:rsidR="00401144">
        <w:t xml:space="preserve"> This type is convenient to DrawingML.</w:t>
      </w:r>
    </w:p>
    <w:p w14:paraId="0C603874" w14:textId="5BD1BA9F" w:rsidR="00401144" w:rsidRDefault="00A270EB" w:rsidP="00E527CC">
      <w:pPr>
        <w:pStyle w:val="ListParagraph"/>
        <w:numPr>
          <w:ilvl w:val="0"/>
          <w:numId w:val="7"/>
        </w:numPr>
      </w:pPr>
      <w:hyperlink w:anchor="_BytePercent" w:history="1">
        <w:r w:rsidR="00401144" w:rsidRPr="00A270EB">
          <w:rPr>
            <w:rStyle w:val="Hyperlink"/>
            <w:rFonts w:asciiTheme="minorHAnsi" w:hAnsiTheme="minorHAnsi"/>
            <w:noProof/>
          </w:rPr>
          <w:t>BytePercent</w:t>
        </w:r>
      </w:hyperlink>
      <w:r w:rsidR="00401144">
        <w:t xml:space="preserve"> – represents a percentage value stored as a byte number. Supports implicit conversions to/from numeric types and string representations with optional "%" suffix. This type is convenient to WordprocessingML</w:t>
      </w:r>
    </w:p>
    <w:p w14:paraId="62628238" w14:textId="0373CAB3" w:rsidR="00401144" w:rsidRDefault="00A270EB" w:rsidP="00E527CC">
      <w:pPr>
        <w:pStyle w:val="ListParagraph"/>
        <w:numPr>
          <w:ilvl w:val="0"/>
          <w:numId w:val="7"/>
        </w:numPr>
      </w:pPr>
      <w:hyperlink w:anchor="_Percentage" w:history="1">
        <w:r w:rsidR="00401144" w:rsidRPr="00A270EB">
          <w:rPr>
            <w:rStyle w:val="Hyperlink"/>
            <w:rFonts w:asciiTheme="minorHAnsi" w:hAnsiTheme="minorHAnsi"/>
            <w:noProof/>
          </w:rPr>
          <w:t>Percentage</w:t>
        </w:r>
      </w:hyperlink>
      <w:r w:rsidR="00401144">
        <w:t xml:space="preserve"> – represents a percentage value stored as </w:t>
      </w:r>
      <w:proofErr w:type="gramStart"/>
      <w:r w:rsidR="00401144">
        <w:t>an</w:t>
      </w:r>
      <w:proofErr w:type="gramEnd"/>
      <w:r w:rsidR="00401144">
        <w:t xml:space="preserve"> </w:t>
      </w:r>
      <w:r w:rsidR="003749AE">
        <w:t>decimal</w:t>
      </w:r>
      <w:r w:rsidR="00401144">
        <w:t xml:space="preserve"> number. Supports implicit conversions to/from numeric types and string representations with optional "%" suffix. </w:t>
      </w:r>
      <w:r w:rsidR="00401144" w:rsidRPr="002535FA">
        <w:t>Conversion to/from double and single precision floating-point types involves scaling by 100 to support fractional percentages.</w:t>
      </w:r>
      <w:r w:rsidR="00401144">
        <w:t xml:space="preserve"> This type is convenient to DrawingML.</w:t>
      </w:r>
    </w:p>
    <w:p w14:paraId="7FB90323" w14:textId="4C22179A" w:rsidR="00A9774D" w:rsidRDefault="00F527F4" w:rsidP="00A9774D">
      <w:pPr>
        <w:pStyle w:val="Normalparagraph"/>
      </w:pPr>
      <w:r w:rsidRPr="00F527F4">
        <w:t>Both</w:t>
      </w:r>
      <w:r>
        <w:rPr>
          <w:rStyle w:val="Name"/>
        </w:rPr>
        <w:t xml:space="preserve"> </w:t>
      </w:r>
      <w:r w:rsidR="00A9774D" w:rsidRPr="00A9774D">
        <w:rPr>
          <w:rStyle w:val="Name"/>
        </w:rPr>
        <w:t>BytePercent</w:t>
      </w:r>
      <w:r w:rsidR="00A9774D">
        <w:t xml:space="preserve"> and </w:t>
      </w:r>
      <w:r w:rsidR="00A9774D" w:rsidRPr="00A9774D">
        <w:rPr>
          <w:rStyle w:val="Name"/>
        </w:rPr>
        <w:t>Percentage</w:t>
      </w:r>
      <w:r w:rsidR="00A9774D">
        <w:t xml:space="preserve"> types </w:t>
      </w:r>
      <w:r w:rsidR="00871822">
        <w:t>re</w:t>
      </w:r>
      <w:r>
        <w:t>present percentage value, but work in different precision</w:t>
      </w:r>
      <w:r w:rsidR="00A270EB">
        <w:t xml:space="preserve"> and range</w:t>
      </w:r>
      <w:r w:rsidR="0037226C">
        <w:t>.</w:t>
      </w:r>
    </w:p>
    <w:p w14:paraId="0BF581EF" w14:textId="651435D7" w:rsidR="00BA3054" w:rsidRDefault="00BA3054" w:rsidP="00BA3054">
      <w:pPr>
        <w:pStyle w:val="Heading3"/>
      </w:pPr>
      <w:bookmarkStart w:id="9" w:name="_UniversalMeasure"/>
      <w:bookmarkEnd w:id="9"/>
      <w:r>
        <w:t>UniversalMeasure</w:t>
      </w:r>
    </w:p>
    <w:p w14:paraId="20317C0F" w14:textId="2944ACE4" w:rsidR="00BA3054" w:rsidRDefault="002700FD" w:rsidP="00AD1E50">
      <w:pPr>
        <w:pStyle w:val="Normalparagraph"/>
      </w:pPr>
      <w:r w:rsidRPr="002700FD">
        <w:t xml:space="preserve">The </w:t>
      </w:r>
      <w:r w:rsidR="00BA3054" w:rsidRPr="00FE337B">
        <w:rPr>
          <w:rStyle w:val="Name"/>
        </w:rPr>
        <w:t>UniversalMeasure</w:t>
      </w:r>
      <w:r w:rsidR="00BA3054">
        <w:t xml:space="preserve"> </w:t>
      </w:r>
      <w:r>
        <w:t>is an</w:t>
      </w:r>
      <w:r w:rsidR="00BA3054">
        <w:t xml:space="preserve"> abstract </w:t>
      </w:r>
      <w:r w:rsidR="00DF6D31">
        <w:t>class</w:t>
      </w:r>
      <w:r w:rsidR="006107D5">
        <w:t xml:space="preserve">, which is a base </w:t>
      </w:r>
      <w:r w:rsidR="005A6830">
        <w:t xml:space="preserve">for </w:t>
      </w:r>
      <w:r w:rsidR="001138F5">
        <w:t xml:space="preserve">specific measure </w:t>
      </w:r>
      <w:r w:rsidR="00A31335">
        <w:t xml:space="preserve">data </w:t>
      </w:r>
      <w:r w:rsidR="001138F5">
        <w:t>types.</w:t>
      </w:r>
      <w:r w:rsidR="00AD1E50">
        <w:t xml:space="preserve"> It </w:t>
      </w:r>
      <w:r w:rsidR="00AD1E50">
        <w:t>provides a precise, integer-based unit for document measurements.</w:t>
      </w:r>
      <w:r w:rsidR="00AD1E50">
        <w:t xml:space="preserve"> </w:t>
      </w:r>
      <w:r w:rsidR="005C5DBB">
        <w:t>It</w:t>
      </w:r>
      <w:r w:rsidR="00AD1E50">
        <w:t xml:space="preserve"> suppor</w:t>
      </w:r>
      <w:r w:rsidR="005C5DBB">
        <w:t>t</w:t>
      </w:r>
      <w:r w:rsidR="00AD1E50">
        <w:t>s implicit conversions to/from various integer types and string representations with unit suffixes.</w:t>
      </w:r>
    </w:p>
    <w:p w14:paraId="4B691F8B" w14:textId="0A60F0ED" w:rsidR="005C5DBB" w:rsidRDefault="00F72FA7" w:rsidP="00AD1E50">
      <w:pPr>
        <w:pStyle w:val="Normalparagraph"/>
      </w:pPr>
      <w:r>
        <w:t xml:space="preserve">This data type </w:t>
      </w:r>
      <w:r w:rsidR="00A921D5">
        <w:t xml:space="preserve">as two internal </w:t>
      </w:r>
      <w:r w:rsidR="00E10505">
        <w:t>fields</w:t>
      </w:r>
      <w:r w:rsidR="00A921D5">
        <w:t>:</w:t>
      </w:r>
    </w:p>
    <w:p w14:paraId="22739E3E" w14:textId="381BB4C8" w:rsidR="00A921D5" w:rsidRDefault="003212C0" w:rsidP="00E527CC">
      <w:pPr>
        <w:pStyle w:val="ListParagraph"/>
        <w:numPr>
          <w:ilvl w:val="0"/>
          <w:numId w:val="9"/>
        </w:numPr>
      </w:pPr>
      <w:r w:rsidRPr="000B2BF4">
        <w:rPr>
          <w:rStyle w:val="Name"/>
        </w:rPr>
        <w:t>value</w:t>
      </w:r>
      <w:r>
        <w:t xml:space="preserve"> – holds the </w:t>
      </w:r>
      <w:r w:rsidR="00825BD1">
        <w:t xml:space="preserve">original </w:t>
      </w:r>
      <w:r>
        <w:t>value as Decimal</w:t>
      </w:r>
      <w:r w:rsidR="00825BD1">
        <w:t xml:space="preserve"> number</w:t>
      </w:r>
    </w:p>
    <w:p w14:paraId="224D9A02" w14:textId="1EE680EB" w:rsidR="00825BD1" w:rsidRDefault="00825BD1" w:rsidP="00E527CC">
      <w:pPr>
        <w:pStyle w:val="ListParagraph"/>
        <w:numPr>
          <w:ilvl w:val="0"/>
          <w:numId w:val="9"/>
        </w:numPr>
      </w:pPr>
      <w:r w:rsidRPr="000B2BF4">
        <w:rPr>
          <w:rStyle w:val="Name"/>
        </w:rPr>
        <w:t>unit</w:t>
      </w:r>
      <w:r>
        <w:t xml:space="preserve"> </w:t>
      </w:r>
      <w:r w:rsidR="00853AA9">
        <w:t>– represents th</w:t>
      </w:r>
      <w:r w:rsidR="00883E47">
        <w:t>e unit of measurement fo</w:t>
      </w:r>
      <w:r w:rsidR="00326361">
        <w:t>r the numeric value</w:t>
      </w:r>
      <w:r w:rsidR="00965A32">
        <w:t>. It</w:t>
      </w:r>
      <w:r w:rsidR="00965A32">
        <w:t xml:space="preserve"> can be set based on the input string during initialization (e.g., "mm", "cm", "in", "pt")</w:t>
      </w:r>
      <w:r w:rsidR="00867E1A">
        <w:t xml:space="preserve"> </w:t>
      </w:r>
      <w:r w:rsidR="00965A32">
        <w:t>or left null if the unit is not specified.</w:t>
      </w:r>
      <w:r w:rsidR="00642C80">
        <w:t xml:space="preserve"> This field can be changed by public </w:t>
      </w:r>
      <w:r w:rsidR="00642C80" w:rsidRPr="00642C80">
        <w:rPr>
          <w:rStyle w:val="Name"/>
        </w:rPr>
        <w:t>Unit</w:t>
      </w:r>
      <w:r w:rsidR="00642C80">
        <w:t xml:space="preserve"> property.</w:t>
      </w:r>
    </w:p>
    <w:p w14:paraId="0E986C84" w14:textId="4CE4080B" w:rsidR="00AA69DA" w:rsidRDefault="00AA69DA" w:rsidP="00AA69DA">
      <w:pPr>
        <w:pStyle w:val="Normalparagraph"/>
      </w:pPr>
      <w:r>
        <w:t xml:space="preserve">The </w:t>
      </w:r>
      <w:r w:rsidRPr="00DF6D31">
        <w:rPr>
          <w:rStyle w:val="Name"/>
        </w:rPr>
        <w:t>UniversalMeasure</w:t>
      </w:r>
      <w:r>
        <w:t xml:space="preserve"> </w:t>
      </w:r>
      <w:r w:rsidR="00A31335">
        <w:t>class defines</w:t>
      </w:r>
      <w:r w:rsidR="008447C8">
        <w:t xml:space="preserve"> conversion methods which convert</w:t>
      </w:r>
      <w:r w:rsidR="00E470A5">
        <w:t xml:space="preserve"> internal value to the specific </w:t>
      </w:r>
      <w:r w:rsidR="00B363EE" w:rsidRPr="00B363EE">
        <w:rPr>
          <w:rStyle w:val="Name"/>
        </w:rPr>
        <w:t>LengthUnit</w:t>
      </w:r>
      <w:r w:rsidR="00B363EE">
        <w:t>.</w:t>
      </w:r>
    </w:p>
    <w:p w14:paraId="15B73BF7" w14:textId="012AFDB2" w:rsidR="008447C8" w:rsidRPr="008447C8" w:rsidRDefault="008447C8" w:rsidP="00E527CC">
      <w:pPr>
        <w:pStyle w:val="ListParagraph"/>
        <w:numPr>
          <w:ilvl w:val="0"/>
          <w:numId w:val="9"/>
        </w:numPr>
        <w:rPr>
          <w:rStyle w:val="Name"/>
          <w:rFonts w:ascii="Calibri" w:hAnsi="Calibri"/>
          <w:noProof w:val="0"/>
          <w:color w:val="000000"/>
        </w:rPr>
      </w:pPr>
      <w:bookmarkStart w:id="10" w:name="_PTS"/>
      <w:bookmarkEnd w:id="10"/>
      <w:r>
        <w:rPr>
          <w:rStyle w:val="Name"/>
        </w:rPr>
        <w:t>ToMillimeters</w:t>
      </w:r>
    </w:p>
    <w:p w14:paraId="39387220" w14:textId="3CB1D860" w:rsidR="008447C8" w:rsidRPr="008447C8" w:rsidRDefault="008447C8" w:rsidP="00E527CC">
      <w:pPr>
        <w:pStyle w:val="ListParagraph"/>
        <w:numPr>
          <w:ilvl w:val="0"/>
          <w:numId w:val="9"/>
        </w:numPr>
        <w:rPr>
          <w:rStyle w:val="Name"/>
          <w:rFonts w:ascii="Calibri" w:hAnsi="Calibri"/>
          <w:noProof w:val="0"/>
          <w:color w:val="000000"/>
        </w:rPr>
      </w:pPr>
      <w:r>
        <w:rPr>
          <w:rStyle w:val="Name"/>
        </w:rPr>
        <w:t>ToCentimeters</w:t>
      </w:r>
    </w:p>
    <w:p w14:paraId="1D1ACA9E" w14:textId="54A6696C" w:rsidR="008447C8" w:rsidRPr="008447C8" w:rsidRDefault="008447C8" w:rsidP="00E527CC">
      <w:pPr>
        <w:pStyle w:val="ListParagraph"/>
        <w:numPr>
          <w:ilvl w:val="0"/>
          <w:numId w:val="9"/>
        </w:numPr>
        <w:rPr>
          <w:rStyle w:val="Name"/>
          <w:rFonts w:ascii="Calibri" w:hAnsi="Calibri"/>
          <w:noProof w:val="0"/>
          <w:color w:val="000000"/>
        </w:rPr>
      </w:pPr>
      <w:r>
        <w:rPr>
          <w:rStyle w:val="Name"/>
        </w:rPr>
        <w:t>ToInch</w:t>
      </w:r>
    </w:p>
    <w:p w14:paraId="6DD1988E" w14:textId="4948B1DC" w:rsidR="008447C8" w:rsidRPr="008447C8" w:rsidRDefault="008447C8" w:rsidP="00E527CC">
      <w:pPr>
        <w:pStyle w:val="ListParagraph"/>
        <w:numPr>
          <w:ilvl w:val="0"/>
          <w:numId w:val="9"/>
        </w:numPr>
        <w:rPr>
          <w:rStyle w:val="Name"/>
          <w:rFonts w:ascii="Calibri" w:hAnsi="Calibri"/>
          <w:noProof w:val="0"/>
          <w:color w:val="000000"/>
        </w:rPr>
      </w:pPr>
      <w:r>
        <w:rPr>
          <w:rStyle w:val="Name"/>
        </w:rPr>
        <w:t>ToPoints</w:t>
      </w:r>
    </w:p>
    <w:p w14:paraId="0D9A593D" w14:textId="268B38AC" w:rsidR="008447C8" w:rsidRPr="00F74110" w:rsidRDefault="008447C8" w:rsidP="00E527CC">
      <w:pPr>
        <w:pStyle w:val="ListParagraph"/>
        <w:numPr>
          <w:ilvl w:val="0"/>
          <w:numId w:val="9"/>
        </w:numPr>
        <w:rPr>
          <w:rStyle w:val="Name"/>
          <w:rFonts w:ascii="Calibri" w:hAnsi="Calibri"/>
          <w:noProof w:val="0"/>
          <w:color w:val="000000"/>
        </w:rPr>
      </w:pPr>
      <w:r>
        <w:rPr>
          <w:rStyle w:val="Name"/>
        </w:rPr>
        <w:lastRenderedPageBreak/>
        <w:t>ToTwips</w:t>
      </w:r>
    </w:p>
    <w:p w14:paraId="2BD3DFA2" w14:textId="0AC3E6DD" w:rsidR="00F74110" w:rsidRDefault="00F74110" w:rsidP="00F74110">
      <w:pPr>
        <w:pStyle w:val="Normalparagraph"/>
      </w:pPr>
      <w:r>
        <w:t xml:space="preserve">All string conversions use </w:t>
      </w:r>
      <w:r w:rsidR="00146FDB">
        <w:t>period “.” character as a decimal separator.</w:t>
      </w:r>
    </w:p>
    <w:p w14:paraId="631E892F" w14:textId="5498B416" w:rsidR="004313B2" w:rsidRDefault="004313B2" w:rsidP="004313B2">
      <w:pPr>
        <w:pStyle w:val="Heading3"/>
      </w:pPr>
      <w:r>
        <w:t>PTS</w:t>
      </w:r>
    </w:p>
    <w:p w14:paraId="2571079E" w14:textId="552E944F" w:rsidR="00BA3054" w:rsidRDefault="00927A64" w:rsidP="00927A64">
      <w:pPr>
        <w:pStyle w:val="Normalparagraph"/>
        <w:rPr>
          <w:rStyle w:val="Name"/>
          <w:rFonts w:ascii="Calibri" w:hAnsi="Calibri"/>
          <w:noProof w:val="0"/>
          <w:color w:val="000000"/>
        </w:rPr>
      </w:pPr>
      <w:r w:rsidRPr="00927A64">
        <w:t xml:space="preserve">The </w:t>
      </w:r>
      <w:r w:rsidR="00BA3054" w:rsidRPr="00FE337B">
        <w:rPr>
          <w:rStyle w:val="Name"/>
        </w:rPr>
        <w:t>PTS</w:t>
      </w:r>
      <w:r w:rsidR="00BA3054" w:rsidRPr="00ED70ED">
        <w:rPr>
          <w:rStyle w:val="Name"/>
          <w:rFonts w:ascii="Calibri" w:hAnsi="Calibri"/>
          <w:noProof w:val="0"/>
          <w:color w:val="000000"/>
        </w:rPr>
        <w:t xml:space="preserve"> </w:t>
      </w:r>
      <w:r>
        <w:rPr>
          <w:rStyle w:val="Name"/>
          <w:rFonts w:ascii="Calibri" w:hAnsi="Calibri"/>
          <w:noProof w:val="0"/>
          <w:color w:val="000000"/>
        </w:rPr>
        <w:t>type</w:t>
      </w:r>
      <w:r w:rsidR="00BA3054" w:rsidRPr="00ED70ED">
        <w:rPr>
          <w:rStyle w:val="Name"/>
          <w:rFonts w:ascii="Calibri" w:hAnsi="Calibri"/>
          <w:noProof w:val="0"/>
          <w:color w:val="000000"/>
        </w:rPr>
        <w:t xml:space="preserve"> represents a measure values in typographic points.</w:t>
      </w:r>
      <w:r>
        <w:rPr>
          <w:rStyle w:val="Name"/>
          <w:rFonts w:ascii="Calibri" w:hAnsi="Calibri"/>
          <w:noProof w:val="0"/>
          <w:color w:val="000000"/>
        </w:rPr>
        <w:t xml:space="preserve"> It seems that it is not used in </w:t>
      </w:r>
      <w:r w:rsidR="003C2749">
        <w:rPr>
          <w:rStyle w:val="Name"/>
          <w:rFonts w:ascii="Calibri" w:hAnsi="Calibri"/>
          <w:noProof w:val="0"/>
          <w:color w:val="000000"/>
        </w:rPr>
        <w:t xml:space="preserve">the </w:t>
      </w:r>
      <w:r w:rsidR="004657C7" w:rsidRPr="00511A96">
        <w:rPr>
          <w:rStyle w:val="Name"/>
        </w:rPr>
        <w:t>DocumentModel</w:t>
      </w:r>
      <w:r w:rsidR="004657C7">
        <w:rPr>
          <w:rStyle w:val="Name"/>
          <w:rFonts w:ascii="Calibri" w:hAnsi="Calibri"/>
          <w:noProof w:val="0"/>
          <w:color w:val="000000"/>
        </w:rPr>
        <w:t>.</w:t>
      </w:r>
    </w:p>
    <w:p w14:paraId="4D765DD7" w14:textId="640DE41F" w:rsidR="004313B2" w:rsidRPr="004313B2" w:rsidRDefault="004313B2" w:rsidP="004313B2">
      <w:pPr>
        <w:pStyle w:val="Heading3"/>
      </w:pPr>
      <w:bookmarkStart w:id="11" w:name="_HPS"/>
      <w:bookmarkEnd w:id="11"/>
      <w:r w:rsidRPr="004313B2">
        <w:t>HPS</w:t>
      </w:r>
    </w:p>
    <w:p w14:paraId="7C3E0CC4" w14:textId="05D8F81F" w:rsidR="00BA3054" w:rsidRDefault="00D902DA" w:rsidP="00D902DA">
      <w:pPr>
        <w:pStyle w:val="Normalparagraph"/>
        <w:rPr>
          <w:rStyle w:val="Name"/>
          <w:rFonts w:ascii="Calibri" w:hAnsi="Calibri"/>
          <w:noProof w:val="0"/>
          <w:color w:val="000000"/>
        </w:rPr>
      </w:pPr>
      <w:r w:rsidRPr="00D902DA">
        <w:rPr>
          <w:rStyle w:val="Name"/>
        </w:rPr>
        <w:t>The</w:t>
      </w:r>
      <w:r>
        <w:rPr>
          <w:rStyle w:val="Name"/>
        </w:rPr>
        <w:t xml:space="preserve"> </w:t>
      </w:r>
      <w:r w:rsidR="00BA3054" w:rsidRPr="00FE337B">
        <w:rPr>
          <w:rStyle w:val="Name"/>
        </w:rPr>
        <w:t>HPS</w:t>
      </w:r>
      <w:r w:rsidR="00BA3054" w:rsidRPr="00ED70ED">
        <w:rPr>
          <w:rStyle w:val="Name"/>
          <w:rFonts w:ascii="Calibri" w:hAnsi="Calibri"/>
          <w:noProof w:val="0"/>
          <w:color w:val="000000"/>
        </w:rPr>
        <w:t xml:space="preserve"> </w:t>
      </w:r>
      <w:r>
        <w:rPr>
          <w:rStyle w:val="Name"/>
          <w:rFonts w:ascii="Calibri" w:hAnsi="Calibri"/>
          <w:noProof w:val="0"/>
          <w:color w:val="000000"/>
        </w:rPr>
        <w:t>type</w:t>
      </w:r>
      <w:r w:rsidR="00BA3054" w:rsidRPr="00ED70ED">
        <w:rPr>
          <w:rStyle w:val="Name"/>
          <w:rFonts w:ascii="Calibri" w:hAnsi="Calibri"/>
          <w:noProof w:val="0"/>
          <w:color w:val="000000"/>
        </w:rPr>
        <w:t xml:space="preserve"> represents a measure values in half-points (half of a typographic point).</w:t>
      </w:r>
      <w:r w:rsidR="00511A96">
        <w:rPr>
          <w:rStyle w:val="Name"/>
          <w:rFonts w:ascii="Calibri" w:hAnsi="Calibri"/>
          <w:noProof w:val="0"/>
          <w:color w:val="000000"/>
        </w:rPr>
        <w:t xml:space="preserve"> It is used in Wordprocessing part of the </w:t>
      </w:r>
      <w:r w:rsidR="005009FA" w:rsidRPr="00B27A08">
        <w:rPr>
          <w:rStyle w:val="Name"/>
        </w:rPr>
        <w:t>DocumentModel</w:t>
      </w:r>
      <w:r w:rsidR="00B27A08">
        <w:rPr>
          <w:rStyle w:val="Name"/>
          <w:rFonts w:ascii="Calibri" w:hAnsi="Calibri"/>
          <w:noProof w:val="0"/>
          <w:color w:val="000000"/>
        </w:rPr>
        <w:t xml:space="preserve"> for font size specification.</w:t>
      </w:r>
    </w:p>
    <w:p w14:paraId="7A2DA850" w14:textId="35AD764C" w:rsidR="004313B2" w:rsidRPr="004313B2" w:rsidRDefault="004313B2" w:rsidP="004313B2">
      <w:pPr>
        <w:pStyle w:val="Heading3"/>
      </w:pPr>
      <w:bookmarkStart w:id="12" w:name="_EPS"/>
      <w:bookmarkEnd w:id="12"/>
      <w:r w:rsidRPr="004313B2">
        <w:t>EPS</w:t>
      </w:r>
    </w:p>
    <w:p w14:paraId="737CA945" w14:textId="4746EBB0" w:rsidR="00BA3054" w:rsidRDefault="00D902DA" w:rsidP="00D902DA">
      <w:pPr>
        <w:pStyle w:val="Normalparagraph"/>
        <w:rPr>
          <w:rStyle w:val="Name"/>
          <w:rFonts w:ascii="Calibri" w:hAnsi="Calibri"/>
          <w:noProof w:val="0"/>
          <w:color w:val="000000"/>
        </w:rPr>
      </w:pPr>
      <w:r w:rsidRPr="00D902DA">
        <w:t xml:space="preserve">The </w:t>
      </w:r>
      <w:r w:rsidR="00BA3054">
        <w:rPr>
          <w:rStyle w:val="Name"/>
        </w:rPr>
        <w:t>E</w:t>
      </w:r>
      <w:r w:rsidR="00BA3054" w:rsidRPr="00FE337B">
        <w:rPr>
          <w:rStyle w:val="Name"/>
        </w:rPr>
        <w:t>PS</w:t>
      </w:r>
      <w:r>
        <w:rPr>
          <w:rStyle w:val="Name"/>
        </w:rPr>
        <w:t xml:space="preserve"> </w:t>
      </w:r>
      <w:r>
        <w:rPr>
          <w:rStyle w:val="Name"/>
          <w:rFonts w:ascii="Calibri" w:hAnsi="Calibri"/>
          <w:noProof w:val="0"/>
          <w:color w:val="000000"/>
        </w:rPr>
        <w:t>type</w:t>
      </w:r>
      <w:r w:rsidR="00BA3054" w:rsidRPr="00ED70ED">
        <w:rPr>
          <w:rStyle w:val="Name"/>
          <w:rFonts w:ascii="Calibri" w:hAnsi="Calibri"/>
          <w:noProof w:val="0"/>
          <w:color w:val="000000"/>
        </w:rPr>
        <w:t xml:space="preserve"> represents a measure values in eight-points (one-eight of a typographic point).</w:t>
      </w:r>
    </w:p>
    <w:p w14:paraId="3458061E" w14:textId="31DCA964" w:rsidR="00D902DA" w:rsidRPr="004313B2" w:rsidRDefault="00D902DA" w:rsidP="00D902DA">
      <w:pPr>
        <w:pStyle w:val="Heading3"/>
      </w:pPr>
      <w:bookmarkStart w:id="13" w:name="_CPS"/>
      <w:bookmarkEnd w:id="13"/>
      <w:r>
        <w:t>C</w:t>
      </w:r>
      <w:r w:rsidRPr="004313B2">
        <w:t>PS</w:t>
      </w:r>
    </w:p>
    <w:p w14:paraId="60CD057A" w14:textId="6FEBC16C" w:rsidR="00D902DA" w:rsidRPr="00D902DA" w:rsidRDefault="00D902DA" w:rsidP="00E527CC">
      <w:pPr>
        <w:pStyle w:val="ListParagraph"/>
        <w:numPr>
          <w:ilvl w:val="0"/>
          <w:numId w:val="7"/>
        </w:numPr>
        <w:rPr>
          <w:rStyle w:val="Name"/>
          <w:rFonts w:ascii="Calibri" w:hAnsi="Calibri"/>
          <w:noProof w:val="0"/>
          <w:color w:val="000000"/>
        </w:rPr>
      </w:pPr>
      <w:r w:rsidRPr="00FE337B">
        <w:rPr>
          <w:rStyle w:val="Name"/>
        </w:rPr>
        <w:t>HPS</w:t>
      </w:r>
      <w:r w:rsidRPr="00ED70ED">
        <w:rPr>
          <w:rStyle w:val="Name"/>
          <w:rFonts w:ascii="Calibri" w:hAnsi="Calibri"/>
          <w:noProof w:val="0"/>
          <w:color w:val="000000"/>
        </w:rPr>
        <w:t xml:space="preserve"> – represents a measure values in half-points (half of a typographic point).</w:t>
      </w:r>
    </w:p>
    <w:p w14:paraId="4BD3D63E" w14:textId="16662DE5" w:rsidR="004313B2" w:rsidRPr="00ED70ED" w:rsidRDefault="004313B2" w:rsidP="004313B2">
      <w:pPr>
        <w:pStyle w:val="Heading3"/>
        <w:rPr>
          <w:rStyle w:val="Name"/>
          <w:rFonts w:ascii="Calibri" w:hAnsi="Calibri"/>
          <w:noProof w:val="0"/>
          <w:color w:val="000000"/>
        </w:rPr>
      </w:pPr>
      <w:bookmarkStart w:id="14" w:name="_Twips"/>
      <w:bookmarkEnd w:id="14"/>
      <w:r>
        <w:rPr>
          <w:rStyle w:val="Name"/>
        </w:rPr>
        <w:t>Twips</w:t>
      </w:r>
    </w:p>
    <w:p w14:paraId="1076B5D4" w14:textId="77777777" w:rsidR="00BA3054" w:rsidRDefault="00BA3054" w:rsidP="00E527CC">
      <w:pPr>
        <w:pStyle w:val="ListParagraph"/>
        <w:numPr>
          <w:ilvl w:val="0"/>
          <w:numId w:val="7"/>
        </w:numPr>
      </w:pPr>
      <w:r>
        <w:rPr>
          <w:rStyle w:val="Name"/>
        </w:rPr>
        <w:t xml:space="preserve">Twips </w:t>
      </w:r>
      <w:r>
        <w:t>– r</w:t>
      </w:r>
      <w:r w:rsidRPr="00FE337B">
        <w:t>epresents a measure</w:t>
      </w:r>
      <w:r>
        <w:t xml:space="preserve"> values</w:t>
      </w:r>
      <w:r w:rsidRPr="00FE337B">
        <w:t xml:space="preserve"> in twips (twentieth of a point).</w:t>
      </w:r>
    </w:p>
    <w:p w14:paraId="1EF17721" w14:textId="65E8EE86" w:rsidR="004313B2" w:rsidRDefault="004313B2" w:rsidP="004313B2">
      <w:pPr>
        <w:pStyle w:val="Heading3"/>
      </w:pPr>
      <w:bookmarkStart w:id="15" w:name="_EMU"/>
      <w:bookmarkEnd w:id="15"/>
      <w:r>
        <w:t>EMU</w:t>
      </w:r>
    </w:p>
    <w:p w14:paraId="352A3FF0" w14:textId="77777777" w:rsidR="00BA3054" w:rsidRDefault="00BA3054" w:rsidP="00E527CC">
      <w:pPr>
        <w:pStyle w:val="ListParagraph"/>
        <w:numPr>
          <w:ilvl w:val="0"/>
          <w:numId w:val="7"/>
        </w:numPr>
      </w:pPr>
      <w:r>
        <w:rPr>
          <w:rStyle w:val="Name"/>
        </w:rPr>
        <w:t xml:space="preserve">EMU </w:t>
      </w:r>
      <w:r w:rsidRPr="000600BF">
        <w:t>-</w:t>
      </w:r>
      <w:r>
        <w:t xml:space="preserve"> represents a measure values in English Metric Unit (EMU),</w:t>
      </w:r>
    </w:p>
    <w:p w14:paraId="68FDFD3A" w14:textId="73C59AA8" w:rsidR="004313B2" w:rsidRDefault="004313B2" w:rsidP="004313B2">
      <w:pPr>
        <w:pStyle w:val="Heading3"/>
      </w:pPr>
      <w:bookmarkStart w:id="16" w:name="_Degrees"/>
      <w:bookmarkEnd w:id="16"/>
      <w:r>
        <w:t>Degrees</w:t>
      </w:r>
    </w:p>
    <w:p w14:paraId="30E39D53" w14:textId="77777777" w:rsidR="00BA3054" w:rsidRDefault="00BA3054" w:rsidP="00E527CC">
      <w:pPr>
        <w:pStyle w:val="ListParagraph"/>
        <w:numPr>
          <w:ilvl w:val="0"/>
          <w:numId w:val="7"/>
        </w:numPr>
      </w:pPr>
      <w:r>
        <w:rPr>
          <w:rStyle w:val="Name"/>
        </w:rPr>
        <w:t xml:space="preserve">Degrees </w:t>
      </w:r>
      <w:r w:rsidRPr="00EB0646">
        <w:t>– represents drawing angle values stored as Decimal</w:t>
      </w:r>
      <w:r>
        <w:t xml:space="preserve"> type</w:t>
      </w:r>
      <w:r w:rsidRPr="00EB0646">
        <w:t>, preserving precision.</w:t>
      </w:r>
      <w:r>
        <w:t xml:space="preserve"> This type is convenient to DrawingML.</w:t>
      </w:r>
    </w:p>
    <w:p w14:paraId="528E0621" w14:textId="2B71F659" w:rsidR="004313B2" w:rsidRDefault="004313B2" w:rsidP="004313B2">
      <w:pPr>
        <w:pStyle w:val="Heading3"/>
      </w:pPr>
      <w:bookmarkStart w:id="17" w:name="_BytePercent"/>
      <w:bookmarkEnd w:id="17"/>
      <w:r>
        <w:lastRenderedPageBreak/>
        <w:t>BytePercent</w:t>
      </w:r>
    </w:p>
    <w:p w14:paraId="27174967" w14:textId="77777777" w:rsidR="00BA3054" w:rsidRDefault="00BA3054" w:rsidP="00E527CC">
      <w:pPr>
        <w:pStyle w:val="ListParagraph"/>
        <w:numPr>
          <w:ilvl w:val="0"/>
          <w:numId w:val="7"/>
        </w:numPr>
      </w:pPr>
      <w:r>
        <w:rPr>
          <w:rStyle w:val="Name"/>
        </w:rPr>
        <w:t>Byte</w:t>
      </w:r>
      <w:r w:rsidRPr="00D05260">
        <w:rPr>
          <w:rStyle w:val="Name"/>
        </w:rPr>
        <w:t>Percent</w:t>
      </w:r>
      <w:r>
        <w:t xml:space="preserve"> – represents a percentage value stored as a byte number. Supports implicit conversions to/from numeric types and string representations with optional "%" suffix. This type is convenient to WordprocessingML</w:t>
      </w:r>
    </w:p>
    <w:p w14:paraId="1F844305" w14:textId="47E52176" w:rsidR="004313B2" w:rsidRDefault="004313B2" w:rsidP="004313B2">
      <w:pPr>
        <w:pStyle w:val="Heading3"/>
      </w:pPr>
      <w:bookmarkStart w:id="18" w:name="_Percentage"/>
      <w:bookmarkEnd w:id="18"/>
      <w:r>
        <w:t>Percentage</w:t>
      </w:r>
    </w:p>
    <w:p w14:paraId="5B4C7BAD" w14:textId="3A8A7848" w:rsidR="00BA3054" w:rsidRPr="00FE337B" w:rsidRDefault="00BA3054" w:rsidP="00E527CC">
      <w:pPr>
        <w:pStyle w:val="ListParagraph"/>
        <w:numPr>
          <w:ilvl w:val="0"/>
          <w:numId w:val="7"/>
        </w:numPr>
      </w:pPr>
      <w:r w:rsidRPr="00D05260">
        <w:rPr>
          <w:rStyle w:val="Name"/>
        </w:rPr>
        <w:t>Percent</w:t>
      </w:r>
      <w:r>
        <w:rPr>
          <w:rStyle w:val="Name"/>
        </w:rPr>
        <w:t>age</w:t>
      </w:r>
      <w:r>
        <w:t xml:space="preserve"> – represents a percentage value stored as an integer number. Supports implicit conversions to/from numeric types and string representations with optional "%" suffix. </w:t>
      </w:r>
      <w:r w:rsidRPr="002535FA">
        <w:t>Conversion to/from double and single precision floating-point types involves scaling by 100 to support fractional percentages.</w:t>
      </w:r>
      <w:r>
        <w:t xml:space="preserve"> This type is convenient to DrawingML.</w:t>
      </w:r>
    </w:p>
    <w:p w14:paraId="41F41B40" w14:textId="297FE021" w:rsidR="00BF3595" w:rsidRDefault="00BF3595" w:rsidP="00401144">
      <w:pPr>
        <w:pStyle w:val="Heading2"/>
      </w:pPr>
      <w:r>
        <w:lastRenderedPageBreak/>
        <w:t>Variant types</w:t>
      </w:r>
    </w:p>
    <w:p w14:paraId="782A9481" w14:textId="428D4DF2" w:rsidR="00401144" w:rsidRDefault="00401144" w:rsidP="00BF3595">
      <w:pPr>
        <w:pStyle w:val="Normalparagraph"/>
      </w:pPr>
      <w:r>
        <w:t>variant types – representing types used when various datatypes are needed:</w:t>
      </w:r>
    </w:p>
    <w:p w14:paraId="149003DD" w14:textId="77777777" w:rsidR="00401144" w:rsidRDefault="00401144" w:rsidP="00E527CC">
      <w:pPr>
        <w:pStyle w:val="ListParagraph"/>
        <w:numPr>
          <w:ilvl w:val="1"/>
          <w:numId w:val="7"/>
        </w:numPr>
      </w:pPr>
      <w:r w:rsidRPr="00F40464">
        <w:rPr>
          <w:rStyle w:val="Name"/>
        </w:rPr>
        <w:t>Variant</w:t>
      </w:r>
      <w:r>
        <w:t xml:space="preserve"> – represents a </w:t>
      </w:r>
      <w:r w:rsidRPr="006F2D1C">
        <w:t>variant value that can hold any supported type, similar to a COM VARIANT.</w:t>
      </w:r>
    </w:p>
    <w:p w14:paraId="73F0F772" w14:textId="77777777" w:rsidR="00401144" w:rsidRDefault="00401144" w:rsidP="00E527CC">
      <w:pPr>
        <w:pStyle w:val="ListParagraph"/>
        <w:numPr>
          <w:ilvl w:val="1"/>
          <w:numId w:val="7"/>
        </w:numPr>
      </w:pPr>
      <w:r w:rsidRPr="00AC6974">
        <w:rPr>
          <w:rStyle w:val="Name"/>
        </w:rPr>
        <w:t>ArrayVariant</w:t>
      </w:r>
      <w:r>
        <w:t xml:space="preserve"> – r</w:t>
      </w:r>
      <w:r w:rsidRPr="00AC6974">
        <w:t>epresents a variant that contains an array of elements with a specified base type and bounds.</w:t>
      </w:r>
    </w:p>
    <w:p w14:paraId="7E51B929" w14:textId="77777777" w:rsidR="00401144" w:rsidRDefault="00401144" w:rsidP="00E527CC">
      <w:pPr>
        <w:pStyle w:val="ListParagraph"/>
        <w:numPr>
          <w:ilvl w:val="1"/>
          <w:numId w:val="7"/>
        </w:numPr>
      </w:pPr>
      <w:r>
        <w:rPr>
          <w:rStyle w:val="Name"/>
        </w:rPr>
        <w:t xml:space="preserve">VectorVariant </w:t>
      </w:r>
      <w:r>
        <w:t xml:space="preserve">– represents </w:t>
      </w:r>
      <w:r w:rsidRPr="00A47A15">
        <w:t>a variant that contains a dynamic vector (list) of elements with a specified base type.</w:t>
      </w:r>
    </w:p>
    <w:p w14:paraId="203957B4" w14:textId="77777777" w:rsidR="00401144" w:rsidRDefault="00401144" w:rsidP="00E527CC">
      <w:pPr>
        <w:pStyle w:val="ListParagraph"/>
        <w:numPr>
          <w:ilvl w:val="1"/>
          <w:numId w:val="7"/>
        </w:numPr>
      </w:pPr>
      <w:r>
        <w:rPr>
          <w:rStyle w:val="Name"/>
        </w:rPr>
        <w:t xml:space="preserve">VStreamData </w:t>
      </w:r>
      <w:r>
        <w:t xml:space="preserve">– represents </w:t>
      </w:r>
      <w:r w:rsidRPr="00FB27FC">
        <w:t>a versioned stream data with a GUID identifier and binary content.</w:t>
      </w:r>
    </w:p>
    <w:p w14:paraId="52E646F7" w14:textId="77777777" w:rsidR="00401144" w:rsidRDefault="00401144" w:rsidP="00E527CC">
      <w:pPr>
        <w:pStyle w:val="ListParagraph"/>
        <w:numPr>
          <w:ilvl w:val="1"/>
          <w:numId w:val="7"/>
        </w:numPr>
      </w:pPr>
      <w:r>
        <w:rPr>
          <w:rStyle w:val="Name"/>
        </w:rPr>
        <w:t xml:space="preserve">VClipboardData </w:t>
      </w:r>
      <w:r>
        <w:t xml:space="preserve">– represents </w:t>
      </w:r>
      <w:r w:rsidRPr="003A1D30">
        <w:t>clipboard data with format information, size, and binary content.</w:t>
      </w:r>
    </w:p>
    <w:p w14:paraId="673D62DF" w14:textId="564C93E2" w:rsidR="00401144" w:rsidRPr="00E502D1" w:rsidRDefault="00BF3595" w:rsidP="00401144">
      <w:pPr>
        <w:pStyle w:val="Heading2"/>
      </w:pPr>
      <w:r>
        <w:lastRenderedPageBreak/>
        <w:t>O</w:t>
      </w:r>
      <w:r w:rsidR="00401144" w:rsidRPr="006065E7">
        <w:t>ther types</w:t>
      </w:r>
    </w:p>
    <w:p w14:paraId="3906E97E" w14:textId="77777777" w:rsidR="00401144" w:rsidRPr="00E502D1" w:rsidRDefault="00401144" w:rsidP="00E527CC">
      <w:pPr>
        <w:pStyle w:val="ListParagraph"/>
        <w:numPr>
          <w:ilvl w:val="1"/>
          <w:numId w:val="7"/>
        </w:numPr>
      </w:pPr>
      <w:r w:rsidRPr="00E502D1">
        <w:t xml:space="preserve">Base64Binary – </w:t>
      </w:r>
      <w:r>
        <w:t>r</w:t>
      </w:r>
      <w:r w:rsidRPr="00E502D1">
        <w:t>epresents binary data encoded as a Base64 string, used for embedding binary content in text-based formats.</w:t>
      </w:r>
    </w:p>
    <w:p w14:paraId="59385080" w14:textId="77777777" w:rsidR="00401144" w:rsidRDefault="00401144" w:rsidP="00E527CC">
      <w:pPr>
        <w:pStyle w:val="ListParagraph"/>
        <w:numPr>
          <w:ilvl w:val="1"/>
          <w:numId w:val="7"/>
        </w:numPr>
      </w:pPr>
      <w:r w:rsidRPr="00ED6B17">
        <w:rPr>
          <w:rStyle w:val="Name"/>
        </w:rPr>
        <w:t>UriString</w:t>
      </w:r>
      <w:r>
        <w:t xml:space="preserve"> – represents an immutable wrapper for a Uri string value, providing value-based equality and encapsulation for Uri-related operations.</w:t>
      </w:r>
    </w:p>
    <w:p w14:paraId="60753483" w14:textId="77777777" w:rsidR="00401144" w:rsidRDefault="00401144" w:rsidP="00E527CC">
      <w:pPr>
        <w:pStyle w:val="ListParagraph"/>
        <w:numPr>
          <w:ilvl w:val="1"/>
          <w:numId w:val="7"/>
        </w:numPr>
      </w:pPr>
      <w:r>
        <w:rPr>
          <w:rStyle w:val="Name"/>
        </w:rPr>
        <w:t xml:space="preserve">ListOf&lt;T&gt; </w:t>
      </w:r>
      <w:r w:rsidRPr="009A77B0">
        <w:t>-</w:t>
      </w:r>
      <w:r>
        <w:t xml:space="preserve"> r</w:t>
      </w:r>
      <w:r w:rsidRPr="009A77B0">
        <w:t>epresents a generic list of values that implements XSD list semantics.</w:t>
      </w:r>
    </w:p>
    <w:p w14:paraId="0B6C62A8" w14:textId="77777777" w:rsidR="00401144" w:rsidRDefault="00401144" w:rsidP="00E527CC">
      <w:pPr>
        <w:pStyle w:val="ListParagraph"/>
        <w:numPr>
          <w:ilvl w:val="1"/>
          <w:numId w:val="7"/>
        </w:numPr>
      </w:pPr>
      <w:r>
        <w:rPr>
          <w:rStyle w:val="Name"/>
        </w:rPr>
        <w:t xml:space="preserve">StringList </w:t>
      </w:r>
      <w:r>
        <w:t xml:space="preserve">– represents </w:t>
      </w:r>
      <w:r w:rsidRPr="00A80B72">
        <w:t>a collection of strings that can be parsed from and converted to comma-separated values.</w:t>
      </w:r>
    </w:p>
    <w:p w14:paraId="58116B12" w14:textId="77777777" w:rsidR="00401144" w:rsidRDefault="00401144" w:rsidP="00E527CC">
      <w:pPr>
        <w:pStyle w:val="ListParagraph"/>
        <w:numPr>
          <w:ilvl w:val="1"/>
          <w:numId w:val="7"/>
        </w:numPr>
      </w:pPr>
      <w:r>
        <w:rPr>
          <w:rStyle w:val="Name"/>
        </w:rPr>
        <w:t xml:space="preserve">StrNumPair </w:t>
      </w:r>
      <w:r>
        <w:t xml:space="preserve">– represents </w:t>
      </w:r>
      <w:r w:rsidRPr="00A30172">
        <w:t>a pair structure that consist of a string and an integer value.</w:t>
      </w:r>
    </w:p>
    <w:p w14:paraId="0D2AC888" w14:textId="0E358E76" w:rsidR="00A04089" w:rsidRDefault="00A04089" w:rsidP="00A04089">
      <w:pPr>
        <w:pStyle w:val="Heading2"/>
      </w:pPr>
      <w:r>
        <w:lastRenderedPageBreak/>
        <w:t>Additional definitions</w:t>
      </w:r>
    </w:p>
    <w:p w14:paraId="2F45798A" w14:textId="174A0191" w:rsidR="00401144" w:rsidRDefault="00401144" w:rsidP="00BF3595">
      <w:pPr>
        <w:pStyle w:val="Normalparagraph"/>
      </w:pPr>
      <w:r>
        <w:t xml:space="preserve">For addition, </w:t>
      </w:r>
      <w:r w:rsidRPr="0008110A">
        <w:rPr>
          <w:rStyle w:val="Name"/>
        </w:rPr>
        <w:t>BaseTypes</w:t>
      </w:r>
      <w:r>
        <w:t xml:space="preserve"> assembly defines:</w:t>
      </w:r>
    </w:p>
    <w:p w14:paraId="17548178" w14:textId="77777777" w:rsidR="00401144" w:rsidRDefault="00401144" w:rsidP="00E527CC">
      <w:pPr>
        <w:pStyle w:val="Normalparagraph"/>
        <w:numPr>
          <w:ilvl w:val="0"/>
          <w:numId w:val="8"/>
        </w:numPr>
      </w:pPr>
      <w:r w:rsidRPr="008A0ECC">
        <w:rPr>
          <w:rStyle w:val="Name"/>
        </w:rPr>
        <w:t>TSBoolean</w:t>
      </w:r>
      <w:r>
        <w:t xml:space="preserve"> enumeration type that defines three boolean values: </w:t>
      </w:r>
      <w:r w:rsidRPr="008A0ECC">
        <w:rPr>
          <w:rStyle w:val="Name"/>
        </w:rPr>
        <w:t>True</w:t>
      </w:r>
      <w:r>
        <w:t xml:space="preserve">, </w:t>
      </w:r>
      <w:r w:rsidRPr="008A0ECC">
        <w:rPr>
          <w:rStyle w:val="Name"/>
        </w:rPr>
        <w:t>False</w:t>
      </w:r>
      <w:r>
        <w:t xml:space="preserve">, and </w:t>
      </w:r>
      <w:r w:rsidRPr="008A0ECC">
        <w:rPr>
          <w:rStyle w:val="Name"/>
        </w:rPr>
        <w:t>Undefined</w:t>
      </w:r>
      <w:r>
        <w:t>. This type is used when OpenXml must differentiate between nonexistent boolean element and existent boolean element with not-specified value.</w:t>
      </w:r>
    </w:p>
    <w:p w14:paraId="1FF7A65F" w14:textId="77777777" w:rsidR="00401144" w:rsidRDefault="00401144" w:rsidP="00E527CC">
      <w:pPr>
        <w:pStyle w:val="Normalparagraph"/>
        <w:numPr>
          <w:ilvl w:val="0"/>
          <w:numId w:val="8"/>
        </w:numPr>
      </w:pPr>
      <w:r>
        <w:rPr>
          <w:rStyle w:val="Name"/>
        </w:rPr>
        <w:t xml:space="preserve">LengthUnit </w:t>
      </w:r>
      <w:r>
        <w:t xml:space="preserve">enumeration type that defines five unit values used by </w:t>
      </w:r>
      <w:r w:rsidRPr="00022B75">
        <w:rPr>
          <w:rStyle w:val="Name"/>
        </w:rPr>
        <w:t>UniversalMeasure</w:t>
      </w:r>
      <w:r>
        <w:t xml:space="preserve"> based types: </w:t>
      </w:r>
      <w:r w:rsidRPr="008774C1">
        <w:rPr>
          <w:rStyle w:val="Name"/>
        </w:rPr>
        <w:t>Twips</w:t>
      </w:r>
      <w:r>
        <w:t xml:space="preserve">, </w:t>
      </w:r>
      <w:r w:rsidRPr="008774C1">
        <w:rPr>
          <w:rStyle w:val="Name"/>
        </w:rPr>
        <w:t>Points</w:t>
      </w:r>
      <w:r>
        <w:t xml:space="preserve">, </w:t>
      </w:r>
      <w:r w:rsidRPr="008774C1">
        <w:rPr>
          <w:rStyle w:val="Name"/>
        </w:rPr>
        <w:t>Millimeters</w:t>
      </w:r>
      <w:r>
        <w:t xml:space="preserve">, </w:t>
      </w:r>
      <w:r w:rsidRPr="008774C1">
        <w:rPr>
          <w:rStyle w:val="Name"/>
        </w:rPr>
        <w:t>Centimeters</w:t>
      </w:r>
      <w:r>
        <w:t xml:space="preserve">, and </w:t>
      </w:r>
      <w:r w:rsidRPr="008774C1">
        <w:rPr>
          <w:rStyle w:val="Name"/>
        </w:rPr>
        <w:t>Inches</w:t>
      </w:r>
      <w:r>
        <w:t>.</w:t>
      </w:r>
    </w:p>
    <w:p w14:paraId="7AB652D0" w14:textId="77777777" w:rsidR="00401144" w:rsidRPr="006065E7" w:rsidRDefault="00401144" w:rsidP="00E527CC">
      <w:pPr>
        <w:pStyle w:val="Normalparagraph"/>
        <w:numPr>
          <w:ilvl w:val="0"/>
          <w:numId w:val="8"/>
        </w:numPr>
      </w:pPr>
      <w:r>
        <w:rPr>
          <w:rStyle w:val="Name"/>
        </w:rPr>
        <w:t xml:space="preserve">IPercentage </w:t>
      </w:r>
      <w:r w:rsidRPr="00136BBD">
        <w:t>interface</w:t>
      </w:r>
      <w:r>
        <w:t xml:space="preserve"> type that defines three conversion methods: </w:t>
      </w:r>
      <w:r w:rsidRPr="003B1008">
        <w:rPr>
          <w:rStyle w:val="Name"/>
        </w:rPr>
        <w:t>AsInteger</w:t>
      </w:r>
      <w:r>
        <w:t xml:space="preserve">, </w:t>
      </w:r>
      <w:r w:rsidRPr="003B1008">
        <w:rPr>
          <w:rStyle w:val="Name"/>
        </w:rPr>
        <w:t>AsDecimal</w:t>
      </w:r>
      <w:r>
        <w:t xml:space="preserve">, </w:t>
      </w:r>
      <w:r w:rsidRPr="003B1008">
        <w:rPr>
          <w:rStyle w:val="Name"/>
        </w:rPr>
        <w:t>AsDouble</w:t>
      </w:r>
      <w:r>
        <w:t xml:space="preserve">. These methods are needed to bypass implicit conversion methods. </w:t>
      </w:r>
    </w:p>
    <w:p w14:paraId="05972F58" w14:textId="77777777" w:rsidR="00401144" w:rsidRPr="006065E7" w:rsidRDefault="00401144" w:rsidP="00401144">
      <w:pPr>
        <w:pStyle w:val="Normalparagraph"/>
      </w:pPr>
    </w:p>
    <w:sectPr w:rsidR="00401144" w:rsidRPr="006065E7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BAE49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32A36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777B0E"/>
    <w:multiLevelType w:val="hybridMultilevel"/>
    <w:tmpl w:val="4CF85D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153FE"/>
    <w:multiLevelType w:val="hybridMultilevel"/>
    <w:tmpl w:val="E54C5A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C503C"/>
    <w:multiLevelType w:val="hybridMultilevel"/>
    <w:tmpl w:val="B5D2D7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A367F"/>
    <w:multiLevelType w:val="hybridMultilevel"/>
    <w:tmpl w:val="C2D053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74D90"/>
    <w:multiLevelType w:val="hybridMultilevel"/>
    <w:tmpl w:val="B3A2C8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A57031"/>
    <w:multiLevelType w:val="hybridMultilevel"/>
    <w:tmpl w:val="B87C082A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EE2116E"/>
    <w:multiLevelType w:val="hybridMultilevel"/>
    <w:tmpl w:val="39D89C4E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1102433">
    <w:abstractNumId w:val="8"/>
  </w:num>
  <w:num w:numId="2" w16cid:durableId="1450590392">
    <w:abstractNumId w:val="1"/>
  </w:num>
  <w:num w:numId="3" w16cid:durableId="91248015">
    <w:abstractNumId w:val="0"/>
  </w:num>
  <w:num w:numId="4" w16cid:durableId="1873877967">
    <w:abstractNumId w:val="3"/>
  </w:num>
  <w:num w:numId="5" w16cid:durableId="1527404753">
    <w:abstractNumId w:val="2"/>
  </w:num>
  <w:num w:numId="6" w16cid:durableId="827863614">
    <w:abstractNumId w:val="4"/>
  </w:num>
  <w:num w:numId="7" w16cid:durableId="1397511451">
    <w:abstractNumId w:val="6"/>
  </w:num>
  <w:num w:numId="8" w16cid:durableId="1540514363">
    <w:abstractNumId w:val="7"/>
  </w:num>
  <w:num w:numId="9" w16cid:durableId="43247897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593"/>
    <w:rsid w:val="00001E33"/>
    <w:rsid w:val="000024DA"/>
    <w:rsid w:val="000035A2"/>
    <w:rsid w:val="00003DA5"/>
    <w:rsid w:val="00004113"/>
    <w:rsid w:val="0000458B"/>
    <w:rsid w:val="00007A9C"/>
    <w:rsid w:val="00011341"/>
    <w:rsid w:val="00022B75"/>
    <w:rsid w:val="00023823"/>
    <w:rsid w:val="00024DD4"/>
    <w:rsid w:val="000312A0"/>
    <w:rsid w:val="00034902"/>
    <w:rsid w:val="00036EC8"/>
    <w:rsid w:val="000418C8"/>
    <w:rsid w:val="00043951"/>
    <w:rsid w:val="00046787"/>
    <w:rsid w:val="00054CE6"/>
    <w:rsid w:val="000600BF"/>
    <w:rsid w:val="00060E06"/>
    <w:rsid w:val="00060FB5"/>
    <w:rsid w:val="00061B4A"/>
    <w:rsid w:val="000632AC"/>
    <w:rsid w:val="00064636"/>
    <w:rsid w:val="0006487D"/>
    <w:rsid w:val="0006540B"/>
    <w:rsid w:val="000702BA"/>
    <w:rsid w:val="00071716"/>
    <w:rsid w:val="0008110A"/>
    <w:rsid w:val="00081555"/>
    <w:rsid w:val="00082734"/>
    <w:rsid w:val="00082B75"/>
    <w:rsid w:val="000845A5"/>
    <w:rsid w:val="00084F9B"/>
    <w:rsid w:val="00085C72"/>
    <w:rsid w:val="0008788A"/>
    <w:rsid w:val="00091937"/>
    <w:rsid w:val="00096E53"/>
    <w:rsid w:val="000A2CE7"/>
    <w:rsid w:val="000A3B96"/>
    <w:rsid w:val="000A5152"/>
    <w:rsid w:val="000A6A2E"/>
    <w:rsid w:val="000A79BD"/>
    <w:rsid w:val="000B0ADF"/>
    <w:rsid w:val="000B2BF4"/>
    <w:rsid w:val="000B3DB7"/>
    <w:rsid w:val="000C1EBA"/>
    <w:rsid w:val="000C4297"/>
    <w:rsid w:val="000D0877"/>
    <w:rsid w:val="000D1945"/>
    <w:rsid w:val="000E0CBA"/>
    <w:rsid w:val="000E138A"/>
    <w:rsid w:val="000E3C43"/>
    <w:rsid w:val="000E445B"/>
    <w:rsid w:val="000E4E22"/>
    <w:rsid w:val="000E707A"/>
    <w:rsid w:val="000F02CA"/>
    <w:rsid w:val="000F0312"/>
    <w:rsid w:val="000F22C2"/>
    <w:rsid w:val="000F2E5F"/>
    <w:rsid w:val="000F40D7"/>
    <w:rsid w:val="000F72D0"/>
    <w:rsid w:val="001024E0"/>
    <w:rsid w:val="00102814"/>
    <w:rsid w:val="00102D41"/>
    <w:rsid w:val="00104CF4"/>
    <w:rsid w:val="001061B3"/>
    <w:rsid w:val="001070CD"/>
    <w:rsid w:val="0011133E"/>
    <w:rsid w:val="001138F5"/>
    <w:rsid w:val="001218B5"/>
    <w:rsid w:val="00122EAB"/>
    <w:rsid w:val="00126293"/>
    <w:rsid w:val="001361C0"/>
    <w:rsid w:val="001361C9"/>
    <w:rsid w:val="00136BBD"/>
    <w:rsid w:val="001417C7"/>
    <w:rsid w:val="001427BB"/>
    <w:rsid w:val="001462A4"/>
    <w:rsid w:val="0014644E"/>
    <w:rsid w:val="00146524"/>
    <w:rsid w:val="00146FDB"/>
    <w:rsid w:val="00147269"/>
    <w:rsid w:val="001474E9"/>
    <w:rsid w:val="001479D9"/>
    <w:rsid w:val="00150E60"/>
    <w:rsid w:val="00152BBC"/>
    <w:rsid w:val="00152C53"/>
    <w:rsid w:val="001536CE"/>
    <w:rsid w:val="00153D73"/>
    <w:rsid w:val="001612A7"/>
    <w:rsid w:val="00161F9F"/>
    <w:rsid w:val="00164200"/>
    <w:rsid w:val="00164545"/>
    <w:rsid w:val="00173DA2"/>
    <w:rsid w:val="00175735"/>
    <w:rsid w:val="00182F31"/>
    <w:rsid w:val="00183C0D"/>
    <w:rsid w:val="001855D1"/>
    <w:rsid w:val="00185E5C"/>
    <w:rsid w:val="00187F2C"/>
    <w:rsid w:val="00191C53"/>
    <w:rsid w:val="00192D34"/>
    <w:rsid w:val="00192E32"/>
    <w:rsid w:val="001935A7"/>
    <w:rsid w:val="0019578B"/>
    <w:rsid w:val="001A08C2"/>
    <w:rsid w:val="001A320A"/>
    <w:rsid w:val="001A5761"/>
    <w:rsid w:val="001B4A9B"/>
    <w:rsid w:val="001B6920"/>
    <w:rsid w:val="001B71B2"/>
    <w:rsid w:val="001C586C"/>
    <w:rsid w:val="001C6E6F"/>
    <w:rsid w:val="001C6EFF"/>
    <w:rsid w:val="001D1920"/>
    <w:rsid w:val="001D4E08"/>
    <w:rsid w:val="001D6F2C"/>
    <w:rsid w:val="001E3946"/>
    <w:rsid w:val="001E4B59"/>
    <w:rsid w:val="001E6160"/>
    <w:rsid w:val="001E6ECC"/>
    <w:rsid w:val="001E7E78"/>
    <w:rsid w:val="001F7416"/>
    <w:rsid w:val="00200D7E"/>
    <w:rsid w:val="00204A1E"/>
    <w:rsid w:val="0020585C"/>
    <w:rsid w:val="00207C28"/>
    <w:rsid w:val="0021167C"/>
    <w:rsid w:val="00215562"/>
    <w:rsid w:val="002159BB"/>
    <w:rsid w:val="00217256"/>
    <w:rsid w:val="00226E99"/>
    <w:rsid w:val="002274F3"/>
    <w:rsid w:val="00227BC7"/>
    <w:rsid w:val="00231416"/>
    <w:rsid w:val="002321EA"/>
    <w:rsid w:val="00233203"/>
    <w:rsid w:val="00235071"/>
    <w:rsid w:val="00240B5B"/>
    <w:rsid w:val="00244163"/>
    <w:rsid w:val="002465DC"/>
    <w:rsid w:val="00251EE6"/>
    <w:rsid w:val="002535FA"/>
    <w:rsid w:val="00254B1A"/>
    <w:rsid w:val="00260EEB"/>
    <w:rsid w:val="00261D69"/>
    <w:rsid w:val="00267C41"/>
    <w:rsid w:val="002700FD"/>
    <w:rsid w:val="002720D3"/>
    <w:rsid w:val="00273339"/>
    <w:rsid w:val="00276F6E"/>
    <w:rsid w:val="00281DB4"/>
    <w:rsid w:val="00282C54"/>
    <w:rsid w:val="00284457"/>
    <w:rsid w:val="002910E4"/>
    <w:rsid w:val="002916A7"/>
    <w:rsid w:val="00292156"/>
    <w:rsid w:val="00296144"/>
    <w:rsid w:val="00296547"/>
    <w:rsid w:val="002B1412"/>
    <w:rsid w:val="002B3B09"/>
    <w:rsid w:val="002B449B"/>
    <w:rsid w:val="002C7103"/>
    <w:rsid w:val="002D0429"/>
    <w:rsid w:val="002D495F"/>
    <w:rsid w:val="002D60D5"/>
    <w:rsid w:val="002E3EFE"/>
    <w:rsid w:val="002E446E"/>
    <w:rsid w:val="002E473B"/>
    <w:rsid w:val="002E4E80"/>
    <w:rsid w:val="002F3E4E"/>
    <w:rsid w:val="002F6A1F"/>
    <w:rsid w:val="002F7A94"/>
    <w:rsid w:val="00301394"/>
    <w:rsid w:val="0030418D"/>
    <w:rsid w:val="003141B3"/>
    <w:rsid w:val="0031518C"/>
    <w:rsid w:val="0031725C"/>
    <w:rsid w:val="003212C0"/>
    <w:rsid w:val="00322967"/>
    <w:rsid w:val="00322EA9"/>
    <w:rsid w:val="00324AFB"/>
    <w:rsid w:val="00325ECD"/>
    <w:rsid w:val="00326361"/>
    <w:rsid w:val="00326781"/>
    <w:rsid w:val="00326CC1"/>
    <w:rsid w:val="00327435"/>
    <w:rsid w:val="00327925"/>
    <w:rsid w:val="00327DAD"/>
    <w:rsid w:val="003317E1"/>
    <w:rsid w:val="003324F8"/>
    <w:rsid w:val="00333A0E"/>
    <w:rsid w:val="0033502F"/>
    <w:rsid w:val="00335B97"/>
    <w:rsid w:val="0033677B"/>
    <w:rsid w:val="00340269"/>
    <w:rsid w:val="003404D6"/>
    <w:rsid w:val="00341166"/>
    <w:rsid w:val="00342D86"/>
    <w:rsid w:val="00343899"/>
    <w:rsid w:val="00343BAD"/>
    <w:rsid w:val="00351146"/>
    <w:rsid w:val="00351F02"/>
    <w:rsid w:val="00356C7D"/>
    <w:rsid w:val="0037226C"/>
    <w:rsid w:val="003749AE"/>
    <w:rsid w:val="00383407"/>
    <w:rsid w:val="00386D91"/>
    <w:rsid w:val="00386E2B"/>
    <w:rsid w:val="0039032B"/>
    <w:rsid w:val="00390F4C"/>
    <w:rsid w:val="003933BF"/>
    <w:rsid w:val="00393981"/>
    <w:rsid w:val="003940A6"/>
    <w:rsid w:val="00394E61"/>
    <w:rsid w:val="00397728"/>
    <w:rsid w:val="003A1D30"/>
    <w:rsid w:val="003A2046"/>
    <w:rsid w:val="003A207F"/>
    <w:rsid w:val="003A32A7"/>
    <w:rsid w:val="003A37EC"/>
    <w:rsid w:val="003B1008"/>
    <w:rsid w:val="003B4E40"/>
    <w:rsid w:val="003B6685"/>
    <w:rsid w:val="003B6F07"/>
    <w:rsid w:val="003C2749"/>
    <w:rsid w:val="003C394F"/>
    <w:rsid w:val="003C7822"/>
    <w:rsid w:val="003D30B0"/>
    <w:rsid w:val="003D48D6"/>
    <w:rsid w:val="003D504E"/>
    <w:rsid w:val="003D6EB8"/>
    <w:rsid w:val="003E1E6C"/>
    <w:rsid w:val="003E2FE3"/>
    <w:rsid w:val="003E4D6F"/>
    <w:rsid w:val="003E7D0C"/>
    <w:rsid w:val="003F224F"/>
    <w:rsid w:val="003F5230"/>
    <w:rsid w:val="00401144"/>
    <w:rsid w:val="00406A5D"/>
    <w:rsid w:val="00410900"/>
    <w:rsid w:val="0042240F"/>
    <w:rsid w:val="00425C77"/>
    <w:rsid w:val="0042752D"/>
    <w:rsid w:val="004313B2"/>
    <w:rsid w:val="004329A5"/>
    <w:rsid w:val="004350A4"/>
    <w:rsid w:val="00437670"/>
    <w:rsid w:val="0044246C"/>
    <w:rsid w:val="00450925"/>
    <w:rsid w:val="00453226"/>
    <w:rsid w:val="00455363"/>
    <w:rsid w:val="0045579B"/>
    <w:rsid w:val="00455BF5"/>
    <w:rsid w:val="0046080F"/>
    <w:rsid w:val="00460DED"/>
    <w:rsid w:val="00462546"/>
    <w:rsid w:val="00462AC5"/>
    <w:rsid w:val="004633C1"/>
    <w:rsid w:val="00464FCA"/>
    <w:rsid w:val="004657C7"/>
    <w:rsid w:val="00470ADC"/>
    <w:rsid w:val="004728C1"/>
    <w:rsid w:val="0047667E"/>
    <w:rsid w:val="004830DE"/>
    <w:rsid w:val="00485975"/>
    <w:rsid w:val="00491C1A"/>
    <w:rsid w:val="004A0C27"/>
    <w:rsid w:val="004A1F8A"/>
    <w:rsid w:val="004A7557"/>
    <w:rsid w:val="004B0F77"/>
    <w:rsid w:val="004B1E28"/>
    <w:rsid w:val="004B5B1B"/>
    <w:rsid w:val="004C1888"/>
    <w:rsid w:val="004C2205"/>
    <w:rsid w:val="004C2A07"/>
    <w:rsid w:val="004C38AF"/>
    <w:rsid w:val="004C4BEF"/>
    <w:rsid w:val="004C6194"/>
    <w:rsid w:val="004D437E"/>
    <w:rsid w:val="004D5252"/>
    <w:rsid w:val="004D7A11"/>
    <w:rsid w:val="004D7F03"/>
    <w:rsid w:val="004E148E"/>
    <w:rsid w:val="004E1BEB"/>
    <w:rsid w:val="004E1E94"/>
    <w:rsid w:val="004E477F"/>
    <w:rsid w:val="004E4C55"/>
    <w:rsid w:val="004E69A1"/>
    <w:rsid w:val="004F38D7"/>
    <w:rsid w:val="004F3A16"/>
    <w:rsid w:val="0050071F"/>
    <w:rsid w:val="005009FA"/>
    <w:rsid w:val="00500DF9"/>
    <w:rsid w:val="0051024F"/>
    <w:rsid w:val="00511A96"/>
    <w:rsid w:val="0051379F"/>
    <w:rsid w:val="00513CAF"/>
    <w:rsid w:val="00515FC4"/>
    <w:rsid w:val="005305E4"/>
    <w:rsid w:val="005325BF"/>
    <w:rsid w:val="00534904"/>
    <w:rsid w:val="00536A53"/>
    <w:rsid w:val="00537872"/>
    <w:rsid w:val="00542BF3"/>
    <w:rsid w:val="00543FA2"/>
    <w:rsid w:val="005460F6"/>
    <w:rsid w:val="00551B72"/>
    <w:rsid w:val="00554DED"/>
    <w:rsid w:val="005573A7"/>
    <w:rsid w:val="00561172"/>
    <w:rsid w:val="005621CD"/>
    <w:rsid w:val="0056231A"/>
    <w:rsid w:val="00571271"/>
    <w:rsid w:val="005718DC"/>
    <w:rsid w:val="005806FC"/>
    <w:rsid w:val="005835F1"/>
    <w:rsid w:val="005914EB"/>
    <w:rsid w:val="00593BFD"/>
    <w:rsid w:val="00595487"/>
    <w:rsid w:val="00595F42"/>
    <w:rsid w:val="005A2593"/>
    <w:rsid w:val="005A32D8"/>
    <w:rsid w:val="005A55F8"/>
    <w:rsid w:val="005A5FA7"/>
    <w:rsid w:val="005A6625"/>
    <w:rsid w:val="005A6830"/>
    <w:rsid w:val="005A6DC0"/>
    <w:rsid w:val="005A78E2"/>
    <w:rsid w:val="005A7A4B"/>
    <w:rsid w:val="005B4C04"/>
    <w:rsid w:val="005B6165"/>
    <w:rsid w:val="005C1FAD"/>
    <w:rsid w:val="005C2261"/>
    <w:rsid w:val="005C5DBB"/>
    <w:rsid w:val="005C5EA4"/>
    <w:rsid w:val="005D09D3"/>
    <w:rsid w:val="005D2BA1"/>
    <w:rsid w:val="005D7927"/>
    <w:rsid w:val="005E3911"/>
    <w:rsid w:val="005E4B63"/>
    <w:rsid w:val="005E5FA5"/>
    <w:rsid w:val="005E6454"/>
    <w:rsid w:val="005E7092"/>
    <w:rsid w:val="005F45C8"/>
    <w:rsid w:val="005F4AA9"/>
    <w:rsid w:val="005F57AD"/>
    <w:rsid w:val="005F6A6D"/>
    <w:rsid w:val="00601347"/>
    <w:rsid w:val="0060151F"/>
    <w:rsid w:val="006065E7"/>
    <w:rsid w:val="006107D5"/>
    <w:rsid w:val="0061309F"/>
    <w:rsid w:val="00620ED0"/>
    <w:rsid w:val="00625ED2"/>
    <w:rsid w:val="006265C6"/>
    <w:rsid w:val="006301D3"/>
    <w:rsid w:val="0063343E"/>
    <w:rsid w:val="006343ED"/>
    <w:rsid w:val="00636CCB"/>
    <w:rsid w:val="00637871"/>
    <w:rsid w:val="006416EF"/>
    <w:rsid w:val="006421AB"/>
    <w:rsid w:val="00642C80"/>
    <w:rsid w:val="00642D63"/>
    <w:rsid w:val="00643933"/>
    <w:rsid w:val="00651D52"/>
    <w:rsid w:val="00653C6F"/>
    <w:rsid w:val="00666E38"/>
    <w:rsid w:val="006712D7"/>
    <w:rsid w:val="00671307"/>
    <w:rsid w:val="00672092"/>
    <w:rsid w:val="00676BCB"/>
    <w:rsid w:val="00677D39"/>
    <w:rsid w:val="00686841"/>
    <w:rsid w:val="00690067"/>
    <w:rsid w:val="00690D3E"/>
    <w:rsid w:val="006914B4"/>
    <w:rsid w:val="0069159A"/>
    <w:rsid w:val="00691F6B"/>
    <w:rsid w:val="0069394B"/>
    <w:rsid w:val="00694774"/>
    <w:rsid w:val="006A59CF"/>
    <w:rsid w:val="006A7DFE"/>
    <w:rsid w:val="006B03B0"/>
    <w:rsid w:val="006B5255"/>
    <w:rsid w:val="006B5E1C"/>
    <w:rsid w:val="006B7087"/>
    <w:rsid w:val="006C186A"/>
    <w:rsid w:val="006C276F"/>
    <w:rsid w:val="006C42AC"/>
    <w:rsid w:val="006C4331"/>
    <w:rsid w:val="006C4355"/>
    <w:rsid w:val="006D65D1"/>
    <w:rsid w:val="006D7CFC"/>
    <w:rsid w:val="006E0A87"/>
    <w:rsid w:val="006E0BC4"/>
    <w:rsid w:val="006E310E"/>
    <w:rsid w:val="006E55C6"/>
    <w:rsid w:val="006F2B03"/>
    <w:rsid w:val="006F2D1C"/>
    <w:rsid w:val="006F3A6E"/>
    <w:rsid w:val="006F4F19"/>
    <w:rsid w:val="00701D28"/>
    <w:rsid w:val="00701E5B"/>
    <w:rsid w:val="007020D7"/>
    <w:rsid w:val="007046F7"/>
    <w:rsid w:val="00705A4D"/>
    <w:rsid w:val="007069B6"/>
    <w:rsid w:val="007107FD"/>
    <w:rsid w:val="00711F62"/>
    <w:rsid w:val="00741C8C"/>
    <w:rsid w:val="0075278D"/>
    <w:rsid w:val="00761A16"/>
    <w:rsid w:val="00764D00"/>
    <w:rsid w:val="00766415"/>
    <w:rsid w:val="007669D5"/>
    <w:rsid w:val="007711AA"/>
    <w:rsid w:val="00773B05"/>
    <w:rsid w:val="007744CE"/>
    <w:rsid w:val="00774B43"/>
    <w:rsid w:val="00783636"/>
    <w:rsid w:val="00784517"/>
    <w:rsid w:val="00790E05"/>
    <w:rsid w:val="007A47FD"/>
    <w:rsid w:val="007B4464"/>
    <w:rsid w:val="007B6691"/>
    <w:rsid w:val="007C61E4"/>
    <w:rsid w:val="007D074E"/>
    <w:rsid w:val="007D6C6C"/>
    <w:rsid w:val="007E341F"/>
    <w:rsid w:val="007E64D7"/>
    <w:rsid w:val="007F24F6"/>
    <w:rsid w:val="007F30D0"/>
    <w:rsid w:val="007F3561"/>
    <w:rsid w:val="007F3ED4"/>
    <w:rsid w:val="007F59D2"/>
    <w:rsid w:val="007F71C5"/>
    <w:rsid w:val="00801E9A"/>
    <w:rsid w:val="00807987"/>
    <w:rsid w:val="00812BFA"/>
    <w:rsid w:val="008247F7"/>
    <w:rsid w:val="00824EED"/>
    <w:rsid w:val="00825BD1"/>
    <w:rsid w:val="00826FA0"/>
    <w:rsid w:val="008271DC"/>
    <w:rsid w:val="00832837"/>
    <w:rsid w:val="00834226"/>
    <w:rsid w:val="008447C8"/>
    <w:rsid w:val="008505E1"/>
    <w:rsid w:val="008529B6"/>
    <w:rsid w:val="008538B8"/>
    <w:rsid w:val="00853AA9"/>
    <w:rsid w:val="00855E33"/>
    <w:rsid w:val="008567C2"/>
    <w:rsid w:val="00857AF2"/>
    <w:rsid w:val="008655F6"/>
    <w:rsid w:val="00866F2F"/>
    <w:rsid w:val="00867E1A"/>
    <w:rsid w:val="00871822"/>
    <w:rsid w:val="008774C1"/>
    <w:rsid w:val="0088376A"/>
    <w:rsid w:val="00883E47"/>
    <w:rsid w:val="008905F4"/>
    <w:rsid w:val="0089144A"/>
    <w:rsid w:val="0089189B"/>
    <w:rsid w:val="00892B19"/>
    <w:rsid w:val="00894625"/>
    <w:rsid w:val="008A02F5"/>
    <w:rsid w:val="008A0ECC"/>
    <w:rsid w:val="008A1F9B"/>
    <w:rsid w:val="008A21AA"/>
    <w:rsid w:val="008A38BA"/>
    <w:rsid w:val="008A5265"/>
    <w:rsid w:val="008A5971"/>
    <w:rsid w:val="008A6756"/>
    <w:rsid w:val="008A6B87"/>
    <w:rsid w:val="008B0DDB"/>
    <w:rsid w:val="008B2563"/>
    <w:rsid w:val="008B3F57"/>
    <w:rsid w:val="008C384A"/>
    <w:rsid w:val="008C4BE5"/>
    <w:rsid w:val="008C648A"/>
    <w:rsid w:val="008D0DD8"/>
    <w:rsid w:val="008D1623"/>
    <w:rsid w:val="008D32AB"/>
    <w:rsid w:val="008D3B08"/>
    <w:rsid w:val="008D4F48"/>
    <w:rsid w:val="008E2A54"/>
    <w:rsid w:val="008E2BA2"/>
    <w:rsid w:val="008E2DB2"/>
    <w:rsid w:val="008F32F2"/>
    <w:rsid w:val="008F4D8E"/>
    <w:rsid w:val="008F6EB3"/>
    <w:rsid w:val="00902BCC"/>
    <w:rsid w:val="00903910"/>
    <w:rsid w:val="00906F55"/>
    <w:rsid w:val="009111D3"/>
    <w:rsid w:val="009113C7"/>
    <w:rsid w:val="009129E5"/>
    <w:rsid w:val="0091550E"/>
    <w:rsid w:val="00916BB0"/>
    <w:rsid w:val="00916C81"/>
    <w:rsid w:val="00920122"/>
    <w:rsid w:val="00921A16"/>
    <w:rsid w:val="00924884"/>
    <w:rsid w:val="00927A64"/>
    <w:rsid w:val="0093061E"/>
    <w:rsid w:val="00937513"/>
    <w:rsid w:val="00941411"/>
    <w:rsid w:val="00946C8E"/>
    <w:rsid w:val="009474E7"/>
    <w:rsid w:val="00954E28"/>
    <w:rsid w:val="00957296"/>
    <w:rsid w:val="00960FFE"/>
    <w:rsid w:val="00961E64"/>
    <w:rsid w:val="00962738"/>
    <w:rsid w:val="00963B71"/>
    <w:rsid w:val="00963CD6"/>
    <w:rsid w:val="009650A1"/>
    <w:rsid w:val="00965A32"/>
    <w:rsid w:val="00967876"/>
    <w:rsid w:val="009705EE"/>
    <w:rsid w:val="0097064C"/>
    <w:rsid w:val="00972855"/>
    <w:rsid w:val="00972882"/>
    <w:rsid w:val="00975A4A"/>
    <w:rsid w:val="00976DC7"/>
    <w:rsid w:val="00980D2D"/>
    <w:rsid w:val="00991D85"/>
    <w:rsid w:val="0099275B"/>
    <w:rsid w:val="00992C41"/>
    <w:rsid w:val="00995781"/>
    <w:rsid w:val="009A0118"/>
    <w:rsid w:val="009A1933"/>
    <w:rsid w:val="009A19F9"/>
    <w:rsid w:val="009A1C51"/>
    <w:rsid w:val="009A2CA8"/>
    <w:rsid w:val="009A6C94"/>
    <w:rsid w:val="009A77B0"/>
    <w:rsid w:val="009B39A7"/>
    <w:rsid w:val="009B7DBE"/>
    <w:rsid w:val="009C1D72"/>
    <w:rsid w:val="009C447B"/>
    <w:rsid w:val="009C4FEB"/>
    <w:rsid w:val="009D5D72"/>
    <w:rsid w:val="009E1CAA"/>
    <w:rsid w:val="009E34F8"/>
    <w:rsid w:val="009E66D8"/>
    <w:rsid w:val="009F2D53"/>
    <w:rsid w:val="00A01F39"/>
    <w:rsid w:val="00A029F2"/>
    <w:rsid w:val="00A03428"/>
    <w:rsid w:val="00A04089"/>
    <w:rsid w:val="00A041BD"/>
    <w:rsid w:val="00A045C0"/>
    <w:rsid w:val="00A058DC"/>
    <w:rsid w:val="00A058E1"/>
    <w:rsid w:val="00A16CB5"/>
    <w:rsid w:val="00A206AA"/>
    <w:rsid w:val="00A219B1"/>
    <w:rsid w:val="00A22256"/>
    <w:rsid w:val="00A25BA3"/>
    <w:rsid w:val="00A270EB"/>
    <w:rsid w:val="00A30172"/>
    <w:rsid w:val="00A31335"/>
    <w:rsid w:val="00A32E52"/>
    <w:rsid w:val="00A338EF"/>
    <w:rsid w:val="00A368A0"/>
    <w:rsid w:val="00A41197"/>
    <w:rsid w:val="00A42EDA"/>
    <w:rsid w:val="00A45B44"/>
    <w:rsid w:val="00A465A7"/>
    <w:rsid w:val="00A46717"/>
    <w:rsid w:val="00A47A15"/>
    <w:rsid w:val="00A54332"/>
    <w:rsid w:val="00A55307"/>
    <w:rsid w:val="00A666AB"/>
    <w:rsid w:val="00A67126"/>
    <w:rsid w:val="00A678F5"/>
    <w:rsid w:val="00A72278"/>
    <w:rsid w:val="00A80B72"/>
    <w:rsid w:val="00A8127A"/>
    <w:rsid w:val="00A817C6"/>
    <w:rsid w:val="00A82FF6"/>
    <w:rsid w:val="00A85337"/>
    <w:rsid w:val="00A8725E"/>
    <w:rsid w:val="00A9129E"/>
    <w:rsid w:val="00A91999"/>
    <w:rsid w:val="00A921D5"/>
    <w:rsid w:val="00A9774D"/>
    <w:rsid w:val="00A97D40"/>
    <w:rsid w:val="00AA157F"/>
    <w:rsid w:val="00AA5214"/>
    <w:rsid w:val="00AA69DA"/>
    <w:rsid w:val="00AB2763"/>
    <w:rsid w:val="00AC1828"/>
    <w:rsid w:val="00AC2E25"/>
    <w:rsid w:val="00AC3606"/>
    <w:rsid w:val="00AC5A7F"/>
    <w:rsid w:val="00AC6974"/>
    <w:rsid w:val="00AD19BC"/>
    <w:rsid w:val="00AD1E50"/>
    <w:rsid w:val="00AE038E"/>
    <w:rsid w:val="00AE176C"/>
    <w:rsid w:val="00AF6CA4"/>
    <w:rsid w:val="00AF7FF8"/>
    <w:rsid w:val="00B02B40"/>
    <w:rsid w:val="00B02BC8"/>
    <w:rsid w:val="00B10C8E"/>
    <w:rsid w:val="00B13F28"/>
    <w:rsid w:val="00B14DFF"/>
    <w:rsid w:val="00B22FFD"/>
    <w:rsid w:val="00B27A08"/>
    <w:rsid w:val="00B363EE"/>
    <w:rsid w:val="00B45B3F"/>
    <w:rsid w:val="00B50C8C"/>
    <w:rsid w:val="00B52E05"/>
    <w:rsid w:val="00B53FA4"/>
    <w:rsid w:val="00B62E44"/>
    <w:rsid w:val="00B63745"/>
    <w:rsid w:val="00B64AEB"/>
    <w:rsid w:val="00B65F82"/>
    <w:rsid w:val="00B662C1"/>
    <w:rsid w:val="00B700D4"/>
    <w:rsid w:val="00B70875"/>
    <w:rsid w:val="00B73A40"/>
    <w:rsid w:val="00B754D2"/>
    <w:rsid w:val="00B9100C"/>
    <w:rsid w:val="00B91137"/>
    <w:rsid w:val="00B9662E"/>
    <w:rsid w:val="00B969EE"/>
    <w:rsid w:val="00B97693"/>
    <w:rsid w:val="00BA1A37"/>
    <w:rsid w:val="00BA3054"/>
    <w:rsid w:val="00BA6CB8"/>
    <w:rsid w:val="00BB0DDE"/>
    <w:rsid w:val="00BB4633"/>
    <w:rsid w:val="00BB4849"/>
    <w:rsid w:val="00BB70EE"/>
    <w:rsid w:val="00BC0792"/>
    <w:rsid w:val="00BC3BB0"/>
    <w:rsid w:val="00BC4C68"/>
    <w:rsid w:val="00BC6D1D"/>
    <w:rsid w:val="00BE2D63"/>
    <w:rsid w:val="00BE5A62"/>
    <w:rsid w:val="00BE7FF9"/>
    <w:rsid w:val="00BF1AC7"/>
    <w:rsid w:val="00BF2645"/>
    <w:rsid w:val="00BF3595"/>
    <w:rsid w:val="00BF7525"/>
    <w:rsid w:val="00C01A15"/>
    <w:rsid w:val="00C02068"/>
    <w:rsid w:val="00C027AA"/>
    <w:rsid w:val="00C04384"/>
    <w:rsid w:val="00C0491F"/>
    <w:rsid w:val="00C073E3"/>
    <w:rsid w:val="00C13032"/>
    <w:rsid w:val="00C138F6"/>
    <w:rsid w:val="00C177F0"/>
    <w:rsid w:val="00C21F82"/>
    <w:rsid w:val="00C22E1D"/>
    <w:rsid w:val="00C22FBF"/>
    <w:rsid w:val="00C23FBA"/>
    <w:rsid w:val="00C2491E"/>
    <w:rsid w:val="00C322F4"/>
    <w:rsid w:val="00C33F86"/>
    <w:rsid w:val="00C34609"/>
    <w:rsid w:val="00C357B4"/>
    <w:rsid w:val="00C36E84"/>
    <w:rsid w:val="00C41C62"/>
    <w:rsid w:val="00C41CC4"/>
    <w:rsid w:val="00C47A45"/>
    <w:rsid w:val="00C530AE"/>
    <w:rsid w:val="00C54020"/>
    <w:rsid w:val="00C54745"/>
    <w:rsid w:val="00C54AFF"/>
    <w:rsid w:val="00C5507B"/>
    <w:rsid w:val="00C57471"/>
    <w:rsid w:val="00C60B7D"/>
    <w:rsid w:val="00C6149D"/>
    <w:rsid w:val="00C65CB1"/>
    <w:rsid w:val="00C67125"/>
    <w:rsid w:val="00C677AA"/>
    <w:rsid w:val="00C70B54"/>
    <w:rsid w:val="00C7483D"/>
    <w:rsid w:val="00C80EF4"/>
    <w:rsid w:val="00C81861"/>
    <w:rsid w:val="00C86C9C"/>
    <w:rsid w:val="00C907D7"/>
    <w:rsid w:val="00C92FBB"/>
    <w:rsid w:val="00C95EE3"/>
    <w:rsid w:val="00CA22A6"/>
    <w:rsid w:val="00CA5FE3"/>
    <w:rsid w:val="00CB0F93"/>
    <w:rsid w:val="00CB1A3B"/>
    <w:rsid w:val="00CB2DEA"/>
    <w:rsid w:val="00CB6538"/>
    <w:rsid w:val="00CC4D59"/>
    <w:rsid w:val="00CC512F"/>
    <w:rsid w:val="00CC5A72"/>
    <w:rsid w:val="00CD1AC8"/>
    <w:rsid w:val="00CD6512"/>
    <w:rsid w:val="00CD7AD2"/>
    <w:rsid w:val="00CE333D"/>
    <w:rsid w:val="00CE4405"/>
    <w:rsid w:val="00CE6083"/>
    <w:rsid w:val="00CF1D48"/>
    <w:rsid w:val="00D0095D"/>
    <w:rsid w:val="00D03F83"/>
    <w:rsid w:val="00D05260"/>
    <w:rsid w:val="00D0532D"/>
    <w:rsid w:val="00D07369"/>
    <w:rsid w:val="00D13A1D"/>
    <w:rsid w:val="00D16D94"/>
    <w:rsid w:val="00D23121"/>
    <w:rsid w:val="00D25181"/>
    <w:rsid w:val="00D25A52"/>
    <w:rsid w:val="00D31C18"/>
    <w:rsid w:val="00D33691"/>
    <w:rsid w:val="00D40857"/>
    <w:rsid w:val="00D408FF"/>
    <w:rsid w:val="00D418D9"/>
    <w:rsid w:val="00D42E2C"/>
    <w:rsid w:val="00D46599"/>
    <w:rsid w:val="00D46652"/>
    <w:rsid w:val="00D47501"/>
    <w:rsid w:val="00D55062"/>
    <w:rsid w:val="00D5738A"/>
    <w:rsid w:val="00D63C28"/>
    <w:rsid w:val="00D66304"/>
    <w:rsid w:val="00D707C5"/>
    <w:rsid w:val="00D72382"/>
    <w:rsid w:val="00D723AB"/>
    <w:rsid w:val="00D72BA6"/>
    <w:rsid w:val="00D75CE8"/>
    <w:rsid w:val="00D762BB"/>
    <w:rsid w:val="00D80B09"/>
    <w:rsid w:val="00D82A4A"/>
    <w:rsid w:val="00D8321C"/>
    <w:rsid w:val="00D83DE9"/>
    <w:rsid w:val="00D84B39"/>
    <w:rsid w:val="00D85F77"/>
    <w:rsid w:val="00D8696D"/>
    <w:rsid w:val="00D902DA"/>
    <w:rsid w:val="00D90464"/>
    <w:rsid w:val="00D938CB"/>
    <w:rsid w:val="00D93EE8"/>
    <w:rsid w:val="00D95239"/>
    <w:rsid w:val="00D95740"/>
    <w:rsid w:val="00D97D9E"/>
    <w:rsid w:val="00DA0901"/>
    <w:rsid w:val="00DA2D7A"/>
    <w:rsid w:val="00DA5425"/>
    <w:rsid w:val="00DB3C1B"/>
    <w:rsid w:val="00DC0EAB"/>
    <w:rsid w:val="00DC226B"/>
    <w:rsid w:val="00DD1EA0"/>
    <w:rsid w:val="00DD21B3"/>
    <w:rsid w:val="00DD6332"/>
    <w:rsid w:val="00DE1C9B"/>
    <w:rsid w:val="00DE4C1F"/>
    <w:rsid w:val="00DF5961"/>
    <w:rsid w:val="00DF5F2A"/>
    <w:rsid w:val="00DF68FF"/>
    <w:rsid w:val="00DF6D31"/>
    <w:rsid w:val="00E02D83"/>
    <w:rsid w:val="00E05C9C"/>
    <w:rsid w:val="00E10505"/>
    <w:rsid w:val="00E112E8"/>
    <w:rsid w:val="00E1716C"/>
    <w:rsid w:val="00E1774D"/>
    <w:rsid w:val="00E227FA"/>
    <w:rsid w:val="00E36C39"/>
    <w:rsid w:val="00E40CFF"/>
    <w:rsid w:val="00E41606"/>
    <w:rsid w:val="00E425D5"/>
    <w:rsid w:val="00E43C21"/>
    <w:rsid w:val="00E45E14"/>
    <w:rsid w:val="00E463ED"/>
    <w:rsid w:val="00E470A5"/>
    <w:rsid w:val="00E502D1"/>
    <w:rsid w:val="00E524AE"/>
    <w:rsid w:val="00E527CC"/>
    <w:rsid w:val="00E56000"/>
    <w:rsid w:val="00E61198"/>
    <w:rsid w:val="00E651B0"/>
    <w:rsid w:val="00E67BD8"/>
    <w:rsid w:val="00E7015B"/>
    <w:rsid w:val="00E70B9B"/>
    <w:rsid w:val="00E75E66"/>
    <w:rsid w:val="00E77B50"/>
    <w:rsid w:val="00E77DE2"/>
    <w:rsid w:val="00E8133C"/>
    <w:rsid w:val="00E829C4"/>
    <w:rsid w:val="00E830D3"/>
    <w:rsid w:val="00E87A61"/>
    <w:rsid w:val="00E9317F"/>
    <w:rsid w:val="00E935AC"/>
    <w:rsid w:val="00E9760C"/>
    <w:rsid w:val="00EA4C96"/>
    <w:rsid w:val="00EA4D43"/>
    <w:rsid w:val="00EA5702"/>
    <w:rsid w:val="00EA7AB9"/>
    <w:rsid w:val="00EB0646"/>
    <w:rsid w:val="00EC0204"/>
    <w:rsid w:val="00EC0374"/>
    <w:rsid w:val="00EC35C3"/>
    <w:rsid w:val="00EC44D5"/>
    <w:rsid w:val="00EC65E2"/>
    <w:rsid w:val="00ED1EE0"/>
    <w:rsid w:val="00ED21D0"/>
    <w:rsid w:val="00ED24A8"/>
    <w:rsid w:val="00ED472A"/>
    <w:rsid w:val="00ED59FD"/>
    <w:rsid w:val="00ED6B17"/>
    <w:rsid w:val="00ED70ED"/>
    <w:rsid w:val="00ED7D9A"/>
    <w:rsid w:val="00EE35FB"/>
    <w:rsid w:val="00EF34FA"/>
    <w:rsid w:val="00EF5B77"/>
    <w:rsid w:val="00F0012B"/>
    <w:rsid w:val="00F02370"/>
    <w:rsid w:val="00F03C67"/>
    <w:rsid w:val="00F043F7"/>
    <w:rsid w:val="00F06FBC"/>
    <w:rsid w:val="00F112C3"/>
    <w:rsid w:val="00F12543"/>
    <w:rsid w:val="00F14A92"/>
    <w:rsid w:val="00F172A1"/>
    <w:rsid w:val="00F2570C"/>
    <w:rsid w:val="00F257D1"/>
    <w:rsid w:val="00F320A6"/>
    <w:rsid w:val="00F3446A"/>
    <w:rsid w:val="00F36969"/>
    <w:rsid w:val="00F40464"/>
    <w:rsid w:val="00F44710"/>
    <w:rsid w:val="00F5024E"/>
    <w:rsid w:val="00F524AB"/>
    <w:rsid w:val="00F527F4"/>
    <w:rsid w:val="00F57FCD"/>
    <w:rsid w:val="00F607B4"/>
    <w:rsid w:val="00F61B94"/>
    <w:rsid w:val="00F63EAF"/>
    <w:rsid w:val="00F63FE9"/>
    <w:rsid w:val="00F6469F"/>
    <w:rsid w:val="00F64C72"/>
    <w:rsid w:val="00F70159"/>
    <w:rsid w:val="00F71F76"/>
    <w:rsid w:val="00F72FA7"/>
    <w:rsid w:val="00F74110"/>
    <w:rsid w:val="00F74951"/>
    <w:rsid w:val="00F74BBD"/>
    <w:rsid w:val="00F8032E"/>
    <w:rsid w:val="00F85B3B"/>
    <w:rsid w:val="00F94EDC"/>
    <w:rsid w:val="00F9671B"/>
    <w:rsid w:val="00FA01AE"/>
    <w:rsid w:val="00FA5047"/>
    <w:rsid w:val="00FB10C9"/>
    <w:rsid w:val="00FB1E23"/>
    <w:rsid w:val="00FB27FC"/>
    <w:rsid w:val="00FB749A"/>
    <w:rsid w:val="00FC1C11"/>
    <w:rsid w:val="00FC2414"/>
    <w:rsid w:val="00FC5252"/>
    <w:rsid w:val="00FC5629"/>
    <w:rsid w:val="00FC68C9"/>
    <w:rsid w:val="00FC6EB3"/>
    <w:rsid w:val="00FD009C"/>
    <w:rsid w:val="00FD4912"/>
    <w:rsid w:val="00FD4D30"/>
    <w:rsid w:val="00FE2FD5"/>
    <w:rsid w:val="00FE337B"/>
    <w:rsid w:val="00FE4E50"/>
    <w:rsid w:val="00FF490D"/>
    <w:rsid w:val="00FF5B30"/>
    <w:rsid w:val="00FF737F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130474C0"/>
  <w15:chartTrackingRefBased/>
  <w15:docId w15:val="{1559D6F0-7885-4A3B-9099-AE5206A9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uiPriority="9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List Bullet" w:uiPriority="99"/>
    <w:lsdException w:name="List Number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2593"/>
    <w:pPr>
      <w:spacing w:after="0" w:line="240" w:lineRule="auto"/>
    </w:pPr>
    <w:rPr>
      <w:rFonts w:ascii="Calibri" w:eastAsia="Calibri" w:hAnsi="Calibri" w:cs="Calibri"/>
      <w:color w:val="000000"/>
      <w:szCs w:val="24"/>
      <w:lang w:val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A2593"/>
    <w:pPr>
      <w:pageBreakBefore/>
      <w:spacing w:after="713" w:line="238" w:lineRule="auto"/>
      <w:ind w:left="0"/>
      <w:jc w:val="center"/>
      <w:outlineLvl w:val="0"/>
    </w:pPr>
    <w:rPr>
      <w:rFonts w:ascii="Arial Narrow" w:eastAsia="Cambria" w:hAnsi="Arial Narrow" w:cstheme="majorBidi"/>
      <w:b/>
      <w:color w:val="0070C0"/>
      <w:sz w:val="72"/>
      <w:szCs w:val="72"/>
    </w:rPr>
  </w:style>
  <w:style w:type="paragraph" w:styleId="Heading2">
    <w:name w:val="heading 2"/>
    <w:next w:val="Normal"/>
    <w:link w:val="Heading2Char"/>
    <w:uiPriority w:val="9"/>
    <w:unhideWhenUsed/>
    <w:qFormat/>
    <w:rsid w:val="005A2593"/>
    <w:pPr>
      <w:keepNext/>
      <w:keepLines/>
      <w:pageBreakBefore/>
      <w:pBdr>
        <w:bottom w:val="single" w:sz="24" w:space="1" w:color="657C9C" w:themeColor="text2" w:themeTint="BF"/>
      </w:pBdr>
      <w:tabs>
        <w:tab w:val="center" w:pos="2808"/>
      </w:tabs>
      <w:spacing w:before="240" w:after="240"/>
      <w:ind w:left="-15"/>
      <w:outlineLvl w:val="1"/>
    </w:pPr>
    <w:rPr>
      <w:rFonts w:ascii="Arial Narrow" w:eastAsia="Cambria" w:hAnsi="Arial Narrow" w:cs="Cambria"/>
      <w:b/>
      <w:noProof/>
      <w:color w:val="657C9C" w:themeColor="text2" w:themeTint="BF"/>
      <w:sz w:val="52"/>
      <w:szCs w:val="52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5A2593"/>
    <w:pPr>
      <w:keepNext/>
      <w:keepLines/>
      <w:pBdr>
        <w:bottom w:val="single" w:sz="2" w:space="1" w:color="auto"/>
      </w:pBdr>
      <w:tabs>
        <w:tab w:val="center" w:pos="2184"/>
      </w:tabs>
      <w:spacing w:before="480" w:after="240"/>
      <w:ind w:left="-17"/>
      <w:outlineLvl w:val="2"/>
    </w:pPr>
    <w:rPr>
      <w:rFonts w:ascii="Arial Narrow" w:eastAsia="Cambria" w:hAnsi="Arial Narrow" w:cs="Cambria"/>
      <w:b/>
      <w:bCs/>
      <w:noProof/>
      <w:color w:val="657C9C" w:themeColor="text2" w:themeTint="BF"/>
      <w:sz w:val="44"/>
      <w:szCs w:val="4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2593"/>
    <w:pPr>
      <w:keepNext/>
      <w:keepLines/>
      <w:spacing w:before="240"/>
      <w:ind w:left="1418" w:hanging="1418"/>
      <w:jc w:val="both"/>
      <w:outlineLvl w:val="3"/>
    </w:pPr>
    <w:rPr>
      <w:rFonts w:ascii="Arial Narrow" w:eastAsia="Arial" w:hAnsi="Arial Narrow" w:cs="Arial"/>
      <w:b/>
      <w:color w:val="657C9C" w:themeColor="text2" w:themeTint="BF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5A2593"/>
    <w:pPr>
      <w:keepNext/>
      <w:spacing w:before="240"/>
      <w:jc w:val="both"/>
      <w:outlineLvl w:val="4"/>
    </w:pPr>
    <w:rPr>
      <w:rFonts w:ascii="Arial Narrow" w:eastAsiaTheme="minorEastAsia" w:hAnsi="Arial Narrow"/>
      <w:b/>
      <w:i/>
      <w:color w:val="657C9C" w:themeColor="text2" w:themeTint="BF"/>
      <w:kern w:val="0"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5A2593"/>
    <w:pPr>
      <w:keepNext/>
      <w:keepLines/>
      <w:spacing w:before="240"/>
      <w:jc w:val="both"/>
      <w:outlineLvl w:val="5"/>
    </w:pPr>
    <w:rPr>
      <w:rFonts w:ascii="Arial Narrow" w:eastAsiaTheme="majorEastAsia" w:hAnsi="Arial Narrow" w:cstheme="majorBidi"/>
      <w:i/>
      <w:iCs/>
      <w:color w:val="657C9C" w:themeColor="text2" w:themeTint="BF"/>
      <w:kern w:val="0"/>
      <w:sz w:val="28"/>
      <w:szCs w:val="28"/>
    </w:rPr>
  </w:style>
  <w:style w:type="paragraph" w:styleId="Heading7">
    <w:name w:val="heading 7"/>
    <w:basedOn w:val="Normal"/>
    <w:next w:val="Normal"/>
    <w:link w:val="Heading7Char"/>
    <w:unhideWhenUsed/>
    <w:qFormat/>
    <w:rsid w:val="005A2593"/>
    <w:pPr>
      <w:keepNext/>
      <w:keepLines/>
      <w:spacing w:before="40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2"/>
    </w:rPr>
  </w:style>
  <w:style w:type="paragraph" w:styleId="Heading8">
    <w:name w:val="heading 8"/>
    <w:basedOn w:val="Normal"/>
    <w:next w:val="Normal"/>
    <w:link w:val="Heading8Char"/>
    <w:unhideWhenUsed/>
    <w:qFormat/>
    <w:rsid w:val="005A2593"/>
    <w:pPr>
      <w:keepNext/>
      <w:keepLines/>
      <w:spacing w:before="40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A2593"/>
    <w:pPr>
      <w:keepNext/>
      <w:keepLines/>
      <w:spacing w:before="40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default="1" w:styleId="DefaultParagraphFont">
    <w:name w:val="Default Paragraph Font"/>
    <w:uiPriority w:val="1"/>
    <w:unhideWhenUsed/>
    <w:rsid w:val="005A259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A2593"/>
  </w:style>
  <w:style w:type="paragraph" w:styleId="Bibliography">
    <w:name w:val="Bibliography"/>
    <w:basedOn w:val="Normal"/>
    <w:rsid w:val="007F3561"/>
    <w:pPr>
      <w:numPr>
        <w:numId w:val="1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5A2593"/>
    <w:pPr>
      <w:spacing w:before="120" w:after="120"/>
      <w:ind w:left="709"/>
      <w:jc w:val="both"/>
    </w:pPr>
  </w:style>
  <w:style w:type="paragraph" w:styleId="ListBullet">
    <w:name w:val="List Bullet"/>
    <w:basedOn w:val="Normal"/>
    <w:uiPriority w:val="99"/>
    <w:unhideWhenUsed/>
    <w:rsid w:val="005A2593"/>
    <w:pPr>
      <w:numPr>
        <w:numId w:val="2"/>
      </w:numPr>
      <w:contextualSpacing/>
    </w:pPr>
  </w:style>
  <w:style w:type="paragraph" w:customStyle="1" w:styleId="Figure">
    <w:name w:val="Figure"/>
    <w:basedOn w:val="Normal"/>
    <w:rsid w:val="007F3561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5A2593"/>
    <w:pPr>
      <w:keepNext/>
      <w:spacing w:before="120" w:after="120"/>
      <w:ind w:left="426"/>
      <w:jc w:val="both"/>
    </w:pPr>
    <w:rPr>
      <w:rFonts w:cstheme="minorHAnsi"/>
      <w:b/>
      <w:iCs/>
    </w:rPr>
  </w:style>
  <w:style w:type="character" w:customStyle="1" w:styleId="keyword">
    <w:name w:val="keyword"/>
    <w:basedOn w:val="DefaultParagraphFont"/>
    <w:rsid w:val="007F3561"/>
    <w:rPr>
      <w:b/>
      <w:noProof/>
    </w:rPr>
  </w:style>
  <w:style w:type="character" w:customStyle="1" w:styleId="NazwaProgramowa">
    <w:name w:val="NazwaProgramowa"/>
    <w:basedOn w:val="DefaultParagraphFont"/>
    <w:qFormat/>
    <w:rsid w:val="007F3561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7F3561"/>
    <w:pPr>
      <w:spacing w:before="60" w:after="60"/>
      <w:ind w:left="1418"/>
      <w:jc w:val="both"/>
    </w:pPr>
    <w:rPr>
      <w:rFonts w:ascii="Courier New" w:hAnsi="Courier New"/>
    </w:rPr>
  </w:style>
  <w:style w:type="character" w:customStyle="1" w:styleId="IntitleZnak">
    <w:name w:val="Intitle Znak"/>
    <w:basedOn w:val="DefaultParagraphFont"/>
    <w:link w:val="Intitle"/>
    <w:rsid w:val="005A2593"/>
    <w:rPr>
      <w:rFonts w:ascii="Calibri" w:eastAsia="Calibri" w:hAnsi="Calibri" w:cstheme="minorHAnsi"/>
      <w:b/>
      <w:iCs/>
      <w:color w:val="000000"/>
      <w:szCs w:val="24"/>
      <w:lang w:val="en-US"/>
    </w:rPr>
  </w:style>
  <w:style w:type="paragraph" w:styleId="Title">
    <w:name w:val="Title"/>
    <w:basedOn w:val="Normal"/>
    <w:link w:val="TitleChar"/>
    <w:qFormat/>
    <w:rsid w:val="005A2593"/>
    <w:pPr>
      <w:spacing w:before="720" w:after="480"/>
      <w:jc w:val="center"/>
      <w:outlineLvl w:val="0"/>
    </w:pPr>
    <w:rPr>
      <w:rFonts w:ascii="Arial Narrow" w:hAnsi="Arial Narrow"/>
      <w:b/>
      <w:kern w:val="28"/>
      <w:sz w:val="72"/>
      <w:szCs w:val="72"/>
    </w:rPr>
  </w:style>
  <w:style w:type="paragraph" w:customStyle="1" w:styleId="Autor">
    <w:name w:val="Autor"/>
    <w:basedOn w:val="Title"/>
    <w:qFormat/>
    <w:rsid w:val="007F3561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link w:val="Heading2"/>
    <w:uiPriority w:val="9"/>
    <w:rsid w:val="005A2593"/>
    <w:rPr>
      <w:rFonts w:ascii="Arial Narrow" w:eastAsia="Cambria" w:hAnsi="Arial Narrow" w:cs="Cambria"/>
      <w:b/>
      <w:noProof/>
      <w:color w:val="657C9C" w:themeColor="text2" w:themeTint="BF"/>
      <w:sz w:val="52"/>
      <w:szCs w:val="52"/>
      <w:lang w:val="en-US"/>
    </w:rPr>
  </w:style>
  <w:style w:type="character" w:customStyle="1" w:styleId="Heading1Char">
    <w:name w:val="Heading 1 Char"/>
    <w:link w:val="Heading1"/>
    <w:uiPriority w:val="9"/>
    <w:rsid w:val="005A2593"/>
    <w:rPr>
      <w:rFonts w:ascii="Arial Narrow" w:eastAsia="Cambria" w:hAnsi="Arial Narrow" w:cstheme="majorBidi"/>
      <w:b/>
      <w:color w:val="0070C0"/>
      <w:sz w:val="72"/>
      <w:szCs w:val="72"/>
      <w:lang w:val="en-US"/>
    </w:rPr>
  </w:style>
  <w:style w:type="paragraph" w:customStyle="1" w:styleId="SourceCode">
    <w:name w:val="SourceCode"/>
    <w:basedOn w:val="Normal"/>
    <w:qFormat/>
    <w:rsid w:val="005A2593"/>
    <w:pPr>
      <w:spacing w:before="120" w:after="120"/>
      <w:ind w:left="1418" w:hanging="1418"/>
      <w:contextualSpacing/>
    </w:pPr>
    <w:rPr>
      <w:rFonts w:ascii="Consolas" w:hAnsi="Consolas" w:cstheme="minorHAnsi"/>
      <w:noProof/>
      <w:color w:val="385623" w:themeColor="accent6" w:themeShade="80"/>
      <w:sz w:val="20"/>
    </w:rPr>
  </w:style>
  <w:style w:type="paragraph" w:customStyle="1" w:styleId="Abstrakt">
    <w:name w:val="Abstrakt"/>
    <w:basedOn w:val="NormalIndent"/>
    <w:qFormat/>
    <w:rsid w:val="007F3561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5A2593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5A2593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5A2593"/>
    <w:rPr>
      <w:rFonts w:ascii="Arial" w:eastAsia="Calibri" w:hAnsi="Arial" w:cs="Calibri"/>
      <w:b/>
      <w:color w:val="000000"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7F3561"/>
    <w:rPr>
      <w:b/>
      <w:bCs/>
    </w:rPr>
  </w:style>
  <w:style w:type="paragraph" w:customStyle="1" w:styleId="Afiliation">
    <w:name w:val="Afiliation"/>
    <w:basedOn w:val="Normal"/>
    <w:qFormat/>
    <w:rsid w:val="007F3561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5A2593"/>
    <w:rPr>
      <w:rFonts w:ascii="Arial Narrow" w:eastAsia="Calibri" w:hAnsi="Arial Narrow" w:cs="Calibri"/>
      <w:b/>
      <w:color w:val="000000"/>
      <w:kern w:val="28"/>
      <w:sz w:val="72"/>
      <w:szCs w:val="72"/>
      <w:lang w:val="en-US"/>
    </w:rPr>
  </w:style>
  <w:style w:type="character" w:customStyle="1" w:styleId="Heading3Char">
    <w:name w:val="Heading 3 Char"/>
    <w:link w:val="Heading3"/>
    <w:uiPriority w:val="9"/>
    <w:rsid w:val="005A2593"/>
    <w:rPr>
      <w:rFonts w:ascii="Arial Narrow" w:eastAsia="Cambria" w:hAnsi="Arial Narrow" w:cs="Cambria"/>
      <w:b/>
      <w:bCs/>
      <w:noProof/>
      <w:color w:val="657C9C" w:themeColor="text2" w:themeTint="BF"/>
      <w:sz w:val="44"/>
      <w:szCs w:val="4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A2593"/>
    <w:rPr>
      <w:rFonts w:ascii="Arial Narrow" w:eastAsia="Arial" w:hAnsi="Arial Narrow" w:cs="Arial"/>
      <w:b/>
      <w:color w:val="657C9C" w:themeColor="text2" w:themeTint="BF"/>
      <w:sz w:val="32"/>
      <w:szCs w:val="32"/>
      <w:lang w:val="en-US"/>
    </w:rPr>
  </w:style>
  <w:style w:type="character" w:customStyle="1" w:styleId="Heading5Char">
    <w:name w:val="Heading 5 Char"/>
    <w:basedOn w:val="DefaultParagraphFont"/>
    <w:link w:val="Heading5"/>
    <w:rsid w:val="005A2593"/>
    <w:rPr>
      <w:rFonts w:ascii="Arial Narrow" w:hAnsi="Arial Narrow" w:cs="Calibri"/>
      <w:b/>
      <w:i/>
      <w:color w:val="657C9C" w:themeColor="text2" w:themeTint="BF"/>
      <w:kern w:val="0"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5A2593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5A2593"/>
    <w:pPr>
      <w:spacing w:after="0" w:line="240" w:lineRule="auto"/>
    </w:pPr>
    <w:rPr>
      <w:sz w:val="24"/>
      <w:szCs w:val="24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7F3561"/>
    <w:pPr>
      <w:ind w:left="431" w:hanging="431"/>
    </w:pPr>
  </w:style>
  <w:style w:type="paragraph" w:styleId="ListParagraph">
    <w:name w:val="List Paragraph"/>
    <w:basedOn w:val="Normal"/>
    <w:uiPriority w:val="34"/>
    <w:qFormat/>
    <w:rsid w:val="005A2593"/>
    <w:pPr>
      <w:ind w:left="720"/>
      <w:contextualSpacing/>
    </w:pPr>
  </w:style>
  <w:style w:type="character" w:customStyle="1" w:styleId="Comment">
    <w:name w:val="Comment"/>
    <w:basedOn w:val="DefaultParagraphFont"/>
    <w:rsid w:val="007F3561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7F356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7F3561"/>
  </w:style>
  <w:style w:type="character" w:styleId="Hyperlink">
    <w:name w:val="Hyperlink"/>
    <w:basedOn w:val="DefaultParagraphFont"/>
    <w:uiPriority w:val="99"/>
    <w:unhideWhenUsed/>
    <w:rsid w:val="005A2593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F35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A2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kern w:val="0"/>
      <w:sz w:val="20"/>
      <w:szCs w:val="20"/>
      <w:lang w:val="pl-P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2593"/>
    <w:rPr>
      <w:rFonts w:ascii="Courier New" w:eastAsia="Times New Roman" w:hAnsi="Courier New" w:cs="Courier New"/>
      <w:kern w:val="0"/>
      <w:sz w:val="20"/>
      <w:szCs w:val="20"/>
    </w:rPr>
  </w:style>
  <w:style w:type="paragraph" w:styleId="ListNumber">
    <w:name w:val="List Number"/>
    <w:basedOn w:val="Normal"/>
    <w:uiPriority w:val="99"/>
    <w:unhideWhenUsed/>
    <w:rsid w:val="005A2593"/>
    <w:pPr>
      <w:numPr>
        <w:numId w:val="3"/>
      </w:numPr>
      <w:tabs>
        <w:tab w:val="clear" w:pos="360"/>
      </w:tabs>
      <w:contextualSpacing/>
    </w:pPr>
  </w:style>
  <w:style w:type="paragraph" w:styleId="Header">
    <w:name w:val="header"/>
    <w:basedOn w:val="Normal"/>
    <w:link w:val="HeaderChar"/>
    <w:rsid w:val="005A259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5A2593"/>
    <w:rPr>
      <w:rFonts w:ascii="Calibri" w:eastAsia="Calibri" w:hAnsi="Calibri" w:cs="Calibri"/>
      <w:color w:val="000000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rsid w:val="005A2593"/>
    <w:rPr>
      <w:rFonts w:ascii="Arial Narrow" w:eastAsiaTheme="majorEastAsia" w:hAnsi="Arial Narrow" w:cstheme="majorBidi"/>
      <w:i/>
      <w:iCs/>
      <w:color w:val="657C9C" w:themeColor="text2" w:themeTint="BF"/>
      <w:kern w:val="0"/>
      <w:sz w:val="28"/>
      <w:szCs w:val="28"/>
      <w:lang w:val="en-US"/>
    </w:rPr>
  </w:style>
  <w:style w:type="character" w:customStyle="1" w:styleId="Heading7Char">
    <w:name w:val="Heading 7 Char"/>
    <w:basedOn w:val="DefaultParagraphFont"/>
    <w:link w:val="Heading7"/>
    <w:rsid w:val="005A259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rsid w:val="005A2593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5A2593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A259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A259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DefaultParagraphFont"/>
    <w:rsid w:val="005A2593"/>
    <w:rPr>
      <w:vertAlign w:val="superscript"/>
    </w:rPr>
  </w:style>
  <w:style w:type="character" w:styleId="Strong">
    <w:name w:val="Strong"/>
    <w:basedOn w:val="DefaultParagraphFont"/>
    <w:uiPriority w:val="22"/>
    <w:qFormat/>
    <w:rsid w:val="005A2593"/>
    <w:rPr>
      <w:b/>
      <w:bCs/>
    </w:rPr>
  </w:style>
  <w:style w:type="paragraph" w:styleId="Footer">
    <w:name w:val="footer"/>
    <w:basedOn w:val="Normal"/>
    <w:link w:val="FooterChar"/>
    <w:uiPriority w:val="99"/>
    <w:rsid w:val="005A259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2593"/>
    <w:rPr>
      <w:rFonts w:ascii="Calibri" w:eastAsia="Calibri" w:hAnsi="Calibri" w:cs="Calibri"/>
      <w:color w:val="000000"/>
      <w:szCs w:val="24"/>
      <w:lang w:val="en-US"/>
    </w:rPr>
  </w:style>
  <w:style w:type="paragraph" w:styleId="FootnoteText">
    <w:name w:val="footnote text"/>
    <w:basedOn w:val="Normal"/>
    <w:link w:val="FootnoteTextChar"/>
    <w:rsid w:val="005A259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A2593"/>
    <w:rPr>
      <w:rFonts w:ascii="Calibri" w:eastAsia="Calibri" w:hAnsi="Calibri" w:cs="Calibri"/>
      <w:color w:val="000000"/>
      <w:sz w:val="20"/>
      <w:szCs w:val="20"/>
      <w:lang w:val="en-US"/>
    </w:rPr>
  </w:style>
  <w:style w:type="paragraph" w:customStyle="1" w:styleId="Teksttabeli">
    <w:name w:val="Tekst tabeli"/>
    <w:basedOn w:val="Normal"/>
    <w:qFormat/>
    <w:rsid w:val="007F3561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5A2593"/>
    <w:rPr>
      <w:color w:val="808080"/>
    </w:rPr>
  </w:style>
  <w:style w:type="character" w:styleId="Emphasis">
    <w:name w:val="Emphasis"/>
    <w:basedOn w:val="DefaultParagraphFont"/>
    <w:uiPriority w:val="20"/>
    <w:qFormat/>
    <w:rsid w:val="005A2593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5A2593"/>
    <w:rPr>
      <w:color w:val="800080"/>
      <w:u w:val="single"/>
    </w:rPr>
  </w:style>
  <w:style w:type="paragraph" w:styleId="NoSpacing">
    <w:name w:val="No Spacing"/>
    <w:uiPriority w:val="1"/>
    <w:qFormat/>
    <w:rsid w:val="005A2593"/>
    <w:pPr>
      <w:spacing w:after="0" w:line="240" w:lineRule="auto"/>
    </w:pPr>
    <w:rPr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A2593"/>
    <w:pPr>
      <w:spacing w:after="0"/>
      <w:outlineLvl w:val="9"/>
    </w:pPr>
    <w:rPr>
      <w:rFonts w:asciiTheme="majorHAnsi" w:eastAsiaTheme="majorEastAsia" w:hAnsiTheme="majorHAnsi"/>
      <w:b w:val="0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5A2593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5A2593"/>
    <w:pPr>
      <w:tabs>
        <w:tab w:val="right" w:leader="dot" w:pos="10074"/>
      </w:tabs>
      <w:spacing w:after="100"/>
      <w:ind w:left="851" w:hanging="851"/>
    </w:pPr>
    <w:rPr>
      <w:b/>
      <w:noProof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5A2593"/>
    <w:pPr>
      <w:tabs>
        <w:tab w:val="right" w:leader="dot" w:pos="10073"/>
      </w:tabs>
      <w:spacing w:before="120" w:after="30"/>
      <w:ind w:left="539" w:hanging="454"/>
    </w:pPr>
    <w:rPr>
      <w:b/>
      <w:noProof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5A2593"/>
    <w:pPr>
      <w:tabs>
        <w:tab w:val="right" w:leader="dot" w:pos="10064"/>
      </w:tabs>
      <w:spacing w:before="30" w:after="30"/>
      <w:ind w:left="794" w:hanging="454"/>
    </w:pPr>
    <w:rPr>
      <w:noProof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5A2593"/>
    <w:pPr>
      <w:tabs>
        <w:tab w:val="left" w:pos="1320"/>
        <w:tab w:val="right" w:leader="dot" w:pos="10065"/>
      </w:tabs>
      <w:ind w:left="1248" w:hanging="851"/>
    </w:pPr>
    <w:rPr>
      <w:noProof/>
      <w:sz w:val="16"/>
      <w:lang w:val="pl-PL"/>
    </w:rPr>
  </w:style>
  <w:style w:type="paragraph" w:styleId="TOC5">
    <w:name w:val="toc 5"/>
    <w:basedOn w:val="Normal"/>
    <w:next w:val="Normal"/>
    <w:autoRedefine/>
    <w:uiPriority w:val="39"/>
    <w:unhideWhenUsed/>
    <w:rsid w:val="005A2593"/>
    <w:pPr>
      <w:spacing w:after="100"/>
      <w:ind w:left="880"/>
    </w:pPr>
    <w:rPr>
      <w:lang w:val="pl-PL"/>
    </w:rPr>
  </w:style>
  <w:style w:type="paragraph" w:styleId="TOC6">
    <w:name w:val="toc 6"/>
    <w:basedOn w:val="Normal"/>
    <w:next w:val="Normal"/>
    <w:autoRedefine/>
    <w:uiPriority w:val="39"/>
    <w:unhideWhenUsed/>
    <w:rsid w:val="005A2593"/>
    <w:pPr>
      <w:spacing w:after="100"/>
      <w:ind w:left="1100"/>
    </w:pPr>
    <w:rPr>
      <w:lang w:val="pl-PL"/>
    </w:rPr>
  </w:style>
  <w:style w:type="paragraph" w:styleId="TOC7">
    <w:name w:val="toc 7"/>
    <w:basedOn w:val="Normal"/>
    <w:next w:val="Normal"/>
    <w:autoRedefine/>
    <w:uiPriority w:val="39"/>
    <w:unhideWhenUsed/>
    <w:rsid w:val="005A2593"/>
    <w:pPr>
      <w:spacing w:after="100"/>
      <w:ind w:left="1320"/>
    </w:pPr>
    <w:rPr>
      <w:lang w:val="pl-PL"/>
    </w:rPr>
  </w:style>
  <w:style w:type="paragraph" w:styleId="TOC8">
    <w:name w:val="toc 8"/>
    <w:basedOn w:val="Normal"/>
    <w:next w:val="Normal"/>
    <w:autoRedefine/>
    <w:uiPriority w:val="39"/>
    <w:unhideWhenUsed/>
    <w:rsid w:val="005A2593"/>
    <w:pPr>
      <w:spacing w:after="100"/>
      <w:ind w:left="1540"/>
    </w:pPr>
    <w:rPr>
      <w:lang w:val="pl-PL"/>
    </w:rPr>
  </w:style>
  <w:style w:type="paragraph" w:styleId="TOC9">
    <w:name w:val="toc 9"/>
    <w:basedOn w:val="Normal"/>
    <w:next w:val="Normal"/>
    <w:autoRedefine/>
    <w:uiPriority w:val="39"/>
    <w:unhideWhenUsed/>
    <w:rsid w:val="005A2593"/>
    <w:pPr>
      <w:spacing w:after="100"/>
      <w:ind w:left="1760"/>
    </w:pPr>
    <w:rPr>
      <w:lang w:val="pl-PL"/>
    </w:rPr>
  </w:style>
  <w:style w:type="paragraph" w:styleId="CommentText">
    <w:name w:val="annotation text"/>
    <w:basedOn w:val="Normal"/>
    <w:link w:val="CommentTextChar"/>
    <w:uiPriority w:val="99"/>
    <w:unhideWhenUsed/>
    <w:rsid w:val="005A25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2593"/>
    <w:rPr>
      <w:rFonts w:ascii="Calibri" w:eastAsia="Calibri" w:hAnsi="Calibri" w:cs="Calibri"/>
      <w:color w:val="000000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5A25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5A2593"/>
    <w:rPr>
      <w:rFonts w:ascii="Calibri" w:eastAsia="Calibri" w:hAnsi="Calibri" w:cs="Calibri"/>
      <w:b/>
      <w:bCs/>
      <w:color w:val="000000"/>
      <w:sz w:val="20"/>
      <w:szCs w:val="20"/>
      <w:lang w:val="en-US"/>
    </w:rPr>
  </w:style>
  <w:style w:type="character" w:styleId="IntenseEmphasis">
    <w:name w:val="Intense Emphasis"/>
    <w:basedOn w:val="DefaultParagraphFont"/>
    <w:uiPriority w:val="21"/>
    <w:qFormat/>
    <w:rsid w:val="007F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61"/>
    <w:rPr>
      <w:rFonts w:asciiTheme="majorBidi" w:hAnsiTheme="majorBidi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F3561"/>
    <w:rPr>
      <w:b/>
      <w:bCs/>
      <w:smallCaps/>
      <w:color w:val="2F5496" w:themeColor="accent1" w:themeShade="BF"/>
      <w:spacing w:val="5"/>
    </w:rPr>
  </w:style>
  <w:style w:type="paragraph" w:customStyle="1" w:styleId="komentarz">
    <w:name w:val="komentarz"/>
    <w:basedOn w:val="Normal"/>
    <w:rsid w:val="007F3561"/>
    <w:pPr>
      <w:widowControl w:val="0"/>
      <w:suppressAutoHyphens/>
    </w:pPr>
    <w:rPr>
      <w:rFonts w:ascii="Arial" w:eastAsia="Arial Unicode MS" w:hAnsi="Arial" w:cs="Times New Roman"/>
      <w:bCs/>
      <w:i/>
      <w:kern w:val="1"/>
      <w:sz w:val="16"/>
      <w:lang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7F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61"/>
    <w:rPr>
      <w:rFonts w:asciiTheme="majorBidi" w:hAnsiTheme="majorBidi"/>
      <w:i/>
      <w:iCs/>
      <w:color w:val="404040" w:themeColor="text1" w:themeTint="BF"/>
      <w:kern w:val="0"/>
      <w:sz w:val="24"/>
    </w:rPr>
  </w:style>
  <w:style w:type="paragraph" w:customStyle="1" w:styleId="wpiswtabeli">
    <w:name w:val="wpis_w_tabeli"/>
    <w:rsid w:val="007F3561"/>
    <w:pPr>
      <w:suppressAutoHyphens/>
      <w:spacing w:after="0" w:line="240" w:lineRule="auto"/>
    </w:pPr>
    <w:rPr>
      <w:rFonts w:ascii="Arial" w:eastAsia="Arial" w:hAnsi="Arial" w:cs="Arial"/>
      <w:b/>
      <w:kern w:val="1"/>
      <w:sz w:val="16"/>
      <w:szCs w:val="20"/>
      <w:lang w:eastAsia="ar-SA"/>
    </w:rPr>
  </w:style>
  <w:style w:type="paragraph" w:customStyle="1" w:styleId="wpiswtabelicentr">
    <w:name w:val="wpis_w_tabeli_centr"/>
    <w:basedOn w:val="wpiswtabeli"/>
    <w:rsid w:val="007F3561"/>
    <w:pPr>
      <w:jc w:val="center"/>
    </w:pPr>
  </w:style>
  <w:style w:type="character" w:customStyle="1" w:styleId="Name">
    <w:name w:val="Name"/>
    <w:basedOn w:val="DefaultParagraphFont"/>
    <w:qFormat/>
    <w:rsid w:val="005A2593"/>
    <w:rPr>
      <w:rFonts w:asciiTheme="minorHAnsi" w:hAnsiTheme="minorHAnsi"/>
      <w:noProof/>
      <w:color w:val="657C9C" w:themeColor="text2" w:themeTint="BF"/>
    </w:rPr>
  </w:style>
  <w:style w:type="paragraph" w:customStyle="1" w:styleId="Normalparagraph">
    <w:name w:val="Normal paragraph"/>
    <w:basedOn w:val="Normal"/>
    <w:qFormat/>
    <w:rsid w:val="005A2593"/>
    <w:pPr>
      <w:spacing w:before="120" w:after="120"/>
      <w:jc w:val="both"/>
    </w:pPr>
  </w:style>
  <w:style w:type="paragraph" w:customStyle="1" w:styleId="Strong1">
    <w:name w:val="Strong1"/>
    <w:qFormat/>
    <w:rsid w:val="005A2593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BABD779-2E76-4B24-B06B-5CD04EA7C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12</Pages>
  <Words>2424</Words>
  <Characters>14544</Characters>
  <Application>Microsoft Office Word</Application>
  <DocSecurity>0</DocSecurity>
  <Lines>121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204</cp:revision>
  <dcterms:created xsi:type="dcterms:W3CDTF">2026-08-10T07:04:00Z</dcterms:created>
  <dcterms:modified xsi:type="dcterms:W3CDTF">2026-08-10T19:51:00Z</dcterms:modified>
</cp:coreProperties>
</file>