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c28499a3a64352" /></Relationships>
</file>

<file path=word/document.xml>
</file>

<file path=word/settings.xml><?xml version="1.0" encoding="utf-8"?>
<w:settings xmlns:w="http://schemas.openxmlformats.org/wordprocessingml/2006/main">
  <w:writeProtection w:recommended="true" w:cryptProviderType="rsaAES" w:cryptAlgorithmClass="hash" w:cryptAlgorithmType="custom" w:cryptAlgorithmSid="1000029" w:cryptSpinCount="1000000030" w:cryptProvider="CryptographicProvider31" w:algIdExt="0102030405060708090A" w:algIdExtSource="AlgorithmIdExtensibilitySource32" w:cryptProviderTypeExt="0102030405060708090A" w:cryptProviderTypeExtSource="CryptographicProviderTypeExtSource33" w:hash="AQIDBAUGBwgJCg==" w:salt="AQIDBAUGBwgJCg==" w:algorithmName="AlgorithmName34" w:hashValue="AQIDBAUGBwgJCg==" w:saltValue="AQIDBAUGBwgJCg==" w:spinCount="1000035"/>
  <w:view w:val="print"/>
  <w:removePersonalInformation w:val="false"/>
  <w:removeDateAndTime w:val="true"/>
  <w:doNotDisplayPageBoundaries w:val="false"/>
  <w:displayBackgroundShape w:val="true"/>
  <w:printPostScriptOverText w:val="false"/>
  <w:printFractionalCharacterWidth w:val="true"/>
  <w:printFormsData w:val="false"/>
  <w:embedTrueTypeFonts w:val="true"/>
  <w:embedSystemFonts w:val="false"/>
  <w:saveSubsetFonts w:val="true"/>
  <w:saveFormsData w:val="false"/>
  <w:mirrorMargins w:val="true"/>
  <w:alignBordersAndEdges w:val="false"/>
  <w:bordersDoNotSurroundHeader w:val="true"/>
  <w:bordersDoNotSurroundFooter w:val="false"/>
  <w:gutterAtTop w:val="true"/>
  <w:hideSpellingErrors w:val="false"/>
  <w:hideGrammaticalErrors w:val="true"/>
  <w:noLineBreaksAfter w:lang="Lang36" w:val="Val37"/>
  <w:noLineBreaksBefore w:lang="Lang38" w:val="Val39"/>
  <w:documentProtection w:formatting="true" w:enforcement="false" w:cryptProviderType="rsaAES" w:cryptAlgorithmClass="hash" w:cryptAlgorithmType="typeAny" w:cryptAlgorithmSid="1000040" w:cryptSpinCount="1000000041" w:cryptProvider="CryptographicProvider42" w:algIdExt="0102030405060708090A" w:algIdExtSource="AlgorithmIdExtensibilitySource43" w:cryptProviderTypeExt="0102030405060708090A" w:cryptProviderTypeExtSource="CryptographicProviderTypeExtSource44" w:hash="AQIDBAUGBwgJCg==" w:salt="AQIDBAUGBwgJCg==" w:algorithmName="AlgorithmName45" w:hashValue="AQIDBAUGBwgJCg==" w:saltValue="AQIDBAUGBwgJCg==" w:spinCount="1000046"/>
  <w:captions>
    <w:caption w:name="Name47" w:pos="below" w:chapNum="true" w:heading="1000048" w:noLabel="false" w:numFmt="russianUpper" w:sep="period"/>
    <w:caption w:name="Name49" w:pos="above" w:chapNum="true" w:heading="1000050" w:noLabel="false" w:numFmt="chineseCountingThousand" w:sep="emDash"/>
    <w:caption w:name="Name51" w:pos="above" w:chapNum="true" w:heading="1000052" w:noLabel="false" w:numFmt="vietnameseCounting" w:sep="colon"/>
    <w:caption w:name="Name53" w:pos="above" w:chapNum="true" w:heading="1000054" w:noLabel="false" w:numFmt="dollarText" w:sep="colon"/>
    <w:caption w:name="Name55" w:pos="above" w:chapNum="true" w:heading="1000056" w:noLabel="false" w:numFmt="decimalZero" w:sep="enDash"/>
  </w:captions>
  <w:proofState w:spelling="clean" w:grammar="dirty"/>
  <w:zoom w:val="bestFit" w:percent="0.226034564539822%"/>
  <w:stylePaneFormatFilter w:val="743A" w:allStyles="true" w:customStyles="false" w:latentStyles="true" w:stylesInUse="false" w:headingStyles="true" w:numberingStyles="false" w:tableStyles="true" w:directFormattingOnRuns="false" w:directFormattingOnParagraphs="true" w:directFormattingOnNumbering="false" w:directFormattingOnTables="true" w:clearFormatting="false" w:top3HeadingStyles="true" w:visibleStyles="false" w:alternateStyleNames="true"/>
  <w:defaultTabStop w:val="845"/>
  <w:hyphenationZone w:val="1953476073"/>
  <w:characterSpacingControl w:val="compressPunctuationAndJapaneseKana"/>
  <w:compat>
    <w:useSingleBorderforContiguousCells w:val="false"/>
    <w:wpJustification w:val="true"/>
    <w:noTabHangInd w:val="false"/>
    <w:noLeading w:val="true"/>
    <w:spaceForUL w:val="false"/>
    <w:noColumnBalance w:val="true"/>
    <w:balanceSingleByteDoubleByteWidth w:val="false"/>
    <w:noExtraLineSpacing w:val="true"/>
    <w:doNotLeaveBackslashAlone w:val="false"/>
    <w:ulTrailSpace w:val="true"/>
    <w:doNotExpandShiftReturn w:val="false"/>
    <w:spacingInWholePoints w:val="true"/>
    <w:lineWrapLikeWord6 w:val="false"/>
    <w:printBodyTextBeforeHeader w:val="true"/>
    <w:printColBlack w:val="false"/>
    <w:wpSpaceWidth w:val="true"/>
    <w:showBreaksInFrames w:val="false"/>
    <w:subFontBySize w:val="true"/>
    <w:suppressBottomSpacing w:val="false"/>
    <w:suppressTopSpacing w:val="true"/>
    <w:suppressSpacingAtTopOfPage w:val="false"/>
    <w:suppressTopSpacingWP w:val="true"/>
    <w:suppressSpBfAfterPgBrk w:val="false"/>
    <w:swapBordersFacingPages w:val="true"/>
    <w:convMailMergeEsc w:val="false"/>
    <w:truncateFontHeightsLikeWP6 w:val="true"/>
    <w:mwSmallCaps w:val="false"/>
    <w:usePrinterMetrics w:val="true"/>
    <w:doNotSuppressParagraphBorders w:val="false"/>
    <w:wrapTrailSpaces w:val="true"/>
    <w:footnoteLayoutLikeWW8 w:val="false"/>
    <w:shapeLayoutLikeWW8 w:val="true"/>
    <w:alignTablesRowByRow w:val="false"/>
    <w:forgetLastTabAlignment w:val="true"/>
    <w:adjustLineHeightInTable w:val="false"/>
    <w:autoSpaceLikeWord95 w:val="true"/>
    <w:noSpaceRaiseLower w:val="false"/>
    <w:doNotUseHTMLParagraphAutoSpacing w:val="true"/>
    <w:layoutRawTableWidth w:val="false"/>
    <w:layoutTableRowsApart w:val="true"/>
    <w:useWord97LineBreakRules w:val="false"/>
    <w:doNotBreakWrappedTables w:val="true"/>
    <w:doNotSnapToGridInCell w:val="false"/>
    <w:selectFldWithFirstOrLastChar w:val="true"/>
    <w:applyBreakingRules w:val="false"/>
    <w:doNotWrapTextWithPunct w:val="true"/>
    <w:doNotUseEastAsianBreakRules w:val="false"/>
    <w:useWord2002TableStyleRules w:val="true"/>
    <w:growAutofit w:val="false"/>
    <w:useFELayout w:val="true"/>
    <w:useNormalStyleForList w:val="false"/>
    <w:doNotUseIndentAsNumberingTabStop w:val="true"/>
    <w:useAltKinsokuLineBreakRules w:val="false"/>
    <w:allowSpaceOfSameStyleInTable w:val="true"/>
    <w:doNotSuppressIndentation w:val="false"/>
    <w:doNotAutofitConstrainedTables w:val="true"/>
    <w:autofitToFirstFixedWidthCell w:val="false"/>
    <w:underlineTabInNumList w:val="true"/>
    <w:displayHangulFixedWidth w:val="false"/>
    <w:splitPgBreakAndParaMark w:val="true"/>
    <w:doNotVertAlignCellWithSp w:val="false"/>
    <w:doNotBreakConstrainedForcedTable w:val="true"/>
    <w:doNotVertAlignInTxbx w:val="false"/>
    <w:useAnsiKerningPairs w:val="true"/>
    <w:cachedColBalance w:val="false"/>
    <w:compat>
      <w:compatSetting w:name="doNotFlipMirrorIndents" w:val="Val57"/>
      <w:compatSetting w:name="overrideTableStyleFontSizeAndJustification" w:val="Val58"/>
      <w:compatSetting w:name="doNotFlipMirrorIndents" w:val="Val59"/>
      <w:compatSetting w:name="differentiateMultirowTableHeaders" w:val="Val60"/>
      <w:compatSetting w:name="doNotFlipMirrorIndents" w:val="Val61"/>
    </w:compat>
  </w:compat>
  <w:rsids>
    <w:rsidRoot w:val="3F4D29CD"/>
    <w:rsid w:val="193D6343"/>
    <w:rsid w:val="40AC8511"/>
    <w:rsid w:val="6D9F0454"/>
    <w:rsid w:val="5F0EFC49"/>
    <w:rsid w:val="0217BB86"/>
  </w:rsids>
  <m:mathPr xmlns:m="http://schemas.openxmlformats.org/officeDocument/2006/math">
    <m:brkBin m:val="repeat"/>
    <m:brkBinSub m:val="-+"/>
    <m:mathFont m:val="MathFont62"/>
    <m:smallFrac m:val="1"/>
    <m:dispDef m:val="0"/>
    <m:lMargin m:val="818352081"/>
    <m:rMargin m:val="434145400"/>
    <m:defJc m:val="centerGroup"/>
    <m:preSp m:val="1779013814"/>
    <m:postSp m:val="217730280"/>
    <m:interSp m:val="131693765"/>
    <m:intraSp m:val="1416402440"/>
    <m:intLim m:val="undOvr"/>
    <m:naryLim m:val="undOvr"/>
    <m:wrapRight m:val="1"/>
    <m:wrapIndent m:val="1466965983"/>
  </m:mathPr>
  <w:themeFontLang w:val="Val63" w:eastAsia="EastAsia65" w:bidi="Bidi64"/>
  <w:clrSchemeMapping w:bg1="accent6" w:t1="accent2" w:bg2="accent6" w:t2="light1" w:accent1="accent6" w:accent2="hyperlink" w:accent3="light2" w:accent4="followedHyperlink" w:accent5="light2" w:accent6="accent2" w:hyperlink="light1" w:followedHyperlink="dark1"/>
  <w:shapeDefaults>
    <o:shapedefaults xmlns:v="urn:schemas-microsoft-com:vml" xmlns:o="urn:schemas-microsoft-com:office:office" v:ext="backwardCompatible" spidmax="6476055437871849059" style="Style66" fill="false" fillcolor="FillColor67" stroke="true" strokecolor="StrokeColor68" o:allowincell="false" o:allowoverlap="true"/>
    <o:shapelayout xmlns:v="urn:schemas-microsoft-com:vml" xmlns:o="urn:schemas-microsoft-com:office:office" v:ext="view">
      <o:idmap v:ext="edit" data="Data69"/>
      <o:rules v:ext="edit">
        <o:r id="Id70" type="callout" how="middle" idref="ShapeReference71"/>
        <o:r id="Id72" type="callout" how="bottom" idref="ShapeReference73"/>
        <o:r id="Id74" type="arc" how="bottom" idref="ShapeReference75"/>
        <o:r id="Id76" type="arc" how="top" idref="ShapeReference77"/>
        <o:r id="Id78" type="arc" how="middle" idref="ShapeReference79"/>
      </o:rules>
      <o:regrouptable v:ext="backwardCompatible">
        <o:entry new="1000080" old="1000081"/>
        <o:entry new="1000082" old="1000083"/>
        <o:entry new="1000084" old="1000085"/>
        <o:entry new="1000086" old="1000087"/>
        <o:entry new="1000088" old="1000089"/>
      </o:regrouptable>
    </o:shapelayout>
  </w:shapeDefaults>
  <w:decimalSymbol w:val="DecimalSymbol90"/>
  <w:listSeparator w:val="ListSeparator91"/>
  <w14:docId xmlns:w14="http://schemas.microsoft.com/office/word/2010/wordml" w14:val="3F008150"/>
  <w15:docId xmlns:w15="http://schemas.microsoft.com/office/word/2012/wordml" w15:val="4e9fc026-f8f5-f937-0a44-98051edc8959"/>
  <w14:defaultImageDpi xmlns:w14="http://schemas.microsoft.com/office/word/2010/wordml" w14:val="1000092"/>
  <w14:discardImageEditingData xmlns:w14="http://schemas.microsoft.com/office/word/2010/wordml"/>
  <w14:conflictMode xmlns:w14="http://schemas.microsoft.com/office/word/2010/wordml"/>
  <w15:chartTrackingRefBased xmlns:w15="http://schemas.microsoft.com/office/word/2012/wordml" w:val="false"/>
  <w:trackRevisions w:val="true"/>
  <w:doNotTrackMoves w:val="false"/>
  <w:doNotTrackFormatting w:val="true"/>
  <w:autoFormatOverride w:val="false"/>
  <w:autoHyphenation w:val="true"/>
  <w:doNotHyphenateCaps w:val="false"/>
  <w:showEnvelope w:val="true"/>
  <w:evenAndOddHeaders w:val="false"/>
  <w:bookFoldRevPrinting w:val="true"/>
  <w:bookFoldPrinting w:val="false"/>
  <w:doNotUseMarginsForDrawingGridOrigin w:val="true"/>
  <w:doNotShadeFormData w:val="false"/>
  <w:noPunctuationKerning w:val="true"/>
  <w:printTwoOnOne w:val="false"/>
  <w:strictFirstAndLastChars w:val="true"/>
  <w:savePreviewPicture w:val="false"/>
  <w:doNotValidateAgainstSchema w:val="true"/>
  <w:saveInvalidXml w:val="false"/>
  <w:ignoreMixedContent w:val="true"/>
  <w:alwaysShowPlaceholderText w:val="false"/>
  <w:doNotDemarcateInvalidXml w:val="true"/>
  <w:saveXmlDataOnly w:val="false"/>
  <w:useXSLTWhenSaving w:val="true"/>
  <w:showXMLTags w:val="false"/>
  <w:alwaysMergeEmptyNamespace w:val="true"/>
  <w:updateFields w:val="false"/>
  <w:uiCompat97To2003 w:val="true"/>
  <w:doNotIncludeSubdocsInStats w:val="false"/>
  <w:doNotAutoCompressPictures w:val="true"/>
  <w:readModeInkLockDown/>
  <sl:schemaLibrary xmlns:sl="http://schemas.openxmlformats.org/schemaLibrary/2006/main">
    <sl:schema sl:uri="Uri93" sl:manifestLocation="ManifestLocation95" sl:schemaLocation="SchemaLocation94"/>
    <sl:schema sl:uri="Uri96" sl:manifestLocation="ManifestLocation98" sl:schemaLocation="SchemaLocation97"/>
    <sl:schema sl:uri="Uri99" sl:manifestLocation="ManifestLocation101" sl:schemaLocation="SchemaLocation100"/>
    <sl:schema sl:uri="Uri102" sl:manifestLocation="ManifestLocation104" sl:schemaLocation="SchemaLocation103"/>
    <sl:schema sl:uri="Uri105" sl:manifestLocation="ManifestLocation107" sl:schemaLocation="SchemaLocation106"/>
  </sl:schemaLibrary>
  <w:documentType w:val="letter"/>
  <w:docVars>
    <w:docVar w:name="Name108" w:val="Val109"/>
    <w:docVar w:name="Name110" w:val="Val111"/>
    <w:docVar w:name="Name112" w:val="Val113"/>
    <w:docVar w:name="Name114" w:val="Val115"/>
    <w:docVar w:name="Name116" w:val="Val117"/>
  </w:docVars>
  <w:endnotePr>
    <w:pos w:val="sectEnd"/>
    <w:numStart w:val="1118"/>
    <w:endnote w:id="1000119"/>
    <w:numFmt w:val="decimalFullWidth2"/>
    <w:numRestart w:val="eachPage"/>
  </w:endnotePr>
  <w:footnotePr>
    <w:pos w:val="sectEnd"/>
    <w:numStart w:val="1120"/>
    <w:footnote w:id="1000121"/>
    <w:numFmt w:val="decimalEnclosedCircle"/>
    <w:numRestart w:val="continuous"/>
  </w:footnotePr>
  <w:mailMerge>
    <w:activeRecord w:val="1000122"/>
    <w:checkErrors w:val="1000123"/>
    <w:dataType w:val="odbc"/>
    <w:destination w:val="newDocument"/>
    <w:mainDocumentType w:val="formLetters"/>
    <w:odso>
      <w:type w:val="addressBook"/>
      <w:fieldMapData>
        <w:lid w:val="LanguageId124"/>
        <w:type w:val="dbColumn"/>
        <w:dynamicAddress w:val="true"/>
        <w:name w:val="Name125"/>
        <w:mappedName w:val="MappedName126"/>
        <w:column w:val="1000000127"/>
      </w:fieldMapData>
      <w:fHdr w:val="false"/>
      <w:src xmlns:r="http://schemas.openxmlformats.org/officeDocument/2006/relationships" r:id="r128"/>
      <w:recipientData xmlns:r="http://schemas.openxmlformats.org/officeDocument/2006/relationships" r:id="r129"/>
      <w:udl w:val="UdlConnectionString130"/>
      <w:table w:val="1132"/>
    </w:odso>
  </w:mailMerge>
  <w:bookFoldPrintingSheets w:val="1133"/>
  <w:formsDesign w:val="true"/>
  <w:linkStyles w:val="false"/>
  <w:styleLockTheme w:val="true"/>
  <w:styleLockQFSet w:val="false"/>
  <w:attachedTemplate xmlns:r="http://schemas.openxmlformats.org/officeDocument/2006/relationships" r:id="r134"/>
  <w:saveThroughXslt xmlns:r="http://schemas.openxmlformats.org/officeDocument/2006/relationships" r:id="AttachedSchema137" w:solutionID="SolutionId136"/>
  <w:clickAndTypeStyle w:val="ClickAndTypeStyle138"/>
  <w:defaultTableStyle w:val="DefaultTableStyle139"/>
  <w:stylePaneSortMethod w:val="StylePaneSortMethods140"/>
  <w:revisionView w:markup="true" w:comments="false" w:insDel="true" w:formatting="false" w:inkAnnotations="true"/>
  <w:drawingGridHorizontalSpacing w:val="199346623"/>
  <w:drawingGridVerticalSpacing w:val="554316311"/>
  <w:drawingGridHorizontalOrigin w:val="1755875176"/>
  <w:drawingGridVerticalOrigin w:val="2010260724"/>
  <w:displayHorizontalDrawingGridEvery w:val="1000141"/>
  <w:displayVerticalDrawingGridEvery w:val="1000142"/>
  <w:summaryLength w:val="0"/>
  <w:consecutiveHyphenLimit w:val="1143"/>
  <w:activeWritingStyle w:lang="Language144" w:vendorID="1145" w:dllVersion="1000146" w:nlCheck="false" w:checkStyle="true" w:appName="ApplicationName147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619e76263534cea" /></Relationships>
</file>