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54BE5C75" w:rsidR="00A95B4B" w:rsidRDefault="00A95B4B" w:rsidP="007B22D4">
      <w:pPr>
        <w:pStyle w:val="Abstrakt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 xml:space="preserve">) rozszerzające </w:t>
      </w:r>
      <w:r w:rsidR="00416860">
        <w:t xml:space="preserve">zbiór </w:t>
      </w:r>
      <w:r w:rsidR="00421B9C">
        <w:t>standardow</w:t>
      </w:r>
      <w:r w:rsidR="00416860">
        <w:t>ych</w:t>
      </w:r>
      <w:r w:rsidR="00421B9C">
        <w:t xml:space="preserve"> konwerter</w:t>
      </w:r>
      <w:r w:rsidR="00416860">
        <w:t>ów</w:t>
      </w:r>
      <w:r w:rsidR="00421B9C">
        <w:t xml:space="preserve"> </w:t>
      </w:r>
      <w:r w:rsidR="00416860">
        <w:t>typów o możliwości formatowania</w:t>
      </w:r>
      <w:r w:rsidR="005E406B">
        <w:t>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lastRenderedPageBreak/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4AA8FFC3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 w:rsidR="001377BD"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72F3152D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 w:rsidR="001377BD">
        <w:rPr>
          <w:noProof/>
        </w:rPr>
        <w:t>2</w:t>
      </w:r>
      <w:r w:rsidR="00000000">
        <w:rPr>
          <w:noProof/>
        </w:rPr>
        <w:fldChar w:fldCharType="end"/>
      </w:r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06958E8E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 w:rsidR="001377BD">
        <w:rPr>
          <w:noProof/>
        </w:rPr>
        <w:t>3</w:t>
      </w:r>
      <w:r w:rsidR="00000000">
        <w:rPr>
          <w:noProof/>
        </w:rPr>
        <w:fldChar w:fldCharType="end"/>
      </w:r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5C624807" w:rsidR="00723998" w:rsidRDefault="00723998" w:rsidP="00723998">
      <w:pPr>
        <w:pStyle w:val="Legenda"/>
        <w:keepNext/>
      </w:pPr>
      <w:bookmarkStart w:id="3" w:name="_Ref115432184"/>
      <w:r>
        <w:lastRenderedPageBreak/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 w:rsidR="001377BD">
        <w:rPr>
          <w:noProof/>
        </w:rPr>
        <w:t>4</w:t>
      </w:r>
      <w:r w:rsidR="00000000">
        <w:rPr>
          <w:noProof/>
        </w:rPr>
        <w:fldChar w:fldCharType="end"/>
      </w:r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4DA5A55B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 w:rsidR="001377BD">
        <w:rPr>
          <w:noProof/>
        </w:rPr>
        <w:t>5</w:t>
      </w:r>
      <w:r w:rsidR="00000000">
        <w:rPr>
          <w:noProof/>
        </w:rPr>
        <w:fldChar w:fldCharType="end"/>
      </w:r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65508AE0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</w:t>
      </w:r>
      <w:r w:rsidR="00560D01">
        <w:t xml:space="preserve">. Konwertery zadeklarowane w przestrzeni nazw </w:t>
      </w:r>
      <w:r w:rsidR="00560D01" w:rsidRPr="00560D01">
        <w:rPr>
          <w:rStyle w:val="NazwaProgramowa"/>
        </w:rPr>
        <w:t>System</w:t>
      </w:r>
      <w:r w:rsidR="00560D01">
        <w:t xml:space="preserve"> i </w:t>
      </w:r>
      <w:r w:rsidR="00560D01" w:rsidRPr="00560D01">
        <w:rPr>
          <w:rStyle w:val="NazwaProgramowa"/>
        </w:rPr>
        <w:t xml:space="preserve">System.ComponentModel </w:t>
      </w:r>
      <w:r w:rsidR="00560D01">
        <w:t xml:space="preserve">są przedstawione w </w:t>
      </w:r>
      <w:r w:rsidR="00560D01">
        <w:fldChar w:fldCharType="begin"/>
      </w:r>
      <w:r w:rsidR="00560D01">
        <w:instrText xml:space="preserve"> REF  _Ref116070056 \* Lower \h </w:instrText>
      </w:r>
      <w:r w:rsidR="00560D01">
        <w:fldChar w:fldCharType="separate"/>
      </w:r>
      <w:r w:rsidR="00560D01">
        <w:t xml:space="preserve">tab. </w:t>
      </w:r>
      <w:r w:rsidR="00560D01">
        <w:rPr>
          <w:noProof/>
        </w:rPr>
        <w:t>6</w:t>
      </w:r>
      <w:r w:rsidR="00560D01">
        <w:fldChar w:fldCharType="end"/>
      </w:r>
      <w:r w:rsidR="00DF3880">
        <w:t xml:space="preserve">, pozostałe w </w:t>
      </w:r>
      <w:r w:rsidR="00DF3880">
        <w:fldChar w:fldCharType="begin"/>
      </w:r>
      <w:r w:rsidR="00DF3880">
        <w:instrText xml:space="preserve"> REF  _Ref116071102 \* Lower \h </w:instrText>
      </w:r>
      <w:r w:rsidR="00DF3880">
        <w:fldChar w:fldCharType="separate"/>
      </w:r>
      <w:r w:rsidR="00DF3880">
        <w:t xml:space="preserve">tab. </w:t>
      </w:r>
      <w:r w:rsidR="00DF3880">
        <w:rPr>
          <w:noProof/>
        </w:rPr>
        <w:t>7</w:t>
      </w:r>
      <w:r w:rsidR="00DF3880">
        <w:fldChar w:fldCharType="end"/>
      </w:r>
      <w:r w:rsidR="00DF3880">
        <w:t>.</w:t>
      </w:r>
    </w:p>
    <w:p w14:paraId="160AC072" w14:textId="1B1F0AAE" w:rsidR="00560D01" w:rsidRDefault="00560D01" w:rsidP="00560D01">
      <w:pPr>
        <w:pStyle w:val="Legenda"/>
        <w:keepNext/>
      </w:pPr>
      <w:bookmarkStart w:id="5" w:name="_Ref116070056"/>
      <w:r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 w:rsidR="001377BD">
        <w:rPr>
          <w:noProof/>
        </w:rPr>
        <w:t>6</w:t>
      </w:r>
      <w:r w:rsidR="00000000">
        <w:rPr>
          <w:noProof/>
        </w:rPr>
        <w:fldChar w:fldCharType="end"/>
      </w:r>
      <w:bookmarkEnd w:id="5"/>
      <w:r>
        <w:t>. Podstawowe konwertery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2977"/>
        <w:gridCol w:w="1276"/>
        <w:gridCol w:w="1559"/>
        <w:gridCol w:w="2551"/>
      </w:tblGrid>
      <w:tr w:rsidR="00D92D41" w:rsidRPr="006420B4" w14:paraId="1A819C57" w14:textId="6758ED63" w:rsidTr="009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17866948" w14:textId="3D8BB48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Przestrzeń nazw/ konwerter</w:t>
            </w:r>
          </w:p>
        </w:tc>
        <w:tc>
          <w:tcPr>
            <w:tcW w:w="1276" w:type="dxa"/>
          </w:tcPr>
          <w:p w14:paraId="2D4B6311" w14:textId="3F5B42C7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714EE8">
              <w:rPr>
                <w:rStyle w:val="NazwaProgramowa"/>
              </w:rPr>
              <w:t>wartości</w:t>
            </w:r>
          </w:p>
        </w:tc>
        <w:tc>
          <w:tcPr>
            <w:tcW w:w="1559" w:type="dxa"/>
          </w:tcPr>
          <w:p w14:paraId="252F2DE1" w14:textId="64C7430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docelowy</w:t>
            </w:r>
          </w:p>
        </w:tc>
        <w:tc>
          <w:tcPr>
            <w:tcW w:w="2551" w:type="dxa"/>
          </w:tcPr>
          <w:p w14:paraId="5997D1CB" w14:textId="077E4B3E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Uwagi</w:t>
            </w:r>
          </w:p>
        </w:tc>
      </w:tr>
      <w:tr w:rsidR="006420B4" w:rsidRPr="006420B4" w14:paraId="299FCB46" w14:textId="305848FD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45F4EF7F" w14:textId="5A22B356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</w:t>
            </w:r>
          </w:p>
        </w:tc>
      </w:tr>
      <w:tr w:rsidR="00D92D41" w:rsidRPr="006420B4" w14:paraId="0469D6E8" w14:textId="6094AFF4" w:rsidTr="00924CD6">
        <w:tc>
          <w:tcPr>
            <w:tcW w:w="2977" w:type="dxa"/>
          </w:tcPr>
          <w:p w14:paraId="72460CE6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3" w:history="1">
              <w:r w:rsidR="006420B4" w:rsidRPr="006420B4">
                <w:rPr>
                  <w:rStyle w:val="NazwaProgramowa"/>
                </w:rPr>
                <w:t>UriTypeConverter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0304D042" w14:textId="418CD9B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</w:t>
            </w:r>
          </w:p>
        </w:tc>
        <w:tc>
          <w:tcPr>
            <w:tcW w:w="1559" w:type="dxa"/>
          </w:tcPr>
          <w:p w14:paraId="61CC9DD6" w14:textId="31B4177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Uri, InstanceDescriptor</w:t>
            </w:r>
          </w:p>
        </w:tc>
        <w:tc>
          <w:tcPr>
            <w:tcW w:w="2551" w:type="dxa"/>
          </w:tcPr>
          <w:p w14:paraId="432F1528" w14:textId="06E3A29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Przy konwersji Uri – String uwzględnia tylko </w:t>
            </w:r>
            <w:r w:rsidR="006420B4" w:rsidRPr="006420B4">
              <w:rPr>
                <w:rStyle w:val="NazwaProgramowa"/>
              </w:rPr>
              <w:t>Uri.OriginalString</w:t>
            </w:r>
          </w:p>
        </w:tc>
      </w:tr>
      <w:tr w:rsidR="006420B4" w:rsidRPr="006420B4" w14:paraId="4D904979" w14:textId="004B807E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6B8D16E5" w14:textId="5356D8B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System.ComponentModel</w:t>
            </w:r>
          </w:p>
        </w:tc>
      </w:tr>
      <w:tr w:rsidR="00D92D41" w:rsidRPr="006420B4" w14:paraId="71DCE3C7" w14:textId="1EB44715" w:rsidTr="00924CD6">
        <w:tc>
          <w:tcPr>
            <w:tcW w:w="2977" w:type="dxa"/>
          </w:tcPr>
          <w:p w14:paraId="335F80C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4" w:history="1">
              <w:r w:rsidR="006420B4" w:rsidRPr="006420B4">
                <w:rPr>
                  <w:rStyle w:val="NazwaProgramowa"/>
                </w:rPr>
                <w:t>BaseNumberConverter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ED337F3" w14:textId="0E7EBD24" w:rsidR="006420B4" w:rsidRPr="006420B4" w:rsidRDefault="00714EE8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TargetType</w:t>
            </w:r>
          </w:p>
        </w:tc>
        <w:tc>
          <w:tcPr>
            <w:tcW w:w="1559" w:type="dxa"/>
          </w:tcPr>
          <w:p w14:paraId="3043BD7F" w14:textId="1AD87F7C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A16AD2">
              <w:rPr>
                <w:rStyle w:val="NazwaProgramowa"/>
              </w:rPr>
              <w:t>, PrimitiveType</w:t>
            </w:r>
            <w:r w:rsidR="00714EE8">
              <w:rPr>
                <w:rStyle w:val="NazwaProgramowa"/>
              </w:rPr>
              <w:t xml:space="preserve"> (</w:t>
            </w:r>
            <w:r w:rsidR="00714EE8" w:rsidRPr="00A16AD2">
              <w:rPr>
                <w:rStyle w:val="NazwaProgramowa"/>
              </w:rPr>
              <w:t xml:space="preserve">Boolean, Byte, SByte, Int16, UInt16, Int32, UInt32, Int64, UInt64, IntPtr, UIntPtr, Char, Double, </w:t>
            </w:r>
            <w:r w:rsidR="00714EE8">
              <w:rPr>
                <w:rStyle w:val="NazwaProgramowa"/>
              </w:rPr>
              <w:t xml:space="preserve"> </w:t>
            </w:r>
            <w:r w:rsidR="00714EE8" w:rsidRPr="00A16AD2">
              <w:rPr>
                <w:rStyle w:val="NazwaProgramowa"/>
              </w:rPr>
              <w:t>Single</w:t>
            </w:r>
            <w:r w:rsidR="00714EE8">
              <w:rPr>
                <w:rStyle w:val="NazwaProgramowa"/>
              </w:rPr>
              <w:t>)</w:t>
            </w:r>
          </w:p>
        </w:tc>
        <w:tc>
          <w:tcPr>
            <w:tcW w:w="2551" w:type="dxa"/>
          </w:tcPr>
          <w:p w14:paraId="3FECD559" w14:textId="48065A26" w:rsidR="00A16AD2" w:rsidRDefault="00D92D41" w:rsidP="00A16AD2">
            <w:pPr>
              <w:pStyle w:val="Teksttabeli"/>
              <w:keepNext w:val="0"/>
            </w:pPr>
            <w:r>
              <w:t>Klasa abstrakcyjna.</w:t>
            </w:r>
            <w:r w:rsidR="00A16AD2">
              <w:t xml:space="preserve"> Typ </w:t>
            </w:r>
            <w:r w:rsidR="00714EE8">
              <w:t>wartości</w:t>
            </w:r>
            <w:r w:rsidR="00A16AD2">
              <w:t xml:space="preserve"> określa właściwość </w:t>
            </w:r>
            <w:r w:rsidR="00A16AD2" w:rsidRPr="00A16AD2">
              <w:rPr>
                <w:rStyle w:val="NazwaProgramowa"/>
              </w:rPr>
              <w:t>TargetType</w:t>
            </w:r>
            <w:r w:rsidR="00A16AD2">
              <w:t>.</w:t>
            </w:r>
          </w:p>
          <w:p w14:paraId="0517A41C" w14:textId="4D4A3FEB" w:rsidR="00A16AD2" w:rsidRPr="006420B4" w:rsidRDefault="00D92D41" w:rsidP="00AB15D3">
            <w:pPr>
              <w:pStyle w:val="Teksttabeli"/>
              <w:keepNext w:val="0"/>
              <w:rPr>
                <w:noProof/>
              </w:rPr>
            </w:pPr>
            <w:r>
              <w:t xml:space="preserve">Ma właściwość </w:t>
            </w:r>
            <w:r w:rsidRPr="00D92D41">
              <w:rPr>
                <w:rStyle w:val="NazwaProgramowa"/>
              </w:rPr>
              <w:t>AllowHex</w:t>
            </w:r>
            <w:r>
              <w:t xml:space="preserve"> i </w:t>
            </w:r>
            <w:r w:rsidR="00A16AD2">
              <w:t xml:space="preserve">wówczas </w:t>
            </w:r>
            <w:r>
              <w:t xml:space="preserve">sprawdza </w:t>
            </w:r>
            <w:r w:rsidR="00A16AD2">
              <w:t>początek łańcucha '</w:t>
            </w:r>
            <w:r>
              <w:t>#</w:t>
            </w:r>
            <w:r w:rsidR="00A16AD2">
              <w:t>', "0x", "&amp;h"</w:t>
            </w:r>
            <w:r>
              <w:t xml:space="preserve">. Uwzględnia </w:t>
            </w:r>
            <w:r w:rsidR="00A16AD2">
              <w:t xml:space="preserve">parametr </w:t>
            </w:r>
            <w:r w:rsidRPr="00A16AD2">
              <w:rPr>
                <w:rStyle w:val="NazwaProgramowa"/>
              </w:rPr>
              <w:t>culture.NumberFormatInfo</w:t>
            </w:r>
            <w:r w:rsidR="00A16AD2">
              <w:rPr>
                <w:rStyle w:val="NazwaProgramowa"/>
              </w:rPr>
              <w:t>. Realizuje bezpośrednią konwersję między typami prymitywnymi.</w:t>
            </w:r>
          </w:p>
        </w:tc>
      </w:tr>
      <w:tr w:rsidR="0010261D" w:rsidRPr="006420B4" w14:paraId="5AEED892" w14:textId="77777777" w:rsidTr="00924CD6">
        <w:tc>
          <w:tcPr>
            <w:tcW w:w="2977" w:type="dxa"/>
          </w:tcPr>
          <w:p w14:paraId="0553ED89" w14:textId="71958BB8" w:rsidR="0010261D" w:rsidRPr="00714EE8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ByteConverter</w:t>
            </w:r>
          </w:p>
        </w:tc>
        <w:tc>
          <w:tcPr>
            <w:tcW w:w="1276" w:type="dxa"/>
          </w:tcPr>
          <w:p w14:paraId="7FCC543E" w14:textId="4C01582C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1559" w:type="dxa"/>
            <w:vMerge w:val="restart"/>
          </w:tcPr>
          <w:p w14:paraId="29054301" w14:textId="77777777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j.w</w:t>
            </w:r>
          </w:p>
          <w:p w14:paraId="5CC8C68F" w14:textId="19520702" w:rsidR="0010261D" w:rsidRPr="006420B4" w:rsidRDefault="0010261D" w:rsidP="00230ACD">
            <w:pPr>
              <w:pStyle w:val="Teksttabeli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0CD8BD89" w14:textId="77777777" w:rsidR="0010261D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AllowHex=true.</w:t>
            </w:r>
          </w:p>
          <w:p w14:paraId="1D76357E" w14:textId="1817ABDB" w:rsidR="0010261D" w:rsidRPr="006420B4" w:rsidRDefault="0010261D" w:rsidP="006420B4">
            <w:pPr>
              <w:pStyle w:val="Teksttabeli"/>
              <w:keepNext w:val="0"/>
            </w:pPr>
            <w:r>
              <w:rPr>
                <w:rStyle w:val="NazwaProgramowa"/>
              </w:rPr>
              <w:t>Zezwalają na konwersję FromString z użyciem innej podstawy niż 10 i 16.</w:t>
            </w:r>
          </w:p>
        </w:tc>
      </w:tr>
      <w:tr w:rsidR="0010261D" w:rsidRPr="006420B4" w14:paraId="00DF6F78" w14:textId="77777777" w:rsidTr="00924CD6">
        <w:tc>
          <w:tcPr>
            <w:tcW w:w="2977" w:type="dxa"/>
          </w:tcPr>
          <w:p w14:paraId="42DC5D6F" w14:textId="6663AC67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SByteConverter</w:t>
            </w:r>
          </w:p>
        </w:tc>
        <w:tc>
          <w:tcPr>
            <w:tcW w:w="1276" w:type="dxa"/>
          </w:tcPr>
          <w:p w14:paraId="1AF939A1" w14:textId="50ADC95C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1559" w:type="dxa"/>
            <w:vMerge/>
          </w:tcPr>
          <w:p w14:paraId="66248D4F" w14:textId="50DF7E8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234DF5E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710FCC6A" w14:textId="77777777" w:rsidTr="00924CD6">
        <w:tc>
          <w:tcPr>
            <w:tcW w:w="2977" w:type="dxa"/>
          </w:tcPr>
          <w:p w14:paraId="6A152326" w14:textId="2DFF0A43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Int16Converter</w:t>
            </w:r>
          </w:p>
        </w:tc>
        <w:tc>
          <w:tcPr>
            <w:tcW w:w="1276" w:type="dxa"/>
          </w:tcPr>
          <w:p w14:paraId="47F252C1" w14:textId="10DDD931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1559" w:type="dxa"/>
            <w:vMerge/>
          </w:tcPr>
          <w:p w14:paraId="365D89CF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3D7C9FE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8C6B0A5" w14:textId="77777777" w:rsidTr="00924CD6">
        <w:tc>
          <w:tcPr>
            <w:tcW w:w="2977" w:type="dxa"/>
          </w:tcPr>
          <w:p w14:paraId="15AC4D23" w14:textId="0973871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UInt16Converter</w:t>
            </w:r>
          </w:p>
        </w:tc>
        <w:tc>
          <w:tcPr>
            <w:tcW w:w="1276" w:type="dxa"/>
          </w:tcPr>
          <w:p w14:paraId="0E17F2FD" w14:textId="2A64D0BA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1559" w:type="dxa"/>
            <w:vMerge/>
          </w:tcPr>
          <w:p w14:paraId="47D17B06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A6967F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23C8DFE1" w14:textId="77777777" w:rsidTr="00924CD6">
        <w:tc>
          <w:tcPr>
            <w:tcW w:w="2977" w:type="dxa"/>
          </w:tcPr>
          <w:p w14:paraId="7EDD3137" w14:textId="68525F6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6B5F768" w14:textId="5C82D99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1559" w:type="dxa"/>
            <w:vMerge/>
          </w:tcPr>
          <w:p w14:paraId="0DE0FDF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B7BB484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6DD7912B" w14:textId="77777777" w:rsidTr="00924CD6">
        <w:tc>
          <w:tcPr>
            <w:tcW w:w="2977" w:type="dxa"/>
          </w:tcPr>
          <w:p w14:paraId="6C418FDB" w14:textId="6E74407A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A38AB96" w14:textId="3056471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1559" w:type="dxa"/>
            <w:vMerge/>
          </w:tcPr>
          <w:p w14:paraId="5B1B6A0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5BFE596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04C743B" w14:textId="77777777" w:rsidTr="00924CD6">
        <w:tc>
          <w:tcPr>
            <w:tcW w:w="2977" w:type="dxa"/>
          </w:tcPr>
          <w:p w14:paraId="7CDA7137" w14:textId="041A3B99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63365692" w14:textId="74FDF798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1559" w:type="dxa"/>
            <w:vMerge/>
          </w:tcPr>
          <w:p w14:paraId="36A4082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DDA070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392ED32D" w14:textId="77777777" w:rsidTr="00924CD6">
        <w:tc>
          <w:tcPr>
            <w:tcW w:w="2977" w:type="dxa"/>
          </w:tcPr>
          <w:p w14:paraId="5013C95C" w14:textId="173C6E8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20A4AB" w14:textId="48308F6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1559" w:type="dxa"/>
            <w:vMerge/>
          </w:tcPr>
          <w:p w14:paraId="5959EA38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697B45B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642A53A" w14:textId="77777777" w:rsidTr="00924CD6">
        <w:tc>
          <w:tcPr>
            <w:tcW w:w="2977" w:type="dxa"/>
          </w:tcPr>
          <w:p w14:paraId="51A785DD" w14:textId="04DF207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C75963" w14:textId="4AE623B4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1559" w:type="dxa"/>
            <w:vMerge/>
          </w:tcPr>
          <w:p w14:paraId="54BCE63B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6DD95945" w14:textId="548DE581" w:rsidR="0010261D" w:rsidRPr="006420B4" w:rsidRDefault="0010261D" w:rsidP="0010261D">
            <w:pPr>
              <w:pStyle w:val="Teksttabeli"/>
              <w:keepNext w:val="0"/>
              <w:rPr>
                <w:noProof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AllowHex=false.</w:t>
            </w:r>
          </w:p>
        </w:tc>
      </w:tr>
      <w:tr w:rsidR="0010261D" w:rsidRPr="006420B4" w14:paraId="6C92630B" w14:textId="77777777" w:rsidTr="00924CD6">
        <w:tc>
          <w:tcPr>
            <w:tcW w:w="2977" w:type="dxa"/>
          </w:tcPr>
          <w:p w14:paraId="05C970F9" w14:textId="5E61FB6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1BFFBE33" w14:textId="235DE4D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1559" w:type="dxa"/>
            <w:vMerge/>
          </w:tcPr>
          <w:p w14:paraId="3D3077C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76FF18D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5A53266F" w14:textId="77777777" w:rsidTr="00924CD6">
        <w:tc>
          <w:tcPr>
            <w:tcW w:w="2977" w:type="dxa"/>
          </w:tcPr>
          <w:p w14:paraId="6FF77091" w14:textId="7326CC9B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2A66111" w14:textId="5D180CA9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1559" w:type="dxa"/>
            <w:vMerge/>
          </w:tcPr>
          <w:p w14:paraId="43E67C5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7C3D64D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D92D41" w:rsidRPr="006420B4" w14:paraId="2BCE1FA9" w14:textId="76FF717A" w:rsidTr="00924CD6">
        <w:tc>
          <w:tcPr>
            <w:tcW w:w="2977" w:type="dxa"/>
          </w:tcPr>
          <w:p w14:paraId="421B490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5" w:history="1">
              <w:r w:rsidR="006420B4" w:rsidRPr="006420B4">
                <w:rPr>
                  <w:rStyle w:val="NazwaProgramowa"/>
                </w:rPr>
                <w:t>BooleanConverter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73EE4834" w14:textId="2F572B40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1559" w:type="dxa"/>
          </w:tcPr>
          <w:p w14:paraId="1A55DC79" w14:textId="0215F0D2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0B15513" w14:textId="741803BC" w:rsidR="006420B4" w:rsidRPr="006420B4" w:rsidRDefault="00AB15D3" w:rsidP="006420B4">
            <w:pPr>
              <w:pStyle w:val="Teksttabeli"/>
              <w:keepNext w:val="0"/>
            </w:pPr>
            <w:r>
              <w:t xml:space="preserve">Podaje </w:t>
            </w:r>
            <w:r w:rsidRPr="00AB15D3">
              <w:rPr>
                <w:rStyle w:val="NazwaProgramowa"/>
              </w:rPr>
              <w:t>StandardValuesCollection</w:t>
            </w:r>
            <w:r>
              <w:t xml:space="preserve"> = </w:t>
            </w:r>
            <w:r w:rsidRPr="00AB15D3">
              <w:rPr>
                <w:rStyle w:val="NazwaProgramowa"/>
              </w:rPr>
              <w:t>{ true, false }</w:t>
            </w:r>
          </w:p>
        </w:tc>
      </w:tr>
      <w:tr w:rsidR="00AB15D3" w:rsidRPr="006420B4" w14:paraId="5EDEA7DF" w14:textId="77777777" w:rsidTr="00924CD6">
        <w:tc>
          <w:tcPr>
            <w:tcW w:w="2977" w:type="dxa"/>
          </w:tcPr>
          <w:p w14:paraId="77D296A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6" w:history="1">
              <w:r w:rsidR="00AB15D3" w:rsidRPr="006420B4">
                <w:rPr>
                  <w:rStyle w:val="NazwaProgramowa"/>
                </w:rPr>
                <w:t>DateTimeConverter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4EA4494" w14:textId="65BFFB3E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1559" w:type="dxa"/>
          </w:tcPr>
          <w:p w14:paraId="0A55DFB9" w14:textId="3887C8D1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924CD6">
              <w:rPr>
                <w:rStyle w:val="NazwaProgramowa"/>
              </w:rPr>
              <w:t>, InstanceDescriptor</w:t>
            </w:r>
          </w:p>
        </w:tc>
        <w:tc>
          <w:tcPr>
            <w:tcW w:w="2551" w:type="dxa"/>
          </w:tcPr>
          <w:p w14:paraId="1B1D0318" w14:textId="09A6D2B5" w:rsidR="00924CD6" w:rsidRDefault="00924CD6" w:rsidP="00230ACD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>TotalSeconds = 0</w:t>
            </w:r>
            <w:r>
              <w:t xml:space="preserve"> </w:t>
            </w:r>
          </w:p>
          <w:p w14:paraId="514B99D9" w14:textId="6593CE18" w:rsidR="00AB15D3" w:rsidRDefault="00924CD6" w:rsidP="00924CD6">
            <w:pPr>
              <w:pStyle w:val="Teksttabeli"/>
              <w:keepNext w:val="0"/>
            </w:pPr>
            <w:r>
              <w:t xml:space="preserve">używa formatu </w:t>
            </w:r>
            <w:r w:rsidRPr="00924CD6">
              <w:rPr>
                <w:rStyle w:val="NazwaProgramowa"/>
              </w:rPr>
              <w:t>"yyyy-MM-dd"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5B4D91A5" w14:textId="49D943C7" w:rsidR="00924CD6" w:rsidRDefault="00924CD6" w:rsidP="00924CD6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 w:rsidR="003C10E5">
              <w:t xml:space="preserve"> (dla innych).</w:t>
            </w:r>
          </w:p>
          <w:p w14:paraId="66FA426B" w14:textId="3C99A959" w:rsidR="003C10E5" w:rsidRDefault="003C10E5" w:rsidP="003C10E5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 xml:space="preserve">TotalSeconds </w:t>
            </w:r>
            <w:r>
              <w:rPr>
                <w:rStyle w:val="NazwaProgramowa"/>
              </w:rPr>
              <w:t>!</w:t>
            </w:r>
            <w:r w:rsidRPr="00924CD6">
              <w:rPr>
                <w:rStyle w:val="NazwaProgramowa"/>
              </w:rPr>
              <w:t>= 0</w:t>
            </w:r>
            <w:r>
              <w:t xml:space="preserve"> </w:t>
            </w:r>
          </w:p>
          <w:p w14:paraId="29D2E1F5" w14:textId="3F7FBBB8" w:rsidR="003C10E5" w:rsidRDefault="003C10E5" w:rsidP="003C10E5">
            <w:pPr>
              <w:pStyle w:val="Teksttabeli"/>
              <w:keepNext w:val="0"/>
            </w:pPr>
            <w:r>
              <w:t>używa pełnego formatu daty i czasu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1B747CA6" w14:textId="0407FECD" w:rsidR="003C10E5" w:rsidRPr="006420B4" w:rsidRDefault="003C10E5" w:rsidP="003C10E5">
            <w:pPr>
              <w:pStyle w:val="Teksttabeli"/>
              <w:keepNext w:val="0"/>
            </w:pPr>
            <w:r>
              <w:lastRenderedPageBreak/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>
              <w:rPr>
                <w:rStyle w:val="NazwaProgramowa"/>
              </w:rPr>
              <w:t xml:space="preserve"> + " " + ShortTimePattern</w:t>
            </w:r>
            <w:r>
              <w:t xml:space="preserve"> (dla innych).</w:t>
            </w:r>
          </w:p>
        </w:tc>
      </w:tr>
      <w:tr w:rsidR="00AB15D3" w:rsidRPr="006420B4" w14:paraId="780A1879" w14:textId="77777777" w:rsidTr="00924CD6">
        <w:tc>
          <w:tcPr>
            <w:tcW w:w="2977" w:type="dxa"/>
          </w:tcPr>
          <w:p w14:paraId="210C337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7" w:history="1">
              <w:r w:rsidR="00AB15D3" w:rsidRPr="006420B4">
                <w:rPr>
                  <w:rStyle w:val="NazwaProgramowa"/>
                </w:rPr>
                <w:t>DateTimeOffsetConverter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C1EF481" w14:textId="46C5E6E8" w:rsidR="00AB15D3" w:rsidRPr="006420B4" w:rsidRDefault="00924CD6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DateTimeOffset</w:t>
            </w:r>
          </w:p>
        </w:tc>
        <w:tc>
          <w:tcPr>
            <w:tcW w:w="1559" w:type="dxa"/>
          </w:tcPr>
          <w:p w14:paraId="7A96F35E" w14:textId="72710AF2" w:rsidR="00AB15D3" w:rsidRPr="006420B4" w:rsidRDefault="000D2BB2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0C035CC1" w14:textId="0DBF7702" w:rsidR="00AB15D3" w:rsidRPr="006420B4" w:rsidRDefault="003C10E5" w:rsidP="00230ACD">
            <w:pPr>
              <w:pStyle w:val="Teksttabeli"/>
              <w:keepNext w:val="0"/>
            </w:pPr>
            <w:r>
              <w:t xml:space="preserve">jw., ale dodaje </w:t>
            </w:r>
            <w:r w:rsidRPr="003C10E5">
              <w:rPr>
                <w:rStyle w:val="NazwaProgramowa"/>
              </w:rPr>
              <w:t>" zzz"</w:t>
            </w:r>
            <w:r>
              <w:t xml:space="preserve"> do formatu (zarówno samej daty, jak i </w:t>
            </w:r>
            <w:r w:rsidR="0057745C">
              <w:t xml:space="preserve">daty i </w:t>
            </w:r>
            <w:r>
              <w:t>czasu).</w:t>
            </w:r>
          </w:p>
        </w:tc>
      </w:tr>
      <w:tr w:rsidR="000D2BB2" w:rsidRPr="006420B4" w14:paraId="7BA3F96B" w14:textId="77777777" w:rsidTr="00924CD6">
        <w:tc>
          <w:tcPr>
            <w:tcW w:w="2977" w:type="dxa"/>
          </w:tcPr>
          <w:p w14:paraId="26DEA34C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8" w:history="1">
              <w:r w:rsidR="000D2BB2" w:rsidRPr="006420B4">
                <w:rPr>
                  <w:rStyle w:val="NazwaProgramowa"/>
                </w:rPr>
                <w:t>DateOnlyConverter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62B6E61" w14:textId="4D823837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1559" w:type="dxa"/>
          </w:tcPr>
          <w:p w14:paraId="0B365BEE" w14:textId="22643440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3F716106" w14:textId="324C9951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445A790" w14:textId="77777777" w:rsidTr="00924CD6">
        <w:tc>
          <w:tcPr>
            <w:tcW w:w="2977" w:type="dxa"/>
          </w:tcPr>
          <w:p w14:paraId="1A6CA52B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9" w:history="1">
              <w:r w:rsidR="000D2BB2" w:rsidRPr="006420B4">
                <w:rPr>
                  <w:rStyle w:val="NazwaProgramowa"/>
                </w:rPr>
                <w:t>TimeOnlyConverter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509181E" w14:textId="7A415553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1559" w:type="dxa"/>
          </w:tcPr>
          <w:p w14:paraId="58EF2B43" w14:textId="28325DA4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A5B868C" w14:textId="162FF563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AE3FEB0" w14:textId="77777777" w:rsidTr="00924CD6">
        <w:tc>
          <w:tcPr>
            <w:tcW w:w="2977" w:type="dxa"/>
          </w:tcPr>
          <w:p w14:paraId="0F3A1F13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100" w:history="1">
              <w:r w:rsidR="000D2BB2" w:rsidRPr="006420B4">
                <w:rPr>
                  <w:rStyle w:val="NazwaProgramowa"/>
                </w:rPr>
                <w:t>TimeSpanConverter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3C6D4A0" w14:textId="5B761BFD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1559" w:type="dxa"/>
          </w:tcPr>
          <w:p w14:paraId="3DD7C4DC" w14:textId="259C099E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19A7F162" w14:textId="08CCE44A" w:rsidR="000D2BB2" w:rsidRPr="006420B4" w:rsidRDefault="0057745C" w:rsidP="000D2BB2">
            <w:pPr>
              <w:pStyle w:val="Teksttabeli"/>
              <w:keepNext w:val="0"/>
            </w:pPr>
            <w:r>
              <w:t>Tylko domyśl</w:t>
            </w:r>
            <w:r w:rsidR="00AC679F">
              <w:t>n</w:t>
            </w:r>
            <w:r>
              <w:t>y format</w:t>
            </w:r>
          </w:p>
        </w:tc>
      </w:tr>
      <w:tr w:rsidR="00AC679F" w:rsidRPr="006420B4" w14:paraId="4D811BCC" w14:textId="77777777" w:rsidTr="00230ACD">
        <w:tc>
          <w:tcPr>
            <w:tcW w:w="2977" w:type="dxa"/>
          </w:tcPr>
          <w:p w14:paraId="32BD5E1F" w14:textId="77777777" w:rsidR="00AC679F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101" w:history="1">
              <w:r w:rsidR="00AC679F" w:rsidRPr="006420B4">
                <w:rPr>
                  <w:rStyle w:val="NazwaProgramowa"/>
                </w:rPr>
                <w:t>StringConverter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5D0A793" w14:textId="19D7EF84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0B983D9" w14:textId="32F58443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780406AD" w14:textId="65B098B2" w:rsidR="00AC679F" w:rsidRPr="006420B4" w:rsidRDefault="00AC679F" w:rsidP="00230ACD">
            <w:pPr>
              <w:pStyle w:val="Teksttabeli"/>
              <w:keepNext w:val="0"/>
            </w:pPr>
            <w:r>
              <w:t>Brak konwersji z typu String</w:t>
            </w:r>
          </w:p>
        </w:tc>
      </w:tr>
      <w:tr w:rsidR="00AC679F" w:rsidRPr="006420B4" w14:paraId="544A6BC1" w14:textId="6E198833" w:rsidTr="00924CD6">
        <w:tc>
          <w:tcPr>
            <w:tcW w:w="2977" w:type="dxa"/>
          </w:tcPr>
          <w:p w14:paraId="1DA1691E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2" w:history="1">
              <w:r w:rsidR="00AC679F" w:rsidRPr="006420B4">
                <w:rPr>
                  <w:rStyle w:val="NazwaProgramowa"/>
                </w:rPr>
                <w:t>CharConverter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5264D0" w14:textId="13AE593A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1559" w:type="dxa"/>
          </w:tcPr>
          <w:p w14:paraId="3D4EB64D" w14:textId="793579FC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48B059C" w14:textId="1F65C3F8" w:rsidR="00AC679F" w:rsidRPr="006420B4" w:rsidRDefault="00AC679F" w:rsidP="00AC679F">
            <w:pPr>
              <w:pStyle w:val="Teksttabeli"/>
              <w:keepNext w:val="0"/>
            </w:pPr>
            <w:r>
              <w:t>Brak konwersji z typu String</w:t>
            </w:r>
            <w:r w:rsidR="00D375FB">
              <w:t>. Tylko sprawdzenie długości.</w:t>
            </w:r>
          </w:p>
        </w:tc>
      </w:tr>
      <w:bookmarkStart w:id="6" w:name="OLE_LINK1"/>
      <w:tr w:rsidR="00755B06" w:rsidRPr="006420B4" w14:paraId="4FE057F4" w14:textId="77777777" w:rsidTr="00647358">
        <w:tc>
          <w:tcPr>
            <w:tcW w:w="2977" w:type="dxa"/>
          </w:tcPr>
          <w:p w14:paraId="105B2995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"https://learn.microsoft.com/pl-pl/dotnet/api/system.componentmodel.guidconverter?view=net-6.0" </w:instrText>
            </w:r>
            <w:r>
              <w:fldChar w:fldCharType="separate"/>
            </w:r>
            <w:r w:rsidRPr="006420B4">
              <w:rPr>
                <w:rStyle w:val="NazwaProgramowa"/>
              </w:rPr>
              <w:t>GuidConverter</w:t>
            </w:r>
            <w:r>
              <w:rPr>
                <w:rStyle w:val="NazwaProgramowa"/>
              </w:rPr>
              <w:fldChar w:fldCharType="end"/>
            </w:r>
            <w:r w:rsidRPr="006420B4">
              <w:rPr>
                <w:rStyle w:val="NazwaProgramowa"/>
              </w:rPr>
              <w:t xml:space="preserve"> </w:t>
            </w:r>
            <w:bookmarkEnd w:id="6"/>
          </w:p>
        </w:tc>
        <w:tc>
          <w:tcPr>
            <w:tcW w:w="1276" w:type="dxa"/>
          </w:tcPr>
          <w:p w14:paraId="14570050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1559" w:type="dxa"/>
          </w:tcPr>
          <w:p w14:paraId="68B3C5F7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53BE8AD1" w14:textId="77777777" w:rsidR="00755B06" w:rsidRPr="006420B4" w:rsidRDefault="00755B06" w:rsidP="00647358">
            <w:pPr>
              <w:pStyle w:val="Teksttabeli"/>
              <w:keepNext w:val="0"/>
            </w:pPr>
            <w:r>
              <w:t>Tylko standardowa konwersja</w:t>
            </w:r>
          </w:p>
        </w:tc>
      </w:tr>
      <w:tr w:rsidR="00AC679F" w:rsidRPr="006420B4" w14:paraId="01121872" w14:textId="77A5CFFD" w:rsidTr="00924CD6">
        <w:tc>
          <w:tcPr>
            <w:tcW w:w="2977" w:type="dxa"/>
          </w:tcPr>
          <w:p w14:paraId="151927A1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3" w:history="1">
              <w:r w:rsidR="00AC679F" w:rsidRPr="006420B4">
                <w:rPr>
                  <w:rStyle w:val="NazwaProgramowa"/>
                </w:rPr>
                <w:t>CultureInfoConverter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5935FE8" w14:textId="151AF027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CultureInfo</w:t>
            </w:r>
          </w:p>
        </w:tc>
        <w:tc>
          <w:tcPr>
            <w:tcW w:w="1559" w:type="dxa"/>
          </w:tcPr>
          <w:p w14:paraId="6A2525CE" w14:textId="4ABA64BC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2F290450" w14:textId="4140CAAB" w:rsidR="00AC679F" w:rsidRPr="006420B4" w:rsidRDefault="00560D01" w:rsidP="00AC679F">
            <w:pPr>
              <w:pStyle w:val="Teksttabeli"/>
              <w:keepNext w:val="0"/>
            </w:pPr>
            <w:r>
              <w:t>Podaje i rozpoznaje nazwę kultury.</w:t>
            </w:r>
          </w:p>
        </w:tc>
      </w:tr>
      <w:bookmarkStart w:id="7" w:name="OLE_LINK2"/>
      <w:tr w:rsidR="00AC679F" w:rsidRPr="006420B4" w14:paraId="6556F8E0" w14:textId="1B4F7CC1" w:rsidTr="00924CD6">
        <w:tc>
          <w:tcPr>
            <w:tcW w:w="2977" w:type="dxa"/>
          </w:tcPr>
          <w:p w14:paraId="2137662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"https://learn.microsoft.com/pl-pl/dotnet/api/system.componentmodel.expandableobjectconverter?view=net-6.0" </w:instrText>
            </w:r>
            <w:r>
              <w:fldChar w:fldCharType="separate"/>
            </w:r>
            <w:r w:rsidR="00AC679F" w:rsidRPr="006420B4">
              <w:rPr>
                <w:rStyle w:val="NazwaProgramowa"/>
              </w:rPr>
              <w:t>ExpandableObjectConverter</w:t>
            </w:r>
            <w:r>
              <w:rPr>
                <w:rStyle w:val="NazwaProgramowa"/>
              </w:rPr>
              <w:fldChar w:fldCharType="end"/>
            </w:r>
            <w:r w:rsidR="00AC679F" w:rsidRPr="006420B4">
              <w:rPr>
                <w:rStyle w:val="NazwaProgramowa"/>
              </w:rPr>
              <w:t xml:space="preserve"> </w:t>
            </w:r>
            <w:bookmarkEnd w:id="7"/>
          </w:p>
        </w:tc>
        <w:tc>
          <w:tcPr>
            <w:tcW w:w="1276" w:type="dxa"/>
          </w:tcPr>
          <w:p w14:paraId="1622BFBC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559" w:type="dxa"/>
          </w:tcPr>
          <w:p w14:paraId="132CE3C3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</w:tcPr>
          <w:p w14:paraId="5371BE78" w14:textId="3F2409E2" w:rsidR="00AC679F" w:rsidRPr="006420B4" w:rsidRDefault="00560D01" w:rsidP="00AC679F">
            <w:pPr>
              <w:pStyle w:val="Teksttabeli"/>
              <w:keepNext w:val="0"/>
            </w:pPr>
            <w:r>
              <w:t>Klasa bazowa dla konwerterów różnych typów obiektowych. Podaje listę właściwości.</w:t>
            </w:r>
          </w:p>
        </w:tc>
      </w:tr>
      <w:tr w:rsidR="005C7C90" w:rsidRPr="006420B4" w14:paraId="21D4CB89" w14:textId="77777777" w:rsidTr="00647358">
        <w:tc>
          <w:tcPr>
            <w:tcW w:w="2977" w:type="dxa"/>
          </w:tcPr>
          <w:p w14:paraId="5454DD03" w14:textId="77777777" w:rsidR="005C7C90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4" w:history="1">
              <w:r w:rsidR="005C7C90" w:rsidRPr="006420B4">
                <w:rPr>
                  <w:rStyle w:val="NazwaProgramowa"/>
                </w:rPr>
                <w:t>EnumConverter</w:t>
              </w:r>
            </w:hyperlink>
            <w:r w:rsidR="005C7C90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6AFA883" w14:textId="77777777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Enum</w:t>
            </w:r>
          </w:p>
        </w:tc>
        <w:tc>
          <w:tcPr>
            <w:tcW w:w="1559" w:type="dxa"/>
          </w:tcPr>
          <w:p w14:paraId="2BE07D10" w14:textId="34D1BD3A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String, Enum[]</w:t>
            </w:r>
          </w:p>
        </w:tc>
        <w:tc>
          <w:tcPr>
            <w:tcW w:w="2551" w:type="dxa"/>
          </w:tcPr>
          <w:p w14:paraId="5E2A8FA0" w14:textId="0A30E053" w:rsidR="005C7C90" w:rsidRPr="006420B4" w:rsidRDefault="005C7C90" w:rsidP="00647358">
            <w:pPr>
              <w:pStyle w:val="Teksttabeli"/>
              <w:keepNext w:val="0"/>
            </w:pPr>
            <w:r>
              <w:t>Dla konstruktora podaje się typ. Składowe w łańcuchu oddzielane przecinkami. Potrafi połączyć wiele wartości w jedną.</w:t>
            </w:r>
          </w:p>
        </w:tc>
      </w:tr>
      <w:tr w:rsidR="00AC679F" w:rsidRPr="006420B4" w14:paraId="50DD1DAC" w14:textId="53E69038" w:rsidTr="00924CD6">
        <w:tc>
          <w:tcPr>
            <w:tcW w:w="2977" w:type="dxa"/>
          </w:tcPr>
          <w:p w14:paraId="0E398CD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5" w:history="1">
              <w:r w:rsidR="00AC679F" w:rsidRPr="006420B4">
                <w:rPr>
                  <w:rStyle w:val="NazwaProgramowa"/>
                </w:rPr>
                <w:t>NullableConverter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2D31B0" w14:textId="722C557E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NullableType</w:t>
            </w:r>
          </w:p>
        </w:tc>
        <w:tc>
          <w:tcPr>
            <w:tcW w:w="1559" w:type="dxa"/>
          </w:tcPr>
          <w:p w14:paraId="01212E55" w14:textId="3C68BC6A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UnderlyingType</w:t>
            </w:r>
          </w:p>
        </w:tc>
        <w:tc>
          <w:tcPr>
            <w:tcW w:w="2551" w:type="dxa"/>
          </w:tcPr>
          <w:p w14:paraId="4F37A0EA" w14:textId="7F049D0E" w:rsidR="00AC679F" w:rsidRPr="006420B4" w:rsidRDefault="00D375FB" w:rsidP="00AC679F">
            <w:pPr>
              <w:pStyle w:val="Teksttabeli"/>
              <w:keepNext w:val="0"/>
            </w:pPr>
            <w:r>
              <w:t xml:space="preserve">Konwersja od typu </w:t>
            </w:r>
            <w:r w:rsidRPr="00D375FB">
              <w:rPr>
                <w:rStyle w:val="NazwaProgramowa"/>
              </w:rPr>
              <w:t>Nullable</w:t>
            </w:r>
            <w:r>
              <w:t xml:space="preserve"> do typu bazowego</w:t>
            </w:r>
          </w:p>
        </w:tc>
      </w:tr>
      <w:tr w:rsidR="00AC679F" w:rsidRPr="006420B4" w14:paraId="15BA863D" w14:textId="2425126B" w:rsidTr="00924CD6">
        <w:tc>
          <w:tcPr>
            <w:tcW w:w="2977" w:type="dxa"/>
          </w:tcPr>
          <w:p w14:paraId="4DC83C34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6" w:history="1">
              <w:r w:rsidR="00AC679F" w:rsidRPr="006420B4">
                <w:rPr>
                  <w:rStyle w:val="NazwaProgramowa"/>
                </w:rPr>
                <w:t>ReferenceConverter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3D2D8425" w14:textId="31C59927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ReferenceType</w:t>
            </w:r>
          </w:p>
        </w:tc>
        <w:tc>
          <w:tcPr>
            <w:tcW w:w="1559" w:type="dxa"/>
          </w:tcPr>
          <w:p w14:paraId="6C8B5348" w14:textId="7143FC1F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3D404B71" w14:textId="4EFB945B" w:rsidR="00AC679F" w:rsidRPr="006420B4" w:rsidRDefault="00D375FB" w:rsidP="00AC679F">
            <w:pPr>
              <w:pStyle w:val="Teksttabeli"/>
              <w:keepNext w:val="0"/>
            </w:pPr>
            <w:r>
              <w:t xml:space="preserve">Korzysta z usługi podawanej przez kontekst dla uzyskania referencji. Jeśli to obiekt COM, to korzysta z </w:t>
            </w:r>
            <w:r w:rsidR="002F390C">
              <w:t xml:space="preserve">jego </w:t>
            </w:r>
            <w:r>
              <w:t xml:space="preserve">interfejsu </w:t>
            </w:r>
            <w:r w:rsidRPr="002F390C">
              <w:rPr>
                <w:rStyle w:val="NazwaProgramowa"/>
              </w:rPr>
              <w:t>ISite</w:t>
            </w:r>
            <w:r>
              <w:t>.</w:t>
            </w:r>
          </w:p>
        </w:tc>
      </w:tr>
      <w:tr w:rsidR="00560D01" w:rsidRPr="006420B4" w14:paraId="4A19AE58" w14:textId="77777777" w:rsidTr="00647358">
        <w:tc>
          <w:tcPr>
            <w:tcW w:w="2977" w:type="dxa"/>
          </w:tcPr>
          <w:p w14:paraId="1590C0C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7" w:history="1">
              <w:r w:rsidR="00560D01" w:rsidRPr="006420B4">
                <w:rPr>
                  <w:rStyle w:val="NazwaProgramowa"/>
                </w:rPr>
                <w:t>MultilineStringConverter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D403F2C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4C4739E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0F945F53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</w:t>
            </w:r>
            <w:r w:rsidRPr="002F390C">
              <w:rPr>
                <w:rStyle w:val="NazwaProgramowa"/>
              </w:rPr>
              <w:t>Text</w:t>
            </w:r>
            <w:r>
              <w:rPr>
                <w:rStyle w:val="NazwaProgramowa"/>
              </w:rPr>
              <w:t>".</w:t>
            </w:r>
          </w:p>
        </w:tc>
      </w:tr>
      <w:tr w:rsidR="00560D01" w:rsidRPr="006420B4" w14:paraId="110C5F6C" w14:textId="77777777" w:rsidTr="00647358">
        <w:tc>
          <w:tcPr>
            <w:tcW w:w="2977" w:type="dxa"/>
          </w:tcPr>
          <w:p w14:paraId="564252D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8" w:history="1">
              <w:r w:rsidR="00560D01" w:rsidRPr="006420B4">
                <w:rPr>
                  <w:rStyle w:val="NazwaProgramowa"/>
                </w:rPr>
                <w:t>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970D906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Collection</w:t>
            </w:r>
          </w:p>
        </w:tc>
        <w:tc>
          <w:tcPr>
            <w:tcW w:w="1559" w:type="dxa"/>
          </w:tcPr>
          <w:p w14:paraId="094289A2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58A6C625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"Collection".</w:t>
            </w:r>
          </w:p>
        </w:tc>
      </w:tr>
      <w:tr w:rsidR="00AC679F" w:rsidRPr="006420B4" w14:paraId="1432E961" w14:textId="1395587B" w:rsidTr="00924CD6">
        <w:tc>
          <w:tcPr>
            <w:tcW w:w="2977" w:type="dxa"/>
          </w:tcPr>
          <w:p w14:paraId="25644EE2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9" w:history="1">
              <w:r w:rsidR="00AC679F" w:rsidRPr="006420B4">
                <w:rPr>
                  <w:rStyle w:val="NazwaProgramowa"/>
                </w:rPr>
                <w:t>TypeListConverter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E6A3D3A" w14:textId="02C49595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1559" w:type="dxa"/>
          </w:tcPr>
          <w:p w14:paraId="69D99F82" w14:textId="20EC5E72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637024A6" w14:textId="1C049479" w:rsidR="00AC679F" w:rsidRPr="006420B4" w:rsidRDefault="002F390C" w:rsidP="00AC679F">
            <w:pPr>
              <w:pStyle w:val="Teksttabeli"/>
              <w:keepNext w:val="0"/>
            </w:pPr>
            <w:r>
              <w:t xml:space="preserve">Klasa abstrakcyjna. Konstruktor wymaga listy typów. Stosowany do wypełnienia kontrolki </w:t>
            </w:r>
            <w:r w:rsidRPr="002F390C">
              <w:rPr>
                <w:rStyle w:val="NazwaProgramowa"/>
              </w:rPr>
              <w:t>ListBox</w:t>
            </w:r>
            <w:r>
              <w:t xml:space="preserve"> listą dostępnych typów.</w:t>
            </w:r>
          </w:p>
        </w:tc>
      </w:tr>
      <w:tr w:rsidR="00AC679F" w:rsidRPr="006420B4" w14:paraId="48CA9174" w14:textId="603AD676" w:rsidTr="00924CD6">
        <w:tc>
          <w:tcPr>
            <w:tcW w:w="2977" w:type="dxa"/>
          </w:tcPr>
          <w:p w14:paraId="002FE756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0" w:history="1">
              <w:r w:rsidR="00AC679F" w:rsidRPr="006420B4">
                <w:rPr>
                  <w:rStyle w:val="NazwaProgramowa"/>
                </w:rPr>
                <w:t>VersionConverter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E0D7D0A" w14:textId="6AA5F23B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Version</w:t>
            </w:r>
          </w:p>
        </w:tc>
        <w:tc>
          <w:tcPr>
            <w:tcW w:w="1559" w:type="dxa"/>
          </w:tcPr>
          <w:p w14:paraId="2CDD711F" w14:textId="0AFBBDC7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C4244C2" w14:textId="295C4C1B" w:rsidR="00AC679F" w:rsidRPr="006420B4" w:rsidRDefault="002F390C" w:rsidP="00AC679F">
            <w:pPr>
              <w:pStyle w:val="Teksttabeli"/>
              <w:keepNext w:val="0"/>
            </w:pPr>
            <w:r>
              <w:t xml:space="preserve">Daje łańcuch postaci </w:t>
            </w:r>
            <w:r w:rsidRPr="002F390C">
              <w:rPr>
                <w:rStyle w:val="NazwaProgramowa"/>
              </w:rPr>
              <w:t>major.minor[.build[.revision]]</w:t>
            </w:r>
          </w:p>
        </w:tc>
      </w:tr>
    </w:tbl>
    <w:p w14:paraId="60256736" w14:textId="77777777" w:rsidR="00560D01" w:rsidRDefault="00560D01"/>
    <w:p w14:paraId="4F576668" w14:textId="5B867665" w:rsidR="001377BD" w:rsidRDefault="001377BD" w:rsidP="001377BD">
      <w:pPr>
        <w:pStyle w:val="Legenda"/>
        <w:keepNext/>
      </w:pPr>
      <w:bookmarkStart w:id="8" w:name="_Ref116071102"/>
      <w:r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bookmarkEnd w:id="8"/>
      <w:r w:rsidR="00DF3880">
        <w:t>. Pozostałe konwertery</w:t>
      </w:r>
    </w:p>
    <w:p w14:paraId="6187C59A" w14:textId="77777777" w:rsidR="00DF3880" w:rsidRDefault="00DF3880" w:rsidP="00AC679F">
      <w:pPr>
        <w:pStyle w:val="Teksttabeli"/>
        <w:keepNext w:val="0"/>
        <w:rPr>
          <w:rStyle w:val="NazwaProgramowa"/>
          <w:b/>
          <w:bCs/>
        </w:rPr>
        <w:sectPr w:rsidR="00DF3880" w:rsidSect="00345272">
          <w:footerReference w:type="default" r:id="rId1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Standardowatabela"/>
        <w:tblW w:w="3686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3686"/>
      </w:tblGrid>
      <w:tr w:rsidR="00560D01" w:rsidRPr="006420B4" w14:paraId="54A429C4" w14:textId="2554A2CA" w:rsidTr="00DF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559AEAB0" w14:textId="7777777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Cs/>
              </w:rPr>
            </w:pPr>
            <w:r w:rsidRPr="006420B4">
              <w:rPr>
                <w:rStyle w:val="NazwaProgramowa"/>
                <w:bCs/>
              </w:rPr>
              <w:t>System.</w:t>
            </w:r>
            <w:r>
              <w:rPr>
                <w:rStyle w:val="NazwaProgramowa"/>
                <w:bCs/>
              </w:rPr>
              <w:t>Drawing</w:t>
            </w:r>
          </w:p>
        </w:tc>
      </w:tr>
      <w:tr w:rsidR="00560D01" w:rsidRPr="006420B4" w14:paraId="7F995469" w14:textId="0824DFDE" w:rsidTr="00DF3880">
        <w:tc>
          <w:tcPr>
            <w:tcW w:w="3686" w:type="dxa"/>
          </w:tcPr>
          <w:p w14:paraId="38E335F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2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3E5A7F" w14:textId="4C478B01" w:rsidTr="00DF3880">
        <w:tc>
          <w:tcPr>
            <w:tcW w:w="3686" w:type="dxa"/>
          </w:tcPr>
          <w:p w14:paraId="384835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3" w:history="1">
              <w:r w:rsidR="00560D01" w:rsidRPr="006420B4">
                <w:rPr>
                  <w:rStyle w:val="NazwaProgramowa"/>
                </w:rPr>
                <w:t>FontConverter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963858" w14:textId="471A4541" w:rsidTr="00DF3880">
        <w:tc>
          <w:tcPr>
            <w:tcW w:w="3686" w:type="dxa"/>
          </w:tcPr>
          <w:p w14:paraId="0422A16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4" w:history="1">
              <w:r w:rsidR="00560D01" w:rsidRPr="006420B4">
                <w:rPr>
                  <w:rStyle w:val="NazwaProgramowa"/>
                </w:rPr>
                <w:t>FontConverter.FontNameConverter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BDF83C7" w14:textId="7EB04E6F" w:rsidTr="00DF3880">
        <w:tc>
          <w:tcPr>
            <w:tcW w:w="3686" w:type="dxa"/>
          </w:tcPr>
          <w:p w14:paraId="00FC589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5" w:history="1">
              <w:r w:rsidR="00560D01" w:rsidRPr="006420B4">
                <w:rPr>
                  <w:rStyle w:val="NazwaProgramowa"/>
                </w:rPr>
                <w:t>ImageConverter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3775F3E" w14:textId="2BD508BE" w:rsidTr="00DF3880">
        <w:tc>
          <w:tcPr>
            <w:tcW w:w="3686" w:type="dxa"/>
          </w:tcPr>
          <w:p w14:paraId="78CF4A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6" w:history="1">
              <w:r w:rsidR="00560D01" w:rsidRPr="006420B4">
                <w:rPr>
                  <w:rStyle w:val="NazwaProgramowa"/>
                </w:rPr>
                <w:t>ImageFormatConverter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5C4F32F" w14:textId="44B8DFC2" w:rsidTr="00DF3880">
        <w:tc>
          <w:tcPr>
            <w:tcW w:w="3686" w:type="dxa"/>
          </w:tcPr>
          <w:p w14:paraId="558DA37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7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ED8DDDF" w14:textId="06145D5E" w:rsidTr="00DF3880">
        <w:tc>
          <w:tcPr>
            <w:tcW w:w="3686" w:type="dxa"/>
          </w:tcPr>
          <w:p w14:paraId="5FB21B9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8" w:history="1">
              <w:r w:rsidR="00560D01" w:rsidRPr="006420B4">
                <w:rPr>
                  <w:rStyle w:val="NazwaProgramowa"/>
                </w:rPr>
                <w:t>RectangleConverter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1D89AF8" w14:textId="1FC63104" w:rsidTr="00DF3880">
        <w:tc>
          <w:tcPr>
            <w:tcW w:w="3686" w:type="dxa"/>
          </w:tcPr>
          <w:p w14:paraId="70C49D6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9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8B3AC6" w14:textId="3C2AB03A" w:rsidTr="00DF3880">
        <w:tc>
          <w:tcPr>
            <w:tcW w:w="3686" w:type="dxa"/>
          </w:tcPr>
          <w:p w14:paraId="2DBDE8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0" w:history="1">
              <w:r w:rsidR="00560D01" w:rsidRPr="006420B4">
                <w:rPr>
                  <w:rStyle w:val="NazwaProgramowa"/>
                </w:rPr>
                <w:t>SizeFConverter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95A5CC5" w14:textId="374EDEAB" w:rsidTr="00DF3880">
        <w:tc>
          <w:tcPr>
            <w:tcW w:w="3686" w:type="dxa"/>
            <w:shd w:val="clear" w:color="auto" w:fill="BFBFBF" w:themeFill="background1" w:themeFillShade="BF"/>
          </w:tcPr>
          <w:p w14:paraId="1D5AA436" w14:textId="06A52E2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</w:t>
            </w:r>
          </w:p>
        </w:tc>
      </w:tr>
      <w:tr w:rsidR="00560D01" w:rsidRPr="006420B4" w14:paraId="265F1C1C" w14:textId="76E592AF" w:rsidTr="00DF3880">
        <w:tc>
          <w:tcPr>
            <w:tcW w:w="3686" w:type="dxa"/>
          </w:tcPr>
          <w:p w14:paraId="5AA5D1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1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0E484DB" w14:textId="0D2F7A65" w:rsidTr="00DF3880">
        <w:tc>
          <w:tcPr>
            <w:tcW w:w="3686" w:type="dxa"/>
          </w:tcPr>
          <w:p w14:paraId="29C620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2" w:history="1">
              <w:r w:rsidR="00560D01" w:rsidRPr="006420B4">
                <w:rPr>
                  <w:rStyle w:val="NazwaProgramowa"/>
                </w:rPr>
                <w:t>PropertyPathConverter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DE8CCD" w14:textId="03D3E538" w:rsidTr="00DF3880">
        <w:tc>
          <w:tcPr>
            <w:tcW w:w="3686" w:type="dxa"/>
          </w:tcPr>
          <w:p w14:paraId="49C984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3" w:history="1">
              <w:r w:rsidR="00560D01" w:rsidRPr="006420B4">
                <w:rPr>
                  <w:rStyle w:val="NazwaProgramowa"/>
                </w:rPr>
                <w:t>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34FEC9" w14:textId="5F5935D7" w:rsidTr="00DF3880">
        <w:tc>
          <w:tcPr>
            <w:tcW w:w="3686" w:type="dxa"/>
          </w:tcPr>
          <w:p w14:paraId="3ECC7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4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A004C7E" w14:textId="7078519E" w:rsidTr="00DF3880">
        <w:tc>
          <w:tcPr>
            <w:tcW w:w="3686" w:type="dxa"/>
          </w:tcPr>
          <w:p w14:paraId="401F40A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5" w:history="1">
              <w:r w:rsidR="00560D01" w:rsidRPr="006420B4">
                <w:rPr>
                  <w:rStyle w:val="NazwaProgramowa"/>
                </w:rPr>
                <w:t>StrokeCollectionConverter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60DAC3" w14:textId="76E8800A" w:rsidTr="00DF3880">
        <w:tc>
          <w:tcPr>
            <w:tcW w:w="3686" w:type="dxa"/>
          </w:tcPr>
          <w:p w14:paraId="48834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6" w:history="1">
              <w:r w:rsidR="00560D01" w:rsidRPr="006420B4">
                <w:rPr>
                  <w:rStyle w:val="NazwaProgramowa"/>
                </w:rPr>
                <w:t>TemplateBindingExpressionConverter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90FC82" w14:textId="1788BB63" w:rsidTr="00DF3880">
        <w:tc>
          <w:tcPr>
            <w:tcW w:w="3686" w:type="dxa"/>
          </w:tcPr>
          <w:p w14:paraId="14B5552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7" w:history="1">
              <w:r w:rsidR="00560D01" w:rsidRPr="006420B4">
                <w:rPr>
                  <w:rStyle w:val="NazwaProgramowa"/>
                </w:rPr>
                <w:t>TemplateBindingExtensionConverter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A4D97F" w14:textId="7F95CDEA" w:rsidTr="00DF3880">
        <w:tc>
          <w:tcPr>
            <w:tcW w:w="3686" w:type="dxa"/>
          </w:tcPr>
          <w:p w14:paraId="5433CF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8" w:history="1">
              <w:r w:rsidR="00560D01" w:rsidRPr="006420B4">
                <w:rPr>
                  <w:rStyle w:val="NazwaProgramowa"/>
                </w:rPr>
                <w:t>TextDecorationCollectionConverter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262A8E0" w14:textId="52C670DE" w:rsidTr="00DF3880">
        <w:tc>
          <w:tcPr>
            <w:tcW w:w="3686" w:type="dxa"/>
          </w:tcPr>
          <w:p w14:paraId="6938C82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9" w:history="1">
              <w:r w:rsidR="00560D01" w:rsidRPr="006420B4">
                <w:rPr>
                  <w:rStyle w:val="NazwaProgramowa"/>
                </w:rPr>
                <w:t>ThicknessConverter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E8DDCEB" w14:textId="63ACADBE" w:rsidTr="00DF3880">
        <w:tc>
          <w:tcPr>
            <w:tcW w:w="3686" w:type="dxa"/>
          </w:tcPr>
          <w:p w14:paraId="5DF582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0" w:history="1">
              <w:r w:rsidR="00560D01" w:rsidRPr="006420B4">
                <w:rPr>
                  <w:rStyle w:val="NazwaProgramowa"/>
                </w:rPr>
                <w:t>VectorConverter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A2CC07" w14:textId="6E2D9D7F" w:rsidTr="00DF3880">
        <w:tc>
          <w:tcPr>
            <w:tcW w:w="3686" w:type="dxa"/>
          </w:tcPr>
          <w:p w14:paraId="1360EE4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1" w:history="1">
              <w:r w:rsidR="00560D01" w:rsidRPr="006420B4">
                <w:rPr>
                  <w:rStyle w:val="NazwaProgramowa"/>
                </w:rPr>
                <w:t>DeferrableContentConverter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14054E" w14:textId="05B4EA3D" w:rsidTr="00DF3880">
        <w:tc>
          <w:tcPr>
            <w:tcW w:w="3686" w:type="dxa"/>
          </w:tcPr>
          <w:p w14:paraId="6879EA0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2" w:history="1">
              <w:r w:rsidR="00560D01" w:rsidRPr="006420B4">
                <w:rPr>
                  <w:rStyle w:val="NazwaProgramowa"/>
                </w:rPr>
                <w:t>DialogResultConverter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bookmarkStart w:id="9" w:name="OLE_LINK3"/>
      <w:tr w:rsidR="00560D01" w:rsidRPr="006420B4" w14:paraId="1150059E" w14:textId="539ADF10" w:rsidTr="00DF3880">
        <w:tc>
          <w:tcPr>
            <w:tcW w:w="3686" w:type="dxa"/>
          </w:tcPr>
          <w:p w14:paraId="231C575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"https://learn.microsoft.com/pl-pl/dotnet/api/system.windows.durationconverter?view=net-6.0" </w:instrText>
            </w:r>
            <w:r>
              <w:fldChar w:fldCharType="separate"/>
            </w:r>
            <w:r w:rsidR="00560D01" w:rsidRPr="006420B4">
              <w:rPr>
                <w:rStyle w:val="NazwaProgramowa"/>
              </w:rPr>
              <w:t>DurationConverter</w:t>
            </w:r>
            <w:r>
              <w:rPr>
                <w:rStyle w:val="NazwaProgramowa"/>
              </w:rPr>
              <w:fldChar w:fldCharType="end"/>
            </w:r>
            <w:r w:rsidR="00560D01" w:rsidRPr="006420B4">
              <w:rPr>
                <w:rStyle w:val="NazwaProgramowa"/>
              </w:rPr>
              <w:t xml:space="preserve"> </w:t>
            </w:r>
            <w:bookmarkEnd w:id="9"/>
          </w:p>
        </w:tc>
      </w:tr>
      <w:tr w:rsidR="00560D01" w:rsidRPr="006420B4" w14:paraId="46D93123" w14:textId="1342446F" w:rsidTr="00DF3880">
        <w:tc>
          <w:tcPr>
            <w:tcW w:w="3686" w:type="dxa"/>
          </w:tcPr>
          <w:p w14:paraId="45F443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3" w:history="1">
              <w:r w:rsidR="00560D01" w:rsidRPr="006420B4">
                <w:rPr>
                  <w:rStyle w:val="NazwaProgramowa"/>
                </w:rPr>
                <w:t>DynamicResourceExtensionConverter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AC81570" w14:textId="15D818B8" w:rsidTr="00DF3880">
        <w:tc>
          <w:tcPr>
            <w:tcW w:w="3686" w:type="dxa"/>
          </w:tcPr>
          <w:p w14:paraId="153EF19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4" w:history="1">
              <w:r w:rsidR="00560D01" w:rsidRPr="006420B4">
                <w:rPr>
                  <w:rStyle w:val="NazwaProgramowa"/>
                </w:rPr>
                <w:t>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C71805" w14:textId="0B25659A" w:rsidTr="00DF3880">
        <w:tc>
          <w:tcPr>
            <w:tcW w:w="3686" w:type="dxa"/>
          </w:tcPr>
          <w:p w14:paraId="58EB37C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5" w:history="1">
              <w:r w:rsidR="00560D01" w:rsidRPr="006420B4">
                <w:rPr>
                  <w:rStyle w:val="NazwaProgramowa"/>
                </w:rPr>
                <w:t>FigureLengthConverter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FED567" w14:textId="00063CB8" w:rsidTr="00DF3880">
        <w:tc>
          <w:tcPr>
            <w:tcW w:w="3686" w:type="dxa"/>
          </w:tcPr>
          <w:p w14:paraId="3AF14C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6" w:history="1">
              <w:r w:rsidR="00560D01" w:rsidRPr="006420B4">
                <w:rPr>
                  <w:rStyle w:val="NazwaProgramowa"/>
                </w:rPr>
                <w:t>FontSizeConverter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ACB94AD" w14:textId="53D741EA" w:rsidTr="00DF3880">
        <w:tc>
          <w:tcPr>
            <w:tcW w:w="3686" w:type="dxa"/>
          </w:tcPr>
          <w:p w14:paraId="2C4DAB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7" w:history="1">
              <w:r w:rsidR="00560D01" w:rsidRPr="006420B4">
                <w:rPr>
                  <w:rStyle w:val="NazwaProgramowa"/>
                </w:rPr>
                <w:t>FontStretchConverter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8F6538E" w14:textId="562E9B01" w:rsidTr="00DF3880">
        <w:tc>
          <w:tcPr>
            <w:tcW w:w="3686" w:type="dxa"/>
          </w:tcPr>
          <w:p w14:paraId="2F13782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8" w:history="1">
              <w:r w:rsidR="00560D01" w:rsidRPr="006420B4">
                <w:rPr>
                  <w:rStyle w:val="NazwaProgramowa"/>
                </w:rPr>
                <w:t>FontStyleConverter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6570EF4" w14:textId="160221FC" w:rsidTr="00DF3880">
        <w:tc>
          <w:tcPr>
            <w:tcW w:w="3686" w:type="dxa"/>
          </w:tcPr>
          <w:p w14:paraId="3CF0361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9" w:history="1">
              <w:r w:rsidR="00560D01" w:rsidRPr="006420B4">
                <w:rPr>
                  <w:rStyle w:val="NazwaProgramowa"/>
                </w:rPr>
                <w:t>FontWeightConverter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420C0D" w14:textId="77294CE7" w:rsidTr="00DF3880">
        <w:tc>
          <w:tcPr>
            <w:tcW w:w="3686" w:type="dxa"/>
          </w:tcPr>
          <w:p w14:paraId="34E58C3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0" w:history="1">
              <w:r w:rsidR="00560D01" w:rsidRPr="006420B4">
                <w:rPr>
                  <w:rStyle w:val="NazwaProgramowa"/>
                </w:rPr>
                <w:t>CornerRadiusConverter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A3705D6" w14:textId="4D54C944" w:rsidTr="00DF3880">
        <w:tc>
          <w:tcPr>
            <w:tcW w:w="3686" w:type="dxa"/>
          </w:tcPr>
          <w:p w14:paraId="31D52D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1" w:history="1">
              <w:r w:rsidR="00560D01" w:rsidRPr="006420B4">
                <w:rPr>
                  <w:rStyle w:val="NazwaProgramowa"/>
                </w:rPr>
                <w:t>CultureInfoIetfLanguageTagConverter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7F4330" w14:textId="27295FB1" w:rsidTr="00DF3880">
        <w:tc>
          <w:tcPr>
            <w:tcW w:w="3686" w:type="dxa"/>
          </w:tcPr>
          <w:p w14:paraId="0BE7C50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2" w:history="1">
              <w:r w:rsidR="00560D01" w:rsidRPr="006420B4">
                <w:rPr>
                  <w:rStyle w:val="NazwaProgramowa"/>
                </w:rPr>
                <w:t>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C86B96B" w14:textId="7B3ED942" w:rsidTr="00DF3880">
        <w:tc>
          <w:tcPr>
            <w:tcW w:w="3686" w:type="dxa"/>
          </w:tcPr>
          <w:p w14:paraId="0E415C8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3" w:history="1">
              <w:r w:rsidR="00560D01" w:rsidRPr="006420B4">
                <w:rPr>
                  <w:rStyle w:val="NazwaProgramowa"/>
                </w:rPr>
                <w:t>Int32RectConverter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CC7F61" w14:textId="6734C933" w:rsidTr="00DF3880">
        <w:tc>
          <w:tcPr>
            <w:tcW w:w="3686" w:type="dxa"/>
          </w:tcPr>
          <w:p w14:paraId="578448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4" w:history="1">
              <w:r w:rsidR="00560D01" w:rsidRPr="006420B4">
                <w:rPr>
                  <w:rStyle w:val="NazwaProgramowa"/>
                </w:rPr>
                <w:t>KeySplineConverter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8FF4F1" w14:textId="792224C0" w:rsidTr="00DF3880">
        <w:tc>
          <w:tcPr>
            <w:tcW w:w="3686" w:type="dxa"/>
          </w:tcPr>
          <w:p w14:paraId="283F544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5" w:history="1">
              <w:r w:rsidR="00560D01" w:rsidRPr="006420B4">
                <w:rPr>
                  <w:rStyle w:val="NazwaProgramowa"/>
                </w:rPr>
                <w:t>KeyTimeConverter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16A2327" w14:textId="5799C76C" w:rsidTr="00DF3880">
        <w:tc>
          <w:tcPr>
            <w:tcW w:w="3686" w:type="dxa"/>
          </w:tcPr>
          <w:p w14:paraId="4DB485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6" w:history="1">
              <w:r w:rsidR="00560D01" w:rsidRPr="006420B4">
                <w:rPr>
                  <w:rStyle w:val="NazwaProgramowa"/>
                </w:rPr>
                <w:t>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95F8BC" w14:textId="0F6BAE1E" w:rsidTr="00DF3880">
        <w:tc>
          <w:tcPr>
            <w:tcW w:w="3686" w:type="dxa"/>
            <w:shd w:val="clear" w:color="auto" w:fill="BFBFBF" w:themeFill="background1" w:themeFillShade="BF"/>
          </w:tcPr>
          <w:p w14:paraId="7FD35CA4" w14:textId="09E8ECD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System.Windows.Controls</w:t>
            </w:r>
          </w:p>
        </w:tc>
      </w:tr>
      <w:tr w:rsidR="00560D01" w:rsidRPr="006420B4" w14:paraId="03D1070F" w14:textId="6AED5ADD" w:rsidTr="00DF3880">
        <w:tc>
          <w:tcPr>
            <w:tcW w:w="3686" w:type="dxa"/>
          </w:tcPr>
          <w:p w14:paraId="1674399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7" w:history="1">
              <w:r w:rsidR="00560D01" w:rsidRPr="006420B4">
                <w:rPr>
                  <w:rStyle w:val="NazwaProgramowa"/>
                </w:rPr>
                <w:t>DataGridLengthConverter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FF0D47F" w14:textId="26C95843" w:rsidTr="00DF3880">
        <w:tc>
          <w:tcPr>
            <w:tcW w:w="3686" w:type="dxa"/>
          </w:tcPr>
          <w:p w14:paraId="050871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8" w:history="1">
              <w:r w:rsidR="00560D01" w:rsidRPr="006420B4">
                <w:rPr>
                  <w:rStyle w:val="NazwaProgramowa"/>
                </w:rPr>
                <w:t>Ribbon.RibbonControlLengthConverter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FB372A" w14:textId="19284F73" w:rsidTr="00DF3880">
        <w:tc>
          <w:tcPr>
            <w:tcW w:w="3686" w:type="dxa"/>
          </w:tcPr>
          <w:p w14:paraId="4514E7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9" w:history="1">
              <w:r w:rsidR="00560D01" w:rsidRPr="006420B4">
                <w:rPr>
                  <w:rStyle w:val="NazwaProgramowa"/>
                </w:rPr>
                <w:t>Ribbon.StringCollectionConverter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3ACAD23" w14:textId="597AD405" w:rsidTr="00DF3880">
        <w:tc>
          <w:tcPr>
            <w:tcW w:w="3686" w:type="dxa"/>
          </w:tcPr>
          <w:p w14:paraId="3980223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0" w:history="1">
              <w:r w:rsidR="00560D01" w:rsidRPr="006420B4">
                <w:rPr>
                  <w:rStyle w:val="NazwaProgramowa"/>
                </w:rPr>
                <w:t>VirtualizationCacheLengthConverter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B529C5" w14:textId="0F342E0B" w:rsidTr="00DF3880">
        <w:tc>
          <w:tcPr>
            <w:tcW w:w="3686" w:type="dxa"/>
          </w:tcPr>
          <w:p w14:paraId="127ACA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1" w:history="1">
              <w:r w:rsidR="00560D01" w:rsidRPr="006420B4">
                <w:rPr>
                  <w:rStyle w:val="NazwaProgramowa"/>
                </w:rPr>
                <w:t>AxHost.StateConverter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95988" w14:textId="59EC35F2" w:rsidTr="00DF3880">
        <w:tc>
          <w:tcPr>
            <w:tcW w:w="3686" w:type="dxa"/>
            <w:shd w:val="clear" w:color="auto" w:fill="BFBFBF" w:themeFill="background1" w:themeFillShade="BF"/>
          </w:tcPr>
          <w:p w14:paraId="40102071" w14:textId="47D3611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System.Windows.Forms</w:t>
            </w:r>
          </w:p>
        </w:tc>
      </w:tr>
      <w:tr w:rsidR="00560D01" w:rsidRPr="006420B4" w14:paraId="5E91704D" w14:textId="4FA67B1F" w:rsidTr="00DF3880">
        <w:tc>
          <w:tcPr>
            <w:tcW w:w="3686" w:type="dxa"/>
          </w:tcPr>
          <w:p w14:paraId="72AC7F0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2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9A3632" w14:textId="3F97DAF5" w:rsidTr="00DF3880">
        <w:tc>
          <w:tcPr>
            <w:tcW w:w="3686" w:type="dxa"/>
          </w:tcPr>
          <w:p w14:paraId="0C8E2E7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3" w:history="1">
              <w:r w:rsidR="00560D01" w:rsidRPr="006420B4">
                <w:rPr>
                  <w:rStyle w:val="NazwaProgramowa"/>
                </w:rPr>
                <w:t>DataGridPreferredColumnWidthTypeConverter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FDA6D9" w14:textId="04C0EC6A" w:rsidTr="00DF3880">
        <w:tc>
          <w:tcPr>
            <w:tcW w:w="3686" w:type="dxa"/>
          </w:tcPr>
          <w:p w14:paraId="481DEC4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4" w:history="1">
              <w:r w:rsidR="00560D01" w:rsidRPr="006420B4">
                <w:rPr>
                  <w:rStyle w:val="NazwaProgramowa"/>
                </w:rPr>
                <w:t>DataGridViewCellStyleConverter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9061743" w14:textId="7305C415" w:rsidTr="00DF3880">
        <w:tc>
          <w:tcPr>
            <w:tcW w:w="3686" w:type="dxa"/>
          </w:tcPr>
          <w:p w14:paraId="23F6AAE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5" w:history="1">
              <w:r w:rsidR="00560D01" w:rsidRPr="006420B4">
                <w:rPr>
                  <w:rStyle w:val="NazwaProgramowa"/>
                </w:rPr>
                <w:t>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3817618" w14:textId="228994B7" w:rsidTr="00DF3880">
        <w:tc>
          <w:tcPr>
            <w:tcW w:w="3686" w:type="dxa"/>
          </w:tcPr>
          <w:p w14:paraId="09B72E8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6" w:history="1">
              <w:r w:rsidR="00560D01" w:rsidRPr="006420B4">
                <w:rPr>
                  <w:rStyle w:val="NazwaProgramowa"/>
                </w:rPr>
                <w:t>Layout.TableLayoutSettingsTypeConverter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D9DA7D" w14:textId="0B7C8A99" w:rsidTr="00DF3880">
        <w:tc>
          <w:tcPr>
            <w:tcW w:w="3686" w:type="dxa"/>
          </w:tcPr>
          <w:p w14:paraId="289C4A4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7" w:history="1">
              <w:r w:rsidR="00560D01" w:rsidRPr="006420B4">
                <w:rPr>
                  <w:rStyle w:val="NazwaProgramowa"/>
                </w:rPr>
                <w:t>LinkArea.LinkAreaConverter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FD355C" w14:textId="30512870" w:rsidTr="00DF3880">
        <w:tc>
          <w:tcPr>
            <w:tcW w:w="3686" w:type="dxa"/>
          </w:tcPr>
          <w:p w14:paraId="569FA15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8" w:history="1">
              <w:r w:rsidR="00560D01" w:rsidRPr="006420B4">
                <w:rPr>
                  <w:rStyle w:val="NazwaProgramowa"/>
                </w:rPr>
                <w:t>LinkConverter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DF9941" w14:textId="0B4B8493" w:rsidTr="00DF3880">
        <w:tc>
          <w:tcPr>
            <w:tcW w:w="3686" w:type="dxa"/>
          </w:tcPr>
          <w:p w14:paraId="40F4F17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9" w:history="1">
              <w:r w:rsidR="00560D01" w:rsidRPr="006420B4">
                <w:rPr>
                  <w:rStyle w:val="NazwaProgramowa"/>
                </w:rPr>
                <w:t>ListBindingConverter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8FA2C98" w14:textId="39F895F8" w:rsidTr="00DF3880">
        <w:tc>
          <w:tcPr>
            <w:tcW w:w="3686" w:type="dxa"/>
          </w:tcPr>
          <w:p w14:paraId="1007093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0" w:history="1">
              <w:r w:rsidR="00560D01" w:rsidRPr="006420B4">
                <w:rPr>
                  <w:rStyle w:val="NazwaProgramowa"/>
                </w:rPr>
                <w:t>OpacityConverter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8C7AA4" w14:textId="1ED62CAB" w:rsidTr="00DF3880">
        <w:tc>
          <w:tcPr>
            <w:tcW w:w="3686" w:type="dxa"/>
          </w:tcPr>
          <w:p w14:paraId="308DAF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1" w:history="1">
              <w:r w:rsidR="00560D01" w:rsidRPr="006420B4">
                <w:rPr>
                  <w:rStyle w:val="NazwaProgramowa"/>
                </w:rPr>
                <w:t>PaddingConverter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04E043" w14:textId="55C37BAD" w:rsidTr="00DF3880">
        <w:tc>
          <w:tcPr>
            <w:tcW w:w="3686" w:type="dxa"/>
          </w:tcPr>
          <w:p w14:paraId="1649BD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2" w:history="1">
              <w:r w:rsidR="00560D01" w:rsidRPr="006420B4">
                <w:rPr>
                  <w:rStyle w:val="NazwaProgramowa"/>
                </w:rPr>
                <w:t>ScrollableControl.DockPaddingEdgesConverter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17FC6E" w14:textId="2AB18728" w:rsidTr="00DF3880">
        <w:tc>
          <w:tcPr>
            <w:tcW w:w="3686" w:type="dxa"/>
          </w:tcPr>
          <w:p w14:paraId="241C272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3" w:history="1">
              <w:r w:rsidR="00560D01" w:rsidRPr="006420B4">
                <w:rPr>
                  <w:rStyle w:val="NazwaProgramowa"/>
                </w:rPr>
                <w:t>SelectionRangeConverter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8B4206" w14:textId="0B764C2C" w:rsidTr="00DF3880">
        <w:tc>
          <w:tcPr>
            <w:tcW w:w="3686" w:type="dxa"/>
          </w:tcPr>
          <w:p w14:paraId="1E3BF7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4" w:history="1">
              <w:r w:rsidR="00560D01" w:rsidRPr="006420B4">
                <w:rPr>
                  <w:rStyle w:val="NazwaProgramowa"/>
                </w:rPr>
                <w:t>TreeNodeConverter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45B6CD" w14:textId="5709F981" w:rsidTr="00DF3880">
        <w:tc>
          <w:tcPr>
            <w:tcW w:w="3686" w:type="dxa"/>
            <w:shd w:val="clear" w:color="auto" w:fill="BFBFBF" w:themeFill="background1" w:themeFillShade="BF"/>
          </w:tcPr>
          <w:p w14:paraId="6270E673" w14:textId="13411098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lastRenderedPageBreak/>
              <w:t>System.Windows.Input</w:t>
            </w:r>
          </w:p>
        </w:tc>
      </w:tr>
      <w:tr w:rsidR="00560D01" w:rsidRPr="006420B4" w14:paraId="05998DF1" w14:textId="3ABA1B02" w:rsidTr="00DF3880">
        <w:tc>
          <w:tcPr>
            <w:tcW w:w="3686" w:type="dxa"/>
          </w:tcPr>
          <w:p w14:paraId="2D8294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5" w:history="1">
              <w:r w:rsidR="00560D01" w:rsidRPr="006420B4">
                <w:rPr>
                  <w:rStyle w:val="NazwaProgramowa"/>
                </w:rPr>
                <w:t>CommandConverter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19AD327" w14:textId="0700AB5B" w:rsidTr="00DF3880">
        <w:tc>
          <w:tcPr>
            <w:tcW w:w="3686" w:type="dxa"/>
          </w:tcPr>
          <w:p w14:paraId="6EE7119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6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696A16" w14:textId="6EB7A063" w:rsidTr="00DF3880">
        <w:tc>
          <w:tcPr>
            <w:tcW w:w="3686" w:type="dxa"/>
          </w:tcPr>
          <w:p w14:paraId="1BA35E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7" w:history="1">
              <w:r w:rsidR="00560D01" w:rsidRPr="006420B4">
                <w:rPr>
                  <w:rStyle w:val="NazwaProgramowa"/>
                </w:rPr>
                <w:t>InputScopeConverter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04173D" w14:textId="74D92605" w:rsidTr="00DF3880">
        <w:tc>
          <w:tcPr>
            <w:tcW w:w="3686" w:type="dxa"/>
          </w:tcPr>
          <w:p w14:paraId="1817B1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8" w:history="1">
              <w:r w:rsidR="00560D01" w:rsidRPr="006420B4">
                <w:rPr>
                  <w:rStyle w:val="NazwaProgramowa"/>
                </w:rPr>
                <w:t>InputScopeNameConverter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711A51F" w14:textId="634FC52E" w:rsidTr="00DF3880">
        <w:tc>
          <w:tcPr>
            <w:tcW w:w="3686" w:type="dxa"/>
          </w:tcPr>
          <w:p w14:paraId="17FC59E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9" w:history="1">
              <w:r w:rsidR="00560D01" w:rsidRPr="006420B4">
                <w:rPr>
                  <w:rStyle w:val="NazwaProgramowa"/>
                </w:rPr>
                <w:t>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36BB08" w14:textId="3A5DB155" w:rsidTr="00DF3880">
        <w:tc>
          <w:tcPr>
            <w:tcW w:w="3686" w:type="dxa"/>
          </w:tcPr>
          <w:p w14:paraId="0AF8649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0" w:history="1">
              <w:r w:rsidR="00560D01" w:rsidRPr="006420B4">
                <w:rPr>
                  <w:rStyle w:val="NazwaProgramowa"/>
                </w:rPr>
                <w:t>KeyGestureConverter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217CF5" w14:textId="4D6DC198" w:rsidTr="00DF3880">
        <w:tc>
          <w:tcPr>
            <w:tcW w:w="3686" w:type="dxa"/>
          </w:tcPr>
          <w:p w14:paraId="2CB2102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1" w:history="1">
              <w:r w:rsidR="00560D01" w:rsidRPr="006420B4">
                <w:rPr>
                  <w:rStyle w:val="NazwaProgramowa"/>
                </w:rPr>
                <w:t>ModifierKeysConverter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1CFF60" w14:textId="12C6B4AB" w:rsidTr="00DF3880">
        <w:tc>
          <w:tcPr>
            <w:tcW w:w="3686" w:type="dxa"/>
          </w:tcPr>
          <w:p w14:paraId="0DC39AF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2" w:history="1">
              <w:r w:rsidR="00560D01" w:rsidRPr="006420B4">
                <w:rPr>
                  <w:rStyle w:val="NazwaProgramowa"/>
                </w:rPr>
                <w:t>MouseActionConverter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1C36C1" w14:textId="64FB9DBE" w:rsidTr="00DF3880">
        <w:tc>
          <w:tcPr>
            <w:tcW w:w="3686" w:type="dxa"/>
          </w:tcPr>
          <w:p w14:paraId="077DD33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3" w:history="1">
              <w:r w:rsidR="00560D01" w:rsidRPr="006420B4">
                <w:rPr>
                  <w:rStyle w:val="NazwaProgramowa"/>
                </w:rPr>
                <w:t>MouseGestureConverter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764051" w14:textId="4FF2C3FC" w:rsidTr="00DF3880">
        <w:tc>
          <w:tcPr>
            <w:tcW w:w="3686" w:type="dxa"/>
            <w:shd w:val="clear" w:color="auto" w:fill="BFBFBF" w:themeFill="background1" w:themeFillShade="BF"/>
          </w:tcPr>
          <w:p w14:paraId="326D3AD1" w14:textId="42264B25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System.Windows.Markup</w:t>
            </w:r>
          </w:p>
        </w:tc>
      </w:tr>
      <w:tr w:rsidR="00560D01" w:rsidRPr="006420B4" w14:paraId="09940C33" w14:textId="7C648B60" w:rsidTr="00DF3880">
        <w:tc>
          <w:tcPr>
            <w:tcW w:w="3686" w:type="dxa"/>
          </w:tcPr>
          <w:p w14:paraId="0A8E2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4" w:history="1">
              <w:r w:rsidR="00560D01" w:rsidRPr="006420B4">
                <w:rPr>
                  <w:rStyle w:val="NazwaProgramowa"/>
                </w:rPr>
                <w:t>DependencyPropertyConverter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CD54962" w14:textId="1DF77A04" w:rsidTr="00DF3880">
        <w:tc>
          <w:tcPr>
            <w:tcW w:w="3686" w:type="dxa"/>
          </w:tcPr>
          <w:p w14:paraId="0FA4B58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5" w:history="1">
              <w:r w:rsidR="00560D01" w:rsidRPr="006420B4">
                <w:rPr>
                  <w:rStyle w:val="NazwaProgramowa"/>
                </w:rPr>
                <w:t>EventSetterHandlerConverter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D74F3BD" w14:textId="2E4E585D" w:rsidTr="00DF3880">
        <w:tc>
          <w:tcPr>
            <w:tcW w:w="3686" w:type="dxa"/>
          </w:tcPr>
          <w:p w14:paraId="5D6D196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6" w:history="1">
              <w:r w:rsidR="00560D01" w:rsidRPr="006420B4">
                <w:rPr>
                  <w:rStyle w:val="NazwaProgramowa"/>
                </w:rPr>
                <w:t>NameReferenceConverter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BC27C90" w14:textId="441D77BE" w:rsidTr="00DF3880">
        <w:tc>
          <w:tcPr>
            <w:tcW w:w="3686" w:type="dxa"/>
          </w:tcPr>
          <w:p w14:paraId="4AB779A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7" w:history="1">
              <w:r w:rsidR="00560D01" w:rsidRPr="006420B4">
                <w:rPr>
                  <w:rStyle w:val="NazwaProgramowa"/>
                </w:rPr>
                <w:t>RoutedEventConverter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EF02DCD" w14:textId="20404A20" w:rsidTr="00DF3880">
        <w:tc>
          <w:tcPr>
            <w:tcW w:w="3686" w:type="dxa"/>
          </w:tcPr>
          <w:p w14:paraId="6F31A7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8" w:history="1">
              <w:r w:rsidR="00560D01" w:rsidRPr="006420B4">
                <w:rPr>
                  <w:rStyle w:val="NazwaProgramowa"/>
                </w:rPr>
                <w:t>SetterTriggerConditionValueConverter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E9A98" w14:textId="081FD718" w:rsidTr="00DF3880">
        <w:tc>
          <w:tcPr>
            <w:tcW w:w="3686" w:type="dxa"/>
          </w:tcPr>
          <w:p w14:paraId="3F19F66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9" w:history="1">
              <w:r w:rsidR="00560D01" w:rsidRPr="006420B4">
                <w:rPr>
                  <w:rStyle w:val="NazwaProgramowa"/>
                </w:rPr>
                <w:t>TemplateKeyConverter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93B22B" w14:textId="29A63C72" w:rsidTr="00DF3880">
        <w:tc>
          <w:tcPr>
            <w:tcW w:w="3686" w:type="dxa"/>
          </w:tcPr>
          <w:p w14:paraId="654D968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0" w:history="1">
              <w:r w:rsidR="00560D01" w:rsidRPr="006420B4">
                <w:rPr>
                  <w:rStyle w:val="NazwaProgramowa"/>
                </w:rPr>
                <w:t>XmlLanguageConverter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A83C4B" w14:textId="16C8EF3B" w:rsidTr="00DF3880">
        <w:tc>
          <w:tcPr>
            <w:tcW w:w="3686" w:type="dxa"/>
            <w:shd w:val="clear" w:color="auto" w:fill="BFBFBF" w:themeFill="background1" w:themeFillShade="BF"/>
          </w:tcPr>
          <w:p w14:paraId="79271D9E" w14:textId="521D9F8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</w:t>
            </w:r>
          </w:p>
        </w:tc>
      </w:tr>
      <w:tr w:rsidR="00560D01" w:rsidRPr="006420B4" w14:paraId="52076D6C" w14:textId="320EA14F" w:rsidTr="00DF3880">
        <w:tc>
          <w:tcPr>
            <w:tcW w:w="3686" w:type="dxa"/>
          </w:tcPr>
          <w:p w14:paraId="0D1DF9D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1" w:history="1">
              <w:r w:rsidR="00560D01" w:rsidRPr="006420B4">
                <w:rPr>
                  <w:rStyle w:val="NazwaProgramowa"/>
                </w:rPr>
                <w:t>Animation.RepeatBehaviorConverter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33828F" w14:textId="549BCF70" w:rsidTr="00DF3880">
        <w:tc>
          <w:tcPr>
            <w:tcW w:w="3686" w:type="dxa"/>
          </w:tcPr>
          <w:p w14:paraId="01FDB5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2" w:history="1">
              <w:r w:rsidR="00560D01" w:rsidRPr="006420B4">
                <w:rPr>
                  <w:rStyle w:val="NazwaProgramowa"/>
                </w:rPr>
                <w:t>BrushConverter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CFBA60" w14:textId="40E2FBAF" w:rsidTr="00DF3880">
        <w:tc>
          <w:tcPr>
            <w:tcW w:w="3686" w:type="dxa"/>
          </w:tcPr>
          <w:p w14:paraId="3C249E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3" w:history="1">
              <w:r w:rsidR="00560D01" w:rsidRPr="006420B4">
                <w:rPr>
                  <w:rStyle w:val="NazwaProgramowa"/>
                </w:rPr>
                <w:t>CacheModeConverter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11751" w14:textId="0D50C915" w:rsidTr="00DF3880">
        <w:tc>
          <w:tcPr>
            <w:tcW w:w="3686" w:type="dxa"/>
          </w:tcPr>
          <w:p w14:paraId="332DDF6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4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E01A64" w14:textId="5BC42D7E" w:rsidTr="00DF3880">
        <w:tc>
          <w:tcPr>
            <w:tcW w:w="3686" w:type="dxa"/>
          </w:tcPr>
          <w:p w14:paraId="3348332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5" w:history="1">
              <w:r w:rsidR="00560D01" w:rsidRPr="006420B4">
                <w:rPr>
                  <w:rStyle w:val="NazwaProgramowa"/>
                </w:rPr>
                <w:t>Converters.BaseIListConverter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7B78EE" w14:textId="24DAEC9A" w:rsidTr="00DF3880">
        <w:tc>
          <w:tcPr>
            <w:tcW w:w="3686" w:type="dxa"/>
          </w:tcPr>
          <w:p w14:paraId="7761656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6" w:history="1">
              <w:r w:rsidR="00560D01" w:rsidRPr="006420B4">
                <w:rPr>
                  <w:rStyle w:val="NazwaProgramowa"/>
                </w:rPr>
                <w:t>DoubleCollectionConverter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F71B55C" w14:textId="6AEDD618" w:rsidTr="00DF3880">
        <w:tc>
          <w:tcPr>
            <w:tcW w:w="3686" w:type="dxa"/>
          </w:tcPr>
          <w:p w14:paraId="11DB26F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7" w:history="1">
              <w:r w:rsidR="00560D01" w:rsidRPr="006420B4">
                <w:rPr>
                  <w:rStyle w:val="NazwaProgramowa"/>
                </w:rPr>
                <w:t>FontFamilyConverter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A2D7CA" w14:textId="198B8FA0" w:rsidTr="00DF3880">
        <w:tc>
          <w:tcPr>
            <w:tcW w:w="3686" w:type="dxa"/>
          </w:tcPr>
          <w:p w14:paraId="68473AA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8" w:history="1">
              <w:r w:rsidR="00560D01" w:rsidRPr="006420B4">
                <w:rPr>
                  <w:rStyle w:val="NazwaProgramowa"/>
                </w:rPr>
                <w:t>GeometryConverter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ADA860" w14:textId="34560292" w:rsidTr="00DF3880">
        <w:tc>
          <w:tcPr>
            <w:tcW w:w="3686" w:type="dxa"/>
          </w:tcPr>
          <w:p w14:paraId="753D2B2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9" w:history="1">
              <w:r w:rsidR="00560D01" w:rsidRPr="006420B4">
                <w:rPr>
                  <w:rStyle w:val="NazwaProgramowa"/>
                </w:rPr>
                <w:t>ImageSourceConverter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7EECDD5" w14:textId="32B4958F" w:rsidTr="00DF3880">
        <w:tc>
          <w:tcPr>
            <w:tcW w:w="3686" w:type="dxa"/>
          </w:tcPr>
          <w:p w14:paraId="0F2134A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0" w:history="1">
              <w:r w:rsidR="00560D01" w:rsidRPr="006420B4">
                <w:rPr>
                  <w:rStyle w:val="NazwaProgramowa"/>
                </w:rPr>
                <w:t>Int32CollectionConverter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48C7FC9" w14:textId="588B8F38" w:rsidTr="00DF3880">
        <w:tc>
          <w:tcPr>
            <w:tcW w:w="3686" w:type="dxa"/>
          </w:tcPr>
          <w:p w14:paraId="6F5B16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1" w:history="1">
              <w:r w:rsidR="00560D01" w:rsidRPr="006420B4">
                <w:rPr>
                  <w:rStyle w:val="NazwaProgramowa"/>
                </w:rPr>
                <w:t>MatrixConverter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8AC82F" w14:textId="5A89EE33" w:rsidTr="00DF3880">
        <w:tc>
          <w:tcPr>
            <w:tcW w:w="3686" w:type="dxa"/>
          </w:tcPr>
          <w:p w14:paraId="6D0F004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2" w:history="1">
              <w:r w:rsidR="00560D01" w:rsidRPr="006420B4">
                <w:rPr>
                  <w:rStyle w:val="NazwaProgramowa"/>
                </w:rPr>
                <w:t>PathFigureCollectionConverter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31C18" w14:textId="79E38493" w:rsidTr="00DF3880">
        <w:tc>
          <w:tcPr>
            <w:tcW w:w="3686" w:type="dxa"/>
          </w:tcPr>
          <w:p w14:paraId="2E2EA0F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3" w:history="1">
              <w:r w:rsidR="00560D01" w:rsidRPr="006420B4">
                <w:rPr>
                  <w:rStyle w:val="NazwaProgramowa"/>
                </w:rPr>
                <w:t>PixelFormatConverter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A352C68" w14:textId="51DBBC9B" w:rsidTr="00DF3880">
        <w:tc>
          <w:tcPr>
            <w:tcW w:w="3686" w:type="dxa"/>
          </w:tcPr>
          <w:p w14:paraId="1CB9AD2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4" w:history="1">
              <w:r w:rsidR="00560D01" w:rsidRPr="006420B4">
                <w:rPr>
                  <w:rStyle w:val="NazwaProgramowa"/>
                </w:rPr>
                <w:t>PointCollectionConverter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0AB23EF" w14:textId="181BE516" w:rsidTr="00DF3880">
        <w:tc>
          <w:tcPr>
            <w:tcW w:w="3686" w:type="dxa"/>
          </w:tcPr>
          <w:p w14:paraId="04F546D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5" w:history="1">
              <w:r w:rsidR="00560D01" w:rsidRPr="006420B4">
                <w:rPr>
                  <w:rStyle w:val="NazwaProgramowa"/>
                </w:rPr>
                <w:t>RequestCachePolicyConverter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FBBBA25" w14:textId="350A4BDD" w:rsidTr="00DF3880">
        <w:tc>
          <w:tcPr>
            <w:tcW w:w="3686" w:type="dxa"/>
          </w:tcPr>
          <w:p w14:paraId="508E57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6" w:history="1">
              <w:r w:rsidR="00560D01" w:rsidRPr="006420B4">
                <w:rPr>
                  <w:rStyle w:val="NazwaProgramowa"/>
                </w:rPr>
                <w:t>TransformConverter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8890824" w14:textId="00C3A6E8" w:rsidTr="00DF3880">
        <w:tc>
          <w:tcPr>
            <w:tcW w:w="3686" w:type="dxa"/>
          </w:tcPr>
          <w:p w14:paraId="5FE1125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7" w:history="1">
              <w:r w:rsidR="00560D01" w:rsidRPr="006420B4">
                <w:rPr>
                  <w:rStyle w:val="NazwaProgramowa"/>
                </w:rPr>
                <w:t>VectorCollectionConverter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B76934" w14:textId="6BEFD8A4" w:rsidTr="00DF3880">
        <w:tc>
          <w:tcPr>
            <w:tcW w:w="3686" w:type="dxa"/>
            <w:shd w:val="clear" w:color="auto" w:fill="BFBFBF" w:themeFill="background1" w:themeFillShade="BF"/>
          </w:tcPr>
          <w:p w14:paraId="1C0A2EF0" w14:textId="557F17F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System.Windows.Media.Media3D</w:t>
            </w:r>
          </w:p>
        </w:tc>
      </w:tr>
      <w:tr w:rsidR="00560D01" w:rsidRPr="006420B4" w14:paraId="495E1BE3" w14:textId="00C5BEF3" w:rsidTr="00DF3880">
        <w:tc>
          <w:tcPr>
            <w:tcW w:w="3686" w:type="dxa"/>
          </w:tcPr>
          <w:p w14:paraId="104BDC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8" w:history="1">
              <w:r w:rsidR="00560D01" w:rsidRPr="006420B4">
                <w:rPr>
                  <w:rStyle w:val="NazwaProgramowa"/>
                </w:rPr>
                <w:t>Matrix3DConverter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CE878E" w14:textId="1ECC4C53" w:rsidTr="00DF3880">
        <w:tc>
          <w:tcPr>
            <w:tcW w:w="3686" w:type="dxa"/>
          </w:tcPr>
          <w:p w14:paraId="3A60A6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9" w:history="1">
              <w:r w:rsidR="00560D01" w:rsidRPr="006420B4">
                <w:rPr>
                  <w:rStyle w:val="NazwaProgramowa"/>
                </w:rPr>
                <w:t>Point3DCollectionConverter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0D52A75" w14:textId="69CD7DAD" w:rsidTr="00DF3880">
        <w:tc>
          <w:tcPr>
            <w:tcW w:w="3686" w:type="dxa"/>
          </w:tcPr>
          <w:p w14:paraId="163315B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0" w:history="1">
              <w:r w:rsidR="00560D01" w:rsidRPr="006420B4">
                <w:rPr>
                  <w:rStyle w:val="NazwaProgramowa"/>
                </w:rPr>
                <w:t>Point3DConverter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266544B" w14:textId="497428BB" w:rsidTr="00DF3880">
        <w:tc>
          <w:tcPr>
            <w:tcW w:w="3686" w:type="dxa"/>
          </w:tcPr>
          <w:p w14:paraId="4CCA929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1" w:history="1">
              <w:r w:rsidR="00560D01" w:rsidRPr="006420B4">
                <w:rPr>
                  <w:rStyle w:val="NazwaProgramowa"/>
                </w:rPr>
                <w:t>Point4DConverter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D68F144" w14:textId="514BB7EB" w:rsidTr="00DF3880">
        <w:tc>
          <w:tcPr>
            <w:tcW w:w="3686" w:type="dxa"/>
          </w:tcPr>
          <w:p w14:paraId="7ABC85E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2" w:history="1">
              <w:r w:rsidR="00560D01" w:rsidRPr="006420B4">
                <w:rPr>
                  <w:rStyle w:val="NazwaProgramowa"/>
                </w:rPr>
                <w:t>QuaternionConverter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ACDA984" w14:textId="625F5C9F" w:rsidTr="00DF3880">
        <w:tc>
          <w:tcPr>
            <w:tcW w:w="3686" w:type="dxa"/>
          </w:tcPr>
          <w:p w14:paraId="2DFC802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3" w:history="1">
              <w:r w:rsidR="00560D01" w:rsidRPr="006420B4">
                <w:rPr>
                  <w:rStyle w:val="NazwaProgramowa"/>
                </w:rPr>
                <w:t>Rect3DConverter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100A0C" w14:textId="357C263E" w:rsidTr="00DF3880">
        <w:tc>
          <w:tcPr>
            <w:tcW w:w="3686" w:type="dxa"/>
          </w:tcPr>
          <w:p w14:paraId="4EED1A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4" w:history="1">
              <w:r w:rsidR="00560D01" w:rsidRPr="006420B4">
                <w:rPr>
                  <w:rStyle w:val="NazwaProgramowa"/>
                </w:rPr>
                <w:t>Size3DConverter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56C9F3" w14:textId="390ECD9A" w:rsidTr="00DF3880">
        <w:tc>
          <w:tcPr>
            <w:tcW w:w="3686" w:type="dxa"/>
          </w:tcPr>
          <w:p w14:paraId="775E790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5" w:history="1">
              <w:r w:rsidR="00560D01" w:rsidRPr="006420B4">
                <w:rPr>
                  <w:rStyle w:val="NazwaProgramowa"/>
                </w:rPr>
                <w:t>Vector3DCollectionConverter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1B0AA4" w14:textId="75A3A9A0" w:rsidTr="00DF3880">
        <w:tc>
          <w:tcPr>
            <w:tcW w:w="3686" w:type="dxa"/>
          </w:tcPr>
          <w:p w14:paraId="628E74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6" w:history="1">
              <w:r w:rsidR="00560D01" w:rsidRPr="006420B4">
                <w:rPr>
                  <w:rStyle w:val="NazwaProgramowa"/>
                </w:rPr>
                <w:t>Vector3DConverter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FA38AE" w14:textId="3AE94248" w:rsidTr="00DF3880">
        <w:tc>
          <w:tcPr>
            <w:tcW w:w="3686" w:type="dxa"/>
            <w:shd w:val="clear" w:color="auto" w:fill="BFBFBF" w:themeFill="background1" w:themeFillShade="BF"/>
          </w:tcPr>
          <w:p w14:paraId="3E73E3E2" w14:textId="07C7A24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System.Activities.XamlIntegration</w:t>
            </w:r>
          </w:p>
        </w:tc>
      </w:tr>
      <w:tr w:rsidR="00560D01" w:rsidRPr="006420B4" w14:paraId="777C1AE1" w14:textId="2B865E0A" w:rsidTr="00DF3880">
        <w:tc>
          <w:tcPr>
            <w:tcW w:w="3686" w:type="dxa"/>
          </w:tcPr>
          <w:p w14:paraId="605D546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7" w:history="1">
              <w:r w:rsidR="00560D01" w:rsidRPr="006420B4">
                <w:rPr>
                  <w:rStyle w:val="NazwaProgramowa"/>
                </w:rPr>
                <w:t>AssemblyReferenceConverter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C4F692" w14:textId="125737CC" w:rsidTr="00DF3880">
        <w:tc>
          <w:tcPr>
            <w:tcW w:w="3686" w:type="dxa"/>
          </w:tcPr>
          <w:p w14:paraId="6F2028A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8" w:history="1">
              <w:r w:rsidR="00560D01" w:rsidRPr="006420B4">
                <w:rPr>
                  <w:rStyle w:val="NazwaProgramowa"/>
                </w:rPr>
                <w:t>DynamicUpdateMapConverter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B3B584" w14:textId="38EC6F24" w:rsidTr="00DF3880">
        <w:tc>
          <w:tcPr>
            <w:tcW w:w="3686" w:type="dxa"/>
          </w:tcPr>
          <w:p w14:paraId="02341FC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9" w:history="1">
              <w:r w:rsidR="00560D01" w:rsidRPr="006420B4">
                <w:rPr>
                  <w:rStyle w:val="NazwaProgramowa"/>
                </w:rPr>
                <w:t>DynamicUpdateMapItemConverter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18169A7" w14:textId="337E79DE" w:rsidTr="00DF3880">
        <w:tc>
          <w:tcPr>
            <w:tcW w:w="3686" w:type="dxa"/>
          </w:tcPr>
          <w:p w14:paraId="1D47407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0" w:history="1">
              <w:r w:rsidR="00560D01" w:rsidRPr="006420B4">
                <w:rPr>
                  <w:rStyle w:val="NazwaProgramowa"/>
                </w:rPr>
                <w:t>ImplementationVersionConverter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FB4121" w14:textId="667DE506" w:rsidTr="00DF3880">
        <w:tc>
          <w:tcPr>
            <w:tcW w:w="3686" w:type="dxa"/>
          </w:tcPr>
          <w:p w14:paraId="6CBF03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1" w:history="1">
              <w:r w:rsidR="00560D01" w:rsidRPr="006420B4">
                <w:rPr>
                  <w:rStyle w:val="NazwaProgramowa"/>
                </w:rPr>
                <w:t>TypeConverterBase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AF205" w14:textId="3FCF3A7B" w:rsidTr="00DF3880">
        <w:tc>
          <w:tcPr>
            <w:tcW w:w="3686" w:type="dxa"/>
          </w:tcPr>
          <w:p w14:paraId="1FFE82C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2" w:history="1">
              <w:r w:rsidR="00560D01" w:rsidRPr="006420B4">
                <w:rPr>
                  <w:rStyle w:val="NazwaProgramowa"/>
                </w:rPr>
                <w:t>WorkflowIdentityConverter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231B7CA" w14:textId="75BD8EFB" w:rsidTr="00DF3880">
        <w:tc>
          <w:tcPr>
            <w:tcW w:w="3686" w:type="dxa"/>
            <w:shd w:val="clear" w:color="auto" w:fill="BFBFBF" w:themeFill="background1" w:themeFillShade="BF"/>
          </w:tcPr>
          <w:p w14:paraId="2D535D5E" w14:textId="10A9F43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System.ServiceModel.XamlIntegration</w:t>
            </w:r>
          </w:p>
        </w:tc>
      </w:tr>
      <w:tr w:rsidR="00560D01" w:rsidRPr="006420B4" w14:paraId="49406EA4" w14:textId="543DDCE2" w:rsidTr="00DF3880">
        <w:tc>
          <w:tcPr>
            <w:tcW w:w="3686" w:type="dxa"/>
          </w:tcPr>
          <w:p w14:paraId="7864ACA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3" w:history="1">
              <w:r w:rsidR="00560D01" w:rsidRPr="006420B4">
                <w:rPr>
                  <w:rStyle w:val="NazwaProgramowa"/>
                </w:rPr>
                <w:t>EndpointIdentityConverter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B3A225B" w14:textId="5EAA4236" w:rsidTr="00DF3880">
        <w:tc>
          <w:tcPr>
            <w:tcW w:w="3686" w:type="dxa"/>
          </w:tcPr>
          <w:p w14:paraId="47E159A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4" w:history="1">
              <w:r w:rsidR="00560D01" w:rsidRPr="006420B4">
                <w:rPr>
                  <w:rStyle w:val="NazwaProgramowa"/>
                </w:rPr>
                <w:t>ServiceXNameTypeConverter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00A55" w14:textId="55B06D98" w:rsidTr="00DF3880">
        <w:tc>
          <w:tcPr>
            <w:tcW w:w="3686" w:type="dxa"/>
          </w:tcPr>
          <w:p w14:paraId="7044D5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5" w:history="1">
              <w:r w:rsidR="00560D01" w:rsidRPr="006420B4">
                <w:rPr>
                  <w:rStyle w:val="NazwaProgramowa"/>
                </w:rPr>
                <w:t>XPathMessageContextTypeConverter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D958F7" w14:textId="1AABD138" w:rsidTr="00DF3880">
        <w:tc>
          <w:tcPr>
            <w:tcW w:w="3686" w:type="dxa"/>
            <w:shd w:val="clear" w:color="auto" w:fill="BFBFBF" w:themeFill="background1" w:themeFillShade="BF"/>
          </w:tcPr>
          <w:p w14:paraId="4B89283C" w14:textId="630B653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System.Web.Configuration</w:t>
            </w:r>
          </w:p>
        </w:tc>
      </w:tr>
      <w:tr w:rsidR="00560D01" w:rsidRPr="006420B4" w14:paraId="0E3E2A97" w14:textId="5078CFA9" w:rsidTr="00DF3880">
        <w:tc>
          <w:tcPr>
            <w:tcW w:w="3686" w:type="dxa"/>
          </w:tcPr>
          <w:p w14:paraId="1836ED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6" w:history="1">
              <w:r w:rsidR="00560D01" w:rsidRPr="006420B4">
                <w:rPr>
                  <w:rStyle w:val="NazwaProgramowa"/>
                </w:rPr>
                <w:t>LowerCaseStringConverter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E3B17EF" w14:textId="765D8C4A" w:rsidTr="00DF3880">
        <w:tc>
          <w:tcPr>
            <w:tcW w:w="3686" w:type="dxa"/>
            <w:shd w:val="clear" w:color="auto" w:fill="BFBFBF" w:themeFill="background1" w:themeFillShade="BF"/>
          </w:tcPr>
          <w:p w14:paraId="01F48FBE" w14:textId="4737748E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</w:t>
            </w:r>
          </w:p>
        </w:tc>
      </w:tr>
      <w:tr w:rsidR="00560D01" w:rsidRPr="006420B4" w14:paraId="373A186C" w14:textId="78B633FF" w:rsidTr="00DF3880">
        <w:tc>
          <w:tcPr>
            <w:tcW w:w="3686" w:type="dxa"/>
          </w:tcPr>
          <w:p w14:paraId="5C11F03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7" w:history="1">
              <w:r w:rsidR="00560D01" w:rsidRPr="006420B4">
                <w:rPr>
                  <w:rStyle w:val="NazwaProgramowa"/>
                </w:rPr>
                <w:t>DataBindingCollectionConverter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418A5C" w14:textId="6DA07CF0" w:rsidTr="00DF3880">
        <w:tc>
          <w:tcPr>
            <w:tcW w:w="3686" w:type="dxa"/>
          </w:tcPr>
          <w:p w14:paraId="4AC7ACE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8" w:history="1">
              <w:r w:rsidR="00560D01" w:rsidRPr="006420B4">
                <w:rPr>
                  <w:rStyle w:val="NazwaProgramowa"/>
                </w:rPr>
                <w:t>DataColumnSelectionConverter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63926D" w14:textId="5084EE6A" w:rsidTr="00DF3880">
        <w:tc>
          <w:tcPr>
            <w:tcW w:w="3686" w:type="dxa"/>
          </w:tcPr>
          <w:p w14:paraId="1265E73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9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8959C3" w14:textId="253CC0E1" w:rsidTr="00DF3880">
        <w:tc>
          <w:tcPr>
            <w:tcW w:w="3686" w:type="dxa"/>
          </w:tcPr>
          <w:p w14:paraId="08F545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0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EF2CA6" w14:textId="373DB805" w:rsidTr="00DF3880">
        <w:tc>
          <w:tcPr>
            <w:tcW w:w="3686" w:type="dxa"/>
          </w:tcPr>
          <w:p w14:paraId="6445698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1" w:history="1">
              <w:r w:rsidR="00560D01" w:rsidRPr="006420B4">
                <w:rPr>
                  <w:rStyle w:val="NazwaProgramowa"/>
                </w:rPr>
                <w:t>DataSourceConverter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660711" w14:textId="2D30DF29" w:rsidTr="00DF3880">
        <w:tc>
          <w:tcPr>
            <w:tcW w:w="3686" w:type="dxa"/>
          </w:tcPr>
          <w:p w14:paraId="5390C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2" w:history="1">
              <w:r w:rsidR="00560D01" w:rsidRPr="006420B4">
                <w:rPr>
                  <w:rStyle w:val="NazwaProgramowa"/>
                </w:rPr>
                <w:t>.DataSourceViewSchemaConverter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141C0" w14:textId="314A178D" w:rsidTr="00DF3880">
        <w:tc>
          <w:tcPr>
            <w:tcW w:w="3686" w:type="dxa"/>
          </w:tcPr>
          <w:p w14:paraId="2C29FD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3" w:history="1">
              <w:r w:rsidR="00560D01" w:rsidRPr="006420B4">
                <w:rPr>
                  <w:rStyle w:val="NazwaProgramowa"/>
                </w:rPr>
                <w:t>ExpressionsCollectionConverter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2843C3" w14:textId="0F40E777" w:rsidTr="00DF3880">
        <w:tc>
          <w:tcPr>
            <w:tcW w:w="3686" w:type="dxa"/>
          </w:tcPr>
          <w:p w14:paraId="65444C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4" w:history="1">
              <w:r w:rsidR="00560D01" w:rsidRPr="006420B4">
                <w:rPr>
                  <w:rStyle w:val="NazwaProgramowa"/>
                </w:rPr>
                <w:t>SkinIDTypeConverter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F023C85" w14:textId="3A79F4BB" w:rsidTr="00DF3880">
        <w:tc>
          <w:tcPr>
            <w:tcW w:w="3686" w:type="dxa"/>
            <w:shd w:val="clear" w:color="auto" w:fill="BFBFBF" w:themeFill="background1" w:themeFillShade="BF"/>
          </w:tcPr>
          <w:p w14:paraId="0BBC39CE" w14:textId="357F498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System.Web.UI.Design.MobileControls.Converters</w:t>
            </w:r>
          </w:p>
        </w:tc>
      </w:tr>
      <w:tr w:rsidR="00560D01" w:rsidRPr="006420B4" w14:paraId="4A590A6E" w14:textId="09E80A42" w:rsidTr="00DF3880">
        <w:tc>
          <w:tcPr>
            <w:tcW w:w="3686" w:type="dxa"/>
          </w:tcPr>
          <w:p w14:paraId="23D8AC5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5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6891E0" w14:textId="5B994E6E" w:rsidTr="00DF3880">
        <w:tc>
          <w:tcPr>
            <w:tcW w:w="3686" w:type="dxa"/>
          </w:tcPr>
          <w:p w14:paraId="54F202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6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0E8D1" w14:textId="1BD2E43C" w:rsidTr="00DF3880">
        <w:tc>
          <w:tcPr>
            <w:tcW w:w="3686" w:type="dxa"/>
            <w:shd w:val="clear" w:color="auto" w:fill="BFBFBF" w:themeFill="background1" w:themeFillShade="BF"/>
          </w:tcPr>
          <w:p w14:paraId="3DB1178A" w14:textId="6F35512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System.Web.UI.Design.WebControls</w:t>
            </w:r>
          </w:p>
        </w:tc>
      </w:tr>
      <w:tr w:rsidR="00560D01" w:rsidRPr="006420B4" w14:paraId="5133DAD9" w14:textId="509DA64F" w:rsidTr="00DF3880">
        <w:tc>
          <w:tcPr>
            <w:tcW w:w="3686" w:type="dxa"/>
          </w:tcPr>
          <w:p w14:paraId="4850720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7" w:history="1">
              <w:r w:rsidR="00560D01" w:rsidRPr="006420B4">
                <w:rPr>
                  <w:rStyle w:val="NazwaProgramowa"/>
                </w:rPr>
                <w:t>DataSourceIDConverter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8E169C3" w14:textId="27637C3D" w:rsidTr="00DF3880">
        <w:tc>
          <w:tcPr>
            <w:tcW w:w="3686" w:type="dxa"/>
          </w:tcPr>
          <w:p w14:paraId="4D5FA24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8" w:history="1">
              <w:r w:rsidR="00560D01" w:rsidRPr="006420B4">
                <w:rPr>
                  <w:rStyle w:val="NazwaProgramowa"/>
                </w:rPr>
                <w:t>FontNamesConverter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6E30E9C" w14:textId="13E0334E" w:rsidTr="00DF3880">
        <w:tc>
          <w:tcPr>
            <w:tcW w:w="3686" w:type="dxa"/>
          </w:tcPr>
          <w:p w14:paraId="2AA3543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9" w:history="1">
              <w:r w:rsidR="00560D01" w:rsidRPr="006420B4">
                <w:rPr>
                  <w:rStyle w:val="NazwaProgramowa"/>
                </w:rPr>
                <w:t>FontUnitConverter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DA9F41" w14:textId="3E7D49D7" w:rsidTr="00DF3880">
        <w:tc>
          <w:tcPr>
            <w:tcW w:w="3686" w:type="dxa"/>
          </w:tcPr>
          <w:p w14:paraId="5FB452D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0" w:history="1">
              <w:r w:rsidR="00560D01" w:rsidRPr="006420B4">
                <w:rPr>
                  <w:rStyle w:val="NazwaProgramowa"/>
                </w:rPr>
                <w:t>StringArrayConverter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CFDC71" w14:textId="302EA109" w:rsidTr="00DF3880">
        <w:tc>
          <w:tcPr>
            <w:tcW w:w="3686" w:type="dxa"/>
          </w:tcPr>
          <w:p w14:paraId="151C4D5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1" w:history="1">
              <w:r w:rsidR="00560D01" w:rsidRPr="006420B4">
                <w:rPr>
                  <w:rStyle w:val="NazwaProgramowa"/>
                </w:rPr>
                <w:t>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2D6CC89" w14:textId="6C30A93D" w:rsidTr="00DF3880">
        <w:tc>
          <w:tcPr>
            <w:tcW w:w="3686" w:type="dxa"/>
            <w:shd w:val="clear" w:color="auto" w:fill="BFBFBF" w:themeFill="background1" w:themeFillShade="BF"/>
          </w:tcPr>
          <w:p w14:paraId="3648D316" w14:textId="6B77487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System.Configuration</w:t>
            </w:r>
          </w:p>
        </w:tc>
      </w:tr>
      <w:tr w:rsidR="00560D01" w:rsidRPr="006420B4" w14:paraId="0885F98E" w14:textId="2CC03CDA" w:rsidTr="00DF3880">
        <w:tc>
          <w:tcPr>
            <w:tcW w:w="3686" w:type="dxa"/>
          </w:tcPr>
          <w:p w14:paraId="2571599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2" w:history="1">
              <w:r w:rsidR="00560D01" w:rsidRPr="006420B4">
                <w:rPr>
                  <w:rStyle w:val="NazwaProgramowa"/>
                </w:rPr>
                <w:t>ConfigurationConverterBase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B7DE1D" w14:textId="0B776726" w:rsidTr="00DF3880">
        <w:tc>
          <w:tcPr>
            <w:tcW w:w="3686" w:type="dxa"/>
            <w:shd w:val="clear" w:color="auto" w:fill="BFBFBF" w:themeFill="background1" w:themeFillShade="BF"/>
          </w:tcPr>
          <w:p w14:paraId="16C362F4" w14:textId="5A22F9E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System.Diagnostics.Design</w:t>
            </w:r>
          </w:p>
        </w:tc>
      </w:tr>
      <w:tr w:rsidR="00560D01" w:rsidRPr="006420B4" w14:paraId="5390186D" w14:textId="2DB17EC5" w:rsidTr="00DF3880">
        <w:tc>
          <w:tcPr>
            <w:tcW w:w="3686" w:type="dxa"/>
          </w:tcPr>
          <w:p w14:paraId="08D0F6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3" w:history="1">
              <w:r w:rsidR="00560D01" w:rsidRPr="006420B4">
                <w:rPr>
                  <w:rStyle w:val="NazwaProgramowa"/>
                </w:rPr>
                <w:t>LogConverter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38EB731" w14:textId="2B0C115C" w:rsidTr="00DF3880">
        <w:tc>
          <w:tcPr>
            <w:tcW w:w="3686" w:type="dxa"/>
            <w:shd w:val="clear" w:color="auto" w:fill="BFBFBF" w:themeFill="background1" w:themeFillShade="BF"/>
          </w:tcPr>
          <w:p w14:paraId="5A06022F" w14:textId="0AD91D0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System.Resources</w:t>
            </w:r>
          </w:p>
        </w:tc>
      </w:tr>
      <w:tr w:rsidR="00560D01" w:rsidRPr="006420B4" w14:paraId="4FD6192D" w14:textId="47B25D6A" w:rsidTr="00DF3880">
        <w:tc>
          <w:tcPr>
            <w:tcW w:w="3686" w:type="dxa"/>
          </w:tcPr>
          <w:p w14:paraId="05169E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4" w:history="1">
              <w:r w:rsidR="00560D01" w:rsidRPr="006420B4">
                <w:rPr>
                  <w:rStyle w:val="NazwaProgramowa"/>
                </w:rPr>
                <w:t>ResXFileRef.Converter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84C54B" w14:textId="1548F774" w:rsidTr="00DF3880">
        <w:tc>
          <w:tcPr>
            <w:tcW w:w="3686" w:type="dxa"/>
            <w:shd w:val="clear" w:color="auto" w:fill="BFBFBF" w:themeFill="background1" w:themeFillShade="BF"/>
          </w:tcPr>
          <w:p w14:paraId="6390A7DD" w14:textId="463C86A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System.Security.Authentication.ExtendedProtection</w:t>
            </w:r>
          </w:p>
        </w:tc>
      </w:tr>
      <w:tr w:rsidR="00560D01" w:rsidRPr="006420B4" w14:paraId="63B3DF24" w14:textId="4DDA20C5" w:rsidTr="00DF3880">
        <w:tc>
          <w:tcPr>
            <w:tcW w:w="3686" w:type="dxa"/>
          </w:tcPr>
          <w:p w14:paraId="639199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5" w:history="1">
              <w:r w:rsidR="00560D01" w:rsidRPr="006420B4">
                <w:rPr>
                  <w:rStyle w:val="NazwaProgramowa"/>
                </w:rPr>
                <w:t>ExtendedProtectionPolicyTypeConverter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EFC16" w14:textId="508BE747" w:rsidTr="00DF3880">
        <w:tc>
          <w:tcPr>
            <w:tcW w:w="3686" w:type="dxa"/>
            <w:shd w:val="clear" w:color="auto" w:fill="BFBFBF" w:themeFill="background1" w:themeFillShade="BF"/>
          </w:tcPr>
          <w:p w14:paraId="068447B1" w14:textId="1B06124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System.ServiceModel.Discovery.Configuration</w:t>
            </w:r>
          </w:p>
        </w:tc>
      </w:tr>
      <w:tr w:rsidR="00560D01" w:rsidRPr="006420B4" w14:paraId="20E73CCE" w14:textId="4E4BAFC9" w:rsidTr="00DF3880">
        <w:tc>
          <w:tcPr>
            <w:tcW w:w="3686" w:type="dxa"/>
          </w:tcPr>
          <w:p w14:paraId="08D9A6F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6" w:history="1">
              <w:r w:rsidR="00560D01" w:rsidRPr="006420B4">
                <w:rPr>
                  <w:rStyle w:val="NazwaProgramowa"/>
                </w:rPr>
                <w:t>DiscoveryVersionConverter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1AF5C" w14:textId="434ADED6" w:rsidTr="00DF3880">
        <w:tc>
          <w:tcPr>
            <w:tcW w:w="3686" w:type="dxa"/>
            <w:shd w:val="clear" w:color="auto" w:fill="BFBFBF" w:themeFill="background1" w:themeFillShade="BF"/>
          </w:tcPr>
          <w:p w14:paraId="621473F7" w14:textId="52F7F952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Microsoft.VisualBasic.Activities.XamlIntegration</w:t>
            </w:r>
          </w:p>
        </w:tc>
      </w:tr>
      <w:tr w:rsidR="00560D01" w:rsidRPr="006420B4" w14:paraId="5F581DC3" w14:textId="65B0F405" w:rsidTr="00DF3880">
        <w:tc>
          <w:tcPr>
            <w:tcW w:w="3686" w:type="dxa"/>
          </w:tcPr>
          <w:p w14:paraId="4CA1341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7" w:history="1">
              <w:r w:rsidR="00560D01" w:rsidRPr="006420B4">
                <w:rPr>
                  <w:rStyle w:val="NazwaProgramowa"/>
                </w:rPr>
                <w:t>VisualBasicSettingsConverter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4B8D07" w14:textId="7E4D0BC4" w:rsidTr="00DF3880">
        <w:tc>
          <w:tcPr>
            <w:tcW w:w="3686" w:type="dxa"/>
            <w:shd w:val="clear" w:color="auto" w:fill="BFBFBF" w:themeFill="background1" w:themeFillShade="BF"/>
          </w:tcPr>
          <w:p w14:paraId="527A9FA6" w14:textId="0E249C3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Microsoft.VisualBasic.ApplicationServices</w:t>
            </w:r>
          </w:p>
        </w:tc>
      </w:tr>
      <w:tr w:rsidR="00560D01" w:rsidRPr="006420B4" w14:paraId="6368D0BE" w14:textId="02FB5BC2" w:rsidTr="00DF3880">
        <w:tc>
          <w:tcPr>
            <w:tcW w:w="3686" w:type="dxa"/>
          </w:tcPr>
          <w:p w14:paraId="7E6E2A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8" w:history="1">
              <w:r w:rsidR="00560D01" w:rsidRPr="006420B4">
                <w:rPr>
                  <w:rStyle w:val="NazwaProgramowa"/>
                </w:rPr>
                <w:t>BuiltInRoleConverter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A49701" w14:textId="7B142716" w:rsidTr="00DF3880">
        <w:tc>
          <w:tcPr>
            <w:tcW w:w="3686" w:type="dxa"/>
            <w:shd w:val="clear" w:color="auto" w:fill="BFBFBF" w:themeFill="background1" w:themeFillShade="BF"/>
          </w:tcPr>
          <w:p w14:paraId="471D0062" w14:textId="2D8A23F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System.Workflow.ComponentModel.Design</w:t>
            </w:r>
          </w:p>
        </w:tc>
      </w:tr>
      <w:tr w:rsidR="00560D01" w:rsidRPr="006420B4" w14:paraId="3694C1CF" w14:textId="793E7B63" w:rsidTr="00DF3880">
        <w:tc>
          <w:tcPr>
            <w:tcW w:w="3686" w:type="dxa"/>
          </w:tcPr>
          <w:p w14:paraId="4B41CE5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9" w:history="1">
              <w:r w:rsidR="00560D01" w:rsidRPr="006420B4">
                <w:rPr>
                  <w:rStyle w:val="NazwaProgramowa"/>
                </w:rPr>
                <w:t>ActivityBindTypeConverter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4D40BE" w14:textId="2F6CA1F3" w:rsidTr="00DF3880">
        <w:tc>
          <w:tcPr>
            <w:tcW w:w="3686" w:type="dxa"/>
            <w:shd w:val="clear" w:color="auto" w:fill="BFBFBF" w:themeFill="background1" w:themeFillShade="BF"/>
          </w:tcPr>
          <w:p w14:paraId="03DBE783" w14:textId="27921B0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System.Xaml.Schema</w:t>
            </w:r>
          </w:p>
        </w:tc>
      </w:tr>
      <w:tr w:rsidR="00560D01" w:rsidRPr="006420B4" w14:paraId="72F1203C" w14:textId="5A2AEE16" w:rsidTr="00DF3880">
        <w:tc>
          <w:tcPr>
            <w:tcW w:w="3686" w:type="dxa"/>
          </w:tcPr>
          <w:p w14:paraId="7CB97CA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40" w:history="1">
              <w:r w:rsidR="00560D01" w:rsidRPr="006420B4">
                <w:rPr>
                  <w:rStyle w:val="NazwaProgramowa"/>
                </w:rPr>
                <w:t>XamlTypeTypeConverter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</w:tbl>
    <w:p w14:paraId="30B47DE3" w14:textId="77777777" w:rsidR="00DF3880" w:rsidRDefault="00DF3880" w:rsidP="00B72876">
      <w:pPr>
        <w:pStyle w:val="Wcicienormalne"/>
        <w:ind w:left="0"/>
        <w:sectPr w:rsidR="00DF3880" w:rsidSect="00DF38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48F3C727" w14:textId="0AD26D52" w:rsidR="006D45F0" w:rsidRDefault="006D45F0" w:rsidP="004A21C6">
      <w:pPr>
        <w:pStyle w:val="Wcicienormalne"/>
      </w:pPr>
      <w:r>
        <w:t>Istniejące konwertery typów charakteryzuje brak elastyczności w zakresie formatowania łańcucha tekstowego. I tak:</w:t>
      </w:r>
    </w:p>
    <w:p w14:paraId="5BD13467" w14:textId="0F41E482" w:rsidR="001B2673" w:rsidRPr="001B2673" w:rsidRDefault="001B2673" w:rsidP="006D45F0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B2673">
        <w:rPr>
          <w:rStyle w:val="NazwaProgramowa"/>
        </w:rPr>
        <w:t>StringConverter</w:t>
      </w:r>
      <w:r>
        <w:rPr>
          <w:rStyle w:val="NazwaProgramowa"/>
          <w:rFonts w:asciiTheme="majorBidi" w:hAnsiTheme="majorBidi"/>
          <w:noProof w:val="0"/>
        </w:rPr>
        <w:t xml:space="preserve"> nie dokonuje żadnej konwersji. W szczególności nie rozpoznaje znaków sterujących i </w:t>
      </w:r>
      <w:r w:rsidR="00134C48">
        <w:rPr>
          <w:rStyle w:val="NazwaProgramowa"/>
          <w:rFonts w:asciiTheme="majorBidi" w:hAnsiTheme="majorBidi"/>
          <w:noProof w:val="0"/>
        </w:rPr>
        <w:t xml:space="preserve">nie generuje </w:t>
      </w:r>
      <w:r>
        <w:rPr>
          <w:rStyle w:val="NazwaProgramowa"/>
          <w:rFonts w:asciiTheme="majorBidi" w:hAnsiTheme="majorBidi"/>
          <w:noProof w:val="0"/>
        </w:rPr>
        <w:t>encji HTML.</w:t>
      </w:r>
      <w:r w:rsidR="00516663">
        <w:rPr>
          <w:rStyle w:val="NazwaProgramowa"/>
          <w:rFonts w:asciiTheme="majorBidi" w:hAnsiTheme="majorBidi"/>
          <w:noProof w:val="0"/>
        </w:rPr>
        <w:t xml:space="preserve"> </w:t>
      </w:r>
      <w:r w:rsidR="00516663" w:rsidRPr="00516663">
        <w:rPr>
          <w:rStyle w:val="NazwaProgramowa"/>
        </w:rPr>
        <w:t>MultilineStringConverter</w:t>
      </w:r>
      <w:r w:rsidR="00516663">
        <w:rPr>
          <w:rStyle w:val="NazwaProgramowa"/>
          <w:rFonts w:asciiTheme="majorBidi" w:hAnsiTheme="majorBidi"/>
          <w:noProof w:val="0"/>
        </w:rPr>
        <w:t xml:space="preserve"> wypisuje tylko napis </w:t>
      </w:r>
      <w:r w:rsidR="00516663" w:rsidRPr="00516663">
        <w:rPr>
          <w:rStyle w:val="NazwaProgramowa"/>
        </w:rPr>
        <w:t>"text"</w:t>
      </w:r>
      <w:r w:rsidR="00516663">
        <w:rPr>
          <w:rStyle w:val="NazwaProgramowa"/>
          <w:rFonts w:asciiTheme="majorBidi" w:hAnsiTheme="majorBidi"/>
          <w:noProof w:val="0"/>
        </w:rPr>
        <w:t xml:space="preserve"> zamiast wieloliniowego tekstu.</w:t>
      </w:r>
    </w:p>
    <w:p w14:paraId="33941A87" w14:textId="3FED08EE" w:rsidR="006D45F0" w:rsidRDefault="006D45F0" w:rsidP="006D45F0">
      <w:pPr>
        <w:pStyle w:val="Listapunktowana"/>
      </w:pPr>
      <w:r w:rsidRPr="001B2673">
        <w:rPr>
          <w:rStyle w:val="NazwaProgramowa"/>
        </w:rPr>
        <w:t>BooleanConverter</w:t>
      </w:r>
      <w:r>
        <w:t xml:space="preserve"> wypisuje i wczytuje łańcuchy </w:t>
      </w:r>
      <w:r w:rsidRPr="001B2673">
        <w:rPr>
          <w:rStyle w:val="NazwaProgramowa"/>
        </w:rPr>
        <w:t>"true"</w:t>
      </w:r>
      <w:r>
        <w:t xml:space="preserve"> i </w:t>
      </w:r>
      <w:r w:rsidRPr="001B2673">
        <w:rPr>
          <w:rStyle w:val="NazwaProgramowa"/>
        </w:rPr>
        <w:t>"false"</w:t>
      </w:r>
      <w:r>
        <w:t>. Inne możliwe wyrażenia wartości logicznych (jak "1" i "0"</w:t>
      </w:r>
      <w:r w:rsidR="00134C48">
        <w:t xml:space="preserve">) </w:t>
      </w:r>
      <w:r>
        <w:t>nie są stosowane</w:t>
      </w:r>
      <w:r w:rsidR="001B2673">
        <w:t>.</w:t>
      </w:r>
    </w:p>
    <w:p w14:paraId="6DEE4425" w14:textId="3A3C3CE3" w:rsidR="008B1A54" w:rsidRDefault="008B1A54" w:rsidP="006D45F0">
      <w:pPr>
        <w:pStyle w:val="Listapunktowana"/>
      </w:pPr>
      <w:r w:rsidRPr="008B1A54">
        <w:rPr>
          <w:rStyle w:val="NazwaProgramowa"/>
        </w:rPr>
        <w:lastRenderedPageBreak/>
        <w:t>DateTimeConverter</w:t>
      </w:r>
      <w:r>
        <w:t xml:space="preserve"> stosuje krótki format daty uzależniony od kultury </w:t>
      </w:r>
      <w:r w:rsidRPr="008B1A54">
        <w:rPr>
          <w:rStyle w:val="NazwaProgramowa"/>
        </w:rPr>
        <w:t>("yyyy-MM-dd"</w:t>
      </w:r>
      <w:r>
        <w:t xml:space="preserve"> dla </w:t>
      </w:r>
      <w:r w:rsidRPr="008B1A54">
        <w:rPr>
          <w:rStyle w:val="NazwaProgramowa"/>
        </w:rPr>
        <w:t>InvariantCulture</w:t>
      </w:r>
      <w:r>
        <w:t xml:space="preserve">). Konwersja czasu następuje, gdy liczba sekund w ciągu dnia jest różna od zera,  wówczas stosowany krótki format czasu uzależniony od kultury, a dla </w:t>
      </w:r>
      <w:r w:rsidRPr="008B1A54">
        <w:rPr>
          <w:rStyle w:val="NazwaProgramowa"/>
        </w:rPr>
        <w:t>InvariantCulture</w:t>
      </w:r>
      <w:r>
        <w:t xml:space="preserve"> długi format czasu (razem z dziesięciotysięcznymi sekundy i strefą czasową).</w:t>
      </w:r>
    </w:p>
    <w:p w14:paraId="33F89BEB" w14:textId="075A7337" w:rsidR="008B1A54" w:rsidRDefault="008B1A54" w:rsidP="006D45F0">
      <w:pPr>
        <w:pStyle w:val="Listapunktowana"/>
      </w:pPr>
      <w:r>
        <w:t xml:space="preserve">Konwertery wartości numerycznych są pochodne od </w:t>
      </w:r>
      <w:r w:rsidRPr="008B1A54">
        <w:rPr>
          <w:rStyle w:val="NazwaProgramowa"/>
        </w:rPr>
        <w:t>BaseNumberCoverter</w:t>
      </w:r>
      <w:r>
        <w:t xml:space="preserve"> – trzeba zastosować określonej klasy konwerter dla określonego typu danych. Konwertery wartości całkowitych dają możliwość </w:t>
      </w:r>
      <w:r w:rsidR="00D45157">
        <w:t xml:space="preserve">generowania i rozpoznawania liczb szesnastkowych. Konwertery wartości rzeczywistych stosują format ustalony (typy zmiennoprzecinkowe "R", typ </w:t>
      </w:r>
      <w:r w:rsidR="00D45157" w:rsidRPr="00D45157">
        <w:rPr>
          <w:rStyle w:val="NazwaProgramowa"/>
        </w:rPr>
        <w:t>Decimal</w:t>
      </w:r>
      <w:r w:rsidR="00D45157">
        <w:t xml:space="preserve"> "G").</w:t>
      </w:r>
    </w:p>
    <w:p w14:paraId="144C1FFA" w14:textId="6DE7F6F0" w:rsidR="004A21C6" w:rsidRDefault="00402802" w:rsidP="00402802">
      <w:pPr>
        <w:pStyle w:val="Wcicienormalne"/>
      </w:pPr>
      <w:r>
        <w:t>To powoduje, że do serializowania i deserializowania w innym formacie konwertery te nie do końca się nadają. Dlatego w</w:t>
      </w:r>
      <w:r w:rsidR="004A21C6">
        <w:t xml:space="preserve"> przestrzeni nazw </w:t>
      </w:r>
      <w:r w:rsidR="004A21C6" w:rsidRPr="004A21C6">
        <w:rPr>
          <w:rStyle w:val="NazwaProgramowa"/>
        </w:rPr>
        <w:t xml:space="preserve">Qhta.Converter </w:t>
      </w:r>
      <w:r w:rsidR="004A21C6">
        <w:t xml:space="preserve">zadeklarowano kilka konwerterów typów pochodnych od klasy </w:t>
      </w:r>
      <w:r w:rsidR="004A21C6" w:rsidRPr="004A21C6">
        <w:rPr>
          <w:rStyle w:val="NazwaProgramowa"/>
        </w:rPr>
        <w:t>TypeConverter</w:t>
      </w:r>
      <w:r w:rsidR="004A21C6">
        <w:t xml:space="preserve">. Konwertery te są wykorzystywane w serializatorze </w:t>
      </w:r>
      <w:r w:rsidR="004A21C6" w:rsidRPr="004A21C6">
        <w:rPr>
          <w:rStyle w:val="NazwaProgramowa"/>
        </w:rPr>
        <w:t>Qhta.Serialization.QXmlSerializer</w:t>
      </w:r>
      <w:r w:rsidR="004A21C6">
        <w:t>, chociaż mogą mieć też inne zastosowanie.</w:t>
      </w:r>
    </w:p>
    <w:p w14:paraId="2EC9FAE0" w14:textId="6222D132" w:rsidR="00416860" w:rsidRPr="004E195D" w:rsidRDefault="004E195D" w:rsidP="00C3169B">
      <w:pPr>
        <w:pStyle w:val="Nagwek2"/>
      </w:pPr>
      <w:r>
        <w:t>Interfejsy typów konwerterów</w:t>
      </w:r>
    </w:p>
    <w:p w14:paraId="719CA5EF" w14:textId="04E7ECE2" w:rsidR="004E195D" w:rsidRDefault="004E195D" w:rsidP="004E195D">
      <w:pPr>
        <w:pStyle w:val="Wcicienormalne"/>
      </w:pPr>
      <w:r>
        <w:t>W celu ujednolicenia konfigurowania konwerterów zdefiniowano interfejsy:</w:t>
      </w:r>
    </w:p>
    <w:p w14:paraId="319DCACC" w14:textId="5A371ED8" w:rsidR="004E195D" w:rsidRDefault="004E195D" w:rsidP="004E195D">
      <w:pPr>
        <w:pStyle w:val="Listapunktowana"/>
      </w:pPr>
      <w:r w:rsidRPr="004E195D">
        <w:rPr>
          <w:rStyle w:val="NazwaProgramowa"/>
        </w:rPr>
        <w:t>IFormattedTypeConverter</w:t>
      </w:r>
      <w:r>
        <w:t xml:space="preserve"> – deklaruje właściwość </w:t>
      </w:r>
      <w:r w:rsidRPr="004E195D">
        <w:rPr>
          <w:rStyle w:val="NazwaProgramowa"/>
        </w:rPr>
        <w:t>Format</w:t>
      </w:r>
      <w:r>
        <w:t xml:space="preserve"> typu </w:t>
      </w:r>
      <w:r w:rsidRPr="004E195D">
        <w:rPr>
          <w:rStyle w:val="NazwaProgramowa"/>
        </w:rPr>
        <w:t>string</w:t>
      </w:r>
      <w:r>
        <w:t xml:space="preserve">, która umożliwia podanie formatu dla metody </w:t>
      </w:r>
      <w:r w:rsidRPr="004E195D">
        <w:rPr>
          <w:rStyle w:val="NazwaProgramowa"/>
        </w:rPr>
        <w:t>ConvertTo</w:t>
      </w:r>
      <w:r>
        <w:t>.</w:t>
      </w:r>
    </w:p>
    <w:p w14:paraId="7A019EB7" w14:textId="26ADC4AC" w:rsidR="004E195D" w:rsidRDefault="004E195D" w:rsidP="004E195D">
      <w:pPr>
        <w:pStyle w:val="Listapunktowana"/>
      </w:pPr>
      <w:r w:rsidRPr="004E195D">
        <w:rPr>
          <w:rStyle w:val="NazwaProgramowa"/>
        </w:rPr>
        <w:t>IExpectedTypeConverter</w:t>
      </w:r>
      <w:r>
        <w:t xml:space="preserve"> – deklaruje właściwość </w:t>
      </w:r>
      <w:r w:rsidRPr="004E195D">
        <w:rPr>
          <w:rStyle w:val="NazwaProgramowa"/>
        </w:rPr>
        <w:t>ExpectedType</w:t>
      </w:r>
      <w:r>
        <w:t xml:space="preserve"> typu </w:t>
      </w:r>
      <w:r w:rsidRPr="004E195D">
        <w:rPr>
          <w:rStyle w:val="NazwaProgramowa"/>
        </w:rPr>
        <w:t>Type</w:t>
      </w:r>
      <w:r>
        <w:t xml:space="preserve">, która umożliwia podanie </w:t>
      </w:r>
      <w:r w:rsidR="009D2F9D">
        <w:t>oczekiwanego typu danych .NET</w:t>
      </w:r>
      <w:r w:rsidR="00BD0381">
        <w:t xml:space="preserve"> dla metody </w:t>
      </w:r>
      <w:r w:rsidR="00BD0381" w:rsidRPr="00BD0381">
        <w:rPr>
          <w:rStyle w:val="NazwaProgramowa"/>
        </w:rPr>
        <w:t>ConvertFrom</w:t>
      </w:r>
      <w:r w:rsidR="00BD0381">
        <w:t>.</w:t>
      </w:r>
    </w:p>
    <w:p w14:paraId="1AB5D315" w14:textId="1259F4F4" w:rsidR="009D2F9D" w:rsidRDefault="009D2F9D" w:rsidP="00BD0381">
      <w:pPr>
        <w:pStyle w:val="Listapunktowana"/>
      </w:pPr>
      <w:r w:rsidRPr="009D2F9D">
        <w:rPr>
          <w:rStyle w:val="NazwaProgramowa"/>
        </w:rPr>
        <w:t>IXsdTypeConverter</w:t>
      </w:r>
      <w:r>
        <w:t xml:space="preserve"> – deklaruje właściwość </w:t>
      </w:r>
      <w:r w:rsidRPr="009D2F9D">
        <w:rPr>
          <w:rStyle w:val="NazwaProgramowa"/>
        </w:rPr>
        <w:t>XsdType</w:t>
      </w:r>
      <w:r>
        <w:t xml:space="preserve"> typu </w:t>
      </w:r>
      <w:r w:rsidRPr="009D2F9D">
        <w:rPr>
          <w:rStyle w:val="NazwaProgramowa"/>
        </w:rPr>
        <w:t>XsdType</w:t>
      </w:r>
      <w:r>
        <w:t xml:space="preserve">, która umożliwia podanie oczekiwanego typu </w:t>
      </w:r>
      <w:r w:rsidR="006714CC">
        <w:t>prostego</w:t>
      </w:r>
      <w:r>
        <w:t xml:space="preserve"> XSD.</w:t>
      </w:r>
    </w:p>
    <w:p w14:paraId="291AD4CA" w14:textId="57C0F043" w:rsidR="00BD0381" w:rsidRDefault="00BD0381" w:rsidP="00BD0381">
      <w:pPr>
        <w:pStyle w:val="Wcicienormalne"/>
      </w:pPr>
      <w:r>
        <w:t xml:space="preserve">Typy </w:t>
      </w:r>
      <w:r w:rsidR="006714CC">
        <w:t>proste</w:t>
      </w:r>
      <w:r>
        <w:t xml:space="preserve"> </w:t>
      </w:r>
      <w:r w:rsidR="006714CC">
        <w:t xml:space="preserve">ze schematu </w:t>
      </w:r>
      <w:r>
        <w:t xml:space="preserve">XSD nakładają ograniczenia na </w:t>
      </w:r>
      <w:r w:rsidR="006714CC">
        <w:t>łańcuchy tekstowe stosowane podczas serializacji i deserializacji XML.</w:t>
      </w:r>
    </w:p>
    <w:p w14:paraId="1FCE2437" w14:textId="10B65993" w:rsidR="00E7268B" w:rsidRDefault="00E7268B" w:rsidP="00BD0381">
      <w:pPr>
        <w:pStyle w:val="Wcicienormalne"/>
      </w:pP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4244"/>
        <w:gridCol w:w="4109"/>
      </w:tblGrid>
      <w:tr w:rsidR="00E7268B" w:rsidRPr="00E7268B" w14:paraId="408E1A6A" w14:textId="77777777" w:rsidTr="00E7268B">
        <w:tc>
          <w:tcPr>
            <w:tcW w:w="4531" w:type="dxa"/>
          </w:tcPr>
          <w:p w14:paraId="684FE9B9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xsd:anyURI</w:t>
            </w:r>
            <w:proofErr w:type="spellEnd"/>
          </w:p>
        </w:tc>
        <w:tc>
          <w:tcPr>
            <w:tcW w:w="4531" w:type="dxa"/>
          </w:tcPr>
          <w:p w14:paraId="5CC65A96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URI (Uniform Resource </w:t>
            </w:r>
            <w:proofErr w:type="spellStart"/>
            <w:r w:rsidRPr="00E7268B">
              <w:t>Identifier</w:t>
            </w:r>
            <w:proofErr w:type="spellEnd"/>
            <w:r w:rsidRPr="00E7268B">
              <w:t>)</w:t>
            </w:r>
          </w:p>
        </w:tc>
      </w:tr>
      <w:tr w:rsidR="00E7268B" w:rsidRPr="00E7268B" w14:paraId="35D8B99A" w14:textId="77777777" w:rsidTr="00E7268B">
        <w:tc>
          <w:tcPr>
            <w:tcW w:w="4531" w:type="dxa"/>
          </w:tcPr>
          <w:p w14:paraId="269819E5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>xsd:base64Binary</w:t>
            </w:r>
          </w:p>
        </w:tc>
        <w:tc>
          <w:tcPr>
            <w:tcW w:w="4531" w:type="dxa"/>
          </w:tcPr>
          <w:p w14:paraId="34262150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Binary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content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coded</w:t>
            </w:r>
            <w:proofErr w:type="spellEnd"/>
            <w:r w:rsidRPr="00E7268B">
              <w:t xml:space="preserve"> as "base64"</w:t>
            </w:r>
          </w:p>
        </w:tc>
      </w:tr>
      <w:tr w:rsidR="00E7268B" w:rsidRPr="00E7268B" w14:paraId="3EB8DFF1" w14:textId="77777777" w:rsidTr="00E7268B">
        <w:tc>
          <w:tcPr>
            <w:tcW w:w="4531" w:type="dxa"/>
          </w:tcPr>
          <w:p w14:paraId="565523FB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xsd:boolean</w:t>
            </w:r>
            <w:proofErr w:type="spellEnd"/>
          </w:p>
        </w:tc>
        <w:tc>
          <w:tcPr>
            <w:tcW w:w="4531" w:type="dxa"/>
          </w:tcPr>
          <w:p w14:paraId="1B5248A0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>Boolean (</w:t>
            </w:r>
            <w:proofErr w:type="spellStart"/>
            <w:r w:rsidRPr="00E7268B">
              <w:t>true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or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false</w:t>
            </w:r>
            <w:proofErr w:type="spellEnd"/>
            <w:r w:rsidRPr="00E7268B">
              <w:t>)</w:t>
            </w:r>
          </w:p>
        </w:tc>
      </w:tr>
      <w:tr w:rsidR="00E7268B" w:rsidRPr="00E7268B" w14:paraId="03BAF398" w14:textId="77777777" w:rsidTr="00E7268B">
        <w:tc>
          <w:tcPr>
            <w:tcW w:w="4531" w:type="dxa"/>
          </w:tcPr>
          <w:p w14:paraId="5573F4C5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xsd:byte</w:t>
            </w:r>
            <w:proofErr w:type="spellEnd"/>
          </w:p>
        </w:tc>
        <w:tc>
          <w:tcPr>
            <w:tcW w:w="4531" w:type="dxa"/>
          </w:tcPr>
          <w:p w14:paraId="5C8209B3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value</w:t>
            </w:r>
            <w:proofErr w:type="spellEnd"/>
            <w:r w:rsidRPr="00E7268B">
              <w:t xml:space="preserve"> of 8 </w:t>
            </w:r>
            <w:proofErr w:type="spellStart"/>
            <w:r w:rsidRPr="00E7268B">
              <w:t>bits</w:t>
            </w:r>
            <w:proofErr w:type="spellEnd"/>
          </w:p>
        </w:tc>
      </w:tr>
      <w:tr w:rsidR="00E7268B" w:rsidRPr="00E7268B" w14:paraId="039E999B" w14:textId="77777777" w:rsidTr="00E7268B">
        <w:tc>
          <w:tcPr>
            <w:tcW w:w="4531" w:type="dxa"/>
          </w:tcPr>
          <w:p w14:paraId="361FC059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xsd:date</w:t>
            </w:r>
            <w:proofErr w:type="spellEnd"/>
          </w:p>
        </w:tc>
        <w:tc>
          <w:tcPr>
            <w:tcW w:w="4531" w:type="dxa"/>
          </w:tcPr>
          <w:p w14:paraId="7B22DDA9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Gregorian </w:t>
            </w:r>
            <w:proofErr w:type="spellStart"/>
            <w:r w:rsidRPr="00E7268B">
              <w:t>calendar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date</w:t>
            </w:r>
            <w:proofErr w:type="spellEnd"/>
          </w:p>
        </w:tc>
      </w:tr>
      <w:tr w:rsidR="00E7268B" w:rsidRPr="00E7268B" w14:paraId="7B12B484" w14:textId="77777777" w:rsidTr="00E7268B">
        <w:tc>
          <w:tcPr>
            <w:tcW w:w="4531" w:type="dxa"/>
          </w:tcPr>
          <w:p w14:paraId="76777080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xsd:dateTime</w:t>
            </w:r>
            <w:proofErr w:type="spellEnd"/>
          </w:p>
        </w:tc>
        <w:tc>
          <w:tcPr>
            <w:tcW w:w="4531" w:type="dxa"/>
          </w:tcPr>
          <w:p w14:paraId="5F23CA3F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Instant of </w:t>
            </w:r>
            <w:proofErr w:type="spellStart"/>
            <w:r w:rsidRPr="00E7268B">
              <w:t>time</w:t>
            </w:r>
            <w:proofErr w:type="spellEnd"/>
            <w:r w:rsidRPr="00E7268B">
              <w:t xml:space="preserve"> (Gregorian </w:t>
            </w:r>
            <w:proofErr w:type="spellStart"/>
            <w:r w:rsidRPr="00E7268B">
              <w:t>calendar</w:t>
            </w:r>
            <w:proofErr w:type="spellEnd"/>
            <w:r w:rsidRPr="00E7268B">
              <w:t>)</w:t>
            </w:r>
          </w:p>
        </w:tc>
      </w:tr>
      <w:tr w:rsidR="00E7268B" w:rsidRPr="00E7268B" w14:paraId="40D04010" w14:textId="77777777" w:rsidTr="00E7268B">
        <w:tc>
          <w:tcPr>
            <w:tcW w:w="4531" w:type="dxa"/>
          </w:tcPr>
          <w:p w14:paraId="17A41FCC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xsd:decimal</w:t>
            </w:r>
            <w:proofErr w:type="spellEnd"/>
          </w:p>
        </w:tc>
        <w:tc>
          <w:tcPr>
            <w:tcW w:w="4531" w:type="dxa"/>
          </w:tcPr>
          <w:p w14:paraId="0E6481B2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Decimal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numbers</w:t>
            </w:r>
            <w:proofErr w:type="spellEnd"/>
          </w:p>
        </w:tc>
      </w:tr>
      <w:tr w:rsidR="00E7268B" w:rsidRPr="00E7268B" w14:paraId="5F4EC536" w14:textId="77777777" w:rsidTr="00E7268B">
        <w:tc>
          <w:tcPr>
            <w:tcW w:w="4531" w:type="dxa"/>
          </w:tcPr>
          <w:p w14:paraId="10367AB6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xsd:double</w:t>
            </w:r>
            <w:proofErr w:type="spellEnd"/>
          </w:p>
        </w:tc>
        <w:tc>
          <w:tcPr>
            <w:tcW w:w="4531" w:type="dxa"/>
          </w:tcPr>
          <w:p w14:paraId="150E43E1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IEEE 64-bit </w:t>
            </w:r>
            <w:proofErr w:type="spellStart"/>
            <w:r w:rsidRPr="00E7268B">
              <w:t>floating</w:t>
            </w:r>
            <w:proofErr w:type="spellEnd"/>
            <w:r w:rsidRPr="00E7268B">
              <w:t>-point</w:t>
            </w:r>
          </w:p>
        </w:tc>
      </w:tr>
      <w:tr w:rsidR="00E7268B" w:rsidRPr="00E7268B" w14:paraId="65B386DC" w14:textId="77777777" w:rsidTr="00E7268B">
        <w:tc>
          <w:tcPr>
            <w:tcW w:w="4531" w:type="dxa"/>
          </w:tcPr>
          <w:p w14:paraId="6BF0847A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xsd:duration</w:t>
            </w:r>
            <w:proofErr w:type="spellEnd"/>
          </w:p>
        </w:tc>
        <w:tc>
          <w:tcPr>
            <w:tcW w:w="4531" w:type="dxa"/>
          </w:tcPr>
          <w:p w14:paraId="051730B0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Time </w:t>
            </w:r>
            <w:proofErr w:type="spellStart"/>
            <w:r w:rsidRPr="00E7268B">
              <w:t>durations</w:t>
            </w:r>
            <w:proofErr w:type="spellEnd"/>
          </w:p>
        </w:tc>
      </w:tr>
      <w:tr w:rsidR="00E7268B" w:rsidRPr="00E7268B" w14:paraId="716E05FF" w14:textId="77777777" w:rsidTr="00E7268B">
        <w:tc>
          <w:tcPr>
            <w:tcW w:w="4531" w:type="dxa"/>
          </w:tcPr>
          <w:p w14:paraId="3349853B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lastRenderedPageBreak/>
              <w:t>xsd:ENTITIES</w:t>
            </w:r>
            <w:proofErr w:type="spellEnd"/>
          </w:p>
        </w:tc>
        <w:tc>
          <w:tcPr>
            <w:tcW w:w="4531" w:type="dxa"/>
          </w:tcPr>
          <w:p w14:paraId="26890413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Whitespace-separated</w:t>
            </w:r>
            <w:proofErr w:type="spellEnd"/>
            <w:r w:rsidRPr="00E7268B">
              <w:t xml:space="preserve"> list of </w:t>
            </w:r>
            <w:proofErr w:type="spellStart"/>
            <w:r w:rsidRPr="00E7268B">
              <w:t>unparsed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entity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references</w:t>
            </w:r>
            <w:proofErr w:type="spellEnd"/>
          </w:p>
        </w:tc>
      </w:tr>
      <w:tr w:rsidR="00E7268B" w:rsidRPr="00E7268B" w14:paraId="50F06492" w14:textId="77777777" w:rsidTr="00E7268B">
        <w:tc>
          <w:tcPr>
            <w:tcW w:w="4531" w:type="dxa"/>
          </w:tcPr>
          <w:p w14:paraId="24E8F136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xsd:ENTITY</w:t>
            </w:r>
            <w:proofErr w:type="spellEnd"/>
          </w:p>
        </w:tc>
        <w:tc>
          <w:tcPr>
            <w:tcW w:w="4531" w:type="dxa"/>
          </w:tcPr>
          <w:p w14:paraId="177A7BE9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Reference to </w:t>
            </w:r>
            <w:proofErr w:type="spellStart"/>
            <w:r w:rsidRPr="00E7268B">
              <w:t>an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unparsed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entity</w:t>
            </w:r>
            <w:proofErr w:type="spellEnd"/>
          </w:p>
        </w:tc>
      </w:tr>
      <w:tr w:rsidR="00E7268B" w:rsidRPr="00E7268B" w14:paraId="33FA04AC" w14:textId="77777777" w:rsidTr="00E7268B">
        <w:tc>
          <w:tcPr>
            <w:tcW w:w="4531" w:type="dxa"/>
          </w:tcPr>
          <w:p w14:paraId="314F2775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xsd:float</w:t>
            </w:r>
            <w:proofErr w:type="spellEnd"/>
          </w:p>
        </w:tc>
        <w:tc>
          <w:tcPr>
            <w:tcW w:w="4531" w:type="dxa"/>
          </w:tcPr>
          <w:p w14:paraId="44A974FE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IEEE 32-bit </w:t>
            </w:r>
            <w:proofErr w:type="spellStart"/>
            <w:r w:rsidRPr="00E7268B">
              <w:t>floating</w:t>
            </w:r>
            <w:proofErr w:type="spellEnd"/>
            <w:r w:rsidRPr="00E7268B">
              <w:t>-point</w:t>
            </w:r>
          </w:p>
        </w:tc>
      </w:tr>
      <w:tr w:rsidR="00E7268B" w:rsidRPr="00E7268B" w14:paraId="136DB09F" w14:textId="77777777" w:rsidTr="00E7268B">
        <w:tc>
          <w:tcPr>
            <w:tcW w:w="4531" w:type="dxa"/>
          </w:tcPr>
          <w:p w14:paraId="19921081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xsd:gDay</w:t>
            </w:r>
            <w:proofErr w:type="spellEnd"/>
          </w:p>
        </w:tc>
        <w:tc>
          <w:tcPr>
            <w:tcW w:w="4531" w:type="dxa"/>
          </w:tcPr>
          <w:p w14:paraId="138FEC6C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Recurring</w:t>
            </w:r>
            <w:proofErr w:type="spellEnd"/>
            <w:r w:rsidRPr="00E7268B">
              <w:t xml:space="preserve"> period of </w:t>
            </w:r>
            <w:proofErr w:type="spellStart"/>
            <w:r w:rsidRPr="00E7268B">
              <w:t>time</w:t>
            </w:r>
            <w:proofErr w:type="spellEnd"/>
            <w:r w:rsidRPr="00E7268B">
              <w:t xml:space="preserve">: </w:t>
            </w:r>
            <w:proofErr w:type="spellStart"/>
            <w:r w:rsidRPr="00E7268B">
              <w:t>monthly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day</w:t>
            </w:r>
            <w:proofErr w:type="spellEnd"/>
          </w:p>
        </w:tc>
      </w:tr>
      <w:tr w:rsidR="00E7268B" w:rsidRPr="00E7268B" w14:paraId="4790659E" w14:textId="77777777" w:rsidTr="00E7268B">
        <w:tc>
          <w:tcPr>
            <w:tcW w:w="4531" w:type="dxa"/>
          </w:tcPr>
          <w:p w14:paraId="721D7EE1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xsd:gMonth</w:t>
            </w:r>
            <w:proofErr w:type="spellEnd"/>
          </w:p>
        </w:tc>
        <w:tc>
          <w:tcPr>
            <w:tcW w:w="4531" w:type="dxa"/>
          </w:tcPr>
          <w:p w14:paraId="709963A3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Recurring</w:t>
            </w:r>
            <w:proofErr w:type="spellEnd"/>
            <w:r w:rsidRPr="00E7268B">
              <w:t xml:space="preserve"> period of </w:t>
            </w:r>
            <w:proofErr w:type="spellStart"/>
            <w:r w:rsidRPr="00E7268B">
              <w:t>time</w:t>
            </w:r>
            <w:proofErr w:type="spellEnd"/>
            <w:r w:rsidRPr="00E7268B">
              <w:t xml:space="preserve">: </w:t>
            </w:r>
            <w:proofErr w:type="spellStart"/>
            <w:r w:rsidRPr="00E7268B">
              <w:t>yearly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month</w:t>
            </w:r>
            <w:proofErr w:type="spellEnd"/>
          </w:p>
        </w:tc>
      </w:tr>
      <w:tr w:rsidR="00E7268B" w:rsidRPr="00E7268B" w14:paraId="75AF36D2" w14:textId="77777777" w:rsidTr="00E7268B">
        <w:tc>
          <w:tcPr>
            <w:tcW w:w="4531" w:type="dxa"/>
          </w:tcPr>
          <w:p w14:paraId="09972C8D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xsd:gMonthDay</w:t>
            </w:r>
            <w:proofErr w:type="spellEnd"/>
          </w:p>
        </w:tc>
        <w:tc>
          <w:tcPr>
            <w:tcW w:w="4531" w:type="dxa"/>
          </w:tcPr>
          <w:p w14:paraId="0794E203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Recurring</w:t>
            </w:r>
            <w:proofErr w:type="spellEnd"/>
            <w:r w:rsidRPr="00E7268B">
              <w:t xml:space="preserve"> period of </w:t>
            </w:r>
            <w:proofErr w:type="spellStart"/>
            <w:r w:rsidRPr="00E7268B">
              <w:t>time</w:t>
            </w:r>
            <w:proofErr w:type="spellEnd"/>
            <w:r w:rsidRPr="00E7268B">
              <w:t xml:space="preserve">: </w:t>
            </w:r>
            <w:proofErr w:type="spellStart"/>
            <w:r w:rsidRPr="00E7268B">
              <w:t>yearly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day</w:t>
            </w:r>
            <w:proofErr w:type="spellEnd"/>
          </w:p>
        </w:tc>
      </w:tr>
      <w:tr w:rsidR="00E7268B" w:rsidRPr="00E7268B" w14:paraId="63CD0C12" w14:textId="77777777" w:rsidTr="00E7268B">
        <w:tc>
          <w:tcPr>
            <w:tcW w:w="4531" w:type="dxa"/>
          </w:tcPr>
          <w:p w14:paraId="5DD71D29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xsd:gYear</w:t>
            </w:r>
            <w:proofErr w:type="spellEnd"/>
          </w:p>
        </w:tc>
        <w:tc>
          <w:tcPr>
            <w:tcW w:w="4531" w:type="dxa"/>
          </w:tcPr>
          <w:p w14:paraId="208685F0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Period of one </w:t>
            </w:r>
            <w:proofErr w:type="spellStart"/>
            <w:r w:rsidRPr="00E7268B">
              <w:t>year</w:t>
            </w:r>
            <w:proofErr w:type="spellEnd"/>
          </w:p>
        </w:tc>
      </w:tr>
      <w:tr w:rsidR="00E7268B" w:rsidRPr="00E7268B" w14:paraId="25319254" w14:textId="77777777" w:rsidTr="00E7268B">
        <w:tc>
          <w:tcPr>
            <w:tcW w:w="4531" w:type="dxa"/>
          </w:tcPr>
          <w:p w14:paraId="4C54FE1B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xsd:gYearMonth</w:t>
            </w:r>
            <w:proofErr w:type="spellEnd"/>
          </w:p>
        </w:tc>
        <w:tc>
          <w:tcPr>
            <w:tcW w:w="4531" w:type="dxa"/>
          </w:tcPr>
          <w:p w14:paraId="73A53D67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Period of one </w:t>
            </w:r>
            <w:proofErr w:type="spellStart"/>
            <w:r w:rsidRPr="00E7268B">
              <w:t>month</w:t>
            </w:r>
            <w:proofErr w:type="spellEnd"/>
          </w:p>
        </w:tc>
      </w:tr>
      <w:tr w:rsidR="00E7268B" w:rsidRPr="00E7268B" w14:paraId="67AA87B6" w14:textId="77777777" w:rsidTr="00E7268B">
        <w:tc>
          <w:tcPr>
            <w:tcW w:w="4531" w:type="dxa"/>
          </w:tcPr>
          <w:p w14:paraId="79C7685E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xsd:hexBinary</w:t>
            </w:r>
            <w:proofErr w:type="spellEnd"/>
          </w:p>
        </w:tc>
        <w:tc>
          <w:tcPr>
            <w:tcW w:w="4531" w:type="dxa"/>
          </w:tcPr>
          <w:p w14:paraId="71FBE5C4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Binary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contents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coded</w:t>
            </w:r>
            <w:proofErr w:type="spellEnd"/>
            <w:r w:rsidRPr="00E7268B">
              <w:t xml:space="preserve"> in </w:t>
            </w:r>
            <w:proofErr w:type="spellStart"/>
            <w:r w:rsidRPr="00E7268B">
              <w:t>hexadecimal</w:t>
            </w:r>
            <w:proofErr w:type="spellEnd"/>
          </w:p>
        </w:tc>
      </w:tr>
      <w:tr w:rsidR="00E7268B" w:rsidRPr="00E7268B" w14:paraId="72BD6000" w14:textId="77777777" w:rsidTr="00E7268B">
        <w:tc>
          <w:tcPr>
            <w:tcW w:w="4531" w:type="dxa"/>
          </w:tcPr>
          <w:p w14:paraId="14254688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xsd:ID</w:t>
            </w:r>
            <w:proofErr w:type="spellEnd"/>
          </w:p>
        </w:tc>
        <w:tc>
          <w:tcPr>
            <w:tcW w:w="4531" w:type="dxa"/>
          </w:tcPr>
          <w:p w14:paraId="750F9B15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Definition of </w:t>
            </w:r>
            <w:proofErr w:type="spellStart"/>
            <w:r w:rsidRPr="00E7268B">
              <w:t>unique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identifiers</w:t>
            </w:r>
            <w:proofErr w:type="spellEnd"/>
          </w:p>
        </w:tc>
      </w:tr>
      <w:tr w:rsidR="00E7268B" w:rsidRPr="00E7268B" w14:paraId="38201D27" w14:textId="77777777" w:rsidTr="00E7268B">
        <w:tc>
          <w:tcPr>
            <w:tcW w:w="4531" w:type="dxa"/>
          </w:tcPr>
          <w:p w14:paraId="6618C514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xsd:IDREF</w:t>
            </w:r>
            <w:proofErr w:type="spellEnd"/>
          </w:p>
        </w:tc>
        <w:tc>
          <w:tcPr>
            <w:tcW w:w="4531" w:type="dxa"/>
          </w:tcPr>
          <w:p w14:paraId="5F4D6B74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Definition of </w:t>
            </w:r>
            <w:proofErr w:type="spellStart"/>
            <w:r w:rsidRPr="00E7268B">
              <w:t>references</w:t>
            </w:r>
            <w:proofErr w:type="spellEnd"/>
            <w:r w:rsidRPr="00E7268B">
              <w:t xml:space="preserve"> to </w:t>
            </w:r>
            <w:proofErr w:type="spellStart"/>
            <w:r w:rsidRPr="00E7268B">
              <w:t>unique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identifiers</w:t>
            </w:r>
            <w:proofErr w:type="spellEnd"/>
          </w:p>
        </w:tc>
      </w:tr>
      <w:tr w:rsidR="00E7268B" w:rsidRPr="00E7268B" w14:paraId="6467F061" w14:textId="77777777" w:rsidTr="00E7268B">
        <w:tc>
          <w:tcPr>
            <w:tcW w:w="4531" w:type="dxa"/>
          </w:tcPr>
          <w:p w14:paraId="430B3D1B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xsd:IDREFS</w:t>
            </w:r>
            <w:proofErr w:type="spellEnd"/>
          </w:p>
        </w:tc>
        <w:tc>
          <w:tcPr>
            <w:tcW w:w="4531" w:type="dxa"/>
          </w:tcPr>
          <w:p w14:paraId="213409C8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Definition of </w:t>
            </w:r>
            <w:proofErr w:type="spellStart"/>
            <w:r w:rsidRPr="00E7268B">
              <w:t>lists</w:t>
            </w:r>
            <w:proofErr w:type="spellEnd"/>
            <w:r w:rsidRPr="00E7268B">
              <w:t xml:space="preserve"> of </w:t>
            </w:r>
            <w:proofErr w:type="spellStart"/>
            <w:r w:rsidRPr="00E7268B">
              <w:t>references</w:t>
            </w:r>
            <w:proofErr w:type="spellEnd"/>
            <w:r w:rsidRPr="00E7268B">
              <w:t xml:space="preserve"> to </w:t>
            </w:r>
            <w:proofErr w:type="spellStart"/>
            <w:r w:rsidRPr="00E7268B">
              <w:t>unique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identifiers</w:t>
            </w:r>
            <w:proofErr w:type="spellEnd"/>
          </w:p>
        </w:tc>
      </w:tr>
      <w:tr w:rsidR="00E7268B" w:rsidRPr="00E7268B" w14:paraId="36A25F3D" w14:textId="77777777" w:rsidTr="00E7268B">
        <w:tc>
          <w:tcPr>
            <w:tcW w:w="4531" w:type="dxa"/>
          </w:tcPr>
          <w:p w14:paraId="027DB852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xsd:int</w:t>
            </w:r>
            <w:proofErr w:type="spellEnd"/>
          </w:p>
        </w:tc>
        <w:tc>
          <w:tcPr>
            <w:tcW w:w="4531" w:type="dxa"/>
          </w:tcPr>
          <w:p w14:paraId="2C14D7AA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32-bit </w:t>
            </w:r>
            <w:proofErr w:type="spellStart"/>
            <w:r w:rsidRPr="00E7268B">
              <w:t>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integers</w:t>
            </w:r>
            <w:proofErr w:type="spellEnd"/>
          </w:p>
        </w:tc>
      </w:tr>
      <w:tr w:rsidR="00E7268B" w:rsidRPr="00E7268B" w14:paraId="3C30AF75" w14:textId="77777777" w:rsidTr="00E7268B">
        <w:tc>
          <w:tcPr>
            <w:tcW w:w="4531" w:type="dxa"/>
          </w:tcPr>
          <w:p w14:paraId="0E2C86C6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xsd:integer</w:t>
            </w:r>
            <w:proofErr w:type="spellEnd"/>
          </w:p>
        </w:tc>
        <w:tc>
          <w:tcPr>
            <w:tcW w:w="4531" w:type="dxa"/>
          </w:tcPr>
          <w:p w14:paraId="5D3B04B6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integers</w:t>
            </w:r>
            <w:proofErr w:type="spellEnd"/>
            <w:r w:rsidRPr="00E7268B">
              <w:t xml:space="preserve"> of </w:t>
            </w:r>
            <w:proofErr w:type="spellStart"/>
            <w:r w:rsidRPr="00E7268B">
              <w:t>arbitrary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length</w:t>
            </w:r>
            <w:proofErr w:type="spellEnd"/>
          </w:p>
        </w:tc>
      </w:tr>
      <w:tr w:rsidR="00E7268B" w:rsidRPr="00E7268B" w14:paraId="200D81CE" w14:textId="77777777" w:rsidTr="00E7268B">
        <w:tc>
          <w:tcPr>
            <w:tcW w:w="4531" w:type="dxa"/>
          </w:tcPr>
          <w:p w14:paraId="32C7E037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xsd:language</w:t>
            </w:r>
            <w:proofErr w:type="spellEnd"/>
          </w:p>
        </w:tc>
        <w:tc>
          <w:tcPr>
            <w:tcW w:w="4531" w:type="dxa"/>
          </w:tcPr>
          <w:p w14:paraId="38F1671C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RFC 1766 </w:t>
            </w:r>
            <w:proofErr w:type="spellStart"/>
            <w:r w:rsidRPr="00E7268B">
              <w:t>language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codes</w:t>
            </w:r>
            <w:proofErr w:type="spellEnd"/>
          </w:p>
        </w:tc>
      </w:tr>
      <w:tr w:rsidR="00E7268B" w:rsidRPr="00E7268B" w14:paraId="11D103DC" w14:textId="77777777" w:rsidTr="00E7268B">
        <w:tc>
          <w:tcPr>
            <w:tcW w:w="4531" w:type="dxa"/>
          </w:tcPr>
          <w:p w14:paraId="41396D24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xsd:long</w:t>
            </w:r>
            <w:proofErr w:type="spellEnd"/>
          </w:p>
        </w:tc>
        <w:tc>
          <w:tcPr>
            <w:tcW w:w="4531" w:type="dxa"/>
          </w:tcPr>
          <w:p w14:paraId="531CC57C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64-bit </w:t>
            </w:r>
            <w:proofErr w:type="spellStart"/>
            <w:r w:rsidRPr="00E7268B">
              <w:t>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integers</w:t>
            </w:r>
            <w:proofErr w:type="spellEnd"/>
          </w:p>
        </w:tc>
      </w:tr>
      <w:tr w:rsidR="00E7268B" w:rsidRPr="00E7268B" w14:paraId="32112DC8" w14:textId="77777777" w:rsidTr="00E7268B">
        <w:tc>
          <w:tcPr>
            <w:tcW w:w="4531" w:type="dxa"/>
          </w:tcPr>
          <w:p w14:paraId="1A8DD249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xsd:Name</w:t>
            </w:r>
            <w:proofErr w:type="spellEnd"/>
          </w:p>
        </w:tc>
        <w:tc>
          <w:tcPr>
            <w:tcW w:w="4531" w:type="dxa"/>
          </w:tcPr>
          <w:p w14:paraId="4DC8F94F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>XML 1.O name</w:t>
            </w:r>
          </w:p>
        </w:tc>
      </w:tr>
      <w:tr w:rsidR="00E7268B" w:rsidRPr="00E7268B" w14:paraId="095F3D9A" w14:textId="77777777" w:rsidTr="00E7268B">
        <w:tc>
          <w:tcPr>
            <w:tcW w:w="4531" w:type="dxa"/>
          </w:tcPr>
          <w:p w14:paraId="58162294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xsd:NCName</w:t>
            </w:r>
            <w:proofErr w:type="spellEnd"/>
          </w:p>
        </w:tc>
        <w:tc>
          <w:tcPr>
            <w:tcW w:w="4531" w:type="dxa"/>
          </w:tcPr>
          <w:p w14:paraId="64396832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Unqualified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names</w:t>
            </w:r>
            <w:proofErr w:type="spellEnd"/>
          </w:p>
        </w:tc>
      </w:tr>
      <w:tr w:rsidR="00E7268B" w:rsidRPr="00E7268B" w14:paraId="599C63B6" w14:textId="77777777" w:rsidTr="00E7268B">
        <w:tc>
          <w:tcPr>
            <w:tcW w:w="4531" w:type="dxa"/>
          </w:tcPr>
          <w:p w14:paraId="25CB04F4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xsd:negativeInteger</w:t>
            </w:r>
            <w:proofErr w:type="spellEnd"/>
          </w:p>
        </w:tc>
        <w:tc>
          <w:tcPr>
            <w:tcW w:w="4531" w:type="dxa"/>
          </w:tcPr>
          <w:p w14:paraId="7889CD78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Strictly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negative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integers</w:t>
            </w:r>
            <w:proofErr w:type="spellEnd"/>
            <w:r w:rsidRPr="00E7268B">
              <w:t xml:space="preserve"> of </w:t>
            </w:r>
            <w:proofErr w:type="spellStart"/>
            <w:r w:rsidRPr="00E7268B">
              <w:t>arbitrary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length</w:t>
            </w:r>
            <w:proofErr w:type="spellEnd"/>
          </w:p>
        </w:tc>
      </w:tr>
      <w:tr w:rsidR="00E7268B" w:rsidRPr="00E7268B" w14:paraId="23EDDF3F" w14:textId="77777777" w:rsidTr="00E7268B">
        <w:tc>
          <w:tcPr>
            <w:tcW w:w="4531" w:type="dxa"/>
          </w:tcPr>
          <w:p w14:paraId="5FAA2557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xsd:NMTOKEN</w:t>
            </w:r>
            <w:proofErr w:type="spellEnd"/>
          </w:p>
        </w:tc>
        <w:tc>
          <w:tcPr>
            <w:tcW w:w="4531" w:type="dxa"/>
          </w:tcPr>
          <w:p w14:paraId="1D676DD9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>XML 1.0 name token (NMTOKEN)</w:t>
            </w:r>
          </w:p>
        </w:tc>
      </w:tr>
      <w:tr w:rsidR="00E7268B" w:rsidRPr="00E7268B" w14:paraId="72E74FEE" w14:textId="77777777" w:rsidTr="00E7268B">
        <w:tc>
          <w:tcPr>
            <w:tcW w:w="4531" w:type="dxa"/>
          </w:tcPr>
          <w:p w14:paraId="779A3D50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xsd:NMTOKENS</w:t>
            </w:r>
            <w:proofErr w:type="spellEnd"/>
          </w:p>
        </w:tc>
        <w:tc>
          <w:tcPr>
            <w:tcW w:w="4531" w:type="dxa"/>
          </w:tcPr>
          <w:p w14:paraId="732F2690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List of XML 1.0 name </w:t>
            </w:r>
            <w:proofErr w:type="spellStart"/>
            <w:r w:rsidRPr="00E7268B">
              <w:t>tokens</w:t>
            </w:r>
            <w:proofErr w:type="spellEnd"/>
            <w:r w:rsidRPr="00E7268B">
              <w:t xml:space="preserve"> (NMTOKEN)</w:t>
            </w:r>
          </w:p>
        </w:tc>
      </w:tr>
      <w:tr w:rsidR="00E7268B" w:rsidRPr="00E7268B" w14:paraId="78D0DFA6" w14:textId="77777777" w:rsidTr="00E7268B">
        <w:tc>
          <w:tcPr>
            <w:tcW w:w="4531" w:type="dxa"/>
          </w:tcPr>
          <w:p w14:paraId="2EF253C6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xsd:nonNegativeInteger</w:t>
            </w:r>
            <w:proofErr w:type="spellEnd"/>
          </w:p>
        </w:tc>
        <w:tc>
          <w:tcPr>
            <w:tcW w:w="4531" w:type="dxa"/>
          </w:tcPr>
          <w:p w14:paraId="2184A594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Integers</w:t>
            </w:r>
            <w:proofErr w:type="spellEnd"/>
            <w:r w:rsidRPr="00E7268B">
              <w:t xml:space="preserve"> of </w:t>
            </w:r>
            <w:proofErr w:type="spellStart"/>
            <w:r w:rsidRPr="00E7268B">
              <w:t>arbitrary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length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positive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or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equal</w:t>
            </w:r>
            <w:proofErr w:type="spellEnd"/>
            <w:r w:rsidRPr="00E7268B">
              <w:t xml:space="preserve"> to zero</w:t>
            </w:r>
          </w:p>
        </w:tc>
      </w:tr>
      <w:tr w:rsidR="00E7268B" w:rsidRPr="00E7268B" w14:paraId="55FABAFA" w14:textId="77777777" w:rsidTr="00E7268B">
        <w:tc>
          <w:tcPr>
            <w:tcW w:w="4531" w:type="dxa"/>
          </w:tcPr>
          <w:p w14:paraId="0020EF0D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lastRenderedPageBreak/>
              <w:t>xsd:nonPositiveInteger</w:t>
            </w:r>
            <w:proofErr w:type="spellEnd"/>
          </w:p>
        </w:tc>
        <w:tc>
          <w:tcPr>
            <w:tcW w:w="4531" w:type="dxa"/>
          </w:tcPr>
          <w:p w14:paraId="0A7F7010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Integers</w:t>
            </w:r>
            <w:proofErr w:type="spellEnd"/>
            <w:r w:rsidRPr="00E7268B">
              <w:t xml:space="preserve"> of </w:t>
            </w:r>
            <w:proofErr w:type="spellStart"/>
            <w:r w:rsidRPr="00E7268B">
              <w:t>arbitrary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length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negative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or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equal</w:t>
            </w:r>
            <w:proofErr w:type="spellEnd"/>
            <w:r w:rsidRPr="00E7268B">
              <w:t xml:space="preserve"> to zero</w:t>
            </w:r>
          </w:p>
        </w:tc>
      </w:tr>
      <w:tr w:rsidR="00E7268B" w:rsidRPr="00E7268B" w14:paraId="0268AD24" w14:textId="77777777" w:rsidTr="00E7268B">
        <w:tc>
          <w:tcPr>
            <w:tcW w:w="4531" w:type="dxa"/>
          </w:tcPr>
          <w:p w14:paraId="0EE3F4A3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xsd:normalizedString</w:t>
            </w:r>
            <w:proofErr w:type="spellEnd"/>
          </w:p>
        </w:tc>
        <w:tc>
          <w:tcPr>
            <w:tcW w:w="4531" w:type="dxa"/>
          </w:tcPr>
          <w:p w14:paraId="5A2CC404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Whitespace-replaced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strings</w:t>
            </w:r>
            <w:proofErr w:type="spellEnd"/>
          </w:p>
        </w:tc>
      </w:tr>
      <w:tr w:rsidR="00E7268B" w:rsidRPr="00E7268B" w14:paraId="0CFC9EE1" w14:textId="77777777" w:rsidTr="00E7268B">
        <w:tc>
          <w:tcPr>
            <w:tcW w:w="4531" w:type="dxa"/>
          </w:tcPr>
          <w:p w14:paraId="04C6EFD6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xsd:NOTATION</w:t>
            </w:r>
            <w:proofErr w:type="spellEnd"/>
          </w:p>
        </w:tc>
        <w:tc>
          <w:tcPr>
            <w:tcW w:w="4531" w:type="dxa"/>
          </w:tcPr>
          <w:p w14:paraId="5EEB893C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Emulation</w:t>
            </w:r>
            <w:proofErr w:type="spellEnd"/>
            <w:r w:rsidRPr="00E7268B">
              <w:t xml:space="preserve"> of the XML 1.0 </w:t>
            </w:r>
            <w:proofErr w:type="spellStart"/>
            <w:r w:rsidRPr="00E7268B">
              <w:t>feature</w:t>
            </w:r>
            <w:proofErr w:type="spellEnd"/>
          </w:p>
        </w:tc>
      </w:tr>
      <w:tr w:rsidR="00E7268B" w:rsidRPr="00E7268B" w14:paraId="19021723" w14:textId="77777777" w:rsidTr="00E7268B">
        <w:tc>
          <w:tcPr>
            <w:tcW w:w="4531" w:type="dxa"/>
          </w:tcPr>
          <w:p w14:paraId="5267CAFF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xsd:positiveInteger</w:t>
            </w:r>
            <w:proofErr w:type="spellEnd"/>
          </w:p>
        </w:tc>
        <w:tc>
          <w:tcPr>
            <w:tcW w:w="4531" w:type="dxa"/>
          </w:tcPr>
          <w:p w14:paraId="72E36762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Strictly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positive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integers</w:t>
            </w:r>
            <w:proofErr w:type="spellEnd"/>
            <w:r w:rsidRPr="00E7268B">
              <w:t xml:space="preserve"> of </w:t>
            </w:r>
            <w:proofErr w:type="spellStart"/>
            <w:r w:rsidRPr="00E7268B">
              <w:t>arbitrary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length</w:t>
            </w:r>
            <w:proofErr w:type="spellEnd"/>
          </w:p>
        </w:tc>
      </w:tr>
      <w:tr w:rsidR="00E7268B" w:rsidRPr="00E7268B" w14:paraId="72E42B78" w14:textId="77777777" w:rsidTr="00E7268B">
        <w:tc>
          <w:tcPr>
            <w:tcW w:w="4531" w:type="dxa"/>
          </w:tcPr>
          <w:p w14:paraId="003E4900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xsd:QName</w:t>
            </w:r>
            <w:proofErr w:type="spellEnd"/>
          </w:p>
        </w:tc>
        <w:tc>
          <w:tcPr>
            <w:tcW w:w="4531" w:type="dxa"/>
          </w:tcPr>
          <w:p w14:paraId="708329B6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Namespaces</w:t>
            </w:r>
            <w:proofErr w:type="spellEnd"/>
            <w:r w:rsidRPr="00E7268B">
              <w:t xml:space="preserve"> in XML-</w:t>
            </w:r>
            <w:proofErr w:type="spellStart"/>
            <w:r w:rsidRPr="00E7268B">
              <w:t>qualified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names</w:t>
            </w:r>
            <w:proofErr w:type="spellEnd"/>
          </w:p>
        </w:tc>
      </w:tr>
      <w:tr w:rsidR="00E7268B" w:rsidRPr="00E7268B" w14:paraId="0CC17961" w14:textId="77777777" w:rsidTr="00E7268B">
        <w:tc>
          <w:tcPr>
            <w:tcW w:w="4531" w:type="dxa"/>
          </w:tcPr>
          <w:p w14:paraId="366488AA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xsd:short</w:t>
            </w:r>
            <w:proofErr w:type="spellEnd"/>
          </w:p>
        </w:tc>
        <w:tc>
          <w:tcPr>
            <w:tcW w:w="4531" w:type="dxa"/>
          </w:tcPr>
          <w:p w14:paraId="49DBB527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32-bit </w:t>
            </w:r>
            <w:proofErr w:type="spellStart"/>
            <w:r w:rsidRPr="00E7268B">
              <w:t>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integers</w:t>
            </w:r>
            <w:proofErr w:type="spellEnd"/>
          </w:p>
        </w:tc>
      </w:tr>
      <w:tr w:rsidR="00E7268B" w:rsidRPr="00E7268B" w14:paraId="32CAAC06" w14:textId="77777777" w:rsidTr="00E7268B">
        <w:tc>
          <w:tcPr>
            <w:tcW w:w="4531" w:type="dxa"/>
          </w:tcPr>
          <w:p w14:paraId="755A3A67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xsd:string</w:t>
            </w:r>
            <w:proofErr w:type="spellEnd"/>
          </w:p>
        </w:tc>
        <w:tc>
          <w:tcPr>
            <w:tcW w:w="4531" w:type="dxa"/>
          </w:tcPr>
          <w:p w14:paraId="217F7C27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Any</w:t>
            </w:r>
            <w:proofErr w:type="spellEnd"/>
            <w:r w:rsidRPr="00E7268B">
              <w:t xml:space="preserve"> string</w:t>
            </w:r>
          </w:p>
        </w:tc>
      </w:tr>
      <w:tr w:rsidR="00E7268B" w:rsidRPr="00E7268B" w14:paraId="54AF50F9" w14:textId="77777777" w:rsidTr="00E7268B">
        <w:tc>
          <w:tcPr>
            <w:tcW w:w="4531" w:type="dxa"/>
          </w:tcPr>
          <w:p w14:paraId="24364370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xsd:time</w:t>
            </w:r>
            <w:proofErr w:type="spellEnd"/>
          </w:p>
        </w:tc>
        <w:tc>
          <w:tcPr>
            <w:tcW w:w="4531" w:type="dxa"/>
          </w:tcPr>
          <w:p w14:paraId="50C5F0AF" w14:textId="77777777" w:rsidR="00E7268B" w:rsidRPr="00E7268B" w:rsidRDefault="00E7268B" w:rsidP="001A319C">
            <w:pPr>
              <w:pStyle w:val="Wcicienormalne"/>
              <w:ind w:left="0"/>
            </w:pPr>
            <w:r w:rsidRPr="00E7268B">
              <w:t xml:space="preserve">Point in </w:t>
            </w:r>
            <w:proofErr w:type="spellStart"/>
            <w:r w:rsidRPr="00E7268B">
              <w:t>time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recurring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each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day</w:t>
            </w:r>
            <w:proofErr w:type="spellEnd"/>
          </w:p>
        </w:tc>
      </w:tr>
      <w:tr w:rsidR="00E7268B" w:rsidRPr="00E7268B" w14:paraId="4797115F" w14:textId="77777777" w:rsidTr="00E7268B">
        <w:tc>
          <w:tcPr>
            <w:tcW w:w="4531" w:type="dxa"/>
          </w:tcPr>
          <w:p w14:paraId="64C253C5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xsd:token</w:t>
            </w:r>
            <w:proofErr w:type="spellEnd"/>
          </w:p>
        </w:tc>
        <w:tc>
          <w:tcPr>
            <w:tcW w:w="4531" w:type="dxa"/>
          </w:tcPr>
          <w:p w14:paraId="0E149B50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Whitespace-replaced</w:t>
            </w:r>
            <w:proofErr w:type="spellEnd"/>
            <w:r w:rsidRPr="00E7268B">
              <w:t xml:space="preserve"> and </w:t>
            </w:r>
            <w:proofErr w:type="spellStart"/>
            <w:r w:rsidRPr="00E7268B">
              <w:t>collapsed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strings</w:t>
            </w:r>
            <w:proofErr w:type="spellEnd"/>
          </w:p>
        </w:tc>
      </w:tr>
      <w:tr w:rsidR="00E7268B" w:rsidRPr="00E7268B" w14:paraId="5B74998D" w14:textId="77777777" w:rsidTr="00E7268B">
        <w:tc>
          <w:tcPr>
            <w:tcW w:w="4531" w:type="dxa"/>
          </w:tcPr>
          <w:p w14:paraId="09824407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xsd:unsignedByte</w:t>
            </w:r>
            <w:proofErr w:type="spellEnd"/>
          </w:p>
        </w:tc>
        <w:tc>
          <w:tcPr>
            <w:tcW w:w="4531" w:type="dxa"/>
          </w:tcPr>
          <w:p w14:paraId="65788434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Unsigned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value</w:t>
            </w:r>
            <w:proofErr w:type="spellEnd"/>
            <w:r w:rsidRPr="00E7268B">
              <w:t xml:space="preserve"> of 8 </w:t>
            </w:r>
            <w:proofErr w:type="spellStart"/>
            <w:r w:rsidRPr="00E7268B">
              <w:t>bits</w:t>
            </w:r>
            <w:proofErr w:type="spellEnd"/>
          </w:p>
        </w:tc>
      </w:tr>
      <w:tr w:rsidR="00E7268B" w:rsidRPr="00E7268B" w14:paraId="012EC17D" w14:textId="77777777" w:rsidTr="00E7268B">
        <w:tc>
          <w:tcPr>
            <w:tcW w:w="4531" w:type="dxa"/>
          </w:tcPr>
          <w:p w14:paraId="2333AE2F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xsd:unsignedInt</w:t>
            </w:r>
            <w:proofErr w:type="spellEnd"/>
          </w:p>
        </w:tc>
        <w:tc>
          <w:tcPr>
            <w:tcW w:w="4531" w:type="dxa"/>
          </w:tcPr>
          <w:p w14:paraId="10AE1380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Unsigned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</w:t>
            </w:r>
            <w:proofErr w:type="spellEnd"/>
            <w:r w:rsidRPr="00E7268B">
              <w:t xml:space="preserve"> of 32 </w:t>
            </w:r>
            <w:proofErr w:type="spellStart"/>
            <w:r w:rsidRPr="00E7268B">
              <w:t>bits</w:t>
            </w:r>
            <w:proofErr w:type="spellEnd"/>
          </w:p>
        </w:tc>
      </w:tr>
      <w:tr w:rsidR="00E7268B" w:rsidRPr="00E7268B" w14:paraId="7D592FD1" w14:textId="77777777" w:rsidTr="00E7268B">
        <w:tc>
          <w:tcPr>
            <w:tcW w:w="4531" w:type="dxa"/>
          </w:tcPr>
          <w:p w14:paraId="79C17D6C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xsd:unsignedLong</w:t>
            </w:r>
            <w:proofErr w:type="spellEnd"/>
          </w:p>
        </w:tc>
        <w:tc>
          <w:tcPr>
            <w:tcW w:w="4531" w:type="dxa"/>
          </w:tcPr>
          <w:p w14:paraId="0EF58E1A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Unsigned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</w:t>
            </w:r>
            <w:proofErr w:type="spellEnd"/>
            <w:r w:rsidRPr="00E7268B">
              <w:t xml:space="preserve"> of 64 </w:t>
            </w:r>
            <w:proofErr w:type="spellStart"/>
            <w:r w:rsidRPr="00E7268B">
              <w:t>bits</w:t>
            </w:r>
            <w:proofErr w:type="spellEnd"/>
          </w:p>
        </w:tc>
      </w:tr>
      <w:tr w:rsidR="00E7268B" w:rsidRPr="00E7268B" w14:paraId="59B10862" w14:textId="77777777" w:rsidTr="00E7268B">
        <w:tc>
          <w:tcPr>
            <w:tcW w:w="4531" w:type="dxa"/>
          </w:tcPr>
          <w:p w14:paraId="618C63DA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xsd:unsignedShort</w:t>
            </w:r>
            <w:proofErr w:type="spellEnd"/>
          </w:p>
        </w:tc>
        <w:tc>
          <w:tcPr>
            <w:tcW w:w="4531" w:type="dxa"/>
          </w:tcPr>
          <w:p w14:paraId="61DF9702" w14:textId="77777777" w:rsidR="00E7268B" w:rsidRPr="00E7268B" w:rsidRDefault="00E7268B" w:rsidP="001A319C">
            <w:pPr>
              <w:pStyle w:val="Wcicienormalne"/>
              <w:ind w:left="0"/>
            </w:pPr>
            <w:proofErr w:type="spellStart"/>
            <w:r w:rsidRPr="00E7268B">
              <w:t>Unsigned</w:t>
            </w:r>
            <w:proofErr w:type="spellEnd"/>
            <w:r w:rsidRPr="00E7268B">
              <w:t xml:space="preserve"> </w:t>
            </w:r>
            <w:proofErr w:type="spellStart"/>
            <w:r w:rsidRPr="00E7268B">
              <w:t>integer</w:t>
            </w:r>
            <w:proofErr w:type="spellEnd"/>
            <w:r w:rsidRPr="00E7268B">
              <w:t xml:space="preserve"> of 16 </w:t>
            </w:r>
            <w:proofErr w:type="spellStart"/>
            <w:r w:rsidRPr="00E7268B">
              <w:t>bits</w:t>
            </w:r>
            <w:proofErr w:type="spellEnd"/>
          </w:p>
        </w:tc>
      </w:tr>
    </w:tbl>
    <w:p w14:paraId="16B6DF99" w14:textId="00AC9BE5" w:rsidR="00E7268B" w:rsidRDefault="00E7268B" w:rsidP="00BD0381">
      <w:pPr>
        <w:pStyle w:val="Wcicienormalne"/>
      </w:pPr>
    </w:p>
    <w:p w14:paraId="78E55337" w14:textId="77777777" w:rsidR="00E7268B" w:rsidRDefault="00E7268B" w:rsidP="00BD0381">
      <w:pPr>
        <w:pStyle w:val="Wcicienormalne"/>
      </w:pPr>
    </w:p>
    <w:tbl>
      <w:tblPr>
        <w:tblStyle w:val="Standardowatabela"/>
        <w:tblW w:w="14740" w:type="dxa"/>
        <w:tblInd w:w="846" w:type="dxa"/>
        <w:tblLook w:val="0420" w:firstRow="1" w:lastRow="0" w:firstColumn="0" w:lastColumn="0" w:noHBand="0" w:noVBand="1"/>
      </w:tblPr>
      <w:tblGrid>
        <w:gridCol w:w="1514"/>
        <w:gridCol w:w="1463"/>
        <w:gridCol w:w="1275"/>
        <w:gridCol w:w="1275"/>
        <w:gridCol w:w="9213"/>
      </w:tblGrid>
      <w:tr w:rsidR="009E6440" w14:paraId="1365C0C0" w14:textId="77777777" w:rsidTr="009E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4" w:type="dxa"/>
            <w:hideMark/>
          </w:tcPr>
          <w:p w14:paraId="0B4B387B" w14:textId="2C7B705E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</w:t>
            </w:r>
            <w:r>
              <w:rPr>
                <w:rStyle w:val="NazwaProgramowa"/>
              </w:rPr>
              <w:t xml:space="preserve">yp prosty </w:t>
            </w:r>
            <w:r w:rsidRPr="00345272">
              <w:rPr>
                <w:rStyle w:val="NazwaProgramowa"/>
              </w:rPr>
              <w:t xml:space="preserve">XSD </w:t>
            </w:r>
          </w:p>
        </w:tc>
        <w:tc>
          <w:tcPr>
            <w:tcW w:w="1463" w:type="dxa"/>
            <w:hideMark/>
          </w:tcPr>
          <w:p w14:paraId="5FC27177" w14:textId="0D22975C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</w:t>
            </w:r>
            <w:r>
              <w:rPr>
                <w:rStyle w:val="NazwaProgramowa"/>
              </w:rPr>
              <w:t xml:space="preserve">yp danych </w:t>
            </w:r>
            <w:r w:rsidRPr="00345272">
              <w:rPr>
                <w:rStyle w:val="NazwaProgramowa"/>
              </w:rPr>
              <w:t>.NET</w:t>
            </w:r>
          </w:p>
        </w:tc>
        <w:tc>
          <w:tcPr>
            <w:tcW w:w="1275" w:type="dxa"/>
          </w:tcPr>
          <w:p w14:paraId="331AD53B" w14:textId="37871AC6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9E6440">
              <w:rPr>
                <w:rStyle w:val="NazwaProgramowa"/>
              </w:rPr>
              <w:t>Typ bazowy</w:t>
            </w:r>
          </w:p>
        </w:tc>
        <w:tc>
          <w:tcPr>
            <w:tcW w:w="1275" w:type="dxa"/>
          </w:tcPr>
          <w:p w14:paraId="08A6FB93" w14:textId="6C34E69F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9E6440">
              <w:rPr>
                <w:rStyle w:val="NazwaProgramowa"/>
              </w:rPr>
              <w:t>Parametry</w:t>
            </w:r>
          </w:p>
        </w:tc>
        <w:tc>
          <w:tcPr>
            <w:tcW w:w="9213" w:type="dxa"/>
          </w:tcPr>
          <w:p w14:paraId="4187D792" w14:textId="4A85C36D" w:rsid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Uwagi</w:t>
            </w:r>
          </w:p>
        </w:tc>
      </w:tr>
      <w:tr w:rsidR="009E6440" w14:paraId="66F83455" w14:textId="77777777" w:rsidTr="009E6440">
        <w:tc>
          <w:tcPr>
            <w:tcW w:w="1514" w:type="dxa"/>
            <w:hideMark/>
          </w:tcPr>
          <w:p w14:paraId="41A04EE1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string</w:t>
            </w:r>
          </w:p>
        </w:tc>
        <w:tc>
          <w:tcPr>
            <w:tcW w:w="1463" w:type="dxa"/>
            <w:hideMark/>
          </w:tcPr>
          <w:p w14:paraId="3DFEF25E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1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0371660A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786750A9" w14:textId="27730AC8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78A4D7D0" w14:textId="090DFB1E" w:rsidR="009E6440" w:rsidRDefault="009E6440" w:rsidP="00C00C0D">
            <w:pPr>
              <w:pStyle w:val="Teksttabeli"/>
              <w:keepNext w:val="0"/>
            </w:pPr>
            <w:r>
              <w:t>Łańcuch znaków. Może zawierać znaki nowej linii, powrotu karetki i tabulacji.</w:t>
            </w:r>
          </w:p>
        </w:tc>
      </w:tr>
      <w:tr w:rsidR="009E6440" w14:paraId="54BC4C24" w14:textId="77777777" w:rsidTr="009E6440">
        <w:tc>
          <w:tcPr>
            <w:tcW w:w="1514" w:type="dxa"/>
            <w:hideMark/>
          </w:tcPr>
          <w:p w14:paraId="5AFC7EC3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normalizedString</w:t>
            </w:r>
          </w:p>
        </w:tc>
        <w:tc>
          <w:tcPr>
            <w:tcW w:w="1463" w:type="dxa"/>
            <w:hideMark/>
          </w:tcPr>
          <w:p w14:paraId="2397EF89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2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0F95F2B2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292DA3B5" w14:textId="306436C5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16CD1571" w14:textId="2E8E6E63" w:rsidR="009E6440" w:rsidRDefault="009E6440" w:rsidP="00C00C0D">
            <w:pPr>
              <w:pStyle w:val="Teksttabeli"/>
              <w:keepNext w:val="0"/>
            </w:pPr>
            <w:r>
              <w:t>Przy konwersji wstecznej usuwane są znaki nowej linii, powrotu karetki i tabulacji.</w:t>
            </w:r>
          </w:p>
        </w:tc>
      </w:tr>
      <w:tr w:rsidR="009E6440" w14:paraId="63D38058" w14:textId="77777777" w:rsidTr="009E6440">
        <w:tc>
          <w:tcPr>
            <w:tcW w:w="1514" w:type="dxa"/>
            <w:hideMark/>
          </w:tcPr>
          <w:p w14:paraId="56C1F4D7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token</w:t>
            </w:r>
          </w:p>
        </w:tc>
        <w:tc>
          <w:tcPr>
            <w:tcW w:w="1463" w:type="dxa"/>
            <w:hideMark/>
          </w:tcPr>
          <w:p w14:paraId="69DACE4B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3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4DF1252A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09133CAE" w14:textId="068C42F3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0A290C8F" w14:textId="56EE2521" w:rsidR="009E6440" w:rsidRDefault="009E6440" w:rsidP="00C00C0D">
            <w:pPr>
              <w:pStyle w:val="Teksttabeli"/>
              <w:keepNext w:val="0"/>
            </w:pPr>
            <w:r>
              <w:t>Przy konwersji wstecznej usuwane są znaki nowej linii, powrotu karetki, tabulacji, spacje wiodące i kończące oraz spacje wielokrotne.</w:t>
            </w:r>
          </w:p>
        </w:tc>
      </w:tr>
      <w:tr w:rsidR="009E6440" w14:paraId="56155F13" w14:textId="77777777" w:rsidTr="009E6440">
        <w:tc>
          <w:tcPr>
            <w:tcW w:w="1514" w:type="dxa"/>
            <w:hideMark/>
          </w:tcPr>
          <w:p w14:paraId="43EFAB3A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</w:t>
            </w:r>
          </w:p>
        </w:tc>
        <w:tc>
          <w:tcPr>
            <w:tcW w:w="1463" w:type="dxa"/>
            <w:hideMark/>
          </w:tcPr>
          <w:p w14:paraId="5C88A231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4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1FE4BAD7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5376FF8B" w14:textId="372BA1A3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00C30EA4" w14:textId="420BA2F2" w:rsidR="009E6440" w:rsidRDefault="009E6440" w:rsidP="00C00C0D">
            <w:pPr>
              <w:pStyle w:val="Teksttabeli"/>
              <w:keepNext w:val="0"/>
            </w:pPr>
            <w:r>
              <w:t>Token, który zawiera tylko znaki, cyfry, kropkę, dwukropek myślnik lub znaki Unicode z kategorii „kombinacyjnych” lub „rozszerzających”.</w:t>
            </w:r>
          </w:p>
        </w:tc>
      </w:tr>
      <w:tr w:rsidR="009E6440" w14:paraId="1401E95D" w14:textId="77777777" w:rsidTr="009E6440">
        <w:tc>
          <w:tcPr>
            <w:tcW w:w="1514" w:type="dxa"/>
            <w:hideMark/>
          </w:tcPr>
          <w:p w14:paraId="0CED5045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NMTOKENS</w:t>
            </w:r>
          </w:p>
        </w:tc>
        <w:tc>
          <w:tcPr>
            <w:tcW w:w="1463" w:type="dxa"/>
            <w:hideMark/>
          </w:tcPr>
          <w:p w14:paraId="072D2962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5" w:history="1">
              <w:r w:rsidRPr="00345272">
                <w:rPr>
                  <w:rStyle w:val="NazwaProgramowa"/>
                </w:rPr>
                <w:t>String</w:t>
              </w:r>
            </w:hyperlink>
            <w:r>
              <w:rPr>
                <w:rStyle w:val="NazwaProgramowa"/>
              </w:rPr>
              <w:t>[]</w:t>
            </w:r>
          </w:p>
        </w:tc>
        <w:tc>
          <w:tcPr>
            <w:tcW w:w="1275" w:type="dxa"/>
          </w:tcPr>
          <w:p w14:paraId="55CDF150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1DC0950A" w14:textId="24E08EAB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6A993E8F" w14:textId="17366B57" w:rsidR="009E6440" w:rsidRDefault="009E6440" w:rsidP="00C00C0D">
            <w:pPr>
              <w:pStyle w:val="Teksttabeli"/>
              <w:keepNext w:val="0"/>
            </w:pPr>
            <w:r w:rsidRPr="00311189">
              <w:t xml:space="preserve">Pochodna od </w:t>
            </w:r>
            <w:r>
              <w:t>NMTOKEN</w:t>
            </w:r>
            <w:r w:rsidRPr="00311189">
              <w:t xml:space="preserve">. </w:t>
            </w:r>
            <w:r>
              <w:t>Ciąg elementów NMTOKEN oddzielonych spacjami.</w:t>
            </w:r>
          </w:p>
        </w:tc>
      </w:tr>
      <w:tr w:rsidR="009E6440" w14:paraId="450F2E67" w14:textId="77777777" w:rsidTr="009E6440">
        <w:tc>
          <w:tcPr>
            <w:tcW w:w="1514" w:type="dxa"/>
            <w:hideMark/>
          </w:tcPr>
          <w:p w14:paraId="28626077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Name</w:t>
            </w:r>
          </w:p>
        </w:tc>
        <w:tc>
          <w:tcPr>
            <w:tcW w:w="1463" w:type="dxa"/>
            <w:hideMark/>
          </w:tcPr>
          <w:p w14:paraId="611B7A3D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6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5E7285BD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441AB8A4" w14:textId="58AF76EF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762D5B29" w14:textId="00226F76" w:rsidR="009E6440" w:rsidRDefault="009E6440" w:rsidP="00C00C0D">
            <w:pPr>
              <w:pStyle w:val="Teksttabeli"/>
              <w:keepNext w:val="0"/>
            </w:pPr>
            <w:r>
              <w:t>Token, który zawiera wyłącznie litery, cyfry, ideogramy, podkreślenie, myślnik, kropkę i dwukropek. Cyfry, myślniki i kropka nie mogą rozpoczynać łańcucha.</w:t>
            </w:r>
          </w:p>
        </w:tc>
      </w:tr>
      <w:tr w:rsidR="009E6440" w14:paraId="12E60603" w14:textId="77777777" w:rsidTr="009E6440">
        <w:tc>
          <w:tcPr>
            <w:tcW w:w="1514" w:type="dxa"/>
            <w:hideMark/>
          </w:tcPr>
          <w:p w14:paraId="7273FEA8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NCName</w:t>
            </w:r>
          </w:p>
        </w:tc>
        <w:tc>
          <w:tcPr>
            <w:tcW w:w="1463" w:type="dxa"/>
            <w:hideMark/>
          </w:tcPr>
          <w:p w14:paraId="66FD59AE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7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08C33A9E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7F71288A" w14:textId="6A819879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206662B9" w14:textId="502A3CF3" w:rsidR="009E6440" w:rsidRDefault="009E6440" w:rsidP="00C00C0D">
            <w:pPr>
              <w:pStyle w:val="Teksttabeli"/>
              <w:keepNext w:val="0"/>
            </w:pPr>
            <w:r>
              <w:t>Nazwa</w:t>
            </w:r>
            <w:r w:rsidRPr="00311189">
              <w:t xml:space="preserve"> </w:t>
            </w:r>
            <w:r>
              <w:t>nie może zawierać dwukropka.</w:t>
            </w:r>
          </w:p>
        </w:tc>
      </w:tr>
      <w:tr w:rsidR="009E6440" w14:paraId="74889A3F" w14:textId="77777777" w:rsidTr="009E6440">
        <w:tc>
          <w:tcPr>
            <w:tcW w:w="1514" w:type="dxa"/>
            <w:hideMark/>
          </w:tcPr>
          <w:p w14:paraId="1D815A6A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QName</w:t>
            </w:r>
          </w:p>
        </w:tc>
        <w:tc>
          <w:tcPr>
            <w:tcW w:w="1463" w:type="dxa"/>
            <w:hideMark/>
          </w:tcPr>
          <w:p w14:paraId="06764644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8" w:history="1">
              <w:r w:rsidRPr="00345272">
                <w:rPr>
                  <w:rStyle w:val="NazwaProgramowa"/>
                </w:rPr>
                <w:t>XmlQualifiedName</w:t>
              </w:r>
            </w:hyperlink>
          </w:p>
        </w:tc>
        <w:tc>
          <w:tcPr>
            <w:tcW w:w="1275" w:type="dxa"/>
          </w:tcPr>
          <w:p w14:paraId="28917819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688D32C8" w14:textId="44AC7F03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02724333" w14:textId="332D3669" w:rsidR="009E6440" w:rsidRDefault="009E6440" w:rsidP="00C00C0D">
            <w:pPr>
              <w:pStyle w:val="Teksttabeli"/>
              <w:keepNext w:val="0"/>
            </w:pPr>
            <w:r>
              <w:t xml:space="preserve">Łańcuch zawiera nazwę </w:t>
            </w:r>
            <w:r w:rsidRPr="00A30E0D">
              <w:rPr>
                <w:rStyle w:val="NazwaProgramowa"/>
              </w:rPr>
              <w:t xml:space="preserve">(NCName) </w:t>
            </w:r>
            <w:r>
              <w:t xml:space="preserve">opcjonalnie poprzedzoną prefiksem </w:t>
            </w:r>
            <w:r w:rsidRPr="00A30E0D">
              <w:rPr>
                <w:rStyle w:val="NazwaProgramowa"/>
              </w:rPr>
              <w:t>(NCName)</w:t>
            </w:r>
            <w:r>
              <w:t xml:space="preserve"> oddzielonym dwukropkiem.</w:t>
            </w:r>
          </w:p>
        </w:tc>
      </w:tr>
      <w:tr w:rsidR="009E6440" w14:paraId="4D5C88BD" w14:textId="77777777" w:rsidTr="009E6440">
        <w:tc>
          <w:tcPr>
            <w:tcW w:w="1514" w:type="dxa"/>
            <w:hideMark/>
          </w:tcPr>
          <w:p w14:paraId="37924EDD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</w:t>
            </w:r>
          </w:p>
        </w:tc>
        <w:tc>
          <w:tcPr>
            <w:tcW w:w="1463" w:type="dxa"/>
            <w:hideMark/>
          </w:tcPr>
          <w:p w14:paraId="02E834F4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49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2C353AD3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7CB0CB7B" w14:textId="6FB92109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21441EC1" w14:textId="0BE21E4B" w:rsidR="009E6440" w:rsidRDefault="009E6440" w:rsidP="00C00C0D">
            <w:pPr>
              <w:pStyle w:val="Teksttabeli"/>
              <w:keepNext w:val="0"/>
            </w:pPr>
            <w:r>
              <w:t>Nazwa bez dwukropka. Wszystkie wartości muszą być unikatowe w dokumencie.</w:t>
            </w:r>
          </w:p>
        </w:tc>
      </w:tr>
      <w:tr w:rsidR="009E6440" w14:paraId="33EA6377" w14:textId="77777777" w:rsidTr="009E6440">
        <w:tc>
          <w:tcPr>
            <w:tcW w:w="1514" w:type="dxa"/>
            <w:hideMark/>
          </w:tcPr>
          <w:p w14:paraId="71F69519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</w:t>
            </w:r>
          </w:p>
        </w:tc>
        <w:tc>
          <w:tcPr>
            <w:tcW w:w="1463" w:type="dxa"/>
            <w:hideMark/>
          </w:tcPr>
          <w:p w14:paraId="1BC2C324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50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5A5AE4F7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7EF8AD86" w14:textId="111E8181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19C4F4A7" w14:textId="257B1C48" w:rsidR="009E6440" w:rsidRDefault="009E6440" w:rsidP="00C00C0D">
            <w:pPr>
              <w:pStyle w:val="Teksttabeli"/>
              <w:keepNext w:val="0"/>
            </w:pPr>
            <w:r>
              <w:t>Nazwa bez dwukropka. Wartości muszą się odwoływać do unikatowych ID zdefiniowanych w dokumencie.</w:t>
            </w:r>
          </w:p>
        </w:tc>
      </w:tr>
      <w:tr w:rsidR="009E6440" w14:paraId="7447C91A" w14:textId="77777777" w:rsidTr="009E6440">
        <w:tc>
          <w:tcPr>
            <w:tcW w:w="1514" w:type="dxa"/>
            <w:hideMark/>
          </w:tcPr>
          <w:p w14:paraId="41F699EE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IDREFS</w:t>
            </w:r>
          </w:p>
        </w:tc>
        <w:tc>
          <w:tcPr>
            <w:tcW w:w="1463" w:type="dxa"/>
            <w:hideMark/>
          </w:tcPr>
          <w:p w14:paraId="2C7C272A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51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0A0CC7BC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3C79D989" w14:textId="6C0EACEC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31F738B8" w14:textId="2525F6CD" w:rsidR="009E6440" w:rsidRDefault="009E6440" w:rsidP="00C00C0D">
            <w:pPr>
              <w:pStyle w:val="Teksttabeli"/>
              <w:keepNext w:val="0"/>
            </w:pPr>
            <w:r>
              <w:t>Lista elementów IDREF oddzielonych spacjami.</w:t>
            </w:r>
          </w:p>
        </w:tc>
      </w:tr>
      <w:tr w:rsidR="009E6440" w14:paraId="39C662BC" w14:textId="77777777" w:rsidTr="009E6440">
        <w:tc>
          <w:tcPr>
            <w:tcW w:w="1514" w:type="dxa"/>
            <w:hideMark/>
          </w:tcPr>
          <w:p w14:paraId="00FAD79F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anyURI</w:t>
            </w:r>
          </w:p>
        </w:tc>
        <w:tc>
          <w:tcPr>
            <w:tcW w:w="1463" w:type="dxa"/>
            <w:hideMark/>
          </w:tcPr>
          <w:p w14:paraId="322E94E7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52" w:history="1">
              <w:r w:rsidRPr="00345272">
                <w:rPr>
                  <w:rStyle w:val="NazwaProgramowa"/>
                </w:rPr>
                <w:t>String</w:t>
              </w:r>
            </w:hyperlink>
            <w:r>
              <w:rPr>
                <w:rStyle w:val="NazwaProgramowa"/>
              </w:rPr>
              <w:t>, Uri</w:t>
            </w:r>
          </w:p>
        </w:tc>
        <w:tc>
          <w:tcPr>
            <w:tcW w:w="1275" w:type="dxa"/>
          </w:tcPr>
          <w:p w14:paraId="540B56E1" w14:textId="0D799AE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9E6440">
              <w:rPr>
                <w:rStyle w:val="NazwaProgramowa"/>
              </w:rPr>
              <w:t>anySimpleType</w:t>
            </w:r>
          </w:p>
        </w:tc>
        <w:tc>
          <w:tcPr>
            <w:tcW w:w="1275" w:type="dxa"/>
          </w:tcPr>
          <w:p w14:paraId="400F8CED" w14:textId="5F4F104F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9E6440">
              <w:rPr>
                <w:rStyle w:val="NazwaProgramowa"/>
              </w:rPr>
              <w:t>enumeration, length, maxLength, minLength, pattern</w:t>
            </w:r>
          </w:p>
        </w:tc>
        <w:tc>
          <w:tcPr>
            <w:tcW w:w="9213" w:type="dxa"/>
          </w:tcPr>
          <w:p w14:paraId="401326DA" w14:textId="299B260D" w:rsidR="009E6440" w:rsidRDefault="009E6440" w:rsidP="00C00C0D">
            <w:pPr>
              <w:pStyle w:val="Teksttabeli"/>
              <w:keepNext w:val="0"/>
            </w:pPr>
            <w:r>
              <w:t>Zawiera URI zgodnie z RFC 2396 i 2732, ale nie wymaga sekwencji zastępczych dla znaków nie-ASCII.</w:t>
            </w:r>
          </w:p>
        </w:tc>
      </w:tr>
      <w:tr w:rsidR="009E6440" w14:paraId="028D1FF5" w14:textId="77777777" w:rsidTr="009E6440">
        <w:tc>
          <w:tcPr>
            <w:tcW w:w="1514" w:type="dxa"/>
            <w:hideMark/>
          </w:tcPr>
          <w:p w14:paraId="0AC686E3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language</w:t>
            </w:r>
          </w:p>
        </w:tc>
        <w:tc>
          <w:tcPr>
            <w:tcW w:w="1463" w:type="dxa"/>
            <w:hideMark/>
          </w:tcPr>
          <w:p w14:paraId="7D317BF7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53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6BD55CF8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6291EFD5" w14:textId="5210DC04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6E6DBA33" w14:textId="2F9E2F86" w:rsidR="009E6440" w:rsidRDefault="009E6440" w:rsidP="00C00C0D">
            <w:pPr>
              <w:pStyle w:val="Teksttabeli"/>
              <w:keepNext w:val="0"/>
            </w:pPr>
            <w:r>
              <w:t>Łańcuch znaków, który jest poprawnym identyfikatorem języka.</w:t>
            </w:r>
          </w:p>
        </w:tc>
      </w:tr>
      <w:tr w:rsidR="009E6440" w14:paraId="6B45228F" w14:textId="77777777" w:rsidTr="009E6440">
        <w:tc>
          <w:tcPr>
            <w:tcW w:w="1514" w:type="dxa"/>
            <w:hideMark/>
          </w:tcPr>
          <w:p w14:paraId="7B0F9CFE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NOTATION</w:t>
            </w:r>
          </w:p>
        </w:tc>
        <w:tc>
          <w:tcPr>
            <w:tcW w:w="1463" w:type="dxa"/>
            <w:hideMark/>
          </w:tcPr>
          <w:p w14:paraId="2106B5D0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54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3D24EB3A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17E8511B" w14:textId="735C75ED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1979A895" w14:textId="13AABB83" w:rsidR="009E6440" w:rsidRDefault="009E6440" w:rsidP="00C00C0D">
            <w:pPr>
              <w:pStyle w:val="Teksttabeli"/>
              <w:keepNext w:val="0"/>
            </w:pPr>
            <w:r>
              <w:t xml:space="preserve">Łańcuch znaków nie-XML w dokumencie XML. Używany do definiowania schematu XSD przez element </w:t>
            </w:r>
            <w:r w:rsidRPr="00C231B2">
              <w:rPr>
                <w:rStyle w:val="NazwaProgramowa"/>
              </w:rPr>
              <w:t>&lt;xs:schema&gt;</w:t>
            </w:r>
            <w:r>
              <w:t>.</w:t>
            </w:r>
          </w:p>
        </w:tc>
      </w:tr>
      <w:tr w:rsidR="009E6440" w14:paraId="4118AB7D" w14:textId="77777777" w:rsidTr="009E6440">
        <w:tc>
          <w:tcPr>
            <w:tcW w:w="1514" w:type="dxa"/>
            <w:hideMark/>
          </w:tcPr>
          <w:p w14:paraId="564BBE43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ENTITY</w:t>
            </w:r>
          </w:p>
        </w:tc>
        <w:tc>
          <w:tcPr>
            <w:tcW w:w="1463" w:type="dxa"/>
            <w:hideMark/>
          </w:tcPr>
          <w:p w14:paraId="32CEE2FD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55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3A8D7D40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26FD8433" w14:textId="4C60D9B9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45E6C4CC" w14:textId="467C3B58" w:rsidR="009E6440" w:rsidRDefault="009E6440" w:rsidP="00C00C0D">
            <w:pPr>
              <w:pStyle w:val="Teksttabeli"/>
              <w:keepNext w:val="0"/>
            </w:pPr>
            <w:r>
              <w:t>Odwołanie do encji, czyli nazwy bez dwukropka, która została zadeklarowana jako nieparsowana encja w wewnętrznym lub zewnętrznym DTD.</w:t>
            </w:r>
          </w:p>
        </w:tc>
      </w:tr>
      <w:tr w:rsidR="009E6440" w14:paraId="6A6B37E8" w14:textId="77777777" w:rsidTr="009E6440">
        <w:tc>
          <w:tcPr>
            <w:tcW w:w="1514" w:type="dxa"/>
            <w:hideMark/>
          </w:tcPr>
          <w:p w14:paraId="6A77AB08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ENTITIES</w:t>
            </w:r>
          </w:p>
        </w:tc>
        <w:tc>
          <w:tcPr>
            <w:tcW w:w="1463" w:type="dxa"/>
            <w:hideMark/>
          </w:tcPr>
          <w:p w14:paraId="0BE93CD5" w14:textId="77777777" w:rsidR="009E6440" w:rsidRPr="00345272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  <w:hyperlink r:id="rId256" w:history="1">
              <w:r w:rsidRPr="00345272">
                <w:rPr>
                  <w:rStyle w:val="NazwaProgramowa"/>
                </w:rPr>
                <w:t>String</w:t>
              </w:r>
            </w:hyperlink>
            <w:r>
              <w:rPr>
                <w:rStyle w:val="NazwaProgramowa"/>
              </w:rPr>
              <w:t>[]</w:t>
            </w:r>
          </w:p>
        </w:tc>
        <w:tc>
          <w:tcPr>
            <w:tcW w:w="1275" w:type="dxa"/>
          </w:tcPr>
          <w:p w14:paraId="7977295A" w14:textId="77777777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3C4919C8" w14:textId="610AE16E" w:rsidR="009E6440" w:rsidRPr="009E6440" w:rsidRDefault="009E6440" w:rsidP="00C00C0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0DCF7293" w14:textId="66C55B36" w:rsidR="009E6440" w:rsidRDefault="009E6440" w:rsidP="00C00C0D">
            <w:pPr>
              <w:pStyle w:val="Teksttabeli"/>
              <w:keepNext w:val="0"/>
            </w:pPr>
            <w:r>
              <w:t>Ciąg elementów ENTITY oddzielonych spacjami.</w:t>
            </w:r>
          </w:p>
        </w:tc>
      </w:tr>
      <w:tr w:rsidR="009E6440" w14:paraId="55D9A11D" w14:textId="77777777" w:rsidTr="009E6440">
        <w:tc>
          <w:tcPr>
            <w:tcW w:w="1514" w:type="dxa"/>
            <w:hideMark/>
          </w:tcPr>
          <w:p w14:paraId="2E4CBC90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lastRenderedPageBreak/>
              <w:t>base64Binary</w:t>
            </w:r>
          </w:p>
        </w:tc>
        <w:tc>
          <w:tcPr>
            <w:tcW w:w="1463" w:type="dxa"/>
            <w:hideMark/>
          </w:tcPr>
          <w:p w14:paraId="50EAAEC3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1275" w:type="dxa"/>
          </w:tcPr>
          <w:p w14:paraId="4DF129FF" w14:textId="32176E4B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9E6440">
              <w:rPr>
                <w:rStyle w:val="NazwaProgramowa"/>
              </w:rPr>
              <w:t>anySimpleType</w:t>
            </w:r>
          </w:p>
        </w:tc>
        <w:tc>
          <w:tcPr>
            <w:tcW w:w="1275" w:type="dxa"/>
          </w:tcPr>
          <w:p w14:paraId="49BF18C8" w14:textId="47EEFA4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9E6440">
              <w:rPr>
                <w:rStyle w:val="NazwaProgramowa"/>
              </w:rPr>
              <w:t>enumeration, length, maxLength, minLength, pattern</w:t>
            </w:r>
          </w:p>
        </w:tc>
        <w:tc>
          <w:tcPr>
            <w:tcW w:w="9213" w:type="dxa"/>
          </w:tcPr>
          <w:p w14:paraId="563F4F7F" w14:textId="5B6EEE76" w:rsid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Kodowanie base-64. Ciąg liter i cyfr + kilka znaków specjalinych. Trzy bajty są kodowane na czterech znakach z alfabetu 64-znakowego.</w:t>
            </w:r>
          </w:p>
        </w:tc>
      </w:tr>
      <w:tr w:rsidR="009E6440" w14:paraId="7FEFCE93" w14:textId="77777777" w:rsidTr="009E6440">
        <w:tc>
          <w:tcPr>
            <w:tcW w:w="1514" w:type="dxa"/>
            <w:hideMark/>
          </w:tcPr>
          <w:p w14:paraId="1906B78B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hexBinary</w:t>
            </w:r>
          </w:p>
        </w:tc>
        <w:tc>
          <w:tcPr>
            <w:tcW w:w="1463" w:type="dxa"/>
            <w:hideMark/>
          </w:tcPr>
          <w:p w14:paraId="31BC1974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1275" w:type="dxa"/>
          </w:tcPr>
          <w:p w14:paraId="64A1A6E3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38991BF0" w14:textId="37E4EE95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18293555" w14:textId="43268A6C" w:rsid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Każdy bajt kodowany na dwóch cyfrach szesnastkowych.</w:t>
            </w:r>
          </w:p>
        </w:tc>
      </w:tr>
      <w:tr w:rsidR="009E6440" w14:paraId="7D47D0E5" w14:textId="77777777" w:rsidTr="009E6440">
        <w:tc>
          <w:tcPr>
            <w:tcW w:w="1514" w:type="dxa"/>
            <w:hideMark/>
          </w:tcPr>
          <w:p w14:paraId="2DD4CF4B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boolean</w:t>
            </w:r>
          </w:p>
        </w:tc>
        <w:tc>
          <w:tcPr>
            <w:tcW w:w="1463" w:type="dxa"/>
            <w:hideMark/>
          </w:tcPr>
          <w:p w14:paraId="58214DAE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57" w:history="1">
              <w:r w:rsidRPr="00345272">
                <w:rPr>
                  <w:rStyle w:val="NazwaProgramowa"/>
                </w:rPr>
                <w:t>Boolean</w:t>
              </w:r>
            </w:hyperlink>
          </w:p>
        </w:tc>
        <w:tc>
          <w:tcPr>
            <w:tcW w:w="1275" w:type="dxa"/>
          </w:tcPr>
          <w:p w14:paraId="298E8455" w14:textId="01F7A0DC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9E6440">
              <w:rPr>
                <w:rStyle w:val="NazwaProgramowa"/>
              </w:rPr>
              <w:t>anySimpleType</w:t>
            </w:r>
          </w:p>
        </w:tc>
        <w:tc>
          <w:tcPr>
            <w:tcW w:w="1275" w:type="dxa"/>
          </w:tcPr>
          <w:p w14:paraId="5981D7E0" w14:textId="7E377E83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9E6440">
              <w:rPr>
                <w:rStyle w:val="NazwaProgramowa"/>
              </w:rPr>
              <w:t>pattern</w:t>
            </w:r>
          </w:p>
        </w:tc>
        <w:tc>
          <w:tcPr>
            <w:tcW w:w="9213" w:type="dxa"/>
          </w:tcPr>
          <w:p w14:paraId="10ADF976" w14:textId="64D1A3B2" w:rsidR="009E6440" w:rsidRDefault="009E6440" w:rsidP="009E6440">
            <w:pPr>
              <w:pStyle w:val="Teksttabeli"/>
              <w:keepNext w:val="0"/>
            </w:pPr>
            <w:r>
              <w:t xml:space="preserve">Dopuszczalne są </w:t>
            </w:r>
            <w:r w:rsidRPr="009536EE">
              <w:rPr>
                <w:rStyle w:val="NazwaProgramowa"/>
              </w:rPr>
              <w:t>„true”, „false”, „1”, „0”</w:t>
            </w:r>
            <w:r>
              <w:t>, „on”, „off”</w:t>
            </w:r>
          </w:p>
        </w:tc>
      </w:tr>
      <w:tr w:rsidR="009E6440" w14:paraId="6C972BCE" w14:textId="77777777" w:rsidTr="009E6440">
        <w:tc>
          <w:tcPr>
            <w:tcW w:w="1514" w:type="dxa"/>
            <w:hideMark/>
          </w:tcPr>
          <w:p w14:paraId="4725E7C3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integer</w:t>
            </w:r>
          </w:p>
        </w:tc>
        <w:tc>
          <w:tcPr>
            <w:tcW w:w="1463" w:type="dxa"/>
            <w:hideMark/>
          </w:tcPr>
          <w:p w14:paraId="14390660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58" w:history="1">
              <w:r w:rsidRPr="00345272">
                <w:rPr>
                  <w:rStyle w:val="NazwaProgramowa"/>
                </w:rPr>
                <w:t>String</w:t>
              </w:r>
            </w:hyperlink>
            <w:r>
              <w:rPr>
                <w:rStyle w:val="NazwaProgramowa"/>
              </w:rPr>
              <w:t>, dowolny typ całkowity</w:t>
            </w:r>
          </w:p>
        </w:tc>
        <w:tc>
          <w:tcPr>
            <w:tcW w:w="1275" w:type="dxa"/>
          </w:tcPr>
          <w:p w14:paraId="0EC4C390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6EAB2DAB" w14:textId="5B77675A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6AB63EE1" w14:textId="6543A203" w:rsidR="009E6440" w:rsidRDefault="009E6440" w:rsidP="009E6440">
            <w:pPr>
              <w:pStyle w:val="Teksttabeli"/>
              <w:keepNext w:val="0"/>
            </w:pPr>
            <w:r>
              <w:t>Ciąg cyfr dziesiętnych opcjonalnie poprzedzony znakiem ‘-’ (myślnika).</w:t>
            </w:r>
          </w:p>
        </w:tc>
      </w:tr>
      <w:tr w:rsidR="009E6440" w14:paraId="2C51201A" w14:textId="77777777" w:rsidTr="009E6440">
        <w:tc>
          <w:tcPr>
            <w:tcW w:w="1514" w:type="dxa"/>
            <w:hideMark/>
          </w:tcPr>
          <w:p w14:paraId="7E787784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nonNegativeInteger</w:t>
            </w:r>
          </w:p>
        </w:tc>
        <w:tc>
          <w:tcPr>
            <w:tcW w:w="1463" w:type="dxa"/>
            <w:hideMark/>
          </w:tcPr>
          <w:p w14:paraId="6E8E028E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59" w:history="1">
              <w:r w:rsidRPr="00345272">
                <w:rPr>
                  <w:rStyle w:val="NazwaProgramowa"/>
                </w:rPr>
                <w:t>String</w:t>
              </w:r>
            </w:hyperlink>
            <w:r>
              <w:rPr>
                <w:rStyle w:val="NazwaProgramowa"/>
              </w:rPr>
              <w:t>, dowolny typ całkowity</w:t>
            </w:r>
          </w:p>
        </w:tc>
        <w:tc>
          <w:tcPr>
            <w:tcW w:w="1275" w:type="dxa"/>
          </w:tcPr>
          <w:p w14:paraId="64D6D17C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0C470DE7" w14:textId="2D8F12F3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5904E850" w14:textId="3803FE7F" w:rsidR="009E6440" w:rsidRDefault="009E6440" w:rsidP="009E6440">
            <w:pPr>
              <w:pStyle w:val="Teksttabeli"/>
              <w:keepNext w:val="0"/>
            </w:pPr>
            <w:r>
              <w:t>Tylko ciąg cyfr dziesiętnych 0..9.</w:t>
            </w:r>
          </w:p>
        </w:tc>
      </w:tr>
      <w:tr w:rsidR="009E6440" w14:paraId="546AF031" w14:textId="77777777" w:rsidTr="009E6440">
        <w:tc>
          <w:tcPr>
            <w:tcW w:w="1514" w:type="dxa"/>
            <w:hideMark/>
          </w:tcPr>
          <w:p w14:paraId="3F495385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positiveInteger</w:t>
            </w:r>
          </w:p>
        </w:tc>
        <w:tc>
          <w:tcPr>
            <w:tcW w:w="1463" w:type="dxa"/>
            <w:hideMark/>
          </w:tcPr>
          <w:p w14:paraId="7B15F97E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0" w:history="1">
              <w:r w:rsidRPr="00345272">
                <w:rPr>
                  <w:rStyle w:val="NazwaProgramowa"/>
                </w:rPr>
                <w:t>String</w:t>
              </w:r>
            </w:hyperlink>
            <w:r>
              <w:rPr>
                <w:rStyle w:val="NazwaProgramowa"/>
              </w:rPr>
              <w:t>, dowolny typ całkowity</w:t>
            </w:r>
          </w:p>
        </w:tc>
        <w:tc>
          <w:tcPr>
            <w:tcW w:w="1275" w:type="dxa"/>
          </w:tcPr>
          <w:p w14:paraId="596B2582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50049036" w14:textId="202F80C1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1511515C" w14:textId="1CED2080" w:rsidR="009E6440" w:rsidRDefault="009E6440" w:rsidP="009E6440">
            <w:pPr>
              <w:pStyle w:val="Teksttabeli"/>
              <w:keepNext w:val="0"/>
            </w:pPr>
            <w:r>
              <w:t>Tylko ciąg cyfr dziesiętnych 0..9. Wartość nie może być równa zero.</w:t>
            </w:r>
          </w:p>
        </w:tc>
      </w:tr>
      <w:tr w:rsidR="009E6440" w14:paraId="7C3F7877" w14:textId="77777777" w:rsidTr="009E6440">
        <w:tc>
          <w:tcPr>
            <w:tcW w:w="1514" w:type="dxa"/>
            <w:hideMark/>
          </w:tcPr>
          <w:p w14:paraId="258D635D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negativeInteger</w:t>
            </w:r>
          </w:p>
        </w:tc>
        <w:tc>
          <w:tcPr>
            <w:tcW w:w="1463" w:type="dxa"/>
            <w:hideMark/>
          </w:tcPr>
          <w:p w14:paraId="3C29BF47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1" w:history="1">
              <w:r w:rsidRPr="00345272">
                <w:rPr>
                  <w:rStyle w:val="NazwaProgramowa"/>
                </w:rPr>
                <w:t>String</w:t>
              </w:r>
            </w:hyperlink>
            <w:r>
              <w:rPr>
                <w:rStyle w:val="NazwaProgramowa"/>
              </w:rPr>
              <w:t>, dowolny typ całkowity</w:t>
            </w:r>
          </w:p>
        </w:tc>
        <w:tc>
          <w:tcPr>
            <w:tcW w:w="1275" w:type="dxa"/>
          </w:tcPr>
          <w:p w14:paraId="2DA682CC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311CC364" w14:textId="7E8ACB4F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289BCE20" w14:textId="5A1D4CEB" w:rsidR="009E6440" w:rsidRDefault="009E6440" w:rsidP="009E6440">
            <w:pPr>
              <w:pStyle w:val="Teksttabeli"/>
              <w:keepNext w:val="0"/>
            </w:pPr>
            <w:r>
              <w:t>Ciąg cyfr dziesiętnych koniecznie poprzedzony znakiem ‘-’ (myślnika).</w:t>
            </w:r>
          </w:p>
        </w:tc>
      </w:tr>
      <w:tr w:rsidR="009E6440" w14:paraId="40A02906" w14:textId="77777777" w:rsidTr="009E6440">
        <w:tc>
          <w:tcPr>
            <w:tcW w:w="1514" w:type="dxa"/>
            <w:hideMark/>
          </w:tcPr>
          <w:p w14:paraId="29FD5B14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nonPositiveInteger</w:t>
            </w:r>
          </w:p>
        </w:tc>
        <w:tc>
          <w:tcPr>
            <w:tcW w:w="1463" w:type="dxa"/>
            <w:hideMark/>
          </w:tcPr>
          <w:p w14:paraId="779BCCD4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2" w:history="1">
              <w:r w:rsidRPr="00345272">
                <w:rPr>
                  <w:rStyle w:val="NazwaProgramowa"/>
                </w:rPr>
                <w:t>String</w:t>
              </w:r>
            </w:hyperlink>
            <w:r>
              <w:rPr>
                <w:rStyle w:val="NazwaProgramowa"/>
              </w:rPr>
              <w:t>, dowolny typ całkowity</w:t>
            </w:r>
          </w:p>
        </w:tc>
        <w:tc>
          <w:tcPr>
            <w:tcW w:w="1275" w:type="dxa"/>
          </w:tcPr>
          <w:p w14:paraId="2C815021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5BEDD9E8" w14:textId="67F49191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2F0DD48E" w14:textId="37809C02" w:rsidR="009E6440" w:rsidRDefault="009E6440" w:rsidP="009E6440">
            <w:pPr>
              <w:pStyle w:val="Teksttabeli"/>
              <w:keepNext w:val="0"/>
            </w:pPr>
            <w:r>
              <w:t>Ciąg cyfr dziesiętnych koniecznie poprzedzony znakiem ‘-’ (myślnika) albo zero.</w:t>
            </w:r>
          </w:p>
        </w:tc>
      </w:tr>
      <w:tr w:rsidR="009E6440" w14:paraId="2C6A1966" w14:textId="77777777" w:rsidTr="009E6440">
        <w:tc>
          <w:tcPr>
            <w:tcW w:w="1514" w:type="dxa"/>
            <w:hideMark/>
          </w:tcPr>
          <w:p w14:paraId="5B52920F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byte</w:t>
            </w:r>
          </w:p>
        </w:tc>
        <w:tc>
          <w:tcPr>
            <w:tcW w:w="1463" w:type="dxa"/>
            <w:hideMark/>
          </w:tcPr>
          <w:p w14:paraId="09BA4336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3" w:history="1">
              <w:r w:rsidRPr="00345272">
                <w:rPr>
                  <w:rStyle w:val="NazwaProgramowa"/>
                </w:rPr>
                <w:t>SByte</w:t>
              </w:r>
            </w:hyperlink>
          </w:p>
        </w:tc>
        <w:tc>
          <w:tcPr>
            <w:tcW w:w="1275" w:type="dxa"/>
          </w:tcPr>
          <w:p w14:paraId="29CE1A32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3E277702" w14:textId="77EBBD6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49B12876" w14:textId="4ECD89AC" w:rsidR="009E6440" w:rsidRDefault="009E6440" w:rsidP="009E6440">
            <w:pPr>
              <w:pStyle w:val="Teksttabeli"/>
              <w:keepNext w:val="0"/>
            </w:pPr>
            <w:r>
              <w:t>Liczby całkowite z zakresu od -128 do 127.</w:t>
            </w:r>
          </w:p>
        </w:tc>
      </w:tr>
      <w:tr w:rsidR="009E6440" w14:paraId="79A93C37" w14:textId="77777777" w:rsidTr="009E6440">
        <w:tc>
          <w:tcPr>
            <w:tcW w:w="1514" w:type="dxa"/>
            <w:hideMark/>
          </w:tcPr>
          <w:p w14:paraId="7D5D326C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unsignedByte</w:t>
            </w:r>
          </w:p>
        </w:tc>
        <w:tc>
          <w:tcPr>
            <w:tcW w:w="1463" w:type="dxa"/>
            <w:hideMark/>
          </w:tcPr>
          <w:p w14:paraId="7B64474D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4" w:history="1">
              <w:r w:rsidRPr="00345272">
                <w:rPr>
                  <w:rStyle w:val="NazwaProgramowa"/>
                </w:rPr>
                <w:t>Byte</w:t>
              </w:r>
            </w:hyperlink>
          </w:p>
        </w:tc>
        <w:tc>
          <w:tcPr>
            <w:tcW w:w="1275" w:type="dxa"/>
          </w:tcPr>
          <w:p w14:paraId="563AF46B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1968003E" w14:textId="62CFBAB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51104EBB" w14:textId="0B0D544F" w:rsidR="009E6440" w:rsidRDefault="009E6440" w:rsidP="009E6440">
            <w:pPr>
              <w:pStyle w:val="Teksttabeli"/>
              <w:keepNext w:val="0"/>
            </w:pPr>
            <w:r>
              <w:t>Liczby całkowite z zakresu od 0 do 255.</w:t>
            </w:r>
          </w:p>
        </w:tc>
      </w:tr>
      <w:tr w:rsidR="009E6440" w14:paraId="6DE718F3" w14:textId="77777777" w:rsidTr="009E6440">
        <w:tc>
          <w:tcPr>
            <w:tcW w:w="1514" w:type="dxa"/>
            <w:hideMark/>
          </w:tcPr>
          <w:p w14:paraId="6C77F37A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short</w:t>
            </w:r>
          </w:p>
        </w:tc>
        <w:tc>
          <w:tcPr>
            <w:tcW w:w="1463" w:type="dxa"/>
            <w:hideMark/>
          </w:tcPr>
          <w:p w14:paraId="50C485EE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5" w:history="1">
              <w:r w:rsidRPr="00345272">
                <w:rPr>
                  <w:rStyle w:val="NazwaProgramowa"/>
                </w:rPr>
                <w:t>Int16</w:t>
              </w:r>
            </w:hyperlink>
          </w:p>
        </w:tc>
        <w:tc>
          <w:tcPr>
            <w:tcW w:w="1275" w:type="dxa"/>
          </w:tcPr>
          <w:p w14:paraId="04100C42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7068F78A" w14:textId="2EBF82F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1E52E9FC" w14:textId="45DDFE13" w:rsidR="009E6440" w:rsidRDefault="009E6440" w:rsidP="009E6440">
            <w:pPr>
              <w:pStyle w:val="Teksttabeli"/>
              <w:keepNext w:val="0"/>
            </w:pPr>
            <w:r>
              <w:t>Liczby całkowite z zakresu od -32768 do 32767.</w:t>
            </w:r>
          </w:p>
        </w:tc>
      </w:tr>
      <w:tr w:rsidR="009E6440" w14:paraId="488C855C" w14:textId="77777777" w:rsidTr="009E6440">
        <w:tc>
          <w:tcPr>
            <w:tcW w:w="1514" w:type="dxa"/>
            <w:hideMark/>
          </w:tcPr>
          <w:p w14:paraId="55B50927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unsignedShort</w:t>
            </w:r>
          </w:p>
        </w:tc>
        <w:tc>
          <w:tcPr>
            <w:tcW w:w="1463" w:type="dxa"/>
            <w:hideMark/>
          </w:tcPr>
          <w:p w14:paraId="1D2D0625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6" w:history="1">
              <w:r w:rsidRPr="00345272">
                <w:rPr>
                  <w:rStyle w:val="NazwaProgramowa"/>
                </w:rPr>
                <w:t>UInt16</w:t>
              </w:r>
            </w:hyperlink>
          </w:p>
        </w:tc>
        <w:tc>
          <w:tcPr>
            <w:tcW w:w="1275" w:type="dxa"/>
          </w:tcPr>
          <w:p w14:paraId="4C436304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7F3F81F3" w14:textId="76B3013C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63517F46" w14:textId="05ED64C5" w:rsidR="009E6440" w:rsidRDefault="009E6440" w:rsidP="009E6440">
            <w:pPr>
              <w:pStyle w:val="Teksttabeli"/>
              <w:keepNext w:val="0"/>
            </w:pPr>
            <w:r>
              <w:t>Liczby całkowite z zakresu od 0 do 65535.</w:t>
            </w:r>
          </w:p>
        </w:tc>
      </w:tr>
      <w:tr w:rsidR="009E6440" w14:paraId="185266A5" w14:textId="77777777" w:rsidTr="009E6440">
        <w:tc>
          <w:tcPr>
            <w:tcW w:w="1514" w:type="dxa"/>
            <w:hideMark/>
          </w:tcPr>
          <w:p w14:paraId="51E4E799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</w:t>
            </w:r>
          </w:p>
        </w:tc>
        <w:tc>
          <w:tcPr>
            <w:tcW w:w="1463" w:type="dxa"/>
            <w:hideMark/>
          </w:tcPr>
          <w:p w14:paraId="5595B5DE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7" w:history="1">
              <w:r w:rsidRPr="00345272">
                <w:rPr>
                  <w:rStyle w:val="NazwaProgramowa"/>
                </w:rPr>
                <w:t>Int32</w:t>
              </w:r>
            </w:hyperlink>
          </w:p>
        </w:tc>
        <w:tc>
          <w:tcPr>
            <w:tcW w:w="1275" w:type="dxa"/>
          </w:tcPr>
          <w:p w14:paraId="6D5A01EA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5B5B31D7" w14:textId="503A72FC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6B6EE4F4" w14:textId="426943CF" w:rsidR="009E6440" w:rsidRDefault="009E6440" w:rsidP="009E6440">
            <w:pPr>
              <w:pStyle w:val="Teksttabeli"/>
              <w:keepNext w:val="0"/>
            </w:pPr>
            <w:r>
              <w:t>Liczby całkowite z zakresu od -2147483648 do 2147483647</w:t>
            </w:r>
          </w:p>
        </w:tc>
      </w:tr>
      <w:tr w:rsidR="009E6440" w14:paraId="0B8C0C1B" w14:textId="77777777" w:rsidTr="009E6440">
        <w:tc>
          <w:tcPr>
            <w:tcW w:w="1514" w:type="dxa"/>
            <w:hideMark/>
          </w:tcPr>
          <w:p w14:paraId="2C38811D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unsignedInt</w:t>
            </w:r>
          </w:p>
        </w:tc>
        <w:tc>
          <w:tcPr>
            <w:tcW w:w="1463" w:type="dxa"/>
            <w:hideMark/>
          </w:tcPr>
          <w:p w14:paraId="0EBDFFB8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8" w:history="1">
              <w:r w:rsidRPr="00345272">
                <w:rPr>
                  <w:rStyle w:val="NazwaProgramowa"/>
                </w:rPr>
                <w:t>UInt32</w:t>
              </w:r>
            </w:hyperlink>
          </w:p>
        </w:tc>
        <w:tc>
          <w:tcPr>
            <w:tcW w:w="1275" w:type="dxa"/>
          </w:tcPr>
          <w:p w14:paraId="28C13EAA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4B6632D9" w14:textId="31085C14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2A07E294" w14:textId="5493F68C" w:rsidR="009E6440" w:rsidRDefault="009E6440" w:rsidP="009E6440">
            <w:pPr>
              <w:pStyle w:val="Teksttabeli"/>
              <w:keepNext w:val="0"/>
            </w:pPr>
            <w:r>
              <w:t>Liczby całkowite z zakresu od 0 do 4294967295</w:t>
            </w:r>
          </w:p>
        </w:tc>
      </w:tr>
      <w:tr w:rsidR="009E6440" w14:paraId="09CFA858" w14:textId="77777777" w:rsidTr="009E6440">
        <w:tc>
          <w:tcPr>
            <w:tcW w:w="1514" w:type="dxa"/>
            <w:hideMark/>
          </w:tcPr>
          <w:p w14:paraId="16B90E1A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long</w:t>
            </w:r>
          </w:p>
        </w:tc>
        <w:tc>
          <w:tcPr>
            <w:tcW w:w="1463" w:type="dxa"/>
            <w:hideMark/>
          </w:tcPr>
          <w:p w14:paraId="545EA7F4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69" w:history="1">
              <w:r w:rsidRPr="00345272">
                <w:rPr>
                  <w:rStyle w:val="NazwaProgramowa"/>
                </w:rPr>
                <w:t>Int64</w:t>
              </w:r>
            </w:hyperlink>
          </w:p>
        </w:tc>
        <w:tc>
          <w:tcPr>
            <w:tcW w:w="1275" w:type="dxa"/>
          </w:tcPr>
          <w:p w14:paraId="10162B7B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2B9A5633" w14:textId="188DB99B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4E5E116F" w14:textId="2AB98E71" w:rsidR="009E6440" w:rsidRDefault="009E6440" w:rsidP="009E6440">
            <w:pPr>
              <w:pStyle w:val="Teksttabeli"/>
              <w:keepNext w:val="0"/>
            </w:pPr>
            <w:r>
              <w:t>Liczby całkowite z zakresu od -9223372036854775808 do 9223372036854775807</w:t>
            </w:r>
          </w:p>
        </w:tc>
      </w:tr>
      <w:tr w:rsidR="009E6440" w14:paraId="1149CEAC" w14:textId="77777777" w:rsidTr="009E6440">
        <w:tc>
          <w:tcPr>
            <w:tcW w:w="1514" w:type="dxa"/>
            <w:hideMark/>
          </w:tcPr>
          <w:p w14:paraId="7E79E359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unsignedLong</w:t>
            </w:r>
          </w:p>
        </w:tc>
        <w:tc>
          <w:tcPr>
            <w:tcW w:w="1463" w:type="dxa"/>
            <w:hideMark/>
          </w:tcPr>
          <w:p w14:paraId="2513D40E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0" w:history="1">
              <w:r w:rsidRPr="00345272">
                <w:rPr>
                  <w:rStyle w:val="NazwaProgramowa"/>
                </w:rPr>
                <w:t>UInt64</w:t>
              </w:r>
            </w:hyperlink>
          </w:p>
        </w:tc>
        <w:tc>
          <w:tcPr>
            <w:tcW w:w="1275" w:type="dxa"/>
          </w:tcPr>
          <w:p w14:paraId="27C33D02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524B6692" w14:textId="3D8EBBB1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04BAE758" w14:textId="5AE9B180" w:rsidR="009E6440" w:rsidRDefault="009E6440" w:rsidP="009E6440">
            <w:pPr>
              <w:pStyle w:val="Teksttabeli"/>
              <w:keepNext w:val="0"/>
            </w:pPr>
            <w:r>
              <w:t>Liczby całkowite z zakresu od 0 do 18446744073709551615</w:t>
            </w:r>
          </w:p>
        </w:tc>
      </w:tr>
      <w:tr w:rsidR="009E6440" w14:paraId="3AC83DF3" w14:textId="77777777" w:rsidTr="009E6440">
        <w:tc>
          <w:tcPr>
            <w:tcW w:w="1514" w:type="dxa"/>
            <w:hideMark/>
          </w:tcPr>
          <w:p w14:paraId="578A5CB2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decimal</w:t>
            </w:r>
          </w:p>
        </w:tc>
        <w:tc>
          <w:tcPr>
            <w:tcW w:w="1463" w:type="dxa"/>
            <w:hideMark/>
          </w:tcPr>
          <w:p w14:paraId="72130C0D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1" w:history="1">
              <w:r w:rsidRPr="00345272">
                <w:rPr>
                  <w:rStyle w:val="NazwaProgramowa"/>
                </w:rPr>
                <w:t>Decimal</w:t>
              </w:r>
            </w:hyperlink>
          </w:p>
        </w:tc>
        <w:tc>
          <w:tcPr>
            <w:tcW w:w="1275" w:type="dxa"/>
          </w:tcPr>
          <w:p w14:paraId="40E72A99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0327EC0A" w14:textId="0808490D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5FC2446F" w14:textId="31AADE89" w:rsidR="009E6440" w:rsidRDefault="009E6440" w:rsidP="009E6440">
            <w:pPr>
              <w:pStyle w:val="Teksttabeli"/>
              <w:keepNext w:val="0"/>
            </w:pPr>
            <w:r>
              <w:t>Ciąg cyfr dziesiętnych z opcjonalnym separatorem dziesiętnym (kropka), opcjonalnie poprzedzonym ‘-’ lub ‘+’. Notacja inżynierska jest niedopuszczalna. Separatory tysięcy są niedopuszczalne.</w:t>
            </w:r>
          </w:p>
        </w:tc>
      </w:tr>
      <w:tr w:rsidR="009E6440" w14:paraId="76FF52E1" w14:textId="77777777" w:rsidTr="009E6440">
        <w:tc>
          <w:tcPr>
            <w:tcW w:w="1514" w:type="dxa"/>
            <w:hideMark/>
          </w:tcPr>
          <w:p w14:paraId="2EFD7523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float</w:t>
            </w:r>
          </w:p>
        </w:tc>
        <w:tc>
          <w:tcPr>
            <w:tcW w:w="1463" w:type="dxa"/>
            <w:hideMark/>
          </w:tcPr>
          <w:p w14:paraId="4C837BBB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2" w:history="1">
              <w:r w:rsidRPr="00345272">
                <w:rPr>
                  <w:rStyle w:val="NazwaProgramowa"/>
                </w:rPr>
                <w:t>Single</w:t>
              </w:r>
            </w:hyperlink>
          </w:p>
        </w:tc>
        <w:tc>
          <w:tcPr>
            <w:tcW w:w="1275" w:type="dxa"/>
          </w:tcPr>
          <w:p w14:paraId="3E13CFCB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120C7A9A" w14:textId="7F5A163B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6B2EA1BA" w14:textId="2D96ECF0" w:rsidR="009E6440" w:rsidRDefault="009E6440" w:rsidP="009E6440">
            <w:pPr>
              <w:pStyle w:val="Teksttabeli"/>
              <w:keepNext w:val="0"/>
            </w:pPr>
            <w:r>
              <w:t>Liczby rzeczywiste w standardzie IEEE 32-bitowe.</w:t>
            </w:r>
          </w:p>
        </w:tc>
      </w:tr>
      <w:tr w:rsidR="009E6440" w14:paraId="178663BC" w14:textId="77777777" w:rsidTr="009E6440">
        <w:tc>
          <w:tcPr>
            <w:tcW w:w="1514" w:type="dxa"/>
            <w:hideMark/>
          </w:tcPr>
          <w:p w14:paraId="3C1B7ABF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double</w:t>
            </w:r>
          </w:p>
        </w:tc>
        <w:tc>
          <w:tcPr>
            <w:tcW w:w="1463" w:type="dxa"/>
            <w:hideMark/>
          </w:tcPr>
          <w:p w14:paraId="0540D8B7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3" w:history="1">
              <w:r w:rsidRPr="00345272">
                <w:rPr>
                  <w:rStyle w:val="NazwaProgramowa"/>
                </w:rPr>
                <w:t>Double</w:t>
              </w:r>
            </w:hyperlink>
          </w:p>
        </w:tc>
        <w:tc>
          <w:tcPr>
            <w:tcW w:w="1275" w:type="dxa"/>
          </w:tcPr>
          <w:p w14:paraId="324C3D41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2CCF2991" w14:textId="19176A0D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23C6AA77" w14:textId="03C80E09" w:rsidR="009E6440" w:rsidRDefault="009E6440" w:rsidP="009E6440">
            <w:pPr>
              <w:pStyle w:val="Teksttabeli"/>
              <w:keepNext w:val="0"/>
            </w:pPr>
            <w:r>
              <w:t>Liczby rzeczywiste w standardzie IEEE 64-bitowe.</w:t>
            </w:r>
          </w:p>
        </w:tc>
      </w:tr>
      <w:tr w:rsidR="009E6440" w14:paraId="2BFF1CB7" w14:textId="77777777" w:rsidTr="009E6440">
        <w:tc>
          <w:tcPr>
            <w:tcW w:w="1514" w:type="dxa"/>
            <w:hideMark/>
          </w:tcPr>
          <w:p w14:paraId="19ACE83C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</w:t>
            </w:r>
          </w:p>
        </w:tc>
        <w:tc>
          <w:tcPr>
            <w:tcW w:w="1463" w:type="dxa"/>
            <w:hideMark/>
          </w:tcPr>
          <w:p w14:paraId="1955FD79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4" w:history="1">
              <w:r w:rsidRPr="00345272">
                <w:rPr>
                  <w:rStyle w:val="NazwaProgramowa"/>
                </w:rPr>
                <w:t>DateTime</w:t>
              </w:r>
            </w:hyperlink>
            <w:r>
              <w:rPr>
                <w:rStyle w:val="NazwaProgramowa"/>
              </w:rPr>
              <w:t>, Date</w:t>
            </w:r>
          </w:p>
        </w:tc>
        <w:tc>
          <w:tcPr>
            <w:tcW w:w="1275" w:type="dxa"/>
          </w:tcPr>
          <w:p w14:paraId="15A4FF32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4BA67BE3" w14:textId="31D6B9DC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12E9BCDD" w14:textId="227A5F4B" w:rsidR="009E6440" w:rsidRDefault="009E6440" w:rsidP="009E6440">
            <w:pPr>
              <w:pStyle w:val="Teksttabeli"/>
              <w:keepNext w:val="0"/>
            </w:pPr>
            <w:r>
              <w:t>Data kodowana w formacie "YYYY-MM-DD". Przy konwersji odwrotnej rozpoznawana strefa czasowa lub litera „Z”.</w:t>
            </w:r>
          </w:p>
        </w:tc>
      </w:tr>
      <w:tr w:rsidR="009E6440" w14:paraId="35AC289A" w14:textId="77777777" w:rsidTr="009E6440">
        <w:tc>
          <w:tcPr>
            <w:tcW w:w="1514" w:type="dxa"/>
            <w:hideMark/>
          </w:tcPr>
          <w:p w14:paraId="74FD5552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time</w:t>
            </w:r>
          </w:p>
        </w:tc>
        <w:tc>
          <w:tcPr>
            <w:tcW w:w="1463" w:type="dxa"/>
            <w:hideMark/>
          </w:tcPr>
          <w:p w14:paraId="35BF1783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5" w:history="1">
              <w:r w:rsidRPr="00345272">
                <w:rPr>
                  <w:rStyle w:val="NazwaProgramowa"/>
                </w:rPr>
                <w:t>DateTime</w:t>
              </w:r>
            </w:hyperlink>
            <w:r>
              <w:rPr>
                <w:rStyle w:val="NazwaProgramowa"/>
              </w:rPr>
              <w:t>, Time</w:t>
            </w:r>
          </w:p>
        </w:tc>
        <w:tc>
          <w:tcPr>
            <w:tcW w:w="1275" w:type="dxa"/>
          </w:tcPr>
          <w:p w14:paraId="031A0C07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06F71437" w14:textId="75DEE592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7EF5C5A4" w14:textId="4CEBA3C8" w:rsidR="009E6440" w:rsidRDefault="009E6440" w:rsidP="009E6440">
            <w:pPr>
              <w:pStyle w:val="Teksttabeli"/>
              <w:keepNext w:val="0"/>
            </w:pPr>
            <w:r>
              <w:t xml:space="preserve">Czas kodowana w formacie </w:t>
            </w:r>
            <w:r w:rsidRPr="006A265D">
              <w:rPr>
                <w:rStyle w:val="NazwaProgramowa"/>
              </w:rPr>
              <w:t>"hh:mm:ss"</w:t>
            </w:r>
            <w:r>
              <w:t>. Przy konwersji odwrotnej rozpoznawana strefa czasowa lub litera „Z”.</w:t>
            </w:r>
          </w:p>
        </w:tc>
      </w:tr>
      <w:tr w:rsidR="009E6440" w14:paraId="4A4E5634" w14:textId="77777777" w:rsidTr="009E6440">
        <w:tc>
          <w:tcPr>
            <w:tcW w:w="1514" w:type="dxa"/>
            <w:hideMark/>
          </w:tcPr>
          <w:p w14:paraId="289E77E2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dateTime</w:t>
            </w:r>
          </w:p>
        </w:tc>
        <w:tc>
          <w:tcPr>
            <w:tcW w:w="1463" w:type="dxa"/>
            <w:hideMark/>
          </w:tcPr>
          <w:p w14:paraId="6269EE12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6" w:history="1">
              <w:r w:rsidRPr="00345272">
                <w:rPr>
                  <w:rStyle w:val="NazwaProgramowa"/>
                </w:rPr>
                <w:t>DateTime</w:t>
              </w:r>
            </w:hyperlink>
          </w:p>
        </w:tc>
        <w:tc>
          <w:tcPr>
            <w:tcW w:w="1275" w:type="dxa"/>
          </w:tcPr>
          <w:p w14:paraId="163250A2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59E3EAF4" w14:textId="194C10EF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14DF01A2" w14:textId="4FCF2C50" w:rsidR="009E6440" w:rsidRDefault="009E6440" w:rsidP="009E6440">
            <w:pPr>
              <w:pStyle w:val="Teksttabeli"/>
              <w:keepNext w:val="0"/>
            </w:pPr>
            <w:r>
              <w:t xml:space="preserve">Data i czas kodowane w formacie </w:t>
            </w:r>
            <w:r w:rsidRPr="006A265D">
              <w:rPr>
                <w:rStyle w:val="NazwaProgramowa"/>
              </w:rPr>
              <w:t>"YYYY-MM-DDThh:mm:ss"</w:t>
            </w:r>
            <w:r>
              <w:t xml:space="preserve">. Przy konwersji odwrotnej rozpoznawana strefa czasowa lub litera „Z”. </w:t>
            </w:r>
          </w:p>
        </w:tc>
      </w:tr>
      <w:tr w:rsidR="009E6440" w14:paraId="607FC7BD" w14:textId="77777777" w:rsidTr="009E6440">
        <w:tc>
          <w:tcPr>
            <w:tcW w:w="1514" w:type="dxa"/>
            <w:hideMark/>
          </w:tcPr>
          <w:p w14:paraId="3A4DE521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duration</w:t>
            </w:r>
          </w:p>
        </w:tc>
        <w:tc>
          <w:tcPr>
            <w:tcW w:w="1463" w:type="dxa"/>
            <w:hideMark/>
          </w:tcPr>
          <w:p w14:paraId="595BED77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7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3A00C9FC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400D7626" w14:textId="234C1CFD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36B1DD33" w14:textId="17B97014" w:rsidR="009E6440" w:rsidRDefault="009E6440" w:rsidP="009E6440">
            <w:pPr>
              <w:pStyle w:val="Teksttabeli"/>
              <w:keepNext w:val="0"/>
            </w:pPr>
            <w:r>
              <w:t xml:space="preserve">Interwał czasowy kodowany w postaci </w:t>
            </w:r>
            <w:r w:rsidRPr="006A265D">
              <w:rPr>
                <w:rStyle w:val="NazwaProgramowa"/>
              </w:rPr>
              <w:t>"PnYnMnDTnHnMnS"</w:t>
            </w:r>
            <w:r>
              <w:t>.</w:t>
            </w:r>
          </w:p>
        </w:tc>
      </w:tr>
      <w:tr w:rsidR="009E6440" w14:paraId="5DC11949" w14:textId="77777777" w:rsidTr="009E6440">
        <w:tc>
          <w:tcPr>
            <w:tcW w:w="1514" w:type="dxa"/>
            <w:hideMark/>
          </w:tcPr>
          <w:p w14:paraId="211E922D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gDay</w:t>
            </w:r>
          </w:p>
        </w:tc>
        <w:tc>
          <w:tcPr>
            <w:tcW w:w="1463" w:type="dxa"/>
            <w:hideMark/>
          </w:tcPr>
          <w:p w14:paraId="2CDA8D22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8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173111BB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753C7BBB" w14:textId="4B51AB9A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57652173" w14:textId="5F7A6333" w:rsidR="009E6440" w:rsidRDefault="009E6440" w:rsidP="009E6440">
            <w:pPr>
              <w:pStyle w:val="Teksttabeli"/>
              <w:keepNext w:val="0"/>
            </w:pPr>
            <w:r>
              <w:t>Jeden dzień w kalendarzu powtarzający się w każdym miesiącu. Kodowany jako "---DD". Rozpoznawana strefa czasowa.</w:t>
            </w:r>
          </w:p>
        </w:tc>
      </w:tr>
      <w:tr w:rsidR="009E6440" w14:paraId="1A1CF389" w14:textId="77777777" w:rsidTr="009E6440">
        <w:tc>
          <w:tcPr>
            <w:tcW w:w="1514" w:type="dxa"/>
            <w:hideMark/>
          </w:tcPr>
          <w:p w14:paraId="53F3DD8F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</w:t>
            </w:r>
          </w:p>
        </w:tc>
        <w:tc>
          <w:tcPr>
            <w:tcW w:w="1463" w:type="dxa"/>
            <w:hideMark/>
          </w:tcPr>
          <w:p w14:paraId="4D87A132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79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26E6487A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09764277" w14:textId="50820428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673FEABB" w14:textId="2C63BDD4" w:rsidR="009E6440" w:rsidRDefault="009E6440" w:rsidP="009E6440">
            <w:pPr>
              <w:pStyle w:val="Teksttabeli"/>
              <w:keepNext w:val="0"/>
            </w:pPr>
            <w:r>
              <w:t>Jeden miesiąc w roku powtarzający się co roku. Kodowany jako "--MM"</w:t>
            </w:r>
          </w:p>
        </w:tc>
      </w:tr>
      <w:tr w:rsidR="009E6440" w14:paraId="5F66ADCC" w14:textId="77777777" w:rsidTr="009E6440">
        <w:tc>
          <w:tcPr>
            <w:tcW w:w="1514" w:type="dxa"/>
            <w:hideMark/>
          </w:tcPr>
          <w:p w14:paraId="63B77BF3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gMonthDay</w:t>
            </w:r>
          </w:p>
        </w:tc>
        <w:tc>
          <w:tcPr>
            <w:tcW w:w="1463" w:type="dxa"/>
            <w:hideMark/>
          </w:tcPr>
          <w:p w14:paraId="111B076D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80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569C2426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7656DEB1" w14:textId="6B7730E8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54F89486" w14:textId="18E0778B" w:rsidR="009E6440" w:rsidRDefault="009E6440" w:rsidP="009E6440">
            <w:pPr>
              <w:pStyle w:val="Teksttabeli"/>
              <w:keepNext w:val="0"/>
            </w:pPr>
            <w:r>
              <w:t>Jeden dzień konkretnego miesiąca powtarzający się co roku. Kodowany jako "--MM-DD". Rozpoznawana strefa czasowa.</w:t>
            </w:r>
          </w:p>
        </w:tc>
      </w:tr>
      <w:tr w:rsidR="009E6440" w14:paraId="3E8A9B7F" w14:textId="77777777" w:rsidTr="009E6440">
        <w:tc>
          <w:tcPr>
            <w:tcW w:w="1514" w:type="dxa"/>
            <w:hideMark/>
          </w:tcPr>
          <w:p w14:paraId="01265224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</w:t>
            </w:r>
          </w:p>
        </w:tc>
        <w:tc>
          <w:tcPr>
            <w:tcW w:w="1463" w:type="dxa"/>
            <w:hideMark/>
          </w:tcPr>
          <w:p w14:paraId="3629D930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81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55CA01F0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047182ED" w14:textId="3F23A6FD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7E7DE36C" w14:textId="7DAA2C46" w:rsidR="009E6440" w:rsidRDefault="009E6440" w:rsidP="009E6440">
            <w:pPr>
              <w:pStyle w:val="Teksttabeli"/>
              <w:keepNext w:val="0"/>
            </w:pPr>
            <w:r>
              <w:t>Określony rok. Kodowany jako "YYYY". Rozpoznawana strefa czasowa.</w:t>
            </w:r>
          </w:p>
        </w:tc>
      </w:tr>
      <w:tr w:rsidR="009E6440" w14:paraId="3A0EBC77" w14:textId="77777777" w:rsidTr="009E6440">
        <w:tc>
          <w:tcPr>
            <w:tcW w:w="1514" w:type="dxa"/>
            <w:hideMark/>
          </w:tcPr>
          <w:p w14:paraId="667C3B50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gYearMonth</w:t>
            </w:r>
          </w:p>
        </w:tc>
        <w:tc>
          <w:tcPr>
            <w:tcW w:w="1463" w:type="dxa"/>
            <w:hideMark/>
          </w:tcPr>
          <w:p w14:paraId="46FC66A5" w14:textId="77777777" w:rsidR="009E6440" w:rsidRPr="00345272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  <w:hyperlink r:id="rId282" w:history="1">
              <w:r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1275" w:type="dxa"/>
          </w:tcPr>
          <w:p w14:paraId="7ACDF5B1" w14:textId="77777777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275" w:type="dxa"/>
          </w:tcPr>
          <w:p w14:paraId="6DB5D161" w14:textId="41B93FB6" w:rsidR="009E6440" w:rsidRPr="009E6440" w:rsidRDefault="009E6440" w:rsidP="009E6440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9213" w:type="dxa"/>
          </w:tcPr>
          <w:p w14:paraId="5BFAA813" w14:textId="11B87D91" w:rsidR="009E6440" w:rsidRDefault="009E6440" w:rsidP="009E6440">
            <w:pPr>
              <w:pStyle w:val="Teksttabeli"/>
              <w:keepNext w:val="0"/>
            </w:pPr>
            <w:r>
              <w:t>Jeden miesiąc określonego roku. Kodowany jako "YYYY-MM". Rozpoznawana strefa czasowa.</w:t>
            </w:r>
          </w:p>
        </w:tc>
      </w:tr>
    </w:tbl>
    <w:p w14:paraId="321D3FB7" w14:textId="272217CA" w:rsidR="006714CC" w:rsidRDefault="006714CC" w:rsidP="00BD0381">
      <w:pPr>
        <w:pStyle w:val="Wcicienormalne"/>
      </w:pPr>
    </w:p>
    <w:p w14:paraId="61F75EB9" w14:textId="77777777" w:rsidR="006714CC" w:rsidRPr="004E195D" w:rsidRDefault="006714CC" w:rsidP="00BD0381">
      <w:pPr>
        <w:pStyle w:val="Wcicienormalne"/>
      </w:pPr>
    </w:p>
    <w:p w14:paraId="41CBBE6D" w14:textId="25EDCC79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5FABDB36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3E069DB3" w:rsidR="00C3169B" w:rsidRDefault="00C3169B" w:rsidP="00C3169B">
      <w:pPr>
        <w:pStyle w:val="Legenda"/>
      </w:pPr>
      <w:bookmarkStart w:id="10" w:name="_Ref115502792"/>
      <w:r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 w:rsidR="001377BD">
        <w:rPr>
          <w:noProof/>
        </w:rPr>
        <w:t>8</w:t>
      </w:r>
      <w:r w:rsidR="00000000">
        <w:rPr>
          <w:noProof/>
        </w:rPr>
        <w:fldChar w:fldCharType="end"/>
      </w:r>
      <w:bookmarkEnd w:id="10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lastRenderedPageBreak/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1114802A" w:rsidR="004D7B2C" w:rsidRDefault="004D7B2C" w:rsidP="004D7B2C">
      <w:pPr>
        <w:pStyle w:val="Legenda"/>
        <w:keepNext/>
      </w:pPr>
      <w:bookmarkStart w:id="11" w:name="_Ref115502840"/>
      <w:r>
        <w:t xml:space="preserve">Tab. </w:t>
      </w:r>
      <w:r w:rsidR="00000000">
        <w:fldChar w:fldCharType="begin"/>
      </w:r>
      <w:r w:rsidR="00000000">
        <w:instrText xml:space="preserve"> SEQ Tab. \* ARABIC </w:instrText>
      </w:r>
      <w:r w:rsidR="00000000">
        <w:fldChar w:fldCharType="separate"/>
      </w:r>
      <w:r w:rsidR="001377BD">
        <w:rPr>
          <w:noProof/>
        </w:rPr>
        <w:t>9</w:t>
      </w:r>
      <w:r w:rsidR="00000000">
        <w:rPr>
          <w:noProof/>
        </w:rPr>
        <w:fldChar w:fldCharType="end"/>
      </w:r>
      <w:bookmarkEnd w:id="11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9A52CF">
      <w:pPr>
        <w:pStyle w:val="Wcicienormalne"/>
      </w:pPr>
      <w:r>
        <w:t>Programista może ustawić własne sekwencje zastępcze i własne encje HTML.</w:t>
      </w:r>
    </w:p>
    <w:p w14:paraId="29206B0E" w14:textId="27FD8495" w:rsidR="00C3169B" w:rsidRDefault="00C3169B" w:rsidP="009A52CF">
      <w:pPr>
        <w:pStyle w:val="Wcicienormalne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 w:rsidR="009A52CF">
        <w:rPr>
          <w:rStyle w:val="NazwaProgramowa"/>
        </w:rPr>
        <w:t xml:space="preserve">. </w:t>
      </w:r>
      <w:r>
        <w:t>Łańcuch pusty jest przetwarzany na łańcuch pusty.</w:t>
      </w:r>
    </w:p>
    <w:p w14:paraId="43D40FAF" w14:textId="63235D70" w:rsidR="009A52CF" w:rsidRDefault="009A52CF" w:rsidP="009A52CF">
      <w:pPr>
        <w:pStyle w:val="Wcicienormalne"/>
      </w:pPr>
      <w:r>
        <w:t xml:space="preserve">Właściwość </w:t>
      </w:r>
      <w:r w:rsidRPr="009A52CF">
        <w:rPr>
          <w:rStyle w:val="NazwaProgramowa"/>
        </w:rPr>
        <w:t>MaxLength</w:t>
      </w:r>
      <w:r>
        <w:t xml:space="preserve">, jeśli jest większa od 0, to ogranicza długość łańcucha w metodzie </w:t>
      </w:r>
      <w:r w:rsidRPr="009A52CF">
        <w:rPr>
          <w:rStyle w:val="NazwaProgramowa"/>
        </w:rPr>
        <w:t>ConvertFrom</w:t>
      </w:r>
      <w:r>
        <w:t xml:space="preserve">. </w:t>
      </w:r>
    </w:p>
    <w:p w14:paraId="5EC470EB" w14:textId="6A31082B" w:rsidR="009A52CF" w:rsidRDefault="009A52CF" w:rsidP="009A52CF">
      <w:pPr>
        <w:pStyle w:val="Wcicienormalne"/>
      </w:pPr>
      <w:r>
        <w:t xml:space="preserve">Właściwość </w:t>
      </w:r>
      <w:r w:rsidRPr="009A52CF">
        <w:rPr>
          <w:rStyle w:val="NazwaProgramowa"/>
        </w:rPr>
        <w:t>ExpectedType</w:t>
      </w:r>
      <w:r>
        <w:t xml:space="preserve"> może wskazywać </w:t>
      </w:r>
      <w:r w:rsidRPr="009A52CF">
        <w:rPr>
          <w:rStyle w:val="NazwaProgramowa"/>
        </w:rPr>
        <w:t>String</w:t>
      </w:r>
      <w:r>
        <w:t xml:space="preserve"> lub </w:t>
      </w:r>
      <w:r w:rsidRPr="009A52CF">
        <w:rPr>
          <w:rStyle w:val="NazwaProgramowa"/>
        </w:rPr>
        <w:t>Char</w:t>
      </w:r>
      <w:r>
        <w:t xml:space="preserve">. W tym drugim przypadku metoda </w:t>
      </w:r>
      <w:r w:rsidRPr="009A52CF">
        <w:rPr>
          <w:rStyle w:val="NazwaProgramowa"/>
        </w:rPr>
        <w:t>ConvertFrom</w:t>
      </w:r>
      <w:r>
        <w:rPr>
          <w:rStyle w:val="NazwaProgramowa"/>
        </w:rPr>
        <w:t xml:space="preserve"> </w:t>
      </w:r>
      <w:r w:rsidRPr="009A52CF">
        <w:t>zwraca</w:t>
      </w:r>
      <w:r>
        <w:t xml:space="preserve"> pierwszy znak łańcucha (lub znak '\0', gdy pusty).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67D29411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Ma też właściwość </w:t>
      </w:r>
      <w:r w:rsidRPr="00DF3F06">
        <w:rPr>
          <w:rStyle w:val="NazwaProgramowa"/>
        </w:rPr>
        <w:t>Mode</w:t>
      </w:r>
      <w:r w:rsidR="00F2464F">
        <w:rPr>
          <w:rStyle w:val="NazwaProgramowa"/>
        </w:rPr>
        <w:t xml:space="preserve"> </w:t>
      </w:r>
      <w:r w:rsidR="00C40032" w:rsidRPr="00C40032">
        <w:t>typu</w:t>
      </w:r>
      <w:r w:rsidR="00C40032">
        <w:rPr>
          <w:rStyle w:val="NazwaProgramowa"/>
        </w:rPr>
        <w:t xml:space="preserve"> BooleanConversionMode </w:t>
      </w:r>
      <w:r w:rsidR="00F2464F" w:rsidRPr="00F2464F">
        <w:t>określającą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0AA4B439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>
        <w:t xml:space="preserve"> (= 0) 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1D57BDA8" w:rsidR="00DF3F06" w:rsidRDefault="00DF3F06" w:rsidP="00DF3F06">
      <w:pPr>
        <w:pStyle w:val="Listapunktowana"/>
      </w:pPr>
      <w:r>
        <w:rPr>
          <w:rStyle w:val="NazwaProgramowa"/>
        </w:rPr>
        <w:t xml:space="preserve">Numeric (= 1) </w:t>
      </w:r>
      <w:r w:rsidRPr="00DF3F06">
        <w:t>– wybierana jest druga para</w:t>
      </w:r>
      <w:r>
        <w:rPr>
          <w:rStyle w:val="NazwaProgramowa"/>
        </w:rPr>
        <w:t xml:space="preserve"> ("1", "0")</w:t>
      </w:r>
      <w:r w:rsidRPr="00DF3F06">
        <w:t>,</w:t>
      </w:r>
    </w:p>
    <w:p w14:paraId="4A13A455" w14:textId="7CC6AE25" w:rsidR="00DF3F06" w:rsidRDefault="00DF3F06" w:rsidP="00DF3F06">
      <w:pPr>
        <w:pStyle w:val="Listapunktowana"/>
      </w:pPr>
      <w:r w:rsidRPr="00DF3F06">
        <w:rPr>
          <w:rStyle w:val="NazwaProgramowa"/>
        </w:rPr>
        <w:t>OnOff</w:t>
      </w:r>
      <w:r>
        <w:t xml:space="preserve"> (= 2) – wybierana jest trzecia para </w:t>
      </w:r>
      <w:r w:rsidRPr="00DF3F06">
        <w:rPr>
          <w:rStyle w:val="NazwaProgramowa"/>
        </w:rPr>
        <w:t>("on", "off")</w:t>
      </w:r>
      <w:r>
        <w:t>,</w:t>
      </w:r>
    </w:p>
    <w:p w14:paraId="018359C0" w14:textId="6AAAC92A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 Dodatkowo wielkość liter nie ma znaczenia.</w:t>
      </w:r>
    </w:p>
    <w:p w14:paraId="34F43C75" w14:textId="3C07EEDD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lastRenderedPageBreak/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4D7CFFAD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t>destinationType</w:t>
      </w:r>
      <w:r>
        <w:t xml:space="preserve">). Jeśli typ docelowy nie jest określony, to zwracana wartość jest  typu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68E10B75" w14:textId="6845012E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167099ED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768A66A4" w14:textId="3CDD0132" w:rsidR="00B7656B" w:rsidRDefault="00B7656B" w:rsidP="00B7656B">
      <w:pPr>
        <w:pStyle w:val="Nagwek2"/>
        <w:rPr>
          <w:noProof/>
        </w:rPr>
      </w:pPr>
      <w:r>
        <w:rPr>
          <w:noProof/>
        </w:rPr>
        <w:t>DateTimeTypeConverter</w:t>
      </w:r>
    </w:p>
    <w:p w14:paraId="3690A9A6" w14:textId="24AFB8DC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obsługujący typy: </w:t>
      </w:r>
      <w:r>
        <w:rPr>
          <w:rStyle w:val="NazwaProgramowa"/>
        </w:rPr>
        <w:t xml:space="preserve">DateTime, DateOnly i  TimeOnly. </w:t>
      </w:r>
      <w:r>
        <w:t>Konwerter ma kilka właściwości sterujących: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3A697D00" w:rsidR="00053569" w:rsidRDefault="00CB137F" w:rsidP="00B7656B">
      <w:pPr>
        <w:pStyle w:val="Listapunktowana"/>
      </w:pPr>
      <w:r>
        <w:t xml:space="preserve">Jeśli właściwość </w:t>
      </w:r>
      <w:r w:rsidRPr="00B6368F">
        <w:rPr>
          <w:rStyle w:val="NazwaProgramowa"/>
        </w:rPr>
        <w:t>Format</w:t>
      </w:r>
      <w:r>
        <w:t xml:space="preserve"> nie jest określona, to w</w:t>
      </w:r>
      <w:r w:rsidR="00B7656B">
        <w:t xml:space="preserve">łaściwość </w:t>
      </w:r>
      <w:r w:rsidR="00B7656B" w:rsidRPr="00B7656B">
        <w:rPr>
          <w:rStyle w:val="NazwaProgramowa"/>
        </w:rPr>
        <w:t>Mode</w:t>
      </w:r>
      <w:r w:rsidR="00053569">
        <w:rPr>
          <w:rStyle w:val="NazwaProgramowa"/>
        </w:rPr>
        <w:t xml:space="preserve"> </w:t>
      </w:r>
      <w:r w:rsidR="00053569" w:rsidRPr="00053569">
        <w:t>typu</w:t>
      </w:r>
      <w:r w:rsidR="00B7656B">
        <w:t xml:space="preserve"> </w:t>
      </w:r>
      <w:r w:rsidR="00053569">
        <w:rPr>
          <w:rStyle w:val="NazwaProgramowa"/>
        </w:rPr>
        <w:t xml:space="preserve">DateTimeConversionMode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15E73228" w14:textId="4B42D532" w:rsidR="00CB137F" w:rsidRPr="00CB137F" w:rsidRDefault="00CB137F" w:rsidP="00913622">
      <w:pPr>
        <w:pStyle w:val="Listapunktowana"/>
        <w:numPr>
          <w:ilvl w:val="1"/>
          <w:numId w:val="20"/>
        </w:numPr>
        <w:rPr>
          <w:rStyle w:val="NazwaProgramowa"/>
          <w:rFonts w:asciiTheme="majorBidi" w:hAnsiTheme="majorBidi"/>
          <w:noProof w:val="0"/>
        </w:rPr>
      </w:pPr>
      <w:r w:rsidRPr="00CB137F">
        <w:rPr>
          <w:rStyle w:val="NazwaProgramowa"/>
        </w:rPr>
        <w:t>Default</w:t>
      </w:r>
      <w:r>
        <w:rPr>
          <w:rStyle w:val="NazwaProgramowa"/>
          <w:rFonts w:asciiTheme="majorBidi" w:hAnsiTheme="majorBidi"/>
          <w:noProof w:val="0"/>
        </w:rPr>
        <w:t xml:space="preserve"> (= 0) </w:t>
      </w:r>
      <w:r>
        <w:t>–</w:t>
      </w:r>
      <w:r w:rsidRPr="00CB137F">
        <w:t xml:space="preserve"> </w:t>
      </w:r>
      <w:r w:rsidRPr="00437779">
        <w:t>stosowany</w:t>
      </w:r>
      <w:r>
        <w:t xml:space="preserve">  jest format daty i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</w:t>
      </w:r>
      <w:r>
        <w:rPr>
          <w:rStyle w:val="NazwaProgramowa"/>
        </w:rPr>
        <w:t xml:space="preserve"> 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, </w:t>
      </w:r>
      <w:r>
        <w:t>chyba że wartoś</w:t>
      </w:r>
      <w:r w:rsidR="00FD6510">
        <w:t>ć</w:t>
      </w:r>
      <w:r>
        <w:t xml:space="preserve"> czasu jest zerowa, </w:t>
      </w:r>
      <w:r w:rsidR="00B96008">
        <w:t>wówczas</w:t>
      </w:r>
      <w:r>
        <w:t xml:space="preserve"> format daty: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>.</w:t>
      </w:r>
    </w:p>
    <w:p w14:paraId="0453A27F" w14:textId="1B73853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(= </w:t>
      </w:r>
      <w:r w:rsidR="00CB137F">
        <w:t>1</w:t>
      </w:r>
      <w:r>
        <w:t>)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>jest 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0A2D769C" w:rsidR="00437779" w:rsidRPr="002C3CBC" w:rsidRDefault="00437779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ateOnly</w:t>
      </w:r>
      <w:r>
        <w:t xml:space="preserve"> (= </w:t>
      </w:r>
      <w:r w:rsidR="00CB137F">
        <w:t>2</w:t>
      </w:r>
      <w:r>
        <w:t>) –</w:t>
      </w:r>
      <w:r w:rsidR="002105D8">
        <w:t xml:space="preserve"> </w:t>
      </w:r>
      <w:r w:rsidRPr="00437779">
        <w:t>stosowany</w:t>
      </w:r>
      <w:r>
        <w:t xml:space="preserve"> jest format daty: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5E4BDEE1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TimeOnly</w:t>
      </w:r>
      <w:r>
        <w:t xml:space="preserve"> (= 3)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>format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5D293DBE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stosowany jest format daty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05E98F1A" w14:textId="2C7F194C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stosowany jest </w:t>
      </w:r>
      <w:r w:rsidR="00B96008">
        <w:t xml:space="preserve">24-godzinny </w:t>
      </w:r>
      <w:r>
        <w:t>format czasu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lastRenderedPageBreak/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ułamkowej części sekund do czasu.</w:t>
      </w:r>
    </w:p>
    <w:p w14:paraId="5C36BEA0" w14:textId="7BA943BF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strefy czasowej do czasu</w:t>
      </w:r>
      <w:r w:rsidR="00160042">
        <w:t xml:space="preserve"> formatu czasu</w:t>
      </w:r>
      <w:r>
        <w:t>.</w:t>
      </w:r>
    </w:p>
    <w:p w14:paraId="3FA5796D" w14:textId="22D94E10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05949030" w14:textId="4FCF85B5" w:rsidR="00367884" w:rsidRDefault="00367884" w:rsidP="00CB137F">
      <w:pPr>
        <w:pStyle w:val="Listapunktowana"/>
      </w:pPr>
      <w:r>
        <w:t xml:space="preserve">Właściwość </w:t>
      </w:r>
      <w:r w:rsidRPr="00367884">
        <w:rPr>
          <w:rStyle w:val="NazwaProgramowa"/>
        </w:rPr>
        <w:t>DateTimeStyle</w:t>
      </w:r>
      <w:r>
        <w:t xml:space="preserve"> typu </w:t>
      </w:r>
      <w:r w:rsidRPr="00367884">
        <w:rPr>
          <w:rStyle w:val="NazwaProgramowa"/>
        </w:rPr>
        <w:t>DateTimeStyles</w:t>
      </w:r>
      <w:r>
        <w:t xml:space="preserve"> umożliwia podanie dodatkowych opcji parsowania tekstu.</w:t>
      </w:r>
    </w:p>
    <w:p w14:paraId="37BC5C59" w14:textId="149319F3" w:rsidR="00437779" w:rsidRDefault="00CB137F" w:rsidP="00A13BD6">
      <w:pPr>
        <w:pStyle w:val="Listapunktowana"/>
      </w:pPr>
      <w:r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039633AC" w14:textId="5C9537AD" w:rsidR="006F1DA3" w:rsidRDefault="006F1DA3" w:rsidP="006F1DA3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może być określony parametr </w:t>
      </w:r>
      <w:r w:rsidRPr="00156057">
        <w:rPr>
          <w:rStyle w:val="NazwaProgramowa"/>
        </w:rPr>
        <w:t>culture</w:t>
      </w:r>
      <w:r>
        <w:t xml:space="preserve">. Jeśli nie jest określony, to przyjmuje się </w:t>
      </w:r>
      <w:r w:rsidRPr="00376043">
        <w:rPr>
          <w:rStyle w:val="NazwaProgramowa"/>
        </w:rPr>
        <w:t>culture = CultureInfo.InvariantCulture</w:t>
      </w:r>
      <w:r>
        <w:t>.</w:t>
      </w:r>
    </w:p>
    <w:p w14:paraId="4A6E4692" w14:textId="40C39CAF" w:rsidR="006F1DA3" w:rsidRDefault="006F1DA3" w:rsidP="006F1DA3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30540064" w14:textId="707FEF7C" w:rsidR="00AF3488" w:rsidRDefault="00AF3488" w:rsidP="00AF3488">
      <w:pPr>
        <w:pStyle w:val="Nagwek2"/>
        <w:rPr>
          <w:noProof/>
        </w:rPr>
      </w:pPr>
      <w:r>
        <w:rPr>
          <w:noProof/>
        </w:rPr>
        <w:t>TimeSpanTypeConverter</w:t>
      </w:r>
    </w:p>
    <w:p w14:paraId="2F783A5B" w14:textId="69E776E2" w:rsidR="00AF3488" w:rsidRPr="000B0100" w:rsidRDefault="00AF3488" w:rsidP="00AF3488">
      <w:pPr>
        <w:pStyle w:val="Wcicienormalne"/>
      </w:pPr>
      <w:r>
        <w:t xml:space="preserve">Jak nazwa wskazuje </w:t>
      </w:r>
      <w:r w:rsidRPr="00AF3488">
        <w:rPr>
          <w:rStyle w:val="NazwaProgramowa"/>
        </w:rPr>
        <w:t>TimeSpanTypeConverter</w:t>
      </w:r>
      <w:r>
        <w:t xml:space="preserve"> przetwarza wartości typu </w:t>
      </w:r>
      <w:r w:rsidRPr="00AF3488">
        <w:rPr>
          <w:rStyle w:val="NazwaProgramowa"/>
        </w:rPr>
        <w:t>TimeSpan</w:t>
      </w:r>
      <w:r>
        <w:t xml:space="preserve"> na łańcuch znaków i z powrotem. Umożliwia podanie formatu, przy czym do standardowych formatów "c", "g", "G" dodaje format "D" oznaczający „</w:t>
      </w:r>
      <w:r w:rsidRPr="00AF3488">
        <w:rPr>
          <w:rStyle w:val="angielskawstawka"/>
        </w:rPr>
        <w:t>duration</w:t>
      </w:r>
      <w:r>
        <w:t xml:space="preserve">”, czyli standardowy format XSD wg wzorca </w:t>
      </w:r>
      <w:r w:rsidRPr="00AF3488">
        <w:rPr>
          <w:rStyle w:val="NazwaProgramowa"/>
        </w:rPr>
        <w:t>"PnYnMnDTnHnMnS"</w:t>
      </w:r>
      <w:r w:rsidRPr="000B0100">
        <w:t>.</w:t>
      </w:r>
      <w:r w:rsidR="000B0100">
        <w:t xml:space="preserve"> Trzeba zauważyć, że w formacie dowolnym znak dwukropka musi być poprzedzony kreską odwrotną, np. </w:t>
      </w:r>
      <w:r w:rsidR="000B0100">
        <w:rPr>
          <w:rStyle w:val="NazwaProgramowa"/>
        </w:rPr>
        <w:t>"</w:t>
      </w:r>
      <w:r w:rsidR="000B0100" w:rsidRPr="000B0100">
        <w:rPr>
          <w:rStyle w:val="NazwaProgramowa"/>
        </w:rPr>
        <w:t>hh\:mm\:ss</w:t>
      </w:r>
      <w:r w:rsidR="000B0100">
        <w:rPr>
          <w:rStyle w:val="NazwaProgramowa"/>
        </w:rPr>
        <w:t>"</w:t>
      </w:r>
      <w:r w:rsidR="000B0100">
        <w:t>.</w:t>
      </w:r>
    </w:p>
    <w:p w14:paraId="7F9F8C15" w14:textId="77777777" w:rsidR="00E90478" w:rsidRDefault="00E90478" w:rsidP="00E90478">
      <w:pPr>
        <w:pStyle w:val="Nagwek2"/>
        <w:rPr>
          <w:noProof/>
        </w:rPr>
      </w:pPr>
      <w:r>
        <w:rPr>
          <w:noProof/>
        </w:rPr>
        <w:t>ConvertTypeConverter</w:t>
      </w:r>
    </w:p>
    <w:p w14:paraId="26CDED9A" w14:textId="77777777" w:rsidR="00E90478" w:rsidRDefault="00E90478" w:rsidP="00E90478">
      <w:pPr>
        <w:pStyle w:val="Wcicienormalne"/>
      </w:pPr>
      <w:r>
        <w:t xml:space="preserve">Ten konwerter służy do przekształcania wartości jednego typu na inny typ. Implementuje tylko metodę </w:t>
      </w:r>
      <w:r w:rsidRPr="009C1B67">
        <w:rPr>
          <w:rStyle w:val="NazwaProgramowa"/>
        </w:rPr>
        <w:t>ConvertTo</w:t>
      </w:r>
      <w:r>
        <w:t xml:space="preserve">. Wykorzystuje klasę </w:t>
      </w:r>
      <w:r w:rsidRPr="009C1B67">
        <w:rPr>
          <w:rStyle w:val="NazwaProgramowa"/>
        </w:rPr>
        <w:t>Convert</w:t>
      </w:r>
      <w:r>
        <w:t xml:space="preserve">. Działa zgodnie z regułami określonymi w </w:t>
      </w:r>
      <w:r>
        <w:fldChar w:fldCharType="begin"/>
      </w:r>
      <w:r>
        <w:instrText xml:space="preserve"> REF  _Ref115432184 \* Lower \h </w:instrText>
      </w:r>
      <w:r>
        <w:fldChar w:fldCharType="separate"/>
      </w:r>
      <w:r>
        <w:t>tab. 4</w:t>
      </w:r>
      <w:r>
        <w:fldChar w:fldCharType="end"/>
      </w:r>
      <w:r>
        <w:t xml:space="preserve">. </w:t>
      </w:r>
    </w:p>
    <w:p w14:paraId="7E466073" w14:textId="77777777" w:rsidR="00E90478" w:rsidRPr="001D60C1" w:rsidRDefault="00E90478" w:rsidP="00E90478">
      <w:pPr>
        <w:pStyle w:val="Nagwek2"/>
        <w:rPr>
          <w:noProof/>
        </w:rPr>
      </w:pPr>
      <w:r>
        <w:rPr>
          <w:noProof/>
        </w:rPr>
        <w:t>Array</w:t>
      </w:r>
      <w:r w:rsidRPr="001D60C1">
        <w:rPr>
          <w:noProof/>
        </w:rPr>
        <w:t>TypeConverter</w:t>
      </w:r>
    </w:p>
    <w:p w14:paraId="79F9DC64" w14:textId="4DF1FD2A" w:rsidR="00E90478" w:rsidRDefault="00E90478" w:rsidP="00E90478">
      <w:pPr>
        <w:pStyle w:val="Wcicienormalne"/>
      </w:pPr>
      <w:r w:rsidRPr="00E90478">
        <w:rPr>
          <w:rStyle w:val="NazwaProgramowa"/>
        </w:rPr>
        <w:t>ArrayTypeConverter</w:t>
      </w:r>
      <w:r>
        <w:t xml:space="preserve"> działa na jednowymiarowej tablicy elementów typu określonego przez właściwość </w:t>
      </w:r>
      <w:r w:rsidRPr="00E90478">
        <w:rPr>
          <w:rStyle w:val="NazwaProgramowa"/>
        </w:rPr>
        <w:t>ExpectedType</w:t>
      </w:r>
      <w:r>
        <w:t xml:space="preserve">. Domyślnie elementy są oddzielane </w:t>
      </w:r>
      <w:r w:rsidR="009A52CF">
        <w:t>przecinkiem i spacją</w:t>
      </w:r>
      <w:r>
        <w:t xml:space="preserve">. Jeśli określonym typem jest tablica bajtów, to </w:t>
      </w:r>
      <w:r w:rsidRPr="00E90478">
        <w:rPr>
          <w:rStyle w:val="NazwaProgramowa"/>
        </w:rPr>
        <w:t>ArrayTypeConverter</w:t>
      </w:r>
      <w:r>
        <w:t xml:space="preserve"> ma dwa dodatkowe tryby konwersji określane przez właściwość </w:t>
      </w:r>
      <w:r w:rsidRPr="00E90478">
        <w:rPr>
          <w:rStyle w:val="NazwaProgramowa"/>
        </w:rPr>
        <w:t>Mode</w:t>
      </w:r>
      <w:r>
        <w:t xml:space="preserve"> typu </w:t>
      </w:r>
      <w:r w:rsidRPr="00E90478">
        <w:rPr>
          <w:rStyle w:val="NazwaProgramowa"/>
        </w:rPr>
        <w:t>ArrayConversionMode</w:t>
      </w:r>
      <w:r>
        <w:t>:</w:t>
      </w:r>
    </w:p>
    <w:p w14:paraId="6CEF2472" w14:textId="6445FAC5" w:rsidR="00E90478" w:rsidRDefault="00E90478" w:rsidP="00DA5C94">
      <w:pPr>
        <w:pStyle w:val="Listapunktowana"/>
      </w:pPr>
      <w:r w:rsidRPr="00E90478">
        <w:rPr>
          <w:rStyle w:val="NazwaProgramowa"/>
        </w:rPr>
        <w:t>Base64Binary</w:t>
      </w:r>
      <w:r>
        <w:t xml:space="preserve"> – generowany i oczekiwany jest łańcuch znaków base-64,</w:t>
      </w:r>
    </w:p>
    <w:p w14:paraId="5D4372FF" w14:textId="418642E7" w:rsidR="00E90478" w:rsidRPr="002C3CBC" w:rsidRDefault="00E90478" w:rsidP="00E90478">
      <w:pPr>
        <w:pStyle w:val="Listapunktowana"/>
      </w:pPr>
      <w:r w:rsidRPr="00E90478">
        <w:rPr>
          <w:rStyle w:val="NazwaProgramowa"/>
        </w:rPr>
        <w:t>HexBinary</w:t>
      </w:r>
      <w:r>
        <w:t xml:space="preserve"> – generowany i oczekiwany</w:t>
      </w:r>
      <w:r>
        <w:rPr>
          <w:rFonts w:ascii="Arial Narrow" w:hAnsi="Arial Narrow"/>
          <w:b/>
          <w:noProof/>
          <w:sz w:val="36"/>
          <w:szCs w:val="32"/>
        </w:rPr>
        <w:t xml:space="preserve"> </w:t>
      </w:r>
      <w:r w:rsidRPr="00E90478">
        <w:t>jest</w:t>
      </w:r>
      <w:r>
        <w:t xml:space="preserve"> łańcuch znaków, w którym każdemu bajtowi odpowiadają dwie cyfry szesnastkowe.</w:t>
      </w:r>
    </w:p>
    <w:p w14:paraId="78CDD915" w14:textId="65D6E472" w:rsidR="00B7656B" w:rsidRDefault="00E90478" w:rsidP="00E90478">
      <w:pPr>
        <w:pStyle w:val="Nagwek2"/>
        <w:rPr>
          <w:noProof/>
        </w:rPr>
      </w:pPr>
      <w:r>
        <w:rPr>
          <w:noProof/>
        </w:rPr>
        <w:t>ValueTypeConverter</w:t>
      </w:r>
    </w:p>
    <w:p w14:paraId="76AC7DA7" w14:textId="0F519ABF" w:rsidR="0016395E" w:rsidRDefault="0016395E" w:rsidP="0016395E">
      <w:pPr>
        <w:pStyle w:val="Wcicienormalne"/>
      </w:pPr>
      <w:r>
        <w:t xml:space="preserve">Klasa </w:t>
      </w:r>
      <w:r w:rsidRPr="0016395E">
        <w:rPr>
          <w:rStyle w:val="NazwaProgramowa"/>
        </w:rPr>
        <w:t>ValueTypeConverter</w:t>
      </w:r>
      <w:r>
        <w:t xml:space="preserve"> łączy w sobie konwertery znanych typów podstawowych. Obsługuje typy: </w:t>
      </w:r>
      <w:r w:rsidRPr="0016395E">
        <w:rPr>
          <w:rStyle w:val="NazwaProgramowa"/>
        </w:rPr>
        <w:t xml:space="preserve">String, </w:t>
      </w:r>
      <w:r>
        <w:rPr>
          <w:rStyle w:val="NazwaProgramowa"/>
        </w:rPr>
        <w:t xml:space="preserve">Char, </w:t>
      </w:r>
      <w:r w:rsidRPr="0016395E">
        <w:rPr>
          <w:rStyle w:val="NazwaProgramowa"/>
        </w:rPr>
        <w:t>Boolean,</w:t>
      </w:r>
      <w:r>
        <w:t xml:space="preserve"> </w:t>
      </w:r>
      <w:r>
        <w:rPr>
          <w:rStyle w:val="NazwaProgramowa"/>
        </w:rPr>
        <w:t>Byte, SByte, Int16, UInt16, Int32, UInt32, Int64, UInt64, Decimal, Single, Double, DateTime, DateOnly, TimeOnly, TimeSpan, Guid</w:t>
      </w:r>
      <w:r w:rsidR="00A452DE">
        <w:rPr>
          <w:rStyle w:val="NazwaProgramowa"/>
        </w:rPr>
        <w:t xml:space="preserve">, </w:t>
      </w:r>
      <w:r w:rsidR="00AE1D64">
        <w:rPr>
          <w:rStyle w:val="NazwaProgramowa"/>
        </w:rPr>
        <w:t xml:space="preserve">Uri, </w:t>
      </w:r>
      <w:r w:rsidR="00A452DE">
        <w:rPr>
          <w:rStyle w:val="NazwaProgramowa"/>
        </w:rPr>
        <w:lastRenderedPageBreak/>
        <w:t>Byte[].</w:t>
      </w:r>
      <w:r w:rsidR="00512CE2">
        <w:rPr>
          <w:rStyle w:val="NazwaProgramowa"/>
        </w:rPr>
        <w:t xml:space="preserve"> </w:t>
      </w:r>
      <w:r w:rsidR="00512CE2" w:rsidRPr="00512CE2">
        <w:t>Przy</w:t>
      </w:r>
      <w:r w:rsidR="00512CE2">
        <w:t xml:space="preserve"> tworzeniu konwertera klasy </w:t>
      </w:r>
      <w:r w:rsidR="00512CE2" w:rsidRPr="00512CE2">
        <w:rPr>
          <w:rStyle w:val="NazwaProgramowa"/>
        </w:rPr>
        <w:t>ValueTypeConverter</w:t>
      </w:r>
      <w:r w:rsidR="00512CE2">
        <w:t xml:space="preserve"> </w:t>
      </w:r>
      <w:r w:rsidR="006A5A81">
        <w:t>musi</w:t>
      </w:r>
      <w:r w:rsidR="00512CE2">
        <w:t xml:space="preserve"> być </w:t>
      </w:r>
      <w:r w:rsidR="006A5A81">
        <w:t>podany</w:t>
      </w:r>
      <w:r w:rsidR="00512CE2">
        <w:t xml:space="preserve"> oczekiwany typ danych</w:t>
      </w:r>
      <w:r w:rsidR="006A5A81">
        <w:t xml:space="preserve"> </w:t>
      </w:r>
      <w:r w:rsidR="00BF1BB3">
        <w:t xml:space="preserve">.NET </w:t>
      </w:r>
      <w:r w:rsidR="006A5A81">
        <w:t>i może być podany typ prosty XSD.</w:t>
      </w:r>
    </w:p>
    <w:tbl>
      <w:tblPr>
        <w:tblStyle w:val="Standardowatabela"/>
        <w:tblW w:w="8221" w:type="dxa"/>
        <w:tblInd w:w="846" w:type="dxa"/>
        <w:tblLook w:val="0420" w:firstRow="1" w:lastRow="0" w:firstColumn="0" w:lastColumn="0" w:noHBand="0" w:noVBand="1"/>
      </w:tblPr>
      <w:tblGrid>
        <w:gridCol w:w="1514"/>
        <w:gridCol w:w="1463"/>
        <w:gridCol w:w="5244"/>
      </w:tblGrid>
      <w:tr w:rsidR="006A5A81" w:rsidRPr="00345272" w14:paraId="62036761" w14:textId="77777777" w:rsidTr="00560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4" w:type="dxa"/>
            <w:hideMark/>
          </w:tcPr>
          <w:p w14:paraId="37C01FD1" w14:textId="22FAAFBD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F61F2A">
              <w:rPr>
                <w:rStyle w:val="NazwaProgramowa"/>
              </w:rPr>
              <w:t xml:space="preserve">prosty </w:t>
            </w:r>
            <w:r w:rsidRPr="00345272">
              <w:rPr>
                <w:rStyle w:val="NazwaProgramowa"/>
              </w:rPr>
              <w:t xml:space="preserve">XSD </w:t>
            </w:r>
          </w:p>
        </w:tc>
        <w:tc>
          <w:tcPr>
            <w:tcW w:w="1463" w:type="dxa"/>
            <w:hideMark/>
          </w:tcPr>
          <w:p w14:paraId="609159C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danych </w:t>
            </w:r>
            <w:r w:rsidRPr="00345272">
              <w:rPr>
                <w:rStyle w:val="NazwaProgramowa"/>
              </w:rPr>
              <w:t>.NET</w:t>
            </w:r>
          </w:p>
        </w:tc>
        <w:tc>
          <w:tcPr>
            <w:tcW w:w="5244" w:type="dxa"/>
          </w:tcPr>
          <w:p w14:paraId="432E4B16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Uwagi</w:t>
            </w:r>
          </w:p>
        </w:tc>
      </w:tr>
      <w:tr w:rsidR="006A5A81" w:rsidRPr="00345272" w14:paraId="6127EE23" w14:textId="77777777" w:rsidTr="00560B16">
        <w:tc>
          <w:tcPr>
            <w:tcW w:w="1514" w:type="dxa"/>
            <w:hideMark/>
          </w:tcPr>
          <w:p w14:paraId="37A1CCA8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string</w:t>
            </w:r>
          </w:p>
        </w:tc>
        <w:tc>
          <w:tcPr>
            <w:tcW w:w="1463" w:type="dxa"/>
            <w:hideMark/>
          </w:tcPr>
          <w:p w14:paraId="553509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6EB642A7" w14:textId="77777777" w:rsidR="006A5A81" w:rsidRDefault="006A5A81" w:rsidP="006A5A81">
            <w:pPr>
              <w:pStyle w:val="Teksttabeli"/>
              <w:keepNext w:val="0"/>
            </w:pPr>
            <w:r>
              <w:t>Łańcuch znaków. Może zawierać znaki nowej linii, powrotu karetki i tabulacji.</w:t>
            </w:r>
          </w:p>
        </w:tc>
      </w:tr>
      <w:tr w:rsidR="006A5A81" w:rsidRPr="00345272" w14:paraId="07F0BBCA" w14:textId="77777777" w:rsidTr="00560B16">
        <w:tc>
          <w:tcPr>
            <w:tcW w:w="1514" w:type="dxa"/>
            <w:hideMark/>
          </w:tcPr>
          <w:p w14:paraId="53E79D1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normalizedString</w:t>
            </w:r>
          </w:p>
        </w:tc>
        <w:tc>
          <w:tcPr>
            <w:tcW w:w="1463" w:type="dxa"/>
            <w:hideMark/>
          </w:tcPr>
          <w:p w14:paraId="7782562A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308F27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 i tabulacji.</w:t>
            </w:r>
          </w:p>
        </w:tc>
      </w:tr>
      <w:tr w:rsidR="006A5A81" w:rsidRPr="00345272" w14:paraId="1E6E9382" w14:textId="77777777" w:rsidTr="00560B16">
        <w:tc>
          <w:tcPr>
            <w:tcW w:w="1514" w:type="dxa"/>
            <w:hideMark/>
          </w:tcPr>
          <w:p w14:paraId="3960E8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token</w:t>
            </w:r>
          </w:p>
        </w:tc>
        <w:tc>
          <w:tcPr>
            <w:tcW w:w="1463" w:type="dxa"/>
            <w:hideMark/>
          </w:tcPr>
          <w:p w14:paraId="55B4543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5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20F4249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karetki, tabulacji, spacje wiodące i kończące oraz spacje wielokrotne.</w:t>
            </w:r>
          </w:p>
        </w:tc>
      </w:tr>
      <w:tr w:rsidR="006A5A81" w:rsidRPr="00345272" w14:paraId="401019BB" w14:textId="77777777" w:rsidTr="00560B16">
        <w:tc>
          <w:tcPr>
            <w:tcW w:w="1514" w:type="dxa"/>
            <w:hideMark/>
          </w:tcPr>
          <w:p w14:paraId="131DA36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</w:t>
            </w:r>
          </w:p>
        </w:tc>
        <w:tc>
          <w:tcPr>
            <w:tcW w:w="1463" w:type="dxa"/>
            <w:hideMark/>
          </w:tcPr>
          <w:p w14:paraId="73130B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6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CA9257E" w14:textId="77777777" w:rsidR="006A5A81" w:rsidRDefault="006A5A81" w:rsidP="006A5A81">
            <w:pPr>
              <w:pStyle w:val="Teksttabeli"/>
              <w:keepNext w:val="0"/>
            </w:pPr>
            <w:r>
              <w:t>Token, który zawiera tylko znaki, cyfry, kropkę, dwukropek myślnik lub znaki Unicode z kategorii „kombinacyjnych” lub „rozszerzających”.</w:t>
            </w:r>
          </w:p>
        </w:tc>
      </w:tr>
      <w:tr w:rsidR="006A5A81" w:rsidRPr="00345272" w14:paraId="0347E4E4" w14:textId="77777777" w:rsidTr="00560B16">
        <w:tc>
          <w:tcPr>
            <w:tcW w:w="1514" w:type="dxa"/>
            <w:hideMark/>
          </w:tcPr>
          <w:p w14:paraId="44B7F5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NMTOKENS</w:t>
            </w:r>
          </w:p>
        </w:tc>
        <w:tc>
          <w:tcPr>
            <w:tcW w:w="1463" w:type="dxa"/>
            <w:hideMark/>
          </w:tcPr>
          <w:p w14:paraId="604A40B2" w14:textId="235D4571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7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1BA0CF92" w14:textId="77777777" w:rsidR="006A5A81" w:rsidRDefault="006A5A81" w:rsidP="006A5A81">
            <w:pPr>
              <w:pStyle w:val="Teksttabeli"/>
              <w:keepNext w:val="0"/>
            </w:pPr>
            <w:r w:rsidRPr="00311189">
              <w:t xml:space="preserve">Pochodna od </w:t>
            </w:r>
            <w:r>
              <w:t>NMTOKEN</w:t>
            </w:r>
            <w:r w:rsidRPr="00311189">
              <w:t xml:space="preserve">. </w:t>
            </w:r>
            <w:r>
              <w:t>Ciąg elementów NMTOKEN oddzielonych spacjami.</w:t>
            </w:r>
          </w:p>
        </w:tc>
      </w:tr>
      <w:tr w:rsidR="006A5A81" w:rsidRPr="00345272" w14:paraId="6B708E68" w14:textId="77777777" w:rsidTr="00560B16">
        <w:tc>
          <w:tcPr>
            <w:tcW w:w="1514" w:type="dxa"/>
            <w:hideMark/>
          </w:tcPr>
          <w:p w14:paraId="7824B1E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Name</w:t>
            </w:r>
          </w:p>
        </w:tc>
        <w:tc>
          <w:tcPr>
            <w:tcW w:w="1463" w:type="dxa"/>
            <w:hideMark/>
          </w:tcPr>
          <w:p w14:paraId="32CACCA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8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91A27AB" w14:textId="77777777" w:rsidR="006A5A81" w:rsidRDefault="006A5A81" w:rsidP="006A5A81">
            <w:pPr>
              <w:pStyle w:val="Teksttabeli"/>
              <w:keepNext w:val="0"/>
            </w:pPr>
            <w:r>
              <w:t>Token, który zawiera wyłącznie litery, cyfry, ideogramy, podkreślenie, myślnik, kropkę i dwukropek. Cyfry, myślniki i kropka nie mogą rozpoczynać łańcucha.</w:t>
            </w:r>
          </w:p>
        </w:tc>
      </w:tr>
      <w:tr w:rsidR="006A5A81" w:rsidRPr="00345272" w14:paraId="7693255B" w14:textId="77777777" w:rsidTr="00560B16">
        <w:tc>
          <w:tcPr>
            <w:tcW w:w="1514" w:type="dxa"/>
            <w:hideMark/>
          </w:tcPr>
          <w:p w14:paraId="581409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NCName</w:t>
            </w:r>
          </w:p>
        </w:tc>
        <w:tc>
          <w:tcPr>
            <w:tcW w:w="1463" w:type="dxa"/>
            <w:hideMark/>
          </w:tcPr>
          <w:p w14:paraId="13CF2F0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E4B373F" w14:textId="77777777" w:rsidR="006A5A81" w:rsidRDefault="006A5A81" w:rsidP="006A5A81">
            <w:pPr>
              <w:pStyle w:val="Teksttabeli"/>
              <w:keepNext w:val="0"/>
            </w:pPr>
            <w:r>
              <w:t>Nazwa</w:t>
            </w:r>
            <w:r w:rsidRPr="00311189">
              <w:t xml:space="preserve"> </w:t>
            </w:r>
            <w:r>
              <w:t>nie może zawierać dwukropka.</w:t>
            </w:r>
          </w:p>
        </w:tc>
      </w:tr>
      <w:tr w:rsidR="006A5A81" w:rsidRPr="00345272" w14:paraId="60FF75EC" w14:textId="77777777" w:rsidTr="00560B16">
        <w:tc>
          <w:tcPr>
            <w:tcW w:w="1514" w:type="dxa"/>
            <w:hideMark/>
          </w:tcPr>
          <w:p w14:paraId="060CFA1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QName</w:t>
            </w:r>
          </w:p>
        </w:tc>
        <w:tc>
          <w:tcPr>
            <w:tcW w:w="1463" w:type="dxa"/>
            <w:hideMark/>
          </w:tcPr>
          <w:p w14:paraId="3AE3ED4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0" w:history="1">
              <w:r w:rsidR="006A5A81" w:rsidRPr="00345272">
                <w:rPr>
                  <w:rStyle w:val="NazwaProgramowa"/>
                </w:rPr>
                <w:t>XmlQualifiedName</w:t>
              </w:r>
            </w:hyperlink>
          </w:p>
        </w:tc>
        <w:tc>
          <w:tcPr>
            <w:tcW w:w="5244" w:type="dxa"/>
          </w:tcPr>
          <w:p w14:paraId="5513506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zawiera nazwę </w:t>
            </w:r>
            <w:r w:rsidRPr="00A30E0D">
              <w:rPr>
                <w:rStyle w:val="NazwaProgramowa"/>
              </w:rPr>
              <w:t xml:space="preserve">(NCName) </w:t>
            </w:r>
            <w:r>
              <w:t xml:space="preserve">opcjonalnie poprzedzoną prefiksem </w:t>
            </w:r>
            <w:r w:rsidRPr="00A30E0D">
              <w:rPr>
                <w:rStyle w:val="NazwaProgramowa"/>
              </w:rPr>
              <w:t>(NCName)</w:t>
            </w:r>
            <w:r>
              <w:t xml:space="preserve"> oddzielonym dwukropkiem.</w:t>
            </w:r>
          </w:p>
        </w:tc>
      </w:tr>
      <w:tr w:rsidR="006A5A81" w:rsidRPr="00345272" w14:paraId="608E460C" w14:textId="77777777" w:rsidTr="00560B16">
        <w:tc>
          <w:tcPr>
            <w:tcW w:w="1514" w:type="dxa"/>
            <w:hideMark/>
          </w:tcPr>
          <w:p w14:paraId="435BD30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</w:t>
            </w:r>
          </w:p>
        </w:tc>
        <w:tc>
          <w:tcPr>
            <w:tcW w:w="1463" w:type="dxa"/>
            <w:hideMark/>
          </w:tcPr>
          <w:p w14:paraId="34BB636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3E202B3" w14:textId="77777777" w:rsidR="006A5A81" w:rsidRDefault="006A5A81" w:rsidP="006A5A81">
            <w:pPr>
              <w:pStyle w:val="Teksttabeli"/>
              <w:keepNext w:val="0"/>
            </w:pPr>
            <w:r>
              <w:t>Nazwa bez dwukropka. Wszystkie wartości muszą być unikatowe w dokumencie.</w:t>
            </w:r>
          </w:p>
        </w:tc>
      </w:tr>
      <w:tr w:rsidR="006A5A81" w:rsidRPr="00345272" w14:paraId="03892053" w14:textId="77777777" w:rsidTr="00560B16">
        <w:tc>
          <w:tcPr>
            <w:tcW w:w="1514" w:type="dxa"/>
            <w:hideMark/>
          </w:tcPr>
          <w:p w14:paraId="4D221C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</w:t>
            </w:r>
          </w:p>
        </w:tc>
        <w:tc>
          <w:tcPr>
            <w:tcW w:w="1463" w:type="dxa"/>
            <w:hideMark/>
          </w:tcPr>
          <w:p w14:paraId="30BE0B1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BB7521" w14:textId="77777777" w:rsidR="006A5A81" w:rsidRDefault="006A5A81" w:rsidP="006A5A81">
            <w:pPr>
              <w:pStyle w:val="Teksttabeli"/>
              <w:keepNext w:val="0"/>
            </w:pPr>
            <w:r>
              <w:t>Nazwa bez dwukropka. Wartości muszą się odwoływać do unikatowych ID zdefiniowanych w dokumencie.</w:t>
            </w:r>
          </w:p>
        </w:tc>
      </w:tr>
      <w:tr w:rsidR="006A5A81" w:rsidRPr="00345272" w14:paraId="44A19A98" w14:textId="77777777" w:rsidTr="00560B16">
        <w:tc>
          <w:tcPr>
            <w:tcW w:w="1514" w:type="dxa"/>
            <w:hideMark/>
          </w:tcPr>
          <w:p w14:paraId="3EA9BF82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IDREFS</w:t>
            </w:r>
          </w:p>
        </w:tc>
        <w:tc>
          <w:tcPr>
            <w:tcW w:w="1463" w:type="dxa"/>
            <w:hideMark/>
          </w:tcPr>
          <w:p w14:paraId="1124B04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78B434C" w14:textId="77777777" w:rsidR="006A5A81" w:rsidRDefault="006A5A81" w:rsidP="006A5A81">
            <w:pPr>
              <w:pStyle w:val="Teksttabeli"/>
              <w:keepNext w:val="0"/>
            </w:pPr>
            <w:r>
              <w:t>Lista elementów IDREF oddzielonych spacjami.</w:t>
            </w:r>
          </w:p>
        </w:tc>
      </w:tr>
      <w:tr w:rsidR="006A5A81" w:rsidRPr="00345272" w14:paraId="5A5DC1D7" w14:textId="77777777" w:rsidTr="00560B16">
        <w:tc>
          <w:tcPr>
            <w:tcW w:w="1514" w:type="dxa"/>
            <w:hideMark/>
          </w:tcPr>
          <w:p w14:paraId="06B486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anyURI</w:t>
            </w:r>
          </w:p>
        </w:tc>
        <w:tc>
          <w:tcPr>
            <w:tcW w:w="1463" w:type="dxa"/>
            <w:hideMark/>
          </w:tcPr>
          <w:p w14:paraId="56A5ED33" w14:textId="7DB9CFB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4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Uri</w:t>
            </w:r>
          </w:p>
        </w:tc>
        <w:tc>
          <w:tcPr>
            <w:tcW w:w="5244" w:type="dxa"/>
          </w:tcPr>
          <w:p w14:paraId="3689AA79" w14:textId="77777777" w:rsidR="006A5A81" w:rsidRDefault="006A5A81" w:rsidP="006A5A81">
            <w:pPr>
              <w:pStyle w:val="Teksttabeli"/>
              <w:keepNext w:val="0"/>
            </w:pPr>
            <w:r>
              <w:t>Zawiera URI zgodnie z RFC 2396 i 2732, ale nie wymaga sekwencji zastępczych dla znaków nie-ASCII.</w:t>
            </w:r>
          </w:p>
        </w:tc>
      </w:tr>
      <w:tr w:rsidR="006A5A81" w:rsidRPr="00345272" w14:paraId="43A6C42C" w14:textId="77777777" w:rsidTr="00560B16">
        <w:tc>
          <w:tcPr>
            <w:tcW w:w="1514" w:type="dxa"/>
            <w:hideMark/>
          </w:tcPr>
          <w:p w14:paraId="59E245C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language</w:t>
            </w:r>
          </w:p>
        </w:tc>
        <w:tc>
          <w:tcPr>
            <w:tcW w:w="1463" w:type="dxa"/>
            <w:hideMark/>
          </w:tcPr>
          <w:p w14:paraId="589C84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5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7863B8A" w14:textId="77777777" w:rsidR="006A5A81" w:rsidRDefault="006A5A81" w:rsidP="006A5A81">
            <w:pPr>
              <w:pStyle w:val="Teksttabeli"/>
              <w:keepNext w:val="0"/>
            </w:pPr>
            <w:r>
              <w:t>Łańcuch znaków, który jest poprawnym identyfikatorem języka.</w:t>
            </w:r>
          </w:p>
        </w:tc>
      </w:tr>
      <w:tr w:rsidR="006A5A81" w:rsidRPr="00345272" w14:paraId="2EAA9AAD" w14:textId="77777777" w:rsidTr="00560B16">
        <w:tc>
          <w:tcPr>
            <w:tcW w:w="1514" w:type="dxa"/>
            <w:hideMark/>
          </w:tcPr>
          <w:p w14:paraId="6FC097C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NOTATION</w:t>
            </w:r>
          </w:p>
        </w:tc>
        <w:tc>
          <w:tcPr>
            <w:tcW w:w="1463" w:type="dxa"/>
            <w:hideMark/>
          </w:tcPr>
          <w:p w14:paraId="4A8CD98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6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8812D1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znaków nie-XML w dokumencie XML. Używany do definiowania schematu XSD przez element </w:t>
            </w:r>
            <w:r w:rsidRPr="00C231B2">
              <w:rPr>
                <w:rStyle w:val="NazwaProgramowa"/>
              </w:rPr>
              <w:t>&lt;xs:schema&gt;</w:t>
            </w:r>
            <w:r>
              <w:t>.</w:t>
            </w:r>
          </w:p>
        </w:tc>
      </w:tr>
      <w:tr w:rsidR="006A5A81" w:rsidRPr="00345272" w14:paraId="205CD701" w14:textId="77777777" w:rsidTr="00560B16">
        <w:tc>
          <w:tcPr>
            <w:tcW w:w="1514" w:type="dxa"/>
            <w:hideMark/>
          </w:tcPr>
          <w:p w14:paraId="61FCAC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ENTITY</w:t>
            </w:r>
          </w:p>
        </w:tc>
        <w:tc>
          <w:tcPr>
            <w:tcW w:w="1463" w:type="dxa"/>
            <w:hideMark/>
          </w:tcPr>
          <w:p w14:paraId="357FDE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762457" w14:textId="77777777" w:rsidR="006A5A81" w:rsidRDefault="006A5A81" w:rsidP="006A5A81">
            <w:pPr>
              <w:pStyle w:val="Teksttabeli"/>
              <w:keepNext w:val="0"/>
            </w:pPr>
            <w:r>
              <w:t>Odwołanie do encji, czyli nazwy bez dwukropka, która została zadeklarowana jako nieparsowana encja w wewnętrznym lub zewnętrznym DTD.</w:t>
            </w:r>
          </w:p>
        </w:tc>
      </w:tr>
      <w:tr w:rsidR="006A5A81" w:rsidRPr="00345272" w14:paraId="14FCE9FF" w14:textId="77777777" w:rsidTr="00560B16">
        <w:tc>
          <w:tcPr>
            <w:tcW w:w="1514" w:type="dxa"/>
            <w:hideMark/>
          </w:tcPr>
          <w:p w14:paraId="24B0FA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ENTITIES</w:t>
            </w:r>
          </w:p>
        </w:tc>
        <w:tc>
          <w:tcPr>
            <w:tcW w:w="1463" w:type="dxa"/>
            <w:hideMark/>
          </w:tcPr>
          <w:p w14:paraId="3476E4BA" w14:textId="77381E6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8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50317907" w14:textId="77777777" w:rsidR="006A5A81" w:rsidRDefault="006A5A81" w:rsidP="006A5A81">
            <w:pPr>
              <w:pStyle w:val="Teksttabeli"/>
              <w:keepNext w:val="0"/>
            </w:pPr>
            <w:r>
              <w:t>Ciąg elementów ENTITY oddzielonych spacjami.</w:t>
            </w:r>
          </w:p>
        </w:tc>
      </w:tr>
      <w:tr w:rsidR="006A5A81" w:rsidRPr="00345272" w14:paraId="58CBE4A9" w14:textId="77777777" w:rsidTr="00560B16">
        <w:tc>
          <w:tcPr>
            <w:tcW w:w="1514" w:type="dxa"/>
            <w:hideMark/>
          </w:tcPr>
          <w:p w14:paraId="45A9970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base64Binary</w:t>
            </w:r>
          </w:p>
        </w:tc>
        <w:tc>
          <w:tcPr>
            <w:tcW w:w="1463" w:type="dxa"/>
            <w:hideMark/>
          </w:tcPr>
          <w:p w14:paraId="1614CF8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37692C0E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Kodowanie base-64. Ciąg liter i cyfr + kilka znaków specjalinych. Trzy bajty są kodowane na czterech znakach z alfabetu 64-znakowego.</w:t>
            </w:r>
          </w:p>
        </w:tc>
      </w:tr>
      <w:tr w:rsidR="006A5A81" w:rsidRPr="00345272" w14:paraId="2C0077B6" w14:textId="77777777" w:rsidTr="00560B16">
        <w:tc>
          <w:tcPr>
            <w:tcW w:w="1514" w:type="dxa"/>
            <w:hideMark/>
          </w:tcPr>
          <w:p w14:paraId="210FFD7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hexBinary</w:t>
            </w:r>
          </w:p>
        </w:tc>
        <w:tc>
          <w:tcPr>
            <w:tcW w:w="1463" w:type="dxa"/>
            <w:hideMark/>
          </w:tcPr>
          <w:p w14:paraId="7D7C72E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2A522274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Każdy bajt kodowany na dwóch cyfrach szesnastkowych.</w:t>
            </w:r>
          </w:p>
        </w:tc>
      </w:tr>
      <w:tr w:rsidR="006A5A81" w:rsidRPr="00345272" w14:paraId="1832DC8B" w14:textId="77777777" w:rsidTr="00560B16">
        <w:tc>
          <w:tcPr>
            <w:tcW w:w="1514" w:type="dxa"/>
            <w:hideMark/>
          </w:tcPr>
          <w:p w14:paraId="28FD441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boolean</w:t>
            </w:r>
          </w:p>
        </w:tc>
        <w:tc>
          <w:tcPr>
            <w:tcW w:w="1463" w:type="dxa"/>
            <w:hideMark/>
          </w:tcPr>
          <w:p w14:paraId="172A821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99" w:history="1">
              <w:r w:rsidR="006A5A81" w:rsidRPr="00345272">
                <w:rPr>
                  <w:rStyle w:val="NazwaProgramowa"/>
                </w:rPr>
                <w:t>Boolean</w:t>
              </w:r>
            </w:hyperlink>
          </w:p>
        </w:tc>
        <w:tc>
          <w:tcPr>
            <w:tcW w:w="5244" w:type="dxa"/>
          </w:tcPr>
          <w:p w14:paraId="54CEAF95" w14:textId="2CFFEEC3" w:rsidR="006A5A81" w:rsidRDefault="006A5A81" w:rsidP="006A5A81">
            <w:pPr>
              <w:pStyle w:val="Teksttabeli"/>
              <w:keepNext w:val="0"/>
            </w:pPr>
            <w:r>
              <w:t xml:space="preserve">Dopuszczalne są </w:t>
            </w:r>
            <w:r w:rsidRPr="009536EE">
              <w:rPr>
                <w:rStyle w:val="NazwaProgramowa"/>
              </w:rPr>
              <w:t>„true”, „false”, „1”, „0”</w:t>
            </w:r>
            <w:r w:rsidR="00F61F2A">
              <w:t>, „on”, „off”</w:t>
            </w:r>
          </w:p>
        </w:tc>
      </w:tr>
      <w:tr w:rsidR="006A5A81" w:rsidRPr="00345272" w14:paraId="2FA018D4" w14:textId="77777777" w:rsidTr="00560B16">
        <w:tc>
          <w:tcPr>
            <w:tcW w:w="1514" w:type="dxa"/>
            <w:hideMark/>
          </w:tcPr>
          <w:p w14:paraId="72438C2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integer</w:t>
            </w:r>
          </w:p>
        </w:tc>
        <w:tc>
          <w:tcPr>
            <w:tcW w:w="1463" w:type="dxa"/>
            <w:hideMark/>
          </w:tcPr>
          <w:p w14:paraId="24655F5C" w14:textId="6E7AC37B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0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0080B23" w14:textId="77777777" w:rsidR="006A5A81" w:rsidRDefault="006A5A81" w:rsidP="006A5A81">
            <w:pPr>
              <w:pStyle w:val="Teksttabeli"/>
              <w:keepNext w:val="0"/>
            </w:pPr>
            <w:r>
              <w:t>Ciąg cyfr dziesiętnych opcjonalnie poprzedzony znakiem ‘-’ (myślnika).</w:t>
            </w:r>
          </w:p>
        </w:tc>
      </w:tr>
      <w:tr w:rsidR="006A5A81" w:rsidRPr="00345272" w14:paraId="64EFF8E6" w14:textId="77777777" w:rsidTr="00560B16">
        <w:tc>
          <w:tcPr>
            <w:tcW w:w="1514" w:type="dxa"/>
            <w:hideMark/>
          </w:tcPr>
          <w:p w14:paraId="2BE5521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nonNegativeInteger</w:t>
            </w:r>
          </w:p>
        </w:tc>
        <w:tc>
          <w:tcPr>
            <w:tcW w:w="1463" w:type="dxa"/>
            <w:hideMark/>
          </w:tcPr>
          <w:p w14:paraId="1789E983" w14:textId="40A0F748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1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0CFF4D3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</w:t>
            </w:r>
          </w:p>
        </w:tc>
      </w:tr>
      <w:tr w:rsidR="006A5A81" w:rsidRPr="00345272" w14:paraId="7622A75D" w14:textId="77777777" w:rsidTr="00560B16">
        <w:tc>
          <w:tcPr>
            <w:tcW w:w="1514" w:type="dxa"/>
            <w:hideMark/>
          </w:tcPr>
          <w:p w14:paraId="652C7CE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positiveInteger</w:t>
            </w:r>
          </w:p>
        </w:tc>
        <w:tc>
          <w:tcPr>
            <w:tcW w:w="1463" w:type="dxa"/>
            <w:hideMark/>
          </w:tcPr>
          <w:p w14:paraId="76BF77BC" w14:textId="51A43AB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2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A6169C0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 Wartość nie może być równa zero.</w:t>
            </w:r>
          </w:p>
        </w:tc>
      </w:tr>
      <w:tr w:rsidR="006A5A81" w:rsidRPr="00345272" w14:paraId="7D277510" w14:textId="77777777" w:rsidTr="00560B16">
        <w:tc>
          <w:tcPr>
            <w:tcW w:w="1514" w:type="dxa"/>
            <w:hideMark/>
          </w:tcPr>
          <w:p w14:paraId="2A7B98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negativeInteger</w:t>
            </w:r>
          </w:p>
        </w:tc>
        <w:tc>
          <w:tcPr>
            <w:tcW w:w="1463" w:type="dxa"/>
            <w:hideMark/>
          </w:tcPr>
          <w:p w14:paraId="62A81112" w14:textId="1F21FADC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3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4A3DB78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(myślnika).</w:t>
            </w:r>
          </w:p>
        </w:tc>
      </w:tr>
      <w:tr w:rsidR="006A5A81" w:rsidRPr="00345272" w14:paraId="13C39A1C" w14:textId="77777777" w:rsidTr="00560B16">
        <w:tc>
          <w:tcPr>
            <w:tcW w:w="1514" w:type="dxa"/>
            <w:hideMark/>
          </w:tcPr>
          <w:p w14:paraId="6DC2EB4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nonPositiveInteger</w:t>
            </w:r>
          </w:p>
        </w:tc>
        <w:tc>
          <w:tcPr>
            <w:tcW w:w="1463" w:type="dxa"/>
            <w:hideMark/>
          </w:tcPr>
          <w:p w14:paraId="69C92EC0" w14:textId="50A7B4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4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61376DB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 albo zero.</w:t>
            </w:r>
          </w:p>
        </w:tc>
      </w:tr>
      <w:tr w:rsidR="006A5A81" w:rsidRPr="00345272" w14:paraId="251B2042" w14:textId="77777777" w:rsidTr="00560B16">
        <w:tc>
          <w:tcPr>
            <w:tcW w:w="1514" w:type="dxa"/>
            <w:hideMark/>
          </w:tcPr>
          <w:p w14:paraId="51FBE2E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bookmarkStart w:id="12" w:name="_Hlk115074773"/>
            <w:r w:rsidRPr="00345272">
              <w:rPr>
                <w:rStyle w:val="NazwaProgramowa"/>
              </w:rPr>
              <w:t>byte</w:t>
            </w:r>
          </w:p>
        </w:tc>
        <w:tc>
          <w:tcPr>
            <w:tcW w:w="1463" w:type="dxa"/>
            <w:hideMark/>
          </w:tcPr>
          <w:p w14:paraId="473BF99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5" w:history="1">
              <w:r w:rsidR="006A5A81" w:rsidRPr="00345272">
                <w:rPr>
                  <w:rStyle w:val="NazwaProgramowa"/>
                </w:rPr>
                <w:t>SByte</w:t>
              </w:r>
            </w:hyperlink>
          </w:p>
        </w:tc>
        <w:tc>
          <w:tcPr>
            <w:tcW w:w="5244" w:type="dxa"/>
          </w:tcPr>
          <w:p w14:paraId="62E277CF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-128 do 127.</w:t>
            </w:r>
          </w:p>
        </w:tc>
      </w:tr>
      <w:bookmarkEnd w:id="12"/>
      <w:tr w:rsidR="006A5A81" w:rsidRPr="00345272" w14:paraId="2F546A7D" w14:textId="77777777" w:rsidTr="00560B16">
        <w:tc>
          <w:tcPr>
            <w:tcW w:w="1514" w:type="dxa"/>
            <w:hideMark/>
          </w:tcPr>
          <w:p w14:paraId="1CB1589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unsignedByte</w:t>
            </w:r>
          </w:p>
        </w:tc>
        <w:tc>
          <w:tcPr>
            <w:tcW w:w="1463" w:type="dxa"/>
            <w:hideMark/>
          </w:tcPr>
          <w:p w14:paraId="5A9FB5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6" w:history="1">
              <w:r w:rsidR="006A5A81" w:rsidRPr="00345272">
                <w:rPr>
                  <w:rStyle w:val="NazwaProgramowa"/>
                </w:rPr>
                <w:t>Byte</w:t>
              </w:r>
            </w:hyperlink>
          </w:p>
        </w:tc>
        <w:tc>
          <w:tcPr>
            <w:tcW w:w="5244" w:type="dxa"/>
          </w:tcPr>
          <w:p w14:paraId="3C088EA0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255.</w:t>
            </w:r>
          </w:p>
        </w:tc>
      </w:tr>
      <w:tr w:rsidR="006A5A81" w:rsidRPr="00345272" w14:paraId="4BA715EF" w14:textId="77777777" w:rsidTr="00560B16">
        <w:tc>
          <w:tcPr>
            <w:tcW w:w="1514" w:type="dxa"/>
            <w:hideMark/>
          </w:tcPr>
          <w:p w14:paraId="5486197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short</w:t>
            </w:r>
          </w:p>
        </w:tc>
        <w:tc>
          <w:tcPr>
            <w:tcW w:w="1463" w:type="dxa"/>
            <w:hideMark/>
          </w:tcPr>
          <w:p w14:paraId="378D00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7" w:history="1">
              <w:r w:rsidR="006A5A81" w:rsidRPr="00345272">
                <w:rPr>
                  <w:rStyle w:val="NazwaProgramowa"/>
                </w:rPr>
                <w:t>Int16</w:t>
              </w:r>
            </w:hyperlink>
          </w:p>
        </w:tc>
        <w:tc>
          <w:tcPr>
            <w:tcW w:w="5244" w:type="dxa"/>
          </w:tcPr>
          <w:p w14:paraId="374776D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-32768 do 32767.</w:t>
            </w:r>
          </w:p>
        </w:tc>
      </w:tr>
      <w:tr w:rsidR="006A5A81" w:rsidRPr="00345272" w14:paraId="55F31959" w14:textId="77777777" w:rsidTr="00560B16">
        <w:tc>
          <w:tcPr>
            <w:tcW w:w="1514" w:type="dxa"/>
            <w:hideMark/>
          </w:tcPr>
          <w:p w14:paraId="64014704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unsignedShort</w:t>
            </w:r>
          </w:p>
        </w:tc>
        <w:tc>
          <w:tcPr>
            <w:tcW w:w="1463" w:type="dxa"/>
            <w:hideMark/>
          </w:tcPr>
          <w:p w14:paraId="200E527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8" w:history="1">
              <w:r w:rsidR="006A5A81" w:rsidRPr="00345272">
                <w:rPr>
                  <w:rStyle w:val="NazwaProgramowa"/>
                </w:rPr>
                <w:t>UInt16</w:t>
              </w:r>
            </w:hyperlink>
          </w:p>
        </w:tc>
        <w:tc>
          <w:tcPr>
            <w:tcW w:w="5244" w:type="dxa"/>
          </w:tcPr>
          <w:p w14:paraId="607DD221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65535.</w:t>
            </w:r>
          </w:p>
        </w:tc>
      </w:tr>
      <w:tr w:rsidR="006A5A81" w:rsidRPr="00345272" w14:paraId="5598F731" w14:textId="77777777" w:rsidTr="00560B16">
        <w:tc>
          <w:tcPr>
            <w:tcW w:w="1514" w:type="dxa"/>
            <w:hideMark/>
          </w:tcPr>
          <w:p w14:paraId="6A20519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</w:t>
            </w:r>
          </w:p>
        </w:tc>
        <w:tc>
          <w:tcPr>
            <w:tcW w:w="1463" w:type="dxa"/>
            <w:hideMark/>
          </w:tcPr>
          <w:p w14:paraId="74E7A52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09" w:history="1">
              <w:r w:rsidR="006A5A81" w:rsidRPr="00345272">
                <w:rPr>
                  <w:rStyle w:val="NazwaProgramowa"/>
                </w:rPr>
                <w:t>Int32</w:t>
              </w:r>
            </w:hyperlink>
          </w:p>
        </w:tc>
        <w:tc>
          <w:tcPr>
            <w:tcW w:w="5244" w:type="dxa"/>
          </w:tcPr>
          <w:p w14:paraId="75B90245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-2147483648 do 2147483647</w:t>
            </w:r>
          </w:p>
        </w:tc>
      </w:tr>
      <w:tr w:rsidR="006A5A81" w:rsidRPr="00345272" w14:paraId="5C05B6D2" w14:textId="77777777" w:rsidTr="00560B16">
        <w:tc>
          <w:tcPr>
            <w:tcW w:w="1514" w:type="dxa"/>
            <w:hideMark/>
          </w:tcPr>
          <w:p w14:paraId="685002D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unsignedInt</w:t>
            </w:r>
          </w:p>
        </w:tc>
        <w:tc>
          <w:tcPr>
            <w:tcW w:w="1463" w:type="dxa"/>
            <w:hideMark/>
          </w:tcPr>
          <w:p w14:paraId="6088FAF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0" w:history="1">
              <w:r w:rsidR="006A5A81" w:rsidRPr="00345272">
                <w:rPr>
                  <w:rStyle w:val="NazwaProgramowa"/>
                </w:rPr>
                <w:t>UInt32</w:t>
              </w:r>
            </w:hyperlink>
          </w:p>
        </w:tc>
        <w:tc>
          <w:tcPr>
            <w:tcW w:w="5244" w:type="dxa"/>
          </w:tcPr>
          <w:p w14:paraId="0210DD4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4294967295</w:t>
            </w:r>
          </w:p>
        </w:tc>
      </w:tr>
      <w:tr w:rsidR="006A5A81" w:rsidRPr="00345272" w14:paraId="31162088" w14:textId="77777777" w:rsidTr="00560B16">
        <w:tc>
          <w:tcPr>
            <w:tcW w:w="1514" w:type="dxa"/>
            <w:hideMark/>
          </w:tcPr>
          <w:p w14:paraId="624381D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long</w:t>
            </w:r>
          </w:p>
        </w:tc>
        <w:tc>
          <w:tcPr>
            <w:tcW w:w="1463" w:type="dxa"/>
            <w:hideMark/>
          </w:tcPr>
          <w:p w14:paraId="52D7EC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1" w:history="1">
              <w:r w:rsidR="006A5A81" w:rsidRPr="00345272">
                <w:rPr>
                  <w:rStyle w:val="NazwaProgramowa"/>
                </w:rPr>
                <w:t>Int64</w:t>
              </w:r>
            </w:hyperlink>
          </w:p>
        </w:tc>
        <w:tc>
          <w:tcPr>
            <w:tcW w:w="5244" w:type="dxa"/>
          </w:tcPr>
          <w:p w14:paraId="408B0A47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-9223372036854775808 do 9223372036854775807</w:t>
            </w:r>
          </w:p>
        </w:tc>
      </w:tr>
      <w:tr w:rsidR="006A5A81" w:rsidRPr="00345272" w14:paraId="5EE86862" w14:textId="77777777" w:rsidTr="00560B16">
        <w:tc>
          <w:tcPr>
            <w:tcW w:w="1514" w:type="dxa"/>
            <w:hideMark/>
          </w:tcPr>
          <w:p w14:paraId="38EAD9F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unsignedLong</w:t>
            </w:r>
          </w:p>
        </w:tc>
        <w:tc>
          <w:tcPr>
            <w:tcW w:w="1463" w:type="dxa"/>
            <w:hideMark/>
          </w:tcPr>
          <w:p w14:paraId="24B8F3C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2" w:history="1">
              <w:r w:rsidR="006A5A81" w:rsidRPr="00345272">
                <w:rPr>
                  <w:rStyle w:val="NazwaProgramowa"/>
                </w:rPr>
                <w:t>UInt64</w:t>
              </w:r>
            </w:hyperlink>
          </w:p>
        </w:tc>
        <w:tc>
          <w:tcPr>
            <w:tcW w:w="5244" w:type="dxa"/>
          </w:tcPr>
          <w:p w14:paraId="666C2C32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18446744073709551615</w:t>
            </w:r>
          </w:p>
        </w:tc>
      </w:tr>
      <w:tr w:rsidR="006A5A81" w:rsidRPr="00345272" w14:paraId="39521EE2" w14:textId="77777777" w:rsidTr="00560B16">
        <w:tc>
          <w:tcPr>
            <w:tcW w:w="1514" w:type="dxa"/>
            <w:hideMark/>
          </w:tcPr>
          <w:p w14:paraId="14F958D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decimal</w:t>
            </w:r>
          </w:p>
        </w:tc>
        <w:tc>
          <w:tcPr>
            <w:tcW w:w="1463" w:type="dxa"/>
            <w:hideMark/>
          </w:tcPr>
          <w:p w14:paraId="3CD2C0E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3" w:history="1">
              <w:r w:rsidR="006A5A81" w:rsidRPr="00345272">
                <w:rPr>
                  <w:rStyle w:val="NazwaProgramowa"/>
                </w:rPr>
                <w:t>Decimal</w:t>
              </w:r>
            </w:hyperlink>
          </w:p>
        </w:tc>
        <w:tc>
          <w:tcPr>
            <w:tcW w:w="5244" w:type="dxa"/>
          </w:tcPr>
          <w:p w14:paraId="7C3FDEC5" w14:textId="77777777" w:rsidR="006A5A81" w:rsidRDefault="006A5A81" w:rsidP="006A5A81">
            <w:pPr>
              <w:pStyle w:val="Teksttabeli"/>
              <w:keepNext w:val="0"/>
            </w:pPr>
            <w:r>
              <w:t>Ciąg cyfr dziesiętnych z opcjonalnym separatorem dziesiętnym (kropka), opcjonalnie poprzedzonym ‘-’ lub ‘+’. Notacja inżynierska jest niedopuszczalna. Separatory tysięcy są niedopuszczalne.</w:t>
            </w:r>
          </w:p>
        </w:tc>
      </w:tr>
      <w:tr w:rsidR="006A5A81" w:rsidRPr="00345272" w14:paraId="5E61EA57" w14:textId="77777777" w:rsidTr="00560B16">
        <w:tc>
          <w:tcPr>
            <w:tcW w:w="1514" w:type="dxa"/>
            <w:hideMark/>
          </w:tcPr>
          <w:p w14:paraId="1E778C8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float</w:t>
            </w:r>
          </w:p>
        </w:tc>
        <w:tc>
          <w:tcPr>
            <w:tcW w:w="1463" w:type="dxa"/>
            <w:hideMark/>
          </w:tcPr>
          <w:p w14:paraId="6B581639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4" w:history="1">
              <w:r w:rsidR="006A5A81" w:rsidRPr="00345272">
                <w:rPr>
                  <w:rStyle w:val="NazwaProgramowa"/>
                </w:rPr>
                <w:t>Single</w:t>
              </w:r>
            </w:hyperlink>
          </w:p>
        </w:tc>
        <w:tc>
          <w:tcPr>
            <w:tcW w:w="5244" w:type="dxa"/>
          </w:tcPr>
          <w:p w14:paraId="2D598577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32-bitowe.</w:t>
            </w:r>
          </w:p>
        </w:tc>
      </w:tr>
      <w:tr w:rsidR="006A5A81" w:rsidRPr="00345272" w14:paraId="556C8241" w14:textId="77777777" w:rsidTr="00560B16">
        <w:tc>
          <w:tcPr>
            <w:tcW w:w="1514" w:type="dxa"/>
            <w:hideMark/>
          </w:tcPr>
          <w:p w14:paraId="6D67E9B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double</w:t>
            </w:r>
          </w:p>
        </w:tc>
        <w:tc>
          <w:tcPr>
            <w:tcW w:w="1463" w:type="dxa"/>
            <w:hideMark/>
          </w:tcPr>
          <w:p w14:paraId="467DF0B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5" w:history="1">
              <w:r w:rsidR="006A5A81" w:rsidRPr="00345272">
                <w:rPr>
                  <w:rStyle w:val="NazwaProgramowa"/>
                </w:rPr>
                <w:t>Double</w:t>
              </w:r>
            </w:hyperlink>
          </w:p>
        </w:tc>
        <w:tc>
          <w:tcPr>
            <w:tcW w:w="5244" w:type="dxa"/>
          </w:tcPr>
          <w:p w14:paraId="68887139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64-bitowe.</w:t>
            </w:r>
          </w:p>
        </w:tc>
      </w:tr>
      <w:tr w:rsidR="006A5A81" w:rsidRPr="00345272" w14:paraId="5D27F15B" w14:textId="77777777" w:rsidTr="00560B16">
        <w:tc>
          <w:tcPr>
            <w:tcW w:w="1514" w:type="dxa"/>
            <w:hideMark/>
          </w:tcPr>
          <w:p w14:paraId="3ECDDCB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</w:t>
            </w:r>
          </w:p>
        </w:tc>
        <w:tc>
          <w:tcPr>
            <w:tcW w:w="1463" w:type="dxa"/>
            <w:hideMark/>
          </w:tcPr>
          <w:p w14:paraId="7A984D69" w14:textId="2A0090C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6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Date</w:t>
            </w:r>
          </w:p>
        </w:tc>
        <w:tc>
          <w:tcPr>
            <w:tcW w:w="5244" w:type="dxa"/>
          </w:tcPr>
          <w:p w14:paraId="3FDEB08D" w14:textId="77777777" w:rsidR="006A5A81" w:rsidRDefault="006A5A81" w:rsidP="006A5A81">
            <w:pPr>
              <w:pStyle w:val="Teksttabeli"/>
              <w:keepNext w:val="0"/>
            </w:pPr>
            <w:r>
              <w:t>Data kodowana w formacie "YYYY-MM-DD". Przy konwersji odwrotnej rozpoznawana strefa czasowa lub litera „Z”.</w:t>
            </w:r>
          </w:p>
        </w:tc>
      </w:tr>
      <w:tr w:rsidR="006A5A81" w:rsidRPr="00345272" w14:paraId="544551C1" w14:textId="77777777" w:rsidTr="00560B16">
        <w:tc>
          <w:tcPr>
            <w:tcW w:w="1514" w:type="dxa"/>
            <w:hideMark/>
          </w:tcPr>
          <w:p w14:paraId="60630B9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time</w:t>
            </w:r>
          </w:p>
        </w:tc>
        <w:tc>
          <w:tcPr>
            <w:tcW w:w="1463" w:type="dxa"/>
            <w:hideMark/>
          </w:tcPr>
          <w:p w14:paraId="52C1AB40" w14:textId="1AC3F2A0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7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Time</w:t>
            </w:r>
          </w:p>
        </w:tc>
        <w:tc>
          <w:tcPr>
            <w:tcW w:w="5244" w:type="dxa"/>
          </w:tcPr>
          <w:p w14:paraId="6AD3A3F1" w14:textId="77777777" w:rsidR="006A5A81" w:rsidRDefault="006A5A81" w:rsidP="006A5A81">
            <w:pPr>
              <w:pStyle w:val="Teksttabeli"/>
              <w:keepNext w:val="0"/>
            </w:pPr>
            <w:r>
              <w:t xml:space="preserve">Czas kodowana w formacie </w:t>
            </w:r>
            <w:r w:rsidRPr="006A265D">
              <w:rPr>
                <w:rStyle w:val="NazwaProgramowa"/>
              </w:rPr>
              <w:t>"hh:mm:ss"</w:t>
            </w:r>
            <w:r>
              <w:t>. Przy konwersji odwrotnej rozpoznawana strefa czasowa lub litera „Z”.</w:t>
            </w:r>
          </w:p>
        </w:tc>
      </w:tr>
      <w:tr w:rsidR="006A5A81" w:rsidRPr="00345272" w14:paraId="5CD2E7B5" w14:textId="77777777" w:rsidTr="00560B16">
        <w:tc>
          <w:tcPr>
            <w:tcW w:w="1514" w:type="dxa"/>
            <w:hideMark/>
          </w:tcPr>
          <w:p w14:paraId="025E470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dateTime</w:t>
            </w:r>
          </w:p>
        </w:tc>
        <w:tc>
          <w:tcPr>
            <w:tcW w:w="1463" w:type="dxa"/>
            <w:hideMark/>
          </w:tcPr>
          <w:p w14:paraId="75D7E9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8" w:history="1">
              <w:r w:rsidR="006A5A81" w:rsidRPr="00345272">
                <w:rPr>
                  <w:rStyle w:val="NazwaProgramowa"/>
                </w:rPr>
                <w:t>DateTime</w:t>
              </w:r>
            </w:hyperlink>
          </w:p>
        </w:tc>
        <w:tc>
          <w:tcPr>
            <w:tcW w:w="5244" w:type="dxa"/>
          </w:tcPr>
          <w:p w14:paraId="772B8D26" w14:textId="77777777" w:rsidR="006A5A81" w:rsidRDefault="006A5A81" w:rsidP="006A5A81">
            <w:pPr>
              <w:pStyle w:val="Teksttabeli"/>
              <w:keepNext w:val="0"/>
            </w:pPr>
            <w:r>
              <w:t xml:space="preserve">Data i czas kodowane w formacie </w:t>
            </w:r>
            <w:r w:rsidRPr="006A265D">
              <w:rPr>
                <w:rStyle w:val="NazwaProgramowa"/>
              </w:rPr>
              <w:t>"YYYY-MM-DDThh:mm:ss"</w:t>
            </w:r>
            <w:r>
              <w:t xml:space="preserve">. Przy konwersji odwrotnej rozpoznawana strefa czasowa lub litera „Z”. </w:t>
            </w:r>
          </w:p>
        </w:tc>
      </w:tr>
      <w:tr w:rsidR="006A5A81" w:rsidRPr="00345272" w14:paraId="35FB454C" w14:textId="77777777" w:rsidTr="00560B16">
        <w:tc>
          <w:tcPr>
            <w:tcW w:w="1514" w:type="dxa"/>
            <w:hideMark/>
          </w:tcPr>
          <w:p w14:paraId="2210032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duration</w:t>
            </w:r>
          </w:p>
        </w:tc>
        <w:tc>
          <w:tcPr>
            <w:tcW w:w="1463" w:type="dxa"/>
            <w:hideMark/>
          </w:tcPr>
          <w:p w14:paraId="5B563820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1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5B4039C" w14:textId="77777777" w:rsidR="006A5A81" w:rsidRDefault="006A5A81" w:rsidP="006A5A81">
            <w:pPr>
              <w:pStyle w:val="Teksttabeli"/>
              <w:keepNext w:val="0"/>
            </w:pPr>
            <w:r>
              <w:t xml:space="preserve">Interwał czasowy kodowany w postaci </w:t>
            </w:r>
            <w:r w:rsidRPr="006A265D">
              <w:rPr>
                <w:rStyle w:val="NazwaProgramowa"/>
              </w:rPr>
              <w:t>"PnYnMnDTnHnMnS"</w:t>
            </w:r>
            <w:r>
              <w:t>.</w:t>
            </w:r>
          </w:p>
        </w:tc>
      </w:tr>
      <w:tr w:rsidR="006A5A81" w:rsidRPr="00345272" w14:paraId="51C46E93" w14:textId="77777777" w:rsidTr="00560B16">
        <w:tc>
          <w:tcPr>
            <w:tcW w:w="1514" w:type="dxa"/>
            <w:hideMark/>
          </w:tcPr>
          <w:p w14:paraId="039E555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gDay</w:t>
            </w:r>
          </w:p>
        </w:tc>
        <w:tc>
          <w:tcPr>
            <w:tcW w:w="1463" w:type="dxa"/>
            <w:hideMark/>
          </w:tcPr>
          <w:p w14:paraId="6C3CD78D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2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75261A1B" w14:textId="77777777" w:rsidR="006A5A81" w:rsidRDefault="006A5A81" w:rsidP="006A5A81">
            <w:pPr>
              <w:pStyle w:val="Teksttabeli"/>
              <w:keepNext w:val="0"/>
            </w:pPr>
            <w:r>
              <w:t>Jeden dzień w kalendarzu powtarzający się w każdym miesiącu. Kodowany jako "---DD". Rozpoznawana strefa czasowa.</w:t>
            </w:r>
          </w:p>
        </w:tc>
      </w:tr>
      <w:tr w:rsidR="006A5A81" w:rsidRPr="00345272" w14:paraId="2831666A" w14:textId="77777777" w:rsidTr="00560B16">
        <w:tc>
          <w:tcPr>
            <w:tcW w:w="1514" w:type="dxa"/>
            <w:hideMark/>
          </w:tcPr>
          <w:p w14:paraId="77D2E57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lastRenderedPageBreak/>
              <w:t>gMonth</w:t>
            </w:r>
          </w:p>
        </w:tc>
        <w:tc>
          <w:tcPr>
            <w:tcW w:w="1463" w:type="dxa"/>
            <w:hideMark/>
          </w:tcPr>
          <w:p w14:paraId="70BA5E9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2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8CCE9C8" w14:textId="77777777" w:rsidR="006A5A81" w:rsidRDefault="006A5A81" w:rsidP="006A5A81">
            <w:pPr>
              <w:pStyle w:val="Teksttabeli"/>
              <w:keepNext w:val="0"/>
            </w:pPr>
            <w:r>
              <w:t>Jeden miesiąc w roku powtarzający się co roku. Kodowany jako "--MM"</w:t>
            </w:r>
          </w:p>
        </w:tc>
      </w:tr>
      <w:tr w:rsidR="006A5A81" w:rsidRPr="00345272" w14:paraId="07EB2641" w14:textId="77777777" w:rsidTr="00560B16">
        <w:tc>
          <w:tcPr>
            <w:tcW w:w="1514" w:type="dxa"/>
            <w:hideMark/>
          </w:tcPr>
          <w:p w14:paraId="0A32B2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gMonthDay</w:t>
            </w:r>
          </w:p>
        </w:tc>
        <w:tc>
          <w:tcPr>
            <w:tcW w:w="1463" w:type="dxa"/>
            <w:hideMark/>
          </w:tcPr>
          <w:p w14:paraId="55EED38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2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6355ADA" w14:textId="77777777" w:rsidR="006A5A81" w:rsidRDefault="006A5A81" w:rsidP="006A5A81">
            <w:pPr>
              <w:pStyle w:val="Teksttabeli"/>
              <w:keepNext w:val="0"/>
            </w:pPr>
            <w:r>
              <w:t>Jeden dzień konkretnego miesiąca powtarzający się co roku. Kodowany jako "--MM-DD". Rozpoznawana strefa czasowa.</w:t>
            </w:r>
          </w:p>
        </w:tc>
      </w:tr>
      <w:tr w:rsidR="006A5A81" w:rsidRPr="00345272" w14:paraId="2B646964" w14:textId="77777777" w:rsidTr="00560B16">
        <w:tc>
          <w:tcPr>
            <w:tcW w:w="1514" w:type="dxa"/>
            <w:hideMark/>
          </w:tcPr>
          <w:p w14:paraId="632742E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</w:t>
            </w:r>
          </w:p>
        </w:tc>
        <w:tc>
          <w:tcPr>
            <w:tcW w:w="1463" w:type="dxa"/>
            <w:hideMark/>
          </w:tcPr>
          <w:p w14:paraId="743EC06E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2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669295C" w14:textId="77777777" w:rsidR="006A5A81" w:rsidRDefault="006A5A81" w:rsidP="006A5A81">
            <w:pPr>
              <w:pStyle w:val="Teksttabeli"/>
              <w:keepNext w:val="0"/>
            </w:pPr>
            <w:r>
              <w:t>Określony rok. Kodowany jako "YYYY". Rozpoznawana strefa czasowa.</w:t>
            </w:r>
          </w:p>
        </w:tc>
      </w:tr>
      <w:tr w:rsidR="006A5A81" w:rsidRPr="00345272" w14:paraId="473FE65F" w14:textId="77777777" w:rsidTr="00560B16">
        <w:tc>
          <w:tcPr>
            <w:tcW w:w="1514" w:type="dxa"/>
            <w:hideMark/>
          </w:tcPr>
          <w:p w14:paraId="462BF94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gYearMonth</w:t>
            </w:r>
          </w:p>
        </w:tc>
        <w:tc>
          <w:tcPr>
            <w:tcW w:w="1463" w:type="dxa"/>
            <w:hideMark/>
          </w:tcPr>
          <w:p w14:paraId="2007958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32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00295E" w14:textId="77777777" w:rsidR="006A5A81" w:rsidRDefault="006A5A81" w:rsidP="006A5A81">
            <w:pPr>
              <w:pStyle w:val="Teksttabeli"/>
              <w:keepNext w:val="0"/>
            </w:pPr>
            <w:r>
              <w:t>Jeden miesiąc określonego roku. Kodowany jako "YYYY-MM". Rozpoznawana strefa czasowa.</w:t>
            </w:r>
          </w:p>
        </w:tc>
      </w:tr>
    </w:tbl>
    <w:p w14:paraId="4CB0DAA1" w14:textId="77777777" w:rsidR="006A5A81" w:rsidRDefault="006A5A81" w:rsidP="0016395E">
      <w:pPr>
        <w:pStyle w:val="Wcicienormalne"/>
      </w:pPr>
    </w:p>
    <w:p w14:paraId="1FA397B9" w14:textId="77777777" w:rsidR="00512CE2" w:rsidRDefault="00512CE2" w:rsidP="0016395E">
      <w:pPr>
        <w:pStyle w:val="Wcicienormalne"/>
        <w:rPr>
          <w:rStyle w:val="NazwaProgramowa"/>
        </w:rPr>
      </w:pP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57"/>
        <w:gridCol w:w="425"/>
        <w:gridCol w:w="425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AE1D64" w:rsidRPr="00F14D14" w14:paraId="7EA4B392" w14:textId="77777777" w:rsidTr="00AE1D64">
        <w:trPr>
          <w:cantSplit/>
          <w:trHeight w:val="1941"/>
        </w:trPr>
        <w:tc>
          <w:tcPr>
            <w:tcW w:w="857" w:type="dxa"/>
            <w:textDirection w:val="btLr"/>
          </w:tcPr>
          <w:p w14:paraId="45AEFB44" w14:textId="7777777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5" w:type="dxa"/>
            <w:textDirection w:val="btLr"/>
          </w:tcPr>
          <w:p w14:paraId="64EA3EC9" w14:textId="4D900FCA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StringTypeConverter</w:t>
            </w:r>
          </w:p>
        </w:tc>
        <w:tc>
          <w:tcPr>
            <w:tcW w:w="425" w:type="dxa"/>
            <w:textDirection w:val="btLr"/>
          </w:tcPr>
          <w:p w14:paraId="0977921E" w14:textId="3ECE668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BooleanTypeConverter</w:t>
            </w:r>
          </w:p>
        </w:tc>
        <w:tc>
          <w:tcPr>
            <w:tcW w:w="423" w:type="dxa"/>
            <w:textDirection w:val="btLr"/>
          </w:tcPr>
          <w:p w14:paraId="4B2D4E5B" w14:textId="0AA0B61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NumericTypeConverter</w:t>
            </w:r>
          </w:p>
        </w:tc>
        <w:tc>
          <w:tcPr>
            <w:tcW w:w="423" w:type="dxa"/>
            <w:textDirection w:val="btLr"/>
          </w:tcPr>
          <w:p w14:paraId="2423E183" w14:textId="751E0D40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F8F1A03" w14:textId="15C30185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FE59A23" w14:textId="221B8B7D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65721A2" w14:textId="07389E3F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7B2137F" w14:textId="5A479554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5A2F291" w14:textId="7CCCDD0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74048DD" w14:textId="3CB81365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8383C39" w14:textId="2EF65F70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06B2CCE" w14:textId="6880C444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AA28300" w14:textId="57E432E1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7885844" w14:textId="099C9A9D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4AEEFB4" w14:textId="5AEB22A2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</w:tr>
      <w:tr w:rsidR="00AE1D64" w:rsidRPr="00F14D14" w14:paraId="37FE53A9" w14:textId="77777777" w:rsidTr="00AE1D64">
        <w:tc>
          <w:tcPr>
            <w:tcW w:w="857" w:type="dxa"/>
          </w:tcPr>
          <w:p w14:paraId="732F5F79" w14:textId="172CC94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5" w:type="dxa"/>
          </w:tcPr>
          <w:p w14:paraId="7B6E8C0E" w14:textId="37FA9207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5AFFF2E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815EDC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C4F695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D893973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46DBA9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09BBCC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1A4C45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90C954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2C842B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7B4A34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7E9909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65E00E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F5548ED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5DB8FF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126654D0" w14:textId="77777777" w:rsidTr="00AE1D64">
        <w:tc>
          <w:tcPr>
            <w:tcW w:w="857" w:type="dxa"/>
          </w:tcPr>
          <w:p w14:paraId="7CBEB2E0" w14:textId="68DE7B6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5" w:type="dxa"/>
          </w:tcPr>
          <w:p w14:paraId="3AE13F79" w14:textId="22C0DBA1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6E4CE7C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64FA4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E1BA1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9AC4DA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22C0F4E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F54050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5524B7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124FCB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3003AE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AE1310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C21887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D7E2C2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C70C0F6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CA793A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260AB09C" w14:textId="77777777" w:rsidTr="00AE1D64">
        <w:tc>
          <w:tcPr>
            <w:tcW w:w="857" w:type="dxa"/>
          </w:tcPr>
          <w:p w14:paraId="0F89E06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5" w:type="dxa"/>
          </w:tcPr>
          <w:p w14:paraId="377191ED" w14:textId="3A30D6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AF7FCC7" w14:textId="4D223C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6A9234E" w14:textId="10A3CAF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C25FB" w14:textId="24634D9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09BBF6" w14:textId="6AFDC45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7CCBE5" w14:textId="1676EA0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8A6F006" w14:textId="7235D69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52FC3B" w14:textId="4AD1EB1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A34C68" w14:textId="1C462A4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B71DFB" w14:textId="276D042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05E4C0" w14:textId="24E2AF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2566EE" w14:textId="287829A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EA6F61" w14:textId="61C6F37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FE1E9" w14:textId="66F1B55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A8349" w14:textId="01B7101C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BFED401" w14:textId="77777777" w:rsidTr="00AE1D64">
        <w:tc>
          <w:tcPr>
            <w:tcW w:w="857" w:type="dxa"/>
          </w:tcPr>
          <w:p w14:paraId="032627F8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5" w:type="dxa"/>
          </w:tcPr>
          <w:p w14:paraId="69D7F9A8" w14:textId="4F77FE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D919474" w14:textId="5EBE8EC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4F8D844" w14:textId="6F45AB0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D9667" w14:textId="1AA962F2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7CF9DE6" w14:textId="23E81CE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E9480A" w14:textId="0BF07C9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7D660D" w14:textId="5DA1316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C0BFF6" w14:textId="2CF567F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9125E6" w14:textId="5CCC841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367A0C1" w14:textId="652879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EC86F" w14:textId="0ADD418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AC0644" w14:textId="261EE8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794487" w14:textId="6A3FA16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46E97B" w14:textId="117FADE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77BFAA" w14:textId="542B05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B1526D7" w14:textId="77777777" w:rsidTr="00AE1D64">
        <w:tc>
          <w:tcPr>
            <w:tcW w:w="857" w:type="dxa"/>
          </w:tcPr>
          <w:p w14:paraId="1CDDBD8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5" w:type="dxa"/>
          </w:tcPr>
          <w:p w14:paraId="01BD591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80E6C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7620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D86BF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BB207B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DDF6E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55E17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6B10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3030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741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F86DD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9AEE6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B7E33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693B47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B7F98D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A9888E" w14:textId="77777777" w:rsidTr="00AE1D64">
        <w:tc>
          <w:tcPr>
            <w:tcW w:w="857" w:type="dxa"/>
          </w:tcPr>
          <w:p w14:paraId="3BB5339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5" w:type="dxa"/>
          </w:tcPr>
          <w:p w14:paraId="3189769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197119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A911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DEC106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3DC22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4E30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A41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79A63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EB482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3CD44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A820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F1BD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4F672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A1FCC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6B2C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DFAE9DC" w14:textId="77777777" w:rsidTr="00AE1D64">
        <w:tc>
          <w:tcPr>
            <w:tcW w:w="857" w:type="dxa"/>
          </w:tcPr>
          <w:p w14:paraId="5419876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5" w:type="dxa"/>
          </w:tcPr>
          <w:p w14:paraId="726CC6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1FD54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EB0927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EFD5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9D1A8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4802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E38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F4C02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7D33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26BAB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D6B8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A6B50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06B45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14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0C6591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5DC9C4C" w14:textId="77777777" w:rsidTr="00AE1D64">
        <w:tc>
          <w:tcPr>
            <w:tcW w:w="857" w:type="dxa"/>
          </w:tcPr>
          <w:p w14:paraId="56B069C0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5" w:type="dxa"/>
          </w:tcPr>
          <w:p w14:paraId="48D5D11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DC3B0E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6776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2D5C6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3F0D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F97E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96A44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E094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D016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EB17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0079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63CE8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ADC9B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2007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C72FC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10E2DA1B" w14:textId="77777777" w:rsidTr="00AE1D64">
        <w:tc>
          <w:tcPr>
            <w:tcW w:w="857" w:type="dxa"/>
          </w:tcPr>
          <w:p w14:paraId="4DD3783E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5" w:type="dxa"/>
          </w:tcPr>
          <w:p w14:paraId="44B8CA0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02A3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6362F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D996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68AD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C81B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CCE4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5FD4D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75E9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7EEA0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E47BA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B68E4E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232C7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A6DBF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5680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C9BFEE" w14:textId="77777777" w:rsidTr="00AE1D64">
        <w:tc>
          <w:tcPr>
            <w:tcW w:w="857" w:type="dxa"/>
          </w:tcPr>
          <w:p w14:paraId="7B64BEF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5" w:type="dxa"/>
          </w:tcPr>
          <w:p w14:paraId="62FEF2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69B453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F7DA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9438A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14E86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C7F7E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2FD58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20C86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B528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DEC3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0F88D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4A675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36ADA8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4E65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8B69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4D2F11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4FF5E9F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81EB4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F9BCE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3D1E7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A363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53DEE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3FDA3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4709ED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8A949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725F3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8BA66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EC50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1E40F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BE67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035803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F8450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FFA622" w14:textId="77777777" w:rsidTr="00AE1D64">
        <w:tc>
          <w:tcPr>
            <w:tcW w:w="857" w:type="dxa"/>
          </w:tcPr>
          <w:p w14:paraId="575D58A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5" w:type="dxa"/>
          </w:tcPr>
          <w:p w14:paraId="331EEACA" w14:textId="7627869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4222558" w14:textId="62B2886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FF7243" w14:textId="0675726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CF779E" w14:textId="4483919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2CA4DE" w14:textId="5631833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BDA288" w14:textId="24A482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D10F2A2" w14:textId="217BC79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38DF4F" w14:textId="07389A1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DBA4DA" w14:textId="0B98FD4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502027" w14:textId="7E93EA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EE53A7" w14:textId="7004ADF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0C258E" w14:textId="17A3551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209840B" w14:textId="4F269EB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21B4A1A" w14:textId="5AA6E1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BF69274" w14:textId="50B2139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33C75C" w14:textId="77777777" w:rsidTr="00AE1D64">
        <w:tc>
          <w:tcPr>
            <w:tcW w:w="857" w:type="dxa"/>
          </w:tcPr>
          <w:p w14:paraId="44EFD89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5" w:type="dxa"/>
          </w:tcPr>
          <w:p w14:paraId="4055C4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356B7DB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C25A0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60581A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4B06A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4C31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14EC9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8C57A6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AF6A76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81D5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F394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9019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3293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468B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593A7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3FC90D7" w14:textId="77777777" w:rsidTr="00AE1D64">
        <w:tc>
          <w:tcPr>
            <w:tcW w:w="857" w:type="dxa"/>
          </w:tcPr>
          <w:p w14:paraId="6C955E4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5" w:type="dxa"/>
          </w:tcPr>
          <w:p w14:paraId="394FF58F" w14:textId="5D80CF0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B8C4857" w14:textId="069000F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FBFFFD4" w14:textId="58AD2C7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C65A21" w14:textId="42FF56A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C9654" w14:textId="13C68C4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9FF567" w14:textId="3FD970B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61E92" w14:textId="649B961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1FC30B" w14:textId="499B44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8A6E70" w14:textId="2D1CEC2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0BB98D5" w14:textId="7073FF7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E2C433" w14:textId="1A84B72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8DA170" w14:textId="3B25218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76FA84" w14:textId="3B154C8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754F9A" w14:textId="0439DE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BA2E2" w14:textId="589917F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9BEB22" w14:textId="77777777" w:rsidTr="00AE1D64">
        <w:tc>
          <w:tcPr>
            <w:tcW w:w="857" w:type="dxa"/>
          </w:tcPr>
          <w:p w14:paraId="30B2A80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5" w:type="dxa"/>
          </w:tcPr>
          <w:p w14:paraId="50E406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6E4E70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7F85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3C10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5BF12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3EC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93BD2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05F00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D528D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8D593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A5406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CA518B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B32E7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0B64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19EC5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8514437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7B6F48" w14:textId="42DB043D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6918C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BE8CC2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EC0A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5C65C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1BA99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EAA507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DECC8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C5896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54A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94A01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9CECD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DA6E44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915C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18ED9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315F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31E16AE2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0EB9A1" w14:textId="7E145EC1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445E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29B4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F53A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E2154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056F85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382209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29D5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014D4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EFF592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50B8F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79577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0E058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F62BD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EFC81E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80FD6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C20FB6B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E83FC5C" w14:textId="66CD2A18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7550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9F35A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DAA6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C3E0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25B1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14CB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DD9D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BE764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1740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21AB9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64271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E09D2E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9ECF5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85E8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63589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2477CD6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7D4D500" w14:textId="4EE8D2C9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AFC4B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EDFE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55225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13470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98FF8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8FE7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B258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2FAD9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C81A3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47C6A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1D61B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63AFF8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6A9C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F100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BF4C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29B3358E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54EB585D" w14:textId="11C67A97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A9BE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1FD2E3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8E3541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41DDB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86F8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921345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9E266D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F3F0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B711CE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D6E70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CDB47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E90D1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4C23C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92E1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EB696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FC579F9" w14:textId="77777777" w:rsidTr="00AE1D64">
        <w:tc>
          <w:tcPr>
            <w:tcW w:w="857" w:type="dxa"/>
          </w:tcPr>
          <w:p w14:paraId="46FD29FA" w14:textId="373ECDF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25" w:type="dxa"/>
          </w:tcPr>
          <w:p w14:paraId="79402E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2E4EF1F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A565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53E3C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FB68A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EC5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4B36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6E1C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03B06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79BE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86872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FCEF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7E565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C29C2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AED2A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</w:tbl>
    <w:p w14:paraId="4BCCA797" w14:textId="054624BA" w:rsidR="00AE1D64" w:rsidRDefault="00AE1D64" w:rsidP="0016395E">
      <w:pPr>
        <w:pStyle w:val="Wcicienormalne"/>
        <w:rPr>
          <w:rStyle w:val="NazwaProgramowa"/>
        </w:rPr>
      </w:pPr>
    </w:p>
    <w:p w14:paraId="53B8DC36" w14:textId="77777777" w:rsidR="007D77F1" w:rsidRDefault="007D77F1" w:rsidP="00560B16">
      <w:pPr>
        <w:pStyle w:val="Teksttabeli"/>
      </w:pPr>
    </w:p>
    <w:p w14:paraId="6EFB9C7B" w14:textId="11DE53F1" w:rsidR="00AE1D64" w:rsidRDefault="00AE1D64" w:rsidP="0016395E">
      <w:pPr>
        <w:pStyle w:val="Wcicienormalne"/>
      </w:pPr>
    </w:p>
    <w:p w14:paraId="43A84A86" w14:textId="000B6949" w:rsidR="00EF1B43" w:rsidRPr="009F77BC" w:rsidRDefault="00EF1B43" w:rsidP="009F77BC">
      <w:pPr>
        <w:pStyle w:val="Wcicienormalne"/>
      </w:pPr>
      <w:r>
        <w:t xml:space="preserve">Zdefiniować </w:t>
      </w:r>
      <w:proofErr w:type="spellStart"/>
      <w:r>
        <w:t>GuidTypeConverter</w:t>
      </w:r>
      <w:proofErr w:type="spellEnd"/>
      <w:r>
        <w:t>.</w:t>
      </w:r>
    </w:p>
    <w:sectPr w:rsidR="00EF1B43" w:rsidRPr="009F77BC" w:rsidSect="003452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627A" w14:textId="77777777" w:rsidR="002643B8" w:rsidRDefault="002643B8" w:rsidP="001E1D55">
      <w:r>
        <w:separator/>
      </w:r>
    </w:p>
  </w:endnote>
  <w:endnote w:type="continuationSeparator" w:id="0">
    <w:p w14:paraId="0916AB5E" w14:textId="77777777" w:rsidR="002643B8" w:rsidRDefault="002643B8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9D79" w14:textId="77777777" w:rsidR="002643B8" w:rsidRDefault="002643B8" w:rsidP="001E1D55">
      <w:r>
        <w:separator/>
      </w:r>
    </w:p>
  </w:footnote>
  <w:footnote w:type="continuationSeparator" w:id="0">
    <w:p w14:paraId="30C80B83" w14:textId="77777777" w:rsidR="002643B8" w:rsidRDefault="002643B8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E9EDF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5"/>
  </w:num>
  <w:num w:numId="7" w16cid:durableId="1207336055">
    <w:abstractNumId w:val="20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0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0"/>
  </w:num>
  <w:num w:numId="15" w16cid:durableId="986519447">
    <w:abstractNumId w:val="4"/>
  </w:num>
  <w:num w:numId="16" w16cid:durableId="9533384">
    <w:abstractNumId w:val="20"/>
  </w:num>
  <w:num w:numId="17" w16cid:durableId="1374964955">
    <w:abstractNumId w:val="12"/>
  </w:num>
  <w:num w:numId="18" w16cid:durableId="1659071852">
    <w:abstractNumId w:val="12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2"/>
  </w:num>
  <w:num w:numId="22" w16cid:durableId="2018657831">
    <w:abstractNumId w:val="12"/>
  </w:num>
  <w:num w:numId="23" w16cid:durableId="102845736">
    <w:abstractNumId w:val="12"/>
  </w:num>
  <w:num w:numId="24" w16cid:durableId="1192036153">
    <w:abstractNumId w:val="12"/>
  </w:num>
  <w:num w:numId="25" w16cid:durableId="949244842">
    <w:abstractNumId w:val="12"/>
  </w:num>
  <w:num w:numId="26" w16cid:durableId="1571309589">
    <w:abstractNumId w:val="12"/>
  </w:num>
  <w:num w:numId="27" w16cid:durableId="341669251">
    <w:abstractNumId w:val="12"/>
  </w:num>
  <w:num w:numId="28" w16cid:durableId="1511145221">
    <w:abstractNumId w:val="12"/>
  </w:num>
  <w:num w:numId="29" w16cid:durableId="1007057082">
    <w:abstractNumId w:val="17"/>
  </w:num>
  <w:num w:numId="30" w16cid:durableId="1349866265">
    <w:abstractNumId w:val="22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3"/>
  </w:num>
  <w:num w:numId="34" w16cid:durableId="555898069">
    <w:abstractNumId w:val="23"/>
  </w:num>
  <w:num w:numId="35" w16cid:durableId="405765160">
    <w:abstractNumId w:val="8"/>
  </w:num>
  <w:num w:numId="36" w16cid:durableId="1676569402">
    <w:abstractNumId w:val="14"/>
  </w:num>
  <w:num w:numId="37" w16cid:durableId="114836286">
    <w:abstractNumId w:val="21"/>
  </w:num>
  <w:num w:numId="38" w16cid:durableId="472791908">
    <w:abstractNumId w:val="10"/>
  </w:num>
  <w:num w:numId="39" w16cid:durableId="299304939">
    <w:abstractNumId w:val="16"/>
  </w:num>
  <w:num w:numId="40" w16cid:durableId="1252474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9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8"/>
  </w:num>
  <w:num w:numId="45" w16cid:durableId="1949191255">
    <w:abstractNumId w:val="12"/>
  </w:num>
  <w:num w:numId="46" w16cid:durableId="1582444950">
    <w:abstractNumId w:val="12"/>
  </w:num>
  <w:num w:numId="47" w16cid:durableId="1791625631">
    <w:abstractNumId w:val="12"/>
  </w:num>
  <w:num w:numId="48" w16cid:durableId="1781217550">
    <w:abstractNumId w:val="12"/>
  </w:num>
  <w:num w:numId="49" w16cid:durableId="297077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5EEB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C6F"/>
    <w:rsid w:val="00032F9E"/>
    <w:rsid w:val="000330C0"/>
    <w:rsid w:val="00034283"/>
    <w:rsid w:val="000343CA"/>
    <w:rsid w:val="0003617F"/>
    <w:rsid w:val="00036EC8"/>
    <w:rsid w:val="000411FE"/>
    <w:rsid w:val="000417EA"/>
    <w:rsid w:val="0004251B"/>
    <w:rsid w:val="00043D8B"/>
    <w:rsid w:val="00046787"/>
    <w:rsid w:val="00047B03"/>
    <w:rsid w:val="00047D0A"/>
    <w:rsid w:val="00050083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69B2"/>
    <w:rsid w:val="00096E53"/>
    <w:rsid w:val="00096F9F"/>
    <w:rsid w:val="000970B9"/>
    <w:rsid w:val="00097CD6"/>
    <w:rsid w:val="00097F1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B93"/>
    <w:rsid w:val="000B0100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BB2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CF"/>
    <w:rsid w:val="000F72D0"/>
    <w:rsid w:val="001000DB"/>
    <w:rsid w:val="0010261D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4C48"/>
    <w:rsid w:val="00135097"/>
    <w:rsid w:val="00135AEA"/>
    <w:rsid w:val="00135C75"/>
    <w:rsid w:val="00135CAB"/>
    <w:rsid w:val="001361C0"/>
    <w:rsid w:val="0013698A"/>
    <w:rsid w:val="001375A4"/>
    <w:rsid w:val="001377BD"/>
    <w:rsid w:val="00137FE7"/>
    <w:rsid w:val="001407AC"/>
    <w:rsid w:val="00140870"/>
    <w:rsid w:val="001419EC"/>
    <w:rsid w:val="001427BB"/>
    <w:rsid w:val="00142BFE"/>
    <w:rsid w:val="00143151"/>
    <w:rsid w:val="00145426"/>
    <w:rsid w:val="00145A0C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042"/>
    <w:rsid w:val="001606E7"/>
    <w:rsid w:val="0016138B"/>
    <w:rsid w:val="00161F9F"/>
    <w:rsid w:val="0016395E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3F0"/>
    <w:rsid w:val="001B2673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20631"/>
    <w:rsid w:val="00221871"/>
    <w:rsid w:val="00222A0D"/>
    <w:rsid w:val="00222FE9"/>
    <w:rsid w:val="002231C3"/>
    <w:rsid w:val="002233F0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EE6"/>
    <w:rsid w:val="00252312"/>
    <w:rsid w:val="00253041"/>
    <w:rsid w:val="00253CC4"/>
    <w:rsid w:val="00253D03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3B8"/>
    <w:rsid w:val="002645D2"/>
    <w:rsid w:val="00265707"/>
    <w:rsid w:val="002658D8"/>
    <w:rsid w:val="00267858"/>
    <w:rsid w:val="00267EC1"/>
    <w:rsid w:val="00270E7F"/>
    <w:rsid w:val="00271508"/>
    <w:rsid w:val="002731E2"/>
    <w:rsid w:val="00273339"/>
    <w:rsid w:val="00274979"/>
    <w:rsid w:val="00275050"/>
    <w:rsid w:val="00275ECF"/>
    <w:rsid w:val="00276480"/>
    <w:rsid w:val="002766A4"/>
    <w:rsid w:val="00276F6E"/>
    <w:rsid w:val="00280174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E8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1C2"/>
    <w:rsid w:val="002F03AB"/>
    <w:rsid w:val="002F071B"/>
    <w:rsid w:val="002F1E65"/>
    <w:rsid w:val="002F1E7D"/>
    <w:rsid w:val="002F21C5"/>
    <w:rsid w:val="002F2762"/>
    <w:rsid w:val="002F288F"/>
    <w:rsid w:val="002F390C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A"/>
    <w:rsid w:val="0034234E"/>
    <w:rsid w:val="00342623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67884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858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10E5"/>
    <w:rsid w:val="003C25FE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3F7CE8"/>
    <w:rsid w:val="004013A2"/>
    <w:rsid w:val="00401B81"/>
    <w:rsid w:val="00401BB4"/>
    <w:rsid w:val="004020DE"/>
    <w:rsid w:val="00402802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860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9A5"/>
    <w:rsid w:val="00433095"/>
    <w:rsid w:val="0043367E"/>
    <w:rsid w:val="004348E9"/>
    <w:rsid w:val="00434B1D"/>
    <w:rsid w:val="00434D72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FA3"/>
    <w:rsid w:val="004C6194"/>
    <w:rsid w:val="004C6601"/>
    <w:rsid w:val="004C6871"/>
    <w:rsid w:val="004C6B00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183A"/>
    <w:rsid w:val="004E195D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2CE2"/>
    <w:rsid w:val="0051335F"/>
    <w:rsid w:val="00513CAF"/>
    <w:rsid w:val="005149A8"/>
    <w:rsid w:val="00514E26"/>
    <w:rsid w:val="00514E59"/>
    <w:rsid w:val="00515FC4"/>
    <w:rsid w:val="00516663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76FD"/>
    <w:rsid w:val="0052782B"/>
    <w:rsid w:val="00527D64"/>
    <w:rsid w:val="0053035D"/>
    <w:rsid w:val="005305E4"/>
    <w:rsid w:val="00532304"/>
    <w:rsid w:val="005325BF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0D01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A46"/>
    <w:rsid w:val="00575F47"/>
    <w:rsid w:val="005763AC"/>
    <w:rsid w:val="00576C1F"/>
    <w:rsid w:val="0057745C"/>
    <w:rsid w:val="0057752D"/>
    <w:rsid w:val="0057771B"/>
    <w:rsid w:val="00580DA2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B5E"/>
    <w:rsid w:val="005C3D45"/>
    <w:rsid w:val="005C472E"/>
    <w:rsid w:val="005C479D"/>
    <w:rsid w:val="005C5C13"/>
    <w:rsid w:val="005C5DE5"/>
    <w:rsid w:val="005C5EA4"/>
    <w:rsid w:val="005C73C7"/>
    <w:rsid w:val="005C7C90"/>
    <w:rsid w:val="005C7F61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911"/>
    <w:rsid w:val="005E406B"/>
    <w:rsid w:val="005E4B63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4A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2573"/>
    <w:rsid w:val="00622C72"/>
    <w:rsid w:val="00622F5B"/>
    <w:rsid w:val="00622FB7"/>
    <w:rsid w:val="00625EDE"/>
    <w:rsid w:val="006264F7"/>
    <w:rsid w:val="006265C6"/>
    <w:rsid w:val="00627081"/>
    <w:rsid w:val="006277BB"/>
    <w:rsid w:val="006312F4"/>
    <w:rsid w:val="006315AE"/>
    <w:rsid w:val="00631C22"/>
    <w:rsid w:val="0063248E"/>
    <w:rsid w:val="00632FBE"/>
    <w:rsid w:val="0063343E"/>
    <w:rsid w:val="006334C3"/>
    <w:rsid w:val="006343ED"/>
    <w:rsid w:val="00634555"/>
    <w:rsid w:val="00634967"/>
    <w:rsid w:val="006349D9"/>
    <w:rsid w:val="00634DCB"/>
    <w:rsid w:val="00636547"/>
    <w:rsid w:val="00636FE2"/>
    <w:rsid w:val="00641342"/>
    <w:rsid w:val="006420B4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14CC"/>
    <w:rsid w:val="00672092"/>
    <w:rsid w:val="00672B90"/>
    <w:rsid w:val="00674117"/>
    <w:rsid w:val="00674943"/>
    <w:rsid w:val="00676BCB"/>
    <w:rsid w:val="00676CE6"/>
    <w:rsid w:val="00676DE7"/>
    <w:rsid w:val="00677D39"/>
    <w:rsid w:val="0068014E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265D"/>
    <w:rsid w:val="006A347C"/>
    <w:rsid w:val="006A34F3"/>
    <w:rsid w:val="006A5A81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D2F8C"/>
    <w:rsid w:val="006D3EAD"/>
    <w:rsid w:val="006D4179"/>
    <w:rsid w:val="006D45F0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525D"/>
    <w:rsid w:val="006E55C6"/>
    <w:rsid w:val="006E66ED"/>
    <w:rsid w:val="006E765D"/>
    <w:rsid w:val="006F1110"/>
    <w:rsid w:val="006F1787"/>
    <w:rsid w:val="006F1C3E"/>
    <w:rsid w:val="006F1DA3"/>
    <w:rsid w:val="006F2B03"/>
    <w:rsid w:val="006F3E21"/>
    <w:rsid w:val="006F4CD4"/>
    <w:rsid w:val="006F4F01"/>
    <w:rsid w:val="006F5698"/>
    <w:rsid w:val="006F5891"/>
    <w:rsid w:val="006F5FCB"/>
    <w:rsid w:val="00700BD0"/>
    <w:rsid w:val="00701D28"/>
    <w:rsid w:val="00701E5B"/>
    <w:rsid w:val="007020D7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4EE8"/>
    <w:rsid w:val="007156D3"/>
    <w:rsid w:val="00721AEC"/>
    <w:rsid w:val="00723998"/>
    <w:rsid w:val="007259E0"/>
    <w:rsid w:val="00725B87"/>
    <w:rsid w:val="00726BE4"/>
    <w:rsid w:val="00727D46"/>
    <w:rsid w:val="00730893"/>
    <w:rsid w:val="00730902"/>
    <w:rsid w:val="00731E75"/>
    <w:rsid w:val="00732C07"/>
    <w:rsid w:val="00733D53"/>
    <w:rsid w:val="00734857"/>
    <w:rsid w:val="007348C2"/>
    <w:rsid w:val="00737C81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B06"/>
    <w:rsid w:val="00755B3A"/>
    <w:rsid w:val="007604AC"/>
    <w:rsid w:val="0076122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5FFA"/>
    <w:rsid w:val="0076622D"/>
    <w:rsid w:val="00766415"/>
    <w:rsid w:val="007670BE"/>
    <w:rsid w:val="007711AA"/>
    <w:rsid w:val="0077178E"/>
    <w:rsid w:val="007718AF"/>
    <w:rsid w:val="00771CE1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0797"/>
    <w:rsid w:val="00782D96"/>
    <w:rsid w:val="00783905"/>
    <w:rsid w:val="00783CC0"/>
    <w:rsid w:val="00784342"/>
    <w:rsid w:val="00784517"/>
    <w:rsid w:val="00784A40"/>
    <w:rsid w:val="00784BC4"/>
    <w:rsid w:val="00785F36"/>
    <w:rsid w:val="0078710E"/>
    <w:rsid w:val="007873FB"/>
    <w:rsid w:val="0079050E"/>
    <w:rsid w:val="00790E05"/>
    <w:rsid w:val="00791064"/>
    <w:rsid w:val="00791F01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A7023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D77F1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5A16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9B6"/>
    <w:rsid w:val="00852BB4"/>
    <w:rsid w:val="00852E4E"/>
    <w:rsid w:val="008538B8"/>
    <w:rsid w:val="00854839"/>
    <w:rsid w:val="00855D6F"/>
    <w:rsid w:val="0085605C"/>
    <w:rsid w:val="0085636A"/>
    <w:rsid w:val="008567C2"/>
    <w:rsid w:val="00857585"/>
    <w:rsid w:val="008611F9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0C38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1A54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1453"/>
    <w:rsid w:val="008D1623"/>
    <w:rsid w:val="008D1D52"/>
    <w:rsid w:val="008D32AB"/>
    <w:rsid w:val="008D37FA"/>
    <w:rsid w:val="008D3B08"/>
    <w:rsid w:val="008D5955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F2"/>
    <w:rsid w:val="008F4A51"/>
    <w:rsid w:val="008F6DD9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884"/>
    <w:rsid w:val="00924CD6"/>
    <w:rsid w:val="0092582D"/>
    <w:rsid w:val="0093061E"/>
    <w:rsid w:val="00931359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36EE"/>
    <w:rsid w:val="009542A6"/>
    <w:rsid w:val="00954DE0"/>
    <w:rsid w:val="00954E28"/>
    <w:rsid w:val="009558E6"/>
    <w:rsid w:val="00956C04"/>
    <w:rsid w:val="00957296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2658"/>
    <w:rsid w:val="009A2762"/>
    <w:rsid w:val="009A337D"/>
    <w:rsid w:val="009A33D5"/>
    <w:rsid w:val="009A4010"/>
    <w:rsid w:val="009A4438"/>
    <w:rsid w:val="009A5014"/>
    <w:rsid w:val="009A52CF"/>
    <w:rsid w:val="009A6C94"/>
    <w:rsid w:val="009A6D2B"/>
    <w:rsid w:val="009A7B47"/>
    <w:rsid w:val="009A7E5F"/>
    <w:rsid w:val="009A7E83"/>
    <w:rsid w:val="009B14BF"/>
    <w:rsid w:val="009B2AE5"/>
    <w:rsid w:val="009B39A7"/>
    <w:rsid w:val="009B5287"/>
    <w:rsid w:val="009B5428"/>
    <w:rsid w:val="009B5BE3"/>
    <w:rsid w:val="009B702B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2F9D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6440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4F2"/>
    <w:rsid w:val="00A15C07"/>
    <w:rsid w:val="00A16869"/>
    <w:rsid w:val="00A16AD2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0E0D"/>
    <w:rsid w:val="00A31533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52DE"/>
    <w:rsid w:val="00A465A7"/>
    <w:rsid w:val="00A46C67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353"/>
    <w:rsid w:val="00A678F5"/>
    <w:rsid w:val="00A70AE3"/>
    <w:rsid w:val="00A71F41"/>
    <w:rsid w:val="00A72278"/>
    <w:rsid w:val="00A7269B"/>
    <w:rsid w:val="00A726A7"/>
    <w:rsid w:val="00A751D6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B4B"/>
    <w:rsid w:val="00A966D7"/>
    <w:rsid w:val="00A97D40"/>
    <w:rsid w:val="00AA1BA3"/>
    <w:rsid w:val="00AA1C4C"/>
    <w:rsid w:val="00AA47C4"/>
    <w:rsid w:val="00AA5214"/>
    <w:rsid w:val="00AA68FE"/>
    <w:rsid w:val="00AA7504"/>
    <w:rsid w:val="00AA79E6"/>
    <w:rsid w:val="00AB158D"/>
    <w:rsid w:val="00AB15D3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4968"/>
    <w:rsid w:val="00AC53D0"/>
    <w:rsid w:val="00AC5A7F"/>
    <w:rsid w:val="00AC65D3"/>
    <w:rsid w:val="00AC679F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1D64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3488"/>
    <w:rsid w:val="00AF5206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51C8"/>
    <w:rsid w:val="00B35C05"/>
    <w:rsid w:val="00B36522"/>
    <w:rsid w:val="00B36E85"/>
    <w:rsid w:val="00B40463"/>
    <w:rsid w:val="00B4072F"/>
    <w:rsid w:val="00B429D7"/>
    <w:rsid w:val="00B42BF1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EFD"/>
    <w:rsid w:val="00B5213A"/>
    <w:rsid w:val="00B5222D"/>
    <w:rsid w:val="00B545A6"/>
    <w:rsid w:val="00B550B3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4AD"/>
    <w:rsid w:val="00B70B29"/>
    <w:rsid w:val="00B72876"/>
    <w:rsid w:val="00B732D8"/>
    <w:rsid w:val="00B74C61"/>
    <w:rsid w:val="00B75FE2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DE"/>
    <w:rsid w:val="00BB11BE"/>
    <w:rsid w:val="00BB3D30"/>
    <w:rsid w:val="00BB4633"/>
    <w:rsid w:val="00BB595C"/>
    <w:rsid w:val="00BB6255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381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1BB3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6B6"/>
    <w:rsid w:val="00C177F0"/>
    <w:rsid w:val="00C17C52"/>
    <w:rsid w:val="00C2030B"/>
    <w:rsid w:val="00C206FB"/>
    <w:rsid w:val="00C22E1D"/>
    <w:rsid w:val="00C231B2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AFF"/>
    <w:rsid w:val="00C54D57"/>
    <w:rsid w:val="00C5647D"/>
    <w:rsid w:val="00C5660F"/>
    <w:rsid w:val="00C5768F"/>
    <w:rsid w:val="00C57B33"/>
    <w:rsid w:val="00C6097A"/>
    <w:rsid w:val="00C60B7D"/>
    <w:rsid w:val="00C6149D"/>
    <w:rsid w:val="00C622F3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C10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0FFB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A64"/>
    <w:rsid w:val="00D205C9"/>
    <w:rsid w:val="00D20F3C"/>
    <w:rsid w:val="00D216EE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25C58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5FB"/>
    <w:rsid w:val="00D37EF2"/>
    <w:rsid w:val="00D37F4B"/>
    <w:rsid w:val="00D4034C"/>
    <w:rsid w:val="00D408FF"/>
    <w:rsid w:val="00D410A5"/>
    <w:rsid w:val="00D415D9"/>
    <w:rsid w:val="00D41750"/>
    <w:rsid w:val="00D42049"/>
    <w:rsid w:val="00D4346A"/>
    <w:rsid w:val="00D441B3"/>
    <w:rsid w:val="00D447E9"/>
    <w:rsid w:val="00D45157"/>
    <w:rsid w:val="00D45916"/>
    <w:rsid w:val="00D45961"/>
    <w:rsid w:val="00D45EFE"/>
    <w:rsid w:val="00D46599"/>
    <w:rsid w:val="00D46652"/>
    <w:rsid w:val="00D47501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7B6"/>
    <w:rsid w:val="00D62FE0"/>
    <w:rsid w:val="00D63BDE"/>
    <w:rsid w:val="00D63C28"/>
    <w:rsid w:val="00D645B5"/>
    <w:rsid w:val="00D64771"/>
    <w:rsid w:val="00D66304"/>
    <w:rsid w:val="00D66386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5CE8"/>
    <w:rsid w:val="00D75FE1"/>
    <w:rsid w:val="00D779B6"/>
    <w:rsid w:val="00D77A6A"/>
    <w:rsid w:val="00D77E9E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2D41"/>
    <w:rsid w:val="00D938CB"/>
    <w:rsid w:val="00D93D10"/>
    <w:rsid w:val="00D93EE8"/>
    <w:rsid w:val="00D95239"/>
    <w:rsid w:val="00D95740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335D"/>
    <w:rsid w:val="00DF3880"/>
    <w:rsid w:val="00DF3F06"/>
    <w:rsid w:val="00DF4321"/>
    <w:rsid w:val="00DF46C8"/>
    <w:rsid w:val="00DF490B"/>
    <w:rsid w:val="00DF5961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68B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B39"/>
    <w:rsid w:val="00E87467"/>
    <w:rsid w:val="00E90478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68E7"/>
    <w:rsid w:val="00EE735A"/>
    <w:rsid w:val="00EE7CC0"/>
    <w:rsid w:val="00EF0680"/>
    <w:rsid w:val="00EF1B43"/>
    <w:rsid w:val="00EF2141"/>
    <w:rsid w:val="00EF28F0"/>
    <w:rsid w:val="00EF349C"/>
    <w:rsid w:val="00EF34FA"/>
    <w:rsid w:val="00EF357E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72A1"/>
    <w:rsid w:val="00F20485"/>
    <w:rsid w:val="00F21C2A"/>
    <w:rsid w:val="00F224DA"/>
    <w:rsid w:val="00F2314F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6076"/>
    <w:rsid w:val="00F4628F"/>
    <w:rsid w:val="00F46581"/>
    <w:rsid w:val="00F5024E"/>
    <w:rsid w:val="00F50A98"/>
    <w:rsid w:val="00F521D0"/>
    <w:rsid w:val="00F524AB"/>
    <w:rsid w:val="00F52A12"/>
    <w:rsid w:val="00F52FD4"/>
    <w:rsid w:val="00F53128"/>
    <w:rsid w:val="00F54018"/>
    <w:rsid w:val="00F540DE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1F2A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AD3"/>
    <w:rsid w:val="00FA76FE"/>
    <w:rsid w:val="00FA7D58"/>
    <w:rsid w:val="00FB10C9"/>
    <w:rsid w:val="00FB1833"/>
    <w:rsid w:val="00FB1E23"/>
    <w:rsid w:val="00FB1FB7"/>
    <w:rsid w:val="00FB2E7E"/>
    <w:rsid w:val="00FB4CE4"/>
    <w:rsid w:val="00FB4FB5"/>
    <w:rsid w:val="00FB5BD0"/>
    <w:rsid w:val="00FB749A"/>
    <w:rsid w:val="00FB7FFB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50F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pointconverter?view=net-6.0" TargetMode="External"/><Relationship Id="rId299" Type="http://schemas.openxmlformats.org/officeDocument/2006/relationships/hyperlink" Target="https://docs.microsoft.com/en-us/dotnet/api/system.boolean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63" Type="http://schemas.openxmlformats.org/officeDocument/2006/relationships/hyperlink" Target="https://learn.microsoft.com/en-us/dotnet/api/system.uint64?view=net-6.0" TargetMode="External"/><Relationship Id="rId159" Type="http://schemas.openxmlformats.org/officeDocument/2006/relationships/hyperlink" Target="https://learn.microsoft.com/pl-pl/dotnet/api/system.windows.forms.listbindingconverter?view=net-6.0" TargetMode="External"/><Relationship Id="rId324" Type="http://schemas.openxmlformats.org/officeDocument/2006/relationships/hyperlink" Target="https://docs.microsoft.com/en-us/dotnet/api/system.string?view=net-6.0" TargetMode="External"/><Relationship Id="rId170" Type="http://schemas.openxmlformats.org/officeDocument/2006/relationships/hyperlink" Target="https://learn.microsoft.com/pl-pl/dotnet/api/system.windows.input.keygestureconverter?view=net-6.0" TargetMode="External"/><Relationship Id="rId226" Type="http://schemas.openxmlformats.org/officeDocument/2006/relationships/hyperlink" Target="https://learn.microsoft.com/pl-pl/dotnet/api/system.web.ui.design.mobilecontrols.converters.datamemberconverter?view=net-6.0" TargetMode="External"/><Relationship Id="rId268" Type="http://schemas.openxmlformats.org/officeDocument/2006/relationships/hyperlink" Target="https://docs.microsoft.com/en-us/dotnet/api/system.uint32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xtdecorationcollectionconverter?view=net-6.0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learn.microsoft.com/pl-pl/dotnet/api/system.windows.media.animation.repeatbehaviorconverter?view=net-6.0" TargetMode="External"/><Relationship Id="rId237" Type="http://schemas.openxmlformats.org/officeDocument/2006/relationships/hyperlink" Target="https://learn.microsoft.com/pl-pl/dotnet/api/microsoft.visualbasic.activities.xamlintegration.visualbasicsettingsconverter?view=net-6.0" TargetMode="External"/><Relationship Id="rId279" Type="http://schemas.openxmlformats.org/officeDocument/2006/relationships/hyperlink" Target="https://docs.microsoft.com/en-us/dotnet/api/system.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139" Type="http://schemas.openxmlformats.org/officeDocument/2006/relationships/hyperlink" Target="https://learn.microsoft.com/pl-pl/dotnet/api/system.windows.fontweightconverter?view=net-6.0" TargetMode="External"/><Relationship Id="rId290" Type="http://schemas.openxmlformats.org/officeDocument/2006/relationships/hyperlink" Target="https://docs.microsoft.com/en-us/dotnet/api/system.xml.xmlqualifiedname?view=net-6.0" TargetMode="External"/><Relationship Id="rId304" Type="http://schemas.openxmlformats.org/officeDocument/2006/relationships/hyperlink" Target="https://docs.microsoft.com/en-us/dotnet/api/system.string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virtualizationcachelengthconverter?view=net-6.0" TargetMode="External"/><Relationship Id="rId192" Type="http://schemas.openxmlformats.org/officeDocument/2006/relationships/hyperlink" Target="https://learn.microsoft.com/pl-pl/dotnet/api/system.windows.media.pathfigurecollectionconverter?view=net-6.0" TargetMode="External"/><Relationship Id="rId206" Type="http://schemas.openxmlformats.org/officeDocument/2006/relationships/hyperlink" Target="https://learn.microsoft.com/pl-pl/dotnet/api/system.windows.media.media3d.vector3dconverter?view=net-6.0" TargetMode="External"/><Relationship Id="rId248" Type="http://schemas.openxmlformats.org/officeDocument/2006/relationships/hyperlink" Target="https://docs.microsoft.com/en-us/dotnet/api/system.xml.xmlqualifiedname?view=net-6.0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108" Type="http://schemas.openxmlformats.org/officeDocument/2006/relationships/hyperlink" Target="https://learn.microsoft.com/pl-pl/dotnet/api/system.componentmodel.collectionconverter?view=net-6.0" TargetMode="External"/><Relationship Id="rId315" Type="http://schemas.openxmlformats.org/officeDocument/2006/relationships/hyperlink" Target="https://docs.microsoft.com/en-us/dotnet/api/system.double?view=net-6.0" TargetMode="External"/><Relationship Id="rId54" Type="http://schemas.openxmlformats.org/officeDocument/2006/relationships/hyperlink" Target="https://learn.microsoft.com/en-us/dotnet/api/system.boolean?view=net-6.0" TargetMode="External"/><Relationship Id="rId96" Type="http://schemas.openxmlformats.org/officeDocument/2006/relationships/hyperlink" Target="https://learn.microsoft.com/pl-pl/dotnet/api/system.componentmodel.datetimeconverter?view=net-6.0" TargetMode="External"/><Relationship Id="rId161" Type="http://schemas.openxmlformats.org/officeDocument/2006/relationships/hyperlink" Target="https://learn.microsoft.com/pl-pl/dotnet/api/system.windows.forms.paddingconverter?view=net-6.0" TargetMode="External"/><Relationship Id="rId217" Type="http://schemas.openxmlformats.org/officeDocument/2006/relationships/hyperlink" Target="https://learn.microsoft.com/pl-pl/dotnet/api/system.web.ui.design.databindingcollectionconverter?view=net-6.0" TargetMode="External"/><Relationship Id="rId259" Type="http://schemas.openxmlformats.org/officeDocument/2006/relationships/hyperlink" Target="https://docs.microsoft.com/en-us/dotnet/api/system.string?view=net-6.0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sizeconverter?view=net-6.0" TargetMode="External"/><Relationship Id="rId270" Type="http://schemas.openxmlformats.org/officeDocument/2006/relationships/hyperlink" Target="https://docs.microsoft.com/en-us/dotnet/api/system.uint64?view=net-6.0" TargetMode="External"/><Relationship Id="rId326" Type="http://schemas.openxmlformats.org/officeDocument/2006/relationships/theme" Target="theme/theme1.xml"/><Relationship Id="rId65" Type="http://schemas.openxmlformats.org/officeDocument/2006/relationships/hyperlink" Target="https://learn.microsoft.com/en-us/dotnet/api/system.double?view=net-6.0" TargetMode="External"/><Relationship Id="rId130" Type="http://schemas.openxmlformats.org/officeDocument/2006/relationships/hyperlink" Target="https://learn.microsoft.com/pl-pl/dotnet/api/system.windows.vectorconverter?view=net-6.0" TargetMode="External"/><Relationship Id="rId172" Type="http://schemas.openxmlformats.org/officeDocument/2006/relationships/hyperlink" Target="https://learn.microsoft.com/pl-pl/dotnet/api/system.windows.input.mouseactionconverter?view=net-6.0" TargetMode="External"/><Relationship Id="rId228" Type="http://schemas.openxmlformats.org/officeDocument/2006/relationships/hyperlink" Target="https://learn.microsoft.com/pl-pl/dotnet/api/system.web.ui.webcontrols.fontnamesconverter?view=net-6.0" TargetMode="External"/><Relationship Id="rId281" Type="http://schemas.openxmlformats.org/officeDocument/2006/relationships/hyperlink" Target="https://docs.microsoft.com/en-us/dotnet/api/system.string?view=net-6.0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141" Type="http://schemas.openxmlformats.org/officeDocument/2006/relationships/hyperlink" Target="https://learn.microsoft.com/pl-pl/dotnet/api/system.windows.cultureinfoietflanguagetag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scrollablecontrol.dockpaddingedgesconverter?view=net-6.0" TargetMode="External"/><Relationship Id="rId183" Type="http://schemas.openxmlformats.org/officeDocument/2006/relationships/hyperlink" Target="https://learn.microsoft.com/pl-pl/dotnet/api/system.windows.media.cachemodeconverter?view=net-6.0" TargetMode="External"/><Relationship Id="rId218" Type="http://schemas.openxmlformats.org/officeDocument/2006/relationships/hyperlink" Target="https://learn.microsoft.com/pl-pl/dotnet/api/system.web.ui.design.datacolumnselectionconverter?view=net-6.0" TargetMode="External"/><Relationship Id="rId239" Type="http://schemas.openxmlformats.org/officeDocument/2006/relationships/hyperlink" Target="https://learn.microsoft.com/pl-pl/dotnet/api/system.workflow.componentmodel.design.activitybindtypeconverter?view=net-6.0" TargetMode="External"/><Relationship Id="rId250" Type="http://schemas.openxmlformats.org/officeDocument/2006/relationships/hyperlink" Target="https://docs.microsoft.com/en-us/dotnet/api/system.string?view=net-6.0" TargetMode="External"/><Relationship Id="rId271" Type="http://schemas.openxmlformats.org/officeDocument/2006/relationships/hyperlink" Target="https://docs.microsoft.com/en-us/dotnet/api/system.decimal?view=net-6.0" TargetMode="External"/><Relationship Id="rId292" Type="http://schemas.openxmlformats.org/officeDocument/2006/relationships/hyperlink" Target="https://docs.microsoft.com/en-us/dotnet/api/system.string?view=net-6.0" TargetMode="External"/><Relationship Id="rId306" Type="http://schemas.openxmlformats.org/officeDocument/2006/relationships/hyperlink" Target="https://docs.microsoft.com/en-us/dotnet/api/system.byte?view=net-6.0" TargetMode="Externa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versionconverter?view=net-6.0" TargetMode="External"/><Relationship Id="rId131" Type="http://schemas.openxmlformats.org/officeDocument/2006/relationships/hyperlink" Target="https://learn.microsoft.com/pl-pl/dotnet/api/system.windows.deferrablecontentconverter?view=net-6.0" TargetMode="External"/><Relationship Id="rId152" Type="http://schemas.openxmlformats.org/officeDocument/2006/relationships/hyperlink" Target="https://learn.microsoft.com/pl-pl/dotnet/api/system.windows.forms.cursorconverter?view=net-6.0" TargetMode="External"/><Relationship Id="rId173" Type="http://schemas.openxmlformats.org/officeDocument/2006/relationships/hyperlink" Target="https://learn.microsoft.com/pl-pl/dotnet/api/system.windows.input.mousegestureconverter?view=net-6.0" TargetMode="External"/><Relationship Id="rId194" Type="http://schemas.openxmlformats.org/officeDocument/2006/relationships/hyperlink" Target="https://learn.microsoft.com/pl-pl/dotnet/api/system.windows.media.pointcollectionconverter?view=net-6.0" TargetMode="External"/><Relationship Id="rId208" Type="http://schemas.openxmlformats.org/officeDocument/2006/relationships/hyperlink" Target="https://learn.microsoft.com/pl-pl/dotnet/api/system.activities.xamlintegration.dynamicupdatemapconverter?view=net-6.0" TargetMode="External"/><Relationship Id="rId229" Type="http://schemas.openxmlformats.org/officeDocument/2006/relationships/hyperlink" Target="https://learn.microsoft.com/pl-pl/dotnet/api/system.web.ui.webcontrols.fontunitconverter?view=net-6.0" TargetMode="External"/><Relationship Id="rId240" Type="http://schemas.openxmlformats.org/officeDocument/2006/relationships/hyperlink" Target="https://learn.microsoft.com/pl-pl/dotnet/api/system.xaml.schema.xamltypetypeconverter?view=net-6.0" TargetMode="External"/><Relationship Id="rId261" Type="http://schemas.openxmlformats.org/officeDocument/2006/relationships/hyperlink" Target="https://docs.microsoft.com/en-us/dotnet/api/system.string?view=net-6.0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timespanconverter?view=net-6.0" TargetMode="External"/><Relationship Id="rId282" Type="http://schemas.openxmlformats.org/officeDocument/2006/relationships/hyperlink" Target="https://docs.microsoft.com/en-us/dotnet/api/system.string?view=net-6.0" TargetMode="External"/><Relationship Id="rId317" Type="http://schemas.openxmlformats.org/officeDocument/2006/relationships/hyperlink" Target="https://docs.microsoft.com/en-us/dotnet/api/system.datetime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dateonlyconverter?view=net-6.0" TargetMode="External"/><Relationship Id="rId121" Type="http://schemas.openxmlformats.org/officeDocument/2006/relationships/hyperlink" Target="https://learn.microsoft.com/pl-pl/dotnet/api/system.windows.pointconverter?view=net-6.0" TargetMode="External"/><Relationship Id="rId142" Type="http://schemas.openxmlformats.org/officeDocument/2006/relationships/hyperlink" Target="https://learn.microsoft.com/pl-pl/dotnet/api/system.windows.gridlengthconverter?view=net-6.0" TargetMode="External"/><Relationship Id="rId163" Type="http://schemas.openxmlformats.org/officeDocument/2006/relationships/hyperlink" Target="https://learn.microsoft.com/pl-pl/dotnet/api/system.windows.forms.selectionrangeconverter?view=net-6.0" TargetMode="External"/><Relationship Id="rId184" Type="http://schemas.openxmlformats.org/officeDocument/2006/relationships/hyperlink" Target="https://learn.microsoft.com/pl-pl/dotnet/api/system.windows.media.colorconverter?view=net-6.0" TargetMode="External"/><Relationship Id="rId219" Type="http://schemas.openxmlformats.org/officeDocument/2006/relationships/hyperlink" Target="https://learn.microsoft.com/pl-pl/dotnet/api/system.web.ui.design.datafieldconverter?view=net-6.0" TargetMode="External"/><Relationship Id="rId230" Type="http://schemas.openxmlformats.org/officeDocument/2006/relationships/hyperlink" Target="https://learn.microsoft.com/pl-pl/dotnet/api/system.web.ui.webcontrols.stringarrayconverter?view=net-6.0" TargetMode="External"/><Relationship Id="rId251" Type="http://schemas.openxmlformats.org/officeDocument/2006/relationships/hyperlink" Target="https://docs.microsoft.com/en-us/dotnet/api/system.string?view=net-6.0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272" Type="http://schemas.openxmlformats.org/officeDocument/2006/relationships/hyperlink" Target="https://docs.microsoft.com/en-us/dotnet/api/system.single?view=net-6.0" TargetMode="External"/><Relationship Id="rId293" Type="http://schemas.openxmlformats.org/officeDocument/2006/relationships/hyperlink" Target="https://docs.microsoft.com/en-us/dotnet/api/system.string?view=net-6.0" TargetMode="External"/><Relationship Id="rId307" Type="http://schemas.openxmlformats.org/officeDocument/2006/relationships/hyperlink" Target="https://docs.microsoft.com/en-us/dotnet/api/system.int16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footer" Target="footer1.xml"/><Relationship Id="rId132" Type="http://schemas.openxmlformats.org/officeDocument/2006/relationships/hyperlink" Target="https://learn.microsoft.com/pl-pl/dotnet/api/system.windows.dialogresultconverter?view=net-6.0" TargetMode="External"/><Relationship Id="rId153" Type="http://schemas.openxmlformats.org/officeDocument/2006/relationships/hyperlink" Target="https://learn.microsoft.com/pl-pl/dotnet/api/system.windows.forms.datagridpreferredcolumnwidthtypeconverter?view=net-6.0" TargetMode="External"/><Relationship Id="rId174" Type="http://schemas.openxmlformats.org/officeDocument/2006/relationships/hyperlink" Target="https://learn.microsoft.com/pl-pl/dotnet/api/system.windows.markup.dependencypropertyconverter?view=net-6.0" TargetMode="External"/><Relationship Id="rId195" Type="http://schemas.openxmlformats.org/officeDocument/2006/relationships/hyperlink" Target="https://learn.microsoft.com/pl-pl/dotnet/api/system.windows.media.requestcachepolicyconverter?view=net-6.0" TargetMode="External"/><Relationship Id="rId209" Type="http://schemas.openxmlformats.org/officeDocument/2006/relationships/hyperlink" Target="https://learn.microsoft.com/pl-pl/dotnet/api/system.activities.xamlintegration.dynamicupdatemapitemconverter?view=net-6.0" TargetMode="External"/><Relationship Id="rId220" Type="http://schemas.openxmlformats.org/officeDocument/2006/relationships/hyperlink" Target="https://learn.microsoft.com/pl-pl/dotnet/api/system.web.ui.design.datamemberconverter?view=net-6.0" TargetMode="External"/><Relationship Id="rId241" Type="http://schemas.openxmlformats.org/officeDocument/2006/relationships/hyperlink" Target="https://docs.microsoft.com/en-us/dotnet/api/system.string?view=net-6.0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262" Type="http://schemas.openxmlformats.org/officeDocument/2006/relationships/hyperlink" Target="https://docs.microsoft.com/en-us/dotnet/api/system.string?view=net-6.0" TargetMode="External"/><Relationship Id="rId283" Type="http://schemas.openxmlformats.org/officeDocument/2006/relationships/hyperlink" Target="https://docs.microsoft.com/en-us/dotnet/api/system.string?view=net-6.0" TargetMode="External"/><Relationship Id="rId318" Type="http://schemas.openxmlformats.org/officeDocument/2006/relationships/hyperlink" Target="https://docs.microsoft.com/en-us/dotnet/api/system.datetime?view=net-6.0" TargetMode="External"/><Relationship Id="rId78" Type="http://schemas.openxmlformats.org/officeDocument/2006/relationships/hyperlink" Target="https://learn.microsoft.com/pl-pl/dotnet/api/system.convert.isdbnull?view=net-6.0" TargetMode="External"/><Relationship Id="rId99" Type="http://schemas.openxmlformats.org/officeDocument/2006/relationships/hyperlink" Target="https://learn.microsoft.com/pl-pl/dotnet/api/system.componentmodel.timeonlyconverter?view=net-6.0" TargetMode="External"/><Relationship Id="rId101" Type="http://schemas.openxmlformats.org/officeDocument/2006/relationships/hyperlink" Target="https://learn.microsoft.com/pl-pl/dotnet/api/system.componentmodel.stringconverter?view=net-6.0" TargetMode="External"/><Relationship Id="rId122" Type="http://schemas.openxmlformats.org/officeDocument/2006/relationships/hyperlink" Target="https://learn.microsoft.com/pl-pl/dotnet/api/system.windows.propertypathconverter?view=net-6.0" TargetMode="External"/><Relationship Id="rId143" Type="http://schemas.openxmlformats.org/officeDocument/2006/relationships/hyperlink" Target="https://learn.microsoft.com/pl-pl/dotnet/api/system.windows.int32rectconverter?view=net-6.0" TargetMode="External"/><Relationship Id="rId164" Type="http://schemas.openxmlformats.org/officeDocument/2006/relationships/hyperlink" Target="https://learn.microsoft.com/pl-pl/dotnet/api/system.windows.forms.treenodeconverter?view=net-6.0" TargetMode="External"/><Relationship Id="rId185" Type="http://schemas.openxmlformats.org/officeDocument/2006/relationships/hyperlink" Target="https://learn.microsoft.com/pl-pl/dotnet/api/system.windows.media.converters.baseilistconverter?view=net-6.0" TargetMode="External"/><Relationship Id="rId9" Type="http://schemas.openxmlformats.org/officeDocument/2006/relationships/hyperlink" Target="https://learn.microsoft.com/en-us/dotnet/api/system.componentmodel.itypedescriptorcontext.instance?view=net-6.0" TargetMode="External"/><Relationship Id="rId210" Type="http://schemas.openxmlformats.org/officeDocument/2006/relationships/hyperlink" Target="https://learn.microsoft.com/pl-pl/dotnet/api/system.activities.xamlintegration.implementationversion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unitconverter?view=net-6.0" TargetMode="External"/><Relationship Id="rId252" Type="http://schemas.openxmlformats.org/officeDocument/2006/relationships/hyperlink" Target="https://docs.microsoft.com/en-us/dotnet/api/system.string?view=net-6.0" TargetMode="External"/><Relationship Id="rId273" Type="http://schemas.openxmlformats.org/officeDocument/2006/relationships/hyperlink" Target="https://docs.microsoft.com/en-us/dotnet/api/system.double?view=net-6.0" TargetMode="External"/><Relationship Id="rId294" Type="http://schemas.openxmlformats.org/officeDocument/2006/relationships/hyperlink" Target="https://docs.microsoft.com/en-us/dotnet/api/system.string?view=net-6.0" TargetMode="External"/><Relationship Id="rId308" Type="http://schemas.openxmlformats.org/officeDocument/2006/relationships/hyperlink" Target="https://docs.microsoft.com/en-us/dotnet/api/system.uint16?view=net-6.0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drawing.colorconverter?view=net-6.0" TargetMode="External"/><Relationship Id="rId133" Type="http://schemas.openxmlformats.org/officeDocument/2006/relationships/hyperlink" Target="https://learn.microsoft.com/pl-pl/dotnet/api/system.windows.dynamicresourceextensionconverter?view=net-6.0" TargetMode="External"/><Relationship Id="rId154" Type="http://schemas.openxmlformats.org/officeDocument/2006/relationships/hyperlink" Target="https://learn.microsoft.com/pl-pl/dotnet/api/system.windows.forms.datagridviewcellstyleconverter?view=net-6.0" TargetMode="External"/><Relationship Id="rId175" Type="http://schemas.openxmlformats.org/officeDocument/2006/relationships/hyperlink" Target="https://learn.microsoft.com/pl-pl/dotnet/api/system.windows.markup.eventsetterhandlerconverter?view=net-6.0" TargetMode="External"/><Relationship Id="rId196" Type="http://schemas.openxmlformats.org/officeDocument/2006/relationships/hyperlink" Target="https://learn.microsoft.com/pl-pl/dotnet/api/system.windows.media.transformconverter?view=net-6.0" TargetMode="External"/><Relationship Id="rId200" Type="http://schemas.openxmlformats.org/officeDocument/2006/relationships/hyperlink" Target="https://learn.microsoft.com/pl-pl/dotnet/api/system.windows.media.media3d.point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sourceconverter?view=net-6.0" TargetMode="External"/><Relationship Id="rId242" Type="http://schemas.openxmlformats.org/officeDocument/2006/relationships/hyperlink" Target="https://docs.microsoft.com/en-us/dotnet/api/system.string?view=net-6.0" TargetMode="External"/><Relationship Id="rId263" Type="http://schemas.openxmlformats.org/officeDocument/2006/relationships/hyperlink" Target="https://docs.microsoft.com/en-us/dotnet/api/system.sbyte?view=net-6.0" TargetMode="External"/><Relationship Id="rId284" Type="http://schemas.openxmlformats.org/officeDocument/2006/relationships/hyperlink" Target="https://docs.microsoft.com/en-us/dotnet/api/system.string?view=net-6.0" TargetMode="External"/><Relationship Id="rId319" Type="http://schemas.openxmlformats.org/officeDocument/2006/relationships/hyperlink" Target="https://docs.microsoft.com/en-us/dotnet/api/system.string?view=net-6.0" TargetMode="Externa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charconverter?view=net-6.0" TargetMode="External"/><Relationship Id="rId123" Type="http://schemas.openxmlformats.org/officeDocument/2006/relationships/hyperlink" Target="https://learn.microsoft.com/pl-pl/dotnet/api/system.windows.rectconverter?view=net-6.0" TargetMode="External"/><Relationship Id="rId144" Type="http://schemas.openxmlformats.org/officeDocument/2006/relationships/hyperlink" Target="https://learn.microsoft.com/pl-pl/dotnet/api/system.windows.keyspline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input.commandconverter?view=net-6.0" TargetMode="External"/><Relationship Id="rId186" Type="http://schemas.openxmlformats.org/officeDocument/2006/relationships/hyperlink" Target="https://learn.microsoft.com/pl-pl/dotnet/api/system.windows.media.doublecollectionconverter?view=net-6.0" TargetMode="External"/><Relationship Id="rId211" Type="http://schemas.openxmlformats.org/officeDocument/2006/relationships/hyperlink" Target="https://learn.microsoft.com/pl-pl/dotnet/api/system.activities.xamlintegration.typeconverterbase?view=net-6.0" TargetMode="External"/><Relationship Id="rId232" Type="http://schemas.openxmlformats.org/officeDocument/2006/relationships/hyperlink" Target="https://learn.microsoft.com/pl-pl/dotnet/api/system.configuration.configurationconverterbase?view=net-6.0" TargetMode="External"/><Relationship Id="rId253" Type="http://schemas.openxmlformats.org/officeDocument/2006/relationships/hyperlink" Target="https://docs.microsoft.com/en-us/dotnet/api/system.string?view=net-6.0" TargetMode="External"/><Relationship Id="rId274" Type="http://schemas.openxmlformats.org/officeDocument/2006/relationships/hyperlink" Target="https://docs.microsoft.com/en-us/dotnet/api/system.datetime?view=net-6.0" TargetMode="External"/><Relationship Id="rId295" Type="http://schemas.openxmlformats.org/officeDocument/2006/relationships/hyperlink" Target="https://docs.microsoft.com/en-us/dotnet/api/system.string?view=net-6.0" TargetMode="External"/><Relationship Id="rId309" Type="http://schemas.openxmlformats.org/officeDocument/2006/relationships/hyperlink" Target="https://docs.microsoft.com/en-us/dotnet/api/system.int32?view=net-6.0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fontconverter?view=net-6.0" TargetMode="External"/><Relationship Id="rId134" Type="http://schemas.openxmlformats.org/officeDocument/2006/relationships/hyperlink" Target="https://learn.microsoft.com/pl-pl/dotnet/api/system.windows.expressionconverter?view=net-6.0" TargetMode="External"/><Relationship Id="rId320" Type="http://schemas.openxmlformats.org/officeDocument/2006/relationships/hyperlink" Target="https://docs.microsoft.com/en-us/dotnet/api/system.string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keysconverter?view=net-6.0" TargetMode="External"/><Relationship Id="rId176" Type="http://schemas.openxmlformats.org/officeDocument/2006/relationships/hyperlink" Target="https://learn.microsoft.com/pl-pl/dotnet/api/system.windows.markup.namereferenceconverter?view=net-6.0" TargetMode="External"/><Relationship Id="rId197" Type="http://schemas.openxmlformats.org/officeDocument/2006/relationships/hyperlink" Target="https://learn.microsoft.com/pl-pl/dotnet/api/system.windows.media.vectorcollectionconverter?view=net-6.0" TargetMode="External"/><Relationship Id="rId201" Type="http://schemas.openxmlformats.org/officeDocument/2006/relationships/hyperlink" Target="https://learn.microsoft.com/pl-pl/dotnet/api/system.windows.media.media3d.point4dconverter?view=net-6.0" TargetMode="External"/><Relationship Id="rId222" Type="http://schemas.openxmlformats.org/officeDocument/2006/relationships/hyperlink" Target="https://learn.microsoft.com/pl-pl/dotnet/api/system.web.ui.design.datasourceviewschemaconverter?view=net-6.0" TargetMode="External"/><Relationship Id="rId243" Type="http://schemas.openxmlformats.org/officeDocument/2006/relationships/hyperlink" Target="https://docs.microsoft.com/en-us/dotnet/api/system.string?view=net-6.0" TargetMode="External"/><Relationship Id="rId264" Type="http://schemas.openxmlformats.org/officeDocument/2006/relationships/hyperlink" Target="https://docs.microsoft.com/en-us/dotnet/api/system.byte?view=net-6.0" TargetMode="External"/><Relationship Id="rId285" Type="http://schemas.openxmlformats.org/officeDocument/2006/relationships/hyperlink" Target="https://docs.microsoft.com/en-us/dotnet/api/system.string?view=net-6.0" TargetMode="Externa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cultureinfoconverter?view=net-6.0" TargetMode="External"/><Relationship Id="rId124" Type="http://schemas.openxmlformats.org/officeDocument/2006/relationships/hyperlink" Target="https://learn.microsoft.com/pl-pl/dotnet/api/system.windows.sizeconverter?view=net-6.0" TargetMode="External"/><Relationship Id="rId310" Type="http://schemas.openxmlformats.org/officeDocument/2006/relationships/hyperlink" Target="https://docs.microsoft.com/en-us/dotnet/api/system.uint32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keytimeconverter?view=net-6.0" TargetMode="External"/><Relationship Id="rId166" Type="http://schemas.openxmlformats.org/officeDocument/2006/relationships/hyperlink" Target="https://learn.microsoft.com/pl-pl/dotnet/api/system.windows.input.cursorconverter?view=net-6.0" TargetMode="External"/><Relationship Id="rId187" Type="http://schemas.openxmlformats.org/officeDocument/2006/relationships/hyperlink" Target="https://learn.microsoft.com/pl-pl/dotnet/api/system.windows.media.fontfamily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workflowidentityconverter?view=net-6.0" TargetMode="External"/><Relationship Id="rId233" Type="http://schemas.openxmlformats.org/officeDocument/2006/relationships/hyperlink" Target="https://learn.microsoft.com/pl-pl/dotnet/api/system.diagnostics.design.logconverter?view=net-6.0" TargetMode="External"/><Relationship Id="rId254" Type="http://schemas.openxmlformats.org/officeDocument/2006/relationships/hyperlink" Target="https://docs.microsoft.com/en-us/dotnet/api/system.string?view=net-6.0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.fontnameconverter?view=net-6.0" TargetMode="External"/><Relationship Id="rId275" Type="http://schemas.openxmlformats.org/officeDocument/2006/relationships/hyperlink" Target="https://docs.microsoft.com/en-us/dotnet/api/system.datetime?view=net-6.0" TargetMode="External"/><Relationship Id="rId296" Type="http://schemas.openxmlformats.org/officeDocument/2006/relationships/hyperlink" Target="https://docs.microsoft.com/en-us/dotnet/api/system.string?view=net-6.0" TargetMode="External"/><Relationship Id="rId300" Type="http://schemas.openxmlformats.org/officeDocument/2006/relationships/hyperlink" Target="https://docs.microsoft.com/en-us/dotnet/api/system.string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figurelengthconverter?view=net-6.0" TargetMode="External"/><Relationship Id="rId156" Type="http://schemas.openxmlformats.org/officeDocument/2006/relationships/hyperlink" Target="https://learn.microsoft.com/pl-pl/dotnet/api/system.windows.forms.layout.tablelayoutsettingstypeconverter?view=net-6.0" TargetMode="External"/><Relationship Id="rId177" Type="http://schemas.openxmlformats.org/officeDocument/2006/relationships/hyperlink" Target="https://learn.microsoft.com/pl-pl/dotnet/api/system.windows.markup.routedeventconverter?view=net-6.0" TargetMode="External"/><Relationship Id="rId198" Type="http://schemas.openxmlformats.org/officeDocument/2006/relationships/hyperlink" Target="https://learn.microsoft.com/pl-pl/dotnet/api/system.windows.media.media3d.matrix3dconverter?view=net-6.0" TargetMode="External"/><Relationship Id="rId321" Type="http://schemas.openxmlformats.org/officeDocument/2006/relationships/hyperlink" Target="https://docs.microsoft.com/en-us/dotnet/api/system.string?view=net-6.0" TargetMode="External"/><Relationship Id="rId202" Type="http://schemas.openxmlformats.org/officeDocument/2006/relationships/hyperlink" Target="https://learn.microsoft.com/pl-pl/dotnet/api/system.windows.media.media3d.quaternionconverter?view=net-6.0" TargetMode="External"/><Relationship Id="rId223" Type="http://schemas.openxmlformats.org/officeDocument/2006/relationships/hyperlink" Target="https://learn.microsoft.com/pl-pl/dotnet/api/system.web.ui.design.expressionscollectionconverter?view=net-6.0" TargetMode="External"/><Relationship Id="rId244" Type="http://schemas.openxmlformats.org/officeDocument/2006/relationships/hyperlink" Target="https://docs.microsoft.com/en-us/dotnet/api/system.string?view=net-6.0" TargetMode="Externa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265" Type="http://schemas.openxmlformats.org/officeDocument/2006/relationships/hyperlink" Target="https://docs.microsoft.com/en-us/dotnet/api/system.int16?view=net-6.0" TargetMode="External"/><Relationship Id="rId286" Type="http://schemas.openxmlformats.org/officeDocument/2006/relationships/hyperlink" Target="https://docs.microsoft.com/en-us/dotnet/api/system.string?view=net-6.0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enumconverter?view=net-6.0" TargetMode="External"/><Relationship Id="rId125" Type="http://schemas.openxmlformats.org/officeDocument/2006/relationships/hyperlink" Target="https://learn.microsoft.com/pl-pl/dotnet/api/system.windows.strokecollectionconverter?view=net-6.0" TargetMode="External"/><Relationship Id="rId146" Type="http://schemas.openxmlformats.org/officeDocument/2006/relationships/hyperlink" Target="https://learn.microsoft.com/pl-pl/dotnet/api/system.windows.lengthconverter?view=net-6.0" TargetMode="External"/><Relationship Id="rId167" Type="http://schemas.openxmlformats.org/officeDocument/2006/relationships/hyperlink" Target="https://learn.microsoft.com/pl-pl/dotnet/api/system.windows.input.inputscopeconverter?view=net-6.0" TargetMode="External"/><Relationship Id="rId188" Type="http://schemas.openxmlformats.org/officeDocument/2006/relationships/hyperlink" Target="https://learn.microsoft.com/pl-pl/dotnet/api/system.windows.media.geometryconverter?view=net-6.0" TargetMode="External"/><Relationship Id="rId311" Type="http://schemas.openxmlformats.org/officeDocument/2006/relationships/hyperlink" Target="https://docs.microsoft.com/en-us/dotnet/api/system.int64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servicemodel.xamlintegration.endpointidentityconverter?view=net-6.0" TargetMode="External"/><Relationship Id="rId234" Type="http://schemas.openxmlformats.org/officeDocument/2006/relationships/hyperlink" Target="https://learn.microsoft.com/pl-pl/dotnet/api/system.resources.resxfileref.converter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255" Type="http://schemas.openxmlformats.org/officeDocument/2006/relationships/hyperlink" Target="https://docs.microsoft.com/en-us/dotnet/api/system.string?view=net-6.0" TargetMode="External"/><Relationship Id="rId276" Type="http://schemas.openxmlformats.org/officeDocument/2006/relationships/hyperlink" Target="https://docs.microsoft.com/en-us/dotnet/api/system.datetime?view=net-6.0" TargetMode="External"/><Relationship Id="rId297" Type="http://schemas.openxmlformats.org/officeDocument/2006/relationships/hyperlink" Target="https://docs.microsoft.com/en-us/dotnet/api/system.string?view=net-6.0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imageconverter?view=net-6.0" TargetMode="External"/><Relationship Id="rId136" Type="http://schemas.openxmlformats.org/officeDocument/2006/relationships/hyperlink" Target="https://learn.microsoft.com/pl-pl/dotnet/api/system.windows.fontsizeconverter?view=net-6.0" TargetMode="External"/><Relationship Id="rId157" Type="http://schemas.openxmlformats.org/officeDocument/2006/relationships/hyperlink" Target="https://learn.microsoft.com/pl-pl/dotnet/api/system.windows.forms.linkarea.linkareaconverter?view=net-6.0" TargetMode="External"/><Relationship Id="rId178" Type="http://schemas.openxmlformats.org/officeDocument/2006/relationships/hyperlink" Target="https://learn.microsoft.com/pl-pl/dotnet/api/system.windows.markup.settertriggerconditionvalueconverter?view=net-6.0" TargetMode="External"/><Relationship Id="rId301" Type="http://schemas.openxmlformats.org/officeDocument/2006/relationships/hyperlink" Target="https://docs.microsoft.com/en-us/dotnet/api/system.string?view=net-6.0" TargetMode="External"/><Relationship Id="rId322" Type="http://schemas.openxmlformats.org/officeDocument/2006/relationships/hyperlink" Target="https://docs.microsoft.com/en-us/dotnet/api/system.string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media3d.point3dcollectionconverter?view=net-6.0" TargetMode="External"/><Relationship Id="rId203" Type="http://schemas.openxmlformats.org/officeDocument/2006/relationships/hyperlink" Target="https://learn.microsoft.com/pl-pl/dotnet/api/system.windows.media.media3d.rect3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skinidtypeconverter?view=net-6.0" TargetMode="External"/><Relationship Id="rId245" Type="http://schemas.openxmlformats.org/officeDocument/2006/relationships/hyperlink" Target="https://docs.microsoft.com/en-us/dotnet/api/system.string?view=net-6.0" TargetMode="External"/><Relationship Id="rId266" Type="http://schemas.openxmlformats.org/officeDocument/2006/relationships/hyperlink" Target="https://docs.microsoft.com/en-us/dotnet/api/system.uint16?view=net-6.0" TargetMode="External"/><Relationship Id="rId287" Type="http://schemas.openxmlformats.org/officeDocument/2006/relationships/hyperlink" Target="https://docs.microsoft.com/en-us/dotnet/api/system.string?view=net-6.0" TargetMode="Externa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nullableconverter?view=net-6.0" TargetMode="External"/><Relationship Id="rId126" Type="http://schemas.openxmlformats.org/officeDocument/2006/relationships/hyperlink" Target="https://learn.microsoft.com/pl-pl/dotnet/api/system.windows.templatebindingexpressionconverter?view=net-6.0" TargetMode="External"/><Relationship Id="rId147" Type="http://schemas.openxmlformats.org/officeDocument/2006/relationships/hyperlink" Target="https://learn.microsoft.com/pl-pl/dotnet/api/system.windows.controls.datagridlengthconverter?view=net-6.0" TargetMode="External"/><Relationship Id="rId168" Type="http://schemas.openxmlformats.org/officeDocument/2006/relationships/hyperlink" Target="https://learn.microsoft.com/pl-pl/dotnet/api/system.windows.input.inputscopenameconverter?view=net-6.0" TargetMode="External"/><Relationship Id="rId312" Type="http://schemas.openxmlformats.org/officeDocument/2006/relationships/hyperlink" Target="https://docs.microsoft.com/en-us/dotnet/api/system.uint64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imagesource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servicemodel.xamlintegration.servicexnametypeconverter?view=net-6.0" TargetMode="External"/><Relationship Id="rId235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56" Type="http://schemas.openxmlformats.org/officeDocument/2006/relationships/hyperlink" Target="https://docs.microsoft.com/en-us/dotnet/api/system.string?view=net-6.0" TargetMode="External"/><Relationship Id="rId277" Type="http://schemas.openxmlformats.org/officeDocument/2006/relationships/hyperlink" Target="https://docs.microsoft.com/en-us/dotnet/api/system.string?view=net-6.0" TargetMode="External"/><Relationship Id="rId298" Type="http://schemas.openxmlformats.org/officeDocument/2006/relationships/hyperlink" Target="https://docs.microsoft.com/en-us/dotnet/api/system.string?view=net-6.0" TargetMode="External"/><Relationship Id="rId116" Type="http://schemas.openxmlformats.org/officeDocument/2006/relationships/hyperlink" Target="https://learn.microsoft.com/pl-pl/dotnet/api/system.drawing.imageformatconverter?view=net-6.0" TargetMode="External"/><Relationship Id="rId137" Type="http://schemas.openxmlformats.org/officeDocument/2006/relationships/hyperlink" Target="https://learn.microsoft.com/pl-pl/dotnet/api/system.windows.fontstretchconverter?view=net-6.0" TargetMode="External"/><Relationship Id="rId158" Type="http://schemas.openxmlformats.org/officeDocument/2006/relationships/hyperlink" Target="https://learn.microsoft.com/pl-pl/dotnet/api/system.windows.forms.linkconverter?view=net-6.0" TargetMode="External"/><Relationship Id="rId302" Type="http://schemas.openxmlformats.org/officeDocument/2006/relationships/hyperlink" Target="https://docs.microsoft.com/en-us/dotnet/api/system.string?view=net-6.0" TargetMode="External"/><Relationship Id="rId323" Type="http://schemas.openxmlformats.org/officeDocument/2006/relationships/hyperlink" Target="https://docs.microsoft.com/en-us/dotnet/api/system.string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templatekeyconverter?view=net-6.0" TargetMode="External"/><Relationship Id="rId190" Type="http://schemas.openxmlformats.org/officeDocument/2006/relationships/hyperlink" Target="https://learn.microsoft.com/pl-pl/dotnet/api/system.windows.media.int32collectionconverter?view=net-6.0" TargetMode="External"/><Relationship Id="rId204" Type="http://schemas.openxmlformats.org/officeDocument/2006/relationships/hyperlink" Target="https://learn.microsoft.com/pl-pl/dotnet/api/system.windows.media.media3d.size3dconverter?view=net-6.0" TargetMode="External"/><Relationship Id="rId225" Type="http://schemas.openxmlformats.org/officeDocument/2006/relationships/hyperlink" Target="https://learn.microsoft.com/pl-pl/dotnet/api/system.web.ui.design.mobilecontrols.converters.datafieldconverter?view=net-6.0" TargetMode="External"/><Relationship Id="rId246" Type="http://schemas.openxmlformats.org/officeDocument/2006/relationships/hyperlink" Target="https://docs.microsoft.com/en-us/dotnet/api/system.string?view=net-6.0" TargetMode="External"/><Relationship Id="rId267" Type="http://schemas.openxmlformats.org/officeDocument/2006/relationships/hyperlink" Target="https://docs.microsoft.com/en-us/dotnet/api/system.int32?view=net-6.0" TargetMode="External"/><Relationship Id="rId288" Type="http://schemas.openxmlformats.org/officeDocument/2006/relationships/hyperlink" Target="https://docs.microsoft.com/en-us/dotnet/api/system.string?view=net-6.0" TargetMode="External"/><Relationship Id="rId106" Type="http://schemas.openxmlformats.org/officeDocument/2006/relationships/hyperlink" Target="https://learn.microsoft.com/pl-pl/dotnet/api/system.componentmodel.referenceconverter?view=net-6.0" TargetMode="External"/><Relationship Id="rId127" Type="http://schemas.openxmlformats.org/officeDocument/2006/relationships/hyperlink" Target="https://learn.microsoft.com/pl-pl/dotnet/api/system.windows.templatebindingextensionconverter?view=net-6.0" TargetMode="External"/><Relationship Id="rId313" Type="http://schemas.openxmlformats.org/officeDocument/2006/relationships/hyperlink" Target="https://docs.microsoft.com/en-us/dotnet/api/system.decimal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148" Type="http://schemas.openxmlformats.org/officeDocument/2006/relationships/hyperlink" Target="https://learn.microsoft.com/pl-pl/dotnet/api/system.windows.controls.ribbon.ribboncontrollengthconverter?view=net-6.0" TargetMode="External"/><Relationship Id="rId169" Type="http://schemas.openxmlformats.org/officeDocument/2006/relationships/hyperlink" Target="https://learn.microsoft.com/pl-pl/dotnet/api/system.windows.input.keyconverter?view=net-6.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pl-pl/dotnet/api/system.windows.markup.xmllanguageconverter?view=net-6.0" TargetMode="External"/><Relationship Id="rId215" Type="http://schemas.openxmlformats.org/officeDocument/2006/relationships/hyperlink" Target="https://learn.microsoft.com/pl-pl/dotnet/api/system.servicemodel.xamlintegration.xpathmessagecontexttypeconverter?view=net-6.0" TargetMode="External"/><Relationship Id="rId236" Type="http://schemas.openxmlformats.org/officeDocument/2006/relationships/hyperlink" Target="https://learn.microsoft.com/pl-pl/dotnet/api/system.servicemodel.discovery.configuration.discoveryversionconverter?view=net-6.0" TargetMode="External"/><Relationship Id="rId257" Type="http://schemas.openxmlformats.org/officeDocument/2006/relationships/hyperlink" Target="https://docs.microsoft.com/en-us/dotnet/api/system.boolean?view=net-6.0" TargetMode="External"/><Relationship Id="rId278" Type="http://schemas.openxmlformats.org/officeDocument/2006/relationships/hyperlink" Target="https://docs.microsoft.com/en-us/dotnet/api/system.string?view=net-6.0" TargetMode="External"/><Relationship Id="rId303" Type="http://schemas.openxmlformats.org/officeDocument/2006/relationships/hyperlink" Target="https://docs.microsoft.com/en-us/dotnet/api/system.string?view=net-6.0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tyleconverter?view=net-6.0" TargetMode="External"/><Relationship Id="rId191" Type="http://schemas.openxmlformats.org/officeDocument/2006/relationships/hyperlink" Target="https://learn.microsoft.com/pl-pl/dotnet/api/system.windows.media.matrixconverter?view=net-6.0" TargetMode="External"/><Relationship Id="rId205" Type="http://schemas.openxmlformats.org/officeDocument/2006/relationships/hyperlink" Target="https://learn.microsoft.com/pl-pl/dotnet/api/system.windows.media.media3d.vector3dcollectionconverter?view=net-6.0" TargetMode="External"/><Relationship Id="rId247" Type="http://schemas.openxmlformats.org/officeDocument/2006/relationships/hyperlink" Target="https://docs.microsoft.com/en-us/dotnet/api/system.string?view=net-6.0" TargetMode="External"/><Relationship Id="rId107" Type="http://schemas.openxmlformats.org/officeDocument/2006/relationships/hyperlink" Target="https://learn.microsoft.com/pl-pl/dotnet/api/system.componentmodel.multilinestringconverter?view=net-6.0" TargetMode="External"/><Relationship Id="rId289" Type="http://schemas.openxmlformats.org/officeDocument/2006/relationships/hyperlink" Target="https://docs.microsoft.com/en-us/dotnet/api/system.string?view=net-6.0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149" Type="http://schemas.openxmlformats.org/officeDocument/2006/relationships/hyperlink" Target="https://learn.microsoft.com/pl-pl/dotnet/api/system.windows.controls.ribbon.stringcollectionconverter?view=net-6.0" TargetMode="External"/><Relationship Id="rId314" Type="http://schemas.openxmlformats.org/officeDocument/2006/relationships/hyperlink" Target="https://docs.microsoft.com/en-us/dotnet/api/system.single?view=net-6.0" TargetMode="Externa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opacityconverter?view=net-6.0" TargetMode="External"/><Relationship Id="rId216" Type="http://schemas.openxmlformats.org/officeDocument/2006/relationships/hyperlink" Target="https://learn.microsoft.com/pl-pl/dotnet/api/system.web.configuration.lowercasestringconverter?view=net-6.0" TargetMode="External"/><Relationship Id="rId258" Type="http://schemas.openxmlformats.org/officeDocument/2006/relationships/hyperlink" Target="https://docs.microsoft.com/en-us/dotnet/api/system.string?view=net-6.0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rectangleconverter?view=net-6.0" TargetMode="External"/><Relationship Id="rId325" Type="http://schemas.openxmlformats.org/officeDocument/2006/relationships/fontTable" Target="fontTable.xml"/><Relationship Id="rId171" Type="http://schemas.openxmlformats.org/officeDocument/2006/relationships/hyperlink" Target="https://learn.microsoft.com/pl-pl/dotnet/api/system.windows.input.modifierkeysconverter?view=net-6.0" TargetMode="External"/><Relationship Id="rId227" Type="http://schemas.openxmlformats.org/officeDocument/2006/relationships/hyperlink" Target="https://learn.microsoft.com/pl-pl/dotnet/api/system.web.ui.design.webcontrols.datasourceidconverter?view=net-6.0" TargetMode="External"/><Relationship Id="rId269" Type="http://schemas.openxmlformats.org/officeDocument/2006/relationships/hyperlink" Target="https://docs.microsoft.com/en-us/dotnet/api/system.int64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29" Type="http://schemas.openxmlformats.org/officeDocument/2006/relationships/hyperlink" Target="https://learn.microsoft.com/pl-pl/dotnet/api/system.windows.thicknessconverter?view=net-6.0" TargetMode="External"/><Relationship Id="rId280" Type="http://schemas.openxmlformats.org/officeDocument/2006/relationships/hyperlink" Target="https://docs.microsoft.com/en-us/dotnet/api/system.string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140" Type="http://schemas.openxmlformats.org/officeDocument/2006/relationships/hyperlink" Target="https://learn.microsoft.com/pl-pl/dotnet/api/system.windows.cornerradiusconverter?view=net-6.0" TargetMode="External"/><Relationship Id="rId182" Type="http://schemas.openxmlformats.org/officeDocument/2006/relationships/hyperlink" Target="https://learn.microsoft.com/pl-pl/dotnet/api/system.windows.media.brush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microsoft.visualbasic.applicationservices.builtinroleconverter?view=net-6.0" TargetMode="External"/><Relationship Id="rId291" Type="http://schemas.openxmlformats.org/officeDocument/2006/relationships/hyperlink" Target="https://docs.microsoft.com/en-us/dotnet/api/system.string?view=net-6.0" TargetMode="External"/><Relationship Id="rId305" Type="http://schemas.openxmlformats.org/officeDocument/2006/relationships/hyperlink" Target="https://docs.microsoft.com/en-us/dotnet/api/system.sbyte?view=net-6.0" TargetMode="Externa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51" Type="http://schemas.openxmlformats.org/officeDocument/2006/relationships/hyperlink" Target="https://learn.microsoft.com/pl-pl/dotnet/api/system.windows.forms.axhost.stateconverter?view=net-6.0" TargetMode="External"/><Relationship Id="rId193" Type="http://schemas.openxmlformats.org/officeDocument/2006/relationships/hyperlink" Target="https://learn.microsoft.com/pl-pl/dotnet/api/system.windows.media.pixelformatconverter?view=net-6.0" TargetMode="External"/><Relationship Id="rId207" Type="http://schemas.openxmlformats.org/officeDocument/2006/relationships/hyperlink" Target="https://learn.microsoft.com/pl-pl/dotnet/api/system.activities.xamlintegration.assemblyreferenceconverter?view=net-6.0" TargetMode="External"/><Relationship Id="rId249" Type="http://schemas.openxmlformats.org/officeDocument/2006/relationships/hyperlink" Target="https://docs.microsoft.com/en-us/dotnet/api/system.string?view=net-6.0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ypelistconverter?view=net-6.0" TargetMode="External"/><Relationship Id="rId260" Type="http://schemas.openxmlformats.org/officeDocument/2006/relationships/hyperlink" Target="https://docs.microsoft.com/en-us/dotnet/api/system.string?view=net-6.0" TargetMode="External"/><Relationship Id="rId316" Type="http://schemas.openxmlformats.org/officeDocument/2006/relationships/hyperlink" Target="https://docs.microsoft.com/en-us/dotnet/api/system.datetime?view=net-6.0" TargetMode="External"/><Relationship Id="rId55" Type="http://schemas.openxmlformats.org/officeDocument/2006/relationships/hyperlink" Target="https://learn.microsoft.com/en-us/dotnet/api/system.char?view=net-6.0" TargetMode="External"/><Relationship Id="rId97" Type="http://schemas.openxmlformats.org/officeDocument/2006/relationships/hyperlink" Target="https://learn.microsoft.com/pl-pl/dotnet/api/system.componentmodel.datetimeoffsetconverter?view=net-6.0" TargetMode="External"/><Relationship Id="rId120" Type="http://schemas.openxmlformats.org/officeDocument/2006/relationships/hyperlink" Target="https://learn.microsoft.com/pl-pl/dotnet/api/system.drawing.sizefconverter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1</Pages>
  <Words>12355</Words>
  <Characters>74135</Characters>
  <Application>Microsoft Office Word</Application>
  <DocSecurity>0</DocSecurity>
  <Lines>617</Lines>
  <Paragraphs>172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104</cp:revision>
  <dcterms:created xsi:type="dcterms:W3CDTF">2022-09-29T10:41:00Z</dcterms:created>
  <dcterms:modified xsi:type="dcterms:W3CDTF">2022-10-12T21:31:00Z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