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EBC8" w14:textId="6065D1C7" w:rsidR="007D6C6C" w:rsidRDefault="00FE0EDD" w:rsidP="00FE0EDD">
      <w:pPr>
        <w:pStyle w:val="Nagwek1"/>
      </w:pPr>
      <w:r>
        <w:t>TestHelper</w:t>
      </w:r>
    </w:p>
    <w:p w14:paraId="0599F861" w14:textId="6261EA97" w:rsidR="00FE0EDD" w:rsidRDefault="00FE0EDD" w:rsidP="00EC26EF">
      <w:pPr>
        <w:pStyle w:val="Wcicienormalne"/>
      </w:pPr>
      <w:r>
        <w:t>TestHelper to biblioteka pomocnicza do testowania deweloperskiego. W odróżnieniu od frameworków testowania jednostkowego, takich jak MS Test, Nunit,  XUnit.net</w:t>
      </w:r>
      <w:r w:rsidR="00EC26EF">
        <w:t xml:space="preserve"> itp., jest przeznaczona nie tylko do wykonywania testów na zasadzie </w:t>
      </w:r>
      <w:r w:rsidR="00A051AD">
        <w:rPr>
          <w:rStyle w:val="angielskawstawka"/>
          <w:i w:val="0"/>
          <w:iCs/>
        </w:rPr>
        <w:t>p</w:t>
      </w:r>
      <w:r w:rsidR="00EC26EF" w:rsidRPr="00EC26EF">
        <w:rPr>
          <w:rStyle w:val="angielskawstawka"/>
          <w:i w:val="0"/>
          <w:iCs/>
        </w:rPr>
        <w:t>assed/</w:t>
      </w:r>
      <w:r w:rsidR="00A051AD">
        <w:rPr>
          <w:rStyle w:val="angielskawstawka"/>
          <w:i w:val="0"/>
          <w:iCs/>
        </w:rPr>
        <w:t>f</w:t>
      </w:r>
      <w:r w:rsidR="00EC26EF" w:rsidRPr="00EC26EF">
        <w:rPr>
          <w:rStyle w:val="angielskawstawka"/>
          <w:i w:val="0"/>
          <w:iCs/>
        </w:rPr>
        <w:t>ailed</w:t>
      </w:r>
      <w:r w:rsidR="00EC26EF">
        <w:t xml:space="preserve">, ale służy bardziej do śledzenia tego, co się dzieje w czasie wykonywania testów. Dzięki temu deweloper może się łatwiej zorientować w sposobie wykorzystania zewnętrznych komponentów, których nie może śledzić bezpośrednio, a także w działaniu skomplikowanych algorytmów, w których może zaszyć mechanizmy podglądu wyników </w:t>
      </w:r>
      <w:r w:rsidR="00E64B7B">
        <w:t>pośrednich i cząstkowych</w:t>
      </w:r>
      <w:r w:rsidR="00EC26EF">
        <w:t>.</w:t>
      </w:r>
    </w:p>
    <w:p w14:paraId="662B5ACB" w14:textId="77777777" w:rsidR="00F66BDD" w:rsidRDefault="00DB1691" w:rsidP="00EC26EF">
      <w:pPr>
        <w:pStyle w:val="Wcicienormalne"/>
      </w:pPr>
      <w:r>
        <w:t xml:space="preserve">Generalnie </w:t>
      </w:r>
      <w:r w:rsidR="00F66BDD">
        <w:t>infrastrukturę komponentu TestHelper można podzielić na cztery obszary:</w:t>
      </w:r>
    </w:p>
    <w:p w14:paraId="1CFBD0E3" w14:textId="47BCAF91" w:rsidR="00DB1691" w:rsidRDefault="00F66BDD" w:rsidP="00F66BDD">
      <w:pPr>
        <w:pStyle w:val="Wcicienormalne"/>
        <w:numPr>
          <w:ilvl w:val="0"/>
          <w:numId w:val="10"/>
        </w:numPr>
      </w:pPr>
      <w:r w:rsidRPr="00F66BDD">
        <w:rPr>
          <w:rStyle w:val="NazwaProgramowa"/>
        </w:rPr>
        <w:t>TraceWriting</w:t>
      </w:r>
      <w:r>
        <w:t xml:space="preserve"> – śledzenie przez zapisywanie danych, wyników i zdarzeń,</w:t>
      </w:r>
    </w:p>
    <w:p w14:paraId="2CA83A8C" w14:textId="7121374D" w:rsidR="00F66BDD" w:rsidRDefault="00F66BDD" w:rsidP="00F66BDD">
      <w:pPr>
        <w:pStyle w:val="Wcicienormalne"/>
        <w:numPr>
          <w:ilvl w:val="0"/>
          <w:numId w:val="10"/>
        </w:numPr>
      </w:pPr>
      <w:r w:rsidRPr="00F66BDD">
        <w:rPr>
          <w:rStyle w:val="NazwaProgramowa"/>
        </w:rPr>
        <w:t>FileComparing</w:t>
      </w:r>
      <w:r>
        <w:t xml:space="preserve"> – porównywanie plików (zwłaszcza z wynikami),</w:t>
      </w:r>
    </w:p>
    <w:p w14:paraId="22536628" w14:textId="76BA0FC0" w:rsidR="00F66BDD" w:rsidRDefault="00F66BDD" w:rsidP="00F66BDD">
      <w:pPr>
        <w:pStyle w:val="Wcicienormalne"/>
        <w:numPr>
          <w:ilvl w:val="0"/>
          <w:numId w:val="10"/>
        </w:numPr>
      </w:pPr>
      <w:r w:rsidRPr="00F66BDD">
        <w:rPr>
          <w:rStyle w:val="NazwaProgramowa"/>
        </w:rPr>
        <w:t>Test</w:t>
      </w:r>
      <w:r>
        <w:rPr>
          <w:rStyle w:val="NazwaProgramowa"/>
        </w:rPr>
        <w:t>Building</w:t>
      </w:r>
      <w:r>
        <w:t xml:space="preserve"> – tworzenie i uruchamianie testów,</w:t>
      </w:r>
    </w:p>
    <w:p w14:paraId="5AFB3907" w14:textId="3F705F72" w:rsidR="00F66BDD" w:rsidRDefault="00F66BDD" w:rsidP="00F66BDD">
      <w:pPr>
        <w:pStyle w:val="Wcicienormalne"/>
        <w:numPr>
          <w:ilvl w:val="0"/>
          <w:numId w:val="10"/>
        </w:numPr>
      </w:pPr>
      <w:r w:rsidRPr="008F0F21">
        <w:rPr>
          <w:rStyle w:val="NazwaProgramowa"/>
        </w:rPr>
        <w:t>Other</w:t>
      </w:r>
      <w:r w:rsidR="008F0F21" w:rsidRPr="008F0F21">
        <w:rPr>
          <w:rStyle w:val="NazwaProgramowa"/>
        </w:rPr>
        <w:t>s</w:t>
      </w:r>
      <w:r>
        <w:t xml:space="preserve"> </w:t>
      </w:r>
      <w:r w:rsidR="008F0F21">
        <w:t>–</w:t>
      </w:r>
      <w:r>
        <w:t xml:space="preserve"> </w:t>
      </w:r>
      <w:r w:rsidR="008F0F21">
        <w:t>pozostałe.</w:t>
      </w:r>
    </w:p>
    <w:p w14:paraId="550A6E0E" w14:textId="79D64120" w:rsidR="00BB5BE7" w:rsidRPr="00BB5BE7" w:rsidRDefault="00BB5BE7" w:rsidP="00BB5BE7">
      <w:pPr>
        <w:pStyle w:val="Nagwek2"/>
        <w:rPr>
          <w:rStyle w:val="NazwaProgramowa"/>
        </w:rPr>
      </w:pPr>
      <w:r w:rsidRPr="00BB5BE7">
        <w:rPr>
          <w:rStyle w:val="NazwaProgramowa"/>
        </w:rPr>
        <w:t>TraceWriting</w:t>
      </w:r>
    </w:p>
    <w:p w14:paraId="2B8D70FF" w14:textId="6C1BC4D1" w:rsidR="00BB5BE7" w:rsidRDefault="00E44629" w:rsidP="00E44629">
      <w:pPr>
        <w:pStyle w:val="Wcicienormalne"/>
      </w:pPr>
      <w:r>
        <w:t>Infrastruktura</w:t>
      </w:r>
      <w:r w:rsidR="00BB5BE7">
        <w:t xml:space="preserve"> </w:t>
      </w:r>
      <w:r w:rsidR="00BB5BE7" w:rsidRPr="00E44629">
        <w:rPr>
          <w:rStyle w:val="NazwaProgramowa"/>
        </w:rPr>
        <w:t>TraceWriting</w:t>
      </w:r>
      <w:r w:rsidR="00BB5BE7">
        <w:t xml:space="preserve"> </w:t>
      </w:r>
      <w:r>
        <w:t>jest zdefiniowana w oparciu o interfejsy:</w:t>
      </w:r>
    </w:p>
    <w:p w14:paraId="2B3778FB" w14:textId="2B6DB45E" w:rsidR="006B22FF" w:rsidRDefault="006B22FF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 xml:space="preserve">ITextWriter </w:t>
      </w:r>
      <w:r>
        <w:t>– definiuje operacje pisania tekstu łącznie z wcięciami tekstu</w:t>
      </w:r>
      <w:r w:rsidR="00437AD0">
        <w:t>.</w:t>
      </w:r>
    </w:p>
    <w:p w14:paraId="4D3459CE" w14:textId="5E157568" w:rsidR="00BB5BE7" w:rsidRDefault="00BB5BE7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>ICo</w:t>
      </w:r>
      <w:r w:rsidR="00437AD0">
        <w:rPr>
          <w:rStyle w:val="NazwaProgramowa"/>
        </w:rPr>
        <w:t>nsole</w:t>
      </w:r>
      <w:r>
        <w:rPr>
          <w:rStyle w:val="NazwaProgramowa"/>
        </w:rPr>
        <w:t>Writer</w:t>
      </w:r>
      <w:r w:rsidR="00AC6A91" w:rsidRPr="00AC6A91">
        <w:t xml:space="preserve"> –</w:t>
      </w:r>
      <w:r w:rsidR="006B22FF">
        <w:t xml:space="preserve"> rozszerza interfejs </w:t>
      </w:r>
      <w:r w:rsidR="006B22FF" w:rsidRPr="006B22FF">
        <w:rPr>
          <w:rStyle w:val="NazwaProgramowa"/>
        </w:rPr>
        <w:t>ITextWriter</w:t>
      </w:r>
      <w:r w:rsidR="00437AD0">
        <w:t xml:space="preserve"> o możliwości pisania tekstu w kolorze na konsoli systemowej,</w:t>
      </w:r>
    </w:p>
    <w:p w14:paraId="6C6618FD" w14:textId="19469292" w:rsidR="00BB5BE7" w:rsidRDefault="00BB5BE7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>ITrace</w:t>
      </w:r>
      <w:r w:rsidR="00E57819">
        <w:rPr>
          <w:rStyle w:val="NazwaProgramowa"/>
        </w:rPr>
        <w:t>Text</w:t>
      </w:r>
      <w:r>
        <w:rPr>
          <w:rStyle w:val="NazwaProgramowa"/>
        </w:rPr>
        <w:t>Writer</w:t>
      </w:r>
      <w:r w:rsidR="00AC6A91">
        <w:rPr>
          <w:rStyle w:val="NazwaProgramowa"/>
        </w:rPr>
        <w:t xml:space="preserve"> </w:t>
      </w:r>
      <w:r w:rsidR="00AC6A91" w:rsidRPr="00AC6A91">
        <w:t xml:space="preserve">– </w:t>
      </w:r>
      <w:r w:rsidR="00437AD0">
        <w:t xml:space="preserve">rozszerza interfejs </w:t>
      </w:r>
      <w:r w:rsidR="00437AD0">
        <w:rPr>
          <w:rStyle w:val="NazwaProgramowa"/>
        </w:rPr>
        <w:t>IConsoleTextWriter</w:t>
      </w:r>
      <w:r w:rsidR="00437AD0">
        <w:t xml:space="preserve"> o możliwość </w:t>
      </w:r>
      <w:r w:rsidR="006B22FF">
        <w:t>równoczesne</w:t>
      </w:r>
      <w:r w:rsidR="00437AD0">
        <w:t>go</w:t>
      </w:r>
      <w:r w:rsidR="006B22FF">
        <w:t xml:space="preserve"> pisani</w:t>
      </w:r>
      <w:r w:rsidR="00437AD0">
        <w:t>a</w:t>
      </w:r>
      <w:r w:rsidR="006B22FF">
        <w:t xml:space="preserve"> tekstu na konsolę, do klasy </w:t>
      </w:r>
      <w:r w:rsidR="006B22FF" w:rsidRPr="006B22FF">
        <w:rPr>
          <w:rStyle w:val="NazwaProgramowa"/>
        </w:rPr>
        <w:t>Trace</w:t>
      </w:r>
      <w:r w:rsidR="006B22FF">
        <w:t xml:space="preserve"> oraz do </w:t>
      </w:r>
      <w:r w:rsidR="00E57819">
        <w:t>pliku (strumienia) tekstowego</w:t>
      </w:r>
      <w:r w:rsidR="00437AD0">
        <w:t>,</w:t>
      </w:r>
    </w:p>
    <w:p w14:paraId="23D983FE" w14:textId="574DD079" w:rsidR="00BB5BE7" w:rsidRDefault="00BB5BE7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>ITraceXmlWriter</w:t>
      </w:r>
      <w:r w:rsidR="00E357EB">
        <w:rPr>
          <w:rStyle w:val="NazwaProgramowa"/>
        </w:rPr>
        <w:t xml:space="preserve"> </w:t>
      </w:r>
      <w:r w:rsidR="00E357EB" w:rsidRPr="00437AD0">
        <w:t xml:space="preserve">– </w:t>
      </w:r>
      <w:r w:rsidR="00437AD0" w:rsidRPr="00437AD0">
        <w:t>r</w:t>
      </w:r>
      <w:r w:rsidR="00437AD0">
        <w:t xml:space="preserve">ozszerza interfejs </w:t>
      </w:r>
      <w:r w:rsidR="009A1B91">
        <w:rPr>
          <w:rStyle w:val="NazwaProgramowa"/>
        </w:rPr>
        <w:t>ITrace</w:t>
      </w:r>
      <w:r w:rsidR="00E57819">
        <w:rPr>
          <w:rStyle w:val="NazwaProgramowa"/>
        </w:rPr>
        <w:t>Text</w:t>
      </w:r>
      <w:r w:rsidR="009A1B91">
        <w:rPr>
          <w:rStyle w:val="NazwaProgramowa"/>
        </w:rPr>
        <w:t xml:space="preserve">Writer </w:t>
      </w:r>
      <w:r w:rsidR="00437AD0">
        <w:t xml:space="preserve">o możliwość </w:t>
      </w:r>
      <w:r w:rsidR="001A659A">
        <w:t>tworzenia</w:t>
      </w:r>
      <w:r w:rsidR="00437AD0">
        <w:t xml:space="preserve"> </w:t>
      </w:r>
      <w:r w:rsidR="001A659A">
        <w:t xml:space="preserve">struktury </w:t>
      </w:r>
      <w:r w:rsidR="00437AD0">
        <w:t>Xml,</w:t>
      </w:r>
    </w:p>
    <w:p w14:paraId="591095C1" w14:textId="420C4F5D" w:rsidR="00BB5BE7" w:rsidRPr="00E44629" w:rsidRDefault="00BB5BE7" w:rsidP="00E44629">
      <w:pPr>
        <w:pStyle w:val="Wcicienormalne"/>
        <w:numPr>
          <w:ilvl w:val="0"/>
          <w:numId w:val="14"/>
        </w:numPr>
        <w:rPr>
          <w:noProof/>
        </w:rPr>
      </w:pPr>
      <w:r>
        <w:rPr>
          <w:rStyle w:val="NazwaProgramowa"/>
        </w:rPr>
        <w:t>ITraceMonitor</w:t>
      </w:r>
      <w:r w:rsidR="00437AD0" w:rsidRPr="00437AD0">
        <w:t xml:space="preserve"> – umożliwia </w:t>
      </w:r>
      <w:r w:rsidR="00B66570">
        <w:t>zbieranie powiadomień z monitorowanej aplikacji i ich zbiorcze przetwarzanie</w:t>
      </w:r>
      <w:r w:rsidR="00437AD0" w:rsidRPr="00437AD0">
        <w:t xml:space="preserve"> </w:t>
      </w:r>
    </w:p>
    <w:p w14:paraId="18B273BF" w14:textId="299703B7" w:rsidR="00BB5BE7" w:rsidRDefault="00E44629" w:rsidP="00E44629">
      <w:pPr>
        <w:pStyle w:val="Wcicienormalne"/>
      </w:pPr>
      <w:r>
        <w:t>oraz implementujące je klasy:</w:t>
      </w:r>
    </w:p>
    <w:p w14:paraId="6C301D86" w14:textId="3AA1906B" w:rsidR="00AE46EB" w:rsidRPr="00AE46EB" w:rsidRDefault="00CD4602" w:rsidP="00E44629">
      <w:pPr>
        <w:pStyle w:val="Wcicienormalne"/>
        <w:numPr>
          <w:ilvl w:val="0"/>
          <w:numId w:val="15"/>
        </w:numPr>
      </w:pPr>
      <w:r>
        <w:rPr>
          <w:rStyle w:val="NazwaProgramowa"/>
        </w:rPr>
        <w:t>BufferedText</w:t>
      </w:r>
      <w:r w:rsidR="00AE46EB">
        <w:rPr>
          <w:rStyle w:val="NazwaProgramowa"/>
        </w:rPr>
        <w:t xml:space="preserve">Writer </w:t>
      </w:r>
      <w:r w:rsidR="00AE46EB" w:rsidRPr="00AE46EB">
        <w:t>– abstrakcyjna klasa implementująca interfejs</w:t>
      </w:r>
      <w:r w:rsidR="00AE46EB">
        <w:t xml:space="preserve"> </w:t>
      </w:r>
      <w:r w:rsidR="00AE46EB" w:rsidRPr="00AE46EB">
        <w:rPr>
          <w:rStyle w:val="NazwaProgramowa"/>
        </w:rPr>
        <w:t>ITextWriter</w:t>
      </w:r>
      <w:r w:rsidR="00AE46EB">
        <w:t xml:space="preserve"> </w:t>
      </w:r>
      <w:r>
        <w:t xml:space="preserve">w oparciu o </w:t>
      </w:r>
      <w:r w:rsidRPr="00CD4602">
        <w:rPr>
          <w:rStyle w:val="NazwaProgramowa"/>
        </w:rPr>
        <w:t>TextWriter</w:t>
      </w:r>
      <w:r>
        <w:t xml:space="preserve"> </w:t>
      </w:r>
      <w:r w:rsidR="00AE46EB">
        <w:t>przy pomocy bufora.</w:t>
      </w:r>
    </w:p>
    <w:p w14:paraId="21765A8D" w14:textId="6EE89885" w:rsidR="00E44629" w:rsidRPr="00E44629" w:rsidRDefault="00E44629" w:rsidP="00E44629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ConsoleWriter</w:t>
      </w:r>
      <w:r w:rsidR="00717595" w:rsidRPr="00717595">
        <w:t xml:space="preserve"> – implementuje inter</w:t>
      </w:r>
      <w:r w:rsidR="00717595">
        <w:t xml:space="preserve">fejs </w:t>
      </w:r>
      <w:r w:rsidR="00717595" w:rsidRPr="00717595">
        <w:rPr>
          <w:rStyle w:val="NazwaProgramowa"/>
        </w:rPr>
        <w:t>IConsoleWriter</w:t>
      </w:r>
      <w:r w:rsidR="00717595">
        <w:t>, umożliwia pisanie na konsolę z użyciem kolorów.</w:t>
      </w:r>
    </w:p>
    <w:p w14:paraId="65E11981" w14:textId="54A96B22" w:rsidR="00E44629" w:rsidRPr="00E44629" w:rsidRDefault="00E44629" w:rsidP="00E44629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TraceWriter</w:t>
      </w:r>
      <w:r w:rsidR="00717595" w:rsidRPr="00717595">
        <w:t xml:space="preserve"> </w:t>
      </w:r>
      <w:r w:rsidR="00717595">
        <w:t>–</w:t>
      </w:r>
      <w:r w:rsidR="00717595" w:rsidRPr="00717595">
        <w:t xml:space="preserve"> </w:t>
      </w:r>
      <w:r w:rsidR="00E80C09">
        <w:t xml:space="preserve">rozszerza klasę </w:t>
      </w:r>
      <w:r w:rsidR="00E80C09" w:rsidRPr="00E80C09">
        <w:rPr>
          <w:rStyle w:val="NazwaProgramowa"/>
        </w:rPr>
        <w:t>ConsoleWriter</w:t>
      </w:r>
      <w:r w:rsidR="00E80C09">
        <w:t xml:space="preserve">, implementuje interfejs </w:t>
      </w:r>
      <w:r w:rsidR="00E80C09" w:rsidRPr="00E80C09">
        <w:rPr>
          <w:rStyle w:val="NazwaProgramowa"/>
        </w:rPr>
        <w:t>I</w:t>
      </w:r>
      <w:r w:rsidR="00AE46EB">
        <w:rPr>
          <w:rStyle w:val="NazwaProgramowa"/>
        </w:rPr>
        <w:t>Text</w:t>
      </w:r>
      <w:r w:rsidR="00E80C09" w:rsidRPr="00E80C09">
        <w:rPr>
          <w:rStyle w:val="NazwaProgramowa"/>
        </w:rPr>
        <w:t>Writer</w:t>
      </w:r>
      <w:r w:rsidR="00E80C09">
        <w:t xml:space="preserve">, </w:t>
      </w:r>
      <w:r w:rsidR="00717595">
        <w:t xml:space="preserve">umożliwia jednoczesne pisanie tekstu na konsolę i do klasy </w:t>
      </w:r>
      <w:r w:rsidR="00717595" w:rsidRPr="00717595">
        <w:rPr>
          <w:rStyle w:val="NazwaProgramowa"/>
        </w:rPr>
        <w:t>Trace</w:t>
      </w:r>
      <w:r w:rsidR="00717595">
        <w:t>,</w:t>
      </w:r>
      <w:r w:rsidR="009A1B91">
        <w:t xml:space="preserve"> kolor jest interpretowany przy wyjściu na konsolę</w:t>
      </w:r>
      <w:r w:rsidR="00E80C09">
        <w:t>,</w:t>
      </w:r>
    </w:p>
    <w:p w14:paraId="4586420C" w14:textId="1A68D908" w:rsidR="00717595" w:rsidRPr="00E44629" w:rsidRDefault="00717595" w:rsidP="00717595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Trace</w:t>
      </w:r>
      <w:r w:rsidR="00AE46EB">
        <w:rPr>
          <w:rStyle w:val="NazwaProgramowa"/>
        </w:rPr>
        <w:t>Text</w:t>
      </w:r>
      <w:r w:rsidRPr="00E44629">
        <w:rPr>
          <w:rStyle w:val="NazwaProgramowa"/>
        </w:rPr>
        <w:t>Writer</w:t>
      </w:r>
      <w:r w:rsidR="00E80C09">
        <w:rPr>
          <w:rStyle w:val="NazwaProgramowa"/>
        </w:rPr>
        <w:t xml:space="preserve"> </w:t>
      </w:r>
      <w:r w:rsidR="00E80C09">
        <w:t>–</w:t>
      </w:r>
      <w:r w:rsidR="00E80C09" w:rsidRPr="00717595">
        <w:t xml:space="preserve"> </w:t>
      </w:r>
      <w:r w:rsidR="00E80C09">
        <w:t xml:space="preserve">rozszerza klasę </w:t>
      </w:r>
      <w:r w:rsidR="00E80C09">
        <w:rPr>
          <w:rStyle w:val="NazwaProgramowa"/>
        </w:rPr>
        <w:t>Trace</w:t>
      </w:r>
      <w:r w:rsidR="00E80C09" w:rsidRPr="00E80C09">
        <w:rPr>
          <w:rStyle w:val="NazwaProgramowa"/>
        </w:rPr>
        <w:t>Writer</w:t>
      </w:r>
      <w:r w:rsidR="00E80C09">
        <w:rPr>
          <w:rStyle w:val="NazwaProgramowa"/>
        </w:rPr>
        <w:t>.</w:t>
      </w:r>
      <w:r w:rsidR="00E80C09">
        <w:t xml:space="preserve"> implementuje interfejs </w:t>
      </w:r>
      <w:r w:rsidR="00E80C09" w:rsidRPr="00E80C09">
        <w:rPr>
          <w:rStyle w:val="NazwaProgramowa"/>
        </w:rPr>
        <w:t>I</w:t>
      </w:r>
      <w:r w:rsidR="00E80C09">
        <w:rPr>
          <w:rStyle w:val="NazwaProgramowa"/>
        </w:rPr>
        <w:t>Trace</w:t>
      </w:r>
      <w:r w:rsidR="00AE46EB">
        <w:rPr>
          <w:rStyle w:val="NazwaProgramowa"/>
        </w:rPr>
        <w:t>Text</w:t>
      </w:r>
      <w:r w:rsidR="00E80C09" w:rsidRPr="00E80C09">
        <w:rPr>
          <w:rStyle w:val="NazwaProgramowa"/>
        </w:rPr>
        <w:t>Writer</w:t>
      </w:r>
      <w:r w:rsidR="00E80C09">
        <w:t xml:space="preserve">, umożliwia jednoczesne pisanie tekstu na konsolę, do klasy </w:t>
      </w:r>
      <w:r w:rsidR="00E80C09" w:rsidRPr="00717595">
        <w:rPr>
          <w:rStyle w:val="NazwaProgramowa"/>
        </w:rPr>
        <w:t>Trace</w:t>
      </w:r>
      <w:r w:rsidR="00E80C09">
        <w:rPr>
          <w:rStyle w:val="NazwaProgramowa"/>
        </w:rPr>
        <w:t xml:space="preserve"> </w:t>
      </w:r>
      <w:r w:rsidR="00E80C09" w:rsidRPr="00E80C09">
        <w:t>i do</w:t>
      </w:r>
      <w:r w:rsidR="00E80C09">
        <w:t xml:space="preserve"> </w:t>
      </w:r>
      <w:r w:rsidR="00AE46EB">
        <w:t>pliku/</w:t>
      </w:r>
      <w:r w:rsidR="00E80C09">
        <w:t>strumienia, kolor jest interpretowany przy wyjściu na konsolę,</w:t>
      </w:r>
    </w:p>
    <w:p w14:paraId="4434789A" w14:textId="0DABC042" w:rsidR="00E44629" w:rsidRPr="00E44629" w:rsidRDefault="00E44629" w:rsidP="00E359A5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lastRenderedPageBreak/>
        <w:t>TraceXmlWriter</w:t>
      </w:r>
      <w:r w:rsidR="00E80C09">
        <w:t xml:space="preserve"> – </w:t>
      </w:r>
      <w:r w:rsidR="001A659A">
        <w:t xml:space="preserve">rozszerza klasę </w:t>
      </w:r>
      <w:r w:rsidR="001A659A" w:rsidRPr="001A659A">
        <w:rPr>
          <w:rStyle w:val="NazwaProgramowa"/>
        </w:rPr>
        <w:t>Trace</w:t>
      </w:r>
      <w:r w:rsidR="00AE46EB">
        <w:rPr>
          <w:rStyle w:val="NazwaProgramowa"/>
        </w:rPr>
        <w:t>Text</w:t>
      </w:r>
      <w:r w:rsidR="001A659A" w:rsidRPr="001A659A">
        <w:rPr>
          <w:rStyle w:val="NazwaProgramowa"/>
        </w:rPr>
        <w:t>Writer</w:t>
      </w:r>
      <w:r w:rsidR="001A659A">
        <w:t xml:space="preserve">, </w:t>
      </w:r>
      <w:r w:rsidR="00E80C09">
        <w:t xml:space="preserve">implementuje interfejs </w:t>
      </w:r>
      <w:r w:rsidR="00E80C09" w:rsidRPr="001A659A">
        <w:rPr>
          <w:rStyle w:val="NazwaProgramowa"/>
        </w:rPr>
        <w:t>ITraceXmlWriter</w:t>
      </w:r>
      <w:r w:rsidR="00E80C09">
        <w:t xml:space="preserve">, </w:t>
      </w:r>
      <w:r w:rsidR="001A659A">
        <w:t>umożliwia tworzenie struktury Xml,</w:t>
      </w:r>
    </w:p>
    <w:p w14:paraId="2195035C" w14:textId="56618F85" w:rsidR="00E44629" w:rsidRPr="00E44629" w:rsidRDefault="00E44629" w:rsidP="00E44629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MessageCounting Monitor</w:t>
      </w:r>
      <w:r w:rsidR="001A659A" w:rsidRPr="001A659A">
        <w:t xml:space="preserve"> </w:t>
      </w:r>
      <w:r w:rsidR="001A659A">
        <w:t>–</w:t>
      </w:r>
      <w:r w:rsidR="001A659A" w:rsidRPr="001A659A">
        <w:t xml:space="preserve"> implementuje</w:t>
      </w:r>
      <w:r w:rsidR="001A659A">
        <w:t xml:space="preserve"> interfejs </w:t>
      </w:r>
      <w:r w:rsidR="001A659A" w:rsidRPr="001A659A">
        <w:rPr>
          <w:rStyle w:val="NazwaProgramowa"/>
        </w:rPr>
        <w:t>ITraceMonitor</w:t>
      </w:r>
      <w:r w:rsidR="001A659A">
        <w:t xml:space="preserve"> poprzez zliczanie komunikatów wysyłanych z określonej metody</w:t>
      </w:r>
      <w:r w:rsidR="00AE46EB">
        <w:t xml:space="preserve">, Tworzy implementację klasy </w:t>
      </w:r>
      <w:r w:rsidR="00AE46EB" w:rsidRPr="00AE46EB">
        <w:rPr>
          <w:rStyle w:val="NazwaProgramowa"/>
        </w:rPr>
        <w:t>TraceTextWriter</w:t>
      </w:r>
      <w:r w:rsidR="00AE46EB">
        <w:t xml:space="preserve"> w metodzie </w:t>
      </w:r>
      <w:r w:rsidR="00AE46EB" w:rsidRPr="00AE46EB">
        <w:rPr>
          <w:rStyle w:val="NazwaProgramowa"/>
        </w:rPr>
        <w:t>Flush</w:t>
      </w:r>
      <w:r w:rsidR="00AE46EB">
        <w:t>.</w:t>
      </w:r>
    </w:p>
    <w:p w14:paraId="0556A4B3" w14:textId="6D8883F4" w:rsidR="00BD5C61" w:rsidRDefault="00AC6A91" w:rsidP="00BD5C61">
      <w:pPr>
        <w:pStyle w:val="Wcicienormalne"/>
      </w:pPr>
      <w:r>
        <w:t xml:space="preserve">Takie rozwiązanie umożliwia powiązanie innych komponentów z modułem </w:t>
      </w:r>
      <w:r w:rsidRPr="00AC6A91">
        <w:rPr>
          <w:rStyle w:val="NazwaProgramowa"/>
        </w:rPr>
        <w:t>TraceWriting</w:t>
      </w:r>
      <w:r>
        <w:t xml:space="preserve"> przez interfejsy i ewentualne zaimplementowanie tych interfejsów w innych komponentach.</w:t>
      </w:r>
    </w:p>
    <w:p w14:paraId="293B1364" w14:textId="758CF81C" w:rsidR="001569B4" w:rsidRPr="001569B4" w:rsidRDefault="001569B4" w:rsidP="001569B4">
      <w:pPr>
        <w:pStyle w:val="Nagwek2"/>
        <w:rPr>
          <w:rStyle w:val="NazwaProgramowa"/>
        </w:rPr>
      </w:pPr>
      <w:r w:rsidRPr="001569B4">
        <w:rPr>
          <w:rStyle w:val="NazwaProgramowa"/>
        </w:rPr>
        <w:t>FileComparing</w:t>
      </w:r>
    </w:p>
    <w:p w14:paraId="3C174BCC" w14:textId="4B343D6D" w:rsidR="001569B4" w:rsidRDefault="001569B4" w:rsidP="001569B4">
      <w:pPr>
        <w:pStyle w:val="Wcicienormalne"/>
      </w:pPr>
      <w:r>
        <w:t xml:space="preserve">Moduł </w:t>
      </w:r>
      <w:r w:rsidRPr="008F48D4">
        <w:rPr>
          <w:rStyle w:val="NazwaProgramowa"/>
        </w:rPr>
        <w:t>TestHelper</w:t>
      </w:r>
      <w:r>
        <w:t xml:space="preserve"> zawiera cztery klasy przeznaczone do porównywania plików. Są to:</w:t>
      </w:r>
    </w:p>
    <w:p w14:paraId="2E255CC9" w14:textId="72FD53F7" w:rsidR="001569B4" w:rsidRDefault="001569B4" w:rsidP="001569B4">
      <w:pPr>
        <w:pStyle w:val="Wcicienormalne"/>
        <w:numPr>
          <w:ilvl w:val="0"/>
          <w:numId w:val="16"/>
        </w:numPr>
      </w:pPr>
      <w:r w:rsidRPr="00250A54">
        <w:rPr>
          <w:rStyle w:val="NazwaProgramowa"/>
        </w:rPr>
        <w:t>FileCompare</w:t>
      </w:r>
      <w:r w:rsidR="00840302" w:rsidRPr="00250A54">
        <w:rPr>
          <w:rStyle w:val="NazwaProgramowa"/>
        </w:rPr>
        <w:t>Options</w:t>
      </w:r>
      <w:r w:rsidR="00840302">
        <w:t xml:space="preserve"> – reprezentuje opcje porównywania</w:t>
      </w:r>
      <w:r w:rsidR="00250A54">
        <w:t>. Umożliwia przycinanie spacji na końcach linii, traktowanie wielokrotnych spacji jak pojedynczych, ignorowanie wielkości liter itp.</w:t>
      </w:r>
    </w:p>
    <w:p w14:paraId="46199DF6" w14:textId="706959D7" w:rsidR="00250A54" w:rsidRDefault="00250A54" w:rsidP="001569B4">
      <w:pPr>
        <w:pStyle w:val="Wcicienormalne"/>
        <w:numPr>
          <w:ilvl w:val="0"/>
          <w:numId w:val="16"/>
        </w:numPr>
      </w:pPr>
      <w:r w:rsidRPr="00250A54">
        <w:rPr>
          <w:rStyle w:val="NazwaProgramowa"/>
        </w:rPr>
        <w:t>AbstractFileComparer</w:t>
      </w:r>
      <w:r>
        <w:t xml:space="preserve"> – abstrakcyjna klasa do porównywania plików. Zawiera podstawowe operacje porównywania i wyświetlania linii. Podstawowa metoda </w:t>
      </w:r>
      <w:r w:rsidRPr="00250A54">
        <w:rPr>
          <w:rStyle w:val="NazwaProgramowa"/>
        </w:rPr>
        <w:t>CompareFiles</w:t>
      </w:r>
      <w:r>
        <w:t xml:space="preserve"> musi być zaimplementowana w klasie potomnej.</w:t>
      </w:r>
      <w:r w:rsidR="008B2D42">
        <w:t xml:space="preserve"> Wykorzystuje </w:t>
      </w:r>
      <w:r w:rsidR="008B2D42" w:rsidRPr="008B2D42">
        <w:t xml:space="preserve">interfejs </w:t>
      </w:r>
      <w:r w:rsidR="008B2D42" w:rsidRPr="008B2D42">
        <w:rPr>
          <w:rStyle w:val="NazwaProgramowa"/>
        </w:rPr>
        <w:t>ITraceStreamWriter</w:t>
      </w:r>
      <w:r w:rsidR="008B2D42" w:rsidRPr="008B2D42">
        <w:t xml:space="preserve"> </w:t>
      </w:r>
      <w:r w:rsidR="008B2D42">
        <w:t>d</w:t>
      </w:r>
      <w:r w:rsidR="008B2D42" w:rsidRPr="008B2D42">
        <w:t>o</w:t>
      </w:r>
      <w:r w:rsidR="008B2D42">
        <w:t xml:space="preserve"> wyświetlania niezgodnych linii.</w:t>
      </w:r>
    </w:p>
    <w:p w14:paraId="05A37CAE" w14:textId="4EC709D9" w:rsidR="00250A54" w:rsidRDefault="00250A54" w:rsidP="001569B4">
      <w:pPr>
        <w:pStyle w:val="Wcicienormalne"/>
        <w:numPr>
          <w:ilvl w:val="0"/>
          <w:numId w:val="16"/>
        </w:numPr>
      </w:pPr>
      <w:r w:rsidRPr="00840ECB">
        <w:rPr>
          <w:rStyle w:val="NazwaProgramowa"/>
        </w:rPr>
        <w:t>Text</w:t>
      </w:r>
      <w:r w:rsidR="00840ECB" w:rsidRPr="00840ECB">
        <w:rPr>
          <w:rStyle w:val="NazwaProgramowa"/>
        </w:rPr>
        <w:t>FileComparer</w:t>
      </w:r>
      <w:r w:rsidR="00840ECB">
        <w:t xml:space="preserve"> – konkretna klasa porównująca pliki tekstowe.</w:t>
      </w:r>
      <w:r w:rsidR="00214721">
        <w:t xml:space="preserve"> Realizuje szereg opcji porównania, w tym ignorowanie linii pustych. Gdy wykryje niezgodne ze sobą obszary linii, to próbuje zsynchronizować porównanie dalszych obszarów.</w:t>
      </w:r>
    </w:p>
    <w:p w14:paraId="68BED9C7" w14:textId="7054C47B" w:rsidR="008B2D42" w:rsidRDefault="008B2D42" w:rsidP="008B2D42">
      <w:pPr>
        <w:pStyle w:val="Wcicienormalne"/>
        <w:numPr>
          <w:ilvl w:val="0"/>
          <w:numId w:val="16"/>
        </w:numPr>
      </w:pPr>
      <w:r w:rsidRPr="008B2D42">
        <w:rPr>
          <w:rStyle w:val="NazwaProgramowa"/>
        </w:rPr>
        <w:t>XmlFileComparer</w:t>
      </w:r>
      <w:r>
        <w:t xml:space="preserve"> – konkretna klasa porównująca pliki Xml.</w:t>
      </w:r>
      <w:r w:rsidR="00214721">
        <w:t xml:space="preserve"> W odró</w:t>
      </w:r>
      <w:r w:rsidR="001B3F86">
        <w:t>żnieniu od porównywania</w:t>
      </w:r>
      <w:r w:rsidR="003D5E2B">
        <w:t xml:space="preserve"> tekstowego interpretuje wewnętrzną strukturę plików Xml.</w:t>
      </w:r>
    </w:p>
    <w:p w14:paraId="7F029518" w14:textId="21C7B40F" w:rsidR="003D5E2B" w:rsidRDefault="000324DC" w:rsidP="003D5E2B">
      <w:pPr>
        <w:pStyle w:val="Nagwek2"/>
        <w:rPr>
          <w:rStyle w:val="NazwaProgramowa"/>
        </w:rPr>
      </w:pPr>
      <w:r w:rsidRPr="000324DC">
        <w:rPr>
          <w:rStyle w:val="NazwaProgramowa"/>
        </w:rPr>
        <w:t>TestBuilding</w:t>
      </w:r>
    </w:p>
    <w:p w14:paraId="05536A69" w14:textId="4FD3F4A0" w:rsidR="000324DC" w:rsidRDefault="008F48D4" w:rsidP="000324DC">
      <w:pPr>
        <w:pStyle w:val="Wcicienormalne"/>
      </w:pPr>
      <w:r>
        <w:t>Moduł TestHelper zawiera podstawową infrastrukturę</w:t>
      </w:r>
      <w:r w:rsidR="00E21F81">
        <w:t xml:space="preserve"> do tworzenia testów. Są to klasy:</w:t>
      </w:r>
    </w:p>
    <w:p w14:paraId="115C6B14" w14:textId="49562549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AbstractTest</w:t>
      </w:r>
      <w:r>
        <w:t xml:space="preserve"> – a</w:t>
      </w:r>
      <w:r w:rsidR="005B75E0">
        <w:t xml:space="preserve">bstrakcyjna klasa bazowa wszystkich testów definiująca metodę Run, wirtualną metodę </w:t>
      </w:r>
      <w:r w:rsidR="005B75E0" w:rsidRPr="005B75E0">
        <w:rPr>
          <w:rStyle w:val="NazwaProgramowa"/>
        </w:rPr>
        <w:t>Init</w:t>
      </w:r>
      <w:r w:rsidR="005B75E0">
        <w:t xml:space="preserve"> oraz abstrakcyjne metody </w:t>
      </w:r>
      <w:r w:rsidR="005B75E0" w:rsidRPr="005B75E0">
        <w:rPr>
          <w:rStyle w:val="NazwaProgramowa"/>
        </w:rPr>
        <w:t>Prepare</w:t>
      </w:r>
      <w:r w:rsidR="005B75E0">
        <w:t xml:space="preserve">, </w:t>
      </w:r>
      <w:r w:rsidR="005B75E0" w:rsidRPr="005B75E0">
        <w:rPr>
          <w:rStyle w:val="NazwaProgramowa"/>
        </w:rPr>
        <w:t>Execute</w:t>
      </w:r>
      <w:r w:rsidR="005B75E0">
        <w:t xml:space="preserve"> i </w:t>
      </w:r>
      <w:r w:rsidR="005B75E0" w:rsidRPr="005B75E0">
        <w:rPr>
          <w:rStyle w:val="NazwaProgramowa"/>
        </w:rPr>
        <w:t>Finalize</w:t>
      </w:r>
      <w:r w:rsidR="005B75E0">
        <w:t>,</w:t>
      </w:r>
    </w:p>
    <w:p w14:paraId="1BC43E83" w14:textId="333F2DAF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AbstractFileGenTest</w:t>
      </w:r>
      <w:r>
        <w:t xml:space="preserve"> – a</w:t>
      </w:r>
      <w:r w:rsidR="005B75E0">
        <w:t>bstrakcyjna klasa bazowa dla testów polegających na generowaniu plików, zawiera porównywanie wyników.</w:t>
      </w:r>
      <w:r>
        <w:t xml:space="preserve"> </w:t>
      </w:r>
    </w:p>
    <w:p w14:paraId="30FD84D3" w14:textId="3A876664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TestCase</w:t>
      </w:r>
      <w:r>
        <w:t xml:space="preserve"> – </w:t>
      </w:r>
      <w:r w:rsidR="00FE557F">
        <w:t xml:space="preserve">abstrakcyjna klasa reprezentująca </w:t>
      </w:r>
      <w:r w:rsidR="005B75E0">
        <w:t>przypadek testowy</w:t>
      </w:r>
      <w:r w:rsidR="00FE557F">
        <w:t xml:space="preserve">, ma abstrakcyjną metodę </w:t>
      </w:r>
      <w:r w:rsidR="00FE557F" w:rsidRPr="00FE557F">
        <w:rPr>
          <w:rStyle w:val="NazwaProgramowa"/>
        </w:rPr>
        <w:t>Execute</w:t>
      </w:r>
      <w:r w:rsidR="00FE557F">
        <w:t>,</w:t>
      </w:r>
    </w:p>
    <w:p w14:paraId="58098FD8" w14:textId="48BC0295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TestCase</w:t>
      </w:r>
      <w:r>
        <w:rPr>
          <w:rStyle w:val="NazwaProgramowa"/>
        </w:rPr>
        <w:t>&lt;</w:t>
      </w:r>
      <w:r w:rsidR="00FE557F">
        <w:rPr>
          <w:rStyle w:val="NazwaProgramowa"/>
        </w:rPr>
        <w:t>D</w:t>
      </w:r>
      <w:r>
        <w:rPr>
          <w:rStyle w:val="NazwaProgramowa"/>
        </w:rPr>
        <w:t>ata</w:t>
      </w:r>
      <w:r w:rsidR="00FE557F">
        <w:rPr>
          <w:rStyle w:val="NazwaProgramowa"/>
        </w:rPr>
        <w:t>Type</w:t>
      </w:r>
      <w:r>
        <w:rPr>
          <w:rStyle w:val="NazwaProgramowa"/>
        </w:rPr>
        <w:t>&gt;</w:t>
      </w:r>
      <w:r>
        <w:t xml:space="preserve"> – </w:t>
      </w:r>
      <w:r w:rsidR="00FE557F">
        <w:t>klasa reprezentująca przypadek testowy przechowujący dane i wykonujący funkcję testu na tych danych.</w:t>
      </w:r>
    </w:p>
    <w:p w14:paraId="46639548" w14:textId="77777777" w:rsidR="000324DC" w:rsidRPr="000324DC" w:rsidRDefault="000324DC" w:rsidP="000324DC">
      <w:pPr>
        <w:pStyle w:val="Wcicienormalne"/>
      </w:pPr>
    </w:p>
    <w:p w14:paraId="08CC529D" w14:textId="12B0160A" w:rsidR="00FE0EDD" w:rsidRPr="00FE0EDD" w:rsidRDefault="00FE0EDD" w:rsidP="00FE0EDD">
      <w:pPr>
        <w:pStyle w:val="Wcicienormalne"/>
      </w:pPr>
    </w:p>
    <w:sectPr w:rsidR="00FE0EDD" w:rsidRPr="00FE0EDD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F2063D"/>
    <w:multiLevelType w:val="hybridMultilevel"/>
    <w:tmpl w:val="F16A20A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7A5B45"/>
    <w:multiLevelType w:val="hybridMultilevel"/>
    <w:tmpl w:val="74D80722"/>
    <w:lvl w:ilvl="0" w:tplc="F0EAD904">
      <w:start w:val="1"/>
      <w:numFmt w:val="bullet"/>
      <w:pStyle w:val="Listapunktowana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8478F9"/>
    <w:multiLevelType w:val="hybridMultilevel"/>
    <w:tmpl w:val="50065EC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C11358"/>
    <w:multiLevelType w:val="hybridMultilevel"/>
    <w:tmpl w:val="929E1E6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B42FB8"/>
    <w:multiLevelType w:val="hybridMultilevel"/>
    <w:tmpl w:val="C4AC7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7D63"/>
    <w:multiLevelType w:val="hybridMultilevel"/>
    <w:tmpl w:val="280E009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1" w15:restartNumberingAfterBreak="0">
    <w:nsid w:val="59653C1A"/>
    <w:multiLevelType w:val="hybridMultilevel"/>
    <w:tmpl w:val="C6EA7792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63840A98"/>
    <w:multiLevelType w:val="hybridMultilevel"/>
    <w:tmpl w:val="533A2D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644AF5"/>
    <w:multiLevelType w:val="hybridMultilevel"/>
    <w:tmpl w:val="9B3233A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4166352">
    <w:abstractNumId w:val="1"/>
  </w:num>
  <w:num w:numId="2" w16cid:durableId="595946693">
    <w:abstractNumId w:val="5"/>
  </w:num>
  <w:num w:numId="3" w16cid:durableId="1364787467">
    <w:abstractNumId w:val="0"/>
  </w:num>
  <w:num w:numId="4" w16cid:durableId="793596170">
    <w:abstractNumId w:val="0"/>
  </w:num>
  <w:num w:numId="5" w16cid:durableId="210847782">
    <w:abstractNumId w:val="2"/>
  </w:num>
  <w:num w:numId="6" w16cid:durableId="1712261372">
    <w:abstractNumId w:val="10"/>
  </w:num>
  <w:num w:numId="7" w16cid:durableId="1892034601">
    <w:abstractNumId w:val="14"/>
  </w:num>
  <w:num w:numId="8" w16cid:durableId="1941377019">
    <w:abstractNumId w:val="4"/>
  </w:num>
  <w:num w:numId="9" w16cid:durableId="1149635637">
    <w:abstractNumId w:val="4"/>
  </w:num>
  <w:num w:numId="10" w16cid:durableId="1550604096">
    <w:abstractNumId w:val="11"/>
  </w:num>
  <w:num w:numId="11" w16cid:durableId="2060548619">
    <w:abstractNumId w:val="7"/>
  </w:num>
  <w:num w:numId="12" w16cid:durableId="874805749">
    <w:abstractNumId w:val="9"/>
  </w:num>
  <w:num w:numId="13" w16cid:durableId="595986462">
    <w:abstractNumId w:val="8"/>
  </w:num>
  <w:num w:numId="14" w16cid:durableId="913391237">
    <w:abstractNumId w:val="12"/>
  </w:num>
  <w:num w:numId="15" w16cid:durableId="1706639632">
    <w:abstractNumId w:val="3"/>
  </w:num>
  <w:num w:numId="16" w16cid:durableId="2138906598">
    <w:abstractNumId w:val="13"/>
  </w:num>
  <w:num w:numId="17" w16cid:durableId="1376153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67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24DC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732F1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569B4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59A"/>
    <w:rsid w:val="001B3F86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4721"/>
    <w:rsid w:val="00215562"/>
    <w:rsid w:val="00231416"/>
    <w:rsid w:val="002321EA"/>
    <w:rsid w:val="00233203"/>
    <w:rsid w:val="00240B5B"/>
    <w:rsid w:val="00244163"/>
    <w:rsid w:val="002465DC"/>
    <w:rsid w:val="00250A54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0DAC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3981"/>
    <w:rsid w:val="003940A6"/>
    <w:rsid w:val="00394E61"/>
    <w:rsid w:val="003A2046"/>
    <w:rsid w:val="003A207F"/>
    <w:rsid w:val="003A32A7"/>
    <w:rsid w:val="003A3677"/>
    <w:rsid w:val="003A37EC"/>
    <w:rsid w:val="003B4E40"/>
    <w:rsid w:val="003B6685"/>
    <w:rsid w:val="003B6F07"/>
    <w:rsid w:val="003C394F"/>
    <w:rsid w:val="003D48D6"/>
    <w:rsid w:val="003D504E"/>
    <w:rsid w:val="003D5E2B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37AD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A4842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75E0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A7DFE"/>
    <w:rsid w:val="006B22FF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17595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40302"/>
    <w:rsid w:val="00840ECB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2D42"/>
    <w:rsid w:val="008B3F57"/>
    <w:rsid w:val="008C648A"/>
    <w:rsid w:val="008D1623"/>
    <w:rsid w:val="008D32AB"/>
    <w:rsid w:val="008D3B08"/>
    <w:rsid w:val="008E2BA2"/>
    <w:rsid w:val="008F0F21"/>
    <w:rsid w:val="008F32F2"/>
    <w:rsid w:val="008F48D4"/>
    <w:rsid w:val="008F6EB3"/>
    <w:rsid w:val="00902BCC"/>
    <w:rsid w:val="00903910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B91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1AD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5307"/>
    <w:rsid w:val="00A666AB"/>
    <w:rsid w:val="00A678F5"/>
    <w:rsid w:val="00A72278"/>
    <w:rsid w:val="00A769DC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C6A91"/>
    <w:rsid w:val="00AD19BC"/>
    <w:rsid w:val="00AE176C"/>
    <w:rsid w:val="00AE46EB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66570"/>
    <w:rsid w:val="00B9100C"/>
    <w:rsid w:val="00B91137"/>
    <w:rsid w:val="00B9662E"/>
    <w:rsid w:val="00B969EE"/>
    <w:rsid w:val="00BA1A37"/>
    <w:rsid w:val="00BA6CB8"/>
    <w:rsid w:val="00BB0DDE"/>
    <w:rsid w:val="00BB4633"/>
    <w:rsid w:val="00BB5BE7"/>
    <w:rsid w:val="00BB70EE"/>
    <w:rsid w:val="00BC0792"/>
    <w:rsid w:val="00BC3BB0"/>
    <w:rsid w:val="00BC4C68"/>
    <w:rsid w:val="00BD5C61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4602"/>
    <w:rsid w:val="00CD6512"/>
    <w:rsid w:val="00CD7AD2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1691"/>
    <w:rsid w:val="00DB3C1B"/>
    <w:rsid w:val="00DC226B"/>
    <w:rsid w:val="00DD1EA0"/>
    <w:rsid w:val="00DD21B3"/>
    <w:rsid w:val="00DE4C1F"/>
    <w:rsid w:val="00DF5961"/>
    <w:rsid w:val="00DF68FF"/>
    <w:rsid w:val="00E02D83"/>
    <w:rsid w:val="00E112E8"/>
    <w:rsid w:val="00E1774D"/>
    <w:rsid w:val="00E21F81"/>
    <w:rsid w:val="00E357EB"/>
    <w:rsid w:val="00E36C39"/>
    <w:rsid w:val="00E425D5"/>
    <w:rsid w:val="00E44629"/>
    <w:rsid w:val="00E45E14"/>
    <w:rsid w:val="00E463ED"/>
    <w:rsid w:val="00E524AE"/>
    <w:rsid w:val="00E56000"/>
    <w:rsid w:val="00E57819"/>
    <w:rsid w:val="00E61198"/>
    <w:rsid w:val="00E64B7B"/>
    <w:rsid w:val="00E651B0"/>
    <w:rsid w:val="00E676D4"/>
    <w:rsid w:val="00E67BD8"/>
    <w:rsid w:val="00E7015B"/>
    <w:rsid w:val="00E70B9B"/>
    <w:rsid w:val="00E75E66"/>
    <w:rsid w:val="00E80C09"/>
    <w:rsid w:val="00E8133C"/>
    <w:rsid w:val="00E935AC"/>
    <w:rsid w:val="00EA5702"/>
    <w:rsid w:val="00EA7AB9"/>
    <w:rsid w:val="00EC0204"/>
    <w:rsid w:val="00EC26EF"/>
    <w:rsid w:val="00EC65E2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2839"/>
    <w:rsid w:val="00F57FCD"/>
    <w:rsid w:val="00F607B4"/>
    <w:rsid w:val="00F63EAF"/>
    <w:rsid w:val="00F63FE9"/>
    <w:rsid w:val="00F64C72"/>
    <w:rsid w:val="00F66BDD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0EDD"/>
    <w:rsid w:val="00FE2FD5"/>
    <w:rsid w:val="00FE4E50"/>
    <w:rsid w:val="00FE557F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100C3C7"/>
  <w15:docId w15:val="{2468B9BE-B519-49A2-ABE3-63E75D8A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1D28"/>
    <w:pPr>
      <w:keepNext/>
      <w:pageBreakBefore/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701D28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ind w:left="360" w:hanging="360"/>
    </w:pPr>
    <w:rPr>
      <w:sz w:val="20"/>
      <w:lang w:val="en-US"/>
    </w:rPr>
  </w:style>
  <w:style w:type="paragraph" w:styleId="Wcicienormalne">
    <w:name w:val="Normal Indent"/>
    <w:basedOn w:val="Normalny"/>
    <w:rsid w:val="00FB1E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100C"/>
    <w:pPr>
      <w:numPr>
        <w:numId w:val="9"/>
      </w:numPr>
      <w:tabs>
        <w:tab w:val="clear" w:pos="2050"/>
        <w:tab w:val="num" w:pos="360"/>
      </w:tabs>
      <w:ind w:left="0" w:firstLine="0"/>
    </w:pPr>
  </w:style>
  <w:style w:type="character" w:customStyle="1" w:styleId="angielskawstawka">
    <w:name w:val="angielska wstawka"/>
    <w:basedOn w:val="Domylnaczcionkaakapitu"/>
    <w:rsid w:val="00D31C18"/>
    <w:rPr>
      <w:i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A6625"/>
    <w:pPr>
      <w:keepNext/>
      <w:spacing w:before="120" w:after="120" w:line="259" w:lineRule="auto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4A4842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5A6625"/>
    <w:rPr>
      <w:b/>
      <w:iCs/>
      <w:sz w:val="24"/>
      <w:szCs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6A7DFE"/>
    <w:rPr>
      <w:rFonts w:asciiTheme="majorHAnsi" w:hAnsiTheme="majorHAnsi"/>
      <w:sz w:val="44"/>
    </w:rPr>
  </w:style>
  <w:style w:type="character" w:customStyle="1" w:styleId="Nagwek2Znak">
    <w:name w:val="Nagłówek 2 Znak"/>
    <w:basedOn w:val="Domylnaczcionkaakapitu"/>
    <w:link w:val="Nagwek2"/>
    <w:uiPriority w:val="9"/>
    <w:rsid w:val="00701D28"/>
    <w:rPr>
      <w:rFonts w:ascii="Arial Narrow" w:hAnsi="Arial Narrow"/>
      <w:b/>
      <w:sz w:val="36"/>
      <w:szCs w:val="3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701D28"/>
    <w:rPr>
      <w:rFonts w:ascii="Arial Narrow" w:hAnsi="Arial Narrow"/>
      <w:b/>
      <w:kern w:val="28"/>
      <w:sz w:val="48"/>
      <w:szCs w:val="36"/>
      <w:lang w:eastAsia="en-US"/>
    </w:rPr>
  </w:style>
  <w:style w:type="paragraph" w:customStyle="1" w:styleId="SourceCode">
    <w:name w:val="SourceCode"/>
    <w:basedOn w:val="Normalny"/>
    <w:qFormat/>
    <w:rsid w:val="00FE4E50"/>
    <w:pPr>
      <w:ind w:left="709"/>
    </w:pPr>
    <w:rPr>
      <w:rFonts w:asciiTheme="minorHAnsi" w:hAnsiTheme="minorHAnsi" w:cstheme="minorHAnsi"/>
      <w:noProof/>
    </w:rPr>
  </w:style>
  <w:style w:type="table" w:styleId="Tabela-Siatka">
    <w:name w:val="Table Grid"/>
    <w:basedOn w:val="Standardowy"/>
    <w:rsid w:val="00BD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601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22</cp:revision>
  <dcterms:created xsi:type="dcterms:W3CDTF">2022-02-03T10:41:00Z</dcterms:created>
  <dcterms:modified xsi:type="dcterms:W3CDTF">2023-06-15T13:41:00Z</dcterms:modified>
</cp:coreProperties>
</file>