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D40D" w14:textId="77777777" w:rsidR="007D3BE7" w:rsidRDefault="007D3BE7" w:rsidP="007D3BE7">
      <w:pPr>
        <w:pStyle w:val="Autor"/>
      </w:pPr>
      <w:r>
        <w:t>Jarosław Kuchta</w:t>
      </w:r>
    </w:p>
    <w:p w14:paraId="5B9AAF71" w14:textId="77777777" w:rsidR="007D3BE7" w:rsidRDefault="007D3BE7" w:rsidP="007D3BE7">
      <w:pPr>
        <w:pStyle w:val="Title"/>
      </w:pPr>
      <w:r>
        <w:t>System Quest</w:t>
      </w:r>
    </w:p>
    <w:p w14:paraId="461DE07D" w14:textId="681F3C38" w:rsidR="007D3BE7" w:rsidRDefault="007D3BE7" w:rsidP="007D3BE7">
      <w:pPr>
        <w:pStyle w:val="Title"/>
      </w:pPr>
      <w:r>
        <w:t>Model danych jakości</w:t>
      </w:r>
    </w:p>
    <w:p w14:paraId="58496F25" w14:textId="5E161BDE" w:rsidR="007D3BE7" w:rsidRDefault="007D3BE7" w:rsidP="007D3BE7">
      <w:pPr>
        <w:pStyle w:val="Standardowyakapit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EF7676">
        <w:rPr>
          <w:noProof/>
        </w:rPr>
        <w:t>14.09.2025</w:t>
      </w:r>
      <w:r>
        <w:fldChar w:fldCharType="end"/>
      </w:r>
    </w:p>
    <w:p w14:paraId="39072E32" w14:textId="5A11A9E5" w:rsidR="00E23607" w:rsidRDefault="007D3BE7" w:rsidP="007D3BE7">
      <w:pPr>
        <w:pStyle w:val="Standardowyakapit"/>
      </w:pPr>
      <w:r>
        <w:t xml:space="preserve">Model danych jakości opisuje strukturę danych drzewa metryk do oceny jakości dokumentacji projektowej. </w:t>
      </w:r>
      <w:r w:rsidR="00E23607">
        <w:t>Dane występujące w tym drzewie są opisane w postaci obiektowej.</w:t>
      </w:r>
    </w:p>
    <w:p w14:paraId="3EEB52F7" w14:textId="3DB33EAE" w:rsidR="007D3BE7" w:rsidRDefault="007D3BE7" w:rsidP="007D3BE7">
      <w:pPr>
        <w:pStyle w:val="Standardowyakapit"/>
      </w:pPr>
      <w:r>
        <w:t>Bazow</w:t>
      </w:r>
      <w:r w:rsidR="00E23607">
        <w:t>a</w:t>
      </w:r>
      <w:r>
        <w:t xml:space="preserve"> </w:t>
      </w:r>
      <w:r w:rsidR="00E23607">
        <w:t xml:space="preserve">klasa </w:t>
      </w:r>
      <w:r>
        <w:t>jakości</w:t>
      </w:r>
      <w:r w:rsidRPr="007D3BE7">
        <w:rPr>
          <w:rStyle w:val="NazwaProgramowa"/>
        </w:rPr>
        <w:t xml:space="preserve"> (Quality)</w:t>
      </w:r>
      <w:r>
        <w:rPr>
          <w:rStyle w:val="NazwaProgramowa"/>
        </w:rPr>
        <w:t xml:space="preserve"> </w:t>
      </w:r>
      <w:r>
        <w:t xml:space="preserve">jest wektorem składającym się z kilku czynników jakości </w:t>
      </w:r>
      <w:r w:rsidRPr="007D3BE7">
        <w:rPr>
          <w:rStyle w:val="NazwaProgramowa"/>
        </w:rPr>
        <w:t>(Quality Factor)</w:t>
      </w:r>
      <w:r>
        <w:t xml:space="preserve">. Aktualnie zdefiniowanych jest sześć </w:t>
      </w:r>
      <w:r w:rsidR="00E23607">
        <w:t xml:space="preserve">poniższych </w:t>
      </w:r>
      <w:r>
        <w:t>czynników</w:t>
      </w:r>
      <w:r w:rsidR="00E23607">
        <w:t>, chociaż ich liczba i definicje mogą się zmienić:</w:t>
      </w:r>
    </w:p>
    <w:p w14:paraId="48A95F75" w14:textId="4A40824C" w:rsidR="007D3BE7" w:rsidRDefault="007D3BE7" w:rsidP="007D3BE7">
      <w:pPr>
        <w:pStyle w:val="ListBullet"/>
      </w:pPr>
      <w:r>
        <w:t xml:space="preserve">Kompletność </w:t>
      </w:r>
      <w:r w:rsidRPr="00317B1A">
        <w:rPr>
          <w:rStyle w:val="NazwaProgramowa"/>
        </w:rPr>
        <w:t>(</w:t>
      </w:r>
      <w:r w:rsidR="00317B1A" w:rsidRPr="00317B1A">
        <w:rPr>
          <w:rStyle w:val="NazwaProgramowa"/>
        </w:rPr>
        <w:t>Completeness)</w:t>
      </w:r>
      <w:r w:rsidR="00317B1A">
        <w:t xml:space="preserve"> – określa stopień występowania w dokumencie elementów, które powinny występować.</w:t>
      </w:r>
    </w:p>
    <w:p w14:paraId="4C1AACF9" w14:textId="5F04467E" w:rsidR="00317B1A" w:rsidRDefault="00317B1A" w:rsidP="007D3BE7">
      <w:pPr>
        <w:pStyle w:val="ListBullet"/>
      </w:pPr>
      <w:r>
        <w:t xml:space="preserve">Poprawność </w:t>
      </w:r>
      <w:r w:rsidRPr="00317B1A">
        <w:rPr>
          <w:rStyle w:val="NazwaProgramowa"/>
        </w:rPr>
        <w:t>(Correctnes)</w:t>
      </w:r>
      <w:r>
        <w:t xml:space="preserve"> – określa na ile występujące elementy są poprawne,</w:t>
      </w:r>
    </w:p>
    <w:p w14:paraId="6D21D60A" w14:textId="644FA6D0" w:rsidR="00317B1A" w:rsidRDefault="00317B1A" w:rsidP="007D3BE7">
      <w:pPr>
        <w:pStyle w:val="ListBullet"/>
      </w:pPr>
      <w:r>
        <w:t xml:space="preserve">Spójność </w:t>
      </w:r>
      <w:r w:rsidRPr="00317B1A">
        <w:rPr>
          <w:rStyle w:val="NazwaProgramowa"/>
        </w:rPr>
        <w:t>(Consistency)</w:t>
      </w:r>
      <w:r>
        <w:t xml:space="preserve"> – określa na ile występujące elementy są spójne między sobą,</w:t>
      </w:r>
    </w:p>
    <w:p w14:paraId="1A716960" w14:textId="7DD30DAB" w:rsidR="00317B1A" w:rsidRDefault="00317B1A" w:rsidP="007D3BE7">
      <w:pPr>
        <w:pStyle w:val="ListBullet"/>
      </w:pPr>
      <w:r>
        <w:t xml:space="preserve">Zrozumiałość </w:t>
      </w:r>
      <w:r w:rsidRPr="00317B1A">
        <w:rPr>
          <w:rStyle w:val="NazwaProgramowa"/>
        </w:rPr>
        <w:t>(Understandability)</w:t>
      </w:r>
      <w:r>
        <w:t xml:space="preserve"> – określa na ile dokument jest zrozumiały dla człowieka,</w:t>
      </w:r>
    </w:p>
    <w:p w14:paraId="2E25F740" w14:textId="3E0711B4" w:rsidR="00317B1A" w:rsidRDefault="00317B1A" w:rsidP="007D3BE7">
      <w:pPr>
        <w:pStyle w:val="ListBullet"/>
      </w:pPr>
      <w:r>
        <w:t xml:space="preserve">Modyfikowalność </w:t>
      </w:r>
      <w:r w:rsidRPr="00317B1A">
        <w:rPr>
          <w:rStyle w:val="NazwaProgramowa"/>
        </w:rPr>
        <w:t>(Modifiability)</w:t>
      </w:r>
      <w:r>
        <w:t xml:space="preserve"> – określa na ile dokument jest łatwo modyfikować,</w:t>
      </w:r>
    </w:p>
    <w:p w14:paraId="7C96C1FD" w14:textId="7218B8A0" w:rsidR="00317B1A" w:rsidRDefault="00317B1A" w:rsidP="007D3BE7">
      <w:pPr>
        <w:pStyle w:val="ListBullet"/>
      </w:pPr>
      <w:r>
        <w:t xml:space="preserve">Weryfikowalność </w:t>
      </w:r>
      <w:r w:rsidRPr="00E23607">
        <w:rPr>
          <w:rStyle w:val="NazwaProgramowa"/>
        </w:rPr>
        <w:t xml:space="preserve">(Verifiability) </w:t>
      </w:r>
      <w:r>
        <w:t xml:space="preserve">– określa na ile </w:t>
      </w:r>
      <w:r w:rsidR="00E23607">
        <w:t>treść dokumentu można zweryfikować pod względem powyższych cech.</w:t>
      </w:r>
    </w:p>
    <w:p w14:paraId="13CCA51A" w14:textId="5346DB44" w:rsidR="007D6C6C" w:rsidRDefault="00E23607" w:rsidP="007D3BE7">
      <w:pPr>
        <w:pStyle w:val="Standardowyakapit"/>
      </w:pPr>
      <w:r>
        <w:t>Na tej podstawie zdefiniowano dwie</w:t>
      </w:r>
      <w:r w:rsidR="007D3BE7">
        <w:t xml:space="preserve"> </w:t>
      </w:r>
      <w:r>
        <w:t>klasy jakości: jakość dokumentu i jakość projektu.</w:t>
      </w:r>
    </w:p>
    <w:p w14:paraId="59F517AF" w14:textId="45ED7FF4" w:rsidR="00E23607" w:rsidRDefault="00E23607" w:rsidP="007D3BE7">
      <w:pPr>
        <w:pStyle w:val="Standardowyakapit"/>
      </w:pPr>
      <w:r>
        <w:t xml:space="preserve">Jakość dokumentu </w:t>
      </w:r>
      <w:r w:rsidRPr="00E23607">
        <w:rPr>
          <w:rStyle w:val="NazwaProgramowa"/>
        </w:rPr>
        <w:t>(Document Quality)</w:t>
      </w:r>
      <w:r>
        <w:t xml:space="preserve"> dotyczy każdego ocenianego dokumentu osobno, a jakość projektu </w:t>
      </w:r>
      <w:r w:rsidRPr="00E23607">
        <w:rPr>
          <w:rStyle w:val="NazwaProgramowa"/>
        </w:rPr>
        <w:t xml:space="preserve">(Project Quality) </w:t>
      </w:r>
      <w:r>
        <w:t>jest agregatem jakości wszystkich ocenianych dokumentów. Jakość projektu jest korzeniem drzewa</w:t>
      </w:r>
      <w:r w:rsidR="001D1B2E">
        <w:t xml:space="preserve"> jakości</w:t>
      </w:r>
      <w:r>
        <w:t xml:space="preserve">, a lista jakości dokumentów </w:t>
      </w:r>
      <w:r w:rsidR="001D1B2E">
        <w:t>tworzy główne konary drzewa.</w:t>
      </w:r>
      <w:r w:rsidR="00EF7676">
        <w:t xml:space="preserve"> Lista jakości dokumentów może być dowolnej długości (w zależności od </w:t>
      </w:r>
      <w:r w:rsidR="00EF7676">
        <w:rPr>
          <w:noProof/>
        </w:rPr>
        <w:pict w14:anchorId="4474E86E">
          <v:group id="_x0000_s1027" editas="canvas" style="position:absolute;margin-left:113.6pt;margin-top:19.8pt;width:226.35pt;height:186.05pt;z-index:251657216;mso-position-horizontal-relative:char;mso-position-vertical-relative:line" coordorigin="3931,6426" coordsize="3593,29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931;top:6426;width:3593;height:2953" o:preferrelative="f">
              <v:fill o:detectmouseclick="t"/>
              <v:path o:extrusionok="t" o:connecttype="none"/>
              <o:lock v:ext="edit" text="t"/>
            </v:shape>
            <v:rect id="_x0000_s1028" style="position:absolute;left:4086;top:6566;width:1867;height:400;mso-position-horizontal-relative:char;mso-position-vertical-relative:line;v-text-anchor:middle">
              <v:textbox inset="0,0,0,0">
                <w:txbxContent>
                  <w:p w14:paraId="39E18230" w14:textId="3E09A4E6" w:rsidR="001D1B2E" w:rsidRPr="001D1B2E" w:rsidRDefault="001D1B2E" w:rsidP="001D1B2E">
                    <w:pPr>
                      <w:jc w:val="center"/>
                      <w:rPr>
                        <w:rStyle w:val="NazwaProgramowa"/>
                      </w:rPr>
                    </w:pPr>
                    <w:r w:rsidRPr="001D1B2E">
                      <w:rPr>
                        <w:rStyle w:val="NazwaProgramowa"/>
                      </w:rPr>
                      <w:t>Project Quality</w:t>
                    </w:r>
                  </w:p>
                </w:txbxContent>
              </v:textbox>
            </v:rect>
            <v:rect id="_x0000_s1029" style="position:absolute;left:5195;top:7325;width:1867;height:400;mso-position-horizontal-relative:char;mso-position-vertical-relative:line;v-text-anchor:middle">
              <v:textbox inset="0,0,0,0">
                <w:txbxContent>
                  <w:p w14:paraId="19CD838F" w14:textId="6F973B70" w:rsidR="001D1B2E" w:rsidRPr="001D1B2E" w:rsidRDefault="001D1B2E" w:rsidP="001D1B2E">
                    <w:pPr>
                      <w:jc w:val="center"/>
                      <w:rPr>
                        <w:rStyle w:val="NazwaProgramowa"/>
                      </w:rPr>
                    </w:pPr>
                    <w:r>
                      <w:rPr>
                        <w:rStyle w:val="NazwaProgramowa"/>
                      </w:rPr>
                      <w:t>Document Quality</w:t>
                    </w:r>
                  </w:p>
                </w:txbxContent>
              </v:textbox>
            </v:rect>
            <v:rect id="_x0000_s1030" style="position:absolute;left:5195;top:7907;width:1867;height:400;mso-position-horizontal-relative:char;mso-position-vertical-relative:line;v-text-anchor:middle">
              <v:textbox inset="0,0,0,0">
                <w:txbxContent>
                  <w:p w14:paraId="2673803D" w14:textId="77777777" w:rsidR="001D1B2E" w:rsidRPr="001D1B2E" w:rsidRDefault="001D1B2E" w:rsidP="001D1B2E">
                    <w:pPr>
                      <w:jc w:val="center"/>
                      <w:rPr>
                        <w:rStyle w:val="NazwaProgramowa"/>
                      </w:rPr>
                    </w:pPr>
                    <w:r>
                      <w:rPr>
                        <w:rStyle w:val="NazwaProgramowa"/>
                      </w:rPr>
                      <w:t>Document Quality</w:t>
                    </w:r>
                  </w:p>
                </w:txbxContent>
              </v:textbox>
            </v:rect>
            <v:rect id="_x0000_s1031" style="position:absolute;left:5195;top:8524;width:1867;height:400;mso-position-horizontal-relative:char;mso-position-vertical-relative:line;v-text-anchor:middle">
              <v:textbox inset="0,0,0,0">
                <w:txbxContent>
                  <w:p w14:paraId="2AEDC32F" w14:textId="69A27531" w:rsidR="001D1B2E" w:rsidRPr="001D1B2E" w:rsidRDefault="001D1B2E" w:rsidP="001D1B2E">
                    <w:pPr>
                      <w:jc w:val="center"/>
                      <w:rPr>
                        <w:rStyle w:val="NazwaProgramowa"/>
                      </w:rPr>
                    </w:pPr>
                    <w:r>
                      <w:rPr>
                        <w:rStyle w:val="NazwaProgramowa"/>
                      </w:rPr>
                      <w:t>…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2" type="#_x0000_t33" style="position:absolute;left:4828;top:7158;width:559;height:175;rotation:90;flip:x" o:connectortype="elbow" adj="-155060,1066708,-155060"/>
            <v:shape id="_x0000_s1033" type="#_x0000_t33" style="position:absolute;left:4537;top:7449;width:1141;height:175;rotation:90;flip:x" o:connectortype="elbow" adj="-76021,1066708,-76021"/>
            <v:shape id="_x0000_s1034" type="#_x0000_t33" style="position:absolute;left:4229;top:7757;width:1758;height:175;rotation:90;flip:x" o:connectortype="elbow" adj="-49331,1066708,-49331"/>
          </v:group>
        </w:pict>
      </w:r>
      <w:r w:rsidR="00EF7676">
        <w:t xml:space="preserve">konkretnego projektu). </w:t>
      </w:r>
    </w:p>
    <w:p w14:paraId="5068B1C0" w14:textId="6FB5E671" w:rsidR="001D1B2E" w:rsidRDefault="00EF7676" w:rsidP="001D1B2E">
      <w:pPr>
        <w:pStyle w:val="Figure"/>
        <w:ind w:left="0"/>
      </w:pPr>
      <w:r>
        <w:rPr>
          <w:noProof/>
        </w:rPr>
        <w:pict w14:anchorId="30566DF8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13.6pt;margin-top:168.9pt;width:226.35pt;height:20.35pt;z-index:251658240;mso-position-horizontal-relative:text;mso-position-vertical-relative:text" stroked="f">
            <v:textbox style="mso-fit-shape-to-text:t" inset="0,0,0,0">
              <w:txbxContent>
                <w:p w14:paraId="78F2AA11" w14:textId="61EC0590" w:rsidR="001D1B2E" w:rsidRPr="00E53AB3" w:rsidRDefault="001D1B2E" w:rsidP="001D1B2E">
                  <w:pPr>
                    <w:pStyle w:val="Caption"/>
                    <w:jc w:val="center"/>
                    <w:rPr>
                      <w:szCs w:val="22"/>
                    </w:rPr>
                  </w:pPr>
                  <w:r>
                    <w:t xml:space="preserve">Rys. </w:t>
                  </w:r>
                  <w:fldSimple w:instr=" SEQ Rys.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. Najwyższy poziom drzewa jakości</w:t>
                  </w:r>
                </w:p>
              </w:txbxContent>
            </v:textbox>
          </v:shape>
        </w:pict>
      </w:r>
      <w:r w:rsidR="001D1B2E">
        <w:pict w14:anchorId="4474E86E">
          <v:shape id="_x0000_i1025" type="#_x0000_t75" style="width:226.2pt;height:177.3pt">
            <v:imagedata croptop="-65520f" cropbottom="65520f"/>
          </v:shape>
        </w:pict>
      </w:r>
    </w:p>
    <w:p w14:paraId="2569E7AE" w14:textId="77777777" w:rsidR="00EF7676" w:rsidRDefault="00EF7676" w:rsidP="001D1B2E">
      <w:pPr>
        <w:pStyle w:val="Figure"/>
        <w:ind w:left="0"/>
      </w:pPr>
    </w:p>
    <w:p w14:paraId="2B81905B" w14:textId="5EF87EC7" w:rsidR="00EF7676" w:rsidRDefault="00EF7676" w:rsidP="00EF7676">
      <w:pPr>
        <w:pStyle w:val="Standardowyakapit"/>
      </w:pPr>
      <w:r>
        <w:t xml:space="preserve">Przy agregowaniu jakości poszczególnych dokumentów </w:t>
      </w:r>
    </w:p>
    <w:p w14:paraId="56036356" w14:textId="3A04D735" w:rsidR="00970D20" w:rsidRDefault="00970D20" w:rsidP="00815AEB">
      <w:pPr>
        <w:pStyle w:val="ListBullet"/>
      </w:pPr>
      <w:r>
        <w:t>Kompletność</w:t>
      </w:r>
      <w:r>
        <w:t xml:space="preserve"> projektu</w:t>
      </w:r>
      <w:r>
        <w:t xml:space="preserve"> </w:t>
      </w:r>
      <w:r w:rsidRPr="00317B1A">
        <w:rPr>
          <w:rStyle w:val="NazwaProgramowa"/>
        </w:rPr>
        <w:t>(Completeness)</w:t>
      </w:r>
      <w:r>
        <w:t xml:space="preserve"> – określa stopień występowania w </w:t>
      </w:r>
      <w:r>
        <w:t>projekcie tych</w:t>
      </w:r>
      <w:r>
        <w:t xml:space="preserve"> </w:t>
      </w:r>
      <w:r>
        <w:t>dokumentów</w:t>
      </w:r>
      <w:r>
        <w:t xml:space="preserve">, które powinny </w:t>
      </w:r>
      <w:r>
        <w:t xml:space="preserve">w nim </w:t>
      </w:r>
      <w:r>
        <w:t>występować</w:t>
      </w:r>
      <w:r w:rsidR="00815AEB">
        <w:t>,</w:t>
      </w:r>
    </w:p>
    <w:p w14:paraId="5B06C982" w14:textId="6C43BB33" w:rsidR="00970D20" w:rsidRDefault="00970D20" w:rsidP="00970D20">
      <w:pPr>
        <w:pStyle w:val="ListBullet"/>
      </w:pPr>
      <w:r>
        <w:lastRenderedPageBreak/>
        <w:t xml:space="preserve">Poprawność </w:t>
      </w:r>
      <w:r w:rsidRPr="00317B1A">
        <w:rPr>
          <w:rStyle w:val="NazwaProgramowa"/>
        </w:rPr>
        <w:t>(Correctnes)</w:t>
      </w:r>
      <w:r>
        <w:t xml:space="preserve"> – określa na ile występujące </w:t>
      </w:r>
      <w:r w:rsidR="00815AEB">
        <w:t>dokumenty</w:t>
      </w:r>
      <w:r>
        <w:t xml:space="preserve"> są poprawne,</w:t>
      </w:r>
    </w:p>
    <w:p w14:paraId="2E6D7651" w14:textId="2EB3031B" w:rsidR="00970D20" w:rsidRDefault="00970D20" w:rsidP="00970D20">
      <w:pPr>
        <w:pStyle w:val="ListBullet"/>
      </w:pPr>
      <w:r>
        <w:t xml:space="preserve">Spójność </w:t>
      </w:r>
      <w:r w:rsidRPr="00317B1A">
        <w:rPr>
          <w:rStyle w:val="NazwaProgramowa"/>
        </w:rPr>
        <w:t>(Consistency)</w:t>
      </w:r>
      <w:r>
        <w:t xml:space="preserve"> – określa na ile występujące </w:t>
      </w:r>
      <w:r w:rsidR="00815AEB">
        <w:t>dokumenty</w:t>
      </w:r>
      <w:r>
        <w:t xml:space="preserve"> są spójne między sobą,</w:t>
      </w:r>
    </w:p>
    <w:p w14:paraId="3860BF18" w14:textId="6E3BA05F" w:rsidR="00970D20" w:rsidRDefault="00970D20" w:rsidP="00970D20">
      <w:pPr>
        <w:pStyle w:val="ListBullet"/>
      </w:pPr>
      <w:r>
        <w:t xml:space="preserve">Zrozumiałość </w:t>
      </w:r>
      <w:r w:rsidRPr="00317B1A">
        <w:rPr>
          <w:rStyle w:val="NazwaProgramowa"/>
        </w:rPr>
        <w:t>(Understandability)</w:t>
      </w:r>
      <w:r>
        <w:t xml:space="preserve"> – określa na ile </w:t>
      </w:r>
      <w:r w:rsidR="00815AEB">
        <w:t xml:space="preserve">występujące </w:t>
      </w:r>
      <w:r>
        <w:t>dokument</w:t>
      </w:r>
      <w:r w:rsidR="00815AEB">
        <w:t>y</w:t>
      </w:r>
      <w:r>
        <w:t xml:space="preserve"> </w:t>
      </w:r>
      <w:r w:rsidR="00815AEB">
        <w:t xml:space="preserve">są </w:t>
      </w:r>
      <w:r>
        <w:t>zrozumiał</w:t>
      </w:r>
      <w:r w:rsidR="00815AEB">
        <w:t>e</w:t>
      </w:r>
      <w:r>
        <w:t xml:space="preserve"> dla człowieka,</w:t>
      </w:r>
    </w:p>
    <w:p w14:paraId="728FC200" w14:textId="06D55433" w:rsidR="00970D20" w:rsidRDefault="00970D20" w:rsidP="00970D20">
      <w:pPr>
        <w:pStyle w:val="ListBullet"/>
      </w:pPr>
      <w:r>
        <w:t xml:space="preserve">Modyfikowalność </w:t>
      </w:r>
      <w:r w:rsidRPr="00317B1A">
        <w:rPr>
          <w:rStyle w:val="NazwaProgramowa"/>
        </w:rPr>
        <w:t>(Modifiability)</w:t>
      </w:r>
      <w:r>
        <w:t xml:space="preserve"> – określa na ile </w:t>
      </w:r>
      <w:r w:rsidR="00815AEB">
        <w:t xml:space="preserve">występujące </w:t>
      </w:r>
      <w:r>
        <w:t>dokument</w:t>
      </w:r>
      <w:r w:rsidR="00815AEB">
        <w:t>y</w:t>
      </w:r>
      <w:r>
        <w:t xml:space="preserve"> jest łatwo modyfikować,</w:t>
      </w:r>
    </w:p>
    <w:p w14:paraId="10126261" w14:textId="67CA90A1" w:rsidR="00970D20" w:rsidRDefault="00970D20" w:rsidP="00970D20">
      <w:pPr>
        <w:pStyle w:val="ListBullet"/>
      </w:pPr>
      <w:r>
        <w:t xml:space="preserve">Weryfikowalność </w:t>
      </w:r>
      <w:r w:rsidRPr="00E23607">
        <w:rPr>
          <w:rStyle w:val="NazwaProgramowa"/>
        </w:rPr>
        <w:t xml:space="preserve">(Verifiability) </w:t>
      </w:r>
      <w:r>
        <w:t xml:space="preserve">– określa na ile treść </w:t>
      </w:r>
      <w:r w:rsidR="00815AEB">
        <w:t xml:space="preserve">występujących </w:t>
      </w:r>
      <w:r>
        <w:t>dokument</w:t>
      </w:r>
      <w:r w:rsidR="00815AEB">
        <w:t>ów</w:t>
      </w:r>
      <w:r>
        <w:t xml:space="preserve"> można zweryfikować pod względem powyższych cech.</w:t>
      </w:r>
    </w:p>
    <w:p w14:paraId="5A43642C" w14:textId="1CB2E66C" w:rsidR="00815AEB" w:rsidRDefault="00815AEB" w:rsidP="00815AEB">
      <w:pPr>
        <w:pStyle w:val="Standardowyakapit"/>
      </w:pPr>
      <w:r>
        <w:t xml:space="preserve">Przy obliczaniu kompletności projektu stosuje się średnią arytmetyczną </w:t>
      </w:r>
      <w:r>
        <w:t xml:space="preserve">kompletności poszczególnych dokumentów. Jeśli wymagany dokument nie występuje, to do średniej </w:t>
      </w:r>
      <w:r>
        <w:t>w</w:t>
      </w:r>
      <w:r>
        <w:t>licz</w:t>
      </w:r>
      <w:r>
        <w:t>a</w:t>
      </w:r>
      <w:r>
        <w:t xml:space="preserve"> się zero.</w:t>
      </w:r>
      <w:r>
        <w:t xml:space="preserve"> </w:t>
      </w:r>
      <w:r w:rsidR="006308AF">
        <w:t>Przekształcony w</w:t>
      </w:r>
      <w:r>
        <w:t>zór jest następujący:</w:t>
      </w:r>
    </w:p>
    <w:p w14:paraId="09F9FA48" w14:textId="19394691" w:rsidR="00970D20" w:rsidRPr="006308AF" w:rsidRDefault="00815AEB" w:rsidP="00EF7676">
      <w:pPr>
        <w:pStyle w:val="Standardowyakapit"/>
      </w:pPr>
      <m:oMathPara>
        <m:oMath>
          <m:r>
            <w:rPr>
              <w:rFonts w:ascii="Cambria Math" w:hAnsi="Cambria Math"/>
            </w:rPr>
            <m:t>Project completeness=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Document completeness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Evaluated document count+Missing document count</m:t>
              </m:r>
            </m:den>
          </m:f>
        </m:oMath>
      </m:oMathPara>
    </w:p>
    <w:p w14:paraId="757F3BE3" w14:textId="34316EC3" w:rsidR="006308AF" w:rsidRDefault="006308AF" w:rsidP="00EF7676">
      <w:pPr>
        <w:pStyle w:val="Standardowyakapit"/>
      </w:pPr>
      <w:r>
        <w:t>Przy obliczaniu pozostałych czynników jakości projektu bierze się pod uwagę tylko dokumenty oceniane, np.:</w:t>
      </w:r>
    </w:p>
    <w:p w14:paraId="6E9B9D77" w14:textId="33180092" w:rsidR="006308AF" w:rsidRPr="006308AF" w:rsidRDefault="006308AF" w:rsidP="006308AF">
      <w:pPr>
        <w:pStyle w:val="Standardowyakapit"/>
      </w:pPr>
      <m:oMathPara>
        <m:oMath>
          <m:r>
            <w:rPr>
              <w:rFonts w:ascii="Cambria Math" w:hAnsi="Cambria Math"/>
            </w:rPr>
            <m:t>Project co</m:t>
          </m:r>
          <m:r>
            <w:rPr>
              <w:rFonts w:ascii="Cambria Math" w:hAnsi="Cambria Math"/>
            </w:rPr>
            <m:t>rrec</m:t>
          </m:r>
          <m:r>
            <w:rPr>
              <w:rFonts w:ascii="Cambria Math" w:hAnsi="Cambria Math"/>
            </w:rPr>
            <m:t>teness=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Document </m:t>
                  </m:r>
                  <m:r>
                    <w:rPr>
                      <w:rFonts w:ascii="Cambria Math" w:hAnsi="Cambria Math"/>
                    </w:rPr>
                    <m:t>correctness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Evaluated document count</m:t>
              </m:r>
            </m:den>
          </m:f>
        </m:oMath>
      </m:oMathPara>
    </w:p>
    <w:p w14:paraId="1D7362A2" w14:textId="77777777" w:rsidR="006308AF" w:rsidRPr="00C0491F" w:rsidRDefault="006308AF" w:rsidP="00EF7676">
      <w:pPr>
        <w:pStyle w:val="Standardowyakapit"/>
      </w:pPr>
    </w:p>
    <w:sectPr w:rsidR="006308AF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77CC6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04F4"/>
    <w:multiLevelType w:val="multilevel"/>
    <w:tmpl w:val="FADED08E"/>
    <w:lvl w:ilvl="0">
      <w:start w:val="1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8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7"/>
  </w:num>
  <w:num w:numId="7" w16cid:durableId="1207336055">
    <w:abstractNumId w:val="8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8"/>
  </w:num>
  <w:num w:numId="11" w16cid:durableId="1721517412">
    <w:abstractNumId w:val="3"/>
  </w:num>
  <w:num w:numId="12" w16cid:durableId="1321273531">
    <w:abstractNumId w:val="8"/>
  </w:num>
  <w:num w:numId="13" w16cid:durableId="1227372468">
    <w:abstractNumId w:val="3"/>
  </w:num>
  <w:num w:numId="14" w16cid:durableId="679164998">
    <w:abstractNumId w:val="8"/>
  </w:num>
  <w:num w:numId="15" w16cid:durableId="407844329">
    <w:abstractNumId w:val="6"/>
  </w:num>
  <w:num w:numId="16" w16cid:durableId="1707214707">
    <w:abstractNumId w:val="6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6"/>
  </w:num>
  <w:num w:numId="20" w16cid:durableId="777792372">
    <w:abstractNumId w:val="6"/>
  </w:num>
  <w:num w:numId="21" w16cid:durableId="783768167">
    <w:abstractNumId w:val="6"/>
  </w:num>
  <w:num w:numId="22" w16cid:durableId="2072461642">
    <w:abstractNumId w:val="6"/>
  </w:num>
  <w:num w:numId="23" w16cid:durableId="1911235958">
    <w:abstractNumId w:val="6"/>
  </w:num>
  <w:num w:numId="24" w16cid:durableId="1598322017">
    <w:abstractNumId w:val="6"/>
  </w:num>
  <w:num w:numId="25" w16cid:durableId="1583562347">
    <w:abstractNumId w:val="6"/>
  </w:num>
  <w:num w:numId="26" w16cid:durableId="1164593285">
    <w:abstractNumId w:val="6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6"/>
  </w:num>
  <w:num w:numId="30" w16cid:durableId="492450954">
    <w:abstractNumId w:val="6"/>
  </w:num>
  <w:num w:numId="31" w16cid:durableId="1526554514">
    <w:abstractNumId w:val="6"/>
  </w:num>
  <w:num w:numId="32" w16cid:durableId="637691709">
    <w:abstractNumId w:val="6"/>
  </w:num>
  <w:num w:numId="33" w16cid:durableId="401102433">
    <w:abstractNumId w:val="8"/>
  </w:num>
  <w:num w:numId="34" w16cid:durableId="1831362770">
    <w:abstractNumId w:val="5"/>
  </w:num>
  <w:num w:numId="35" w16cid:durableId="701248675">
    <w:abstractNumId w:val="5"/>
  </w:num>
  <w:num w:numId="36" w16cid:durableId="219555046">
    <w:abstractNumId w:val="5"/>
  </w:num>
  <w:num w:numId="37" w16cid:durableId="861167372">
    <w:abstractNumId w:val="5"/>
  </w:num>
  <w:num w:numId="38" w16cid:durableId="162164473">
    <w:abstractNumId w:val="5"/>
  </w:num>
  <w:num w:numId="39" w16cid:durableId="274874000">
    <w:abstractNumId w:val="5"/>
  </w:num>
  <w:num w:numId="40" w16cid:durableId="1573348639">
    <w:abstractNumId w:val="5"/>
  </w:num>
  <w:num w:numId="41" w16cid:durableId="709720676">
    <w:abstractNumId w:val="5"/>
  </w:num>
  <w:num w:numId="42" w16cid:durableId="309596655">
    <w:abstractNumId w:val="5"/>
  </w:num>
  <w:num w:numId="43" w16cid:durableId="1005745704">
    <w:abstractNumId w:val="5"/>
  </w:num>
  <w:num w:numId="44" w16cid:durableId="466046544">
    <w:abstractNumId w:val="1"/>
  </w:num>
  <w:num w:numId="45" w16cid:durableId="249780733">
    <w:abstractNumId w:val="0"/>
  </w:num>
  <w:num w:numId="46" w16cid:durableId="148835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56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12A0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4F9B"/>
    <w:rsid w:val="00085C72"/>
    <w:rsid w:val="0008788A"/>
    <w:rsid w:val="00091937"/>
    <w:rsid w:val="00096E53"/>
    <w:rsid w:val="000A2CE7"/>
    <w:rsid w:val="000A3B96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22EAB"/>
    <w:rsid w:val="00126293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08C2"/>
    <w:rsid w:val="001A5761"/>
    <w:rsid w:val="001B4A9B"/>
    <w:rsid w:val="001B71B2"/>
    <w:rsid w:val="001C586C"/>
    <w:rsid w:val="001C6E6F"/>
    <w:rsid w:val="001D1920"/>
    <w:rsid w:val="001D1B2E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59BB"/>
    <w:rsid w:val="00217256"/>
    <w:rsid w:val="002274F3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69"/>
    <w:rsid w:val="00273339"/>
    <w:rsid w:val="00276F6E"/>
    <w:rsid w:val="00281DB4"/>
    <w:rsid w:val="00282C54"/>
    <w:rsid w:val="00284457"/>
    <w:rsid w:val="002910E4"/>
    <w:rsid w:val="00292156"/>
    <w:rsid w:val="00296144"/>
    <w:rsid w:val="00296547"/>
    <w:rsid w:val="002B1412"/>
    <w:rsid w:val="002B3B09"/>
    <w:rsid w:val="002B449B"/>
    <w:rsid w:val="002C7103"/>
    <w:rsid w:val="002D0429"/>
    <w:rsid w:val="002D495F"/>
    <w:rsid w:val="002D60D5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17B1A"/>
    <w:rsid w:val="00322967"/>
    <w:rsid w:val="00322EA9"/>
    <w:rsid w:val="00324AFB"/>
    <w:rsid w:val="00326781"/>
    <w:rsid w:val="00326CC1"/>
    <w:rsid w:val="00327925"/>
    <w:rsid w:val="00327DAD"/>
    <w:rsid w:val="003317E1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146"/>
    <w:rsid w:val="00351F02"/>
    <w:rsid w:val="00352EE7"/>
    <w:rsid w:val="00356C7D"/>
    <w:rsid w:val="00386D91"/>
    <w:rsid w:val="00390F4C"/>
    <w:rsid w:val="003933BF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C7822"/>
    <w:rsid w:val="003D48D6"/>
    <w:rsid w:val="003D504E"/>
    <w:rsid w:val="003D6EB8"/>
    <w:rsid w:val="003E1E6C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50A4"/>
    <w:rsid w:val="00437670"/>
    <w:rsid w:val="0044246C"/>
    <w:rsid w:val="00453226"/>
    <w:rsid w:val="0045579B"/>
    <w:rsid w:val="0046080F"/>
    <w:rsid w:val="004633C1"/>
    <w:rsid w:val="00464FCA"/>
    <w:rsid w:val="0047667E"/>
    <w:rsid w:val="004830DE"/>
    <w:rsid w:val="00485975"/>
    <w:rsid w:val="004A0C27"/>
    <w:rsid w:val="004A1F8A"/>
    <w:rsid w:val="004B0F77"/>
    <w:rsid w:val="004B1E28"/>
    <w:rsid w:val="004C1888"/>
    <w:rsid w:val="004C2205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79F"/>
    <w:rsid w:val="00513CAF"/>
    <w:rsid w:val="00515FC4"/>
    <w:rsid w:val="005305E4"/>
    <w:rsid w:val="005325BF"/>
    <w:rsid w:val="00536A53"/>
    <w:rsid w:val="00537872"/>
    <w:rsid w:val="00543FA2"/>
    <w:rsid w:val="005460F6"/>
    <w:rsid w:val="00551B72"/>
    <w:rsid w:val="00554DED"/>
    <w:rsid w:val="00561172"/>
    <w:rsid w:val="0056231A"/>
    <w:rsid w:val="005718DC"/>
    <w:rsid w:val="005806FC"/>
    <w:rsid w:val="005835F1"/>
    <w:rsid w:val="005914EB"/>
    <w:rsid w:val="00593BFD"/>
    <w:rsid w:val="00595487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5ED2"/>
    <w:rsid w:val="006265C6"/>
    <w:rsid w:val="006308AF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186A"/>
    <w:rsid w:val="006C276F"/>
    <w:rsid w:val="006C42AC"/>
    <w:rsid w:val="006C4331"/>
    <w:rsid w:val="006D65D1"/>
    <w:rsid w:val="006D7CFC"/>
    <w:rsid w:val="006E0A87"/>
    <w:rsid w:val="006E0BC4"/>
    <w:rsid w:val="006E310E"/>
    <w:rsid w:val="006E55C6"/>
    <w:rsid w:val="006F2B03"/>
    <w:rsid w:val="006F3A6E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C61E4"/>
    <w:rsid w:val="007D074E"/>
    <w:rsid w:val="007D3BE7"/>
    <w:rsid w:val="007D6C6C"/>
    <w:rsid w:val="007E341F"/>
    <w:rsid w:val="007E64D7"/>
    <w:rsid w:val="007F3561"/>
    <w:rsid w:val="007F3ED4"/>
    <w:rsid w:val="007F59D2"/>
    <w:rsid w:val="007F71C5"/>
    <w:rsid w:val="00801E9A"/>
    <w:rsid w:val="00807987"/>
    <w:rsid w:val="00815AEB"/>
    <w:rsid w:val="008247F7"/>
    <w:rsid w:val="00826FA0"/>
    <w:rsid w:val="008271DC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0122"/>
    <w:rsid w:val="00921A16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0D20"/>
    <w:rsid w:val="00972882"/>
    <w:rsid w:val="00975A4A"/>
    <w:rsid w:val="00976DC7"/>
    <w:rsid w:val="00980D2D"/>
    <w:rsid w:val="00991D85"/>
    <w:rsid w:val="0099275B"/>
    <w:rsid w:val="00992C41"/>
    <w:rsid w:val="00995781"/>
    <w:rsid w:val="009A0118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E34F8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5337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54D2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07B"/>
    <w:rsid w:val="00C60B7D"/>
    <w:rsid w:val="00C6149D"/>
    <w:rsid w:val="00C65CB1"/>
    <w:rsid w:val="00C70B54"/>
    <w:rsid w:val="00C7483D"/>
    <w:rsid w:val="00C80EF4"/>
    <w:rsid w:val="00C907D7"/>
    <w:rsid w:val="00C95EE3"/>
    <w:rsid w:val="00CA22A6"/>
    <w:rsid w:val="00CB0F93"/>
    <w:rsid w:val="00CB1A3B"/>
    <w:rsid w:val="00CB2DEA"/>
    <w:rsid w:val="00CB6538"/>
    <w:rsid w:val="00CC4D59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6599"/>
    <w:rsid w:val="00D46652"/>
    <w:rsid w:val="00D47501"/>
    <w:rsid w:val="00D55062"/>
    <w:rsid w:val="00D5738A"/>
    <w:rsid w:val="00D63C28"/>
    <w:rsid w:val="00D66304"/>
    <w:rsid w:val="00D72382"/>
    <w:rsid w:val="00D723AB"/>
    <w:rsid w:val="00D75CE8"/>
    <w:rsid w:val="00D80B09"/>
    <w:rsid w:val="00D82A4A"/>
    <w:rsid w:val="00D8321C"/>
    <w:rsid w:val="00D85F77"/>
    <w:rsid w:val="00D8696D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16C"/>
    <w:rsid w:val="00E1774D"/>
    <w:rsid w:val="00E227FA"/>
    <w:rsid w:val="00E23607"/>
    <w:rsid w:val="00E36C39"/>
    <w:rsid w:val="00E40CFF"/>
    <w:rsid w:val="00E425D5"/>
    <w:rsid w:val="00E43C21"/>
    <w:rsid w:val="00E45E14"/>
    <w:rsid w:val="00E463ED"/>
    <w:rsid w:val="00E524AE"/>
    <w:rsid w:val="00E56000"/>
    <w:rsid w:val="00E61198"/>
    <w:rsid w:val="00E62564"/>
    <w:rsid w:val="00E651B0"/>
    <w:rsid w:val="00E67BD8"/>
    <w:rsid w:val="00E7015B"/>
    <w:rsid w:val="00E70B9B"/>
    <w:rsid w:val="00E75E66"/>
    <w:rsid w:val="00E8133C"/>
    <w:rsid w:val="00E830D3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35FB"/>
    <w:rsid w:val="00EF34FA"/>
    <w:rsid w:val="00EF5B77"/>
    <w:rsid w:val="00EF7676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69F"/>
    <w:rsid w:val="00F64C72"/>
    <w:rsid w:val="00F70159"/>
    <w:rsid w:val="00F71F76"/>
    <w:rsid w:val="00F74951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5B30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white">
      <v:fill color="white"/>
      <v:textbox inset="0,0,0,0"/>
    </o:shapedefaults>
    <o:shapelayout v:ext="edit">
      <o:idmap v:ext="edit" data="1"/>
      <o:rules v:ext="edit">
        <o:r id="V:Rule1" type="connector" idref="#_x0000_s1032">
          <o:proxy start="" idref="#_x0000_s1028" connectloc="2"/>
          <o:proxy end="" idref="#_x0000_s1029" connectloc="1"/>
        </o:r>
        <o:r id="V:Rule2" type="connector" idref="#_x0000_s1033">
          <o:proxy start="" idref="#_x0000_s1028" connectloc="2"/>
          <o:proxy end="" idref="#_x0000_s1030" connectloc="1"/>
        </o:r>
        <o:r id="V:Rule3" type="connector" idref="#_x0000_s1034">
          <o:proxy start="" idref="#_x0000_s1028" connectloc="2"/>
          <o:proxy end="" idref="#_x0000_s1031" connectloc="1"/>
        </o:r>
      </o:rules>
    </o:shapelayout>
  </w:shapeDefaults>
  <w:decimalSymbol w:val=","/>
  <w:listSeparator w:val=";"/>
  <w14:docId w14:val="0ACB6879"/>
  <w15:chartTrackingRefBased/>
  <w15:docId w15:val="{C21ACC2A-1AEE-48D5-B418-5D85D4E7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561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61"/>
    <w:pPr>
      <w:keepNext/>
      <w:numPr>
        <w:numId w:val="4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561"/>
    <w:pPr>
      <w:keepNext/>
      <w:numPr>
        <w:ilvl w:val="1"/>
        <w:numId w:val="4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7F3561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6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33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7F3561"/>
    <w:pPr>
      <w:numPr>
        <w:numId w:val="44"/>
      </w:numPr>
      <w:tabs>
        <w:tab w:val="clear" w:pos="360"/>
        <w:tab w:val="num" w:pos="1068"/>
      </w:tabs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7F3561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7F3561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3561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561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7F356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F3561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F3561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45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401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2025-09-14T07:59:00Z</dcterms:created>
  <dcterms:modified xsi:type="dcterms:W3CDTF">2025-09-14T09:30:00Z</dcterms:modified>
</cp:coreProperties>
</file>