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1C3B1" w14:textId="77777777" w:rsidR="00050070" w:rsidRDefault="00030A18">
      <w:pPr>
        <w:jc w:val="center"/>
        <w:rPr>
          <w:rFonts w:ascii="黑体" w:eastAsia="黑体" w:hAnsi="黑体" w:cs="黑体"/>
          <w:b/>
          <w:bCs/>
          <w:sz w:val="44"/>
          <w:szCs w:val="44"/>
        </w:rPr>
      </w:pPr>
      <w:r>
        <w:rPr>
          <w:rFonts w:ascii="黑体" w:eastAsia="黑体" w:hAnsi="黑体" w:cs="黑体" w:hint="eastAsia"/>
          <w:b/>
          <w:bCs/>
          <w:sz w:val="44"/>
          <w:szCs w:val="44"/>
        </w:rPr>
        <w:t>六气之间的关系</w:t>
      </w:r>
    </w:p>
    <w:p w14:paraId="13ED3BDD" w14:textId="77777777" w:rsidR="00050070" w:rsidRDefault="00030A18">
      <w:pPr>
        <w:jc w:val="center"/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（三阳的关系）</w:t>
      </w:r>
    </w:p>
    <w:p w14:paraId="0F1E499B" w14:textId="77777777" w:rsidR="00050070" w:rsidRDefault="00030A18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整理人：张仁海</w:t>
      </w:r>
    </w:p>
    <w:p w14:paraId="17FA7B41" w14:textId="77777777" w:rsidR="00050070" w:rsidRDefault="00050070">
      <w:pPr>
        <w:rPr>
          <w:b/>
          <w:bCs/>
          <w:sz w:val="32"/>
          <w:szCs w:val="32"/>
        </w:rPr>
      </w:pPr>
    </w:p>
    <w:p w14:paraId="7F572C13" w14:textId="77777777" w:rsidR="00050070" w:rsidRDefault="00030A18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要点：</w:t>
      </w:r>
    </w:p>
    <w:p w14:paraId="4E42CF56" w14:textId="77777777" w:rsidR="00050070" w:rsidRDefault="00030A18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一、太阳、阳明、少阳之间的关系。</w:t>
      </w:r>
      <w:r>
        <w:rPr>
          <w:rFonts w:hint="eastAsia"/>
          <w:b/>
          <w:bCs/>
          <w:sz w:val="32"/>
          <w:szCs w:val="32"/>
        </w:rPr>
        <w:t xml:space="preserve"> </w:t>
      </w:r>
    </w:p>
    <w:p w14:paraId="7418E896" w14:textId="77777777" w:rsidR="00050070" w:rsidRDefault="00030A18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二、温、热、寒、凉之间的关系。</w:t>
      </w:r>
    </w:p>
    <w:p w14:paraId="7A9FB43B" w14:textId="77777777" w:rsidR="00050070" w:rsidRDefault="00030A1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</w:t>
      </w:r>
    </w:p>
    <w:p w14:paraId="5BD23172" w14:textId="77777777" w:rsidR="00050070" w:rsidRDefault="00030A18">
      <w:pPr>
        <w:rPr>
          <w:rFonts w:ascii="仿宋" w:eastAsia="仿宋" w:hAnsi="仿宋" w:cs="仿宋"/>
          <w:sz w:val="32"/>
          <w:szCs w:val="32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ascii="仿宋" w:eastAsia="仿宋" w:hAnsi="仿宋" w:cs="仿宋" w:hint="eastAsia"/>
          <w:sz w:val="32"/>
          <w:szCs w:val="32"/>
        </w:rPr>
        <w:t xml:space="preserve"> </w:t>
      </w:r>
      <w:r>
        <w:rPr>
          <w:rFonts w:ascii="仿宋" w:eastAsia="仿宋" w:hAnsi="仿宋" w:cs="仿宋" w:hint="eastAsia"/>
          <w:sz w:val="32"/>
          <w:szCs w:val="32"/>
        </w:rPr>
        <w:t>我们通过脉象知道使用激素会带来什么后果，假如你现在的脉象是沉的，用一段时间的激素后你的脉象飘起来了，那就一定会出问题；或者开始你的脉象是软和的，用一段时间的激素后脉象开始硬化了，我们通过脉象来监控这个过程比他们科学多了，我们们是过程管理，他们是结果管理，然而他们这个结果是一个假象，这个就是中医的魅力，这个出去就是话语权，我可以把西医专家说得无地自容，你知道这个过程变化不。比如你给病人安装了心脏支架，你给病人吃一大堆药，你就问专家，吃药中间的这个过程你监督得了不，你看到外在的指标好了，但是我这段时间很累并且</w:t>
      </w:r>
      <w:r>
        <w:rPr>
          <w:rFonts w:ascii="仿宋" w:eastAsia="仿宋" w:hAnsi="仿宋" w:cs="仿宋" w:hint="eastAsia"/>
          <w:sz w:val="32"/>
          <w:szCs w:val="32"/>
        </w:rPr>
        <w:t>没有食欲，你怎么解释？是不是又去吃治疗胃的药，病人内在的身体发生了什么变化？你监督得了不，他们说监督不了，那他们这不是瞎整吗？你们去想一下，一个对身体无法监督的过程，就像你有个小孩从出水你就没有见过，到十多岁才见面，结果你只看到他长成这样（相貌），他成长中间的这个过程你不晓得的，这样你觉得可不可怕，我们西医只看指标正不正常，中间</w:t>
      </w:r>
      <w:r>
        <w:rPr>
          <w:rFonts w:ascii="仿宋" w:eastAsia="仿宋" w:hAnsi="仿宋" w:cs="仿宋" w:hint="eastAsia"/>
          <w:sz w:val="32"/>
          <w:szCs w:val="32"/>
        </w:rPr>
        <w:lastRenderedPageBreak/>
        <w:t>发生了什么他们一概不知，他们只能根据指标的高低来用药，指标高的药就用重点，指标低的就少用点，我们看到指标来使用，但是整个过程不知道，打成什么样子依然不知道，还给病人说打起没有问题，这</w:t>
      </w:r>
      <w:r>
        <w:rPr>
          <w:rFonts w:ascii="仿宋" w:eastAsia="仿宋" w:hAnsi="仿宋" w:cs="仿宋" w:hint="eastAsia"/>
          <w:sz w:val="32"/>
          <w:szCs w:val="32"/>
        </w:rPr>
        <w:t>个可以控制并发症的，到时候控制不到，他就怪其他地方的问题没有查出来，这些过程你们要慢慢的体会。</w:t>
      </w:r>
    </w:p>
    <w:p w14:paraId="29BFBF8D" w14:textId="77777777" w:rsidR="00050070" w:rsidRDefault="00030A18">
      <w:pPr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 </w:t>
      </w:r>
      <w:r>
        <w:rPr>
          <w:rFonts w:ascii="仿宋" w:eastAsia="仿宋" w:hAnsi="仿宋" w:cs="仿宋" w:hint="eastAsia"/>
          <w:sz w:val="32"/>
          <w:szCs w:val="32"/>
        </w:rPr>
        <w:t>元气它是有生命力的，我给你们讲的元气是有结构的，既然有结构，那么它们之间就有内在的逻辑关系，我们的三阴三阳就是六气不同的状态，在你们的脑筋里面到此就结束了，风寒署湿燥火六气之间是什么关系？是元气的六种不同状态（这样就没下文了）。按照我给你们的提示答，你们也答不清楚。</w:t>
      </w:r>
    </w:p>
    <w:p w14:paraId="3C245598" w14:textId="77777777" w:rsidR="00050070" w:rsidRDefault="00030A18">
      <w:pPr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 </w:t>
      </w:r>
      <w:r>
        <w:rPr>
          <w:rFonts w:ascii="仿宋" w:eastAsia="仿宋" w:hAnsi="仿宋" w:cs="仿宋" w:hint="eastAsia"/>
          <w:sz w:val="32"/>
          <w:szCs w:val="32"/>
        </w:rPr>
        <w:t>老师：你给我答少阳、阳明、太阳，它们这三者是什么关系？</w:t>
      </w:r>
    </w:p>
    <w:p w14:paraId="58F48C19" w14:textId="77777777" w:rsidR="00050070" w:rsidRDefault="00030A18">
      <w:pPr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 </w:t>
      </w:r>
      <w:r>
        <w:rPr>
          <w:rFonts w:ascii="仿宋" w:eastAsia="仿宋" w:hAnsi="仿宋" w:cs="仿宋" w:hint="eastAsia"/>
          <w:sz w:val="32"/>
          <w:szCs w:val="32"/>
        </w:rPr>
        <w:t>周静（女）：少阳它本气是相火，主生发；阳明它本气是燥，主收敛；太阳它本气是</w:t>
      </w:r>
      <w:r>
        <w:rPr>
          <w:rFonts w:ascii="仿宋" w:eastAsia="仿宋" w:hAnsi="仿宋" w:cs="仿宋" w:hint="eastAsia"/>
          <w:sz w:val="32"/>
          <w:szCs w:val="32"/>
        </w:rPr>
        <w:t>寒，主收藏。从功用的方面来说，它们的功能越来越强。</w:t>
      </w:r>
    </w:p>
    <w:p w14:paraId="38AF79CB" w14:textId="77777777" w:rsidR="00050070" w:rsidRDefault="00030A18">
      <w:pPr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 </w:t>
      </w:r>
      <w:r>
        <w:rPr>
          <w:rFonts w:ascii="仿宋" w:eastAsia="仿宋" w:hAnsi="仿宋" w:cs="仿宋" w:hint="eastAsia"/>
          <w:sz w:val="32"/>
          <w:szCs w:val="32"/>
        </w:rPr>
        <w:t>老师：我的是它们之间的关系？它们都是阳，是阳里面的三种不同状态，它们的关系就是它们的逻辑，你们记住只有关系才能构成逻辑，因果是不是有逻辑，我们经常讲哪个证据构成因果，它不就构成一个逻辑论么，少阳、阳明、太阳是什么关系，你们肯定没有想过。</w:t>
      </w:r>
    </w:p>
    <w:p w14:paraId="3EE02B00" w14:textId="77777777" w:rsidR="00050070" w:rsidRDefault="00030A18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老师：你先想一会儿。小唐来回答我太阴、少阴、厥阴它们三者是什么关系？你们不把关系理清楚，逻辑也搞不清楚。</w:t>
      </w:r>
    </w:p>
    <w:p w14:paraId="38DE7911" w14:textId="77777777" w:rsidR="00050070" w:rsidRDefault="00030A18">
      <w:pPr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 </w:t>
      </w:r>
      <w:r>
        <w:rPr>
          <w:rFonts w:ascii="仿宋" w:eastAsia="仿宋" w:hAnsi="仿宋" w:cs="仿宋" w:hint="eastAsia"/>
          <w:sz w:val="32"/>
          <w:szCs w:val="32"/>
        </w:rPr>
        <w:t>唐文仲：如果按照它本气来说的话，厥阴风木主要是生发，少阴君火是热，太阴湿土是濡运，当厥阴缓慢的生发起来到</w:t>
      </w:r>
      <w:r>
        <w:rPr>
          <w:rFonts w:ascii="仿宋" w:eastAsia="仿宋" w:hAnsi="仿宋" w:cs="仿宋" w:hint="eastAsia"/>
          <w:sz w:val="32"/>
          <w:szCs w:val="32"/>
        </w:rPr>
        <w:t>少阴君火的程度</w:t>
      </w:r>
      <w:r>
        <w:rPr>
          <w:rFonts w:ascii="仿宋" w:eastAsia="仿宋" w:hAnsi="仿宋" w:cs="仿宋" w:hint="eastAsia"/>
          <w:sz w:val="32"/>
          <w:szCs w:val="32"/>
        </w:rPr>
        <w:lastRenderedPageBreak/>
        <w:t>后，靠君火来腐熟哪些水谷精微，同时通过太阴的功能来给它运化，然后再收藏。</w:t>
      </w:r>
    </w:p>
    <w:p w14:paraId="49D74164" w14:textId="77777777" w:rsidR="00050070" w:rsidRDefault="00030A18">
      <w:pPr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 </w:t>
      </w:r>
      <w:r>
        <w:rPr>
          <w:rFonts w:ascii="仿宋" w:eastAsia="仿宋" w:hAnsi="仿宋" w:cs="仿宋" w:hint="eastAsia"/>
          <w:sz w:val="32"/>
          <w:szCs w:val="32"/>
        </w:rPr>
        <w:t>老师：是不是厥阴的生发起来逐渐就成少阴。</w:t>
      </w:r>
    </w:p>
    <w:p w14:paraId="61F4665A" w14:textId="77777777" w:rsidR="00050070" w:rsidRDefault="00030A18">
      <w:pPr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 </w:t>
      </w:r>
      <w:r>
        <w:rPr>
          <w:rFonts w:ascii="仿宋" w:eastAsia="仿宋" w:hAnsi="仿宋" w:cs="仿宋" w:hint="eastAsia"/>
          <w:sz w:val="32"/>
          <w:szCs w:val="32"/>
        </w:rPr>
        <w:t>唐文仲：就是它慢慢的积累逐渐到达少阴的那种状态。</w:t>
      </w:r>
    </w:p>
    <w:p w14:paraId="78078068" w14:textId="77777777" w:rsidR="00050070" w:rsidRDefault="00030A18">
      <w:pPr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 </w:t>
      </w:r>
      <w:r>
        <w:rPr>
          <w:rFonts w:ascii="仿宋" w:eastAsia="仿宋" w:hAnsi="仿宋" w:cs="仿宋" w:hint="eastAsia"/>
          <w:sz w:val="32"/>
          <w:szCs w:val="32"/>
        </w:rPr>
        <w:t>老师：你意思是说厥阴的积累是少阴，少阴的积累就是太阴。</w:t>
      </w:r>
    </w:p>
    <w:p w14:paraId="52D5FD55" w14:textId="77777777" w:rsidR="00050070" w:rsidRDefault="00030A18">
      <w:pPr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 </w:t>
      </w:r>
      <w:r>
        <w:rPr>
          <w:rFonts w:ascii="仿宋" w:eastAsia="仿宋" w:hAnsi="仿宋" w:cs="仿宋" w:hint="eastAsia"/>
          <w:sz w:val="32"/>
          <w:szCs w:val="32"/>
        </w:rPr>
        <w:t>唐文仲：这不是它的积累过程。</w:t>
      </w:r>
    </w:p>
    <w:p w14:paraId="766480EA" w14:textId="77777777" w:rsidR="00050070" w:rsidRDefault="00030A18">
      <w:pPr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  </w:t>
      </w:r>
      <w:r>
        <w:rPr>
          <w:rFonts w:ascii="仿宋" w:eastAsia="仿宋" w:hAnsi="仿宋" w:cs="仿宋" w:hint="eastAsia"/>
          <w:sz w:val="32"/>
          <w:szCs w:val="32"/>
        </w:rPr>
        <w:t>老师：你先思考一会儿。你们只晓得把它们分开，不晓得它们的关系。</w:t>
      </w:r>
    </w:p>
    <w:p w14:paraId="08B28573" w14:textId="77777777" w:rsidR="00050070" w:rsidRDefault="00030A18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赵永佳回答：四气（寒热温凉）之间是什么关系？</w:t>
      </w:r>
    </w:p>
    <w:p w14:paraId="43B64ABE" w14:textId="77777777" w:rsidR="00050070" w:rsidRDefault="00030A18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糜媛回答：酸、苦、甘、辛、咸五味之间是什么关系？</w:t>
      </w:r>
    </w:p>
    <w:p w14:paraId="435E3D2E" w14:textId="77777777" w:rsidR="00050070" w:rsidRDefault="00030A18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岳冬梅回答：风、寒、暑、湿、燥、火这六气之间是什么关系？</w:t>
      </w:r>
    </w:p>
    <w:p w14:paraId="115DE59B" w14:textId="77777777" w:rsidR="00050070" w:rsidRDefault="00030A18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秋超回答：虚火与实火之间是什么关系？</w:t>
      </w:r>
    </w:p>
    <w:p w14:paraId="5A3E2141" w14:textId="77777777" w:rsidR="00050070" w:rsidRDefault="00030A18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曾祥梅回答：五方和虚实之间有什么关系？</w:t>
      </w:r>
    </w:p>
    <w:p w14:paraId="1C8EB26D" w14:textId="77777777" w:rsidR="00050070" w:rsidRDefault="00030A18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我今天全部叫你们答它们之间的关系，你们先各自把它们之间的关系搞清楚，然后再给你们把它们揉和起来，又是这里和那里的关系。把关系理清楚了结构才能出来，结构是一个比较有生命力的东西。那天舒建平发他写的东西给我看，我知道完了，你们肯定不知道它们之间有什么关系？你们记住，逻辑的前提是它们之间必须建立有关系，把它们之间的关系搞清楚，内在的层次和结构就自然的展现出来了，这就是一个逻辑。</w:t>
      </w:r>
    </w:p>
    <w:p w14:paraId="295FC415" w14:textId="77777777" w:rsidR="00050070" w:rsidRDefault="00030A18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岳冬梅：六气是一气，是人为的把它分成六气的，它们的区别就是一气之中分成六气，六气之中又有阴有阳，它们的功能不一样，风</w:t>
      </w:r>
      <w:r>
        <w:rPr>
          <w:rFonts w:ascii="仿宋" w:eastAsia="仿宋" w:hAnsi="仿宋" w:cs="仿宋" w:hint="eastAsia"/>
          <w:sz w:val="32"/>
          <w:szCs w:val="32"/>
        </w:rPr>
        <w:lastRenderedPageBreak/>
        <w:t>它有生发的作用，热它有输布的作用。</w:t>
      </w:r>
    </w:p>
    <w:p w14:paraId="59F23437" w14:textId="77777777" w:rsidR="00050070" w:rsidRDefault="00030A18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老师：我叫你回答的是它们之间的关系，没有叫你解释什么是风、什么是热、什么是寒。风和热有什么关系？一个一个的讲。</w:t>
      </w:r>
    </w:p>
    <w:p w14:paraId="3BCA12F9" w14:textId="77777777" w:rsidR="00050070" w:rsidRDefault="00030A18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岳冬梅：它生发起来就可以达到疏通的状态。</w:t>
      </w:r>
    </w:p>
    <w:p w14:paraId="5246B100" w14:textId="77777777" w:rsidR="00050070" w:rsidRDefault="00030A18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老师：那风后面的火呢？</w:t>
      </w:r>
    </w:p>
    <w:p w14:paraId="7D011EF8" w14:textId="77777777" w:rsidR="00050070" w:rsidRDefault="00030A18">
      <w:pPr>
        <w:ind w:firstLineChars="200" w:firstLine="643"/>
        <w:rPr>
          <w:rFonts w:ascii="仿宋" w:eastAsia="仿宋" w:hAnsi="仿宋" w:cs="仿宋"/>
          <w:b/>
          <w:bCs/>
          <w:sz w:val="32"/>
          <w:szCs w:val="32"/>
          <w:highlight w:val="yellow"/>
        </w:rPr>
      </w:pPr>
      <w:r>
        <w:rPr>
          <w:rFonts w:ascii="仿宋" w:eastAsia="仿宋" w:hAnsi="仿宋" w:cs="仿宋" w:hint="eastAsia"/>
          <w:b/>
          <w:bCs/>
          <w:sz w:val="32"/>
          <w:szCs w:val="32"/>
          <w:highlight w:val="yellow"/>
        </w:rPr>
        <w:t>太阳之上，寒气主之；阳明之上，燥气主之；少阳之上，相火主之；太阴之上，湿气主之；少阴之上，热气主之；厥阴之上，风气主之。</w:t>
      </w:r>
    </w:p>
    <w:p w14:paraId="2F0E055C" w14:textId="77777777" w:rsidR="00050070" w:rsidRDefault="00030A18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老师：厥阴是不是能量最低的？</w:t>
      </w:r>
    </w:p>
    <w:p w14:paraId="47F0583D" w14:textId="77777777" w:rsidR="00050070" w:rsidRDefault="00030A18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唐文仲：从某个角度去讲，它用得少，所以它的能量最低。</w:t>
      </w:r>
    </w:p>
    <w:p w14:paraId="6A75F061" w14:textId="77777777" w:rsidR="00050070" w:rsidRDefault="00030A18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老师：那么少阴呢？</w:t>
      </w:r>
    </w:p>
    <w:p w14:paraId="4993995F" w14:textId="77777777" w:rsidR="00050070" w:rsidRDefault="00030A18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唐文仲：它比厥阴用得多一点。</w:t>
      </w:r>
    </w:p>
    <w:p w14:paraId="3E6FAD13" w14:textId="77777777" w:rsidR="00050070" w:rsidRDefault="00030A18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老师：那么少阴为封藏之本，怎么理解。相比较那个的能量更多。这样你们又感觉矛盾了。</w:t>
      </w:r>
    </w:p>
    <w:p w14:paraId="5D4F8A64" w14:textId="77777777" w:rsidR="00050070" w:rsidRDefault="00030A18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老师：你们理不清楚六气的状态，就是你们理不出这个三阴的状态来，这些都是息息相关的，这个概念你一定要和其他的概念分开，你们肯定无法理解太阳、少阳、阳明之间的关系。</w:t>
      </w:r>
    </w:p>
    <w:p w14:paraId="4F7D0C06" w14:textId="77777777" w:rsidR="00050070" w:rsidRDefault="00030A18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周静（女）</w:t>
      </w:r>
      <w:r>
        <w:rPr>
          <w:rFonts w:ascii="仿宋" w:eastAsia="仿宋" w:hAnsi="仿宋" w:cs="仿宋" w:hint="eastAsia"/>
          <w:sz w:val="32"/>
          <w:szCs w:val="32"/>
        </w:rPr>
        <w:t>:</w:t>
      </w:r>
      <w:r>
        <w:rPr>
          <w:rFonts w:ascii="仿宋" w:eastAsia="仿宋" w:hAnsi="仿宋" w:cs="仿宋" w:hint="eastAsia"/>
          <w:sz w:val="32"/>
          <w:szCs w:val="32"/>
        </w:rPr>
        <w:t>从老师给我们以前的资料来看，从太阴到厥阴是积累的物质越来越多，用的却越来越少，我一直也没明白。</w:t>
      </w:r>
    </w:p>
    <w:p w14:paraId="0B431906" w14:textId="77777777" w:rsidR="00050070" w:rsidRDefault="00030A18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老师：上次给你们是从侧面看，是为了让你们听明白。我们谈了三阴三阳，为什么背后要谈六气，那且不多此一举。少阴是阴，但是它本气是热，按照陈修园著的《伤寒论浅注》，这叫标本异气。厥阴</w:t>
      </w:r>
      <w:r>
        <w:rPr>
          <w:rFonts w:ascii="仿宋" w:eastAsia="仿宋" w:hAnsi="仿宋" w:cs="仿宋" w:hint="eastAsia"/>
          <w:sz w:val="32"/>
          <w:szCs w:val="32"/>
        </w:rPr>
        <w:lastRenderedPageBreak/>
        <w:t>也是阴，风又是阳，这个也是标本异气；只有太阴是标本同气（太阴是阴，本气湿也是阴）。</w:t>
      </w:r>
    </w:p>
    <w:p w14:paraId="2823C2AA" w14:textId="77777777" w:rsidR="00050070" w:rsidRDefault="00030A18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赵永佳：我在理它们这个逻辑的时候，我们的三阴三阳对应的是六气，反过来推导到的是六气，然后六气对应的是五方，五方又再想到我们的生长化收藏，又再归到阴阳，阴阳又</w:t>
      </w:r>
      <w:r>
        <w:rPr>
          <w:rFonts w:ascii="仿宋" w:eastAsia="仿宋" w:hAnsi="仿宋" w:cs="仿宋" w:hint="eastAsia"/>
          <w:sz w:val="32"/>
          <w:szCs w:val="32"/>
        </w:rPr>
        <w:t>到我们的真阴真阳，最后又到我们整体一个元气的状态。比如南方的时候，它本身是生长的这个状态，那么生长状态我们想到的是输布和运化。在脉象上的对应关系我始终还是懵的。</w:t>
      </w:r>
    </w:p>
    <w:p w14:paraId="7EEFB22B" w14:textId="77777777" w:rsidR="00050070" w:rsidRDefault="00030A18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老师：这些不搞清楚你们最终还是要回到了原点。比如你们摸脉两边的脉象都飘起来了，实际上整个六气都是失序的，中焦收敛不住燥火，西方飘起来的寸脉也降不下，南方的火应该在输布当中还有降（火之味为苦），尺脉的东方（左）和北方（右）都是飘的，那么此时厥阴的飘和少阴的飘还有那里不一样。所以这些东西你们不搞清楚，就不明白我怎么开处方。你们只晓得老师摸到什么状态开什</w:t>
      </w:r>
      <w:r>
        <w:rPr>
          <w:rFonts w:ascii="仿宋" w:eastAsia="仿宋" w:hAnsi="仿宋" w:cs="仿宋" w:hint="eastAsia"/>
          <w:sz w:val="32"/>
          <w:szCs w:val="32"/>
        </w:rPr>
        <w:t>么方。为什么厥阴都飘了，我用乌梅就行了，它们两都飘了，为什么我不少阴厥阴同治？为什么一味乌梅就够了，这就是你们搞不清楚厥阴和少阴的关系，你搞懂了就明白我为什么只用乌梅了，你们不能只坐在我旁边感叹老师这几味药太神奇。那天我问小唐，要是有一天我不用白术你们怎么办（因为你们不晓得用其他药怎么代替）？我在医院的时候有三天没有白术可用，我用其他药代替依然有很好的效果，我不可能只用白术，那天我不用白芷而用莲子的时候你就想不通了，有时候我不用白术而用砂仁，或者哪天我直接不用砂仁而薏苡仁，你又想不通</w:t>
      </w:r>
      <w:r>
        <w:rPr>
          <w:rFonts w:ascii="仿宋" w:eastAsia="仿宋" w:hAnsi="仿宋" w:cs="仿宋" w:hint="eastAsia"/>
          <w:sz w:val="32"/>
          <w:szCs w:val="32"/>
        </w:rPr>
        <w:lastRenderedPageBreak/>
        <w:t>了，就胡乱的想王老师到底</w:t>
      </w:r>
      <w:r>
        <w:rPr>
          <w:rFonts w:ascii="仿宋" w:eastAsia="仿宋" w:hAnsi="仿宋" w:cs="仿宋" w:hint="eastAsia"/>
          <w:sz w:val="32"/>
          <w:szCs w:val="32"/>
        </w:rPr>
        <w:t>是治那里。</w:t>
      </w:r>
    </w:p>
    <w:p w14:paraId="4C932796" w14:textId="77777777" w:rsidR="00050070" w:rsidRDefault="00030A18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以前有很多课就是为今天铺垫，今天探讨的就是最核心的东西，你搞明白了，才能知道我什么这样治病，前几次教给你们的，就是让你们清楚它的概念，今天是概念的综合，要找它们之间的关系，我给你们讲的，概念之后才形成逻辑，下一步再形成推理。我们是不是要有关系才能下判断，没有关系是不能下判断的。你们平常有没有想过这个问题，可能脑筋里面曾经有过，但一瞬而逝。</w:t>
      </w:r>
    </w:p>
    <w:p w14:paraId="44628B05" w14:textId="77777777" w:rsidR="00050070" w:rsidRDefault="00030A18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唐文仲：我们没有临床可能想不通。</w:t>
      </w:r>
    </w:p>
    <w:p w14:paraId="137C1D61" w14:textId="77777777" w:rsidR="00050070" w:rsidRDefault="00030A18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老师：你意思是有临床工作经验的就想得通了？舒建平他已经有一年的临床经验了他都想不通。这个关系我给你们说出来呢，你们都会恍然大</w:t>
      </w:r>
      <w:r>
        <w:rPr>
          <w:rFonts w:ascii="仿宋" w:eastAsia="仿宋" w:hAnsi="仿宋" w:cs="仿宋" w:hint="eastAsia"/>
          <w:sz w:val="32"/>
          <w:szCs w:val="32"/>
        </w:rPr>
        <w:t>悟，才晓得老师都讲过。太阳、阳明、少阳，太阴厥阴少阴的关系你们搞不清楚。你们不能想着少阴后面藏的是精，精后面敛的是血。</w:t>
      </w:r>
    </w:p>
    <w:p w14:paraId="1B7FCE8F" w14:textId="77777777" w:rsidR="00050070" w:rsidRDefault="00030A18">
      <w:pPr>
        <w:ind w:firstLineChars="200" w:firstLine="640"/>
        <w:jc w:val="center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老师：今天先给你们讲解两个问题，一个太阳、阳明、少阳之间的关系，一个是四气（温热寒凉）之间的关系。其他的问题你们还有下去继续准备，一堂课是讲不完的。那天讲的阳是不是分出三个层次出来，即少阳阳明太阳。阳明是后来引出的概念，太极生两仪，两仪生四象，即以阳为本体一半生出少阳和太阳，以阴为本体的一半生出少阴和太阴。少阴的阳卦是在里面，少阳的阳卦是在外面。这里是内</w:t>
      </w:r>
    </w:p>
    <w:p w14:paraId="1123FFE5" w14:textId="77777777" w:rsidR="00050070" w:rsidRDefault="00030A18">
      <w:pPr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那里是外，少阴的内是阳外是阴，少阳</w:t>
      </w:r>
      <w:r>
        <w:rPr>
          <w:rFonts w:ascii="仿宋" w:eastAsia="仿宋" w:hAnsi="仿宋" w:cs="仿宋" w:hint="eastAsia"/>
          <w:sz w:val="32"/>
          <w:szCs w:val="32"/>
        </w:rPr>
        <w:t>的外是阳内是阴，它们两刚好反过来，这个时候并没有把阳明和厥阴引进来，阳明和厥阴什么时候引入得我查很多资料都没有查到，我们暂且不管，先来分析阳明和厥</w:t>
      </w:r>
      <w:r>
        <w:rPr>
          <w:rFonts w:ascii="仿宋" w:eastAsia="仿宋" w:hAnsi="仿宋" w:cs="仿宋" w:hint="eastAsia"/>
          <w:sz w:val="32"/>
          <w:szCs w:val="32"/>
        </w:rPr>
        <w:lastRenderedPageBreak/>
        <w:t>阴，我们《伤寒论》虽有提及，但仍未说明。我们四象中没有阳明和厥阴，后来引入阳明和厥阴刚好和我们“三”的文化相符。我们阳分出三阳出来，我们的三阳具有三个层次，那么这三阳之间存在什么关系？</w:t>
      </w:r>
      <w:r>
        <w:rPr>
          <w:rFonts w:ascii="仿宋" w:eastAsia="仿宋" w:hAnsi="仿宋" w:cs="仿宋" w:hint="eastAsia"/>
          <w:sz w:val="32"/>
          <w:szCs w:val="32"/>
          <w:highlight w:val="yellow"/>
        </w:rPr>
        <w:t>打个比方：我们饮食入胃，元气缓缓生发出来而未腐熟水谷的状态叫少阳；元气调出来腐熟水谷转化成精微的状态叫阳明；而元气将水谷精微进行输布、敛藏的过程叫太阳。少阳的本气是火，但是这个“火”是少火，少火可以生气；阳明的本气是燥气，这个燥气是元气的凝练功能，元气若在燥的这个凝练状态失序就变成燥火（邪气），而燥火它会乱窜；如果元气亏虚严重而又饮食过量，以致元气溃散不能自收持的状态，我们《伤寒论》中讲的叫“除中”。太阳的本气是寒气，它俱有输布、敛藏的功能</w:t>
      </w:r>
      <w:r>
        <w:rPr>
          <w:rFonts w:ascii="仿宋" w:eastAsia="仿宋" w:hAnsi="仿宋" w:cs="仿宋" w:hint="eastAsia"/>
          <w:sz w:val="32"/>
          <w:szCs w:val="32"/>
        </w:rPr>
        <w:t>，也就是说食物进入胃后，胃壁对其作出反应，将其信息传送到大脑皮层，大</w:t>
      </w:r>
      <w:r>
        <w:rPr>
          <w:rFonts w:ascii="仿宋" w:eastAsia="仿宋" w:hAnsi="仿宋" w:cs="仿宋" w:hint="eastAsia"/>
          <w:sz w:val="32"/>
          <w:szCs w:val="32"/>
        </w:rPr>
        <w:t>脑皮层通过反馈作用，使胃分泌胃酸和消化酶，在胃产生消化酶和胃酸的这个过程我们可以认为它处于少阳的状态（即少火），我们的酶是加快化学反应，而食物分解化学键的断裂需要能量去作用，这个能量就是我们的少火，我们能量的释放过程叫阳（胃酸释放的过程），吸收能量的过程叫阴。缓慢释放能量的过程叫做少阳，腐熟水谷精微的能量叫阳明，即阳明燥火的状态。我们少阳生发出来的这个状态给他命名为少火，那么阳明为什么给它命名为燥火？即能量比较充足的状态叫燥，它能量比较有序的状态叫燥气，此时它具有凝练的功能（正气），如果它是燥火的时候（邪气</w:t>
      </w:r>
      <w:r>
        <w:rPr>
          <w:rFonts w:ascii="仿宋" w:eastAsia="仿宋" w:hAnsi="仿宋" w:cs="仿宋" w:hint="eastAsia"/>
          <w:sz w:val="32"/>
          <w:szCs w:val="32"/>
        </w:rPr>
        <w:t>），此时它的能量已经失序，到处乱窜了。就像秋天的水果比较甘甜，即将果实里面的东西浓缩了就是得燥气的凝练，燥发挥浓</w:t>
      </w:r>
      <w:r>
        <w:rPr>
          <w:rFonts w:ascii="仿宋" w:eastAsia="仿宋" w:hAnsi="仿宋" w:cs="仿宋" w:hint="eastAsia"/>
          <w:sz w:val="32"/>
          <w:szCs w:val="32"/>
        </w:rPr>
        <w:lastRenderedPageBreak/>
        <w:t>缩的功能状态时属于阴，也可以理解为我们吃下去的东西经过燥的这个过程后进行浓缩</w:t>
      </w:r>
      <w:r>
        <w:rPr>
          <w:rFonts w:ascii="仿宋" w:eastAsia="仿宋" w:hAnsi="仿宋" w:cs="仿宋" w:hint="eastAsia"/>
          <w:sz w:val="32"/>
          <w:szCs w:val="32"/>
        </w:rPr>
        <w:t xml:space="preserve"> </w:t>
      </w:r>
      <w:r>
        <w:rPr>
          <w:rFonts w:ascii="仿宋" w:eastAsia="仿宋" w:hAnsi="仿宋" w:cs="仿宋" w:hint="eastAsia"/>
          <w:sz w:val="32"/>
          <w:szCs w:val="32"/>
        </w:rPr>
        <w:t>，如果充分的消化吸收</w:t>
      </w:r>
      <w:r>
        <w:rPr>
          <w:rFonts w:ascii="仿宋" w:eastAsia="仿宋" w:hAnsi="仿宋" w:cs="仿宋" w:hint="eastAsia"/>
          <w:sz w:val="32"/>
          <w:szCs w:val="32"/>
        </w:rPr>
        <w:t>了，说明它的燥气比较足。如果吃什么拉什么说明燥气是亏的，燥就是把原本很大的东西进行凝练浓缩成小的，再到小肠进一步的提纯，能量要有去处，就要必须要输布。太阳它本气是寒，说明什么问题，除了它不让这个能量外溢以外，就是在输布的同时给你约束住，并且还能助藏。也就是说你细胞刚刚接受到能量的那个状态就叫少阳，整个</w:t>
      </w:r>
      <w:r>
        <w:rPr>
          <w:rFonts w:ascii="仿宋" w:eastAsia="仿宋" w:hAnsi="仿宋" w:cs="仿宋" w:hint="eastAsia"/>
          <w:sz w:val="32"/>
          <w:szCs w:val="32"/>
        </w:rPr>
        <w:t>细胞开始充分工作起来的那个状态叫阳明，细胞边工作是不是要储存能量，它要储存能量的过程就是太阳。就像我们人晚上要睡觉一样，晚上睡觉的过程就是太阳的状态，第一太阳约束了你这个能量，就不至于耗散或无序，第二就是边运化的过程边储存能量，也为下一步作准备。这就是太阳阳明之间的一个关系，这样解释后面的六气就出来了，只讲阳明你们不清楚，我把它的本气一起给你们讲，我们的风寒署湿燥火，既是元气功能的不同状态，也是物质能量的不同状态，我们元气既是功能也是物质能量，两者即为一体。我们现在讲的是三阳，为什么不讲真阴，我们整个过程真</w:t>
      </w:r>
      <w:r>
        <w:rPr>
          <w:rFonts w:ascii="仿宋" w:eastAsia="仿宋" w:hAnsi="仿宋" w:cs="仿宋" w:hint="eastAsia"/>
          <w:sz w:val="32"/>
          <w:szCs w:val="32"/>
        </w:rPr>
        <w:t>阴都在参与，真阴的整个结构请参考西医，西医的各种生理生化的过程，以三大代谢为列，蛋白质、脂肪、糖代谢的整个代谢的过程就是真阴的过程，而这几种代谢的背后一定是以能量为主导，能量停止则整个代谢就停止，代谢的背后就是能量，所以当我们体内的能量衰减时，你输的哪些蛋白类的东西是没有作用的，因为人体没有过多的能量去代谢它，就像哪些需要断裂化学键的反应，没有能量是无法进行的。在我们临床上病人连胃口都没有得时候，你给他输的哪</w:t>
      </w:r>
      <w:r>
        <w:rPr>
          <w:rFonts w:ascii="仿宋" w:eastAsia="仿宋" w:hAnsi="仿宋" w:cs="仿宋" w:hint="eastAsia"/>
          <w:sz w:val="32"/>
          <w:szCs w:val="32"/>
        </w:rPr>
        <w:lastRenderedPageBreak/>
        <w:t>些东西没有用的，他为什么会纳呆，血气肯定亏了，调的那点少火肯定不能运化中焦，你就没有胃口了，你把那个</w:t>
      </w:r>
      <w:r>
        <w:rPr>
          <w:rFonts w:ascii="仿宋" w:eastAsia="仿宋" w:hAnsi="仿宋" w:cs="仿宋" w:hint="eastAsia"/>
          <w:sz w:val="32"/>
          <w:szCs w:val="32"/>
        </w:rPr>
        <w:t>浓厚脂肪酸输进去它会启得动吗？我当初治疗的一个病人，在术后胃口不好且不能下床，西医一直给他输脂肪酸而未见好转，后来到我们中医科请我去会诊，我就把它输液的东西全部取消，然后我开中药给他口服，在服药期间我叫他稍进食米汤，第一天进食三分之一碗米汤，第二天进食半碗，第三天可以吃一碗了，他就能下床走路了。</w:t>
      </w:r>
    </w:p>
    <w:p w14:paraId="2D1CB3A8" w14:textId="77777777" w:rsidR="00050070" w:rsidRDefault="00030A18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你们记住元气缓慢释放的状态就是少阳，它为什么能缓慢释放呢？因为它的背后是厥阴，这个能量逐渐蓄积释放到一个比较盛的状态就是阳明，可以理解为能量释放的最大状态，光有这个释放状态不行，这个释放状态必须在我们人体里周流，再</w:t>
      </w:r>
      <w:r>
        <w:rPr>
          <w:rFonts w:ascii="仿宋" w:eastAsia="仿宋" w:hAnsi="仿宋" w:cs="仿宋" w:hint="eastAsia"/>
          <w:sz w:val="32"/>
          <w:szCs w:val="32"/>
        </w:rPr>
        <w:t>进行输布，如果这个能量在中焦运化，如果这个能量要往全身输布，阳明的力量是不够的，要达到这个输布的能量它就是太阳，太阳把这个能量全身输布，也就是说能量到阳明这里还没有达到最大化，能量到达太阳的这个状态后才有强大的输布能力。所以我说阳明专运化中焦的事情，这个时候要集中能量去消化水谷精微，水谷精微是我们能量的来源，如果还没有输布能量就往外走，它还能集中吗？所以给你们说吃饭的时候不要到处跑、不要看电视，那样能量就会分配到四肢及双目，这样它就无法集中能量到中焦来腐熟、运化水谷。水谷精微要输布到四肢百骸及五脏六腑就要靠</w:t>
      </w:r>
      <w:r>
        <w:rPr>
          <w:rFonts w:ascii="仿宋" w:eastAsia="仿宋" w:hAnsi="仿宋" w:cs="仿宋" w:hint="eastAsia"/>
          <w:sz w:val="32"/>
          <w:szCs w:val="32"/>
        </w:rPr>
        <w:t>太阳，能量在输布的同时要约束，如果没有约束，元气输布完后就开始散了，不然人体的体温就无法保持了，这个一方面是在你身体的约束能量及身体的敛藏力量，所以太阳之上，寒气主之，非常的</w:t>
      </w:r>
      <w:r>
        <w:rPr>
          <w:rFonts w:ascii="仿宋" w:eastAsia="仿宋" w:hAnsi="仿宋" w:cs="仿宋" w:hint="eastAsia"/>
          <w:sz w:val="32"/>
          <w:szCs w:val="32"/>
        </w:rPr>
        <w:lastRenderedPageBreak/>
        <w:t>精妙，中医界就是解释不了这个问题。你们摸脉时摸到那个寸脉，左边的寸脉就很好体现太阳的状态，如果你们摸到左寸是飘的，说明左寸的太阳是失序的，即太阳的约束功能不行；脉象空的，说明物质基础不够，物质基础不够太阳又失序，人体不得病才怪。太阳是不是有约束的能力，约束不了那个火是不是往上飘。我们右寸的约束不是靠太阳了，左边的尺脉它是少阳，到右寸它是</w:t>
      </w:r>
      <w:r>
        <w:rPr>
          <w:rFonts w:ascii="仿宋" w:eastAsia="仿宋" w:hAnsi="仿宋" w:cs="仿宋" w:hint="eastAsia"/>
          <w:sz w:val="32"/>
          <w:szCs w:val="32"/>
        </w:rPr>
        <w:t>太阴，我两边的约束要靠阴去完成。我们人体很有哲学，左为阳右为阴，阴阳它们都是一种起的，这个逻辑就清楚了。</w:t>
      </w:r>
    </w:p>
    <w:p w14:paraId="4125081A" w14:textId="77777777" w:rsidR="00050070" w:rsidRDefault="00030A18">
      <w:pPr>
        <w:tabs>
          <w:tab w:val="left" w:pos="5564"/>
        </w:tabs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我们再谈温、热、寒、凉之间的关系，药物的寒热温凉是它用出来的这个状态，那么药物的寒、热、温、凉和我们人体之间又是什么关系？</w:t>
      </w:r>
    </w:p>
    <w:p w14:paraId="44B49FA4" w14:textId="77777777" w:rsidR="00050070" w:rsidRDefault="00030A18">
      <w:pPr>
        <w:tabs>
          <w:tab w:val="left" w:pos="5564"/>
        </w:tabs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老师：就药物的四气来说，温性的药物和热性的药物它们有什么区别？</w:t>
      </w:r>
    </w:p>
    <w:p w14:paraId="605D3A62" w14:textId="77777777" w:rsidR="00050070" w:rsidRDefault="00030A18">
      <w:pPr>
        <w:tabs>
          <w:tab w:val="left" w:pos="5564"/>
        </w:tabs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赵永佳：寒和凉它都是阴的状态，热和温是阳的状态，平的这个状态既可以是阴也可以是阳。</w:t>
      </w:r>
    </w:p>
    <w:p w14:paraId="73959957" w14:textId="77777777" w:rsidR="00050070" w:rsidRDefault="00030A18">
      <w:pPr>
        <w:tabs>
          <w:tab w:val="left" w:pos="5564"/>
        </w:tabs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老师：我问的是温和热它们之间是什么关系？</w:t>
      </w:r>
    </w:p>
    <w:p w14:paraId="4D289358" w14:textId="77777777" w:rsidR="00050070" w:rsidRDefault="00030A18">
      <w:pPr>
        <w:tabs>
          <w:tab w:val="left" w:pos="5564"/>
        </w:tabs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赵永佳：温和热就是阳不同状态的体现，温释放能量的程度没热释放的能多。</w:t>
      </w:r>
    </w:p>
    <w:p w14:paraId="28A970CF" w14:textId="77777777" w:rsidR="00050070" w:rsidRDefault="00030A18">
      <w:pPr>
        <w:tabs>
          <w:tab w:val="left" w:pos="5564"/>
        </w:tabs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老师：我们的寒热温凉是中医特有的，西医是不讲温热寒凉的，我们对寒热温凉有什么感受，你讲的还差一点就到位了。药物的寒热温凉是我们把药物吃进去以后元气感应的状态，我们尝药是靠味觉去感受，有些药会给你凉飕飕的感觉，有些会给你火辣辣的感觉或者热</w:t>
      </w:r>
      <w:r>
        <w:rPr>
          <w:rFonts w:ascii="仿宋" w:eastAsia="仿宋" w:hAnsi="仿宋" w:cs="仿宋" w:hint="eastAsia"/>
          <w:sz w:val="32"/>
          <w:szCs w:val="32"/>
        </w:rPr>
        <w:lastRenderedPageBreak/>
        <w:t>乎乎的感觉，有些尝起是淡淡的感觉，火辣辣的感觉不是讲味道，我们味道是讲酸苦甘辛咸，凉飕飕的感觉就是湿气处于的一种状态，后来我们中医为了和五方相匹配就加了一个平味，我们讲的四气就是寒热温凉，上次我吃那个穿心莲就感觉到有一股凉飕飕的气在往下沉，神农为什么要尝百草，温就是你吃下去反</w:t>
      </w:r>
      <w:r>
        <w:rPr>
          <w:rFonts w:ascii="仿宋" w:eastAsia="仿宋" w:hAnsi="仿宋" w:cs="仿宋" w:hint="eastAsia"/>
          <w:sz w:val="32"/>
          <w:szCs w:val="32"/>
        </w:rPr>
        <w:t>应不明显，我们人体感受最舒适的状态就是温，实际一个人身体好的时候，洗温水澡是最舒服的，你们洗的热水澡其实都是温水澡，四五十度是不是温的，七八十度就感觉很烫了。比如半夏、乌头你吃下去很辣的那个状态就是热，</w:t>
      </w:r>
      <w:r>
        <w:rPr>
          <w:rFonts w:ascii="仿宋" w:eastAsia="仿宋" w:hAnsi="仿宋" w:cs="仿宋" w:hint="eastAsia"/>
          <w:sz w:val="32"/>
          <w:szCs w:val="32"/>
        </w:rPr>
        <w:t>火辣火辣的就是热</w:t>
      </w:r>
      <w:r>
        <w:rPr>
          <w:rFonts w:ascii="仿宋" w:eastAsia="仿宋" w:hAnsi="仿宋" w:cs="仿宋" w:hint="eastAsia"/>
          <w:sz w:val="32"/>
          <w:szCs w:val="32"/>
        </w:rPr>
        <w:t>，吃进去凉飕飕的就叫寒。现在我们的味道吃乱了，寒温之间的一些很细微的东西不得了。我刚刚给你们讲了四气的感觉，那么它们之间有什么关系，记住，你们探讨东西一定要找关系，药物的温和它的热有什么关系。</w:t>
      </w:r>
    </w:p>
    <w:p w14:paraId="075986E0" w14:textId="77777777" w:rsidR="00050070" w:rsidRDefault="00030A18">
      <w:pPr>
        <w:tabs>
          <w:tab w:val="left" w:pos="5564"/>
        </w:tabs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赵永佳：我觉得温就是少阳的状态。</w:t>
      </w:r>
    </w:p>
    <w:p w14:paraId="1097F268" w14:textId="77777777" w:rsidR="00050070" w:rsidRDefault="00030A18">
      <w:pPr>
        <w:tabs>
          <w:tab w:val="left" w:pos="5564"/>
        </w:tabs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老师：温性药物吃下去是什么感觉，药物吃下去是不是激发元气的，温性的</w:t>
      </w:r>
      <w:r>
        <w:rPr>
          <w:rFonts w:ascii="仿宋" w:eastAsia="仿宋" w:hAnsi="仿宋" w:cs="仿宋" w:hint="eastAsia"/>
          <w:sz w:val="32"/>
          <w:szCs w:val="32"/>
        </w:rPr>
        <w:t>药物吃下去把激发元气成什么状态，即缓慢释放的状态，激发的元气比较缓。热激发元气释放的状态比较猛，释放得更大。寒反过来是收，是不是发挥阴的功能，激发的元气处于收敛的那种状态，热起来为什么要脱衣服，不就是热起来了阳气在往外释放么；冷起来了为什么加衣服，不就是元气开始收的状态么，所以寒热温凉是我们将药物吃下去后激发元气的状态，平就是不温不火的没有什么感觉。凉和寒是不是一个层次上的区别，那么寒发挥收敛的功能一定比凉的强，我们书上写的微寒就是凉，人参、枇杷叶都是不是微寒，它们都</w:t>
      </w:r>
      <w:r>
        <w:rPr>
          <w:rFonts w:ascii="仿宋" w:eastAsia="仿宋" w:hAnsi="仿宋" w:cs="仿宋" w:hint="eastAsia"/>
          <w:sz w:val="32"/>
          <w:szCs w:val="32"/>
        </w:rPr>
        <w:lastRenderedPageBreak/>
        <w:t>是凉的东西，凉不是走西方吗？所以由温到热</w:t>
      </w:r>
      <w:r>
        <w:rPr>
          <w:rFonts w:ascii="仿宋" w:eastAsia="仿宋" w:hAnsi="仿宋" w:cs="仿宋" w:hint="eastAsia"/>
          <w:sz w:val="32"/>
          <w:szCs w:val="32"/>
        </w:rPr>
        <w:t>是一个能量释放多少的状态，从凉到寒是一个能量凝聚储存敛藏的状态，我们把虚火往下降，不就是发挥阴的功能，我们用党参去收，用炙甘草去降，有时间用厚朴去降。四气之间的关系不就清楚了吗。我们开药的剂量和这个温热寒凉有关系，记住我们用药的剂量是建立在虚的基础上，而不是建立在实的基础上，是根据虚来定量的，这就是我们懂虚实的魅力，目前中医界有很多同仁还掌控不了这个虚实。比如川芎为什么那样开它目前只能到达这个状态，我们的元气只能调那么点，它元气足的时候你用几十克都没有问题，它元气不足的时候是不是这个状态。那么用药的四气，用</w:t>
      </w:r>
      <w:r>
        <w:rPr>
          <w:rFonts w:ascii="仿宋" w:eastAsia="仿宋" w:hAnsi="仿宋" w:cs="仿宋" w:hint="eastAsia"/>
          <w:sz w:val="32"/>
          <w:szCs w:val="32"/>
        </w:rPr>
        <w:t>药下去是不是相当于吃饭，你把这个药物下去是让元气走少阳状态呢还是让它走阳明状态，药物你是让它走阴还是走阳，元气治病就是你用药物下去让它（元气）发挥相应的功能，即代替人体去纠正这个紊乱的次序，调出元气的多少就是三阴三阳的各种不同状态了，药物用阳的时候你就要考虑三阳，药物用阴的时候你就要考虑三阴。</w:t>
      </w:r>
    </w:p>
    <w:p w14:paraId="303B27A5" w14:textId="77777777" w:rsidR="00050070" w:rsidRDefault="00050070">
      <w:pPr>
        <w:ind w:firstLineChars="200" w:firstLine="560"/>
        <w:rPr>
          <w:sz w:val="28"/>
          <w:szCs w:val="28"/>
        </w:rPr>
      </w:pPr>
    </w:p>
    <w:p w14:paraId="686CB0B1" w14:textId="77777777" w:rsidR="00050070" w:rsidRDefault="00050070">
      <w:pPr>
        <w:ind w:firstLineChars="200" w:firstLine="560"/>
        <w:rPr>
          <w:sz w:val="28"/>
          <w:szCs w:val="28"/>
        </w:rPr>
      </w:pPr>
    </w:p>
    <w:p w14:paraId="2CC368A5" w14:textId="77777777" w:rsidR="00050070" w:rsidRDefault="00050070">
      <w:pPr>
        <w:rPr>
          <w:sz w:val="28"/>
          <w:szCs w:val="28"/>
        </w:rPr>
      </w:pPr>
    </w:p>
    <w:p w14:paraId="5F923C75" w14:textId="77777777" w:rsidR="00050070" w:rsidRDefault="00030A1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</w:t>
      </w:r>
    </w:p>
    <w:sectPr w:rsidR="00050070" w:rsidSect="00A476F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1FB5D2" w14:textId="77777777" w:rsidR="00030A18" w:rsidRDefault="00030A18" w:rsidP="00A476F6">
      <w:r>
        <w:separator/>
      </w:r>
    </w:p>
  </w:endnote>
  <w:endnote w:type="continuationSeparator" w:id="0">
    <w:p w14:paraId="36C9600E" w14:textId="77777777" w:rsidR="00030A18" w:rsidRDefault="00030A18" w:rsidP="00A476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DE8A5" w14:textId="77777777" w:rsidR="00A476F6" w:rsidRDefault="00A476F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12256035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048F37F8" w14:textId="3BF8AC43" w:rsidR="00A476F6" w:rsidRDefault="00A476F6">
            <w:pPr>
              <w:pStyle w:val="a5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13C598A" w14:textId="77777777" w:rsidR="00A476F6" w:rsidRDefault="00A476F6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9FF2C" w14:textId="77777777" w:rsidR="00A476F6" w:rsidRDefault="00A476F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49542E" w14:textId="77777777" w:rsidR="00030A18" w:rsidRDefault="00030A18" w:rsidP="00A476F6">
      <w:r>
        <w:separator/>
      </w:r>
    </w:p>
  </w:footnote>
  <w:footnote w:type="continuationSeparator" w:id="0">
    <w:p w14:paraId="349FDB62" w14:textId="77777777" w:rsidR="00030A18" w:rsidRDefault="00030A18" w:rsidP="00A476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2A310A" w14:textId="77777777" w:rsidR="00A476F6" w:rsidRDefault="00A476F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AC1FC7" w14:textId="77777777" w:rsidR="00A476F6" w:rsidRDefault="00A476F6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8DC3E" w14:textId="77777777" w:rsidR="00A476F6" w:rsidRDefault="00A476F6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6CD0E8F"/>
    <w:rsid w:val="00030A18"/>
    <w:rsid w:val="00050070"/>
    <w:rsid w:val="00A476F6"/>
    <w:rsid w:val="04425B09"/>
    <w:rsid w:val="0BFF6FEF"/>
    <w:rsid w:val="107B5820"/>
    <w:rsid w:val="11A76420"/>
    <w:rsid w:val="25EE16C9"/>
    <w:rsid w:val="3618174E"/>
    <w:rsid w:val="384429A0"/>
    <w:rsid w:val="40111F29"/>
    <w:rsid w:val="56CD0E8F"/>
    <w:rsid w:val="6B4D5843"/>
    <w:rsid w:val="75653527"/>
    <w:rsid w:val="7D56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C05E9C"/>
  <w15:docId w15:val="{378F4984-A82D-4BA0-B3B1-55F75688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A476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A476F6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uiPriority w:val="99"/>
    <w:rsid w:val="00A476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476F6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1033</Words>
  <Characters>5889</Characters>
  <Application>Microsoft Office Word</Application>
  <DocSecurity>0</DocSecurity>
  <Lines>49</Lines>
  <Paragraphs>13</Paragraphs>
  <ScaleCrop>false</ScaleCrop>
  <Company/>
  <LinksUpToDate>false</LinksUpToDate>
  <CharactersWithSpaces>6909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想得美</dc:creator>
  <cp:lastModifiedBy>周 静</cp:lastModifiedBy>
  <cp:revision>2</cp:revision>
  <dcterms:created xsi:type="dcterms:W3CDTF">2022-01-04T07:56:00Z</dcterms:created>
  <dcterms:modified xsi:type="dcterms:W3CDTF">2022-01-22T09:47:00Z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2052-10.1.0.5554</vt:lpwstr>
  </property>
  <property fmtid="{D5CDD505-2E9C-101B-9397-08002B2CF9AE}" pid="3" name="ICV">
    <vt:lpwstr>598CEBDC36354E7C95B6D7E4905D8491</vt:lpwstr>
  </property>
</Properties>
</file>