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9BAC7" w14:textId="77777777" w:rsidR="00BF301A" w:rsidRDefault="00BF301A">
      <w:pPr>
        <w:jc w:val="center"/>
        <w:rPr>
          <w:rFonts w:ascii="宋体" w:eastAsia="宋体" w:hAnsi="宋体" w:cs="宋体"/>
          <w:b/>
          <w:bCs/>
          <w:sz w:val="36"/>
          <w:szCs w:val="36"/>
          <w:lang w:eastAsia="zh-Hans"/>
        </w:rPr>
      </w:pPr>
    </w:p>
    <w:p w14:paraId="285F46AD" w14:textId="77777777" w:rsidR="00BF301A" w:rsidRDefault="000973C2">
      <w:pPr>
        <w:jc w:val="center"/>
        <w:rPr>
          <w:rFonts w:ascii="宋体" w:eastAsia="宋体" w:hAnsi="宋体" w:cs="宋体"/>
          <w:b/>
          <w:bCs/>
          <w:sz w:val="36"/>
          <w:szCs w:val="36"/>
          <w:lang w:eastAsia="zh-Hans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eastAsia="zh-Hans"/>
        </w:rPr>
        <w:t>元气学说与中医教材的区别</w:t>
      </w:r>
    </w:p>
    <w:p w14:paraId="6A272147" w14:textId="77777777" w:rsidR="00BF301A" w:rsidRDefault="000973C2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整理人：赵焕、张小珊; 校稿人：张小珊</w:t>
      </w:r>
    </w:p>
    <w:p w14:paraId="7A34971A" w14:textId="77777777" w:rsidR="00BF301A" w:rsidRDefault="00BF301A">
      <w:pPr>
        <w:rPr>
          <w:rFonts w:ascii="宋体" w:eastAsia="宋体" w:hAnsi="宋体" w:cs="宋体"/>
          <w:sz w:val="28"/>
          <w:szCs w:val="28"/>
        </w:rPr>
      </w:pPr>
    </w:p>
    <w:p w14:paraId="4E95B961" w14:textId="77777777" w:rsidR="00BF301A" w:rsidRDefault="000973C2">
      <w:pPr>
        <w:rPr>
          <w:rFonts w:ascii="仿宋" w:eastAsia="仿宋" w:hAnsi="仿宋" w:cs="仿宋"/>
          <w:b/>
          <w:bCs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b/>
          <w:bCs/>
          <w:sz w:val="32"/>
          <w:szCs w:val="32"/>
          <w:lang w:eastAsia="zh-Hans"/>
        </w:rPr>
        <w:t>中医分科的弊端</w:t>
      </w:r>
    </w:p>
    <w:p w14:paraId="60F59EAB" w14:textId="77777777" w:rsidR="00BF301A" w:rsidRDefault="000973C2">
      <w:pPr>
        <w:numPr>
          <w:ilvl w:val="0"/>
          <w:numId w:val="1"/>
        </w:numPr>
        <w:rPr>
          <w:rFonts w:ascii="仿宋" w:eastAsia="仿宋" w:hAnsi="仿宋" w:cs="仿宋"/>
          <w:b/>
          <w:bCs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b/>
          <w:bCs/>
          <w:sz w:val="32"/>
          <w:szCs w:val="32"/>
          <w:lang w:eastAsia="zh-Hans"/>
        </w:rPr>
        <w:t>元气治病与其他学科治病方式的区别</w:t>
      </w:r>
    </w:p>
    <w:p w14:paraId="49D4FD8E" w14:textId="77777777" w:rsidR="00BF301A" w:rsidRDefault="000973C2">
      <w:pPr>
        <w:numPr>
          <w:ilvl w:val="0"/>
          <w:numId w:val="1"/>
        </w:numPr>
        <w:rPr>
          <w:rFonts w:ascii="仿宋" w:eastAsia="仿宋" w:hAnsi="仿宋" w:cs="仿宋"/>
          <w:b/>
          <w:bCs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b/>
          <w:bCs/>
          <w:sz w:val="32"/>
          <w:szCs w:val="32"/>
          <w:lang w:eastAsia="zh-Hans"/>
        </w:rPr>
        <w:t>元气治病与药物治病的区别</w:t>
      </w:r>
    </w:p>
    <w:p w14:paraId="0B101EF5" w14:textId="77777777" w:rsidR="00BF301A" w:rsidRDefault="000973C2">
      <w:pPr>
        <w:numPr>
          <w:ilvl w:val="0"/>
          <w:numId w:val="1"/>
        </w:numPr>
        <w:rPr>
          <w:rFonts w:ascii="仿宋" w:eastAsia="仿宋" w:hAnsi="仿宋" w:cs="仿宋"/>
          <w:b/>
          <w:bCs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b/>
          <w:bCs/>
          <w:sz w:val="32"/>
          <w:szCs w:val="32"/>
          <w:lang w:eastAsia="zh-Hans"/>
        </w:rPr>
        <w:t>中医与西医思维的区别</w:t>
      </w:r>
    </w:p>
    <w:p w14:paraId="048065D7" w14:textId="77777777" w:rsidR="00BF301A" w:rsidRDefault="000973C2">
      <w:pPr>
        <w:numPr>
          <w:ilvl w:val="0"/>
          <w:numId w:val="1"/>
        </w:num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  <w:lang w:eastAsia="zh-Hans"/>
        </w:rPr>
        <w:t>元气治病背后的内涵</w:t>
      </w:r>
    </w:p>
    <w:p w14:paraId="4CCF8B7F" w14:textId="77777777" w:rsidR="00BF301A" w:rsidRDefault="00BF301A">
      <w:pPr>
        <w:rPr>
          <w:rFonts w:ascii="仿宋" w:eastAsia="仿宋" w:hAnsi="仿宋" w:cs="仿宋"/>
          <w:b/>
          <w:bCs/>
          <w:color w:val="0070C0"/>
          <w:sz w:val="32"/>
          <w:szCs w:val="32"/>
        </w:rPr>
      </w:pPr>
    </w:p>
    <w:p w14:paraId="51276F49" w14:textId="77777777" w:rsidR="00BF301A" w:rsidRPr="00804097" w:rsidRDefault="000973C2">
      <w:pPr>
        <w:rPr>
          <w:rFonts w:ascii="仿宋" w:eastAsia="仿宋" w:hAnsi="仿宋" w:cs="仿宋"/>
          <w:b/>
          <w:bCs/>
          <w:color w:val="4472C4" w:themeColor="accent5"/>
          <w:sz w:val="32"/>
          <w:szCs w:val="32"/>
        </w:rPr>
      </w:pPr>
      <w:r w:rsidRPr="00804097">
        <w:rPr>
          <w:rFonts w:ascii="仿宋" w:eastAsia="仿宋" w:hAnsi="仿宋" w:cs="仿宋" w:hint="eastAsia"/>
          <w:b/>
          <w:bCs/>
          <w:color w:val="4472C4" w:themeColor="accent5"/>
          <w:sz w:val="32"/>
          <w:szCs w:val="32"/>
        </w:rPr>
        <w:t>本课程大纲</w:t>
      </w:r>
    </w:p>
    <w:p w14:paraId="70E52FCA" w14:textId="77777777" w:rsidR="00BF301A" w:rsidRPr="00804097" w:rsidRDefault="000973C2">
      <w:pPr>
        <w:numPr>
          <w:ilvl w:val="0"/>
          <w:numId w:val="2"/>
        </w:numPr>
        <w:rPr>
          <w:rFonts w:ascii="宋体" w:eastAsia="宋体" w:hAnsi="宋体" w:cs="宋体"/>
          <w:b/>
          <w:bCs/>
          <w:color w:val="5B9BD5" w:themeColor="accent1"/>
          <w:sz w:val="32"/>
          <w:szCs w:val="32"/>
        </w:rPr>
      </w:pPr>
      <w:r w:rsidRPr="00804097">
        <w:rPr>
          <w:rFonts w:ascii="宋体" w:eastAsia="宋体" w:hAnsi="宋体" w:cs="宋体" w:hint="eastAsia"/>
          <w:b/>
          <w:bCs/>
          <w:color w:val="5B9BD5" w:themeColor="accent1"/>
          <w:sz w:val="32"/>
          <w:szCs w:val="32"/>
        </w:rPr>
        <w:t>我们和其他医学的区别：是不是元气治病。</w:t>
      </w:r>
    </w:p>
    <w:p w14:paraId="23674448" w14:textId="77777777" w:rsidR="00BF301A" w:rsidRPr="00804097" w:rsidRDefault="000973C2">
      <w:pPr>
        <w:numPr>
          <w:ilvl w:val="0"/>
          <w:numId w:val="2"/>
        </w:numPr>
        <w:rPr>
          <w:rFonts w:ascii="宋体" w:eastAsia="宋体" w:hAnsi="宋体" w:cs="宋体"/>
          <w:b/>
          <w:bCs/>
          <w:color w:val="5B9BD5" w:themeColor="accent1"/>
          <w:sz w:val="32"/>
          <w:szCs w:val="32"/>
        </w:rPr>
      </w:pPr>
      <w:r w:rsidRPr="00804097">
        <w:rPr>
          <w:rFonts w:ascii="宋体" w:eastAsia="宋体" w:hAnsi="宋体" w:cs="宋体" w:hint="eastAsia"/>
          <w:b/>
          <w:bCs/>
          <w:color w:val="5B9BD5" w:themeColor="accent1"/>
          <w:sz w:val="32"/>
          <w:szCs w:val="32"/>
        </w:rPr>
        <w:t>就教材而论，中医、西医思维最大的区别在于中医以“气”为先导，西医以“形”为先导。</w:t>
      </w:r>
    </w:p>
    <w:p w14:paraId="4BB34736" w14:textId="77777777" w:rsidR="00BF301A" w:rsidRPr="00804097" w:rsidRDefault="000973C2">
      <w:pPr>
        <w:numPr>
          <w:ilvl w:val="0"/>
          <w:numId w:val="2"/>
        </w:numPr>
        <w:rPr>
          <w:rFonts w:ascii="宋体" w:eastAsia="宋体" w:hAnsi="宋体" w:cs="宋体"/>
          <w:b/>
          <w:bCs/>
          <w:color w:val="5B9BD5" w:themeColor="accent1"/>
          <w:sz w:val="32"/>
          <w:szCs w:val="32"/>
        </w:rPr>
      </w:pPr>
      <w:r w:rsidRPr="00804097">
        <w:rPr>
          <w:rFonts w:ascii="宋体" w:eastAsia="宋体" w:hAnsi="宋体" w:cs="宋体" w:hint="eastAsia"/>
          <w:b/>
          <w:bCs/>
          <w:color w:val="5B9BD5" w:themeColor="accent1"/>
          <w:sz w:val="32"/>
          <w:szCs w:val="32"/>
        </w:rPr>
        <w:t>“气”分先天层面和后天层面，元气属于先天层面。</w:t>
      </w:r>
    </w:p>
    <w:p w14:paraId="37BFC047" w14:textId="77777777" w:rsidR="00BF301A" w:rsidRPr="00804097" w:rsidRDefault="000973C2">
      <w:pPr>
        <w:rPr>
          <w:rFonts w:ascii="宋体" w:eastAsia="宋体" w:hAnsi="宋体" w:cs="宋体"/>
          <w:b/>
          <w:bCs/>
          <w:color w:val="5B9BD5" w:themeColor="accent1"/>
          <w:sz w:val="32"/>
          <w:szCs w:val="32"/>
        </w:rPr>
      </w:pPr>
      <w:r w:rsidRPr="00804097">
        <w:rPr>
          <w:rFonts w:ascii="宋体" w:eastAsia="宋体" w:hAnsi="宋体" w:cs="宋体" w:hint="eastAsia"/>
          <w:b/>
          <w:bCs/>
          <w:color w:val="5B9BD5" w:themeColor="accent1"/>
          <w:sz w:val="32"/>
          <w:szCs w:val="32"/>
        </w:rPr>
        <w:t>4、通过把脉可以窥探元气的变化。</w:t>
      </w:r>
    </w:p>
    <w:p w14:paraId="52403F94" w14:textId="77777777" w:rsidR="00BF301A" w:rsidRDefault="00BF301A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5D3FE2A" w14:textId="77777777" w:rsidR="00BF301A" w:rsidRDefault="00BF301A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30CA4C3A" w14:textId="77777777" w:rsidR="00BF301A" w:rsidRDefault="00BF301A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5BDB2509" w14:textId="77777777" w:rsidR="00BF301A" w:rsidRDefault="00BF301A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0128AD8E" w14:textId="77777777" w:rsidR="00BF301A" w:rsidRDefault="00BF301A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03723116" w14:textId="77777777" w:rsidR="00BF301A" w:rsidRDefault="00BF301A">
      <w:pPr>
        <w:rPr>
          <w:rFonts w:ascii="宋体" w:eastAsia="宋体" w:hAnsi="宋体" w:cs="宋体"/>
          <w:b/>
          <w:bCs/>
          <w:color w:val="0000FF"/>
          <w:sz w:val="32"/>
          <w:szCs w:val="32"/>
        </w:rPr>
      </w:pPr>
    </w:p>
    <w:p w14:paraId="4ED1D532" w14:textId="77777777" w:rsidR="00BF301A" w:rsidRDefault="000973C2">
      <w:pPr>
        <w:rPr>
          <w:rFonts w:ascii="宋体" w:eastAsia="宋体" w:hAnsi="宋体" w:cs="宋体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lastRenderedPageBreak/>
        <w:t>1、我们和其他医学的区别：是不是元气治病。</w:t>
      </w:r>
    </w:p>
    <w:p w14:paraId="62ECCA33" w14:textId="77777777" w:rsidR="00BF301A" w:rsidRDefault="000973C2">
      <w:pPr>
        <w:ind w:firstLineChars="200" w:firstLine="640"/>
        <w:rPr>
          <w:rFonts w:ascii="仿宋" w:eastAsia="仿宋" w:hAnsi="仿宋" w:cs="仿宋"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z w:val="32"/>
          <w:szCs w:val="32"/>
          <w:lang w:eastAsia="zh-Hans"/>
        </w:rPr>
        <w:t>中医学科分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很细，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并没有推动这个学科，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相反这个学科是倒退的，按照现在的学科分科发展，越分</w:t>
      </w:r>
      <w:r>
        <w:rPr>
          <w:rFonts w:ascii="仿宋" w:eastAsia="仿宋" w:hAnsi="仿宋" w:cs="仿宋" w:hint="eastAsia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细，</w:t>
      </w:r>
      <w:r>
        <w:rPr>
          <w:rFonts w:ascii="仿宋" w:eastAsia="仿宋" w:hAnsi="仿宋" w:cs="仿宋" w:hint="eastAsia"/>
          <w:sz w:val="32"/>
          <w:szCs w:val="32"/>
        </w:rPr>
        <w:t>应该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越往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前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走，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现在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反而是倒退的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为什么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？</w:t>
      </w:r>
    </w:p>
    <w:p w14:paraId="3115DF65" w14:textId="77777777" w:rsidR="00BF301A" w:rsidRDefault="000973C2">
      <w:pPr>
        <w:ind w:firstLineChars="200" w:firstLine="640"/>
        <w:rPr>
          <w:rFonts w:ascii="仿宋" w:eastAsia="仿宋" w:hAnsi="仿宋" w:cs="仿宋"/>
          <w:strike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trike/>
          <w:sz w:val="32"/>
          <w:szCs w:val="32"/>
          <w:lang w:eastAsia="zh-Hans"/>
        </w:rPr>
        <w:t>徒弟1：分科的都是表象，背后东西表现出来会有不同的形式，但是内在的变化就那几种而已。</w:t>
      </w:r>
    </w:p>
    <w:p w14:paraId="2F27E981" w14:textId="77777777" w:rsidR="00BF301A" w:rsidRDefault="000973C2">
      <w:pPr>
        <w:ind w:firstLineChars="200" w:firstLine="640"/>
        <w:rPr>
          <w:rFonts w:ascii="仿宋" w:eastAsia="仿宋" w:hAnsi="仿宋" w:cs="仿宋"/>
          <w:strike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trike/>
          <w:sz w:val="32"/>
          <w:szCs w:val="32"/>
          <w:lang w:eastAsia="zh-Hans"/>
        </w:rPr>
        <w:t>徒弟2：分科以后，只是在单一的学科上去发展，后面背后的整体是没有的。</w:t>
      </w:r>
    </w:p>
    <w:p w14:paraId="2935BC1A" w14:textId="77777777" w:rsidR="00BF301A" w:rsidRDefault="000973C2">
      <w:pPr>
        <w:ind w:firstLineChars="200" w:firstLine="640"/>
        <w:rPr>
          <w:rFonts w:ascii="仿宋" w:eastAsia="仿宋" w:hAnsi="仿宋" w:cs="仿宋"/>
          <w:strike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trike/>
          <w:sz w:val="32"/>
          <w:szCs w:val="32"/>
          <w:lang w:eastAsia="zh-Hans"/>
        </w:rPr>
        <w:t>师父：西医不也是这样的吗？分科发展别人也是讲几大系统，比如说泌尿外科系统同样也是解剖系统。</w:t>
      </w:r>
    </w:p>
    <w:p w14:paraId="0D7DFACE" w14:textId="77777777" w:rsidR="00BF301A" w:rsidRDefault="000973C2">
      <w:pPr>
        <w:ind w:firstLineChars="200" w:firstLine="640"/>
        <w:rPr>
          <w:rFonts w:ascii="仿宋" w:eastAsia="仿宋" w:hAnsi="仿宋" w:cs="仿宋"/>
          <w:strike/>
          <w:sz w:val="32"/>
          <w:szCs w:val="32"/>
          <w:lang w:eastAsia="zh-Hans"/>
        </w:rPr>
      </w:pPr>
      <w:r>
        <w:rPr>
          <w:rFonts w:ascii="仿宋" w:eastAsia="仿宋" w:hAnsi="仿宋" w:cs="仿宋" w:hint="eastAsia"/>
          <w:strike/>
          <w:sz w:val="32"/>
          <w:szCs w:val="32"/>
          <w:lang w:eastAsia="zh-Hans"/>
        </w:rPr>
        <w:t>徒弟1:我觉得他分科不能表现出疾病的本质。</w:t>
      </w:r>
    </w:p>
    <w:p w14:paraId="350B5DA5" w14:textId="77777777" w:rsidR="00BF301A" w:rsidRDefault="000973C2">
      <w:pPr>
        <w:ind w:firstLineChars="200" w:firstLine="640"/>
        <w:rPr>
          <w:rFonts w:ascii="仿宋" w:eastAsia="仿宋" w:hAnsi="仿宋" w:cs="仿宋"/>
          <w:strike/>
          <w:sz w:val="32"/>
          <w:szCs w:val="32"/>
        </w:rPr>
      </w:pPr>
      <w:r>
        <w:rPr>
          <w:rFonts w:ascii="仿宋" w:eastAsia="仿宋" w:hAnsi="仿宋" w:cs="仿宋" w:hint="eastAsia"/>
          <w:strike/>
          <w:sz w:val="32"/>
          <w:szCs w:val="32"/>
          <w:lang w:eastAsia="zh-Hans"/>
        </w:rPr>
        <w:t>师父：我们宏观是什么？我们宏观是经方，我们天人合一错了吗？人与天地相参，错了吗？我们治病的时候不考虑天人相应？</w:t>
      </w:r>
      <w:r>
        <w:rPr>
          <w:rFonts w:ascii="仿宋" w:eastAsia="仿宋" w:hAnsi="仿宋" w:cs="仿宋" w:hint="eastAsia"/>
          <w:strike/>
          <w:sz w:val="32"/>
          <w:szCs w:val="32"/>
        </w:rPr>
        <w:t>人与天地相参，我们治病的时候也要考虑天人相应，冷了多穿衣服，热了就减衣服，</w:t>
      </w:r>
    </w:p>
    <w:p w14:paraId="10144E3F" w14:textId="77777777" w:rsidR="00BF301A" w:rsidRDefault="000973C2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不只是中医，西医也面临着同样的问题。现今的教材也是如此，分科很细，但使用价值很有限。</w:t>
      </w:r>
      <w:r>
        <w:rPr>
          <w:rFonts w:ascii="仿宋" w:eastAsia="仿宋" w:hAnsi="仿宋" w:cs="仿宋" w:hint="eastAsia"/>
          <w:sz w:val="32"/>
          <w:szCs w:val="32"/>
        </w:rPr>
        <w:t>我们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这套体系</w:t>
      </w:r>
      <w:r>
        <w:rPr>
          <w:rFonts w:ascii="仿宋" w:eastAsia="仿宋" w:hAnsi="仿宋" w:cs="仿宋" w:hint="eastAsia"/>
          <w:sz w:val="32"/>
          <w:szCs w:val="32"/>
        </w:rPr>
        <w:t>最核心的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要素是：是不是元气治病。不仅仅是中医和西医，这一点决定了我们和其他任何医学的区别。</w:t>
      </w:r>
      <w:r>
        <w:rPr>
          <w:rFonts w:ascii="仿宋" w:eastAsia="仿宋" w:hAnsi="仿宋" w:cs="仿宋" w:hint="eastAsia"/>
          <w:sz w:val="32"/>
          <w:szCs w:val="32"/>
        </w:rPr>
        <w:t>所有的治疗手段都是元气治病，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中药、针灸、按摩</w:t>
      </w:r>
      <w:r>
        <w:rPr>
          <w:rFonts w:ascii="Arial" w:eastAsia="仿宋" w:hAnsi="Arial" w:cs="Arial"/>
          <w:color w:val="0000FF"/>
          <w:sz w:val="32"/>
          <w:szCs w:val="32"/>
        </w:rPr>
        <w:t>……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都是元气治病</w:t>
      </w:r>
      <w:r>
        <w:rPr>
          <w:rFonts w:ascii="仿宋" w:eastAsia="仿宋" w:hAnsi="仿宋" w:cs="仿宋" w:hint="eastAsia"/>
          <w:sz w:val="32"/>
          <w:szCs w:val="32"/>
        </w:rPr>
        <w:t>，我们的认识不一样！</w:t>
      </w:r>
    </w:p>
    <w:p w14:paraId="760A8F6A" w14:textId="77777777" w:rsidR="00BF301A" w:rsidRDefault="000973C2">
      <w:pPr>
        <w:ind w:firstLineChars="250" w:firstLine="80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认为</w:t>
      </w:r>
      <w:r>
        <w:rPr>
          <w:rFonts w:ascii="仿宋" w:eastAsia="仿宋" w:hAnsi="仿宋" w:cs="仿宋" w:hint="eastAsia"/>
          <w:sz w:val="32"/>
          <w:szCs w:val="32"/>
        </w:rPr>
        <w:t>是元气治病还是药物治病，研究的思路和方向不一样。如果认为是元气治病，首先会去研究元气，去研究元气的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整个</w:t>
      </w:r>
      <w:r>
        <w:rPr>
          <w:rFonts w:ascii="仿宋" w:eastAsia="仿宋" w:hAnsi="仿宋" w:cs="仿宋" w:hint="eastAsia"/>
          <w:sz w:val="32"/>
          <w:szCs w:val="32"/>
        </w:rPr>
        <w:t>运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化</w:t>
      </w:r>
      <w:r>
        <w:rPr>
          <w:rFonts w:ascii="仿宋" w:eastAsia="仿宋" w:hAnsi="仿宋" w:cs="仿宋" w:hint="eastAsia"/>
          <w:sz w:val="32"/>
          <w:szCs w:val="32"/>
        </w:rPr>
        <w:t>规律，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所有的药物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就要来</w:t>
      </w:r>
      <w:r>
        <w:rPr>
          <w:rFonts w:ascii="仿宋" w:eastAsia="仿宋" w:hAnsi="仿宋" w:cs="仿宋" w:hint="eastAsia"/>
          <w:sz w:val="32"/>
          <w:szCs w:val="32"/>
        </w:rPr>
        <w:t>顺应这个规律。但你只要认为是药物治病，就会去研究药物，研究药物作用于哪些地方，哪些靶细胞，或者药物对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机体</w:t>
      </w:r>
      <w:r>
        <w:rPr>
          <w:rFonts w:ascii="仿宋" w:eastAsia="仿宋" w:hAnsi="仿宋" w:cs="仿宋" w:hint="eastAsia"/>
          <w:sz w:val="32"/>
          <w:szCs w:val="32"/>
        </w:rPr>
        <w:t>产生了哪些反应，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诸如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诱导作用</w:t>
      </w:r>
      <w:r>
        <w:rPr>
          <w:rFonts w:ascii="仿宋" w:eastAsia="仿宋" w:hAnsi="仿宋" w:cs="仿宋" w:hint="eastAsia"/>
          <w:sz w:val="32"/>
          <w:szCs w:val="32"/>
        </w:rPr>
        <w:t>、拮抗作用、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毒性作用</w:t>
      </w:r>
      <w:r>
        <w:rPr>
          <w:rFonts w:ascii="Arial" w:eastAsia="仿宋" w:hAnsi="Arial" w:cs="Arial"/>
          <w:color w:val="0000FF"/>
          <w:sz w:val="32"/>
          <w:szCs w:val="32"/>
          <w:lang w:eastAsia="zh-Hans"/>
        </w:rPr>
        <w:t>……</w:t>
      </w:r>
      <w:r>
        <w:rPr>
          <w:rFonts w:ascii="仿宋" w:eastAsia="仿宋" w:hAnsi="仿宋" w:cs="仿宋" w:hint="eastAsia"/>
          <w:sz w:val="32"/>
          <w:szCs w:val="32"/>
        </w:rPr>
        <w:t>现在中医界还是认为是药物治病，只是用了中药不是西药而已，既然都是药物治病，他们考虑的东西一定有很多惊人相似之处，从这一点上，中西医没有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多大</w:t>
      </w:r>
      <w:r>
        <w:rPr>
          <w:rFonts w:ascii="仿宋" w:eastAsia="仿宋" w:hAnsi="仿宋" w:cs="仿宋" w:hint="eastAsia"/>
          <w:sz w:val="32"/>
          <w:szCs w:val="32"/>
        </w:rPr>
        <w:t>区别。</w:t>
      </w:r>
    </w:p>
    <w:p w14:paraId="0E2CCF1F" w14:textId="77777777" w:rsidR="00BF301A" w:rsidRDefault="000973C2">
      <w:pPr>
        <w:ind w:firstLineChars="250" w:firstLine="803"/>
        <w:rPr>
          <w:rFonts w:ascii="宋体" w:eastAsia="宋体" w:hAnsi="宋体" w:cs="宋体"/>
          <w:b/>
          <w:bCs/>
          <w:color w:val="0000FF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00FF"/>
          <w:sz w:val="32"/>
          <w:szCs w:val="32"/>
        </w:rPr>
        <w:t>2、就教材而论，中医、西医思维最大的区别在于中医以“气”为先导，西医以“形”为先导。</w:t>
      </w:r>
    </w:p>
    <w:p w14:paraId="6812843E" w14:textId="77777777" w:rsidR="00BF301A" w:rsidRDefault="000973C2">
      <w:pPr>
        <w:ind w:firstLineChars="250" w:firstLine="800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抛开元气学说，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在学校学的中医教材和西医教材，反应出的中医思维和西医思维最大的区别在哪里？</w:t>
      </w:r>
      <w:r>
        <w:rPr>
          <w:rFonts w:ascii="仿宋" w:eastAsia="仿宋" w:hAnsi="仿宋" w:cs="仿宋" w:hint="eastAsia"/>
          <w:sz w:val="32"/>
          <w:szCs w:val="32"/>
        </w:rPr>
        <w:t>怎么判断是中医思维还是西医思维，我们不能说开了中药就是中医思维。我们中医界到现在对中医很多东西都没有思考清楚，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为什么现在热衷于</w:t>
      </w:r>
      <w:r>
        <w:rPr>
          <w:rFonts w:ascii="仿宋" w:eastAsia="仿宋" w:hAnsi="仿宋" w:cs="仿宋" w:hint="eastAsia"/>
          <w:sz w:val="32"/>
          <w:szCs w:val="32"/>
        </w:rPr>
        <w:t>搞中西医结合？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这两者后面的思维方式太像了，</w:t>
      </w:r>
      <w:r>
        <w:rPr>
          <w:rFonts w:ascii="仿宋" w:eastAsia="仿宋" w:hAnsi="仿宋" w:cs="仿宋" w:hint="eastAsia"/>
          <w:sz w:val="32"/>
          <w:szCs w:val="32"/>
        </w:rPr>
        <w:t>一个人一定会喜欢和自己相像的人打交道，一来就吵架就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相处</w:t>
      </w:r>
      <w:r>
        <w:rPr>
          <w:rFonts w:ascii="仿宋" w:eastAsia="仿宋" w:hAnsi="仿宋" w:cs="仿宋" w:hint="eastAsia"/>
          <w:sz w:val="32"/>
          <w:szCs w:val="32"/>
        </w:rPr>
        <w:t>不下去。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有人说中医宏观、西医微观，其实</w:t>
      </w:r>
      <w:r>
        <w:rPr>
          <w:rFonts w:ascii="仿宋" w:eastAsia="仿宋" w:hAnsi="仿宋" w:cs="仿宋" w:hint="eastAsia"/>
          <w:sz w:val="32"/>
          <w:szCs w:val="32"/>
        </w:rPr>
        <w:t>西医依然有系统，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有宏观。</w:t>
      </w:r>
    </w:p>
    <w:p w14:paraId="29683044" w14:textId="77777777" w:rsidR="00BF301A" w:rsidRDefault="000973C2">
      <w:pPr>
        <w:ind w:firstLineChars="250" w:firstLine="80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中西医最根本的不同在于：一个在谈形，一个在谈气。中医以气为先导，形次之。</w:t>
      </w:r>
      <w:r>
        <w:rPr>
          <w:rFonts w:ascii="仿宋" w:eastAsia="仿宋" w:hAnsi="仿宋" w:cs="仿宋" w:hint="eastAsia"/>
          <w:sz w:val="32"/>
          <w:szCs w:val="32"/>
        </w:rPr>
        <w:t>西医以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形为先导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讲</w:t>
      </w:r>
      <w:r>
        <w:rPr>
          <w:rFonts w:ascii="仿宋" w:eastAsia="仿宋" w:hAnsi="仿宋" w:cs="仿宋" w:hint="eastAsia"/>
          <w:sz w:val="32"/>
          <w:szCs w:val="32"/>
        </w:rPr>
        <w:t>功能。西医是结构和功能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之间</w:t>
      </w:r>
      <w:r>
        <w:rPr>
          <w:rFonts w:ascii="仿宋" w:eastAsia="仿宋" w:hAnsi="仿宋" w:cs="仿宋" w:hint="eastAsia"/>
          <w:sz w:val="32"/>
          <w:szCs w:val="32"/>
        </w:rPr>
        <w:t>的关系，中医是气和功能之间的关系，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气就是功能，</w:t>
      </w:r>
      <w:r>
        <w:rPr>
          <w:rFonts w:ascii="仿宋" w:eastAsia="仿宋" w:hAnsi="仿宋" w:cs="仿宋" w:hint="eastAsia"/>
          <w:sz w:val="32"/>
          <w:szCs w:val="32"/>
        </w:rPr>
        <w:t>中医谈气，谈关系。（弟子问：怎么我们学校里的那些中医老师没有说是在治气？）他天天都在治气，只是不谈而已，你问他什么是化湿？他一定要推导在气的层面才能解释。难道说化湿促进蛋白质的分解？脂肪的分解？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促进转氨酶的分解</w:t>
      </w:r>
      <w:r>
        <w:rPr>
          <w:rFonts w:ascii="仿宋" w:eastAsia="仿宋" w:hAnsi="仿宋" w:cs="仿宋" w:hint="eastAsia"/>
          <w:sz w:val="32"/>
          <w:szCs w:val="32"/>
        </w:rPr>
        <w:t>？不能这样去解释！也有中西医结合解释，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诸如</w:t>
      </w:r>
      <w:r>
        <w:rPr>
          <w:rFonts w:ascii="仿宋" w:eastAsia="仿宋" w:hAnsi="仿宋" w:cs="仿宋" w:hint="eastAsia"/>
          <w:sz w:val="32"/>
          <w:szCs w:val="32"/>
        </w:rPr>
        <w:t>温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阳药对下丘脑性激素有调节功能</w:t>
      </w:r>
      <w:r>
        <w:rPr>
          <w:rFonts w:ascii="Arial" w:eastAsia="仿宋" w:hAnsi="Arial" w:cs="Arial" w:hint="eastAsia"/>
          <w:color w:val="003EB0"/>
          <w:sz w:val="32"/>
          <w:szCs w:val="32"/>
        </w:rPr>
        <w:t>。说化湿</w:t>
      </w:r>
      <w:r>
        <w:rPr>
          <w:rFonts w:ascii="仿宋" w:eastAsia="仿宋" w:hAnsi="仿宋" w:cs="仿宋" w:hint="eastAsia"/>
          <w:sz w:val="32"/>
          <w:szCs w:val="32"/>
        </w:rPr>
        <w:t>叫增强代谢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那逐水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呢？</w:t>
      </w:r>
      <w:r>
        <w:rPr>
          <w:rFonts w:ascii="仿宋" w:eastAsia="仿宋" w:hAnsi="仿宋" w:cs="仿宋" w:hint="eastAsia"/>
          <w:sz w:val="32"/>
          <w:szCs w:val="32"/>
        </w:rPr>
        <w:t>化湿理气呢？理气西医无法解释，解表呢？表这么多，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中医讲</w:t>
      </w:r>
      <w:r>
        <w:rPr>
          <w:rFonts w:ascii="仿宋" w:eastAsia="仿宋" w:hAnsi="仿宋" w:cs="仿宋" w:hint="eastAsia"/>
          <w:sz w:val="32"/>
          <w:szCs w:val="32"/>
        </w:rPr>
        <w:t>开鬼门，洁净腑。我们不能说解表就是促进汗腺的分泌，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那</w:t>
      </w:r>
      <w:r>
        <w:rPr>
          <w:rFonts w:ascii="仿宋" w:eastAsia="仿宋" w:hAnsi="仿宋" w:cs="仿宋" w:hint="eastAsia"/>
          <w:sz w:val="32"/>
          <w:szCs w:val="32"/>
        </w:rPr>
        <w:t>爬个山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流汗</w:t>
      </w:r>
      <w:r>
        <w:rPr>
          <w:rFonts w:ascii="仿宋" w:eastAsia="仿宋" w:hAnsi="仿宋" w:cs="仿宋" w:hint="eastAsia"/>
          <w:sz w:val="32"/>
          <w:szCs w:val="32"/>
        </w:rPr>
        <w:t>是不是解表？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这些解释都很牵强，</w:t>
      </w:r>
      <w:r>
        <w:rPr>
          <w:rFonts w:ascii="仿宋" w:eastAsia="仿宋" w:hAnsi="仿宋" w:cs="仿宋" w:hint="eastAsia"/>
          <w:sz w:val="32"/>
          <w:szCs w:val="32"/>
        </w:rPr>
        <w:t>你还是推到中医的气上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来才能讲得通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1D107034" w14:textId="77777777" w:rsidR="00BF301A" w:rsidRDefault="000973C2">
      <w:pPr>
        <w:ind w:firstLineChars="250" w:firstLine="80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你们要搞清楚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：就教材而论，</w:t>
      </w:r>
      <w:r>
        <w:rPr>
          <w:rFonts w:ascii="仿宋" w:eastAsia="仿宋" w:hAnsi="仿宋" w:cs="仿宋" w:hint="eastAsia"/>
          <w:sz w:val="32"/>
          <w:szCs w:val="32"/>
        </w:rPr>
        <w:t>中医一定是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以气为先导，</w:t>
      </w:r>
      <w:r>
        <w:rPr>
          <w:rFonts w:ascii="仿宋" w:eastAsia="仿宋" w:hAnsi="仿宋" w:cs="仿宋" w:hint="eastAsia"/>
          <w:sz w:val="32"/>
          <w:szCs w:val="32"/>
        </w:rPr>
        <w:t>以气统形，西医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是研究形，</w:t>
      </w:r>
      <w:r>
        <w:rPr>
          <w:rFonts w:ascii="仿宋" w:eastAsia="仿宋" w:hAnsi="仿宋" w:cs="仿宋" w:hint="eastAsia"/>
          <w:sz w:val="32"/>
          <w:szCs w:val="32"/>
        </w:rPr>
        <w:t>以形来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统</w:t>
      </w:r>
      <w:r>
        <w:rPr>
          <w:rFonts w:ascii="仿宋" w:eastAsia="仿宋" w:hAnsi="仿宋" w:cs="仿宋" w:hint="eastAsia"/>
          <w:sz w:val="32"/>
          <w:szCs w:val="32"/>
        </w:rPr>
        <w:t>功能，如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解剖--胃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把胃的结构搞清楚，哪一部分或者结构具有什么功能。</w:t>
      </w:r>
      <w:r>
        <w:rPr>
          <w:rFonts w:ascii="仿宋" w:eastAsia="仿宋" w:hAnsi="仿宋" w:cs="仿宋" w:hint="eastAsia"/>
          <w:sz w:val="32"/>
          <w:szCs w:val="32"/>
        </w:rPr>
        <w:t>所以，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西医</w:t>
      </w:r>
      <w:r>
        <w:rPr>
          <w:rFonts w:ascii="仿宋" w:eastAsia="仿宋" w:hAnsi="仿宋" w:cs="仿宋" w:hint="eastAsia"/>
          <w:sz w:val="32"/>
          <w:szCs w:val="32"/>
        </w:rPr>
        <w:t>治病一定要从形上去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找依据</w:t>
      </w:r>
      <w:r>
        <w:rPr>
          <w:rFonts w:ascii="仿宋" w:eastAsia="仿宋" w:hAnsi="仿宋" w:cs="仿宋" w:hint="eastAsia"/>
          <w:sz w:val="32"/>
          <w:szCs w:val="32"/>
        </w:rPr>
        <w:t>，查病灶，通过形态去推动功能，形态及组织结构的改变，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带来了功能的改变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这就是西医治病的思路。</w:t>
      </w:r>
      <w:r>
        <w:rPr>
          <w:rFonts w:ascii="仿宋" w:eastAsia="仿宋" w:hAnsi="仿宋" w:cs="仿宋" w:hint="eastAsia"/>
          <w:sz w:val="32"/>
          <w:szCs w:val="32"/>
        </w:rPr>
        <w:t>我们身上有各种各样的细胞，因为细胞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形状不一样</w:t>
      </w:r>
      <w:r>
        <w:rPr>
          <w:rFonts w:ascii="仿宋" w:eastAsia="仿宋" w:hAnsi="仿宋" w:cs="仿宋" w:hint="eastAsia"/>
          <w:sz w:val="32"/>
          <w:szCs w:val="32"/>
        </w:rPr>
        <w:t>，功能也不一样。比如表皮细胞和内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脏</w:t>
      </w:r>
      <w:r>
        <w:rPr>
          <w:rFonts w:ascii="仿宋" w:eastAsia="仿宋" w:hAnsi="仿宋" w:cs="仿宋" w:hint="eastAsia"/>
          <w:sz w:val="32"/>
          <w:szCs w:val="32"/>
        </w:rPr>
        <w:t>细胞功能是不一样的，有些是扁平的，有些是环状的</w:t>
      </w:r>
      <w:r>
        <w:rPr>
          <w:rFonts w:ascii="Arial" w:eastAsia="仿宋" w:hAnsi="Arial" w:cs="Arial"/>
          <w:color w:val="0070C0"/>
          <w:sz w:val="32"/>
          <w:szCs w:val="32"/>
        </w:rPr>
        <w:t>……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这些细胞形态和功能之所以不同，</w:t>
      </w:r>
      <w:r>
        <w:rPr>
          <w:rFonts w:ascii="仿宋" w:eastAsia="仿宋" w:hAnsi="仿宋" w:cs="仿宋" w:hint="eastAsia"/>
          <w:sz w:val="32"/>
          <w:szCs w:val="32"/>
        </w:rPr>
        <w:t>就是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为了</w:t>
      </w:r>
      <w:r>
        <w:rPr>
          <w:rFonts w:ascii="仿宋" w:eastAsia="仿宋" w:hAnsi="仿宋" w:cs="仿宋" w:hint="eastAsia"/>
          <w:sz w:val="32"/>
          <w:szCs w:val="32"/>
        </w:rPr>
        <w:t>适应不同的环境，就好比白种人和黑种人为什么会有分化，皮肤白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有利于</w:t>
      </w:r>
      <w:r>
        <w:rPr>
          <w:rFonts w:ascii="仿宋" w:eastAsia="仿宋" w:hAnsi="仿宋" w:cs="仿宋" w:hint="eastAsia"/>
          <w:sz w:val="32"/>
          <w:szCs w:val="32"/>
        </w:rPr>
        <w:t>反光，冷了反光就不会丢失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过多热量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3EB0"/>
          <w:sz w:val="32"/>
          <w:szCs w:val="32"/>
        </w:rPr>
        <w:t>非洲人黑，</w:t>
      </w:r>
      <w:r>
        <w:rPr>
          <w:rFonts w:ascii="仿宋" w:eastAsia="仿宋" w:hAnsi="仿宋" w:cs="仿宋" w:hint="eastAsia"/>
          <w:sz w:val="32"/>
          <w:szCs w:val="32"/>
        </w:rPr>
        <w:t>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因为</w:t>
      </w:r>
      <w:r>
        <w:rPr>
          <w:rFonts w:ascii="仿宋" w:eastAsia="仿宋" w:hAnsi="仿宋" w:cs="仿宋" w:hint="eastAsia"/>
          <w:sz w:val="32"/>
          <w:szCs w:val="32"/>
        </w:rPr>
        <w:t>黑色素大量分泌，就是为了抗紫外线。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所以说为了适应环境需要，</w:t>
      </w:r>
      <w:r>
        <w:rPr>
          <w:rFonts w:ascii="仿宋" w:eastAsia="仿宋" w:hAnsi="仿宋" w:cs="仿宋" w:hint="eastAsia"/>
          <w:sz w:val="32"/>
          <w:szCs w:val="32"/>
        </w:rPr>
        <w:t>各个细胞的分化不一样。西方医学一定是从形上去研究，形上决定它的功能，如让外伤脱落的手指头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接</w:t>
      </w:r>
      <w:r>
        <w:rPr>
          <w:rFonts w:ascii="仿宋" w:eastAsia="仿宋" w:hAnsi="仿宋" w:cs="仿宋" w:hint="eastAsia"/>
          <w:sz w:val="32"/>
          <w:szCs w:val="32"/>
        </w:rPr>
        <w:t>上，就是结构一吻合，功能就发挥出来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了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1AAD4A04" w14:textId="77777777" w:rsidR="00BF301A" w:rsidRDefault="000973C2">
      <w:pPr>
        <w:ind w:firstLineChars="250" w:firstLine="800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以上表明中西医在起跑线上就不同，</w:t>
      </w:r>
      <w:r>
        <w:rPr>
          <w:rFonts w:ascii="仿宋" w:eastAsia="仿宋" w:hAnsi="仿宋" w:cs="仿宋" w:hint="eastAsia"/>
          <w:sz w:val="32"/>
          <w:szCs w:val="32"/>
        </w:rPr>
        <w:t>西医一定是研究形态学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上的改变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所谓形态，“形”表现出来的“状态”就叫形态。中医讲“气态”，我们所有的术语要围绕“气态”来。这个分衍要记住！你们找一个没有围绕“气态”的中医术语来试试？我们能不能弄一个“温阳排汗法”、“解表退烧法”、“补血解痉法”？没有这样的说法吧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所以说中医长期以来形成了一套自己的术语，一定与ta背后的东西有关系，一定是围绕这个东西在展开。</w:t>
      </w:r>
    </w:p>
    <w:p w14:paraId="04FD4E1A" w14:textId="77777777" w:rsidR="00BF301A" w:rsidRDefault="000973C2">
      <w:pPr>
        <w:ind w:firstLineChars="250" w:firstLine="80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(弟子：那西医也有讲补血的呀！)补血一定是中医。西医讲补，是翻译过来的，西医真正的补是补充，还有营养的意思，</w:t>
      </w:r>
      <w:r>
        <w:rPr>
          <w:rFonts w:ascii="仿宋" w:eastAsia="仿宋" w:hAnsi="仿宋" w:cs="仿宋" w:hint="eastAsia"/>
          <w:sz w:val="32"/>
          <w:szCs w:val="32"/>
        </w:rPr>
        <w:t>看英文的术语，enrich the blood。enrich是“丰富”的意思，得到的东西要丰富起来，这和中医的补不一样！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再如“益气补血”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的翻译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：</w:t>
      </w:r>
      <w:r>
        <w:rPr>
          <w:rFonts w:ascii="仿宋" w:eastAsia="仿宋" w:hAnsi="仿宋" w:cs="仿宋" w:hint="eastAsia"/>
          <w:sz w:val="32"/>
          <w:szCs w:val="32"/>
        </w:rPr>
        <w:t>adjust the vitality and nourish the blood。adjust是“调整”，nourish是“滋养”。中医的益气的“益”是“增加”的意思。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翻译之后</w:t>
      </w:r>
      <w:r>
        <w:rPr>
          <w:rFonts w:ascii="仿宋" w:eastAsia="仿宋" w:hAnsi="仿宋" w:cs="仿宋" w:hint="eastAsia"/>
          <w:sz w:val="32"/>
          <w:szCs w:val="32"/>
        </w:rPr>
        <w:t>都不是增加的意思了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。</w:t>
      </w:r>
      <w:r>
        <w:rPr>
          <w:rFonts w:ascii="仿宋" w:eastAsia="仿宋" w:hAnsi="仿宋" w:cs="仿宋" w:hint="eastAsia"/>
          <w:sz w:val="32"/>
          <w:szCs w:val="32"/>
        </w:rPr>
        <w:t>中西方文化不一样，所以，你要学好西医，要看西医原版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书</w:t>
      </w:r>
      <w:r>
        <w:rPr>
          <w:rFonts w:ascii="仿宋" w:eastAsia="仿宋" w:hAnsi="仿宋" w:cs="仿宋" w:hint="eastAsia"/>
          <w:sz w:val="32"/>
          <w:szCs w:val="32"/>
        </w:rPr>
        <w:t>，翻译过来的东西不知不觉会带着中国文化去理解。为什么西方人学不好中医，就是因为文化背景不一样，比如你给他说平衡，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阴阳平衡，</w:t>
      </w:r>
      <w:r>
        <w:rPr>
          <w:rFonts w:ascii="仿宋" w:eastAsia="仿宋" w:hAnsi="仿宋" w:cs="仿宋" w:hint="eastAsia"/>
          <w:sz w:val="32"/>
          <w:szCs w:val="32"/>
        </w:rPr>
        <w:t>他想到的就是balance，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一边翘起来，另一边沉下去，这就是（中医的）“平衡”吗？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（弟子：</w:t>
      </w:r>
      <w:r>
        <w:rPr>
          <w:rFonts w:ascii="仿宋" w:eastAsia="仿宋" w:hAnsi="仿宋" w:cs="仿宋" w:hint="eastAsia"/>
          <w:sz w:val="32"/>
          <w:szCs w:val="32"/>
        </w:rPr>
        <w:t>以前我们中医老师说阴阳平衡，阴多了，你就要减掉多余的，阳衰了，你就要补阳，这样才能阴阳平衡。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中医的阴平阳秘，是这样吗？“平”是平衡的意思吗？</w:t>
      </w:r>
    </w:p>
    <w:p w14:paraId="04A9FC56" w14:textId="77777777" w:rsidR="00BF301A" w:rsidRDefault="000973C2">
      <w:pPr>
        <w:ind w:firstLineChars="250" w:firstLine="800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中医的“平”不是平衡的意思，TA是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二者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之间</w:t>
      </w:r>
      <w:r>
        <w:rPr>
          <w:rFonts w:ascii="仿宋" w:eastAsia="仿宋" w:hAnsi="仿宋" w:cs="仿宋" w:hint="eastAsia"/>
          <w:sz w:val="32"/>
          <w:szCs w:val="32"/>
        </w:rPr>
        <w:t>达到一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种</w:t>
      </w:r>
      <w:r>
        <w:rPr>
          <w:rFonts w:ascii="仿宋" w:eastAsia="仿宋" w:hAnsi="仿宋" w:cs="仿宋" w:hint="eastAsia"/>
          <w:sz w:val="32"/>
          <w:szCs w:val="32"/>
        </w:rPr>
        <w:t>和谐的状态，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叫做“平”。</w:t>
      </w:r>
    </w:p>
    <w:p w14:paraId="08422E43" w14:textId="77777777" w:rsidR="00BF301A" w:rsidRDefault="000973C2">
      <w:pPr>
        <w:ind w:firstLineChars="250" w:firstLine="800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中医这个平衡观背后是和谐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观</w:t>
      </w:r>
      <w:r>
        <w:rPr>
          <w:rFonts w:ascii="仿宋" w:eastAsia="仿宋" w:hAnsi="仿宋" w:cs="仿宋" w:hint="eastAsia"/>
          <w:sz w:val="32"/>
          <w:szCs w:val="32"/>
        </w:rPr>
        <w:t>，是一个动态的东西，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ta</w:t>
      </w:r>
      <w:r>
        <w:rPr>
          <w:rFonts w:ascii="仿宋" w:eastAsia="仿宋" w:hAnsi="仿宋" w:cs="仿宋" w:hint="eastAsia"/>
          <w:sz w:val="32"/>
          <w:szCs w:val="32"/>
        </w:rPr>
        <w:t>们之间失衡了，状态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偏盛偏衰，不和谐了，我们要调整和谐，不是这边降下来，那边升起来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这么简单</w:t>
      </w:r>
      <w:r>
        <w:rPr>
          <w:rFonts w:ascii="仿宋" w:eastAsia="仿宋" w:hAnsi="仿宋" w:cs="仿宋" w:hint="eastAsia"/>
          <w:sz w:val="32"/>
          <w:szCs w:val="32"/>
        </w:rPr>
        <w:t>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比如下焦的阴虚阳亢，</w:t>
      </w:r>
      <w:r>
        <w:rPr>
          <w:rFonts w:ascii="仿宋" w:eastAsia="仿宋" w:hAnsi="仿宋" w:cs="仿宋" w:hint="eastAsia"/>
          <w:color w:val="0070C0"/>
          <w:sz w:val="32"/>
          <w:szCs w:val="32"/>
          <w:lang w:eastAsia="zh-Hans"/>
        </w:rPr>
        <w:t>影响的是上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焦（外在表现可能是头晕），下焦并没有出症状，但从根本来讲是下焦虚。我们判断是下焦阴虚导致上焦阳亢不平衡的症候，上焦出现症状，但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是用药的时候实际是作用在下焦，这就涉及到局部和整体的阴阳盛衰的把握。又比如下焦寒盛，会出现阴盛格阳的状态，症状表现是虚火上炎（诸如咽痛、口腔溃疡等），这些表现在上焦的症状是下焦寒盛造成的。所以，我们要从整体上去把握人体的动态平衡，而不是仅仅在局部做单一的上下调整。</w:t>
      </w:r>
    </w:p>
    <w:p w14:paraId="6DF56A99" w14:textId="77777777" w:rsidR="00BF301A" w:rsidRDefault="000973C2">
      <w:pPr>
        <w:ind w:firstLineChars="250" w:firstLine="80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既然能形成一门学科，就一定有其自己的术语，如果一门学科的术语，能被另一个学科</w:t>
      </w:r>
      <w:r>
        <w:rPr>
          <w:rFonts w:ascii="仿宋" w:eastAsia="仿宋" w:hAnsi="仿宋" w:cs="仿宋" w:hint="eastAsia"/>
          <w:sz w:val="32"/>
          <w:szCs w:val="32"/>
        </w:rPr>
        <w:t>进行解释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或者替换</w:t>
      </w:r>
      <w:r>
        <w:rPr>
          <w:rFonts w:ascii="仿宋" w:eastAsia="仿宋" w:hAnsi="仿宋" w:cs="仿宋" w:hint="eastAsia"/>
          <w:sz w:val="32"/>
          <w:szCs w:val="32"/>
        </w:rPr>
        <w:t>，那么这个学科就完了。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之所以</w:t>
      </w:r>
      <w:r>
        <w:rPr>
          <w:rFonts w:ascii="仿宋" w:eastAsia="仿宋" w:hAnsi="仿宋" w:cs="仿宋" w:hint="eastAsia"/>
          <w:sz w:val="32"/>
          <w:szCs w:val="32"/>
        </w:rPr>
        <w:t>研究到现在中医和西医难于融合，首先是术语上不能通融。我们看病被西医搅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</w:rPr>
        <w:t>脑壳痛，当查出一个病灶，根据这个病灶，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他们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认为</w:t>
      </w:r>
      <w:r>
        <w:rPr>
          <w:rFonts w:ascii="仿宋" w:eastAsia="仿宋" w:hAnsi="仿宋" w:cs="仿宋" w:hint="eastAsia"/>
          <w:sz w:val="32"/>
          <w:szCs w:val="32"/>
        </w:rPr>
        <w:t>形态组织改变了，吃药就没有作用了，就要考虑手术切除，因为他们觉得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结构改变影响功能，</w:t>
      </w:r>
      <w:r>
        <w:rPr>
          <w:rFonts w:ascii="仿宋" w:eastAsia="仿宋" w:hAnsi="仿宋" w:cs="仿宋" w:hint="eastAsia"/>
          <w:sz w:val="32"/>
          <w:szCs w:val="32"/>
        </w:rPr>
        <w:t>却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不</w:t>
      </w:r>
      <w:r>
        <w:rPr>
          <w:rFonts w:ascii="仿宋" w:eastAsia="仿宋" w:hAnsi="仿宋" w:cs="仿宋" w:hint="eastAsia"/>
          <w:sz w:val="32"/>
          <w:szCs w:val="32"/>
        </w:rPr>
        <w:t>管把这个结构切除以后可能带大更大的功能紊乱。我们中医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通过气去调整功能，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促使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局部结构改变，或者反过来，哪怕局部结构发生了改变，我们让这种改变更适应其所在的局部。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这是中西最大的分界</w:t>
      </w:r>
      <w:r>
        <w:rPr>
          <w:rFonts w:ascii="仿宋" w:eastAsia="仿宋" w:hAnsi="仿宋" w:cs="仿宋" w:hint="eastAsia"/>
          <w:sz w:val="32"/>
          <w:szCs w:val="32"/>
        </w:rPr>
        <w:t>！</w:t>
      </w:r>
    </w:p>
    <w:p w14:paraId="7B075A80" w14:textId="77777777" w:rsidR="00BF301A" w:rsidRDefault="000973C2">
      <w:pPr>
        <w:ind w:firstLineChars="250" w:firstLine="803"/>
        <w:rPr>
          <w:rFonts w:ascii="宋体" w:eastAsia="宋体" w:hAnsi="宋体" w:cs="宋体"/>
          <w:b/>
          <w:bCs/>
          <w:color w:val="0070C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70C0"/>
          <w:sz w:val="32"/>
          <w:szCs w:val="32"/>
        </w:rPr>
        <w:t>3、“气”分先天层面和后天层面，元气属于先天层面。</w:t>
      </w:r>
    </w:p>
    <w:p w14:paraId="6427E87E" w14:textId="77777777" w:rsidR="00BF301A" w:rsidRDefault="000973C2">
      <w:pPr>
        <w:ind w:firstLineChars="250" w:firstLine="80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我们的学科和其他学科最大的区别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就看</w:t>
      </w:r>
      <w:r>
        <w:rPr>
          <w:rFonts w:ascii="仿宋" w:eastAsia="仿宋" w:hAnsi="仿宋" w:cs="仿宋" w:hint="eastAsia"/>
          <w:sz w:val="32"/>
          <w:szCs w:val="32"/>
        </w:rPr>
        <w:t>是不是元气治病，这个最关键。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我们也要用药，但前提是通过药物调（tiào）元气去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调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(tiáo)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气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，不是药物本身去调(tiáo)气。人都死了，你调什么呢？得有气才能调！</w:t>
      </w:r>
      <w:r>
        <w:rPr>
          <w:rFonts w:ascii="仿宋" w:eastAsia="仿宋" w:hAnsi="仿宋" w:cs="仿宋" w:hint="eastAsia"/>
          <w:sz w:val="32"/>
          <w:szCs w:val="32"/>
        </w:rPr>
        <w:t>现在中西医分科这么细，为什么很多病解决不了，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最大的分衍还是在这个地方！</w:t>
      </w:r>
      <w:r>
        <w:rPr>
          <w:rFonts w:ascii="仿宋" w:eastAsia="仿宋" w:hAnsi="仿宋" w:cs="仿宋" w:hint="eastAsia"/>
          <w:sz w:val="32"/>
          <w:szCs w:val="32"/>
        </w:rPr>
        <w:t>所有治疗、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判断，如果</w:t>
      </w:r>
      <w:r>
        <w:rPr>
          <w:rFonts w:ascii="仿宋" w:eastAsia="仿宋" w:hAnsi="仿宋" w:cs="仿宋" w:hint="eastAsia"/>
          <w:sz w:val="32"/>
          <w:szCs w:val="32"/>
        </w:rPr>
        <w:t>不明了元气的规律，分科再细都没有用。我每天开这几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味</w:t>
      </w:r>
      <w:r>
        <w:rPr>
          <w:rFonts w:ascii="仿宋" w:eastAsia="仿宋" w:hAnsi="仿宋" w:cs="仿宋" w:hint="eastAsia"/>
          <w:sz w:val="32"/>
          <w:szCs w:val="32"/>
        </w:rPr>
        <w:t>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治病，</w:t>
      </w:r>
      <w:r>
        <w:rPr>
          <w:rFonts w:ascii="仿宋" w:eastAsia="仿宋" w:hAnsi="仿宋" w:cs="仿宋" w:hint="eastAsia"/>
          <w:sz w:val="32"/>
          <w:szCs w:val="32"/>
        </w:rPr>
        <w:t>是因为我研究的是元气，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元气的规律，元气的标本中和、阴阳、三阴三阳</w:t>
      </w:r>
      <w:r>
        <w:rPr>
          <w:rFonts w:ascii="Arial" w:eastAsia="仿宋" w:hAnsi="Arial" w:cs="Arial"/>
          <w:color w:val="0000FF"/>
          <w:sz w:val="32"/>
          <w:szCs w:val="32"/>
        </w:rPr>
        <w:t>……</w:t>
      </w:r>
      <w:r>
        <w:rPr>
          <w:rFonts w:ascii="仿宋" w:eastAsia="仿宋" w:hAnsi="仿宋" w:cs="仿宋" w:hint="eastAsia"/>
          <w:sz w:val="32"/>
          <w:szCs w:val="32"/>
        </w:rPr>
        <w:t>因为元气的背后有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丰富的内容。</w:t>
      </w:r>
    </w:p>
    <w:p w14:paraId="6A0F1DAF" w14:textId="77777777" w:rsidR="00BF301A" w:rsidRDefault="000973C2">
      <w:pPr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如果有人问，你们老师治病这么厉害，你们到底跟他学的是什么？（弟子答：学“气”）。这样回答不对！整个中医界都研究气，但</w:t>
      </w:r>
      <w:r>
        <w:rPr>
          <w:rFonts w:ascii="仿宋" w:eastAsia="仿宋" w:hAnsi="仿宋" w:cs="仿宋" w:hint="eastAsia"/>
          <w:sz w:val="32"/>
          <w:szCs w:val="32"/>
        </w:rPr>
        <w:t>气分先天和后天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层面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中医界研究的大多是后天层面，</w:t>
      </w:r>
      <w:r>
        <w:rPr>
          <w:rFonts w:ascii="仿宋" w:eastAsia="仿宋" w:hAnsi="仿宋" w:cs="仿宋" w:hint="eastAsia"/>
          <w:sz w:val="32"/>
          <w:szCs w:val="32"/>
        </w:rPr>
        <w:t>我们研究的是先天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层面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先天层面许久以来</w:t>
      </w:r>
      <w:r>
        <w:rPr>
          <w:rFonts w:ascii="仿宋" w:eastAsia="仿宋" w:hAnsi="仿宋" w:cs="仿宋" w:hint="eastAsia"/>
          <w:sz w:val="32"/>
          <w:szCs w:val="32"/>
        </w:rPr>
        <w:t>已经失传了，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大部分人</w:t>
      </w:r>
      <w:r>
        <w:rPr>
          <w:rFonts w:ascii="仿宋" w:eastAsia="仿宋" w:hAnsi="仿宋" w:cs="仿宋" w:hint="eastAsia"/>
          <w:sz w:val="32"/>
          <w:szCs w:val="32"/>
        </w:rPr>
        <w:t>听都没有听说过。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先天之</w:t>
      </w:r>
      <w:r>
        <w:rPr>
          <w:rFonts w:ascii="仿宋" w:eastAsia="仿宋" w:hAnsi="仿宋" w:cs="仿宋" w:hint="eastAsia"/>
          <w:sz w:val="32"/>
          <w:szCs w:val="32"/>
        </w:rPr>
        <w:t>气在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《</w:t>
      </w:r>
      <w:r>
        <w:rPr>
          <w:rFonts w:ascii="仿宋" w:eastAsia="仿宋" w:hAnsi="仿宋" w:cs="仿宋" w:hint="eastAsia"/>
          <w:sz w:val="32"/>
          <w:szCs w:val="32"/>
        </w:rPr>
        <w:t>伤寒论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》和某些中医教材</w:t>
      </w:r>
      <w:r>
        <w:rPr>
          <w:rFonts w:ascii="仿宋" w:eastAsia="仿宋" w:hAnsi="仿宋" w:cs="仿宋" w:hint="eastAsia"/>
          <w:sz w:val="32"/>
          <w:szCs w:val="32"/>
        </w:rPr>
        <w:t>中披露了一点，但是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不成气象</w:t>
      </w:r>
      <w:r>
        <w:rPr>
          <w:rFonts w:ascii="仿宋" w:eastAsia="仿宋" w:hAnsi="仿宋" w:cs="仿宋" w:hint="eastAsia"/>
          <w:sz w:val="32"/>
          <w:szCs w:val="32"/>
        </w:rPr>
        <w:t>，是散的，我们现在把它融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融到我们的体系中，将它整理出来。</w:t>
      </w:r>
      <w:r>
        <w:rPr>
          <w:rFonts w:ascii="仿宋" w:eastAsia="仿宋" w:hAnsi="仿宋" w:cs="仿宋" w:hint="eastAsia"/>
          <w:sz w:val="32"/>
          <w:szCs w:val="32"/>
        </w:rPr>
        <w:t>气表达的属性不一样，我们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不但</w:t>
      </w:r>
      <w:r>
        <w:rPr>
          <w:rFonts w:ascii="仿宋" w:eastAsia="仿宋" w:hAnsi="仿宋" w:cs="仿宋" w:hint="eastAsia"/>
          <w:sz w:val="32"/>
          <w:szCs w:val="32"/>
        </w:rPr>
        <w:t>研究先天之气，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后天之气也研究，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经气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、脏腑之气属于</w:t>
      </w:r>
      <w:r>
        <w:rPr>
          <w:rFonts w:ascii="仿宋" w:eastAsia="仿宋" w:hAnsi="仿宋" w:cs="仿宋" w:hint="eastAsia"/>
          <w:color w:val="0000FF"/>
          <w:sz w:val="32"/>
          <w:szCs w:val="32"/>
          <w:lang w:eastAsia="zh-Hans"/>
        </w:rPr>
        <w:t>真阴层面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（后天之气），这些研究起来内容也是非常丰富的。</w:t>
      </w:r>
    </w:p>
    <w:p w14:paraId="60F2C2B3" w14:textId="77777777" w:rsidR="00BF301A" w:rsidRDefault="000973C2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比如我们</w:t>
      </w:r>
      <w:r>
        <w:rPr>
          <w:rFonts w:ascii="仿宋" w:eastAsia="仿宋" w:hAnsi="仿宋" w:cs="仿宋" w:hint="eastAsia"/>
          <w:sz w:val="32"/>
          <w:szCs w:val="32"/>
        </w:rPr>
        <w:t>扎针，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只知道</w:t>
      </w:r>
      <w:r>
        <w:rPr>
          <w:rFonts w:ascii="仿宋" w:eastAsia="仿宋" w:hAnsi="仿宋" w:cs="仿宋" w:hint="eastAsia"/>
          <w:sz w:val="32"/>
          <w:szCs w:val="32"/>
        </w:rPr>
        <w:t>调经气（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经气属于后天之气</w:t>
      </w:r>
      <w:r>
        <w:rPr>
          <w:rFonts w:ascii="仿宋" w:eastAsia="仿宋" w:hAnsi="仿宋" w:cs="仿宋" w:hint="eastAsia"/>
          <w:sz w:val="32"/>
          <w:szCs w:val="32"/>
        </w:rPr>
        <w:t>），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这就存在一个问题</w:t>
      </w:r>
      <w:r>
        <w:rPr>
          <w:rFonts w:ascii="仿宋" w:eastAsia="仿宋" w:hAnsi="仿宋" w:cs="仿宋" w:hint="eastAsia"/>
          <w:sz w:val="32"/>
          <w:szCs w:val="32"/>
        </w:rPr>
        <w:t>：怎么去判断经气的多少？不知道！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只是在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局体察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就开始扎</w:t>
      </w:r>
      <w:r>
        <w:rPr>
          <w:rFonts w:ascii="仿宋" w:eastAsia="仿宋" w:hAnsi="仿宋" w:cs="仿宋" w:hint="eastAsia"/>
          <w:sz w:val="32"/>
          <w:szCs w:val="32"/>
        </w:rPr>
        <w:t>，手上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求同气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效果不好了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就开始</w:t>
      </w:r>
      <w:r>
        <w:rPr>
          <w:rFonts w:ascii="仿宋" w:eastAsia="仿宋" w:hAnsi="仿宋" w:cs="仿宋" w:hint="eastAsia"/>
          <w:sz w:val="32"/>
          <w:szCs w:val="32"/>
        </w:rPr>
        <w:t>阴阳倒换求，这些都是在不断的调元气，元气亏了，扎针疗效就是昙花一现。目前扎针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最头疼的就</w:t>
      </w:r>
      <w:r>
        <w:rPr>
          <w:rFonts w:ascii="仿宋" w:eastAsia="仿宋" w:hAnsi="仿宋" w:cs="仿宋" w:hint="eastAsia"/>
          <w:sz w:val="32"/>
          <w:szCs w:val="32"/>
        </w:rPr>
        <w:t>是高复发率，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其实就是不知道元气的变化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5C243E18" w14:textId="77777777" w:rsidR="00BF301A" w:rsidRDefault="000973C2">
      <w:pPr>
        <w:ind w:firstLineChars="200" w:firstLine="643"/>
        <w:rPr>
          <w:rFonts w:ascii="宋体" w:eastAsia="宋体" w:hAnsi="宋体" w:cs="宋体"/>
          <w:b/>
          <w:bCs/>
          <w:color w:val="0070C0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color w:val="0070C0"/>
          <w:sz w:val="32"/>
          <w:szCs w:val="32"/>
        </w:rPr>
        <w:t>4、通过把脉可以窥探元气的变化。</w:t>
      </w:r>
    </w:p>
    <w:p w14:paraId="756EFC3A" w14:textId="77777777" w:rsidR="00BF301A" w:rsidRDefault="000973C2">
      <w:pPr>
        <w:ind w:firstLineChars="200" w:firstLine="640"/>
        <w:rPr>
          <w:rStyle w:val="a5"/>
          <w:rFonts w:ascii="仿宋" w:eastAsia="仿宋" w:hAnsi="仿宋" w:cs="仿宋"/>
          <w:color w:val="auto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我们把握元气，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第一，</w:t>
      </w:r>
      <w:r>
        <w:rPr>
          <w:rFonts w:ascii="仿宋" w:eastAsia="仿宋" w:hAnsi="仿宋" w:cs="仿宋" w:hint="eastAsia"/>
          <w:sz w:val="32"/>
          <w:szCs w:val="32"/>
        </w:rPr>
        <w:t>从理上搞明白。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第二，</w:t>
      </w:r>
      <w:r>
        <w:rPr>
          <w:rFonts w:ascii="仿宋" w:eastAsia="仿宋" w:hAnsi="仿宋" w:cs="仿宋" w:hint="eastAsia"/>
          <w:sz w:val="32"/>
          <w:szCs w:val="32"/>
        </w:rPr>
        <w:t>把握元气的变化，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即</w:t>
      </w:r>
      <w:r>
        <w:rPr>
          <w:rFonts w:ascii="仿宋" w:eastAsia="仿宋" w:hAnsi="仿宋" w:cs="仿宋" w:hint="eastAsia"/>
          <w:sz w:val="32"/>
          <w:szCs w:val="32"/>
        </w:rPr>
        <w:t>通过指下的脉象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特征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间接</w:t>
      </w:r>
      <w:r>
        <w:rPr>
          <w:rFonts w:ascii="仿宋" w:eastAsia="仿宋" w:hAnsi="仿宋" w:cs="仿宋" w:hint="eastAsia"/>
          <w:sz w:val="32"/>
          <w:szCs w:val="32"/>
        </w:rPr>
        <w:t>窥视元气的变化。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指下感知到的气的变化，</w:t>
      </w:r>
      <w:r>
        <w:rPr>
          <w:rFonts w:ascii="仿宋" w:eastAsia="仿宋" w:hAnsi="仿宋" w:cs="仿宋" w:hint="eastAsia"/>
          <w:sz w:val="32"/>
          <w:szCs w:val="32"/>
        </w:rPr>
        <w:t>并非元气本身，但它是一个窗口。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就如之前讲的：我们看到的波形不是物体本身的波形，它只是显现出来的一个外在表现。我们</w:t>
      </w:r>
      <w:r>
        <w:rPr>
          <w:rFonts w:ascii="仿宋" w:eastAsia="仿宋" w:hAnsi="仿宋" w:cs="仿宋" w:hint="eastAsia"/>
          <w:sz w:val="32"/>
          <w:szCs w:val="32"/>
        </w:rPr>
        <w:t>能够通过脉象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显现的气的</w:t>
      </w:r>
      <w:r>
        <w:rPr>
          <w:rFonts w:ascii="仿宋" w:eastAsia="仿宋" w:hAnsi="仿宋" w:cs="仿宋" w:hint="eastAsia"/>
          <w:sz w:val="32"/>
          <w:szCs w:val="32"/>
        </w:rPr>
        <w:t>变化，推测哪个地方出问题。有时候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还有</w:t>
      </w:r>
      <w:r>
        <w:rPr>
          <w:rFonts w:ascii="仿宋" w:eastAsia="仿宋" w:hAnsi="仿宋" w:cs="仿宋" w:hint="eastAsia"/>
          <w:sz w:val="32"/>
          <w:szCs w:val="32"/>
        </w:rPr>
        <w:t>应与不应的问题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（这里指把脉之人能否准确感应到脉象）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感应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到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t>了就知道那个</w:t>
      </w:r>
      <w:r>
        <w:rPr>
          <w:rFonts w:ascii="仿宋" w:eastAsia="仿宋" w:hAnsi="仿宋" w:cs="仿宋" w:hint="eastAsia"/>
          <w:sz w:val="32"/>
          <w:szCs w:val="32"/>
          <w:lang w:eastAsia="zh-Hans"/>
        </w:rPr>
        <w:lastRenderedPageBreak/>
        <w:t>地方出了问题。</w:t>
      </w:r>
      <w:r>
        <w:rPr>
          <w:rFonts w:ascii="仿宋" w:eastAsia="仿宋" w:hAnsi="仿宋" w:cs="仿宋" w:hint="eastAsia"/>
          <w:sz w:val="32"/>
          <w:szCs w:val="32"/>
        </w:rPr>
        <w:t>就像噪音，你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开始</w:t>
      </w:r>
      <w:r>
        <w:rPr>
          <w:rFonts w:ascii="仿宋" w:eastAsia="仿宋" w:hAnsi="仿宋" w:cs="仿宋" w:hint="eastAsia"/>
          <w:sz w:val="32"/>
          <w:szCs w:val="32"/>
        </w:rPr>
        <w:t>听不清楚，但是通过某种手段放大，你就能听清了。</w:t>
      </w:r>
      <w:r>
        <w:rPr>
          <w:rStyle w:val="a5"/>
          <w:rFonts w:ascii="仿宋" w:eastAsia="仿宋" w:hAnsi="仿宋" w:cs="仿宋" w:hint="eastAsia"/>
          <w:color w:val="auto"/>
          <w:sz w:val="32"/>
          <w:szCs w:val="32"/>
        </w:rPr>
        <w:t>工欲善其事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Style w:val="a5"/>
          <w:rFonts w:ascii="仿宋" w:eastAsia="仿宋" w:hAnsi="仿宋" w:cs="仿宋" w:hint="eastAsia"/>
          <w:color w:val="auto"/>
          <w:sz w:val="32"/>
          <w:szCs w:val="32"/>
        </w:rPr>
        <w:t>必先利其器，</w:t>
      </w:r>
      <w:r>
        <w:rPr>
          <w:rStyle w:val="a5"/>
          <w:rFonts w:ascii="仿宋" w:eastAsia="仿宋" w:hAnsi="仿宋" w:cs="仿宋" w:hint="eastAsia"/>
          <w:color w:val="0000FF"/>
          <w:sz w:val="32"/>
          <w:szCs w:val="32"/>
        </w:rPr>
        <w:t>脉法就是我们的利器，</w:t>
      </w:r>
      <w:r>
        <w:rPr>
          <w:rStyle w:val="a5"/>
          <w:rFonts w:ascii="仿宋" w:eastAsia="仿宋" w:hAnsi="仿宋" w:cs="仿宋" w:hint="eastAsia"/>
          <w:color w:val="auto"/>
          <w:sz w:val="32"/>
          <w:szCs w:val="32"/>
        </w:rPr>
        <w:t>你们学把脉，摸多了，</w:t>
      </w:r>
      <w:r>
        <w:rPr>
          <w:rStyle w:val="a5"/>
          <w:rFonts w:ascii="仿宋" w:eastAsia="仿宋" w:hAnsi="仿宋" w:cs="仿宋" w:hint="eastAsia"/>
          <w:color w:val="auto"/>
          <w:sz w:val="32"/>
          <w:szCs w:val="32"/>
          <w:lang w:eastAsia="zh-Hans"/>
        </w:rPr>
        <w:t>就能摸到很多细微的东西，</w:t>
      </w:r>
      <w:r>
        <w:rPr>
          <w:rStyle w:val="a5"/>
          <w:rFonts w:ascii="仿宋" w:eastAsia="仿宋" w:hAnsi="仿宋" w:cs="仿宋" w:hint="eastAsia"/>
          <w:color w:val="auto"/>
          <w:sz w:val="32"/>
          <w:szCs w:val="32"/>
        </w:rPr>
        <w:t>就能感知背后的</w:t>
      </w:r>
      <w:r>
        <w:rPr>
          <w:rStyle w:val="a5"/>
          <w:rFonts w:ascii="仿宋" w:eastAsia="仿宋" w:hAnsi="仿宋" w:cs="仿宋" w:hint="eastAsia"/>
          <w:color w:val="0000FF"/>
          <w:sz w:val="32"/>
          <w:szCs w:val="32"/>
        </w:rPr>
        <w:t>信息</w:t>
      </w:r>
      <w:r>
        <w:rPr>
          <w:rStyle w:val="a5"/>
          <w:rFonts w:ascii="仿宋" w:eastAsia="仿宋" w:hAnsi="仿宋" w:cs="仿宋" w:hint="eastAsia"/>
          <w:color w:val="auto"/>
          <w:sz w:val="32"/>
          <w:szCs w:val="32"/>
        </w:rPr>
        <w:t>。</w:t>
      </w:r>
    </w:p>
    <w:p w14:paraId="3DCF3149" w14:textId="77777777" w:rsidR="00BF301A" w:rsidRDefault="000973C2">
      <w:pPr>
        <w:ind w:firstLineChars="200" w:firstLine="640"/>
        <w:rPr>
          <w:rStyle w:val="a5"/>
          <w:rFonts w:ascii="仿宋" w:eastAsia="仿宋" w:hAnsi="仿宋" w:cs="仿宋"/>
          <w:color w:val="0000FF"/>
          <w:sz w:val="32"/>
          <w:szCs w:val="32"/>
        </w:rPr>
      </w:pPr>
      <w:r>
        <w:rPr>
          <w:rStyle w:val="a5"/>
          <w:rFonts w:ascii="仿宋" w:eastAsia="仿宋" w:hAnsi="仿宋" w:cs="仿宋" w:hint="eastAsia"/>
          <w:color w:val="0000FF"/>
          <w:sz w:val="32"/>
          <w:szCs w:val="32"/>
        </w:rPr>
        <w:t>总结：我们</w:t>
      </w:r>
      <w:r>
        <w:rPr>
          <w:rStyle w:val="a5"/>
          <w:rFonts w:ascii="仿宋" w:eastAsia="仿宋" w:hAnsi="仿宋" w:cs="仿宋" w:hint="eastAsia"/>
          <w:color w:val="0000FF"/>
          <w:sz w:val="32"/>
          <w:szCs w:val="32"/>
          <w:lang w:eastAsia="zh-Hans"/>
        </w:rPr>
        <w:t>和其他医学</w:t>
      </w:r>
      <w:r>
        <w:rPr>
          <w:rStyle w:val="a5"/>
          <w:rFonts w:ascii="仿宋" w:eastAsia="仿宋" w:hAnsi="仿宋" w:cs="仿宋" w:hint="eastAsia"/>
          <w:color w:val="0000FF"/>
          <w:sz w:val="32"/>
          <w:szCs w:val="32"/>
        </w:rPr>
        <w:t>的分别：一、是不是元气治病？二、如果是元气治病，怎么把握元气的变化？懂不了诊脉也同样不行。二者缺一不可！</w:t>
      </w:r>
    </w:p>
    <w:p w14:paraId="50A28CDE" w14:textId="77777777" w:rsidR="00BF301A" w:rsidRDefault="00BF301A">
      <w:pPr>
        <w:ind w:firstLineChars="200" w:firstLine="640"/>
        <w:rPr>
          <w:rStyle w:val="a5"/>
          <w:rFonts w:ascii="仿宋" w:eastAsia="仿宋" w:hAnsi="仿宋" w:cs="仿宋"/>
          <w:color w:val="0000FF"/>
          <w:sz w:val="32"/>
          <w:szCs w:val="32"/>
        </w:rPr>
      </w:pPr>
    </w:p>
    <w:p w14:paraId="07030834" w14:textId="77777777" w:rsidR="00BF301A" w:rsidRDefault="000973C2">
      <w:pPr>
        <w:ind w:firstLineChars="200" w:firstLine="640"/>
        <w:rPr>
          <w:rStyle w:val="a5"/>
          <w:rFonts w:ascii="仿宋" w:eastAsia="仿宋" w:hAnsi="仿宋" w:cs="仿宋"/>
          <w:color w:val="auto"/>
          <w:sz w:val="32"/>
          <w:szCs w:val="32"/>
        </w:rPr>
      </w:pPr>
      <w:r>
        <w:rPr>
          <w:rStyle w:val="a5"/>
          <w:rFonts w:ascii="仿宋" w:eastAsia="仿宋" w:hAnsi="仿宋" w:cs="仿宋" w:hint="eastAsia"/>
          <w:color w:val="0000FF"/>
          <w:sz w:val="32"/>
          <w:szCs w:val="32"/>
        </w:rPr>
        <w:t xml:space="preserve">                               </w:t>
      </w:r>
      <w:r>
        <w:rPr>
          <w:rStyle w:val="a5"/>
          <w:rFonts w:ascii="仿宋" w:eastAsia="仿宋" w:hAnsi="仿宋" w:cs="仿宋" w:hint="eastAsia"/>
          <w:b/>
          <w:bCs/>
          <w:color w:val="000000" w:themeColor="text1"/>
          <w:sz w:val="32"/>
          <w:szCs w:val="32"/>
        </w:rPr>
        <w:t xml:space="preserve"> </w:t>
      </w:r>
    </w:p>
    <w:p w14:paraId="1A5E676B" w14:textId="77777777" w:rsidR="00BF301A" w:rsidRDefault="000973C2">
      <w:pPr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 xml:space="preserve"> </w:t>
      </w:r>
    </w:p>
    <w:sectPr w:rsidR="00BF301A" w:rsidSect="00943314"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429E7" w14:textId="77777777" w:rsidR="007D752C" w:rsidRDefault="007D752C" w:rsidP="00943314">
      <w:r>
        <w:separator/>
      </w:r>
    </w:p>
  </w:endnote>
  <w:endnote w:type="continuationSeparator" w:id="0">
    <w:p w14:paraId="2363C441" w14:textId="77777777" w:rsidR="007D752C" w:rsidRDefault="007D752C" w:rsidP="00943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271795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3F6E28D" w14:textId="1D9503F1" w:rsidR="00943314" w:rsidRDefault="00943314">
            <w:pPr>
              <w:pStyle w:val="a8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50D1A3" w14:textId="77777777" w:rsidR="00943314" w:rsidRDefault="009433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CB460" w14:textId="77777777" w:rsidR="007D752C" w:rsidRDefault="007D752C" w:rsidP="00943314">
      <w:r>
        <w:separator/>
      </w:r>
    </w:p>
  </w:footnote>
  <w:footnote w:type="continuationSeparator" w:id="0">
    <w:p w14:paraId="33C72963" w14:textId="77777777" w:rsidR="007D752C" w:rsidRDefault="007D752C" w:rsidP="00943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CE4CFD"/>
    <w:multiLevelType w:val="singleLevel"/>
    <w:tmpl w:val="F7CE4CF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61A3385B"/>
    <w:multiLevelType w:val="singleLevel"/>
    <w:tmpl w:val="61A3385B"/>
    <w:lvl w:ilvl="0">
      <w:start w:val="1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301A"/>
    <w:rsid w:val="BAFE8A1A"/>
    <w:rsid w:val="BFFC75EF"/>
    <w:rsid w:val="CAFB4A29"/>
    <w:rsid w:val="FE7444BC"/>
    <w:rsid w:val="FF5F10C4"/>
    <w:rsid w:val="FF7E8477"/>
    <w:rsid w:val="000973C2"/>
    <w:rsid w:val="007D752C"/>
    <w:rsid w:val="00804097"/>
    <w:rsid w:val="00943314"/>
    <w:rsid w:val="00991F64"/>
    <w:rsid w:val="00AA3C44"/>
    <w:rsid w:val="00BF301A"/>
    <w:rsid w:val="12213B9E"/>
    <w:rsid w:val="133736E8"/>
    <w:rsid w:val="18582D1C"/>
    <w:rsid w:val="195E3C7D"/>
    <w:rsid w:val="19646ECD"/>
    <w:rsid w:val="1B597808"/>
    <w:rsid w:val="1BA9315A"/>
    <w:rsid w:val="1FE767E8"/>
    <w:rsid w:val="20AE1ECF"/>
    <w:rsid w:val="24C9385A"/>
    <w:rsid w:val="2CEF475D"/>
    <w:rsid w:val="31146670"/>
    <w:rsid w:val="334A58C4"/>
    <w:rsid w:val="375B7E4A"/>
    <w:rsid w:val="38FF2E75"/>
    <w:rsid w:val="3DFF95F1"/>
    <w:rsid w:val="533C3573"/>
    <w:rsid w:val="59EC9441"/>
    <w:rsid w:val="5AC4531C"/>
    <w:rsid w:val="5B8C203D"/>
    <w:rsid w:val="67E25CEF"/>
    <w:rsid w:val="67FF79AB"/>
    <w:rsid w:val="689E4F27"/>
    <w:rsid w:val="75FF77C2"/>
    <w:rsid w:val="77082ABD"/>
    <w:rsid w:val="79E007D6"/>
    <w:rsid w:val="7B1B0B74"/>
    <w:rsid w:val="7FAF7655"/>
    <w:rsid w:val="7FDD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21D25"/>
  <w15:docId w15:val="{1275939D-2C79-414E-B1CD-873258F9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  <w:sz w:val="24"/>
      <w:szCs w:val="24"/>
    </w:rPr>
  </w:style>
  <w:style w:type="character" w:styleId="a5">
    <w:name w:val="Emphasis"/>
    <w:basedOn w:val="a0"/>
    <w:qFormat/>
    <w:rPr>
      <w:color w:val="CC0000"/>
      <w:sz w:val="24"/>
      <w:szCs w:val="24"/>
    </w:rPr>
  </w:style>
  <w:style w:type="character" w:styleId="HTML">
    <w:name w:val="HTML Cite"/>
    <w:basedOn w:val="a0"/>
    <w:qFormat/>
    <w:rPr>
      <w:sz w:val="24"/>
      <w:szCs w:val="24"/>
    </w:rPr>
  </w:style>
  <w:style w:type="paragraph" w:styleId="a6">
    <w:name w:val="header"/>
    <w:basedOn w:val="a"/>
    <w:link w:val="a7"/>
    <w:rsid w:val="009433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94331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9433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4331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周 静</cp:lastModifiedBy>
  <cp:revision>3</cp:revision>
  <cp:lastPrinted>2022-01-22T07:14:00Z</cp:lastPrinted>
  <dcterms:created xsi:type="dcterms:W3CDTF">2021-11-02T15:30:00Z</dcterms:created>
  <dcterms:modified xsi:type="dcterms:W3CDTF">2022-01-22T07:15:00Z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  <property fmtid="{D5CDD505-2E9C-101B-9397-08002B2CF9AE}" pid="3" name="ICV">
    <vt:lpwstr>1C34BF0BC4004E3EB81CCBD98EB09F70</vt:lpwstr>
  </property>
</Properties>
</file>